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E2BF357" w14:textId="77777777" w:rsidR="00FD1E4B" w:rsidRPr="00C42CCC" w:rsidRDefault="00FD1E4B" w:rsidP="004175CF"/>
    <w:p w14:paraId="7F5EB832" w14:textId="77777777" w:rsidR="00FD1E4B" w:rsidRPr="00C42CCC" w:rsidRDefault="00FD1E4B">
      <w:pPr>
        <w:rPr>
          <w:sz w:val="36"/>
          <w:szCs w:val="40"/>
        </w:rPr>
      </w:pPr>
    </w:p>
    <w:p w14:paraId="35AA8C8C" w14:textId="77777777" w:rsidR="00FD1E4B" w:rsidRPr="00C42CCC" w:rsidRDefault="00FD1E4B">
      <w:pPr>
        <w:rPr>
          <w:sz w:val="36"/>
          <w:szCs w:val="40"/>
        </w:rPr>
      </w:pPr>
    </w:p>
    <w:p w14:paraId="7CDA0CF0" w14:textId="77777777" w:rsidR="00FD1E4B" w:rsidRPr="00C42CCC" w:rsidRDefault="00FD1E4B">
      <w:pPr>
        <w:rPr>
          <w:sz w:val="36"/>
          <w:szCs w:val="40"/>
        </w:rPr>
      </w:pPr>
    </w:p>
    <w:p w14:paraId="61A7AA56" w14:textId="34041314" w:rsidR="00F50021" w:rsidRPr="00C42CCC" w:rsidRDefault="002E26F1" w:rsidP="00FD1E4B">
      <w:pPr>
        <w:jc w:val="center"/>
        <w:rPr>
          <w:sz w:val="40"/>
          <w:szCs w:val="44"/>
        </w:rPr>
      </w:pPr>
      <w:r w:rsidRPr="00C42CCC">
        <w:rPr>
          <w:rFonts w:hint="eastAsia"/>
          <w:sz w:val="40"/>
          <w:szCs w:val="44"/>
        </w:rPr>
        <w:t>障害福祉サービス等支給決定基準</w:t>
      </w:r>
    </w:p>
    <w:p w14:paraId="49A31CE3" w14:textId="71A43098" w:rsidR="002E26F1" w:rsidRPr="00C42CCC" w:rsidRDefault="002E26F1" w:rsidP="00BF4D8B">
      <w:pPr>
        <w:rPr>
          <w:sz w:val="36"/>
          <w:szCs w:val="40"/>
        </w:rPr>
      </w:pPr>
    </w:p>
    <w:p w14:paraId="2F12AF21" w14:textId="77777777" w:rsidR="00FD1E4B" w:rsidRPr="00C42CCC" w:rsidRDefault="00FD1E4B"/>
    <w:p w14:paraId="64EED058" w14:textId="77777777" w:rsidR="00FD1E4B" w:rsidRPr="00C42CCC" w:rsidRDefault="00FD1E4B"/>
    <w:p w14:paraId="11DFD6AA" w14:textId="77777777" w:rsidR="00FD1E4B" w:rsidRPr="00C42CCC" w:rsidRDefault="00FD1E4B"/>
    <w:p w14:paraId="188155E6" w14:textId="77777777" w:rsidR="00FD1E4B" w:rsidRPr="00C42CCC" w:rsidRDefault="00FD1E4B"/>
    <w:p w14:paraId="23323A4D" w14:textId="77777777" w:rsidR="00FD1E4B" w:rsidRPr="00C42CCC" w:rsidRDefault="00FD1E4B"/>
    <w:p w14:paraId="0A5573C7" w14:textId="77777777" w:rsidR="00FD1E4B" w:rsidRPr="00C42CCC" w:rsidRDefault="00FD1E4B"/>
    <w:p w14:paraId="4BFF54B8" w14:textId="77777777" w:rsidR="00FD1E4B" w:rsidRPr="00C42CCC" w:rsidRDefault="00FD1E4B"/>
    <w:p w14:paraId="4F44934D" w14:textId="77777777" w:rsidR="00FD1E4B" w:rsidRPr="00C42CCC" w:rsidRDefault="00FD1E4B"/>
    <w:p w14:paraId="1BEA614E" w14:textId="77777777" w:rsidR="00FD1E4B" w:rsidRPr="00C42CCC" w:rsidRDefault="00FD1E4B"/>
    <w:p w14:paraId="696DAE6B" w14:textId="77777777" w:rsidR="00FD1E4B" w:rsidRPr="00C42CCC" w:rsidRDefault="00FD1E4B"/>
    <w:p w14:paraId="515B4910" w14:textId="77777777" w:rsidR="00FD1E4B" w:rsidRPr="00C42CCC" w:rsidRDefault="00FD1E4B"/>
    <w:p w14:paraId="53E0AF0B" w14:textId="77777777" w:rsidR="00FC0708" w:rsidRPr="00C42CCC" w:rsidRDefault="00FC0708"/>
    <w:p w14:paraId="6723482B" w14:textId="77777777" w:rsidR="00FC0708" w:rsidRPr="00C42CCC" w:rsidRDefault="00FC0708"/>
    <w:p w14:paraId="0D6EC3EC" w14:textId="77777777" w:rsidR="00FC0708" w:rsidRPr="00C42CCC" w:rsidRDefault="00FC0708"/>
    <w:p w14:paraId="6CE27294" w14:textId="77777777" w:rsidR="00FC0708" w:rsidRPr="00C42CCC" w:rsidRDefault="00FC0708"/>
    <w:p w14:paraId="69F8D2B3" w14:textId="77777777" w:rsidR="00FC0708" w:rsidRPr="00C42CCC" w:rsidRDefault="00FC0708"/>
    <w:p w14:paraId="75BC63D2" w14:textId="77777777" w:rsidR="00FC0708" w:rsidRPr="00C42CCC" w:rsidRDefault="00FC0708"/>
    <w:p w14:paraId="71EB31B2" w14:textId="77777777" w:rsidR="00FD1E4B" w:rsidRPr="00C42CCC" w:rsidRDefault="00FD1E4B"/>
    <w:p w14:paraId="7F2714B4" w14:textId="77777777" w:rsidR="00FD1E4B" w:rsidRPr="00C42CCC" w:rsidRDefault="00FD1E4B"/>
    <w:p w14:paraId="0284E862" w14:textId="77777777" w:rsidR="00FD1E4B" w:rsidRPr="00C42CCC" w:rsidRDefault="00FD1E4B"/>
    <w:p w14:paraId="3420A96B" w14:textId="77777777" w:rsidR="00FD1E4B" w:rsidRPr="00C42CCC" w:rsidRDefault="00FD1E4B"/>
    <w:p w14:paraId="0F12980E" w14:textId="18AC08B6" w:rsidR="002E26F1" w:rsidRPr="00C42CCC" w:rsidRDefault="002E26F1" w:rsidP="00FD1E4B">
      <w:pPr>
        <w:jc w:val="center"/>
        <w:rPr>
          <w:sz w:val="32"/>
          <w:szCs w:val="36"/>
        </w:rPr>
      </w:pPr>
      <w:r w:rsidRPr="00C42CCC">
        <w:rPr>
          <w:rFonts w:hint="eastAsia"/>
          <w:sz w:val="32"/>
          <w:szCs w:val="36"/>
        </w:rPr>
        <w:t>袖ケ浦市</w:t>
      </w:r>
    </w:p>
    <w:p w14:paraId="50C9B767" w14:textId="77777777" w:rsidR="00FD1E4B" w:rsidRPr="00C42CCC" w:rsidRDefault="00FD1E4B" w:rsidP="00FD1E4B">
      <w:pPr>
        <w:jc w:val="center"/>
        <w:rPr>
          <w:sz w:val="32"/>
          <w:szCs w:val="36"/>
        </w:rPr>
      </w:pPr>
    </w:p>
    <w:p w14:paraId="452E2120" w14:textId="7B3433B4" w:rsidR="002E26F1" w:rsidRPr="00C42CCC" w:rsidRDefault="002E26F1" w:rsidP="00FD1E4B">
      <w:pPr>
        <w:jc w:val="center"/>
        <w:rPr>
          <w:sz w:val="32"/>
          <w:szCs w:val="36"/>
        </w:rPr>
      </w:pPr>
      <w:r w:rsidRPr="00C42CCC">
        <w:rPr>
          <w:rFonts w:hint="eastAsia"/>
          <w:sz w:val="32"/>
          <w:szCs w:val="36"/>
        </w:rPr>
        <w:t>令和８年</w:t>
      </w:r>
      <w:r w:rsidR="008C37A4" w:rsidRPr="00C42CCC">
        <w:rPr>
          <w:rFonts w:hint="eastAsia"/>
          <w:sz w:val="32"/>
          <w:szCs w:val="36"/>
        </w:rPr>
        <w:t>４</w:t>
      </w:r>
      <w:r w:rsidRPr="00C42CCC">
        <w:rPr>
          <w:rFonts w:hint="eastAsia"/>
          <w:sz w:val="32"/>
          <w:szCs w:val="36"/>
        </w:rPr>
        <w:t>月</w:t>
      </w:r>
    </w:p>
    <w:p w14:paraId="4411063E" w14:textId="0869E59F" w:rsidR="004F3361" w:rsidRPr="00C42CCC" w:rsidRDefault="00C722DB" w:rsidP="00C722DB">
      <w:pPr>
        <w:jc w:val="center"/>
        <w:rPr>
          <w:sz w:val="32"/>
          <w:szCs w:val="36"/>
        </w:rPr>
      </w:pPr>
      <w:r w:rsidRPr="00C42CCC">
        <w:rPr>
          <w:rFonts w:hint="eastAsia"/>
          <w:sz w:val="32"/>
          <w:szCs w:val="36"/>
        </w:rPr>
        <w:t>（最終改訂　令和８年</w:t>
      </w:r>
      <w:r w:rsidR="004A5504" w:rsidRPr="008C4844">
        <w:rPr>
          <w:rFonts w:hint="eastAsia"/>
          <w:sz w:val="32"/>
          <w:szCs w:val="36"/>
        </w:rPr>
        <w:t>１１</w:t>
      </w:r>
      <w:r w:rsidRPr="00C42CCC">
        <w:rPr>
          <w:rFonts w:hint="eastAsia"/>
          <w:sz w:val="32"/>
          <w:szCs w:val="36"/>
        </w:rPr>
        <w:t>月）</w:t>
      </w:r>
    </w:p>
    <w:sdt>
      <w:sdtPr>
        <w:rPr>
          <w:rFonts w:asciiTheme="minorHAnsi" w:eastAsiaTheme="minorEastAsia" w:hAnsiTheme="minorHAnsi" w:cstheme="minorBidi"/>
          <w:color w:val="auto"/>
          <w:kern w:val="2"/>
          <w:sz w:val="22"/>
          <w:szCs w:val="24"/>
          <w:lang w:val="ja-JP"/>
          <w14:ligatures w14:val="standardContextual"/>
        </w:rPr>
        <w:id w:val="1280763572"/>
        <w:docPartObj>
          <w:docPartGallery w:val="Table of Contents"/>
          <w:docPartUnique/>
        </w:docPartObj>
      </w:sdtPr>
      <w:sdtEndPr>
        <w:rPr>
          <w:b/>
          <w:bCs/>
        </w:rPr>
      </w:sdtEndPr>
      <w:sdtContent>
        <w:p w14:paraId="1618602C" w14:textId="43AFA31A" w:rsidR="00261A94" w:rsidRPr="00C2490C" w:rsidRDefault="00D62197" w:rsidP="004F3361">
          <w:pPr>
            <w:pStyle w:val="ad"/>
            <w:rPr>
              <w:rFonts w:asciiTheme="minorHAnsi" w:eastAsiaTheme="minorHAnsi" w:hAnsiTheme="minorHAnsi"/>
              <w:color w:val="auto"/>
            </w:rPr>
          </w:pPr>
          <w:r w:rsidRPr="00C42CCC">
            <w:rPr>
              <w:rFonts w:hint="eastAsia"/>
              <w:color w:val="auto"/>
              <w:lang w:val="ja-JP"/>
            </w:rPr>
            <w:t>目次</w:t>
          </w:r>
        </w:p>
        <w:p w14:paraId="2E8085E9" w14:textId="77777777" w:rsidR="00BE0CDF" w:rsidRPr="00C2490C" w:rsidRDefault="00261A94">
          <w:pPr>
            <w:pStyle w:val="11"/>
            <w:tabs>
              <w:tab w:val="right" w:leader="dot" w:pos="9060"/>
            </w:tabs>
            <w:rPr>
              <w:rFonts w:eastAsiaTheme="minorHAnsi"/>
              <w:noProof/>
              <w:sz w:val="21"/>
              <w:szCs w:val="22"/>
              <w14:ligatures w14:val="none"/>
            </w:rPr>
          </w:pPr>
          <w:r w:rsidRPr="00C2490C">
            <w:rPr>
              <w:rFonts w:eastAsiaTheme="minorHAnsi"/>
            </w:rPr>
            <w:fldChar w:fldCharType="begin"/>
          </w:r>
          <w:r w:rsidRPr="00C2490C">
            <w:rPr>
              <w:rFonts w:eastAsiaTheme="minorHAnsi"/>
            </w:rPr>
            <w:instrText xml:space="preserve"> TOC \o "1-3" \h \z \u </w:instrText>
          </w:r>
          <w:r w:rsidRPr="00C2490C">
            <w:rPr>
              <w:rFonts w:eastAsiaTheme="minorHAnsi"/>
            </w:rPr>
            <w:fldChar w:fldCharType="separate"/>
          </w:r>
          <w:hyperlink w:anchor="_Toc243390061" w:history="1">
            <w:r w:rsidR="00BE0CDF" w:rsidRPr="00C2490C">
              <w:rPr>
                <w:rStyle w:val="ae"/>
                <w:rFonts w:eastAsiaTheme="minorHAnsi" w:hint="eastAsia"/>
                <w:noProof/>
              </w:rPr>
              <w:t>Ⅰ　はじめに</w:t>
            </w:r>
            <w:r w:rsidR="00BE0CDF" w:rsidRPr="00C2490C">
              <w:rPr>
                <w:rFonts w:eastAsiaTheme="minorHAnsi"/>
                <w:noProof/>
                <w:webHidden/>
              </w:rPr>
              <w:tab/>
            </w:r>
            <w:r w:rsidR="00BE0CDF" w:rsidRPr="00C2490C">
              <w:rPr>
                <w:rFonts w:eastAsiaTheme="minorHAnsi"/>
                <w:noProof/>
                <w:webHidden/>
              </w:rPr>
              <w:fldChar w:fldCharType="begin"/>
            </w:r>
            <w:r w:rsidR="00BE0CDF" w:rsidRPr="00C2490C">
              <w:rPr>
                <w:rFonts w:eastAsiaTheme="minorHAnsi"/>
                <w:noProof/>
                <w:webHidden/>
              </w:rPr>
              <w:instrText xml:space="preserve"> PAGEREF _Toc243390061 \h </w:instrText>
            </w:r>
            <w:r w:rsidR="00BE0CDF" w:rsidRPr="00C2490C">
              <w:rPr>
                <w:rFonts w:eastAsiaTheme="minorHAnsi"/>
                <w:noProof/>
                <w:webHidden/>
              </w:rPr>
            </w:r>
            <w:r w:rsidR="00BE0CDF" w:rsidRPr="00C2490C">
              <w:rPr>
                <w:rFonts w:eastAsiaTheme="minorHAnsi"/>
                <w:noProof/>
                <w:webHidden/>
              </w:rPr>
              <w:fldChar w:fldCharType="separate"/>
            </w:r>
            <w:r w:rsidR="00C2490C">
              <w:rPr>
                <w:rFonts w:eastAsiaTheme="minorHAnsi"/>
                <w:noProof/>
                <w:webHidden/>
              </w:rPr>
              <w:t>4</w:t>
            </w:r>
            <w:r w:rsidR="00BE0CDF" w:rsidRPr="00C2490C">
              <w:rPr>
                <w:rFonts w:eastAsiaTheme="minorHAnsi"/>
                <w:noProof/>
                <w:webHidden/>
              </w:rPr>
              <w:fldChar w:fldCharType="end"/>
            </w:r>
          </w:hyperlink>
        </w:p>
        <w:p w14:paraId="139E0D3F" w14:textId="77777777" w:rsidR="00BE0CDF" w:rsidRPr="00C2490C" w:rsidRDefault="00CB5F85">
          <w:pPr>
            <w:pStyle w:val="11"/>
            <w:tabs>
              <w:tab w:val="right" w:leader="dot" w:pos="9060"/>
            </w:tabs>
            <w:rPr>
              <w:rFonts w:eastAsiaTheme="minorHAnsi"/>
              <w:noProof/>
              <w:sz w:val="21"/>
              <w:szCs w:val="22"/>
              <w14:ligatures w14:val="none"/>
            </w:rPr>
          </w:pPr>
          <w:hyperlink w:anchor="_Toc243390062" w:history="1">
            <w:r w:rsidR="00BE0CDF" w:rsidRPr="00C2490C">
              <w:rPr>
                <w:rStyle w:val="ae"/>
                <w:rFonts w:eastAsiaTheme="minorHAnsi" w:hint="eastAsia"/>
                <w:noProof/>
              </w:rPr>
              <w:t>Ⅱ　支給決定基準（基準支給量）</w:t>
            </w:r>
            <w:r w:rsidR="00BE0CDF" w:rsidRPr="00C2490C">
              <w:rPr>
                <w:rFonts w:eastAsiaTheme="minorHAnsi"/>
                <w:noProof/>
                <w:webHidden/>
              </w:rPr>
              <w:tab/>
            </w:r>
            <w:r w:rsidR="00BE0CDF" w:rsidRPr="00C2490C">
              <w:rPr>
                <w:rFonts w:eastAsiaTheme="minorHAnsi"/>
                <w:noProof/>
                <w:webHidden/>
              </w:rPr>
              <w:fldChar w:fldCharType="begin"/>
            </w:r>
            <w:r w:rsidR="00BE0CDF" w:rsidRPr="00C2490C">
              <w:rPr>
                <w:rFonts w:eastAsiaTheme="minorHAnsi"/>
                <w:noProof/>
                <w:webHidden/>
              </w:rPr>
              <w:instrText xml:space="preserve"> PAGEREF _Toc243390062 \h </w:instrText>
            </w:r>
            <w:r w:rsidR="00BE0CDF" w:rsidRPr="00C2490C">
              <w:rPr>
                <w:rFonts w:eastAsiaTheme="minorHAnsi"/>
                <w:noProof/>
                <w:webHidden/>
              </w:rPr>
            </w:r>
            <w:r w:rsidR="00BE0CDF" w:rsidRPr="00C2490C">
              <w:rPr>
                <w:rFonts w:eastAsiaTheme="minorHAnsi"/>
                <w:noProof/>
                <w:webHidden/>
              </w:rPr>
              <w:fldChar w:fldCharType="separate"/>
            </w:r>
            <w:r w:rsidR="00C2490C">
              <w:rPr>
                <w:rFonts w:eastAsiaTheme="minorHAnsi"/>
                <w:noProof/>
                <w:webHidden/>
              </w:rPr>
              <w:t>6</w:t>
            </w:r>
            <w:r w:rsidR="00BE0CDF" w:rsidRPr="00C2490C">
              <w:rPr>
                <w:rFonts w:eastAsiaTheme="minorHAnsi"/>
                <w:noProof/>
                <w:webHidden/>
              </w:rPr>
              <w:fldChar w:fldCharType="end"/>
            </w:r>
          </w:hyperlink>
        </w:p>
        <w:p w14:paraId="316ED5F2" w14:textId="77777777" w:rsidR="00BE0CDF" w:rsidRPr="00C2490C" w:rsidRDefault="00CB5F85">
          <w:pPr>
            <w:pStyle w:val="25"/>
            <w:tabs>
              <w:tab w:val="right" w:leader="dot" w:pos="9060"/>
            </w:tabs>
            <w:rPr>
              <w:rFonts w:eastAsiaTheme="minorHAnsi"/>
              <w:noProof/>
              <w:sz w:val="21"/>
              <w:szCs w:val="22"/>
              <w14:ligatures w14:val="none"/>
            </w:rPr>
          </w:pPr>
          <w:hyperlink w:anchor="_Toc243390063" w:history="1">
            <w:r w:rsidR="00BE0CDF" w:rsidRPr="00C2490C">
              <w:rPr>
                <w:rStyle w:val="ae"/>
                <w:rFonts w:eastAsiaTheme="minorHAnsi" w:hint="eastAsia"/>
                <w:noProof/>
              </w:rPr>
              <w:t>１　訪問系サービス</w:t>
            </w:r>
            <w:r w:rsidR="00BE0CDF" w:rsidRPr="00C2490C">
              <w:rPr>
                <w:rFonts w:eastAsiaTheme="minorHAnsi"/>
                <w:noProof/>
                <w:webHidden/>
              </w:rPr>
              <w:tab/>
            </w:r>
            <w:r w:rsidR="00BE0CDF" w:rsidRPr="00C2490C">
              <w:rPr>
                <w:rFonts w:eastAsiaTheme="minorHAnsi"/>
                <w:noProof/>
                <w:webHidden/>
              </w:rPr>
              <w:fldChar w:fldCharType="begin"/>
            </w:r>
            <w:r w:rsidR="00BE0CDF" w:rsidRPr="00C2490C">
              <w:rPr>
                <w:rFonts w:eastAsiaTheme="minorHAnsi"/>
                <w:noProof/>
                <w:webHidden/>
              </w:rPr>
              <w:instrText xml:space="preserve"> PAGEREF _Toc243390063 \h </w:instrText>
            </w:r>
            <w:r w:rsidR="00BE0CDF" w:rsidRPr="00C2490C">
              <w:rPr>
                <w:rFonts w:eastAsiaTheme="minorHAnsi"/>
                <w:noProof/>
                <w:webHidden/>
              </w:rPr>
            </w:r>
            <w:r w:rsidR="00BE0CDF" w:rsidRPr="00C2490C">
              <w:rPr>
                <w:rFonts w:eastAsiaTheme="minorHAnsi"/>
                <w:noProof/>
                <w:webHidden/>
              </w:rPr>
              <w:fldChar w:fldCharType="separate"/>
            </w:r>
            <w:r w:rsidR="00C2490C">
              <w:rPr>
                <w:rFonts w:eastAsiaTheme="minorHAnsi"/>
                <w:noProof/>
                <w:webHidden/>
              </w:rPr>
              <w:t>6</w:t>
            </w:r>
            <w:r w:rsidR="00BE0CDF" w:rsidRPr="00C2490C">
              <w:rPr>
                <w:rFonts w:eastAsiaTheme="minorHAnsi"/>
                <w:noProof/>
                <w:webHidden/>
              </w:rPr>
              <w:fldChar w:fldCharType="end"/>
            </w:r>
          </w:hyperlink>
        </w:p>
        <w:p w14:paraId="04127744" w14:textId="77777777" w:rsidR="00BE0CDF" w:rsidRPr="00C2490C" w:rsidRDefault="00CB5F85">
          <w:pPr>
            <w:pStyle w:val="31"/>
            <w:tabs>
              <w:tab w:val="right" w:leader="dot" w:pos="9060"/>
            </w:tabs>
            <w:rPr>
              <w:rFonts w:eastAsiaTheme="minorHAnsi"/>
              <w:noProof/>
              <w:sz w:val="21"/>
              <w:szCs w:val="22"/>
              <w14:ligatures w14:val="none"/>
            </w:rPr>
          </w:pPr>
          <w:hyperlink w:anchor="_Toc243390064" w:history="1">
            <w:r w:rsidR="00BE0CDF" w:rsidRPr="00C2490C">
              <w:rPr>
                <w:rStyle w:val="ae"/>
                <w:rFonts w:eastAsiaTheme="minorHAnsi" w:hint="eastAsia"/>
                <w:noProof/>
              </w:rPr>
              <w:t>（１）居宅介護</w:t>
            </w:r>
            <w:r w:rsidR="00BE0CDF" w:rsidRPr="00C2490C">
              <w:rPr>
                <w:rFonts w:eastAsiaTheme="minorHAnsi"/>
                <w:noProof/>
                <w:webHidden/>
              </w:rPr>
              <w:tab/>
            </w:r>
            <w:r w:rsidR="00BE0CDF" w:rsidRPr="00C2490C">
              <w:rPr>
                <w:rFonts w:eastAsiaTheme="minorHAnsi"/>
                <w:noProof/>
                <w:webHidden/>
              </w:rPr>
              <w:fldChar w:fldCharType="begin"/>
            </w:r>
            <w:r w:rsidR="00BE0CDF" w:rsidRPr="00C2490C">
              <w:rPr>
                <w:rFonts w:eastAsiaTheme="minorHAnsi"/>
                <w:noProof/>
                <w:webHidden/>
              </w:rPr>
              <w:instrText xml:space="preserve"> PAGEREF _Toc243390064 \h </w:instrText>
            </w:r>
            <w:r w:rsidR="00BE0CDF" w:rsidRPr="00C2490C">
              <w:rPr>
                <w:rFonts w:eastAsiaTheme="minorHAnsi"/>
                <w:noProof/>
                <w:webHidden/>
              </w:rPr>
            </w:r>
            <w:r w:rsidR="00BE0CDF" w:rsidRPr="00C2490C">
              <w:rPr>
                <w:rFonts w:eastAsiaTheme="minorHAnsi"/>
                <w:noProof/>
                <w:webHidden/>
              </w:rPr>
              <w:fldChar w:fldCharType="separate"/>
            </w:r>
            <w:r w:rsidR="00C2490C">
              <w:rPr>
                <w:rFonts w:eastAsiaTheme="minorHAnsi"/>
                <w:noProof/>
                <w:webHidden/>
              </w:rPr>
              <w:t>6</w:t>
            </w:r>
            <w:r w:rsidR="00BE0CDF" w:rsidRPr="00C2490C">
              <w:rPr>
                <w:rFonts w:eastAsiaTheme="minorHAnsi"/>
                <w:noProof/>
                <w:webHidden/>
              </w:rPr>
              <w:fldChar w:fldCharType="end"/>
            </w:r>
          </w:hyperlink>
        </w:p>
        <w:p w14:paraId="537610B8" w14:textId="77777777" w:rsidR="00BE0CDF" w:rsidRPr="00C2490C" w:rsidRDefault="00CB5F85">
          <w:pPr>
            <w:pStyle w:val="31"/>
            <w:tabs>
              <w:tab w:val="right" w:leader="dot" w:pos="9060"/>
            </w:tabs>
            <w:rPr>
              <w:rFonts w:eastAsiaTheme="minorHAnsi"/>
              <w:noProof/>
              <w:sz w:val="21"/>
              <w:szCs w:val="22"/>
              <w14:ligatures w14:val="none"/>
            </w:rPr>
          </w:pPr>
          <w:hyperlink w:anchor="_Toc243390065" w:history="1">
            <w:r w:rsidR="00BE0CDF" w:rsidRPr="00C2490C">
              <w:rPr>
                <w:rStyle w:val="ae"/>
                <w:rFonts w:eastAsiaTheme="minorHAnsi" w:hint="eastAsia"/>
                <w:noProof/>
              </w:rPr>
              <w:t>（２）重度訪問介護</w:t>
            </w:r>
            <w:r w:rsidR="00BE0CDF" w:rsidRPr="00C2490C">
              <w:rPr>
                <w:rFonts w:eastAsiaTheme="minorHAnsi"/>
                <w:noProof/>
                <w:webHidden/>
              </w:rPr>
              <w:tab/>
            </w:r>
            <w:r w:rsidR="00BE0CDF" w:rsidRPr="00C2490C">
              <w:rPr>
                <w:rFonts w:eastAsiaTheme="minorHAnsi"/>
                <w:noProof/>
                <w:webHidden/>
              </w:rPr>
              <w:fldChar w:fldCharType="begin"/>
            </w:r>
            <w:r w:rsidR="00BE0CDF" w:rsidRPr="00C2490C">
              <w:rPr>
                <w:rFonts w:eastAsiaTheme="minorHAnsi"/>
                <w:noProof/>
                <w:webHidden/>
              </w:rPr>
              <w:instrText xml:space="preserve"> PAGEREF _Toc243390065 \h </w:instrText>
            </w:r>
            <w:r w:rsidR="00BE0CDF" w:rsidRPr="00C2490C">
              <w:rPr>
                <w:rFonts w:eastAsiaTheme="minorHAnsi"/>
                <w:noProof/>
                <w:webHidden/>
              </w:rPr>
            </w:r>
            <w:r w:rsidR="00BE0CDF" w:rsidRPr="00C2490C">
              <w:rPr>
                <w:rFonts w:eastAsiaTheme="minorHAnsi"/>
                <w:noProof/>
                <w:webHidden/>
              </w:rPr>
              <w:fldChar w:fldCharType="separate"/>
            </w:r>
            <w:r w:rsidR="00C2490C">
              <w:rPr>
                <w:rFonts w:eastAsiaTheme="minorHAnsi"/>
                <w:noProof/>
                <w:webHidden/>
              </w:rPr>
              <w:t>6</w:t>
            </w:r>
            <w:r w:rsidR="00BE0CDF" w:rsidRPr="00C2490C">
              <w:rPr>
                <w:rFonts w:eastAsiaTheme="minorHAnsi"/>
                <w:noProof/>
                <w:webHidden/>
              </w:rPr>
              <w:fldChar w:fldCharType="end"/>
            </w:r>
          </w:hyperlink>
        </w:p>
        <w:p w14:paraId="736C3257" w14:textId="77777777" w:rsidR="00BE0CDF" w:rsidRPr="00C2490C" w:rsidRDefault="00CB5F85">
          <w:pPr>
            <w:pStyle w:val="31"/>
            <w:tabs>
              <w:tab w:val="right" w:leader="dot" w:pos="9060"/>
            </w:tabs>
            <w:rPr>
              <w:rFonts w:eastAsiaTheme="minorHAnsi"/>
              <w:noProof/>
              <w:sz w:val="21"/>
              <w:szCs w:val="22"/>
              <w14:ligatures w14:val="none"/>
            </w:rPr>
          </w:pPr>
          <w:hyperlink w:anchor="_Toc243390066" w:history="1">
            <w:r w:rsidR="00BE0CDF" w:rsidRPr="00C2490C">
              <w:rPr>
                <w:rStyle w:val="ae"/>
                <w:rFonts w:eastAsiaTheme="minorHAnsi" w:hint="eastAsia"/>
                <w:noProof/>
              </w:rPr>
              <w:t>（３）同行援護</w:t>
            </w:r>
            <w:r w:rsidR="00BE0CDF" w:rsidRPr="00C2490C">
              <w:rPr>
                <w:rFonts w:eastAsiaTheme="minorHAnsi"/>
                <w:noProof/>
                <w:webHidden/>
              </w:rPr>
              <w:tab/>
            </w:r>
            <w:r w:rsidR="00BE0CDF" w:rsidRPr="00C2490C">
              <w:rPr>
                <w:rFonts w:eastAsiaTheme="minorHAnsi"/>
                <w:noProof/>
                <w:webHidden/>
              </w:rPr>
              <w:fldChar w:fldCharType="begin"/>
            </w:r>
            <w:r w:rsidR="00BE0CDF" w:rsidRPr="00C2490C">
              <w:rPr>
                <w:rFonts w:eastAsiaTheme="minorHAnsi"/>
                <w:noProof/>
                <w:webHidden/>
              </w:rPr>
              <w:instrText xml:space="preserve"> PAGEREF _Toc243390066 \h </w:instrText>
            </w:r>
            <w:r w:rsidR="00BE0CDF" w:rsidRPr="00C2490C">
              <w:rPr>
                <w:rFonts w:eastAsiaTheme="minorHAnsi"/>
                <w:noProof/>
                <w:webHidden/>
              </w:rPr>
            </w:r>
            <w:r w:rsidR="00BE0CDF" w:rsidRPr="00C2490C">
              <w:rPr>
                <w:rFonts w:eastAsiaTheme="minorHAnsi"/>
                <w:noProof/>
                <w:webHidden/>
              </w:rPr>
              <w:fldChar w:fldCharType="separate"/>
            </w:r>
            <w:r w:rsidR="00C2490C">
              <w:rPr>
                <w:rFonts w:eastAsiaTheme="minorHAnsi"/>
                <w:noProof/>
                <w:webHidden/>
              </w:rPr>
              <w:t>6</w:t>
            </w:r>
            <w:r w:rsidR="00BE0CDF" w:rsidRPr="00C2490C">
              <w:rPr>
                <w:rFonts w:eastAsiaTheme="minorHAnsi"/>
                <w:noProof/>
                <w:webHidden/>
              </w:rPr>
              <w:fldChar w:fldCharType="end"/>
            </w:r>
          </w:hyperlink>
        </w:p>
        <w:p w14:paraId="18D42919" w14:textId="77777777" w:rsidR="00BE0CDF" w:rsidRPr="00C2490C" w:rsidRDefault="00CB5F85">
          <w:pPr>
            <w:pStyle w:val="31"/>
            <w:tabs>
              <w:tab w:val="right" w:leader="dot" w:pos="9060"/>
            </w:tabs>
            <w:rPr>
              <w:rFonts w:eastAsiaTheme="minorHAnsi"/>
              <w:noProof/>
              <w:sz w:val="21"/>
              <w:szCs w:val="22"/>
              <w14:ligatures w14:val="none"/>
            </w:rPr>
          </w:pPr>
          <w:hyperlink w:anchor="_Toc243390067" w:history="1">
            <w:r w:rsidR="00BE0CDF" w:rsidRPr="00C2490C">
              <w:rPr>
                <w:rStyle w:val="ae"/>
                <w:rFonts w:eastAsiaTheme="minorHAnsi" w:hint="eastAsia"/>
                <w:noProof/>
              </w:rPr>
              <w:t>（４）行動援護</w:t>
            </w:r>
            <w:r w:rsidR="00BE0CDF" w:rsidRPr="00C2490C">
              <w:rPr>
                <w:rFonts w:eastAsiaTheme="minorHAnsi"/>
                <w:noProof/>
                <w:webHidden/>
              </w:rPr>
              <w:tab/>
            </w:r>
            <w:r w:rsidR="00BE0CDF" w:rsidRPr="00C2490C">
              <w:rPr>
                <w:rFonts w:eastAsiaTheme="minorHAnsi"/>
                <w:noProof/>
                <w:webHidden/>
              </w:rPr>
              <w:fldChar w:fldCharType="begin"/>
            </w:r>
            <w:r w:rsidR="00BE0CDF" w:rsidRPr="00C2490C">
              <w:rPr>
                <w:rFonts w:eastAsiaTheme="minorHAnsi"/>
                <w:noProof/>
                <w:webHidden/>
              </w:rPr>
              <w:instrText xml:space="preserve"> PAGEREF _Toc243390067 \h </w:instrText>
            </w:r>
            <w:r w:rsidR="00BE0CDF" w:rsidRPr="00C2490C">
              <w:rPr>
                <w:rFonts w:eastAsiaTheme="minorHAnsi"/>
                <w:noProof/>
                <w:webHidden/>
              </w:rPr>
            </w:r>
            <w:r w:rsidR="00BE0CDF" w:rsidRPr="00C2490C">
              <w:rPr>
                <w:rFonts w:eastAsiaTheme="minorHAnsi"/>
                <w:noProof/>
                <w:webHidden/>
              </w:rPr>
              <w:fldChar w:fldCharType="separate"/>
            </w:r>
            <w:r w:rsidR="00C2490C">
              <w:rPr>
                <w:rFonts w:eastAsiaTheme="minorHAnsi"/>
                <w:noProof/>
                <w:webHidden/>
              </w:rPr>
              <w:t>6</w:t>
            </w:r>
            <w:r w:rsidR="00BE0CDF" w:rsidRPr="00C2490C">
              <w:rPr>
                <w:rFonts w:eastAsiaTheme="minorHAnsi"/>
                <w:noProof/>
                <w:webHidden/>
              </w:rPr>
              <w:fldChar w:fldCharType="end"/>
            </w:r>
          </w:hyperlink>
        </w:p>
        <w:p w14:paraId="1E39505E" w14:textId="77777777" w:rsidR="00BE0CDF" w:rsidRPr="00C2490C" w:rsidRDefault="00CB5F85">
          <w:pPr>
            <w:pStyle w:val="31"/>
            <w:tabs>
              <w:tab w:val="right" w:leader="dot" w:pos="9060"/>
            </w:tabs>
            <w:rPr>
              <w:rFonts w:eastAsiaTheme="minorHAnsi"/>
              <w:noProof/>
              <w:sz w:val="21"/>
              <w:szCs w:val="22"/>
              <w14:ligatures w14:val="none"/>
            </w:rPr>
          </w:pPr>
          <w:hyperlink w:anchor="_Toc243390068" w:history="1">
            <w:r w:rsidR="00BE0CDF" w:rsidRPr="00C2490C">
              <w:rPr>
                <w:rStyle w:val="ae"/>
                <w:rFonts w:eastAsiaTheme="minorHAnsi" w:hint="eastAsia"/>
                <w:noProof/>
              </w:rPr>
              <w:t>（５）重度障害者等包括支援</w:t>
            </w:r>
            <w:r w:rsidR="00BE0CDF" w:rsidRPr="00C2490C">
              <w:rPr>
                <w:rFonts w:eastAsiaTheme="minorHAnsi"/>
                <w:noProof/>
                <w:webHidden/>
              </w:rPr>
              <w:tab/>
            </w:r>
            <w:r w:rsidR="00BE0CDF" w:rsidRPr="00C2490C">
              <w:rPr>
                <w:rFonts w:eastAsiaTheme="minorHAnsi"/>
                <w:noProof/>
                <w:webHidden/>
              </w:rPr>
              <w:fldChar w:fldCharType="begin"/>
            </w:r>
            <w:r w:rsidR="00BE0CDF" w:rsidRPr="00C2490C">
              <w:rPr>
                <w:rFonts w:eastAsiaTheme="minorHAnsi"/>
                <w:noProof/>
                <w:webHidden/>
              </w:rPr>
              <w:instrText xml:space="preserve"> PAGEREF _Toc243390068 \h </w:instrText>
            </w:r>
            <w:r w:rsidR="00BE0CDF" w:rsidRPr="00C2490C">
              <w:rPr>
                <w:rFonts w:eastAsiaTheme="minorHAnsi"/>
                <w:noProof/>
                <w:webHidden/>
              </w:rPr>
            </w:r>
            <w:r w:rsidR="00BE0CDF" w:rsidRPr="00C2490C">
              <w:rPr>
                <w:rFonts w:eastAsiaTheme="minorHAnsi"/>
                <w:noProof/>
                <w:webHidden/>
              </w:rPr>
              <w:fldChar w:fldCharType="separate"/>
            </w:r>
            <w:r w:rsidR="00C2490C">
              <w:rPr>
                <w:rFonts w:eastAsiaTheme="minorHAnsi"/>
                <w:noProof/>
                <w:webHidden/>
              </w:rPr>
              <w:t>7</w:t>
            </w:r>
            <w:r w:rsidR="00BE0CDF" w:rsidRPr="00C2490C">
              <w:rPr>
                <w:rFonts w:eastAsiaTheme="minorHAnsi"/>
                <w:noProof/>
                <w:webHidden/>
              </w:rPr>
              <w:fldChar w:fldCharType="end"/>
            </w:r>
          </w:hyperlink>
        </w:p>
        <w:p w14:paraId="17CCE70A" w14:textId="77777777" w:rsidR="00BE0CDF" w:rsidRPr="00C2490C" w:rsidRDefault="00CB5F85">
          <w:pPr>
            <w:pStyle w:val="25"/>
            <w:tabs>
              <w:tab w:val="right" w:leader="dot" w:pos="9060"/>
            </w:tabs>
            <w:rPr>
              <w:rFonts w:eastAsiaTheme="minorHAnsi"/>
              <w:noProof/>
              <w:sz w:val="21"/>
              <w:szCs w:val="22"/>
              <w14:ligatures w14:val="none"/>
            </w:rPr>
          </w:pPr>
          <w:hyperlink w:anchor="_Toc243390069" w:history="1">
            <w:r w:rsidR="00BE0CDF" w:rsidRPr="00C2490C">
              <w:rPr>
                <w:rStyle w:val="ae"/>
                <w:rFonts w:eastAsiaTheme="minorHAnsi" w:hint="eastAsia"/>
                <w:noProof/>
              </w:rPr>
              <w:t>２　日中活動系サービス</w:t>
            </w:r>
            <w:r w:rsidR="00BE0CDF" w:rsidRPr="00C2490C">
              <w:rPr>
                <w:rFonts w:eastAsiaTheme="minorHAnsi"/>
                <w:noProof/>
                <w:webHidden/>
              </w:rPr>
              <w:tab/>
            </w:r>
            <w:r w:rsidR="00BE0CDF" w:rsidRPr="00C2490C">
              <w:rPr>
                <w:rFonts w:eastAsiaTheme="minorHAnsi"/>
                <w:noProof/>
                <w:webHidden/>
              </w:rPr>
              <w:fldChar w:fldCharType="begin"/>
            </w:r>
            <w:r w:rsidR="00BE0CDF" w:rsidRPr="00C2490C">
              <w:rPr>
                <w:rFonts w:eastAsiaTheme="minorHAnsi"/>
                <w:noProof/>
                <w:webHidden/>
              </w:rPr>
              <w:instrText xml:space="preserve"> PAGEREF _Toc243390069 \h </w:instrText>
            </w:r>
            <w:r w:rsidR="00BE0CDF" w:rsidRPr="00C2490C">
              <w:rPr>
                <w:rFonts w:eastAsiaTheme="minorHAnsi"/>
                <w:noProof/>
                <w:webHidden/>
              </w:rPr>
            </w:r>
            <w:r w:rsidR="00BE0CDF" w:rsidRPr="00C2490C">
              <w:rPr>
                <w:rFonts w:eastAsiaTheme="minorHAnsi"/>
                <w:noProof/>
                <w:webHidden/>
              </w:rPr>
              <w:fldChar w:fldCharType="separate"/>
            </w:r>
            <w:r w:rsidR="00C2490C">
              <w:rPr>
                <w:rFonts w:eastAsiaTheme="minorHAnsi"/>
                <w:noProof/>
                <w:webHidden/>
              </w:rPr>
              <w:t>7</w:t>
            </w:r>
            <w:r w:rsidR="00BE0CDF" w:rsidRPr="00C2490C">
              <w:rPr>
                <w:rFonts w:eastAsiaTheme="minorHAnsi"/>
                <w:noProof/>
                <w:webHidden/>
              </w:rPr>
              <w:fldChar w:fldCharType="end"/>
            </w:r>
          </w:hyperlink>
        </w:p>
        <w:p w14:paraId="2AC829A6" w14:textId="77777777" w:rsidR="00BE0CDF" w:rsidRPr="00C2490C" w:rsidRDefault="00CB5F85">
          <w:pPr>
            <w:pStyle w:val="31"/>
            <w:tabs>
              <w:tab w:val="right" w:leader="dot" w:pos="9060"/>
            </w:tabs>
            <w:rPr>
              <w:rFonts w:eastAsiaTheme="minorHAnsi"/>
              <w:noProof/>
              <w:sz w:val="21"/>
              <w:szCs w:val="22"/>
              <w14:ligatures w14:val="none"/>
            </w:rPr>
          </w:pPr>
          <w:hyperlink w:anchor="_Toc243390070" w:history="1">
            <w:r w:rsidR="00BE0CDF" w:rsidRPr="00C2490C">
              <w:rPr>
                <w:rStyle w:val="ae"/>
                <w:rFonts w:eastAsiaTheme="minorHAnsi" w:hint="eastAsia"/>
                <w:noProof/>
              </w:rPr>
              <w:t>（１）生活介護・自立訓練（機能訓練・生活訓練）</w:t>
            </w:r>
            <w:r w:rsidR="00BE0CDF" w:rsidRPr="00C2490C">
              <w:rPr>
                <w:rFonts w:eastAsiaTheme="minorHAnsi"/>
                <w:noProof/>
                <w:webHidden/>
              </w:rPr>
              <w:tab/>
            </w:r>
            <w:r w:rsidR="00BE0CDF" w:rsidRPr="00C2490C">
              <w:rPr>
                <w:rFonts w:eastAsiaTheme="minorHAnsi"/>
                <w:noProof/>
                <w:webHidden/>
              </w:rPr>
              <w:fldChar w:fldCharType="begin"/>
            </w:r>
            <w:r w:rsidR="00BE0CDF" w:rsidRPr="00C2490C">
              <w:rPr>
                <w:rFonts w:eastAsiaTheme="minorHAnsi"/>
                <w:noProof/>
                <w:webHidden/>
              </w:rPr>
              <w:instrText xml:space="preserve"> PAGEREF _Toc243390070 \h </w:instrText>
            </w:r>
            <w:r w:rsidR="00BE0CDF" w:rsidRPr="00C2490C">
              <w:rPr>
                <w:rFonts w:eastAsiaTheme="minorHAnsi"/>
                <w:noProof/>
                <w:webHidden/>
              </w:rPr>
            </w:r>
            <w:r w:rsidR="00BE0CDF" w:rsidRPr="00C2490C">
              <w:rPr>
                <w:rFonts w:eastAsiaTheme="minorHAnsi"/>
                <w:noProof/>
                <w:webHidden/>
              </w:rPr>
              <w:fldChar w:fldCharType="separate"/>
            </w:r>
            <w:r w:rsidR="00C2490C">
              <w:rPr>
                <w:rFonts w:eastAsiaTheme="minorHAnsi"/>
                <w:noProof/>
                <w:webHidden/>
              </w:rPr>
              <w:t>7</w:t>
            </w:r>
            <w:r w:rsidR="00BE0CDF" w:rsidRPr="00C2490C">
              <w:rPr>
                <w:rFonts w:eastAsiaTheme="minorHAnsi"/>
                <w:noProof/>
                <w:webHidden/>
              </w:rPr>
              <w:fldChar w:fldCharType="end"/>
            </w:r>
          </w:hyperlink>
        </w:p>
        <w:p w14:paraId="5BF295ED" w14:textId="77777777" w:rsidR="00BE0CDF" w:rsidRPr="00C2490C" w:rsidRDefault="00CB5F85">
          <w:pPr>
            <w:pStyle w:val="31"/>
            <w:tabs>
              <w:tab w:val="right" w:leader="dot" w:pos="9060"/>
            </w:tabs>
            <w:rPr>
              <w:rFonts w:eastAsiaTheme="minorHAnsi"/>
              <w:noProof/>
              <w:sz w:val="21"/>
              <w:szCs w:val="22"/>
              <w14:ligatures w14:val="none"/>
            </w:rPr>
          </w:pPr>
          <w:hyperlink w:anchor="_Toc243390071" w:history="1">
            <w:r w:rsidR="00BE0CDF" w:rsidRPr="00C2490C">
              <w:rPr>
                <w:rStyle w:val="ae"/>
                <w:rFonts w:eastAsiaTheme="minorHAnsi" w:hint="eastAsia"/>
                <w:noProof/>
              </w:rPr>
              <w:t>（２）就労移行支援・就労継続支援</w:t>
            </w:r>
            <w:r w:rsidR="00BE0CDF" w:rsidRPr="00C2490C">
              <w:rPr>
                <w:rStyle w:val="ae"/>
                <w:rFonts w:eastAsiaTheme="minorHAnsi"/>
                <w:noProof/>
              </w:rPr>
              <w:t>A</w:t>
            </w:r>
            <w:r w:rsidR="00BE0CDF" w:rsidRPr="00C2490C">
              <w:rPr>
                <w:rStyle w:val="ae"/>
                <w:rFonts w:eastAsiaTheme="minorHAnsi" w:hint="eastAsia"/>
                <w:noProof/>
              </w:rPr>
              <w:t>型・就労継続支援</w:t>
            </w:r>
            <w:r w:rsidR="00BE0CDF" w:rsidRPr="00C2490C">
              <w:rPr>
                <w:rStyle w:val="ae"/>
                <w:rFonts w:eastAsiaTheme="minorHAnsi"/>
                <w:noProof/>
              </w:rPr>
              <w:t>B</w:t>
            </w:r>
            <w:r w:rsidR="00BE0CDF" w:rsidRPr="00C2490C">
              <w:rPr>
                <w:rStyle w:val="ae"/>
                <w:rFonts w:eastAsiaTheme="minorHAnsi" w:hint="eastAsia"/>
                <w:noProof/>
              </w:rPr>
              <w:t>型・就労選択支援</w:t>
            </w:r>
            <w:r w:rsidR="00BE0CDF" w:rsidRPr="00C2490C">
              <w:rPr>
                <w:rFonts w:eastAsiaTheme="minorHAnsi"/>
                <w:noProof/>
                <w:webHidden/>
              </w:rPr>
              <w:tab/>
            </w:r>
            <w:r w:rsidR="00BE0CDF" w:rsidRPr="00C2490C">
              <w:rPr>
                <w:rFonts w:eastAsiaTheme="minorHAnsi"/>
                <w:noProof/>
                <w:webHidden/>
              </w:rPr>
              <w:fldChar w:fldCharType="begin"/>
            </w:r>
            <w:r w:rsidR="00BE0CDF" w:rsidRPr="00C2490C">
              <w:rPr>
                <w:rFonts w:eastAsiaTheme="minorHAnsi"/>
                <w:noProof/>
                <w:webHidden/>
              </w:rPr>
              <w:instrText xml:space="preserve"> PAGEREF _Toc243390071 \h </w:instrText>
            </w:r>
            <w:r w:rsidR="00BE0CDF" w:rsidRPr="00C2490C">
              <w:rPr>
                <w:rFonts w:eastAsiaTheme="minorHAnsi"/>
                <w:noProof/>
                <w:webHidden/>
              </w:rPr>
            </w:r>
            <w:r w:rsidR="00BE0CDF" w:rsidRPr="00C2490C">
              <w:rPr>
                <w:rFonts w:eastAsiaTheme="minorHAnsi"/>
                <w:noProof/>
                <w:webHidden/>
              </w:rPr>
              <w:fldChar w:fldCharType="separate"/>
            </w:r>
            <w:r w:rsidR="00C2490C">
              <w:rPr>
                <w:rFonts w:eastAsiaTheme="minorHAnsi"/>
                <w:noProof/>
                <w:webHidden/>
              </w:rPr>
              <w:t>7</w:t>
            </w:r>
            <w:r w:rsidR="00BE0CDF" w:rsidRPr="00C2490C">
              <w:rPr>
                <w:rFonts w:eastAsiaTheme="minorHAnsi"/>
                <w:noProof/>
                <w:webHidden/>
              </w:rPr>
              <w:fldChar w:fldCharType="end"/>
            </w:r>
          </w:hyperlink>
        </w:p>
        <w:p w14:paraId="046E9006" w14:textId="77777777" w:rsidR="00BE0CDF" w:rsidRPr="00C2490C" w:rsidRDefault="00CB5F85">
          <w:pPr>
            <w:pStyle w:val="31"/>
            <w:tabs>
              <w:tab w:val="right" w:leader="dot" w:pos="9060"/>
            </w:tabs>
            <w:rPr>
              <w:rFonts w:eastAsiaTheme="minorHAnsi"/>
              <w:noProof/>
              <w:sz w:val="21"/>
              <w:szCs w:val="22"/>
              <w14:ligatures w14:val="none"/>
            </w:rPr>
          </w:pPr>
          <w:hyperlink w:anchor="_Toc243390072" w:history="1">
            <w:r w:rsidR="00BE0CDF" w:rsidRPr="00C2490C">
              <w:rPr>
                <w:rStyle w:val="ae"/>
                <w:rFonts w:eastAsiaTheme="minorHAnsi" w:hint="eastAsia"/>
                <w:noProof/>
              </w:rPr>
              <w:t>（３）就労定着支援・宿泊型自立訓練</w:t>
            </w:r>
            <w:r w:rsidR="00BE0CDF" w:rsidRPr="00C2490C">
              <w:rPr>
                <w:rFonts w:eastAsiaTheme="minorHAnsi"/>
                <w:noProof/>
                <w:webHidden/>
              </w:rPr>
              <w:tab/>
            </w:r>
            <w:r w:rsidR="00BE0CDF" w:rsidRPr="00C2490C">
              <w:rPr>
                <w:rFonts w:eastAsiaTheme="minorHAnsi"/>
                <w:noProof/>
                <w:webHidden/>
              </w:rPr>
              <w:fldChar w:fldCharType="begin"/>
            </w:r>
            <w:r w:rsidR="00BE0CDF" w:rsidRPr="00C2490C">
              <w:rPr>
                <w:rFonts w:eastAsiaTheme="minorHAnsi"/>
                <w:noProof/>
                <w:webHidden/>
              </w:rPr>
              <w:instrText xml:space="preserve"> PAGEREF _Toc243390072 \h </w:instrText>
            </w:r>
            <w:r w:rsidR="00BE0CDF" w:rsidRPr="00C2490C">
              <w:rPr>
                <w:rFonts w:eastAsiaTheme="minorHAnsi"/>
                <w:noProof/>
                <w:webHidden/>
              </w:rPr>
            </w:r>
            <w:r w:rsidR="00BE0CDF" w:rsidRPr="00C2490C">
              <w:rPr>
                <w:rFonts w:eastAsiaTheme="minorHAnsi"/>
                <w:noProof/>
                <w:webHidden/>
              </w:rPr>
              <w:fldChar w:fldCharType="separate"/>
            </w:r>
            <w:r w:rsidR="00C2490C">
              <w:rPr>
                <w:rFonts w:eastAsiaTheme="minorHAnsi"/>
                <w:noProof/>
                <w:webHidden/>
              </w:rPr>
              <w:t>9</w:t>
            </w:r>
            <w:r w:rsidR="00BE0CDF" w:rsidRPr="00C2490C">
              <w:rPr>
                <w:rFonts w:eastAsiaTheme="minorHAnsi"/>
                <w:noProof/>
                <w:webHidden/>
              </w:rPr>
              <w:fldChar w:fldCharType="end"/>
            </w:r>
          </w:hyperlink>
        </w:p>
        <w:p w14:paraId="2097F160" w14:textId="77777777" w:rsidR="00BE0CDF" w:rsidRPr="00C2490C" w:rsidRDefault="00CB5F85">
          <w:pPr>
            <w:pStyle w:val="25"/>
            <w:tabs>
              <w:tab w:val="right" w:leader="dot" w:pos="9060"/>
            </w:tabs>
            <w:rPr>
              <w:rFonts w:eastAsiaTheme="minorHAnsi"/>
              <w:noProof/>
              <w:sz w:val="21"/>
              <w:szCs w:val="22"/>
              <w14:ligatures w14:val="none"/>
            </w:rPr>
          </w:pPr>
          <w:hyperlink w:anchor="_Toc243390073" w:history="1">
            <w:r w:rsidR="00BE0CDF" w:rsidRPr="00C2490C">
              <w:rPr>
                <w:rStyle w:val="ae"/>
                <w:rFonts w:eastAsiaTheme="minorHAnsi" w:hint="eastAsia"/>
                <w:noProof/>
              </w:rPr>
              <w:t>３　入所・居住系サービス</w:t>
            </w:r>
            <w:r w:rsidR="00BE0CDF" w:rsidRPr="00C2490C">
              <w:rPr>
                <w:rFonts w:eastAsiaTheme="minorHAnsi"/>
                <w:noProof/>
                <w:webHidden/>
              </w:rPr>
              <w:tab/>
            </w:r>
            <w:r w:rsidR="00BE0CDF" w:rsidRPr="00C2490C">
              <w:rPr>
                <w:rFonts w:eastAsiaTheme="minorHAnsi"/>
                <w:noProof/>
                <w:webHidden/>
              </w:rPr>
              <w:fldChar w:fldCharType="begin"/>
            </w:r>
            <w:r w:rsidR="00BE0CDF" w:rsidRPr="00C2490C">
              <w:rPr>
                <w:rFonts w:eastAsiaTheme="minorHAnsi"/>
                <w:noProof/>
                <w:webHidden/>
              </w:rPr>
              <w:instrText xml:space="preserve"> PAGEREF _Toc243390073 \h </w:instrText>
            </w:r>
            <w:r w:rsidR="00BE0CDF" w:rsidRPr="00C2490C">
              <w:rPr>
                <w:rFonts w:eastAsiaTheme="minorHAnsi"/>
                <w:noProof/>
                <w:webHidden/>
              </w:rPr>
            </w:r>
            <w:r w:rsidR="00BE0CDF" w:rsidRPr="00C2490C">
              <w:rPr>
                <w:rFonts w:eastAsiaTheme="minorHAnsi"/>
                <w:noProof/>
                <w:webHidden/>
              </w:rPr>
              <w:fldChar w:fldCharType="separate"/>
            </w:r>
            <w:r w:rsidR="00C2490C">
              <w:rPr>
                <w:rFonts w:eastAsiaTheme="minorHAnsi"/>
                <w:noProof/>
                <w:webHidden/>
              </w:rPr>
              <w:t>10</w:t>
            </w:r>
            <w:r w:rsidR="00BE0CDF" w:rsidRPr="00C2490C">
              <w:rPr>
                <w:rFonts w:eastAsiaTheme="minorHAnsi"/>
                <w:noProof/>
                <w:webHidden/>
              </w:rPr>
              <w:fldChar w:fldCharType="end"/>
            </w:r>
          </w:hyperlink>
        </w:p>
        <w:p w14:paraId="0013B663" w14:textId="77777777" w:rsidR="00BE0CDF" w:rsidRPr="00C2490C" w:rsidRDefault="00CB5F85">
          <w:pPr>
            <w:pStyle w:val="31"/>
            <w:tabs>
              <w:tab w:val="right" w:leader="dot" w:pos="9060"/>
            </w:tabs>
            <w:rPr>
              <w:rFonts w:eastAsiaTheme="minorHAnsi"/>
              <w:noProof/>
              <w:sz w:val="21"/>
              <w:szCs w:val="22"/>
              <w14:ligatures w14:val="none"/>
            </w:rPr>
          </w:pPr>
          <w:hyperlink w:anchor="_Toc243390074" w:history="1">
            <w:r w:rsidR="00BE0CDF" w:rsidRPr="00C2490C">
              <w:rPr>
                <w:rStyle w:val="ae"/>
                <w:rFonts w:eastAsiaTheme="minorHAnsi"/>
                <w:noProof/>
              </w:rPr>
              <w:t>(</w:t>
            </w:r>
            <w:r w:rsidR="00BE0CDF" w:rsidRPr="00C2490C">
              <w:rPr>
                <w:rStyle w:val="ae"/>
                <w:rFonts w:eastAsiaTheme="minorHAnsi" w:hint="eastAsia"/>
                <w:noProof/>
              </w:rPr>
              <w:t>１）短期入所</w:t>
            </w:r>
            <w:r w:rsidR="00BE0CDF" w:rsidRPr="00C2490C">
              <w:rPr>
                <w:rFonts w:eastAsiaTheme="minorHAnsi"/>
                <w:noProof/>
                <w:webHidden/>
              </w:rPr>
              <w:tab/>
            </w:r>
            <w:r w:rsidR="00BE0CDF" w:rsidRPr="00C2490C">
              <w:rPr>
                <w:rFonts w:eastAsiaTheme="minorHAnsi"/>
                <w:noProof/>
                <w:webHidden/>
              </w:rPr>
              <w:fldChar w:fldCharType="begin"/>
            </w:r>
            <w:r w:rsidR="00BE0CDF" w:rsidRPr="00C2490C">
              <w:rPr>
                <w:rFonts w:eastAsiaTheme="minorHAnsi"/>
                <w:noProof/>
                <w:webHidden/>
              </w:rPr>
              <w:instrText xml:space="preserve"> PAGEREF _Toc243390074 \h </w:instrText>
            </w:r>
            <w:r w:rsidR="00BE0CDF" w:rsidRPr="00C2490C">
              <w:rPr>
                <w:rFonts w:eastAsiaTheme="minorHAnsi"/>
                <w:noProof/>
                <w:webHidden/>
              </w:rPr>
            </w:r>
            <w:r w:rsidR="00BE0CDF" w:rsidRPr="00C2490C">
              <w:rPr>
                <w:rFonts w:eastAsiaTheme="minorHAnsi"/>
                <w:noProof/>
                <w:webHidden/>
              </w:rPr>
              <w:fldChar w:fldCharType="separate"/>
            </w:r>
            <w:r w:rsidR="00C2490C">
              <w:rPr>
                <w:rFonts w:eastAsiaTheme="minorHAnsi"/>
                <w:noProof/>
                <w:webHidden/>
              </w:rPr>
              <w:t>10</w:t>
            </w:r>
            <w:r w:rsidR="00BE0CDF" w:rsidRPr="00C2490C">
              <w:rPr>
                <w:rFonts w:eastAsiaTheme="minorHAnsi"/>
                <w:noProof/>
                <w:webHidden/>
              </w:rPr>
              <w:fldChar w:fldCharType="end"/>
            </w:r>
          </w:hyperlink>
        </w:p>
        <w:p w14:paraId="0F48A486" w14:textId="77777777" w:rsidR="00BE0CDF" w:rsidRPr="00C2490C" w:rsidRDefault="00CB5F85">
          <w:pPr>
            <w:pStyle w:val="31"/>
            <w:tabs>
              <w:tab w:val="right" w:leader="dot" w:pos="9060"/>
            </w:tabs>
            <w:rPr>
              <w:rFonts w:eastAsiaTheme="minorHAnsi"/>
              <w:noProof/>
              <w:sz w:val="21"/>
              <w:szCs w:val="22"/>
              <w14:ligatures w14:val="none"/>
            </w:rPr>
          </w:pPr>
          <w:hyperlink w:anchor="_Toc243390075" w:history="1">
            <w:r w:rsidR="00BE0CDF" w:rsidRPr="00C2490C">
              <w:rPr>
                <w:rStyle w:val="ae"/>
                <w:rFonts w:eastAsiaTheme="minorHAnsi"/>
                <w:noProof/>
              </w:rPr>
              <w:t>(</w:t>
            </w:r>
            <w:r w:rsidR="00BE0CDF" w:rsidRPr="00C2490C">
              <w:rPr>
                <w:rStyle w:val="ae"/>
                <w:rFonts w:eastAsiaTheme="minorHAnsi" w:hint="eastAsia"/>
                <w:noProof/>
              </w:rPr>
              <w:t>２）療養介護・施設入所支援</w:t>
            </w:r>
            <w:r w:rsidR="00BE0CDF" w:rsidRPr="00C2490C">
              <w:rPr>
                <w:rFonts w:eastAsiaTheme="minorHAnsi"/>
                <w:noProof/>
                <w:webHidden/>
              </w:rPr>
              <w:tab/>
            </w:r>
            <w:r w:rsidR="00BE0CDF" w:rsidRPr="00C2490C">
              <w:rPr>
                <w:rFonts w:eastAsiaTheme="minorHAnsi"/>
                <w:noProof/>
                <w:webHidden/>
              </w:rPr>
              <w:fldChar w:fldCharType="begin"/>
            </w:r>
            <w:r w:rsidR="00BE0CDF" w:rsidRPr="00C2490C">
              <w:rPr>
                <w:rFonts w:eastAsiaTheme="minorHAnsi"/>
                <w:noProof/>
                <w:webHidden/>
              </w:rPr>
              <w:instrText xml:space="preserve"> PAGEREF _Toc243390075 \h </w:instrText>
            </w:r>
            <w:r w:rsidR="00BE0CDF" w:rsidRPr="00C2490C">
              <w:rPr>
                <w:rFonts w:eastAsiaTheme="minorHAnsi"/>
                <w:noProof/>
                <w:webHidden/>
              </w:rPr>
            </w:r>
            <w:r w:rsidR="00BE0CDF" w:rsidRPr="00C2490C">
              <w:rPr>
                <w:rFonts w:eastAsiaTheme="minorHAnsi"/>
                <w:noProof/>
                <w:webHidden/>
              </w:rPr>
              <w:fldChar w:fldCharType="separate"/>
            </w:r>
            <w:r w:rsidR="00C2490C">
              <w:rPr>
                <w:rFonts w:eastAsiaTheme="minorHAnsi"/>
                <w:noProof/>
                <w:webHidden/>
              </w:rPr>
              <w:t>10</w:t>
            </w:r>
            <w:r w:rsidR="00BE0CDF" w:rsidRPr="00C2490C">
              <w:rPr>
                <w:rFonts w:eastAsiaTheme="minorHAnsi"/>
                <w:noProof/>
                <w:webHidden/>
              </w:rPr>
              <w:fldChar w:fldCharType="end"/>
            </w:r>
          </w:hyperlink>
        </w:p>
        <w:p w14:paraId="70DC50C4" w14:textId="77777777" w:rsidR="00BE0CDF" w:rsidRPr="00C2490C" w:rsidRDefault="00CB5F85">
          <w:pPr>
            <w:pStyle w:val="31"/>
            <w:tabs>
              <w:tab w:val="right" w:leader="dot" w:pos="9060"/>
            </w:tabs>
            <w:rPr>
              <w:rFonts w:eastAsiaTheme="minorHAnsi"/>
              <w:noProof/>
              <w:sz w:val="21"/>
              <w:szCs w:val="22"/>
              <w14:ligatures w14:val="none"/>
            </w:rPr>
          </w:pPr>
          <w:hyperlink w:anchor="_Toc243390076" w:history="1">
            <w:r w:rsidR="00BE0CDF" w:rsidRPr="00C2490C">
              <w:rPr>
                <w:rStyle w:val="ae"/>
                <w:rFonts w:eastAsiaTheme="minorHAnsi"/>
                <w:noProof/>
              </w:rPr>
              <w:t>(</w:t>
            </w:r>
            <w:r w:rsidR="00BE0CDF" w:rsidRPr="00C2490C">
              <w:rPr>
                <w:rStyle w:val="ae"/>
                <w:rFonts w:eastAsiaTheme="minorHAnsi" w:hint="eastAsia"/>
                <w:noProof/>
              </w:rPr>
              <w:t>３）共同生活援助・自立生活援助</w:t>
            </w:r>
            <w:r w:rsidR="00BE0CDF" w:rsidRPr="00C2490C">
              <w:rPr>
                <w:rFonts w:eastAsiaTheme="minorHAnsi"/>
                <w:noProof/>
                <w:webHidden/>
              </w:rPr>
              <w:tab/>
            </w:r>
            <w:r w:rsidR="00BE0CDF" w:rsidRPr="00C2490C">
              <w:rPr>
                <w:rFonts w:eastAsiaTheme="minorHAnsi"/>
                <w:noProof/>
                <w:webHidden/>
              </w:rPr>
              <w:fldChar w:fldCharType="begin"/>
            </w:r>
            <w:r w:rsidR="00BE0CDF" w:rsidRPr="00C2490C">
              <w:rPr>
                <w:rFonts w:eastAsiaTheme="minorHAnsi"/>
                <w:noProof/>
                <w:webHidden/>
              </w:rPr>
              <w:instrText xml:space="preserve"> PAGEREF _Toc243390076 \h </w:instrText>
            </w:r>
            <w:r w:rsidR="00BE0CDF" w:rsidRPr="00C2490C">
              <w:rPr>
                <w:rFonts w:eastAsiaTheme="minorHAnsi"/>
                <w:noProof/>
                <w:webHidden/>
              </w:rPr>
            </w:r>
            <w:r w:rsidR="00BE0CDF" w:rsidRPr="00C2490C">
              <w:rPr>
                <w:rFonts w:eastAsiaTheme="minorHAnsi"/>
                <w:noProof/>
                <w:webHidden/>
              </w:rPr>
              <w:fldChar w:fldCharType="separate"/>
            </w:r>
            <w:r w:rsidR="00C2490C">
              <w:rPr>
                <w:rFonts w:eastAsiaTheme="minorHAnsi"/>
                <w:noProof/>
                <w:webHidden/>
              </w:rPr>
              <w:t>10</w:t>
            </w:r>
            <w:r w:rsidR="00BE0CDF" w:rsidRPr="00C2490C">
              <w:rPr>
                <w:rFonts w:eastAsiaTheme="minorHAnsi"/>
                <w:noProof/>
                <w:webHidden/>
              </w:rPr>
              <w:fldChar w:fldCharType="end"/>
            </w:r>
          </w:hyperlink>
        </w:p>
        <w:p w14:paraId="4F135D84" w14:textId="77777777" w:rsidR="00BE0CDF" w:rsidRPr="00C2490C" w:rsidRDefault="00CB5F85">
          <w:pPr>
            <w:pStyle w:val="31"/>
            <w:tabs>
              <w:tab w:val="right" w:leader="dot" w:pos="9060"/>
            </w:tabs>
            <w:rPr>
              <w:rFonts w:eastAsiaTheme="minorHAnsi"/>
              <w:noProof/>
              <w:sz w:val="21"/>
              <w:szCs w:val="22"/>
              <w14:ligatures w14:val="none"/>
            </w:rPr>
          </w:pPr>
          <w:hyperlink w:anchor="_Toc243390077" w:history="1">
            <w:r w:rsidR="00BE0CDF" w:rsidRPr="00C2490C">
              <w:rPr>
                <w:rStyle w:val="ae"/>
                <w:rFonts w:eastAsiaTheme="minorHAnsi"/>
                <w:noProof/>
              </w:rPr>
              <w:t>(</w:t>
            </w:r>
            <w:r w:rsidR="00BE0CDF" w:rsidRPr="00C2490C">
              <w:rPr>
                <w:rStyle w:val="ae"/>
                <w:rFonts w:eastAsiaTheme="minorHAnsi" w:hint="eastAsia"/>
                <w:noProof/>
              </w:rPr>
              <w:t>４）共同生活援助（体験利用）</w:t>
            </w:r>
            <w:r w:rsidR="00BE0CDF" w:rsidRPr="00C2490C">
              <w:rPr>
                <w:rFonts w:eastAsiaTheme="minorHAnsi"/>
                <w:noProof/>
                <w:webHidden/>
              </w:rPr>
              <w:tab/>
            </w:r>
            <w:r w:rsidR="00BE0CDF" w:rsidRPr="00C2490C">
              <w:rPr>
                <w:rFonts w:eastAsiaTheme="minorHAnsi"/>
                <w:noProof/>
                <w:webHidden/>
              </w:rPr>
              <w:fldChar w:fldCharType="begin"/>
            </w:r>
            <w:r w:rsidR="00BE0CDF" w:rsidRPr="00C2490C">
              <w:rPr>
                <w:rFonts w:eastAsiaTheme="minorHAnsi"/>
                <w:noProof/>
                <w:webHidden/>
              </w:rPr>
              <w:instrText xml:space="preserve"> PAGEREF _Toc243390077 \h </w:instrText>
            </w:r>
            <w:r w:rsidR="00BE0CDF" w:rsidRPr="00C2490C">
              <w:rPr>
                <w:rFonts w:eastAsiaTheme="minorHAnsi"/>
                <w:noProof/>
                <w:webHidden/>
              </w:rPr>
            </w:r>
            <w:r w:rsidR="00BE0CDF" w:rsidRPr="00C2490C">
              <w:rPr>
                <w:rFonts w:eastAsiaTheme="minorHAnsi"/>
                <w:noProof/>
                <w:webHidden/>
              </w:rPr>
              <w:fldChar w:fldCharType="separate"/>
            </w:r>
            <w:r w:rsidR="00C2490C">
              <w:rPr>
                <w:rFonts w:eastAsiaTheme="minorHAnsi"/>
                <w:noProof/>
                <w:webHidden/>
              </w:rPr>
              <w:t>10</w:t>
            </w:r>
            <w:r w:rsidR="00BE0CDF" w:rsidRPr="00C2490C">
              <w:rPr>
                <w:rFonts w:eastAsiaTheme="minorHAnsi"/>
                <w:noProof/>
                <w:webHidden/>
              </w:rPr>
              <w:fldChar w:fldCharType="end"/>
            </w:r>
          </w:hyperlink>
        </w:p>
        <w:p w14:paraId="34F77163" w14:textId="77777777" w:rsidR="00BE0CDF" w:rsidRPr="00C2490C" w:rsidRDefault="00CB5F85">
          <w:pPr>
            <w:pStyle w:val="25"/>
            <w:tabs>
              <w:tab w:val="right" w:leader="dot" w:pos="9060"/>
            </w:tabs>
            <w:rPr>
              <w:rFonts w:eastAsiaTheme="minorHAnsi"/>
              <w:noProof/>
              <w:sz w:val="21"/>
              <w:szCs w:val="22"/>
              <w14:ligatures w14:val="none"/>
            </w:rPr>
          </w:pPr>
          <w:hyperlink w:anchor="_Toc243390078" w:history="1">
            <w:r w:rsidR="00BE0CDF" w:rsidRPr="00C2490C">
              <w:rPr>
                <w:rStyle w:val="ae"/>
                <w:rFonts w:eastAsiaTheme="minorHAnsi" w:hint="eastAsia"/>
                <w:noProof/>
              </w:rPr>
              <w:t>４　障害児通所支援</w:t>
            </w:r>
            <w:r w:rsidR="00BE0CDF" w:rsidRPr="00C2490C">
              <w:rPr>
                <w:rFonts w:eastAsiaTheme="minorHAnsi"/>
                <w:noProof/>
                <w:webHidden/>
              </w:rPr>
              <w:tab/>
            </w:r>
            <w:r w:rsidR="00BE0CDF" w:rsidRPr="00C2490C">
              <w:rPr>
                <w:rFonts w:eastAsiaTheme="minorHAnsi"/>
                <w:noProof/>
                <w:webHidden/>
              </w:rPr>
              <w:fldChar w:fldCharType="begin"/>
            </w:r>
            <w:r w:rsidR="00BE0CDF" w:rsidRPr="00C2490C">
              <w:rPr>
                <w:rFonts w:eastAsiaTheme="minorHAnsi"/>
                <w:noProof/>
                <w:webHidden/>
              </w:rPr>
              <w:instrText xml:space="preserve"> PAGEREF _Toc243390078 \h </w:instrText>
            </w:r>
            <w:r w:rsidR="00BE0CDF" w:rsidRPr="00C2490C">
              <w:rPr>
                <w:rFonts w:eastAsiaTheme="minorHAnsi"/>
                <w:noProof/>
                <w:webHidden/>
              </w:rPr>
            </w:r>
            <w:r w:rsidR="00BE0CDF" w:rsidRPr="00C2490C">
              <w:rPr>
                <w:rFonts w:eastAsiaTheme="minorHAnsi"/>
                <w:noProof/>
                <w:webHidden/>
              </w:rPr>
              <w:fldChar w:fldCharType="separate"/>
            </w:r>
            <w:r w:rsidR="00C2490C">
              <w:rPr>
                <w:rFonts w:eastAsiaTheme="minorHAnsi"/>
                <w:noProof/>
                <w:webHidden/>
              </w:rPr>
              <w:t>11</w:t>
            </w:r>
            <w:r w:rsidR="00BE0CDF" w:rsidRPr="00C2490C">
              <w:rPr>
                <w:rFonts w:eastAsiaTheme="minorHAnsi"/>
                <w:noProof/>
                <w:webHidden/>
              </w:rPr>
              <w:fldChar w:fldCharType="end"/>
            </w:r>
          </w:hyperlink>
        </w:p>
        <w:p w14:paraId="13C5B40A" w14:textId="77777777" w:rsidR="00BE0CDF" w:rsidRPr="00C2490C" w:rsidRDefault="00CB5F85">
          <w:pPr>
            <w:pStyle w:val="31"/>
            <w:tabs>
              <w:tab w:val="right" w:leader="dot" w:pos="9060"/>
            </w:tabs>
            <w:rPr>
              <w:rFonts w:eastAsiaTheme="minorHAnsi"/>
              <w:noProof/>
              <w:sz w:val="21"/>
              <w:szCs w:val="22"/>
              <w14:ligatures w14:val="none"/>
            </w:rPr>
          </w:pPr>
          <w:hyperlink w:anchor="_Toc243390079" w:history="1">
            <w:r w:rsidR="00BE0CDF" w:rsidRPr="00C2490C">
              <w:rPr>
                <w:rStyle w:val="ae"/>
                <w:rFonts w:eastAsiaTheme="minorHAnsi"/>
                <w:noProof/>
              </w:rPr>
              <w:t>(</w:t>
            </w:r>
            <w:r w:rsidR="00BE0CDF" w:rsidRPr="00C2490C">
              <w:rPr>
                <w:rStyle w:val="ae"/>
                <w:rFonts w:eastAsiaTheme="minorHAnsi" w:hint="eastAsia"/>
                <w:noProof/>
              </w:rPr>
              <w:t>１）児童発達支援・医療型児童発達支援・放課後等デイサービス</w:t>
            </w:r>
            <w:r w:rsidR="00BE0CDF" w:rsidRPr="00C2490C">
              <w:rPr>
                <w:rFonts w:eastAsiaTheme="minorHAnsi"/>
                <w:noProof/>
                <w:webHidden/>
              </w:rPr>
              <w:tab/>
            </w:r>
            <w:r w:rsidR="00BE0CDF" w:rsidRPr="00C2490C">
              <w:rPr>
                <w:rFonts w:eastAsiaTheme="minorHAnsi"/>
                <w:noProof/>
                <w:webHidden/>
              </w:rPr>
              <w:fldChar w:fldCharType="begin"/>
            </w:r>
            <w:r w:rsidR="00BE0CDF" w:rsidRPr="00C2490C">
              <w:rPr>
                <w:rFonts w:eastAsiaTheme="minorHAnsi"/>
                <w:noProof/>
                <w:webHidden/>
              </w:rPr>
              <w:instrText xml:space="preserve"> PAGEREF _Toc243390079 \h </w:instrText>
            </w:r>
            <w:r w:rsidR="00BE0CDF" w:rsidRPr="00C2490C">
              <w:rPr>
                <w:rFonts w:eastAsiaTheme="minorHAnsi"/>
                <w:noProof/>
                <w:webHidden/>
              </w:rPr>
            </w:r>
            <w:r w:rsidR="00BE0CDF" w:rsidRPr="00C2490C">
              <w:rPr>
                <w:rFonts w:eastAsiaTheme="minorHAnsi"/>
                <w:noProof/>
                <w:webHidden/>
              </w:rPr>
              <w:fldChar w:fldCharType="separate"/>
            </w:r>
            <w:r w:rsidR="00C2490C">
              <w:rPr>
                <w:rFonts w:eastAsiaTheme="minorHAnsi"/>
                <w:noProof/>
                <w:webHidden/>
              </w:rPr>
              <w:t>11</w:t>
            </w:r>
            <w:r w:rsidR="00BE0CDF" w:rsidRPr="00C2490C">
              <w:rPr>
                <w:rFonts w:eastAsiaTheme="minorHAnsi"/>
                <w:noProof/>
                <w:webHidden/>
              </w:rPr>
              <w:fldChar w:fldCharType="end"/>
            </w:r>
          </w:hyperlink>
        </w:p>
        <w:p w14:paraId="2298ABA4" w14:textId="77777777" w:rsidR="00BE0CDF" w:rsidRPr="00C2490C" w:rsidRDefault="00CB5F85">
          <w:pPr>
            <w:pStyle w:val="31"/>
            <w:tabs>
              <w:tab w:val="right" w:leader="dot" w:pos="9060"/>
            </w:tabs>
            <w:rPr>
              <w:rFonts w:eastAsiaTheme="minorHAnsi"/>
              <w:noProof/>
              <w:sz w:val="21"/>
              <w:szCs w:val="22"/>
              <w14:ligatures w14:val="none"/>
            </w:rPr>
          </w:pPr>
          <w:hyperlink w:anchor="_Toc243390080" w:history="1">
            <w:r w:rsidR="00BE0CDF" w:rsidRPr="00C2490C">
              <w:rPr>
                <w:rStyle w:val="ae"/>
                <w:rFonts w:eastAsiaTheme="minorHAnsi"/>
                <w:noProof/>
              </w:rPr>
              <w:t>(</w:t>
            </w:r>
            <w:r w:rsidR="00BE0CDF" w:rsidRPr="00C2490C">
              <w:rPr>
                <w:rStyle w:val="ae"/>
                <w:rFonts w:eastAsiaTheme="minorHAnsi" w:hint="eastAsia"/>
                <w:noProof/>
              </w:rPr>
              <w:t>２）居宅訪問型児童発達支援</w:t>
            </w:r>
            <w:r w:rsidR="00BE0CDF" w:rsidRPr="00C2490C">
              <w:rPr>
                <w:rFonts w:eastAsiaTheme="minorHAnsi"/>
                <w:noProof/>
                <w:webHidden/>
              </w:rPr>
              <w:tab/>
            </w:r>
            <w:r w:rsidR="00BE0CDF" w:rsidRPr="00C2490C">
              <w:rPr>
                <w:rFonts w:eastAsiaTheme="minorHAnsi"/>
                <w:noProof/>
                <w:webHidden/>
              </w:rPr>
              <w:fldChar w:fldCharType="begin"/>
            </w:r>
            <w:r w:rsidR="00BE0CDF" w:rsidRPr="00C2490C">
              <w:rPr>
                <w:rFonts w:eastAsiaTheme="minorHAnsi"/>
                <w:noProof/>
                <w:webHidden/>
              </w:rPr>
              <w:instrText xml:space="preserve"> PAGEREF _Toc243390080 \h </w:instrText>
            </w:r>
            <w:r w:rsidR="00BE0CDF" w:rsidRPr="00C2490C">
              <w:rPr>
                <w:rFonts w:eastAsiaTheme="minorHAnsi"/>
                <w:noProof/>
                <w:webHidden/>
              </w:rPr>
            </w:r>
            <w:r w:rsidR="00BE0CDF" w:rsidRPr="00C2490C">
              <w:rPr>
                <w:rFonts w:eastAsiaTheme="minorHAnsi"/>
                <w:noProof/>
                <w:webHidden/>
              </w:rPr>
              <w:fldChar w:fldCharType="separate"/>
            </w:r>
            <w:r w:rsidR="00C2490C">
              <w:rPr>
                <w:rFonts w:eastAsiaTheme="minorHAnsi"/>
                <w:noProof/>
                <w:webHidden/>
              </w:rPr>
              <w:t>12</w:t>
            </w:r>
            <w:r w:rsidR="00BE0CDF" w:rsidRPr="00C2490C">
              <w:rPr>
                <w:rFonts w:eastAsiaTheme="minorHAnsi"/>
                <w:noProof/>
                <w:webHidden/>
              </w:rPr>
              <w:fldChar w:fldCharType="end"/>
            </w:r>
          </w:hyperlink>
        </w:p>
        <w:p w14:paraId="55FD7B68" w14:textId="77777777" w:rsidR="00BE0CDF" w:rsidRPr="00C2490C" w:rsidRDefault="00CB5F85">
          <w:pPr>
            <w:pStyle w:val="31"/>
            <w:tabs>
              <w:tab w:val="right" w:leader="dot" w:pos="9060"/>
            </w:tabs>
            <w:rPr>
              <w:rFonts w:eastAsiaTheme="minorHAnsi"/>
              <w:noProof/>
              <w:sz w:val="21"/>
              <w:szCs w:val="22"/>
              <w14:ligatures w14:val="none"/>
            </w:rPr>
          </w:pPr>
          <w:hyperlink w:anchor="_Toc243390081" w:history="1">
            <w:r w:rsidR="00BE0CDF" w:rsidRPr="00C2490C">
              <w:rPr>
                <w:rStyle w:val="ae"/>
                <w:rFonts w:eastAsiaTheme="minorHAnsi"/>
                <w:noProof/>
              </w:rPr>
              <w:t>(</w:t>
            </w:r>
            <w:r w:rsidR="00BE0CDF" w:rsidRPr="00C2490C">
              <w:rPr>
                <w:rStyle w:val="ae"/>
                <w:rFonts w:eastAsiaTheme="minorHAnsi" w:hint="eastAsia"/>
                <w:noProof/>
              </w:rPr>
              <w:t>３）保育所等訪問支援</w:t>
            </w:r>
            <w:r w:rsidR="00BE0CDF" w:rsidRPr="00C2490C">
              <w:rPr>
                <w:rFonts w:eastAsiaTheme="minorHAnsi"/>
                <w:noProof/>
                <w:webHidden/>
              </w:rPr>
              <w:tab/>
            </w:r>
            <w:r w:rsidR="00BE0CDF" w:rsidRPr="00C2490C">
              <w:rPr>
                <w:rFonts w:eastAsiaTheme="minorHAnsi"/>
                <w:noProof/>
                <w:webHidden/>
              </w:rPr>
              <w:fldChar w:fldCharType="begin"/>
            </w:r>
            <w:r w:rsidR="00BE0CDF" w:rsidRPr="00C2490C">
              <w:rPr>
                <w:rFonts w:eastAsiaTheme="minorHAnsi"/>
                <w:noProof/>
                <w:webHidden/>
              </w:rPr>
              <w:instrText xml:space="preserve"> PAGEREF _Toc243390081 \h </w:instrText>
            </w:r>
            <w:r w:rsidR="00BE0CDF" w:rsidRPr="00C2490C">
              <w:rPr>
                <w:rFonts w:eastAsiaTheme="minorHAnsi"/>
                <w:noProof/>
                <w:webHidden/>
              </w:rPr>
            </w:r>
            <w:r w:rsidR="00BE0CDF" w:rsidRPr="00C2490C">
              <w:rPr>
                <w:rFonts w:eastAsiaTheme="minorHAnsi"/>
                <w:noProof/>
                <w:webHidden/>
              </w:rPr>
              <w:fldChar w:fldCharType="separate"/>
            </w:r>
            <w:r w:rsidR="00C2490C">
              <w:rPr>
                <w:rFonts w:eastAsiaTheme="minorHAnsi"/>
                <w:noProof/>
                <w:webHidden/>
              </w:rPr>
              <w:t>12</w:t>
            </w:r>
            <w:r w:rsidR="00BE0CDF" w:rsidRPr="00C2490C">
              <w:rPr>
                <w:rFonts w:eastAsiaTheme="minorHAnsi"/>
                <w:noProof/>
                <w:webHidden/>
              </w:rPr>
              <w:fldChar w:fldCharType="end"/>
            </w:r>
          </w:hyperlink>
        </w:p>
        <w:p w14:paraId="787433E6" w14:textId="77777777" w:rsidR="00BE0CDF" w:rsidRPr="00C2490C" w:rsidRDefault="00CB5F85">
          <w:pPr>
            <w:pStyle w:val="11"/>
            <w:tabs>
              <w:tab w:val="right" w:leader="dot" w:pos="9060"/>
            </w:tabs>
            <w:rPr>
              <w:rFonts w:eastAsiaTheme="minorHAnsi"/>
              <w:noProof/>
              <w:sz w:val="21"/>
              <w:szCs w:val="22"/>
              <w14:ligatures w14:val="none"/>
            </w:rPr>
          </w:pPr>
          <w:hyperlink w:anchor="_Toc243390082" w:history="1">
            <w:r w:rsidR="00BE0CDF" w:rsidRPr="00C2490C">
              <w:rPr>
                <w:rStyle w:val="ae"/>
                <w:rFonts w:eastAsiaTheme="minorHAnsi" w:hint="eastAsia"/>
                <w:noProof/>
              </w:rPr>
              <w:t>Ⅲ　介護保険制度との関係について</w:t>
            </w:r>
            <w:r w:rsidR="00BE0CDF" w:rsidRPr="00C2490C">
              <w:rPr>
                <w:rFonts w:eastAsiaTheme="minorHAnsi"/>
                <w:noProof/>
                <w:webHidden/>
              </w:rPr>
              <w:tab/>
            </w:r>
            <w:r w:rsidR="00BE0CDF" w:rsidRPr="00C2490C">
              <w:rPr>
                <w:rFonts w:eastAsiaTheme="minorHAnsi"/>
                <w:noProof/>
                <w:webHidden/>
              </w:rPr>
              <w:fldChar w:fldCharType="begin"/>
            </w:r>
            <w:r w:rsidR="00BE0CDF" w:rsidRPr="00C2490C">
              <w:rPr>
                <w:rFonts w:eastAsiaTheme="minorHAnsi"/>
                <w:noProof/>
                <w:webHidden/>
              </w:rPr>
              <w:instrText xml:space="preserve"> PAGEREF _Toc243390082 \h </w:instrText>
            </w:r>
            <w:r w:rsidR="00BE0CDF" w:rsidRPr="00C2490C">
              <w:rPr>
                <w:rFonts w:eastAsiaTheme="minorHAnsi"/>
                <w:noProof/>
                <w:webHidden/>
              </w:rPr>
            </w:r>
            <w:r w:rsidR="00BE0CDF" w:rsidRPr="00C2490C">
              <w:rPr>
                <w:rFonts w:eastAsiaTheme="minorHAnsi"/>
                <w:noProof/>
                <w:webHidden/>
              </w:rPr>
              <w:fldChar w:fldCharType="separate"/>
            </w:r>
            <w:r w:rsidR="00C2490C">
              <w:rPr>
                <w:rFonts w:eastAsiaTheme="minorHAnsi"/>
                <w:noProof/>
                <w:webHidden/>
              </w:rPr>
              <w:t>14</w:t>
            </w:r>
            <w:r w:rsidR="00BE0CDF" w:rsidRPr="00C2490C">
              <w:rPr>
                <w:rFonts w:eastAsiaTheme="minorHAnsi"/>
                <w:noProof/>
                <w:webHidden/>
              </w:rPr>
              <w:fldChar w:fldCharType="end"/>
            </w:r>
          </w:hyperlink>
        </w:p>
        <w:p w14:paraId="1CF7E6B5" w14:textId="77777777" w:rsidR="00BE0CDF" w:rsidRPr="00C2490C" w:rsidRDefault="00CB5F85">
          <w:pPr>
            <w:pStyle w:val="25"/>
            <w:tabs>
              <w:tab w:val="right" w:leader="dot" w:pos="9060"/>
            </w:tabs>
            <w:rPr>
              <w:rFonts w:eastAsiaTheme="minorHAnsi"/>
              <w:noProof/>
              <w:sz w:val="21"/>
              <w:szCs w:val="22"/>
              <w14:ligatures w14:val="none"/>
            </w:rPr>
          </w:pPr>
          <w:hyperlink w:anchor="_Toc243390083" w:history="1">
            <w:r w:rsidR="00BE0CDF" w:rsidRPr="00C2490C">
              <w:rPr>
                <w:rStyle w:val="ae"/>
                <w:rFonts w:eastAsiaTheme="minorHAnsi" w:hint="eastAsia"/>
                <w:noProof/>
              </w:rPr>
              <w:t>１　自立支援給付と介護保険給付との適用関係</w:t>
            </w:r>
            <w:r w:rsidR="00BE0CDF" w:rsidRPr="00C2490C">
              <w:rPr>
                <w:rFonts w:eastAsiaTheme="minorHAnsi"/>
                <w:noProof/>
                <w:webHidden/>
              </w:rPr>
              <w:tab/>
            </w:r>
            <w:r w:rsidR="00BE0CDF" w:rsidRPr="00C2490C">
              <w:rPr>
                <w:rFonts w:eastAsiaTheme="minorHAnsi"/>
                <w:noProof/>
                <w:webHidden/>
              </w:rPr>
              <w:fldChar w:fldCharType="begin"/>
            </w:r>
            <w:r w:rsidR="00BE0CDF" w:rsidRPr="00C2490C">
              <w:rPr>
                <w:rFonts w:eastAsiaTheme="minorHAnsi"/>
                <w:noProof/>
                <w:webHidden/>
              </w:rPr>
              <w:instrText xml:space="preserve"> PAGEREF _Toc243390083 \h </w:instrText>
            </w:r>
            <w:r w:rsidR="00BE0CDF" w:rsidRPr="00C2490C">
              <w:rPr>
                <w:rFonts w:eastAsiaTheme="minorHAnsi"/>
                <w:noProof/>
                <w:webHidden/>
              </w:rPr>
            </w:r>
            <w:r w:rsidR="00BE0CDF" w:rsidRPr="00C2490C">
              <w:rPr>
                <w:rFonts w:eastAsiaTheme="minorHAnsi"/>
                <w:noProof/>
                <w:webHidden/>
              </w:rPr>
              <w:fldChar w:fldCharType="separate"/>
            </w:r>
            <w:r w:rsidR="00C2490C">
              <w:rPr>
                <w:rFonts w:eastAsiaTheme="minorHAnsi"/>
                <w:noProof/>
                <w:webHidden/>
              </w:rPr>
              <w:t>14</w:t>
            </w:r>
            <w:r w:rsidR="00BE0CDF" w:rsidRPr="00C2490C">
              <w:rPr>
                <w:rFonts w:eastAsiaTheme="minorHAnsi"/>
                <w:noProof/>
                <w:webHidden/>
              </w:rPr>
              <w:fldChar w:fldCharType="end"/>
            </w:r>
          </w:hyperlink>
        </w:p>
        <w:p w14:paraId="6D5A73CF" w14:textId="77777777" w:rsidR="00BE0CDF" w:rsidRPr="00C2490C" w:rsidRDefault="00CB5F85">
          <w:pPr>
            <w:pStyle w:val="31"/>
            <w:tabs>
              <w:tab w:val="right" w:leader="dot" w:pos="9060"/>
            </w:tabs>
            <w:rPr>
              <w:rFonts w:eastAsiaTheme="minorHAnsi"/>
              <w:noProof/>
              <w:sz w:val="21"/>
              <w:szCs w:val="22"/>
              <w14:ligatures w14:val="none"/>
            </w:rPr>
          </w:pPr>
          <w:hyperlink w:anchor="_Toc243390084" w:history="1">
            <w:r w:rsidR="00BE0CDF" w:rsidRPr="00C2490C">
              <w:rPr>
                <w:rStyle w:val="ae"/>
                <w:rFonts w:eastAsiaTheme="minorHAnsi"/>
                <w:noProof/>
              </w:rPr>
              <w:t>(</w:t>
            </w:r>
            <w:r w:rsidR="00BE0CDF" w:rsidRPr="00C2490C">
              <w:rPr>
                <w:rStyle w:val="ae"/>
                <w:rFonts w:eastAsiaTheme="minorHAnsi" w:hint="eastAsia"/>
                <w:noProof/>
              </w:rPr>
              <w:t>１）介護保険優先の原則</w:t>
            </w:r>
            <w:r w:rsidR="00BE0CDF" w:rsidRPr="00C2490C">
              <w:rPr>
                <w:rFonts w:eastAsiaTheme="minorHAnsi"/>
                <w:noProof/>
                <w:webHidden/>
              </w:rPr>
              <w:tab/>
            </w:r>
            <w:r w:rsidR="00BE0CDF" w:rsidRPr="00C2490C">
              <w:rPr>
                <w:rFonts w:eastAsiaTheme="minorHAnsi"/>
                <w:noProof/>
                <w:webHidden/>
              </w:rPr>
              <w:fldChar w:fldCharType="begin"/>
            </w:r>
            <w:r w:rsidR="00BE0CDF" w:rsidRPr="00C2490C">
              <w:rPr>
                <w:rFonts w:eastAsiaTheme="minorHAnsi"/>
                <w:noProof/>
                <w:webHidden/>
              </w:rPr>
              <w:instrText xml:space="preserve"> PAGEREF _Toc243390084 \h </w:instrText>
            </w:r>
            <w:r w:rsidR="00BE0CDF" w:rsidRPr="00C2490C">
              <w:rPr>
                <w:rFonts w:eastAsiaTheme="minorHAnsi"/>
                <w:noProof/>
                <w:webHidden/>
              </w:rPr>
            </w:r>
            <w:r w:rsidR="00BE0CDF" w:rsidRPr="00C2490C">
              <w:rPr>
                <w:rFonts w:eastAsiaTheme="minorHAnsi"/>
                <w:noProof/>
                <w:webHidden/>
              </w:rPr>
              <w:fldChar w:fldCharType="separate"/>
            </w:r>
            <w:r w:rsidR="00C2490C">
              <w:rPr>
                <w:rFonts w:eastAsiaTheme="minorHAnsi"/>
                <w:noProof/>
                <w:webHidden/>
              </w:rPr>
              <w:t>14</w:t>
            </w:r>
            <w:r w:rsidR="00BE0CDF" w:rsidRPr="00C2490C">
              <w:rPr>
                <w:rFonts w:eastAsiaTheme="minorHAnsi"/>
                <w:noProof/>
                <w:webHidden/>
              </w:rPr>
              <w:fldChar w:fldCharType="end"/>
            </w:r>
          </w:hyperlink>
        </w:p>
        <w:p w14:paraId="4219C608" w14:textId="77777777" w:rsidR="00BE0CDF" w:rsidRPr="00C2490C" w:rsidRDefault="00CB5F85">
          <w:pPr>
            <w:pStyle w:val="31"/>
            <w:tabs>
              <w:tab w:val="right" w:leader="dot" w:pos="9060"/>
            </w:tabs>
            <w:rPr>
              <w:rFonts w:eastAsiaTheme="minorHAnsi"/>
              <w:noProof/>
              <w:sz w:val="21"/>
              <w:szCs w:val="22"/>
              <w14:ligatures w14:val="none"/>
            </w:rPr>
          </w:pPr>
          <w:hyperlink w:anchor="_Toc243390085" w:history="1">
            <w:r w:rsidR="00BE0CDF" w:rsidRPr="00C2490C">
              <w:rPr>
                <w:rStyle w:val="ae"/>
                <w:rFonts w:eastAsiaTheme="minorHAnsi"/>
                <w:noProof/>
              </w:rPr>
              <w:t>(</w:t>
            </w:r>
            <w:r w:rsidR="00BE0CDF" w:rsidRPr="00C2490C">
              <w:rPr>
                <w:rStyle w:val="ae"/>
                <w:rFonts w:eastAsiaTheme="minorHAnsi" w:hint="eastAsia"/>
                <w:noProof/>
              </w:rPr>
              <w:t>２）介護保険給付では十分なサービスが受けられない場合</w:t>
            </w:r>
            <w:r w:rsidR="00BE0CDF" w:rsidRPr="00C2490C">
              <w:rPr>
                <w:rFonts w:eastAsiaTheme="minorHAnsi"/>
                <w:noProof/>
                <w:webHidden/>
              </w:rPr>
              <w:tab/>
            </w:r>
            <w:r w:rsidR="00BE0CDF" w:rsidRPr="00C2490C">
              <w:rPr>
                <w:rFonts w:eastAsiaTheme="minorHAnsi"/>
                <w:noProof/>
                <w:webHidden/>
              </w:rPr>
              <w:fldChar w:fldCharType="begin"/>
            </w:r>
            <w:r w:rsidR="00BE0CDF" w:rsidRPr="00C2490C">
              <w:rPr>
                <w:rFonts w:eastAsiaTheme="minorHAnsi"/>
                <w:noProof/>
                <w:webHidden/>
              </w:rPr>
              <w:instrText xml:space="preserve"> PAGEREF _Toc243390085 \h </w:instrText>
            </w:r>
            <w:r w:rsidR="00BE0CDF" w:rsidRPr="00C2490C">
              <w:rPr>
                <w:rFonts w:eastAsiaTheme="minorHAnsi"/>
                <w:noProof/>
                <w:webHidden/>
              </w:rPr>
            </w:r>
            <w:r w:rsidR="00BE0CDF" w:rsidRPr="00C2490C">
              <w:rPr>
                <w:rFonts w:eastAsiaTheme="minorHAnsi"/>
                <w:noProof/>
                <w:webHidden/>
              </w:rPr>
              <w:fldChar w:fldCharType="separate"/>
            </w:r>
            <w:r w:rsidR="00C2490C">
              <w:rPr>
                <w:rFonts w:eastAsiaTheme="minorHAnsi"/>
                <w:noProof/>
                <w:webHidden/>
              </w:rPr>
              <w:t>14</w:t>
            </w:r>
            <w:r w:rsidR="00BE0CDF" w:rsidRPr="00C2490C">
              <w:rPr>
                <w:rFonts w:eastAsiaTheme="minorHAnsi"/>
                <w:noProof/>
                <w:webHidden/>
              </w:rPr>
              <w:fldChar w:fldCharType="end"/>
            </w:r>
          </w:hyperlink>
        </w:p>
        <w:p w14:paraId="71CF083B" w14:textId="456E26FF" w:rsidR="00BE0CDF" w:rsidRPr="00C2490C" w:rsidRDefault="00CB5F85">
          <w:pPr>
            <w:pStyle w:val="31"/>
            <w:tabs>
              <w:tab w:val="right" w:leader="dot" w:pos="9060"/>
            </w:tabs>
            <w:rPr>
              <w:rFonts w:eastAsiaTheme="minorHAnsi"/>
              <w:noProof/>
              <w:sz w:val="21"/>
              <w:szCs w:val="22"/>
              <w14:ligatures w14:val="none"/>
            </w:rPr>
          </w:pPr>
          <w:hyperlink w:anchor="_Toc243390086" w:history="1">
            <w:r w:rsidR="00BE0CDF" w:rsidRPr="00C2490C">
              <w:rPr>
                <w:rStyle w:val="ae"/>
                <w:rFonts w:eastAsiaTheme="minorHAnsi"/>
                <w:noProof/>
              </w:rPr>
              <w:t>(</w:t>
            </w:r>
            <w:r w:rsidR="00BE0CDF" w:rsidRPr="00C2490C">
              <w:rPr>
                <w:rStyle w:val="ae"/>
                <w:rFonts w:eastAsiaTheme="minorHAnsi" w:hint="eastAsia"/>
                <w:noProof/>
              </w:rPr>
              <w:t>３</w:t>
            </w:r>
            <w:r w:rsidR="00BE0CDF" w:rsidRPr="00C2490C">
              <w:rPr>
                <w:rStyle w:val="ae"/>
                <w:rFonts w:eastAsiaTheme="minorHAnsi"/>
                <w:noProof/>
              </w:rPr>
              <w:t>)</w:t>
            </w:r>
            <w:r w:rsidR="00B34CDE" w:rsidRPr="00C2490C">
              <w:rPr>
                <w:rStyle w:val="ae"/>
                <w:rFonts w:eastAsiaTheme="minorHAnsi" w:hint="eastAsia"/>
                <w:noProof/>
              </w:rPr>
              <w:t xml:space="preserve"> </w:t>
            </w:r>
            <w:r w:rsidR="00BE0CDF" w:rsidRPr="00C2490C">
              <w:rPr>
                <w:rStyle w:val="ae"/>
                <w:rFonts w:eastAsiaTheme="minorHAnsi" w:hint="eastAsia"/>
                <w:noProof/>
              </w:rPr>
              <w:t>障害福祉サービス利用者への介護保険制度の案内について</w:t>
            </w:r>
            <w:r w:rsidR="00BE0CDF" w:rsidRPr="00C2490C">
              <w:rPr>
                <w:rFonts w:eastAsiaTheme="minorHAnsi"/>
                <w:noProof/>
                <w:webHidden/>
              </w:rPr>
              <w:tab/>
            </w:r>
            <w:r w:rsidR="00BE0CDF" w:rsidRPr="00C2490C">
              <w:rPr>
                <w:rFonts w:eastAsiaTheme="minorHAnsi"/>
                <w:noProof/>
                <w:webHidden/>
              </w:rPr>
              <w:fldChar w:fldCharType="begin"/>
            </w:r>
            <w:r w:rsidR="00BE0CDF" w:rsidRPr="00C2490C">
              <w:rPr>
                <w:rFonts w:eastAsiaTheme="minorHAnsi"/>
                <w:noProof/>
                <w:webHidden/>
              </w:rPr>
              <w:instrText xml:space="preserve"> PAGEREF _Toc243390086 \h </w:instrText>
            </w:r>
            <w:r w:rsidR="00BE0CDF" w:rsidRPr="00C2490C">
              <w:rPr>
                <w:rFonts w:eastAsiaTheme="minorHAnsi"/>
                <w:noProof/>
                <w:webHidden/>
              </w:rPr>
            </w:r>
            <w:r w:rsidR="00BE0CDF" w:rsidRPr="00C2490C">
              <w:rPr>
                <w:rFonts w:eastAsiaTheme="minorHAnsi"/>
                <w:noProof/>
                <w:webHidden/>
              </w:rPr>
              <w:fldChar w:fldCharType="separate"/>
            </w:r>
            <w:r w:rsidR="00C2490C">
              <w:rPr>
                <w:rFonts w:eastAsiaTheme="minorHAnsi"/>
                <w:noProof/>
                <w:webHidden/>
              </w:rPr>
              <w:t>15</w:t>
            </w:r>
            <w:r w:rsidR="00BE0CDF" w:rsidRPr="00C2490C">
              <w:rPr>
                <w:rFonts w:eastAsiaTheme="minorHAnsi"/>
                <w:noProof/>
                <w:webHidden/>
              </w:rPr>
              <w:fldChar w:fldCharType="end"/>
            </w:r>
          </w:hyperlink>
        </w:p>
        <w:p w14:paraId="2E7BABC8" w14:textId="77777777" w:rsidR="00BE0CDF" w:rsidRPr="00C2490C" w:rsidRDefault="00CB5F85">
          <w:pPr>
            <w:pStyle w:val="11"/>
            <w:tabs>
              <w:tab w:val="right" w:leader="dot" w:pos="9060"/>
            </w:tabs>
            <w:rPr>
              <w:rFonts w:eastAsiaTheme="minorHAnsi"/>
              <w:noProof/>
              <w:sz w:val="21"/>
              <w:szCs w:val="22"/>
              <w14:ligatures w14:val="none"/>
            </w:rPr>
          </w:pPr>
          <w:hyperlink w:anchor="_Toc243390087" w:history="1">
            <w:r w:rsidR="00BE0CDF" w:rsidRPr="00C2490C">
              <w:rPr>
                <w:rStyle w:val="ae"/>
                <w:rFonts w:eastAsiaTheme="minorHAnsi" w:hint="eastAsia"/>
                <w:noProof/>
              </w:rPr>
              <w:t>Ⅳ　暫定支給決定</w:t>
            </w:r>
            <w:r w:rsidR="00BE0CDF" w:rsidRPr="00C2490C">
              <w:rPr>
                <w:rFonts w:eastAsiaTheme="minorHAnsi"/>
                <w:noProof/>
                <w:webHidden/>
              </w:rPr>
              <w:tab/>
            </w:r>
            <w:r w:rsidR="00BE0CDF" w:rsidRPr="00C2490C">
              <w:rPr>
                <w:rFonts w:eastAsiaTheme="minorHAnsi"/>
                <w:noProof/>
                <w:webHidden/>
              </w:rPr>
              <w:fldChar w:fldCharType="begin"/>
            </w:r>
            <w:r w:rsidR="00BE0CDF" w:rsidRPr="00C2490C">
              <w:rPr>
                <w:rFonts w:eastAsiaTheme="minorHAnsi"/>
                <w:noProof/>
                <w:webHidden/>
              </w:rPr>
              <w:instrText xml:space="preserve"> PAGEREF _Toc243390087 \h </w:instrText>
            </w:r>
            <w:r w:rsidR="00BE0CDF" w:rsidRPr="00C2490C">
              <w:rPr>
                <w:rFonts w:eastAsiaTheme="minorHAnsi"/>
                <w:noProof/>
                <w:webHidden/>
              </w:rPr>
            </w:r>
            <w:r w:rsidR="00BE0CDF" w:rsidRPr="00C2490C">
              <w:rPr>
                <w:rFonts w:eastAsiaTheme="minorHAnsi"/>
                <w:noProof/>
                <w:webHidden/>
              </w:rPr>
              <w:fldChar w:fldCharType="separate"/>
            </w:r>
            <w:r w:rsidR="00C2490C">
              <w:rPr>
                <w:rFonts w:eastAsiaTheme="minorHAnsi"/>
                <w:noProof/>
                <w:webHidden/>
              </w:rPr>
              <w:t>15</w:t>
            </w:r>
            <w:r w:rsidR="00BE0CDF" w:rsidRPr="00C2490C">
              <w:rPr>
                <w:rFonts w:eastAsiaTheme="minorHAnsi"/>
                <w:noProof/>
                <w:webHidden/>
              </w:rPr>
              <w:fldChar w:fldCharType="end"/>
            </w:r>
          </w:hyperlink>
        </w:p>
        <w:p w14:paraId="5979E44F" w14:textId="77777777" w:rsidR="00BE0CDF" w:rsidRPr="00C2490C" w:rsidRDefault="00CB5F85">
          <w:pPr>
            <w:pStyle w:val="25"/>
            <w:tabs>
              <w:tab w:val="right" w:leader="dot" w:pos="9060"/>
            </w:tabs>
            <w:rPr>
              <w:rFonts w:eastAsiaTheme="minorHAnsi"/>
              <w:noProof/>
              <w:sz w:val="21"/>
              <w:szCs w:val="22"/>
              <w14:ligatures w14:val="none"/>
            </w:rPr>
          </w:pPr>
          <w:hyperlink w:anchor="_Toc243390088" w:history="1">
            <w:r w:rsidR="00BE0CDF" w:rsidRPr="00C2490C">
              <w:rPr>
                <w:rStyle w:val="ae"/>
                <w:rFonts w:eastAsiaTheme="minorHAnsi" w:hint="eastAsia"/>
                <w:noProof/>
              </w:rPr>
              <w:t>１　本市の暫定支給決定</w:t>
            </w:r>
            <w:r w:rsidR="00BE0CDF" w:rsidRPr="00C2490C">
              <w:rPr>
                <w:rFonts w:eastAsiaTheme="minorHAnsi"/>
                <w:noProof/>
                <w:webHidden/>
              </w:rPr>
              <w:tab/>
            </w:r>
            <w:r w:rsidR="00BE0CDF" w:rsidRPr="00C2490C">
              <w:rPr>
                <w:rFonts w:eastAsiaTheme="minorHAnsi"/>
                <w:noProof/>
                <w:webHidden/>
              </w:rPr>
              <w:fldChar w:fldCharType="begin"/>
            </w:r>
            <w:r w:rsidR="00BE0CDF" w:rsidRPr="00C2490C">
              <w:rPr>
                <w:rFonts w:eastAsiaTheme="minorHAnsi"/>
                <w:noProof/>
                <w:webHidden/>
              </w:rPr>
              <w:instrText xml:space="preserve"> PAGEREF _Toc243390088 \h </w:instrText>
            </w:r>
            <w:r w:rsidR="00BE0CDF" w:rsidRPr="00C2490C">
              <w:rPr>
                <w:rFonts w:eastAsiaTheme="minorHAnsi"/>
                <w:noProof/>
                <w:webHidden/>
              </w:rPr>
            </w:r>
            <w:r w:rsidR="00BE0CDF" w:rsidRPr="00C2490C">
              <w:rPr>
                <w:rFonts w:eastAsiaTheme="minorHAnsi"/>
                <w:noProof/>
                <w:webHidden/>
              </w:rPr>
              <w:fldChar w:fldCharType="separate"/>
            </w:r>
            <w:r w:rsidR="00C2490C">
              <w:rPr>
                <w:rFonts w:eastAsiaTheme="minorHAnsi"/>
                <w:noProof/>
                <w:webHidden/>
              </w:rPr>
              <w:t>15</w:t>
            </w:r>
            <w:r w:rsidR="00BE0CDF" w:rsidRPr="00C2490C">
              <w:rPr>
                <w:rFonts w:eastAsiaTheme="minorHAnsi"/>
                <w:noProof/>
                <w:webHidden/>
              </w:rPr>
              <w:fldChar w:fldCharType="end"/>
            </w:r>
          </w:hyperlink>
        </w:p>
        <w:p w14:paraId="34387D92" w14:textId="77777777" w:rsidR="00BE0CDF" w:rsidRPr="00C2490C" w:rsidRDefault="00CB5F85">
          <w:pPr>
            <w:pStyle w:val="25"/>
            <w:tabs>
              <w:tab w:val="right" w:leader="dot" w:pos="9060"/>
            </w:tabs>
            <w:rPr>
              <w:rFonts w:eastAsiaTheme="minorHAnsi"/>
              <w:noProof/>
              <w:sz w:val="21"/>
              <w:szCs w:val="22"/>
              <w14:ligatures w14:val="none"/>
            </w:rPr>
          </w:pPr>
          <w:hyperlink w:anchor="_Toc243390089" w:history="1">
            <w:r w:rsidR="00BE0CDF" w:rsidRPr="00C2490C">
              <w:rPr>
                <w:rStyle w:val="ae"/>
                <w:rFonts w:eastAsiaTheme="minorHAnsi" w:hint="eastAsia"/>
                <w:noProof/>
              </w:rPr>
              <w:t>２　暫定支給決定の流れ</w:t>
            </w:r>
            <w:r w:rsidR="00BE0CDF" w:rsidRPr="00C2490C">
              <w:rPr>
                <w:rFonts w:eastAsiaTheme="minorHAnsi"/>
                <w:noProof/>
                <w:webHidden/>
              </w:rPr>
              <w:tab/>
            </w:r>
            <w:r w:rsidR="00BE0CDF" w:rsidRPr="00C2490C">
              <w:rPr>
                <w:rFonts w:eastAsiaTheme="minorHAnsi"/>
                <w:noProof/>
                <w:webHidden/>
              </w:rPr>
              <w:fldChar w:fldCharType="begin"/>
            </w:r>
            <w:r w:rsidR="00BE0CDF" w:rsidRPr="00C2490C">
              <w:rPr>
                <w:rFonts w:eastAsiaTheme="minorHAnsi"/>
                <w:noProof/>
                <w:webHidden/>
              </w:rPr>
              <w:instrText xml:space="preserve"> PAGEREF _Toc243390089 \h </w:instrText>
            </w:r>
            <w:r w:rsidR="00BE0CDF" w:rsidRPr="00C2490C">
              <w:rPr>
                <w:rFonts w:eastAsiaTheme="minorHAnsi"/>
                <w:noProof/>
                <w:webHidden/>
              </w:rPr>
            </w:r>
            <w:r w:rsidR="00BE0CDF" w:rsidRPr="00C2490C">
              <w:rPr>
                <w:rFonts w:eastAsiaTheme="minorHAnsi"/>
                <w:noProof/>
                <w:webHidden/>
              </w:rPr>
              <w:fldChar w:fldCharType="separate"/>
            </w:r>
            <w:r w:rsidR="00C2490C">
              <w:rPr>
                <w:rFonts w:eastAsiaTheme="minorHAnsi"/>
                <w:noProof/>
                <w:webHidden/>
              </w:rPr>
              <w:t>16</w:t>
            </w:r>
            <w:r w:rsidR="00BE0CDF" w:rsidRPr="00C2490C">
              <w:rPr>
                <w:rFonts w:eastAsiaTheme="minorHAnsi"/>
                <w:noProof/>
                <w:webHidden/>
              </w:rPr>
              <w:fldChar w:fldCharType="end"/>
            </w:r>
          </w:hyperlink>
        </w:p>
        <w:p w14:paraId="76361FD4" w14:textId="77777777" w:rsidR="00BE0CDF" w:rsidRPr="00C2490C" w:rsidRDefault="00CB5F85">
          <w:pPr>
            <w:pStyle w:val="11"/>
            <w:tabs>
              <w:tab w:val="right" w:leader="dot" w:pos="9060"/>
            </w:tabs>
            <w:rPr>
              <w:rFonts w:eastAsiaTheme="minorHAnsi"/>
              <w:noProof/>
              <w:sz w:val="21"/>
              <w:szCs w:val="22"/>
              <w14:ligatures w14:val="none"/>
            </w:rPr>
          </w:pPr>
          <w:hyperlink w:anchor="_Toc243390090" w:history="1">
            <w:r w:rsidR="00BE0CDF" w:rsidRPr="00C2490C">
              <w:rPr>
                <w:rStyle w:val="ae"/>
                <w:rFonts w:eastAsiaTheme="minorHAnsi" w:hint="eastAsia"/>
                <w:noProof/>
              </w:rPr>
              <w:t>Ⅴ　サービス等利用計画とセルフプランの取扱いについて</w:t>
            </w:r>
            <w:r w:rsidR="00BE0CDF" w:rsidRPr="00C2490C">
              <w:rPr>
                <w:rFonts w:eastAsiaTheme="minorHAnsi"/>
                <w:noProof/>
                <w:webHidden/>
              </w:rPr>
              <w:tab/>
            </w:r>
            <w:r w:rsidR="00BE0CDF" w:rsidRPr="00C2490C">
              <w:rPr>
                <w:rFonts w:eastAsiaTheme="minorHAnsi"/>
                <w:noProof/>
                <w:webHidden/>
              </w:rPr>
              <w:fldChar w:fldCharType="begin"/>
            </w:r>
            <w:r w:rsidR="00BE0CDF" w:rsidRPr="00C2490C">
              <w:rPr>
                <w:rFonts w:eastAsiaTheme="minorHAnsi"/>
                <w:noProof/>
                <w:webHidden/>
              </w:rPr>
              <w:instrText xml:space="preserve"> PAGEREF _Toc243390090 \h </w:instrText>
            </w:r>
            <w:r w:rsidR="00BE0CDF" w:rsidRPr="00C2490C">
              <w:rPr>
                <w:rFonts w:eastAsiaTheme="minorHAnsi"/>
                <w:noProof/>
                <w:webHidden/>
              </w:rPr>
            </w:r>
            <w:r w:rsidR="00BE0CDF" w:rsidRPr="00C2490C">
              <w:rPr>
                <w:rFonts w:eastAsiaTheme="minorHAnsi"/>
                <w:noProof/>
                <w:webHidden/>
              </w:rPr>
              <w:fldChar w:fldCharType="separate"/>
            </w:r>
            <w:r w:rsidR="00C2490C">
              <w:rPr>
                <w:rFonts w:eastAsiaTheme="minorHAnsi"/>
                <w:noProof/>
                <w:webHidden/>
              </w:rPr>
              <w:t>17</w:t>
            </w:r>
            <w:r w:rsidR="00BE0CDF" w:rsidRPr="00C2490C">
              <w:rPr>
                <w:rFonts w:eastAsiaTheme="minorHAnsi"/>
                <w:noProof/>
                <w:webHidden/>
              </w:rPr>
              <w:fldChar w:fldCharType="end"/>
            </w:r>
          </w:hyperlink>
        </w:p>
        <w:p w14:paraId="15700766" w14:textId="77777777" w:rsidR="00BE0CDF" w:rsidRPr="00C2490C" w:rsidRDefault="00CB5F85">
          <w:pPr>
            <w:pStyle w:val="25"/>
            <w:tabs>
              <w:tab w:val="right" w:leader="dot" w:pos="9060"/>
            </w:tabs>
            <w:rPr>
              <w:rFonts w:eastAsiaTheme="minorHAnsi"/>
              <w:noProof/>
              <w:sz w:val="21"/>
              <w:szCs w:val="22"/>
              <w14:ligatures w14:val="none"/>
            </w:rPr>
          </w:pPr>
          <w:hyperlink w:anchor="_Toc243390091" w:history="1">
            <w:r w:rsidR="00BE0CDF" w:rsidRPr="00C2490C">
              <w:rPr>
                <w:rStyle w:val="ae"/>
                <w:rFonts w:eastAsiaTheme="minorHAnsi" w:hint="eastAsia"/>
                <w:noProof/>
              </w:rPr>
              <w:t>１　セルフプランとは</w:t>
            </w:r>
            <w:r w:rsidR="00BE0CDF" w:rsidRPr="00C2490C">
              <w:rPr>
                <w:rFonts w:eastAsiaTheme="minorHAnsi"/>
                <w:noProof/>
                <w:webHidden/>
              </w:rPr>
              <w:tab/>
            </w:r>
            <w:r w:rsidR="00BE0CDF" w:rsidRPr="00C2490C">
              <w:rPr>
                <w:rFonts w:eastAsiaTheme="minorHAnsi"/>
                <w:noProof/>
                <w:webHidden/>
              </w:rPr>
              <w:fldChar w:fldCharType="begin"/>
            </w:r>
            <w:r w:rsidR="00BE0CDF" w:rsidRPr="00C2490C">
              <w:rPr>
                <w:rFonts w:eastAsiaTheme="minorHAnsi"/>
                <w:noProof/>
                <w:webHidden/>
              </w:rPr>
              <w:instrText xml:space="preserve"> PAGEREF _Toc243390091 \h </w:instrText>
            </w:r>
            <w:r w:rsidR="00BE0CDF" w:rsidRPr="00C2490C">
              <w:rPr>
                <w:rFonts w:eastAsiaTheme="minorHAnsi"/>
                <w:noProof/>
                <w:webHidden/>
              </w:rPr>
            </w:r>
            <w:r w:rsidR="00BE0CDF" w:rsidRPr="00C2490C">
              <w:rPr>
                <w:rFonts w:eastAsiaTheme="minorHAnsi"/>
                <w:noProof/>
                <w:webHidden/>
              </w:rPr>
              <w:fldChar w:fldCharType="separate"/>
            </w:r>
            <w:r w:rsidR="00C2490C">
              <w:rPr>
                <w:rFonts w:eastAsiaTheme="minorHAnsi"/>
                <w:noProof/>
                <w:webHidden/>
              </w:rPr>
              <w:t>17</w:t>
            </w:r>
            <w:r w:rsidR="00BE0CDF" w:rsidRPr="00C2490C">
              <w:rPr>
                <w:rFonts w:eastAsiaTheme="minorHAnsi"/>
                <w:noProof/>
                <w:webHidden/>
              </w:rPr>
              <w:fldChar w:fldCharType="end"/>
            </w:r>
          </w:hyperlink>
        </w:p>
        <w:p w14:paraId="05D87F71" w14:textId="77777777" w:rsidR="00BE0CDF" w:rsidRPr="00C2490C" w:rsidRDefault="00CB5F85">
          <w:pPr>
            <w:pStyle w:val="25"/>
            <w:tabs>
              <w:tab w:val="right" w:leader="dot" w:pos="9060"/>
            </w:tabs>
            <w:rPr>
              <w:rFonts w:eastAsiaTheme="minorHAnsi"/>
              <w:noProof/>
              <w:sz w:val="21"/>
              <w:szCs w:val="22"/>
              <w14:ligatures w14:val="none"/>
            </w:rPr>
          </w:pPr>
          <w:hyperlink w:anchor="_Toc243390092" w:history="1">
            <w:r w:rsidR="00BE0CDF" w:rsidRPr="00C2490C">
              <w:rPr>
                <w:rStyle w:val="ae"/>
                <w:rFonts w:eastAsiaTheme="minorHAnsi" w:hint="eastAsia"/>
                <w:noProof/>
              </w:rPr>
              <w:t>２　セルフプラン対象サービス</w:t>
            </w:r>
            <w:r w:rsidR="00BE0CDF" w:rsidRPr="00C2490C">
              <w:rPr>
                <w:rFonts w:eastAsiaTheme="minorHAnsi"/>
                <w:noProof/>
                <w:webHidden/>
              </w:rPr>
              <w:tab/>
            </w:r>
            <w:r w:rsidR="00BE0CDF" w:rsidRPr="00C2490C">
              <w:rPr>
                <w:rFonts w:eastAsiaTheme="minorHAnsi"/>
                <w:noProof/>
                <w:webHidden/>
              </w:rPr>
              <w:fldChar w:fldCharType="begin"/>
            </w:r>
            <w:r w:rsidR="00BE0CDF" w:rsidRPr="00C2490C">
              <w:rPr>
                <w:rFonts w:eastAsiaTheme="minorHAnsi"/>
                <w:noProof/>
                <w:webHidden/>
              </w:rPr>
              <w:instrText xml:space="preserve"> PAGEREF _Toc243390092 \h </w:instrText>
            </w:r>
            <w:r w:rsidR="00BE0CDF" w:rsidRPr="00C2490C">
              <w:rPr>
                <w:rFonts w:eastAsiaTheme="minorHAnsi"/>
                <w:noProof/>
                <w:webHidden/>
              </w:rPr>
            </w:r>
            <w:r w:rsidR="00BE0CDF" w:rsidRPr="00C2490C">
              <w:rPr>
                <w:rFonts w:eastAsiaTheme="minorHAnsi"/>
                <w:noProof/>
                <w:webHidden/>
              </w:rPr>
              <w:fldChar w:fldCharType="separate"/>
            </w:r>
            <w:r w:rsidR="00C2490C">
              <w:rPr>
                <w:rFonts w:eastAsiaTheme="minorHAnsi"/>
                <w:noProof/>
                <w:webHidden/>
              </w:rPr>
              <w:t>17</w:t>
            </w:r>
            <w:r w:rsidR="00BE0CDF" w:rsidRPr="00C2490C">
              <w:rPr>
                <w:rFonts w:eastAsiaTheme="minorHAnsi"/>
                <w:noProof/>
                <w:webHidden/>
              </w:rPr>
              <w:fldChar w:fldCharType="end"/>
            </w:r>
          </w:hyperlink>
        </w:p>
        <w:p w14:paraId="5D9DCC0B" w14:textId="77777777" w:rsidR="00BE0CDF" w:rsidRPr="00C2490C" w:rsidRDefault="00CB5F85">
          <w:pPr>
            <w:pStyle w:val="31"/>
            <w:tabs>
              <w:tab w:val="right" w:leader="dot" w:pos="9060"/>
            </w:tabs>
            <w:rPr>
              <w:rFonts w:eastAsiaTheme="minorHAnsi"/>
              <w:noProof/>
              <w:sz w:val="21"/>
              <w:szCs w:val="22"/>
              <w14:ligatures w14:val="none"/>
            </w:rPr>
          </w:pPr>
          <w:hyperlink w:anchor="_Toc243390093" w:history="1">
            <w:r w:rsidR="00BE0CDF" w:rsidRPr="00C2490C">
              <w:rPr>
                <w:rStyle w:val="ae"/>
                <w:rFonts w:eastAsiaTheme="minorHAnsi" w:hint="eastAsia"/>
                <w:noProof/>
              </w:rPr>
              <w:t>（１）サービスの種類</w:t>
            </w:r>
            <w:r w:rsidR="00BE0CDF" w:rsidRPr="00C2490C">
              <w:rPr>
                <w:rFonts w:eastAsiaTheme="minorHAnsi"/>
                <w:noProof/>
                <w:webHidden/>
              </w:rPr>
              <w:tab/>
            </w:r>
            <w:r w:rsidR="00BE0CDF" w:rsidRPr="00C2490C">
              <w:rPr>
                <w:rFonts w:eastAsiaTheme="minorHAnsi"/>
                <w:noProof/>
                <w:webHidden/>
              </w:rPr>
              <w:fldChar w:fldCharType="begin"/>
            </w:r>
            <w:r w:rsidR="00BE0CDF" w:rsidRPr="00C2490C">
              <w:rPr>
                <w:rFonts w:eastAsiaTheme="minorHAnsi"/>
                <w:noProof/>
                <w:webHidden/>
              </w:rPr>
              <w:instrText xml:space="preserve"> PAGEREF _Toc243390093 \h </w:instrText>
            </w:r>
            <w:r w:rsidR="00BE0CDF" w:rsidRPr="00C2490C">
              <w:rPr>
                <w:rFonts w:eastAsiaTheme="minorHAnsi"/>
                <w:noProof/>
                <w:webHidden/>
              </w:rPr>
            </w:r>
            <w:r w:rsidR="00BE0CDF" w:rsidRPr="00C2490C">
              <w:rPr>
                <w:rFonts w:eastAsiaTheme="minorHAnsi"/>
                <w:noProof/>
                <w:webHidden/>
              </w:rPr>
              <w:fldChar w:fldCharType="separate"/>
            </w:r>
            <w:r w:rsidR="00C2490C">
              <w:rPr>
                <w:rFonts w:eastAsiaTheme="minorHAnsi"/>
                <w:noProof/>
                <w:webHidden/>
              </w:rPr>
              <w:t>17</w:t>
            </w:r>
            <w:r w:rsidR="00BE0CDF" w:rsidRPr="00C2490C">
              <w:rPr>
                <w:rFonts w:eastAsiaTheme="minorHAnsi"/>
                <w:noProof/>
                <w:webHidden/>
              </w:rPr>
              <w:fldChar w:fldCharType="end"/>
            </w:r>
          </w:hyperlink>
        </w:p>
        <w:p w14:paraId="09A9B278" w14:textId="77777777" w:rsidR="00BE0CDF" w:rsidRPr="00C2490C" w:rsidRDefault="00CB5F85">
          <w:pPr>
            <w:pStyle w:val="31"/>
            <w:tabs>
              <w:tab w:val="right" w:leader="dot" w:pos="9060"/>
            </w:tabs>
            <w:rPr>
              <w:rFonts w:eastAsiaTheme="minorHAnsi"/>
              <w:noProof/>
              <w:sz w:val="21"/>
              <w:szCs w:val="22"/>
              <w14:ligatures w14:val="none"/>
            </w:rPr>
          </w:pPr>
          <w:hyperlink w:anchor="_Toc243390094" w:history="1">
            <w:r w:rsidR="00BE0CDF" w:rsidRPr="00C2490C">
              <w:rPr>
                <w:rStyle w:val="ae"/>
                <w:rFonts w:eastAsiaTheme="minorHAnsi" w:hint="eastAsia"/>
                <w:noProof/>
              </w:rPr>
              <w:t>（２）対象者</w:t>
            </w:r>
            <w:r w:rsidR="00BE0CDF" w:rsidRPr="00C2490C">
              <w:rPr>
                <w:rFonts w:eastAsiaTheme="minorHAnsi"/>
                <w:noProof/>
                <w:webHidden/>
              </w:rPr>
              <w:tab/>
            </w:r>
            <w:r w:rsidR="00BE0CDF" w:rsidRPr="00C2490C">
              <w:rPr>
                <w:rFonts w:eastAsiaTheme="minorHAnsi"/>
                <w:noProof/>
                <w:webHidden/>
              </w:rPr>
              <w:fldChar w:fldCharType="begin"/>
            </w:r>
            <w:r w:rsidR="00BE0CDF" w:rsidRPr="00C2490C">
              <w:rPr>
                <w:rFonts w:eastAsiaTheme="minorHAnsi"/>
                <w:noProof/>
                <w:webHidden/>
              </w:rPr>
              <w:instrText xml:space="preserve"> PAGEREF _Toc243390094 \h </w:instrText>
            </w:r>
            <w:r w:rsidR="00BE0CDF" w:rsidRPr="00C2490C">
              <w:rPr>
                <w:rFonts w:eastAsiaTheme="minorHAnsi"/>
                <w:noProof/>
                <w:webHidden/>
              </w:rPr>
            </w:r>
            <w:r w:rsidR="00BE0CDF" w:rsidRPr="00C2490C">
              <w:rPr>
                <w:rFonts w:eastAsiaTheme="minorHAnsi"/>
                <w:noProof/>
                <w:webHidden/>
              </w:rPr>
              <w:fldChar w:fldCharType="separate"/>
            </w:r>
            <w:r w:rsidR="00C2490C">
              <w:rPr>
                <w:rFonts w:eastAsiaTheme="minorHAnsi"/>
                <w:noProof/>
                <w:webHidden/>
              </w:rPr>
              <w:t>17</w:t>
            </w:r>
            <w:r w:rsidR="00BE0CDF" w:rsidRPr="00C2490C">
              <w:rPr>
                <w:rFonts w:eastAsiaTheme="minorHAnsi"/>
                <w:noProof/>
                <w:webHidden/>
              </w:rPr>
              <w:fldChar w:fldCharType="end"/>
            </w:r>
          </w:hyperlink>
        </w:p>
        <w:p w14:paraId="4E304B5B" w14:textId="77777777" w:rsidR="00BE0CDF" w:rsidRPr="00C2490C" w:rsidRDefault="00CB5F85">
          <w:pPr>
            <w:pStyle w:val="31"/>
            <w:tabs>
              <w:tab w:val="right" w:leader="dot" w:pos="9060"/>
            </w:tabs>
            <w:rPr>
              <w:rFonts w:eastAsiaTheme="minorHAnsi"/>
              <w:noProof/>
              <w:sz w:val="21"/>
              <w:szCs w:val="22"/>
              <w14:ligatures w14:val="none"/>
            </w:rPr>
          </w:pPr>
          <w:hyperlink w:anchor="_Toc243390095" w:history="1">
            <w:r w:rsidR="00BE0CDF" w:rsidRPr="00C2490C">
              <w:rPr>
                <w:rStyle w:val="ae"/>
                <w:rFonts w:eastAsiaTheme="minorHAnsi" w:hint="eastAsia"/>
                <w:noProof/>
              </w:rPr>
              <w:t>（３）セルフプラン利用時の注意点</w:t>
            </w:r>
            <w:r w:rsidR="00BE0CDF" w:rsidRPr="00C2490C">
              <w:rPr>
                <w:rFonts w:eastAsiaTheme="minorHAnsi"/>
                <w:noProof/>
                <w:webHidden/>
              </w:rPr>
              <w:tab/>
            </w:r>
            <w:r w:rsidR="00BE0CDF" w:rsidRPr="00C2490C">
              <w:rPr>
                <w:rFonts w:eastAsiaTheme="minorHAnsi"/>
                <w:noProof/>
                <w:webHidden/>
              </w:rPr>
              <w:fldChar w:fldCharType="begin"/>
            </w:r>
            <w:r w:rsidR="00BE0CDF" w:rsidRPr="00C2490C">
              <w:rPr>
                <w:rFonts w:eastAsiaTheme="minorHAnsi"/>
                <w:noProof/>
                <w:webHidden/>
              </w:rPr>
              <w:instrText xml:space="preserve"> PAGEREF _Toc243390095 \h </w:instrText>
            </w:r>
            <w:r w:rsidR="00BE0CDF" w:rsidRPr="00C2490C">
              <w:rPr>
                <w:rFonts w:eastAsiaTheme="minorHAnsi"/>
                <w:noProof/>
                <w:webHidden/>
              </w:rPr>
            </w:r>
            <w:r w:rsidR="00BE0CDF" w:rsidRPr="00C2490C">
              <w:rPr>
                <w:rFonts w:eastAsiaTheme="minorHAnsi"/>
                <w:noProof/>
                <w:webHidden/>
              </w:rPr>
              <w:fldChar w:fldCharType="separate"/>
            </w:r>
            <w:r w:rsidR="00C2490C">
              <w:rPr>
                <w:rFonts w:eastAsiaTheme="minorHAnsi"/>
                <w:noProof/>
                <w:webHidden/>
              </w:rPr>
              <w:t>18</w:t>
            </w:r>
            <w:r w:rsidR="00BE0CDF" w:rsidRPr="00C2490C">
              <w:rPr>
                <w:rFonts w:eastAsiaTheme="minorHAnsi"/>
                <w:noProof/>
                <w:webHidden/>
              </w:rPr>
              <w:fldChar w:fldCharType="end"/>
            </w:r>
          </w:hyperlink>
        </w:p>
        <w:p w14:paraId="2DC7D0E1" w14:textId="77777777" w:rsidR="00BE0CDF" w:rsidRPr="00C2490C" w:rsidRDefault="00CB5F85">
          <w:pPr>
            <w:pStyle w:val="31"/>
            <w:tabs>
              <w:tab w:val="right" w:leader="dot" w:pos="9060"/>
            </w:tabs>
            <w:rPr>
              <w:rFonts w:eastAsiaTheme="minorHAnsi"/>
              <w:noProof/>
              <w:sz w:val="21"/>
              <w:szCs w:val="22"/>
              <w14:ligatures w14:val="none"/>
            </w:rPr>
          </w:pPr>
          <w:hyperlink w:anchor="_Toc243390096" w:history="1">
            <w:r w:rsidR="00BE0CDF" w:rsidRPr="00C2490C">
              <w:rPr>
                <w:rStyle w:val="ae"/>
                <w:rFonts w:eastAsiaTheme="minorHAnsi" w:hint="eastAsia"/>
                <w:noProof/>
              </w:rPr>
              <w:t>（４）セルフプランの特例利用</w:t>
            </w:r>
            <w:r w:rsidR="00BE0CDF" w:rsidRPr="00C2490C">
              <w:rPr>
                <w:rFonts w:eastAsiaTheme="minorHAnsi"/>
                <w:noProof/>
                <w:webHidden/>
              </w:rPr>
              <w:tab/>
            </w:r>
            <w:r w:rsidR="00BE0CDF" w:rsidRPr="00C2490C">
              <w:rPr>
                <w:rFonts w:eastAsiaTheme="minorHAnsi"/>
                <w:noProof/>
                <w:webHidden/>
              </w:rPr>
              <w:fldChar w:fldCharType="begin"/>
            </w:r>
            <w:r w:rsidR="00BE0CDF" w:rsidRPr="00C2490C">
              <w:rPr>
                <w:rFonts w:eastAsiaTheme="minorHAnsi"/>
                <w:noProof/>
                <w:webHidden/>
              </w:rPr>
              <w:instrText xml:space="preserve"> PAGEREF _Toc243390096 \h </w:instrText>
            </w:r>
            <w:r w:rsidR="00BE0CDF" w:rsidRPr="00C2490C">
              <w:rPr>
                <w:rFonts w:eastAsiaTheme="minorHAnsi"/>
                <w:noProof/>
                <w:webHidden/>
              </w:rPr>
            </w:r>
            <w:r w:rsidR="00BE0CDF" w:rsidRPr="00C2490C">
              <w:rPr>
                <w:rFonts w:eastAsiaTheme="minorHAnsi"/>
                <w:noProof/>
                <w:webHidden/>
              </w:rPr>
              <w:fldChar w:fldCharType="separate"/>
            </w:r>
            <w:r w:rsidR="00C2490C">
              <w:rPr>
                <w:rFonts w:eastAsiaTheme="minorHAnsi"/>
                <w:noProof/>
                <w:webHidden/>
              </w:rPr>
              <w:t>18</w:t>
            </w:r>
            <w:r w:rsidR="00BE0CDF" w:rsidRPr="00C2490C">
              <w:rPr>
                <w:rFonts w:eastAsiaTheme="minorHAnsi"/>
                <w:noProof/>
                <w:webHidden/>
              </w:rPr>
              <w:fldChar w:fldCharType="end"/>
            </w:r>
          </w:hyperlink>
        </w:p>
        <w:p w14:paraId="65A51403" w14:textId="77777777" w:rsidR="00BE0CDF" w:rsidRPr="00C2490C" w:rsidRDefault="00CB5F85">
          <w:pPr>
            <w:pStyle w:val="31"/>
            <w:tabs>
              <w:tab w:val="right" w:leader="dot" w:pos="9060"/>
            </w:tabs>
            <w:rPr>
              <w:rFonts w:eastAsiaTheme="minorHAnsi"/>
              <w:noProof/>
              <w:sz w:val="21"/>
              <w:szCs w:val="22"/>
              <w14:ligatures w14:val="none"/>
            </w:rPr>
          </w:pPr>
          <w:hyperlink w:anchor="_Toc243390097" w:history="1">
            <w:r w:rsidR="00BE0CDF" w:rsidRPr="00C2490C">
              <w:rPr>
                <w:rStyle w:val="ae"/>
                <w:rFonts w:eastAsiaTheme="minorHAnsi" w:hint="eastAsia"/>
                <w:noProof/>
              </w:rPr>
              <w:t>（５）セルフプランに関する相談窓口</w:t>
            </w:r>
            <w:r w:rsidR="00BE0CDF" w:rsidRPr="00C2490C">
              <w:rPr>
                <w:rFonts w:eastAsiaTheme="minorHAnsi"/>
                <w:noProof/>
                <w:webHidden/>
              </w:rPr>
              <w:tab/>
            </w:r>
            <w:r w:rsidR="00BE0CDF" w:rsidRPr="00C2490C">
              <w:rPr>
                <w:rFonts w:eastAsiaTheme="minorHAnsi"/>
                <w:noProof/>
                <w:webHidden/>
              </w:rPr>
              <w:fldChar w:fldCharType="begin"/>
            </w:r>
            <w:r w:rsidR="00BE0CDF" w:rsidRPr="00C2490C">
              <w:rPr>
                <w:rFonts w:eastAsiaTheme="minorHAnsi"/>
                <w:noProof/>
                <w:webHidden/>
              </w:rPr>
              <w:instrText xml:space="preserve"> PAGEREF _Toc243390097 \h </w:instrText>
            </w:r>
            <w:r w:rsidR="00BE0CDF" w:rsidRPr="00C2490C">
              <w:rPr>
                <w:rFonts w:eastAsiaTheme="minorHAnsi"/>
                <w:noProof/>
                <w:webHidden/>
              </w:rPr>
            </w:r>
            <w:r w:rsidR="00BE0CDF" w:rsidRPr="00C2490C">
              <w:rPr>
                <w:rFonts w:eastAsiaTheme="minorHAnsi"/>
                <w:noProof/>
                <w:webHidden/>
              </w:rPr>
              <w:fldChar w:fldCharType="separate"/>
            </w:r>
            <w:r w:rsidR="00C2490C">
              <w:rPr>
                <w:rFonts w:eastAsiaTheme="minorHAnsi"/>
                <w:noProof/>
                <w:webHidden/>
              </w:rPr>
              <w:t>18</w:t>
            </w:r>
            <w:r w:rsidR="00BE0CDF" w:rsidRPr="00C2490C">
              <w:rPr>
                <w:rFonts w:eastAsiaTheme="minorHAnsi"/>
                <w:noProof/>
                <w:webHidden/>
              </w:rPr>
              <w:fldChar w:fldCharType="end"/>
            </w:r>
          </w:hyperlink>
        </w:p>
        <w:p w14:paraId="08FDB3D9" w14:textId="77777777" w:rsidR="00BE0CDF" w:rsidRPr="00C2490C" w:rsidRDefault="00CB5F85">
          <w:pPr>
            <w:pStyle w:val="11"/>
            <w:tabs>
              <w:tab w:val="right" w:leader="dot" w:pos="9060"/>
            </w:tabs>
            <w:rPr>
              <w:rFonts w:eastAsiaTheme="minorHAnsi"/>
              <w:noProof/>
              <w:sz w:val="21"/>
              <w:szCs w:val="22"/>
              <w14:ligatures w14:val="none"/>
            </w:rPr>
          </w:pPr>
          <w:hyperlink w:anchor="_Toc243390098" w:history="1">
            <w:r w:rsidR="00BE0CDF" w:rsidRPr="00C2490C">
              <w:rPr>
                <w:rStyle w:val="ae"/>
                <w:rFonts w:eastAsiaTheme="minorHAnsi" w:hint="eastAsia"/>
                <w:noProof/>
              </w:rPr>
              <w:t>Ⅵ　同居家族等がいる場合の居宅介護（生活援助）の取扱いについて</w:t>
            </w:r>
            <w:r w:rsidR="00BE0CDF" w:rsidRPr="00C2490C">
              <w:rPr>
                <w:rFonts w:eastAsiaTheme="minorHAnsi"/>
                <w:noProof/>
                <w:webHidden/>
              </w:rPr>
              <w:tab/>
            </w:r>
            <w:r w:rsidR="00BE0CDF" w:rsidRPr="00C2490C">
              <w:rPr>
                <w:rFonts w:eastAsiaTheme="minorHAnsi"/>
                <w:noProof/>
                <w:webHidden/>
              </w:rPr>
              <w:fldChar w:fldCharType="begin"/>
            </w:r>
            <w:r w:rsidR="00BE0CDF" w:rsidRPr="00C2490C">
              <w:rPr>
                <w:rFonts w:eastAsiaTheme="minorHAnsi"/>
                <w:noProof/>
                <w:webHidden/>
              </w:rPr>
              <w:instrText xml:space="preserve"> PAGEREF _Toc243390098 \h </w:instrText>
            </w:r>
            <w:r w:rsidR="00BE0CDF" w:rsidRPr="00C2490C">
              <w:rPr>
                <w:rFonts w:eastAsiaTheme="minorHAnsi"/>
                <w:noProof/>
                <w:webHidden/>
              </w:rPr>
            </w:r>
            <w:r w:rsidR="00BE0CDF" w:rsidRPr="00C2490C">
              <w:rPr>
                <w:rFonts w:eastAsiaTheme="minorHAnsi"/>
                <w:noProof/>
                <w:webHidden/>
              </w:rPr>
              <w:fldChar w:fldCharType="separate"/>
            </w:r>
            <w:r w:rsidR="00C2490C">
              <w:rPr>
                <w:rFonts w:eastAsiaTheme="minorHAnsi"/>
                <w:noProof/>
                <w:webHidden/>
              </w:rPr>
              <w:t>19</w:t>
            </w:r>
            <w:r w:rsidR="00BE0CDF" w:rsidRPr="00C2490C">
              <w:rPr>
                <w:rFonts w:eastAsiaTheme="minorHAnsi"/>
                <w:noProof/>
                <w:webHidden/>
              </w:rPr>
              <w:fldChar w:fldCharType="end"/>
            </w:r>
          </w:hyperlink>
        </w:p>
        <w:p w14:paraId="07E94FDF" w14:textId="77777777" w:rsidR="00BE0CDF" w:rsidRPr="00C2490C" w:rsidRDefault="00CB5F85">
          <w:pPr>
            <w:pStyle w:val="25"/>
            <w:tabs>
              <w:tab w:val="right" w:leader="dot" w:pos="9060"/>
            </w:tabs>
            <w:rPr>
              <w:rFonts w:eastAsiaTheme="minorHAnsi"/>
              <w:noProof/>
              <w:sz w:val="21"/>
              <w:szCs w:val="22"/>
              <w14:ligatures w14:val="none"/>
            </w:rPr>
          </w:pPr>
          <w:hyperlink w:anchor="_Toc243390099" w:history="1">
            <w:r w:rsidR="00BE0CDF" w:rsidRPr="00C2490C">
              <w:rPr>
                <w:rStyle w:val="ae"/>
                <w:rFonts w:eastAsiaTheme="minorHAnsi" w:hint="eastAsia"/>
                <w:noProof/>
              </w:rPr>
              <w:t>１　基本的な考え方</w:t>
            </w:r>
            <w:r w:rsidR="00BE0CDF" w:rsidRPr="00C2490C">
              <w:rPr>
                <w:rFonts w:eastAsiaTheme="minorHAnsi"/>
                <w:noProof/>
                <w:webHidden/>
              </w:rPr>
              <w:tab/>
            </w:r>
            <w:r w:rsidR="00BE0CDF" w:rsidRPr="00C2490C">
              <w:rPr>
                <w:rFonts w:eastAsiaTheme="minorHAnsi"/>
                <w:noProof/>
                <w:webHidden/>
              </w:rPr>
              <w:fldChar w:fldCharType="begin"/>
            </w:r>
            <w:r w:rsidR="00BE0CDF" w:rsidRPr="00C2490C">
              <w:rPr>
                <w:rFonts w:eastAsiaTheme="minorHAnsi"/>
                <w:noProof/>
                <w:webHidden/>
              </w:rPr>
              <w:instrText xml:space="preserve"> PAGEREF _Toc243390099 \h </w:instrText>
            </w:r>
            <w:r w:rsidR="00BE0CDF" w:rsidRPr="00C2490C">
              <w:rPr>
                <w:rFonts w:eastAsiaTheme="minorHAnsi"/>
                <w:noProof/>
                <w:webHidden/>
              </w:rPr>
            </w:r>
            <w:r w:rsidR="00BE0CDF" w:rsidRPr="00C2490C">
              <w:rPr>
                <w:rFonts w:eastAsiaTheme="minorHAnsi"/>
                <w:noProof/>
                <w:webHidden/>
              </w:rPr>
              <w:fldChar w:fldCharType="separate"/>
            </w:r>
            <w:r w:rsidR="00C2490C">
              <w:rPr>
                <w:rFonts w:eastAsiaTheme="minorHAnsi"/>
                <w:noProof/>
                <w:webHidden/>
              </w:rPr>
              <w:t>19</w:t>
            </w:r>
            <w:r w:rsidR="00BE0CDF" w:rsidRPr="00C2490C">
              <w:rPr>
                <w:rFonts w:eastAsiaTheme="minorHAnsi"/>
                <w:noProof/>
                <w:webHidden/>
              </w:rPr>
              <w:fldChar w:fldCharType="end"/>
            </w:r>
          </w:hyperlink>
        </w:p>
        <w:p w14:paraId="1CA9CECB" w14:textId="77777777" w:rsidR="00BE0CDF" w:rsidRPr="00C2490C" w:rsidRDefault="00CB5F85">
          <w:pPr>
            <w:pStyle w:val="25"/>
            <w:tabs>
              <w:tab w:val="right" w:leader="dot" w:pos="9060"/>
            </w:tabs>
            <w:rPr>
              <w:rFonts w:eastAsiaTheme="minorHAnsi"/>
              <w:noProof/>
              <w:sz w:val="21"/>
              <w:szCs w:val="22"/>
              <w14:ligatures w14:val="none"/>
            </w:rPr>
          </w:pPr>
          <w:hyperlink w:anchor="_Toc243390100" w:history="1">
            <w:r w:rsidR="00BE0CDF" w:rsidRPr="00C2490C">
              <w:rPr>
                <w:rStyle w:val="ae"/>
                <w:rFonts w:eastAsiaTheme="minorHAnsi" w:hint="eastAsia"/>
                <w:noProof/>
              </w:rPr>
              <w:t>２　「家族等の障害、疾病、その他の理由」の考え方</w:t>
            </w:r>
            <w:r w:rsidR="00BE0CDF" w:rsidRPr="00C2490C">
              <w:rPr>
                <w:rFonts w:eastAsiaTheme="minorHAnsi"/>
                <w:noProof/>
                <w:webHidden/>
              </w:rPr>
              <w:tab/>
            </w:r>
            <w:r w:rsidR="00BE0CDF" w:rsidRPr="00C2490C">
              <w:rPr>
                <w:rFonts w:eastAsiaTheme="minorHAnsi"/>
                <w:noProof/>
                <w:webHidden/>
              </w:rPr>
              <w:fldChar w:fldCharType="begin"/>
            </w:r>
            <w:r w:rsidR="00BE0CDF" w:rsidRPr="00C2490C">
              <w:rPr>
                <w:rFonts w:eastAsiaTheme="minorHAnsi"/>
                <w:noProof/>
                <w:webHidden/>
              </w:rPr>
              <w:instrText xml:space="preserve"> PAGEREF _Toc243390100 \h </w:instrText>
            </w:r>
            <w:r w:rsidR="00BE0CDF" w:rsidRPr="00C2490C">
              <w:rPr>
                <w:rFonts w:eastAsiaTheme="minorHAnsi"/>
                <w:noProof/>
                <w:webHidden/>
              </w:rPr>
            </w:r>
            <w:r w:rsidR="00BE0CDF" w:rsidRPr="00C2490C">
              <w:rPr>
                <w:rFonts w:eastAsiaTheme="minorHAnsi"/>
                <w:noProof/>
                <w:webHidden/>
              </w:rPr>
              <w:fldChar w:fldCharType="separate"/>
            </w:r>
            <w:r w:rsidR="00C2490C">
              <w:rPr>
                <w:rFonts w:eastAsiaTheme="minorHAnsi"/>
                <w:noProof/>
                <w:webHidden/>
              </w:rPr>
              <w:t>19</w:t>
            </w:r>
            <w:r w:rsidR="00BE0CDF" w:rsidRPr="00C2490C">
              <w:rPr>
                <w:rFonts w:eastAsiaTheme="minorHAnsi"/>
                <w:noProof/>
                <w:webHidden/>
              </w:rPr>
              <w:fldChar w:fldCharType="end"/>
            </w:r>
          </w:hyperlink>
        </w:p>
        <w:p w14:paraId="396EFEBD" w14:textId="77777777" w:rsidR="00BE0CDF" w:rsidRPr="00C2490C" w:rsidRDefault="00CB5F85">
          <w:pPr>
            <w:pStyle w:val="31"/>
            <w:tabs>
              <w:tab w:val="right" w:leader="dot" w:pos="9060"/>
            </w:tabs>
            <w:rPr>
              <w:rFonts w:eastAsiaTheme="minorHAnsi"/>
              <w:noProof/>
              <w:sz w:val="21"/>
              <w:szCs w:val="22"/>
              <w14:ligatures w14:val="none"/>
            </w:rPr>
          </w:pPr>
          <w:hyperlink w:anchor="_Toc243390101" w:history="1">
            <w:r w:rsidR="00BE0CDF" w:rsidRPr="00C2490C">
              <w:rPr>
                <w:rStyle w:val="ae"/>
                <w:rFonts w:eastAsiaTheme="minorHAnsi" w:hint="eastAsia"/>
                <w:noProof/>
              </w:rPr>
              <w:t>（１）障害</w:t>
            </w:r>
            <w:r w:rsidR="00BE0CDF" w:rsidRPr="00C2490C">
              <w:rPr>
                <w:rFonts w:eastAsiaTheme="minorHAnsi"/>
                <w:noProof/>
                <w:webHidden/>
              </w:rPr>
              <w:tab/>
            </w:r>
            <w:r w:rsidR="00BE0CDF" w:rsidRPr="00C2490C">
              <w:rPr>
                <w:rFonts w:eastAsiaTheme="minorHAnsi"/>
                <w:noProof/>
                <w:webHidden/>
              </w:rPr>
              <w:fldChar w:fldCharType="begin"/>
            </w:r>
            <w:r w:rsidR="00BE0CDF" w:rsidRPr="00C2490C">
              <w:rPr>
                <w:rFonts w:eastAsiaTheme="minorHAnsi"/>
                <w:noProof/>
                <w:webHidden/>
              </w:rPr>
              <w:instrText xml:space="preserve"> PAGEREF _Toc243390101 \h </w:instrText>
            </w:r>
            <w:r w:rsidR="00BE0CDF" w:rsidRPr="00C2490C">
              <w:rPr>
                <w:rFonts w:eastAsiaTheme="minorHAnsi"/>
                <w:noProof/>
                <w:webHidden/>
              </w:rPr>
            </w:r>
            <w:r w:rsidR="00BE0CDF" w:rsidRPr="00C2490C">
              <w:rPr>
                <w:rFonts w:eastAsiaTheme="minorHAnsi"/>
                <w:noProof/>
                <w:webHidden/>
              </w:rPr>
              <w:fldChar w:fldCharType="separate"/>
            </w:r>
            <w:r w:rsidR="00C2490C">
              <w:rPr>
                <w:rFonts w:eastAsiaTheme="minorHAnsi"/>
                <w:noProof/>
                <w:webHidden/>
              </w:rPr>
              <w:t>19</w:t>
            </w:r>
            <w:r w:rsidR="00BE0CDF" w:rsidRPr="00C2490C">
              <w:rPr>
                <w:rFonts w:eastAsiaTheme="minorHAnsi"/>
                <w:noProof/>
                <w:webHidden/>
              </w:rPr>
              <w:fldChar w:fldCharType="end"/>
            </w:r>
          </w:hyperlink>
        </w:p>
        <w:p w14:paraId="722F6CF4" w14:textId="77777777" w:rsidR="00BE0CDF" w:rsidRPr="00C2490C" w:rsidRDefault="00CB5F85">
          <w:pPr>
            <w:pStyle w:val="31"/>
            <w:tabs>
              <w:tab w:val="right" w:leader="dot" w:pos="9060"/>
            </w:tabs>
            <w:rPr>
              <w:rFonts w:eastAsiaTheme="minorHAnsi"/>
              <w:noProof/>
              <w:sz w:val="21"/>
              <w:szCs w:val="22"/>
              <w14:ligatures w14:val="none"/>
            </w:rPr>
          </w:pPr>
          <w:hyperlink w:anchor="_Toc243390102" w:history="1">
            <w:r w:rsidR="00BE0CDF" w:rsidRPr="00C2490C">
              <w:rPr>
                <w:rStyle w:val="ae"/>
                <w:rFonts w:eastAsiaTheme="minorHAnsi" w:hint="eastAsia"/>
                <w:noProof/>
              </w:rPr>
              <w:t>（２）疾病</w:t>
            </w:r>
            <w:r w:rsidR="00BE0CDF" w:rsidRPr="00C2490C">
              <w:rPr>
                <w:rFonts w:eastAsiaTheme="minorHAnsi"/>
                <w:noProof/>
                <w:webHidden/>
              </w:rPr>
              <w:tab/>
            </w:r>
            <w:r w:rsidR="00BE0CDF" w:rsidRPr="00C2490C">
              <w:rPr>
                <w:rFonts w:eastAsiaTheme="minorHAnsi"/>
                <w:noProof/>
                <w:webHidden/>
              </w:rPr>
              <w:fldChar w:fldCharType="begin"/>
            </w:r>
            <w:r w:rsidR="00BE0CDF" w:rsidRPr="00C2490C">
              <w:rPr>
                <w:rFonts w:eastAsiaTheme="minorHAnsi"/>
                <w:noProof/>
                <w:webHidden/>
              </w:rPr>
              <w:instrText xml:space="preserve"> PAGEREF _Toc243390102 \h </w:instrText>
            </w:r>
            <w:r w:rsidR="00BE0CDF" w:rsidRPr="00C2490C">
              <w:rPr>
                <w:rFonts w:eastAsiaTheme="minorHAnsi"/>
                <w:noProof/>
                <w:webHidden/>
              </w:rPr>
            </w:r>
            <w:r w:rsidR="00BE0CDF" w:rsidRPr="00C2490C">
              <w:rPr>
                <w:rFonts w:eastAsiaTheme="minorHAnsi"/>
                <w:noProof/>
                <w:webHidden/>
              </w:rPr>
              <w:fldChar w:fldCharType="separate"/>
            </w:r>
            <w:r w:rsidR="00C2490C">
              <w:rPr>
                <w:rFonts w:eastAsiaTheme="minorHAnsi"/>
                <w:noProof/>
                <w:webHidden/>
              </w:rPr>
              <w:t>19</w:t>
            </w:r>
            <w:r w:rsidR="00BE0CDF" w:rsidRPr="00C2490C">
              <w:rPr>
                <w:rFonts w:eastAsiaTheme="minorHAnsi"/>
                <w:noProof/>
                <w:webHidden/>
              </w:rPr>
              <w:fldChar w:fldCharType="end"/>
            </w:r>
          </w:hyperlink>
        </w:p>
        <w:p w14:paraId="2073B3BF" w14:textId="77777777" w:rsidR="00BE0CDF" w:rsidRPr="00C2490C" w:rsidRDefault="00CB5F85">
          <w:pPr>
            <w:pStyle w:val="31"/>
            <w:tabs>
              <w:tab w:val="right" w:leader="dot" w:pos="9060"/>
            </w:tabs>
            <w:rPr>
              <w:rFonts w:eastAsiaTheme="minorHAnsi"/>
              <w:noProof/>
              <w:sz w:val="21"/>
              <w:szCs w:val="22"/>
              <w14:ligatures w14:val="none"/>
            </w:rPr>
          </w:pPr>
          <w:hyperlink w:anchor="_Toc243390103" w:history="1">
            <w:r w:rsidR="00BE0CDF" w:rsidRPr="00C2490C">
              <w:rPr>
                <w:rStyle w:val="ae"/>
                <w:rFonts w:eastAsiaTheme="minorHAnsi" w:hint="eastAsia"/>
                <w:noProof/>
              </w:rPr>
              <w:t>（３）その他</w:t>
            </w:r>
            <w:r w:rsidR="00BE0CDF" w:rsidRPr="00C2490C">
              <w:rPr>
                <w:rFonts w:eastAsiaTheme="minorHAnsi"/>
                <w:noProof/>
                <w:webHidden/>
              </w:rPr>
              <w:tab/>
            </w:r>
            <w:r w:rsidR="00BE0CDF" w:rsidRPr="00C2490C">
              <w:rPr>
                <w:rFonts w:eastAsiaTheme="minorHAnsi"/>
                <w:noProof/>
                <w:webHidden/>
              </w:rPr>
              <w:fldChar w:fldCharType="begin"/>
            </w:r>
            <w:r w:rsidR="00BE0CDF" w:rsidRPr="00C2490C">
              <w:rPr>
                <w:rFonts w:eastAsiaTheme="minorHAnsi"/>
                <w:noProof/>
                <w:webHidden/>
              </w:rPr>
              <w:instrText xml:space="preserve"> PAGEREF _Toc243390103 \h </w:instrText>
            </w:r>
            <w:r w:rsidR="00BE0CDF" w:rsidRPr="00C2490C">
              <w:rPr>
                <w:rFonts w:eastAsiaTheme="minorHAnsi"/>
                <w:noProof/>
                <w:webHidden/>
              </w:rPr>
            </w:r>
            <w:r w:rsidR="00BE0CDF" w:rsidRPr="00C2490C">
              <w:rPr>
                <w:rFonts w:eastAsiaTheme="minorHAnsi"/>
                <w:noProof/>
                <w:webHidden/>
              </w:rPr>
              <w:fldChar w:fldCharType="separate"/>
            </w:r>
            <w:r w:rsidR="00C2490C">
              <w:rPr>
                <w:rFonts w:eastAsiaTheme="minorHAnsi"/>
                <w:noProof/>
                <w:webHidden/>
              </w:rPr>
              <w:t>19</w:t>
            </w:r>
            <w:r w:rsidR="00BE0CDF" w:rsidRPr="00C2490C">
              <w:rPr>
                <w:rFonts w:eastAsiaTheme="minorHAnsi"/>
                <w:noProof/>
                <w:webHidden/>
              </w:rPr>
              <w:fldChar w:fldCharType="end"/>
            </w:r>
          </w:hyperlink>
        </w:p>
        <w:p w14:paraId="11C35778" w14:textId="77777777" w:rsidR="00BE0CDF" w:rsidRPr="00C2490C" w:rsidRDefault="00CB5F85">
          <w:pPr>
            <w:pStyle w:val="25"/>
            <w:tabs>
              <w:tab w:val="right" w:leader="dot" w:pos="9060"/>
            </w:tabs>
            <w:rPr>
              <w:rFonts w:eastAsiaTheme="minorHAnsi"/>
              <w:noProof/>
              <w:sz w:val="21"/>
              <w:szCs w:val="22"/>
              <w14:ligatures w14:val="none"/>
            </w:rPr>
          </w:pPr>
          <w:hyperlink w:anchor="_Toc243390104" w:history="1">
            <w:r w:rsidR="00BE0CDF" w:rsidRPr="00C2490C">
              <w:rPr>
                <w:rStyle w:val="ae"/>
                <w:rFonts w:eastAsiaTheme="minorHAnsi" w:hint="eastAsia"/>
                <w:noProof/>
              </w:rPr>
              <w:t>３　「同居」の考え方</w:t>
            </w:r>
            <w:r w:rsidR="00BE0CDF" w:rsidRPr="00C2490C">
              <w:rPr>
                <w:rFonts w:eastAsiaTheme="minorHAnsi"/>
                <w:noProof/>
                <w:webHidden/>
              </w:rPr>
              <w:tab/>
            </w:r>
            <w:r w:rsidR="00BE0CDF" w:rsidRPr="00C2490C">
              <w:rPr>
                <w:rFonts w:eastAsiaTheme="minorHAnsi"/>
                <w:noProof/>
                <w:webHidden/>
              </w:rPr>
              <w:fldChar w:fldCharType="begin"/>
            </w:r>
            <w:r w:rsidR="00BE0CDF" w:rsidRPr="00C2490C">
              <w:rPr>
                <w:rFonts w:eastAsiaTheme="minorHAnsi"/>
                <w:noProof/>
                <w:webHidden/>
              </w:rPr>
              <w:instrText xml:space="preserve"> PAGEREF _Toc243390104 \h </w:instrText>
            </w:r>
            <w:r w:rsidR="00BE0CDF" w:rsidRPr="00C2490C">
              <w:rPr>
                <w:rFonts w:eastAsiaTheme="minorHAnsi"/>
                <w:noProof/>
                <w:webHidden/>
              </w:rPr>
            </w:r>
            <w:r w:rsidR="00BE0CDF" w:rsidRPr="00C2490C">
              <w:rPr>
                <w:rFonts w:eastAsiaTheme="minorHAnsi"/>
                <w:noProof/>
                <w:webHidden/>
              </w:rPr>
              <w:fldChar w:fldCharType="separate"/>
            </w:r>
            <w:r w:rsidR="00C2490C">
              <w:rPr>
                <w:rFonts w:eastAsiaTheme="minorHAnsi"/>
                <w:noProof/>
                <w:webHidden/>
              </w:rPr>
              <w:t>20</w:t>
            </w:r>
            <w:r w:rsidR="00BE0CDF" w:rsidRPr="00C2490C">
              <w:rPr>
                <w:rFonts w:eastAsiaTheme="minorHAnsi"/>
                <w:noProof/>
                <w:webHidden/>
              </w:rPr>
              <w:fldChar w:fldCharType="end"/>
            </w:r>
          </w:hyperlink>
        </w:p>
        <w:p w14:paraId="0DFF4919" w14:textId="77777777" w:rsidR="00BE0CDF" w:rsidRPr="00C2490C" w:rsidRDefault="00CB5F85">
          <w:pPr>
            <w:pStyle w:val="25"/>
            <w:tabs>
              <w:tab w:val="right" w:leader="dot" w:pos="9060"/>
            </w:tabs>
            <w:rPr>
              <w:rFonts w:eastAsiaTheme="minorHAnsi"/>
              <w:noProof/>
              <w:sz w:val="21"/>
              <w:szCs w:val="22"/>
              <w14:ligatures w14:val="none"/>
            </w:rPr>
          </w:pPr>
          <w:hyperlink w:anchor="_Toc243390105" w:history="1">
            <w:r w:rsidR="00BE0CDF" w:rsidRPr="00C2490C">
              <w:rPr>
                <w:rStyle w:val="ae"/>
                <w:rFonts w:eastAsiaTheme="minorHAnsi" w:hint="eastAsia"/>
                <w:noProof/>
              </w:rPr>
              <w:t>４　サービス利用の流れ</w:t>
            </w:r>
            <w:r w:rsidR="00BE0CDF" w:rsidRPr="00C2490C">
              <w:rPr>
                <w:rFonts w:eastAsiaTheme="minorHAnsi"/>
                <w:noProof/>
                <w:webHidden/>
              </w:rPr>
              <w:tab/>
            </w:r>
            <w:r w:rsidR="00BE0CDF" w:rsidRPr="00C2490C">
              <w:rPr>
                <w:rFonts w:eastAsiaTheme="minorHAnsi"/>
                <w:noProof/>
                <w:webHidden/>
              </w:rPr>
              <w:fldChar w:fldCharType="begin"/>
            </w:r>
            <w:r w:rsidR="00BE0CDF" w:rsidRPr="00C2490C">
              <w:rPr>
                <w:rFonts w:eastAsiaTheme="minorHAnsi"/>
                <w:noProof/>
                <w:webHidden/>
              </w:rPr>
              <w:instrText xml:space="preserve"> PAGEREF _Toc243390105 \h </w:instrText>
            </w:r>
            <w:r w:rsidR="00BE0CDF" w:rsidRPr="00C2490C">
              <w:rPr>
                <w:rFonts w:eastAsiaTheme="minorHAnsi"/>
                <w:noProof/>
                <w:webHidden/>
              </w:rPr>
            </w:r>
            <w:r w:rsidR="00BE0CDF" w:rsidRPr="00C2490C">
              <w:rPr>
                <w:rFonts w:eastAsiaTheme="minorHAnsi"/>
                <w:noProof/>
                <w:webHidden/>
              </w:rPr>
              <w:fldChar w:fldCharType="separate"/>
            </w:r>
            <w:r w:rsidR="00C2490C">
              <w:rPr>
                <w:rFonts w:eastAsiaTheme="minorHAnsi"/>
                <w:noProof/>
                <w:webHidden/>
              </w:rPr>
              <w:t>20</w:t>
            </w:r>
            <w:r w:rsidR="00BE0CDF" w:rsidRPr="00C2490C">
              <w:rPr>
                <w:rFonts w:eastAsiaTheme="minorHAnsi"/>
                <w:noProof/>
                <w:webHidden/>
              </w:rPr>
              <w:fldChar w:fldCharType="end"/>
            </w:r>
          </w:hyperlink>
        </w:p>
        <w:p w14:paraId="15A407E5" w14:textId="77777777" w:rsidR="00BE0CDF" w:rsidRPr="00C2490C" w:rsidRDefault="00CB5F85">
          <w:pPr>
            <w:pStyle w:val="11"/>
            <w:tabs>
              <w:tab w:val="right" w:leader="dot" w:pos="9060"/>
            </w:tabs>
            <w:rPr>
              <w:rFonts w:eastAsiaTheme="minorHAnsi"/>
              <w:noProof/>
              <w:sz w:val="21"/>
              <w:szCs w:val="22"/>
              <w14:ligatures w14:val="none"/>
            </w:rPr>
          </w:pPr>
          <w:hyperlink w:anchor="_Toc243390106" w:history="1">
            <w:r w:rsidR="00BE0CDF" w:rsidRPr="00C2490C">
              <w:rPr>
                <w:rStyle w:val="ae"/>
                <w:rFonts w:eastAsiaTheme="minorHAnsi" w:hint="eastAsia"/>
                <w:noProof/>
              </w:rPr>
              <w:t>Ⅶ　基準支給量を超えるサービスの利用について</w:t>
            </w:r>
            <w:r w:rsidR="00BE0CDF" w:rsidRPr="00C2490C">
              <w:rPr>
                <w:rFonts w:eastAsiaTheme="minorHAnsi"/>
                <w:noProof/>
                <w:webHidden/>
              </w:rPr>
              <w:tab/>
            </w:r>
            <w:r w:rsidR="00BE0CDF" w:rsidRPr="00C2490C">
              <w:rPr>
                <w:rFonts w:eastAsiaTheme="minorHAnsi"/>
                <w:noProof/>
                <w:webHidden/>
              </w:rPr>
              <w:fldChar w:fldCharType="begin"/>
            </w:r>
            <w:r w:rsidR="00BE0CDF" w:rsidRPr="00C2490C">
              <w:rPr>
                <w:rFonts w:eastAsiaTheme="minorHAnsi"/>
                <w:noProof/>
                <w:webHidden/>
              </w:rPr>
              <w:instrText xml:space="preserve"> PAGEREF _Toc243390106 \h </w:instrText>
            </w:r>
            <w:r w:rsidR="00BE0CDF" w:rsidRPr="00C2490C">
              <w:rPr>
                <w:rFonts w:eastAsiaTheme="minorHAnsi"/>
                <w:noProof/>
                <w:webHidden/>
              </w:rPr>
            </w:r>
            <w:r w:rsidR="00BE0CDF" w:rsidRPr="00C2490C">
              <w:rPr>
                <w:rFonts w:eastAsiaTheme="minorHAnsi"/>
                <w:noProof/>
                <w:webHidden/>
              </w:rPr>
              <w:fldChar w:fldCharType="separate"/>
            </w:r>
            <w:r w:rsidR="00C2490C">
              <w:rPr>
                <w:rFonts w:eastAsiaTheme="minorHAnsi"/>
                <w:noProof/>
                <w:webHidden/>
              </w:rPr>
              <w:t>20</w:t>
            </w:r>
            <w:r w:rsidR="00BE0CDF" w:rsidRPr="00C2490C">
              <w:rPr>
                <w:rFonts w:eastAsiaTheme="minorHAnsi"/>
                <w:noProof/>
                <w:webHidden/>
              </w:rPr>
              <w:fldChar w:fldCharType="end"/>
            </w:r>
          </w:hyperlink>
        </w:p>
        <w:p w14:paraId="50CF9E6D" w14:textId="77777777" w:rsidR="00BE0CDF" w:rsidRPr="00C2490C" w:rsidRDefault="00CB5F85">
          <w:pPr>
            <w:pStyle w:val="25"/>
            <w:tabs>
              <w:tab w:val="right" w:leader="dot" w:pos="9060"/>
            </w:tabs>
            <w:rPr>
              <w:rFonts w:eastAsiaTheme="minorHAnsi"/>
              <w:noProof/>
              <w:sz w:val="21"/>
              <w:szCs w:val="22"/>
              <w14:ligatures w14:val="none"/>
            </w:rPr>
          </w:pPr>
          <w:hyperlink w:anchor="_Toc243390107" w:history="1">
            <w:r w:rsidR="00BE0CDF" w:rsidRPr="00C2490C">
              <w:rPr>
                <w:rStyle w:val="ae"/>
                <w:rFonts w:eastAsiaTheme="minorHAnsi" w:hint="eastAsia"/>
                <w:noProof/>
              </w:rPr>
              <w:t>１．サービス利用の流れ</w:t>
            </w:r>
            <w:r w:rsidR="00BE0CDF" w:rsidRPr="00C2490C">
              <w:rPr>
                <w:rFonts w:eastAsiaTheme="minorHAnsi"/>
                <w:noProof/>
                <w:webHidden/>
              </w:rPr>
              <w:tab/>
            </w:r>
            <w:r w:rsidR="00BE0CDF" w:rsidRPr="00C2490C">
              <w:rPr>
                <w:rFonts w:eastAsiaTheme="minorHAnsi"/>
                <w:noProof/>
                <w:webHidden/>
              </w:rPr>
              <w:fldChar w:fldCharType="begin"/>
            </w:r>
            <w:r w:rsidR="00BE0CDF" w:rsidRPr="00C2490C">
              <w:rPr>
                <w:rFonts w:eastAsiaTheme="minorHAnsi"/>
                <w:noProof/>
                <w:webHidden/>
              </w:rPr>
              <w:instrText xml:space="preserve"> PAGEREF _Toc243390107 \h </w:instrText>
            </w:r>
            <w:r w:rsidR="00BE0CDF" w:rsidRPr="00C2490C">
              <w:rPr>
                <w:rFonts w:eastAsiaTheme="minorHAnsi"/>
                <w:noProof/>
                <w:webHidden/>
              </w:rPr>
            </w:r>
            <w:r w:rsidR="00BE0CDF" w:rsidRPr="00C2490C">
              <w:rPr>
                <w:rFonts w:eastAsiaTheme="minorHAnsi"/>
                <w:noProof/>
                <w:webHidden/>
              </w:rPr>
              <w:fldChar w:fldCharType="separate"/>
            </w:r>
            <w:r w:rsidR="00C2490C">
              <w:rPr>
                <w:rFonts w:eastAsiaTheme="minorHAnsi"/>
                <w:noProof/>
                <w:webHidden/>
              </w:rPr>
              <w:t>20</w:t>
            </w:r>
            <w:r w:rsidR="00BE0CDF" w:rsidRPr="00C2490C">
              <w:rPr>
                <w:rFonts w:eastAsiaTheme="minorHAnsi"/>
                <w:noProof/>
                <w:webHidden/>
              </w:rPr>
              <w:fldChar w:fldCharType="end"/>
            </w:r>
          </w:hyperlink>
        </w:p>
        <w:p w14:paraId="402E26F7" w14:textId="4F3C3DDD" w:rsidR="00261A94" w:rsidRPr="00C42CCC" w:rsidRDefault="00261A94">
          <w:r w:rsidRPr="00C2490C">
            <w:rPr>
              <w:rFonts w:eastAsiaTheme="minorHAnsi"/>
              <w:b/>
              <w:bCs/>
              <w:lang w:val="ja-JP"/>
            </w:rPr>
            <w:fldChar w:fldCharType="end"/>
          </w:r>
        </w:p>
      </w:sdtContent>
    </w:sdt>
    <w:p w14:paraId="177352FF" w14:textId="77777777" w:rsidR="0068205C" w:rsidRPr="00C42CCC" w:rsidRDefault="00261A94">
      <w:pPr>
        <w:sectPr w:rsidR="0068205C" w:rsidRPr="00C42CCC" w:rsidSect="00EE32E7">
          <w:pgSz w:w="11906" w:h="16838"/>
          <w:pgMar w:top="1418" w:right="1418" w:bottom="1588" w:left="1418" w:header="851" w:footer="992" w:gutter="0"/>
          <w:cols w:space="425"/>
          <w:docGrid w:linePitch="360"/>
        </w:sectPr>
      </w:pPr>
      <w:r w:rsidRPr="00C42CCC">
        <w:br w:type="page"/>
      </w:r>
    </w:p>
    <w:p w14:paraId="4BE0206C" w14:textId="0E7D62AA" w:rsidR="00FD1E4B" w:rsidRPr="00C42CCC" w:rsidRDefault="00FD1E4B" w:rsidP="00261A94">
      <w:pPr>
        <w:pStyle w:val="1"/>
        <w:rPr>
          <w:color w:val="auto"/>
        </w:rPr>
      </w:pPr>
      <w:bookmarkStart w:id="0" w:name="_Toc243390061"/>
      <w:r w:rsidRPr="00C42CCC">
        <w:rPr>
          <w:rFonts w:hint="eastAsia"/>
          <w:color w:val="auto"/>
        </w:rPr>
        <w:lastRenderedPageBreak/>
        <w:t>Ⅰ　はじめに</w:t>
      </w:r>
      <w:bookmarkEnd w:id="0"/>
    </w:p>
    <w:p w14:paraId="2D549D8B" w14:textId="77777777" w:rsidR="00FD1E4B" w:rsidRPr="00C42CCC" w:rsidRDefault="00FD1E4B"/>
    <w:p w14:paraId="4A0F2E91" w14:textId="7048A0FB" w:rsidR="002E26F1" w:rsidRPr="00C42CCC" w:rsidRDefault="002E26F1" w:rsidP="00FD1E4B">
      <w:pPr>
        <w:ind w:firstLineChars="100" w:firstLine="220"/>
      </w:pPr>
      <w:r w:rsidRPr="00C42CCC">
        <w:rPr>
          <w:rFonts w:hint="eastAsia"/>
        </w:rPr>
        <w:t>１　目的</w:t>
      </w:r>
    </w:p>
    <w:p w14:paraId="17EB727D" w14:textId="53352411" w:rsidR="002E26F1" w:rsidRPr="00C42CCC" w:rsidRDefault="002E26F1" w:rsidP="00FD1E4B">
      <w:pPr>
        <w:ind w:left="220" w:hangingChars="100" w:hanging="220"/>
      </w:pPr>
      <w:r w:rsidRPr="00C42CCC">
        <w:rPr>
          <w:rFonts w:hint="eastAsia"/>
        </w:rPr>
        <w:t xml:space="preserve">　</w:t>
      </w:r>
      <w:r w:rsidR="00FD1E4B" w:rsidRPr="00C42CCC">
        <w:rPr>
          <w:rFonts w:hint="eastAsia"/>
        </w:rPr>
        <w:t xml:space="preserve">　</w:t>
      </w:r>
      <w:r w:rsidRPr="00C42CCC">
        <w:rPr>
          <w:rFonts w:hint="eastAsia"/>
        </w:rPr>
        <w:t>障害者の日常生活及び社会生活を総合的に支援するための法律における</w:t>
      </w:r>
      <w:r w:rsidR="0096166A" w:rsidRPr="00C42CCC">
        <w:rPr>
          <w:rFonts w:hint="eastAsia"/>
        </w:rPr>
        <w:t>障害福祉サービス</w:t>
      </w:r>
      <w:r w:rsidRPr="00C42CCC">
        <w:rPr>
          <w:rFonts w:hint="eastAsia"/>
        </w:rPr>
        <w:t>及び児童福祉法における障害児通所支援（以下「</w:t>
      </w:r>
      <w:r w:rsidR="0096166A" w:rsidRPr="00C42CCC">
        <w:rPr>
          <w:rFonts w:hint="eastAsia"/>
        </w:rPr>
        <w:t>障害福祉サービス</w:t>
      </w:r>
      <w:r w:rsidRPr="00C42CCC">
        <w:rPr>
          <w:rFonts w:hint="eastAsia"/>
        </w:rPr>
        <w:t>等」という。）について、支給の要否や支給量の決定に対する基準を設定し、支給決定の透明化及び明確化を図り、</w:t>
      </w:r>
      <w:r w:rsidR="008C4844">
        <w:rPr>
          <w:rFonts w:hint="eastAsia"/>
        </w:rPr>
        <w:t>人材も含めた</w:t>
      </w:r>
      <w:r w:rsidRPr="00C42CCC">
        <w:rPr>
          <w:rFonts w:hint="eastAsia"/>
        </w:rPr>
        <w:t>限りある</w:t>
      </w:r>
      <w:r w:rsidR="008C4844">
        <w:rPr>
          <w:rFonts w:hint="eastAsia"/>
        </w:rPr>
        <w:t>財源</w:t>
      </w:r>
      <w:r w:rsidR="00CB5F85">
        <w:rPr>
          <w:rFonts w:hint="eastAsia"/>
        </w:rPr>
        <w:t>を</w:t>
      </w:r>
      <w:bookmarkStart w:id="1" w:name="_GoBack"/>
      <w:bookmarkEnd w:id="1"/>
      <w:r w:rsidR="008C4844">
        <w:rPr>
          <w:rFonts w:hint="eastAsia"/>
        </w:rPr>
        <w:t>支援を必要とする障がい者等に対し、</w:t>
      </w:r>
      <w:r w:rsidRPr="00C42CCC">
        <w:rPr>
          <w:rFonts w:hint="eastAsia"/>
        </w:rPr>
        <w:t>公平かつ適正に</w:t>
      </w:r>
      <w:r w:rsidR="008C4844">
        <w:rPr>
          <w:rFonts w:hint="eastAsia"/>
        </w:rPr>
        <w:t xml:space="preserve">　行き渡らせる</w:t>
      </w:r>
      <w:r w:rsidRPr="00C42CCC">
        <w:rPr>
          <w:rFonts w:hint="eastAsia"/>
        </w:rPr>
        <w:t>ことを目的とする。</w:t>
      </w:r>
    </w:p>
    <w:p w14:paraId="27FE614C" w14:textId="77777777" w:rsidR="002E26F1" w:rsidRPr="00C42CCC" w:rsidRDefault="002E26F1"/>
    <w:p w14:paraId="13C4A30F" w14:textId="77777777" w:rsidR="00FD1E4B" w:rsidRPr="00C42CCC" w:rsidRDefault="002E26F1" w:rsidP="00FD1E4B">
      <w:pPr>
        <w:ind w:firstLineChars="100" w:firstLine="220"/>
      </w:pPr>
      <w:r w:rsidRPr="00C42CCC">
        <w:rPr>
          <w:rFonts w:hint="eastAsia"/>
        </w:rPr>
        <w:t>２　支給決定基準の策定にあたって</w:t>
      </w:r>
    </w:p>
    <w:p w14:paraId="66A3FB93" w14:textId="47FDAB51" w:rsidR="002E26F1" w:rsidRPr="00C42CCC" w:rsidRDefault="002E26F1" w:rsidP="00BE0CDF">
      <w:pPr>
        <w:ind w:leftChars="100" w:left="220" w:firstLineChars="100" w:firstLine="220"/>
      </w:pPr>
      <w:r w:rsidRPr="00C42CCC">
        <w:rPr>
          <w:rFonts w:hint="eastAsia"/>
        </w:rPr>
        <w:t>支給決定に当たっては、申請者等の障害支援区分のみならずすべての勘案事項に</w:t>
      </w:r>
      <w:r w:rsidR="00FD1E4B" w:rsidRPr="00C42CCC">
        <w:rPr>
          <w:rFonts w:hint="eastAsia"/>
        </w:rPr>
        <w:t>関する</w:t>
      </w:r>
      <w:r w:rsidRPr="00C42CCC">
        <w:rPr>
          <w:rFonts w:hint="eastAsia"/>
        </w:rPr>
        <w:t>一人ひとりの事情を踏まえて適切に支給決定をする。また、特に日常生活に支障が著しい場合には、地域生活支援事業におけるサービスを含め、一人ひとりの事情を踏まえ地域における日常生活及び社会生活を営むことができるよう適切な支給量を決定する。</w:t>
      </w:r>
    </w:p>
    <w:p w14:paraId="12DA6DCF" w14:textId="4DB2A342" w:rsidR="002E26F1" w:rsidRPr="00C42CCC" w:rsidRDefault="002E26F1" w:rsidP="00FD1E4B">
      <w:pPr>
        <w:ind w:left="220" w:hangingChars="100" w:hanging="220"/>
      </w:pPr>
      <w:r w:rsidRPr="00C42CCC">
        <w:rPr>
          <w:rFonts w:hint="eastAsia"/>
        </w:rPr>
        <w:t xml:space="preserve">　</w:t>
      </w:r>
      <w:r w:rsidR="00FD1E4B" w:rsidRPr="00C42CCC">
        <w:rPr>
          <w:rFonts w:hint="eastAsia"/>
        </w:rPr>
        <w:t xml:space="preserve">　</w:t>
      </w:r>
      <w:r w:rsidRPr="00C42CCC">
        <w:rPr>
          <w:rFonts w:hint="eastAsia"/>
        </w:rPr>
        <w:t>策定にあたっては、国庫負担基準を</w:t>
      </w:r>
      <w:r w:rsidR="005A2E29" w:rsidRPr="00C42CCC">
        <w:rPr>
          <w:rFonts w:hint="eastAsia"/>
        </w:rPr>
        <w:t>ひとつの目安として支給量の算出を行ったが、</w:t>
      </w:r>
      <w:r w:rsidRPr="00C42CCC">
        <w:rPr>
          <w:rFonts w:hint="eastAsia"/>
        </w:rPr>
        <w:t>国庫負担基準は、あくまで国が市町村の給付費の支弁額に対して国庫負担する際の一人当たりの基準額であり、当該基準額が個々の利用者に対する支給量の上限となるものではないことに留意</w:t>
      </w:r>
      <w:r w:rsidR="005A2E29" w:rsidRPr="00C42CCC">
        <w:rPr>
          <w:rFonts w:hint="eastAsia"/>
        </w:rPr>
        <w:t>し、支給決定を行うものとする。</w:t>
      </w:r>
    </w:p>
    <w:p w14:paraId="0F06F16C" w14:textId="77777777" w:rsidR="002E26F1" w:rsidRPr="00C42CCC" w:rsidRDefault="002E26F1"/>
    <w:p w14:paraId="32E64556" w14:textId="56DCB896" w:rsidR="002E26F1" w:rsidRPr="00C42CCC" w:rsidRDefault="002E26F1" w:rsidP="00FD1E4B">
      <w:pPr>
        <w:ind w:firstLineChars="100" w:firstLine="220"/>
      </w:pPr>
      <w:r w:rsidRPr="00C42CCC">
        <w:rPr>
          <w:rFonts w:hint="eastAsia"/>
        </w:rPr>
        <w:t>３</w:t>
      </w:r>
      <w:r w:rsidR="005A2E29" w:rsidRPr="00C42CCC">
        <w:rPr>
          <w:rFonts w:hint="eastAsia"/>
        </w:rPr>
        <w:t xml:space="preserve">　非定型の対応</w:t>
      </w:r>
    </w:p>
    <w:p w14:paraId="25BD1CCF" w14:textId="1B0BCDE5" w:rsidR="005A2E29" w:rsidRPr="00C42CCC" w:rsidRDefault="005A2E29" w:rsidP="00FD1E4B">
      <w:pPr>
        <w:ind w:leftChars="100" w:left="220" w:firstLineChars="100" w:firstLine="220"/>
      </w:pPr>
      <w:r w:rsidRPr="00C42CCC">
        <w:rPr>
          <w:rFonts w:hint="eastAsia"/>
        </w:rPr>
        <w:t>利用者の個々の事情は様々であり、支給決定基準と</w:t>
      </w:r>
      <w:r w:rsidR="008268EC" w:rsidRPr="00C42CCC">
        <w:rPr>
          <w:rFonts w:hint="eastAsia"/>
        </w:rPr>
        <w:t>大きく</w:t>
      </w:r>
      <w:r w:rsidRPr="00C42CCC">
        <w:rPr>
          <w:rFonts w:hint="eastAsia"/>
        </w:rPr>
        <w:t>乖離する支給決定（「非定型」の支給決定）を行う必要がある場合には、</w:t>
      </w:r>
      <w:r w:rsidR="00FD1E4B" w:rsidRPr="00C42CCC">
        <w:rPr>
          <w:rFonts w:hint="eastAsia"/>
        </w:rPr>
        <w:t>乖離する理由を記載したサービス等理由計画案等もしくはセルフプランを</w:t>
      </w:r>
      <w:r w:rsidR="008B5886" w:rsidRPr="00C42CCC">
        <w:rPr>
          <w:rFonts w:hint="eastAsia"/>
        </w:rPr>
        <w:t>基に</w:t>
      </w:r>
      <w:r w:rsidRPr="00C42CCC">
        <w:rPr>
          <w:rFonts w:hint="eastAsia"/>
        </w:rPr>
        <w:t>支給決定案を作成し、市が設置する「袖ケ浦市障害者介護給付費等支給審査会（以下「審査会」という。）」に意見を求め、適切な支給量を決定するものとする。</w:t>
      </w:r>
    </w:p>
    <w:p w14:paraId="6307099D" w14:textId="77777777" w:rsidR="005A2E29" w:rsidRPr="00C42CCC" w:rsidRDefault="005A2E29" w:rsidP="00FD1E4B">
      <w:pPr>
        <w:ind w:leftChars="100" w:left="220" w:firstLineChars="100" w:firstLine="220"/>
      </w:pPr>
      <w:r w:rsidRPr="00C42CCC">
        <w:rPr>
          <w:rFonts w:hint="eastAsia"/>
        </w:rPr>
        <w:t>上記の決定後、上記サービスとは異なるサービスを基準支給量内で新規に支給する場合又は上記サービスの期間満了による継続の場合であって、従前の支給量と変わることがない又は減少する場合は、改めて審査会に意見を求めることなく支給決定できるものとする。</w:t>
      </w:r>
    </w:p>
    <w:p w14:paraId="23CAF338" w14:textId="2008B2C4" w:rsidR="005A2E29" w:rsidRPr="00C42CCC" w:rsidRDefault="005A2E29" w:rsidP="00FD1E4B">
      <w:pPr>
        <w:ind w:leftChars="100" w:left="220" w:firstLineChars="100" w:firstLine="220"/>
      </w:pPr>
      <w:r w:rsidRPr="00C42CCC">
        <w:rPr>
          <w:rFonts w:hint="eastAsia"/>
        </w:rPr>
        <w:t>同様に介護保険サービスとの調整に関しても、特例的な取扱いをする場合には、必要に応じて支給決定案を作成し、審査会に意見を求めるものとする。</w:t>
      </w:r>
    </w:p>
    <w:p w14:paraId="13CC8349" w14:textId="77777777" w:rsidR="002E26F1" w:rsidRPr="00C42CCC" w:rsidRDefault="002E26F1"/>
    <w:p w14:paraId="183A8881" w14:textId="5B0E5372" w:rsidR="005A2E29" w:rsidRPr="00C42CCC" w:rsidRDefault="005A2E29" w:rsidP="00FD1E4B">
      <w:pPr>
        <w:ind w:firstLineChars="100" w:firstLine="220"/>
      </w:pPr>
      <w:r w:rsidRPr="00C42CCC">
        <w:rPr>
          <w:rFonts w:hint="eastAsia"/>
        </w:rPr>
        <w:t xml:space="preserve">４　</w:t>
      </w:r>
      <w:r w:rsidRPr="00C42CCC">
        <w:t>経過措置</w:t>
      </w:r>
    </w:p>
    <w:p w14:paraId="6C4F3682" w14:textId="1A10DF89" w:rsidR="005A2E29" w:rsidRPr="00C42CCC" w:rsidRDefault="005A2E29" w:rsidP="00FD1E4B">
      <w:pPr>
        <w:ind w:leftChars="100" w:left="220" w:firstLineChars="100" w:firstLine="220"/>
      </w:pPr>
      <w:r w:rsidRPr="00C42CCC">
        <w:rPr>
          <w:rFonts w:hint="eastAsia"/>
        </w:rPr>
        <w:lastRenderedPageBreak/>
        <w:t>当該支給決定基準の施行日において、本基準と乖離する「非定型」の支給決定をしているものについては、障害支援区分認定有効期間内もしくは障害支援区分が認定されていない場合は</w:t>
      </w:r>
      <w:r w:rsidR="00FD1E4B" w:rsidRPr="00C42CCC">
        <w:rPr>
          <w:rFonts w:hint="eastAsia"/>
        </w:rPr>
        <w:t>支給決定の終期まで</w:t>
      </w:r>
      <w:r w:rsidRPr="00C42CCC">
        <w:rPr>
          <w:rFonts w:hint="eastAsia"/>
        </w:rPr>
        <w:t>に限り現在の支給量を継続することができるものとする。</w:t>
      </w:r>
    </w:p>
    <w:p w14:paraId="35EB1888" w14:textId="5E5379D3" w:rsidR="005A2E29" w:rsidRPr="00C42CCC" w:rsidRDefault="005A2E29" w:rsidP="00FD1E4B">
      <w:pPr>
        <w:ind w:leftChars="100" w:left="220" w:firstLineChars="100" w:firstLine="220"/>
      </w:pPr>
      <w:r w:rsidRPr="00C42CCC">
        <w:rPr>
          <w:rFonts w:hint="eastAsia"/>
        </w:rPr>
        <w:t>ただし、その期間内に支給量の増量や内容の変更を希望する場合は、上記「</w:t>
      </w:r>
      <w:r w:rsidR="00FD1E4B" w:rsidRPr="00C42CCC">
        <w:rPr>
          <w:rFonts w:hint="eastAsia"/>
        </w:rPr>
        <w:t>３</w:t>
      </w:r>
      <w:r w:rsidRPr="00C42CCC">
        <w:t xml:space="preserve"> 非定型の対応」に定める方法により支給決定するものとする。</w:t>
      </w:r>
    </w:p>
    <w:p w14:paraId="2E664E94" w14:textId="77777777" w:rsidR="00A130BA" w:rsidRPr="00C42CCC" w:rsidRDefault="00A130BA" w:rsidP="00FD1E4B">
      <w:pPr>
        <w:ind w:leftChars="100" w:left="220" w:firstLineChars="100" w:firstLine="220"/>
      </w:pPr>
    </w:p>
    <w:p w14:paraId="6A9880A4" w14:textId="77777777" w:rsidR="00FD1E4B" w:rsidRPr="00C42CCC" w:rsidRDefault="00FD1E4B" w:rsidP="00FD1E4B">
      <w:pPr>
        <w:ind w:firstLineChars="100" w:firstLine="220"/>
      </w:pPr>
      <w:r w:rsidRPr="00C42CCC">
        <w:rPr>
          <w:rFonts w:hint="eastAsia"/>
        </w:rPr>
        <w:t>５</w:t>
      </w:r>
      <w:r w:rsidR="005A2E29" w:rsidRPr="00C42CCC">
        <w:t xml:space="preserve"> その他</w:t>
      </w:r>
    </w:p>
    <w:p w14:paraId="25018B47" w14:textId="162C283D" w:rsidR="005A2E29" w:rsidRPr="00C42CCC" w:rsidRDefault="005A2E29" w:rsidP="00FD1E4B">
      <w:pPr>
        <w:ind w:leftChars="100" w:left="220" w:firstLineChars="100" w:firstLine="220"/>
      </w:pPr>
      <w:r w:rsidRPr="00C42CCC">
        <w:rPr>
          <w:rFonts w:hint="eastAsia"/>
        </w:rPr>
        <w:t>この基準に定めのない事項は、</w:t>
      </w:r>
      <w:r w:rsidR="00FD1E4B" w:rsidRPr="00C42CCC">
        <w:rPr>
          <w:rFonts w:hint="eastAsia"/>
        </w:rPr>
        <w:t>厚生労働省発出の</w:t>
      </w:r>
      <w:r w:rsidRPr="00C42CCC">
        <w:rPr>
          <w:rFonts w:hint="eastAsia"/>
        </w:rPr>
        <w:t>「介護給付費等に係る支給決定事務等について（事務処理要領）」及び</w:t>
      </w:r>
      <w:r w:rsidR="00FD1E4B" w:rsidRPr="00C42CCC">
        <w:rPr>
          <w:rFonts w:hint="eastAsia"/>
        </w:rPr>
        <w:t>こども家庭庁発出の</w:t>
      </w:r>
      <w:r w:rsidRPr="00C42CCC">
        <w:rPr>
          <w:rFonts w:hint="eastAsia"/>
        </w:rPr>
        <w:t>「障害児通所給付費に係る通所給付決定事務等について」による</w:t>
      </w:r>
      <w:r w:rsidR="008B5886" w:rsidRPr="00C42CCC">
        <w:rPr>
          <w:rFonts w:hint="eastAsia"/>
        </w:rPr>
        <w:t>ものとする</w:t>
      </w:r>
      <w:r w:rsidRPr="00C42CCC">
        <w:rPr>
          <w:rFonts w:hint="eastAsia"/>
        </w:rPr>
        <w:t>。</w:t>
      </w:r>
    </w:p>
    <w:p w14:paraId="0FEFAA30" w14:textId="3A5F59FA" w:rsidR="00FD1E4B" w:rsidRPr="00C42CCC" w:rsidRDefault="005A2E29" w:rsidP="00FD1E4B">
      <w:pPr>
        <w:ind w:leftChars="100" w:left="220" w:firstLineChars="100" w:firstLine="220"/>
      </w:pPr>
      <w:r w:rsidRPr="00C42CCC">
        <w:rPr>
          <w:rFonts w:hint="eastAsia"/>
        </w:rPr>
        <w:t>なお、支給決定にあたっては、基準支給量内の申請という理由で画一的な決定は行わず、個々の状況等に応じた適切な支給量の決定に努める。</w:t>
      </w:r>
    </w:p>
    <w:p w14:paraId="6B997608" w14:textId="77777777" w:rsidR="00FD1E4B" w:rsidRPr="00C42CCC" w:rsidRDefault="00FD1E4B">
      <w:r w:rsidRPr="00C42CCC">
        <w:br w:type="page"/>
      </w:r>
    </w:p>
    <w:p w14:paraId="0A3BB435" w14:textId="1099B014" w:rsidR="00FD1E4B" w:rsidRPr="00C42CCC" w:rsidRDefault="00FD1E4B" w:rsidP="00261A94">
      <w:pPr>
        <w:pStyle w:val="1"/>
        <w:rPr>
          <w:color w:val="auto"/>
        </w:rPr>
      </w:pPr>
      <w:bookmarkStart w:id="2" w:name="_Toc243390062"/>
      <w:r w:rsidRPr="00C42CCC">
        <w:rPr>
          <w:rFonts w:hint="eastAsia"/>
          <w:color w:val="auto"/>
        </w:rPr>
        <w:lastRenderedPageBreak/>
        <w:t>Ⅱ　支給決定基準</w:t>
      </w:r>
      <w:r w:rsidR="00192F46" w:rsidRPr="00C42CCC">
        <w:rPr>
          <w:rFonts w:hint="eastAsia"/>
          <w:color w:val="auto"/>
        </w:rPr>
        <w:t>（基準支給量）</w:t>
      </w:r>
      <w:bookmarkEnd w:id="2"/>
    </w:p>
    <w:p w14:paraId="632E280B" w14:textId="01A69B62" w:rsidR="00F845C4" w:rsidRPr="00C42CCC" w:rsidRDefault="00F845C4" w:rsidP="00FD1E4B">
      <w:r w:rsidRPr="00C42CCC">
        <w:rPr>
          <w:rFonts w:hint="eastAsia"/>
        </w:rPr>
        <w:t xml:space="preserve">　「★」は、重度障害者等包括支援対象者であって、該当サービスを利用していない場合</w:t>
      </w:r>
    </w:p>
    <w:p w14:paraId="73A63573" w14:textId="77777777" w:rsidR="00F845C4" w:rsidRPr="00C42CCC" w:rsidRDefault="00F845C4" w:rsidP="00FD1E4B"/>
    <w:p w14:paraId="62396144" w14:textId="6FA3A2B7" w:rsidR="00FD1E4B" w:rsidRPr="00C42CCC" w:rsidRDefault="00FD1E4B" w:rsidP="00261A94">
      <w:pPr>
        <w:pStyle w:val="2"/>
        <w:rPr>
          <w:color w:val="auto"/>
        </w:rPr>
      </w:pPr>
      <w:r w:rsidRPr="00C42CCC">
        <w:rPr>
          <w:rFonts w:hint="eastAsia"/>
          <w:color w:val="auto"/>
        </w:rPr>
        <w:t xml:space="preserve">　</w:t>
      </w:r>
      <w:bookmarkStart w:id="3" w:name="_Toc243390063"/>
      <w:r w:rsidRPr="00C42CCC">
        <w:rPr>
          <w:rFonts w:hint="eastAsia"/>
          <w:color w:val="auto"/>
        </w:rPr>
        <w:t>１　訪問系サービス</w:t>
      </w:r>
      <w:bookmarkEnd w:id="3"/>
    </w:p>
    <w:p w14:paraId="2739F7EF" w14:textId="0C5D7C32" w:rsidR="00FD1E4B" w:rsidRPr="00C42CCC" w:rsidRDefault="00B85995" w:rsidP="00261A94">
      <w:pPr>
        <w:pStyle w:val="3"/>
        <w:rPr>
          <w:color w:val="auto"/>
        </w:rPr>
      </w:pPr>
      <w:r w:rsidRPr="00C42CCC">
        <w:rPr>
          <w:rFonts w:hint="eastAsia"/>
          <w:color w:val="auto"/>
        </w:rPr>
        <w:t xml:space="preserve">　　</w:t>
      </w:r>
      <w:bookmarkStart w:id="4" w:name="_Toc243390064"/>
      <w:r w:rsidRPr="00C42CCC">
        <w:rPr>
          <w:rFonts w:hint="eastAsia"/>
          <w:color w:val="auto"/>
        </w:rPr>
        <w:t>（１）居宅</w:t>
      </w:r>
      <w:r w:rsidR="004175CF" w:rsidRPr="00C42CCC">
        <w:rPr>
          <w:rFonts w:hint="eastAsia"/>
          <w:color w:val="auto"/>
        </w:rPr>
        <w:t>介護</w:t>
      </w:r>
      <w:bookmarkEnd w:id="4"/>
    </w:p>
    <w:tbl>
      <w:tblPr>
        <w:tblStyle w:val="ac"/>
        <w:tblW w:w="0" w:type="auto"/>
        <w:tblInd w:w="704" w:type="dxa"/>
        <w:tblLook w:val="04A0" w:firstRow="1" w:lastRow="0" w:firstColumn="1" w:lastColumn="0" w:noHBand="0" w:noVBand="1"/>
      </w:tblPr>
      <w:tblGrid>
        <w:gridCol w:w="1134"/>
        <w:gridCol w:w="902"/>
        <w:gridCol w:w="903"/>
        <w:gridCol w:w="903"/>
        <w:gridCol w:w="903"/>
        <w:gridCol w:w="902"/>
        <w:gridCol w:w="903"/>
        <w:gridCol w:w="903"/>
        <w:gridCol w:w="903"/>
      </w:tblGrid>
      <w:tr w:rsidR="00192F46" w:rsidRPr="00C42CCC" w14:paraId="1E94F9D5" w14:textId="076AD304" w:rsidTr="00F845C4">
        <w:tc>
          <w:tcPr>
            <w:tcW w:w="1134" w:type="dxa"/>
            <w:vAlign w:val="center"/>
          </w:tcPr>
          <w:p w14:paraId="42E70740" w14:textId="7232D21A" w:rsidR="00192F46" w:rsidRPr="00C42CCC" w:rsidRDefault="00F845C4" w:rsidP="00F845C4">
            <w:pPr>
              <w:jc w:val="center"/>
              <w:rPr>
                <w:sz w:val="20"/>
                <w:szCs w:val="21"/>
              </w:rPr>
            </w:pPr>
            <w:r w:rsidRPr="00C42CCC">
              <w:rPr>
                <w:rFonts w:hint="eastAsia"/>
              </w:rPr>
              <w:t>区分</w:t>
            </w:r>
          </w:p>
        </w:tc>
        <w:tc>
          <w:tcPr>
            <w:tcW w:w="902" w:type="dxa"/>
          </w:tcPr>
          <w:p w14:paraId="340DF3C6" w14:textId="4DB3B66F" w:rsidR="00192F46" w:rsidRPr="00C42CCC" w:rsidRDefault="00192F46" w:rsidP="00F845C4">
            <w:pPr>
              <w:jc w:val="center"/>
              <w:rPr>
                <w:sz w:val="20"/>
                <w:szCs w:val="21"/>
              </w:rPr>
            </w:pPr>
            <w:r w:rsidRPr="00C42CCC">
              <w:rPr>
                <w:rFonts w:hint="eastAsia"/>
                <w:sz w:val="20"/>
                <w:szCs w:val="21"/>
              </w:rPr>
              <w:t>１</w:t>
            </w:r>
          </w:p>
        </w:tc>
        <w:tc>
          <w:tcPr>
            <w:tcW w:w="903" w:type="dxa"/>
          </w:tcPr>
          <w:p w14:paraId="164DBE63" w14:textId="517A8E78" w:rsidR="00192F46" w:rsidRPr="00C42CCC" w:rsidRDefault="00192F46" w:rsidP="00F845C4">
            <w:pPr>
              <w:jc w:val="center"/>
              <w:rPr>
                <w:sz w:val="20"/>
                <w:szCs w:val="21"/>
              </w:rPr>
            </w:pPr>
            <w:r w:rsidRPr="00C42CCC">
              <w:rPr>
                <w:rFonts w:hint="eastAsia"/>
                <w:sz w:val="20"/>
                <w:szCs w:val="21"/>
              </w:rPr>
              <w:t>２</w:t>
            </w:r>
          </w:p>
        </w:tc>
        <w:tc>
          <w:tcPr>
            <w:tcW w:w="903" w:type="dxa"/>
          </w:tcPr>
          <w:p w14:paraId="3F8D8C12" w14:textId="6F23C851" w:rsidR="00192F46" w:rsidRPr="00C42CCC" w:rsidRDefault="00192F46" w:rsidP="00F845C4">
            <w:pPr>
              <w:jc w:val="center"/>
              <w:rPr>
                <w:sz w:val="20"/>
                <w:szCs w:val="21"/>
              </w:rPr>
            </w:pPr>
            <w:r w:rsidRPr="00C42CCC">
              <w:rPr>
                <w:rFonts w:hint="eastAsia"/>
                <w:sz w:val="20"/>
                <w:szCs w:val="21"/>
              </w:rPr>
              <w:t>３</w:t>
            </w:r>
          </w:p>
        </w:tc>
        <w:tc>
          <w:tcPr>
            <w:tcW w:w="903" w:type="dxa"/>
          </w:tcPr>
          <w:p w14:paraId="3443598B" w14:textId="10841BEA" w:rsidR="00192F46" w:rsidRPr="00C42CCC" w:rsidRDefault="00192F46" w:rsidP="00F845C4">
            <w:pPr>
              <w:jc w:val="center"/>
              <w:rPr>
                <w:sz w:val="20"/>
                <w:szCs w:val="21"/>
              </w:rPr>
            </w:pPr>
            <w:r w:rsidRPr="00C42CCC">
              <w:rPr>
                <w:rFonts w:hint="eastAsia"/>
                <w:sz w:val="20"/>
                <w:szCs w:val="21"/>
              </w:rPr>
              <w:t>４</w:t>
            </w:r>
          </w:p>
        </w:tc>
        <w:tc>
          <w:tcPr>
            <w:tcW w:w="902" w:type="dxa"/>
          </w:tcPr>
          <w:p w14:paraId="16CEFC85" w14:textId="3AC904B9" w:rsidR="00192F46" w:rsidRPr="00C42CCC" w:rsidRDefault="00192F46" w:rsidP="00F845C4">
            <w:pPr>
              <w:jc w:val="center"/>
              <w:rPr>
                <w:sz w:val="20"/>
                <w:szCs w:val="21"/>
              </w:rPr>
            </w:pPr>
            <w:r w:rsidRPr="00C42CCC">
              <w:rPr>
                <w:rFonts w:hint="eastAsia"/>
                <w:sz w:val="20"/>
                <w:szCs w:val="21"/>
              </w:rPr>
              <w:t>５</w:t>
            </w:r>
          </w:p>
        </w:tc>
        <w:tc>
          <w:tcPr>
            <w:tcW w:w="903" w:type="dxa"/>
          </w:tcPr>
          <w:p w14:paraId="1DBA37AF" w14:textId="0A074D4D" w:rsidR="00192F46" w:rsidRPr="00C42CCC" w:rsidRDefault="00192F46" w:rsidP="00F845C4">
            <w:pPr>
              <w:jc w:val="center"/>
              <w:rPr>
                <w:sz w:val="20"/>
                <w:szCs w:val="21"/>
              </w:rPr>
            </w:pPr>
            <w:r w:rsidRPr="00C42CCC">
              <w:rPr>
                <w:rFonts w:hint="eastAsia"/>
                <w:sz w:val="20"/>
                <w:szCs w:val="21"/>
              </w:rPr>
              <w:t>６</w:t>
            </w:r>
          </w:p>
        </w:tc>
        <w:tc>
          <w:tcPr>
            <w:tcW w:w="903" w:type="dxa"/>
          </w:tcPr>
          <w:p w14:paraId="0BF7055A" w14:textId="6743B86B" w:rsidR="00192F46" w:rsidRPr="00C42CCC" w:rsidRDefault="00F845C4" w:rsidP="00F845C4">
            <w:pPr>
              <w:jc w:val="center"/>
              <w:rPr>
                <w:sz w:val="20"/>
                <w:szCs w:val="21"/>
              </w:rPr>
            </w:pPr>
            <w:r w:rsidRPr="00C42CCC">
              <w:rPr>
                <w:rFonts w:hint="eastAsia"/>
                <w:sz w:val="20"/>
                <w:szCs w:val="21"/>
              </w:rPr>
              <w:t>児童</w:t>
            </w:r>
          </w:p>
        </w:tc>
        <w:tc>
          <w:tcPr>
            <w:tcW w:w="903" w:type="dxa"/>
          </w:tcPr>
          <w:p w14:paraId="282DFCB2" w14:textId="13E4D1E3" w:rsidR="00192F46" w:rsidRPr="00C42CCC" w:rsidRDefault="00192F46" w:rsidP="00F845C4">
            <w:pPr>
              <w:jc w:val="center"/>
              <w:rPr>
                <w:sz w:val="20"/>
                <w:szCs w:val="21"/>
              </w:rPr>
            </w:pPr>
            <w:r w:rsidRPr="00C42CCC">
              <w:rPr>
                <w:rFonts w:hint="eastAsia"/>
                <w:sz w:val="20"/>
                <w:szCs w:val="21"/>
              </w:rPr>
              <w:t>★</w:t>
            </w:r>
          </w:p>
        </w:tc>
      </w:tr>
      <w:tr w:rsidR="00192F46" w:rsidRPr="00C42CCC" w14:paraId="7460DB07" w14:textId="07441401" w:rsidTr="00F845C4">
        <w:trPr>
          <w:trHeight w:val="669"/>
        </w:trPr>
        <w:tc>
          <w:tcPr>
            <w:tcW w:w="1134" w:type="dxa"/>
            <w:vAlign w:val="center"/>
          </w:tcPr>
          <w:p w14:paraId="2346EEF4" w14:textId="24F3F6D6" w:rsidR="00192F46" w:rsidRPr="00C42CCC" w:rsidRDefault="00F845C4" w:rsidP="00F845C4">
            <w:pPr>
              <w:jc w:val="center"/>
              <w:rPr>
                <w:sz w:val="20"/>
                <w:szCs w:val="21"/>
              </w:rPr>
            </w:pPr>
            <w:r w:rsidRPr="00C42CCC">
              <w:rPr>
                <w:rFonts w:hint="eastAsia"/>
                <w:sz w:val="20"/>
                <w:szCs w:val="21"/>
              </w:rPr>
              <w:t>時間/月</w:t>
            </w:r>
          </w:p>
        </w:tc>
        <w:tc>
          <w:tcPr>
            <w:tcW w:w="902" w:type="dxa"/>
            <w:vAlign w:val="center"/>
          </w:tcPr>
          <w:p w14:paraId="7349C594" w14:textId="7510FB70" w:rsidR="00192F46" w:rsidRPr="00C42CCC" w:rsidRDefault="00F845C4" w:rsidP="00F845C4">
            <w:pPr>
              <w:jc w:val="right"/>
              <w:rPr>
                <w:sz w:val="20"/>
                <w:szCs w:val="21"/>
              </w:rPr>
            </w:pPr>
            <w:r w:rsidRPr="00C42CCC">
              <w:rPr>
                <w:rFonts w:hint="eastAsia"/>
                <w:sz w:val="20"/>
                <w:szCs w:val="21"/>
              </w:rPr>
              <w:t>15</w:t>
            </w:r>
          </w:p>
        </w:tc>
        <w:tc>
          <w:tcPr>
            <w:tcW w:w="903" w:type="dxa"/>
            <w:vAlign w:val="center"/>
          </w:tcPr>
          <w:p w14:paraId="702DAEC8" w14:textId="3DF382B7" w:rsidR="00192F46" w:rsidRPr="00C42CCC" w:rsidRDefault="00F845C4" w:rsidP="00F845C4">
            <w:pPr>
              <w:jc w:val="right"/>
              <w:rPr>
                <w:sz w:val="20"/>
                <w:szCs w:val="21"/>
              </w:rPr>
            </w:pPr>
            <w:r w:rsidRPr="00C42CCC">
              <w:rPr>
                <w:rFonts w:hint="eastAsia"/>
                <w:sz w:val="20"/>
                <w:szCs w:val="21"/>
              </w:rPr>
              <w:t>17</w:t>
            </w:r>
          </w:p>
        </w:tc>
        <w:tc>
          <w:tcPr>
            <w:tcW w:w="903" w:type="dxa"/>
            <w:vAlign w:val="center"/>
          </w:tcPr>
          <w:p w14:paraId="23971DC7" w14:textId="3E282F8E" w:rsidR="00192F46" w:rsidRPr="00C42CCC" w:rsidRDefault="00F845C4" w:rsidP="00F845C4">
            <w:pPr>
              <w:jc w:val="right"/>
              <w:rPr>
                <w:sz w:val="20"/>
                <w:szCs w:val="21"/>
              </w:rPr>
            </w:pPr>
            <w:r w:rsidRPr="00C42CCC">
              <w:rPr>
                <w:rFonts w:hint="eastAsia"/>
                <w:sz w:val="20"/>
                <w:szCs w:val="21"/>
              </w:rPr>
              <w:t>22</w:t>
            </w:r>
          </w:p>
        </w:tc>
        <w:tc>
          <w:tcPr>
            <w:tcW w:w="903" w:type="dxa"/>
            <w:vAlign w:val="center"/>
          </w:tcPr>
          <w:p w14:paraId="775E1D27" w14:textId="58F51BD2" w:rsidR="00192F46" w:rsidRPr="00C42CCC" w:rsidRDefault="00F845C4" w:rsidP="00F845C4">
            <w:pPr>
              <w:jc w:val="right"/>
              <w:rPr>
                <w:sz w:val="20"/>
                <w:szCs w:val="21"/>
              </w:rPr>
            </w:pPr>
            <w:r w:rsidRPr="00C42CCC">
              <w:rPr>
                <w:rFonts w:hint="eastAsia"/>
                <w:sz w:val="20"/>
                <w:szCs w:val="21"/>
              </w:rPr>
              <w:t>35</w:t>
            </w:r>
          </w:p>
        </w:tc>
        <w:tc>
          <w:tcPr>
            <w:tcW w:w="902" w:type="dxa"/>
            <w:vAlign w:val="center"/>
          </w:tcPr>
          <w:p w14:paraId="70915468" w14:textId="2ECBC15D" w:rsidR="00192F46" w:rsidRPr="00C42CCC" w:rsidRDefault="00F845C4" w:rsidP="00F845C4">
            <w:pPr>
              <w:jc w:val="right"/>
              <w:rPr>
                <w:sz w:val="20"/>
                <w:szCs w:val="21"/>
              </w:rPr>
            </w:pPr>
            <w:r w:rsidRPr="00C42CCC">
              <w:rPr>
                <w:rFonts w:hint="eastAsia"/>
                <w:sz w:val="20"/>
                <w:szCs w:val="21"/>
              </w:rPr>
              <w:t>51</w:t>
            </w:r>
          </w:p>
        </w:tc>
        <w:tc>
          <w:tcPr>
            <w:tcW w:w="903" w:type="dxa"/>
            <w:vAlign w:val="center"/>
          </w:tcPr>
          <w:p w14:paraId="126001B6" w14:textId="6321F1ED" w:rsidR="00192F46" w:rsidRPr="00C42CCC" w:rsidRDefault="00F845C4" w:rsidP="00F845C4">
            <w:pPr>
              <w:jc w:val="right"/>
              <w:rPr>
                <w:sz w:val="20"/>
                <w:szCs w:val="21"/>
              </w:rPr>
            </w:pPr>
            <w:r w:rsidRPr="00C42CCC">
              <w:rPr>
                <w:rFonts w:hint="eastAsia"/>
                <w:sz w:val="20"/>
                <w:szCs w:val="21"/>
              </w:rPr>
              <w:t>71</w:t>
            </w:r>
          </w:p>
        </w:tc>
        <w:tc>
          <w:tcPr>
            <w:tcW w:w="903" w:type="dxa"/>
            <w:vAlign w:val="center"/>
          </w:tcPr>
          <w:p w14:paraId="082E5433" w14:textId="7B0A9C64" w:rsidR="00192F46" w:rsidRPr="00C42CCC" w:rsidRDefault="00F845C4" w:rsidP="00F845C4">
            <w:pPr>
              <w:jc w:val="right"/>
              <w:rPr>
                <w:sz w:val="20"/>
                <w:szCs w:val="21"/>
              </w:rPr>
            </w:pPr>
            <w:r w:rsidRPr="00C42CCC">
              <w:rPr>
                <w:rFonts w:hint="eastAsia"/>
                <w:sz w:val="20"/>
                <w:szCs w:val="21"/>
              </w:rPr>
              <w:t>32</w:t>
            </w:r>
          </w:p>
        </w:tc>
        <w:tc>
          <w:tcPr>
            <w:tcW w:w="903" w:type="dxa"/>
            <w:vAlign w:val="center"/>
          </w:tcPr>
          <w:p w14:paraId="59C02DF3" w14:textId="7061972D" w:rsidR="00192F46" w:rsidRPr="00C42CCC" w:rsidRDefault="00F845C4" w:rsidP="00F845C4">
            <w:pPr>
              <w:jc w:val="right"/>
              <w:rPr>
                <w:sz w:val="20"/>
                <w:szCs w:val="21"/>
              </w:rPr>
            </w:pPr>
            <w:r w:rsidRPr="00C42CCC">
              <w:rPr>
                <w:rFonts w:hint="eastAsia"/>
                <w:sz w:val="20"/>
                <w:szCs w:val="21"/>
              </w:rPr>
              <w:t>18</w:t>
            </w:r>
          </w:p>
        </w:tc>
      </w:tr>
      <w:tr w:rsidR="00F845C4" w:rsidRPr="00C42CCC" w14:paraId="1551C093" w14:textId="3CAF96F9" w:rsidTr="00F845C4">
        <w:trPr>
          <w:trHeight w:val="669"/>
        </w:trPr>
        <w:tc>
          <w:tcPr>
            <w:tcW w:w="1134" w:type="dxa"/>
            <w:vAlign w:val="center"/>
          </w:tcPr>
          <w:p w14:paraId="27DC39D3" w14:textId="77777777" w:rsidR="00F845C4" w:rsidRPr="00C42CCC" w:rsidRDefault="00192F46" w:rsidP="00F845C4">
            <w:pPr>
              <w:jc w:val="center"/>
              <w:rPr>
                <w:sz w:val="20"/>
                <w:szCs w:val="21"/>
              </w:rPr>
            </w:pPr>
            <w:r w:rsidRPr="00C42CCC">
              <w:rPr>
                <w:rFonts w:hint="eastAsia"/>
                <w:sz w:val="20"/>
                <w:szCs w:val="21"/>
              </w:rPr>
              <w:t>介護保険</w:t>
            </w:r>
          </w:p>
          <w:p w14:paraId="54411354" w14:textId="2630593D" w:rsidR="00192F46" w:rsidRPr="00C42CCC" w:rsidRDefault="00192F46" w:rsidP="00F845C4">
            <w:pPr>
              <w:jc w:val="center"/>
              <w:rPr>
                <w:sz w:val="20"/>
                <w:szCs w:val="21"/>
              </w:rPr>
            </w:pPr>
            <w:r w:rsidRPr="00C42CCC">
              <w:rPr>
                <w:rFonts w:hint="eastAsia"/>
                <w:sz w:val="20"/>
                <w:szCs w:val="21"/>
              </w:rPr>
              <w:t>対象者</w:t>
            </w:r>
          </w:p>
        </w:tc>
        <w:tc>
          <w:tcPr>
            <w:tcW w:w="902" w:type="dxa"/>
            <w:shd w:val="clear" w:color="auto" w:fill="BFBFBF" w:themeFill="background1" w:themeFillShade="BF"/>
            <w:vAlign w:val="center"/>
          </w:tcPr>
          <w:p w14:paraId="5F8F6B22" w14:textId="77777777" w:rsidR="00192F46" w:rsidRPr="00C42CCC" w:rsidRDefault="00192F46" w:rsidP="00F845C4">
            <w:pPr>
              <w:jc w:val="right"/>
              <w:rPr>
                <w:sz w:val="20"/>
                <w:szCs w:val="21"/>
              </w:rPr>
            </w:pPr>
          </w:p>
        </w:tc>
        <w:tc>
          <w:tcPr>
            <w:tcW w:w="903" w:type="dxa"/>
            <w:shd w:val="clear" w:color="auto" w:fill="BFBFBF" w:themeFill="background1" w:themeFillShade="BF"/>
            <w:vAlign w:val="center"/>
          </w:tcPr>
          <w:p w14:paraId="1C0DED97" w14:textId="77777777" w:rsidR="00192F46" w:rsidRPr="00C42CCC" w:rsidRDefault="00192F46" w:rsidP="00F845C4">
            <w:pPr>
              <w:jc w:val="right"/>
              <w:rPr>
                <w:sz w:val="20"/>
                <w:szCs w:val="21"/>
              </w:rPr>
            </w:pPr>
          </w:p>
        </w:tc>
        <w:tc>
          <w:tcPr>
            <w:tcW w:w="903" w:type="dxa"/>
            <w:shd w:val="clear" w:color="auto" w:fill="BFBFBF" w:themeFill="background1" w:themeFillShade="BF"/>
            <w:vAlign w:val="center"/>
          </w:tcPr>
          <w:p w14:paraId="5D608575" w14:textId="77777777" w:rsidR="00192F46" w:rsidRPr="00C42CCC" w:rsidRDefault="00192F46" w:rsidP="00F845C4">
            <w:pPr>
              <w:jc w:val="right"/>
              <w:rPr>
                <w:sz w:val="20"/>
                <w:szCs w:val="21"/>
              </w:rPr>
            </w:pPr>
          </w:p>
        </w:tc>
        <w:tc>
          <w:tcPr>
            <w:tcW w:w="903" w:type="dxa"/>
            <w:shd w:val="clear" w:color="auto" w:fill="BFBFBF" w:themeFill="background1" w:themeFillShade="BF"/>
            <w:vAlign w:val="center"/>
          </w:tcPr>
          <w:p w14:paraId="5AECBDE8" w14:textId="77777777" w:rsidR="00192F46" w:rsidRPr="00C42CCC" w:rsidRDefault="00192F46" w:rsidP="00F845C4">
            <w:pPr>
              <w:jc w:val="right"/>
              <w:rPr>
                <w:sz w:val="20"/>
                <w:szCs w:val="21"/>
              </w:rPr>
            </w:pPr>
          </w:p>
        </w:tc>
        <w:tc>
          <w:tcPr>
            <w:tcW w:w="902" w:type="dxa"/>
            <w:vAlign w:val="center"/>
          </w:tcPr>
          <w:p w14:paraId="473E5668" w14:textId="081893C3" w:rsidR="00192F46" w:rsidRPr="00C42CCC" w:rsidRDefault="00F845C4" w:rsidP="00F845C4">
            <w:pPr>
              <w:jc w:val="right"/>
              <w:rPr>
                <w:sz w:val="20"/>
                <w:szCs w:val="21"/>
              </w:rPr>
            </w:pPr>
            <w:r w:rsidRPr="00C42CCC">
              <w:rPr>
                <w:rFonts w:hint="eastAsia"/>
                <w:sz w:val="20"/>
                <w:szCs w:val="21"/>
              </w:rPr>
              <w:t>3</w:t>
            </w:r>
          </w:p>
        </w:tc>
        <w:tc>
          <w:tcPr>
            <w:tcW w:w="903" w:type="dxa"/>
            <w:vAlign w:val="center"/>
          </w:tcPr>
          <w:p w14:paraId="3D85A78D" w14:textId="794B30B3" w:rsidR="00192F46" w:rsidRPr="00C42CCC" w:rsidRDefault="00F845C4" w:rsidP="00F845C4">
            <w:pPr>
              <w:jc w:val="right"/>
              <w:rPr>
                <w:sz w:val="20"/>
                <w:szCs w:val="21"/>
              </w:rPr>
            </w:pPr>
            <w:r w:rsidRPr="00C42CCC">
              <w:rPr>
                <w:rFonts w:hint="eastAsia"/>
                <w:sz w:val="20"/>
                <w:szCs w:val="21"/>
              </w:rPr>
              <w:t>5</w:t>
            </w:r>
          </w:p>
        </w:tc>
        <w:tc>
          <w:tcPr>
            <w:tcW w:w="903" w:type="dxa"/>
            <w:shd w:val="clear" w:color="auto" w:fill="BFBFBF" w:themeFill="background1" w:themeFillShade="BF"/>
            <w:vAlign w:val="center"/>
          </w:tcPr>
          <w:p w14:paraId="4B79A8E9" w14:textId="77777777" w:rsidR="00192F46" w:rsidRPr="00C42CCC" w:rsidRDefault="00192F46" w:rsidP="00F845C4">
            <w:pPr>
              <w:jc w:val="right"/>
              <w:rPr>
                <w:sz w:val="20"/>
                <w:szCs w:val="21"/>
              </w:rPr>
            </w:pPr>
          </w:p>
        </w:tc>
        <w:tc>
          <w:tcPr>
            <w:tcW w:w="903" w:type="dxa"/>
            <w:shd w:val="clear" w:color="auto" w:fill="BFBFBF" w:themeFill="background1" w:themeFillShade="BF"/>
            <w:vAlign w:val="center"/>
          </w:tcPr>
          <w:p w14:paraId="373FA42D" w14:textId="77777777" w:rsidR="00192F46" w:rsidRPr="00C42CCC" w:rsidRDefault="00192F46" w:rsidP="00F845C4">
            <w:pPr>
              <w:jc w:val="right"/>
              <w:rPr>
                <w:sz w:val="20"/>
                <w:szCs w:val="21"/>
              </w:rPr>
            </w:pPr>
          </w:p>
        </w:tc>
      </w:tr>
    </w:tbl>
    <w:p w14:paraId="6EEE19BB" w14:textId="7304AD27" w:rsidR="00B85995" w:rsidRPr="00C42CCC" w:rsidRDefault="00B85995" w:rsidP="00FD1E4B"/>
    <w:p w14:paraId="591977CB" w14:textId="3A3CE65B" w:rsidR="00B85995" w:rsidRPr="00C42CCC" w:rsidRDefault="00B85995" w:rsidP="00261A94">
      <w:pPr>
        <w:pStyle w:val="3"/>
        <w:rPr>
          <w:color w:val="auto"/>
        </w:rPr>
      </w:pPr>
      <w:r w:rsidRPr="00C42CCC">
        <w:rPr>
          <w:rFonts w:hint="eastAsia"/>
          <w:color w:val="auto"/>
        </w:rPr>
        <w:t xml:space="preserve">　　</w:t>
      </w:r>
      <w:bookmarkStart w:id="5" w:name="_Toc243390065"/>
      <w:r w:rsidRPr="00C42CCC">
        <w:rPr>
          <w:rFonts w:hint="eastAsia"/>
          <w:color w:val="auto"/>
        </w:rPr>
        <w:t>（２）重度訪問介護</w:t>
      </w:r>
      <w:bookmarkEnd w:id="5"/>
    </w:p>
    <w:tbl>
      <w:tblPr>
        <w:tblStyle w:val="ac"/>
        <w:tblW w:w="0" w:type="auto"/>
        <w:tblInd w:w="704" w:type="dxa"/>
        <w:tblLook w:val="04A0" w:firstRow="1" w:lastRow="0" w:firstColumn="1" w:lastColumn="0" w:noHBand="0" w:noVBand="1"/>
      </w:tblPr>
      <w:tblGrid>
        <w:gridCol w:w="1134"/>
        <w:gridCol w:w="902"/>
        <w:gridCol w:w="903"/>
        <w:gridCol w:w="903"/>
        <w:gridCol w:w="903"/>
        <w:gridCol w:w="902"/>
        <w:gridCol w:w="903"/>
        <w:gridCol w:w="903"/>
        <w:gridCol w:w="903"/>
      </w:tblGrid>
      <w:tr w:rsidR="00F845C4" w:rsidRPr="00C42CCC" w14:paraId="5F01A741" w14:textId="77777777" w:rsidTr="00602673">
        <w:tc>
          <w:tcPr>
            <w:tcW w:w="1134" w:type="dxa"/>
            <w:vAlign w:val="center"/>
          </w:tcPr>
          <w:p w14:paraId="58A270CE" w14:textId="77777777" w:rsidR="00F845C4" w:rsidRPr="00C42CCC" w:rsidRDefault="00F845C4" w:rsidP="00602673">
            <w:pPr>
              <w:jc w:val="center"/>
              <w:rPr>
                <w:sz w:val="20"/>
                <w:szCs w:val="21"/>
              </w:rPr>
            </w:pPr>
            <w:r w:rsidRPr="00C42CCC">
              <w:rPr>
                <w:rFonts w:hint="eastAsia"/>
              </w:rPr>
              <w:t>区分</w:t>
            </w:r>
          </w:p>
        </w:tc>
        <w:tc>
          <w:tcPr>
            <w:tcW w:w="902" w:type="dxa"/>
          </w:tcPr>
          <w:p w14:paraId="6ACE629A" w14:textId="77777777" w:rsidR="00F845C4" w:rsidRPr="00C42CCC" w:rsidRDefault="00F845C4" w:rsidP="00602673">
            <w:pPr>
              <w:jc w:val="center"/>
              <w:rPr>
                <w:sz w:val="20"/>
                <w:szCs w:val="21"/>
              </w:rPr>
            </w:pPr>
            <w:r w:rsidRPr="00C42CCC">
              <w:rPr>
                <w:rFonts w:hint="eastAsia"/>
                <w:sz w:val="20"/>
                <w:szCs w:val="21"/>
              </w:rPr>
              <w:t>１</w:t>
            </w:r>
          </w:p>
        </w:tc>
        <w:tc>
          <w:tcPr>
            <w:tcW w:w="903" w:type="dxa"/>
          </w:tcPr>
          <w:p w14:paraId="0AA9B100" w14:textId="77777777" w:rsidR="00F845C4" w:rsidRPr="00C42CCC" w:rsidRDefault="00F845C4" w:rsidP="00602673">
            <w:pPr>
              <w:jc w:val="center"/>
              <w:rPr>
                <w:sz w:val="20"/>
                <w:szCs w:val="21"/>
              </w:rPr>
            </w:pPr>
            <w:r w:rsidRPr="00C42CCC">
              <w:rPr>
                <w:rFonts w:hint="eastAsia"/>
                <w:sz w:val="20"/>
                <w:szCs w:val="21"/>
              </w:rPr>
              <w:t>２</w:t>
            </w:r>
          </w:p>
        </w:tc>
        <w:tc>
          <w:tcPr>
            <w:tcW w:w="903" w:type="dxa"/>
          </w:tcPr>
          <w:p w14:paraId="2AF7F4A4" w14:textId="77777777" w:rsidR="00F845C4" w:rsidRPr="00C42CCC" w:rsidRDefault="00F845C4" w:rsidP="00602673">
            <w:pPr>
              <w:jc w:val="center"/>
              <w:rPr>
                <w:sz w:val="20"/>
                <w:szCs w:val="21"/>
              </w:rPr>
            </w:pPr>
            <w:r w:rsidRPr="00C42CCC">
              <w:rPr>
                <w:rFonts w:hint="eastAsia"/>
                <w:sz w:val="20"/>
                <w:szCs w:val="21"/>
              </w:rPr>
              <w:t>３</w:t>
            </w:r>
          </w:p>
        </w:tc>
        <w:tc>
          <w:tcPr>
            <w:tcW w:w="903" w:type="dxa"/>
          </w:tcPr>
          <w:p w14:paraId="0570EE6E" w14:textId="77777777" w:rsidR="00F845C4" w:rsidRPr="00C42CCC" w:rsidRDefault="00F845C4" w:rsidP="00602673">
            <w:pPr>
              <w:jc w:val="center"/>
              <w:rPr>
                <w:sz w:val="20"/>
                <w:szCs w:val="21"/>
              </w:rPr>
            </w:pPr>
            <w:r w:rsidRPr="00C42CCC">
              <w:rPr>
                <w:rFonts w:hint="eastAsia"/>
                <w:sz w:val="20"/>
                <w:szCs w:val="21"/>
              </w:rPr>
              <w:t>４</w:t>
            </w:r>
          </w:p>
        </w:tc>
        <w:tc>
          <w:tcPr>
            <w:tcW w:w="902" w:type="dxa"/>
          </w:tcPr>
          <w:p w14:paraId="5877A3F0" w14:textId="77777777" w:rsidR="00F845C4" w:rsidRPr="00C42CCC" w:rsidRDefault="00F845C4" w:rsidP="00602673">
            <w:pPr>
              <w:jc w:val="center"/>
              <w:rPr>
                <w:sz w:val="20"/>
                <w:szCs w:val="21"/>
              </w:rPr>
            </w:pPr>
            <w:r w:rsidRPr="00C42CCC">
              <w:rPr>
                <w:rFonts w:hint="eastAsia"/>
                <w:sz w:val="20"/>
                <w:szCs w:val="21"/>
              </w:rPr>
              <w:t>５</w:t>
            </w:r>
          </w:p>
        </w:tc>
        <w:tc>
          <w:tcPr>
            <w:tcW w:w="903" w:type="dxa"/>
          </w:tcPr>
          <w:p w14:paraId="00D90DF3" w14:textId="77777777" w:rsidR="00F845C4" w:rsidRPr="00C42CCC" w:rsidRDefault="00F845C4" w:rsidP="00602673">
            <w:pPr>
              <w:jc w:val="center"/>
              <w:rPr>
                <w:sz w:val="20"/>
                <w:szCs w:val="21"/>
              </w:rPr>
            </w:pPr>
            <w:r w:rsidRPr="00C42CCC">
              <w:rPr>
                <w:rFonts w:hint="eastAsia"/>
                <w:sz w:val="20"/>
                <w:szCs w:val="21"/>
              </w:rPr>
              <w:t>６</w:t>
            </w:r>
          </w:p>
        </w:tc>
        <w:tc>
          <w:tcPr>
            <w:tcW w:w="903" w:type="dxa"/>
          </w:tcPr>
          <w:p w14:paraId="21F8DC00" w14:textId="77777777" w:rsidR="00F845C4" w:rsidRPr="00C42CCC" w:rsidRDefault="00F845C4" w:rsidP="00602673">
            <w:pPr>
              <w:jc w:val="center"/>
              <w:rPr>
                <w:sz w:val="20"/>
                <w:szCs w:val="21"/>
              </w:rPr>
            </w:pPr>
            <w:r w:rsidRPr="00C42CCC">
              <w:rPr>
                <w:rFonts w:hint="eastAsia"/>
                <w:sz w:val="20"/>
                <w:szCs w:val="21"/>
              </w:rPr>
              <w:t>児童</w:t>
            </w:r>
          </w:p>
        </w:tc>
        <w:tc>
          <w:tcPr>
            <w:tcW w:w="903" w:type="dxa"/>
          </w:tcPr>
          <w:p w14:paraId="631CB2BB" w14:textId="77777777" w:rsidR="00F845C4" w:rsidRPr="00C42CCC" w:rsidRDefault="00F845C4" w:rsidP="00602673">
            <w:pPr>
              <w:jc w:val="center"/>
              <w:rPr>
                <w:sz w:val="20"/>
                <w:szCs w:val="21"/>
              </w:rPr>
            </w:pPr>
            <w:r w:rsidRPr="00C42CCC">
              <w:rPr>
                <w:rFonts w:hint="eastAsia"/>
                <w:sz w:val="20"/>
                <w:szCs w:val="21"/>
              </w:rPr>
              <w:t>★</w:t>
            </w:r>
          </w:p>
        </w:tc>
      </w:tr>
      <w:tr w:rsidR="00F845C4" w:rsidRPr="00C42CCC" w14:paraId="4238A3F1" w14:textId="77777777" w:rsidTr="00F845C4">
        <w:trPr>
          <w:trHeight w:val="669"/>
        </w:trPr>
        <w:tc>
          <w:tcPr>
            <w:tcW w:w="1134" w:type="dxa"/>
            <w:vAlign w:val="center"/>
          </w:tcPr>
          <w:p w14:paraId="5D7A5FBF" w14:textId="77777777" w:rsidR="00F845C4" w:rsidRPr="00C42CCC" w:rsidRDefault="00F845C4" w:rsidP="00602673">
            <w:pPr>
              <w:jc w:val="center"/>
              <w:rPr>
                <w:sz w:val="20"/>
                <w:szCs w:val="21"/>
              </w:rPr>
            </w:pPr>
            <w:r w:rsidRPr="00C42CCC">
              <w:rPr>
                <w:rFonts w:hint="eastAsia"/>
                <w:sz w:val="20"/>
                <w:szCs w:val="21"/>
              </w:rPr>
              <w:t>時間/月</w:t>
            </w:r>
          </w:p>
        </w:tc>
        <w:tc>
          <w:tcPr>
            <w:tcW w:w="902" w:type="dxa"/>
            <w:shd w:val="clear" w:color="auto" w:fill="BFBFBF" w:themeFill="background1" w:themeFillShade="BF"/>
            <w:vAlign w:val="center"/>
          </w:tcPr>
          <w:p w14:paraId="3AB81B3F" w14:textId="2D05409C" w:rsidR="00F845C4" w:rsidRPr="00C42CCC" w:rsidRDefault="00F845C4" w:rsidP="00602673">
            <w:pPr>
              <w:jc w:val="right"/>
              <w:rPr>
                <w:sz w:val="20"/>
                <w:szCs w:val="21"/>
              </w:rPr>
            </w:pPr>
          </w:p>
        </w:tc>
        <w:tc>
          <w:tcPr>
            <w:tcW w:w="903" w:type="dxa"/>
            <w:shd w:val="clear" w:color="auto" w:fill="BFBFBF" w:themeFill="background1" w:themeFillShade="BF"/>
            <w:vAlign w:val="center"/>
          </w:tcPr>
          <w:p w14:paraId="43FA1934" w14:textId="69639984" w:rsidR="00F845C4" w:rsidRPr="00C42CCC" w:rsidRDefault="00F845C4" w:rsidP="00602673">
            <w:pPr>
              <w:jc w:val="right"/>
              <w:rPr>
                <w:sz w:val="20"/>
                <w:szCs w:val="21"/>
              </w:rPr>
            </w:pPr>
          </w:p>
        </w:tc>
        <w:tc>
          <w:tcPr>
            <w:tcW w:w="903" w:type="dxa"/>
            <w:shd w:val="clear" w:color="auto" w:fill="BFBFBF" w:themeFill="background1" w:themeFillShade="BF"/>
            <w:vAlign w:val="center"/>
          </w:tcPr>
          <w:p w14:paraId="6CA5A725" w14:textId="61DCA99B" w:rsidR="00F845C4" w:rsidRPr="00C42CCC" w:rsidRDefault="00F845C4" w:rsidP="00602673">
            <w:pPr>
              <w:jc w:val="right"/>
              <w:rPr>
                <w:sz w:val="20"/>
                <w:szCs w:val="21"/>
              </w:rPr>
            </w:pPr>
          </w:p>
        </w:tc>
        <w:tc>
          <w:tcPr>
            <w:tcW w:w="903" w:type="dxa"/>
            <w:vAlign w:val="center"/>
          </w:tcPr>
          <w:p w14:paraId="2A0A2CAE" w14:textId="41A5403A" w:rsidR="00F845C4" w:rsidRPr="00C42CCC" w:rsidRDefault="00F845C4" w:rsidP="00602673">
            <w:pPr>
              <w:jc w:val="right"/>
              <w:rPr>
                <w:sz w:val="20"/>
                <w:szCs w:val="21"/>
              </w:rPr>
            </w:pPr>
            <w:r w:rsidRPr="00C42CCC">
              <w:rPr>
                <w:rFonts w:hint="eastAsia"/>
                <w:sz w:val="20"/>
                <w:szCs w:val="21"/>
              </w:rPr>
              <w:t>143</w:t>
            </w:r>
          </w:p>
        </w:tc>
        <w:tc>
          <w:tcPr>
            <w:tcW w:w="902" w:type="dxa"/>
            <w:vAlign w:val="center"/>
          </w:tcPr>
          <w:p w14:paraId="6360DAF6" w14:textId="35F87B69" w:rsidR="00F845C4" w:rsidRPr="00C42CCC" w:rsidRDefault="00F845C4" w:rsidP="00602673">
            <w:pPr>
              <w:jc w:val="right"/>
              <w:rPr>
                <w:sz w:val="20"/>
                <w:szCs w:val="21"/>
              </w:rPr>
            </w:pPr>
            <w:r w:rsidRPr="00C42CCC">
              <w:rPr>
                <w:rFonts w:hint="eastAsia"/>
                <w:sz w:val="20"/>
                <w:szCs w:val="21"/>
              </w:rPr>
              <w:t>179</w:t>
            </w:r>
          </w:p>
        </w:tc>
        <w:tc>
          <w:tcPr>
            <w:tcW w:w="903" w:type="dxa"/>
            <w:vAlign w:val="center"/>
          </w:tcPr>
          <w:p w14:paraId="15BD01B6" w14:textId="3B9A8E1F" w:rsidR="00F845C4" w:rsidRPr="00C42CCC" w:rsidRDefault="00F845C4" w:rsidP="00602673">
            <w:pPr>
              <w:jc w:val="right"/>
              <w:rPr>
                <w:sz w:val="20"/>
                <w:szCs w:val="21"/>
              </w:rPr>
            </w:pPr>
            <w:r w:rsidRPr="00C42CCC">
              <w:rPr>
                <w:rFonts w:hint="eastAsia"/>
                <w:sz w:val="20"/>
                <w:szCs w:val="21"/>
              </w:rPr>
              <w:t>290</w:t>
            </w:r>
          </w:p>
        </w:tc>
        <w:tc>
          <w:tcPr>
            <w:tcW w:w="903" w:type="dxa"/>
            <w:shd w:val="clear" w:color="auto" w:fill="BFBFBF" w:themeFill="background1" w:themeFillShade="BF"/>
            <w:vAlign w:val="center"/>
          </w:tcPr>
          <w:p w14:paraId="0EF75DA4" w14:textId="7B9CA873" w:rsidR="00F845C4" w:rsidRPr="00C42CCC" w:rsidRDefault="00F845C4" w:rsidP="00602673">
            <w:pPr>
              <w:jc w:val="right"/>
              <w:rPr>
                <w:sz w:val="20"/>
                <w:szCs w:val="21"/>
              </w:rPr>
            </w:pPr>
          </w:p>
        </w:tc>
        <w:tc>
          <w:tcPr>
            <w:tcW w:w="903" w:type="dxa"/>
            <w:vAlign w:val="center"/>
          </w:tcPr>
          <w:p w14:paraId="42D00ABC" w14:textId="54307DA1" w:rsidR="00F845C4" w:rsidRPr="00C42CCC" w:rsidRDefault="00F845C4" w:rsidP="00602673">
            <w:pPr>
              <w:jc w:val="right"/>
              <w:rPr>
                <w:sz w:val="20"/>
                <w:szCs w:val="21"/>
              </w:rPr>
            </w:pPr>
            <w:r w:rsidRPr="00C42CCC">
              <w:rPr>
                <w:rFonts w:hint="eastAsia"/>
                <w:sz w:val="20"/>
                <w:szCs w:val="21"/>
              </w:rPr>
              <w:t>348</w:t>
            </w:r>
          </w:p>
        </w:tc>
      </w:tr>
      <w:tr w:rsidR="00F845C4" w:rsidRPr="00C42CCC" w14:paraId="4581BFB8" w14:textId="77777777" w:rsidTr="00F845C4">
        <w:trPr>
          <w:trHeight w:val="669"/>
        </w:trPr>
        <w:tc>
          <w:tcPr>
            <w:tcW w:w="1134" w:type="dxa"/>
            <w:vAlign w:val="center"/>
          </w:tcPr>
          <w:p w14:paraId="11F61FA2" w14:textId="77777777" w:rsidR="00F845C4" w:rsidRPr="00C42CCC" w:rsidRDefault="00F845C4" w:rsidP="00602673">
            <w:pPr>
              <w:jc w:val="center"/>
              <w:rPr>
                <w:sz w:val="20"/>
                <w:szCs w:val="21"/>
              </w:rPr>
            </w:pPr>
            <w:r w:rsidRPr="00C42CCC">
              <w:rPr>
                <w:rFonts w:hint="eastAsia"/>
                <w:sz w:val="20"/>
                <w:szCs w:val="21"/>
              </w:rPr>
              <w:t>介護保険</w:t>
            </w:r>
          </w:p>
          <w:p w14:paraId="2A283D7B" w14:textId="77777777" w:rsidR="00F845C4" w:rsidRPr="00C42CCC" w:rsidRDefault="00F845C4" w:rsidP="00602673">
            <w:pPr>
              <w:jc w:val="center"/>
              <w:rPr>
                <w:sz w:val="20"/>
                <w:szCs w:val="21"/>
              </w:rPr>
            </w:pPr>
            <w:r w:rsidRPr="00C42CCC">
              <w:rPr>
                <w:rFonts w:hint="eastAsia"/>
                <w:sz w:val="20"/>
                <w:szCs w:val="21"/>
              </w:rPr>
              <w:t>対象者</w:t>
            </w:r>
          </w:p>
        </w:tc>
        <w:tc>
          <w:tcPr>
            <w:tcW w:w="902" w:type="dxa"/>
            <w:shd w:val="clear" w:color="auto" w:fill="BFBFBF" w:themeFill="background1" w:themeFillShade="BF"/>
            <w:vAlign w:val="center"/>
          </w:tcPr>
          <w:p w14:paraId="64CB50ED" w14:textId="77777777" w:rsidR="00F845C4" w:rsidRPr="00C42CCC" w:rsidRDefault="00F845C4" w:rsidP="00602673">
            <w:pPr>
              <w:jc w:val="right"/>
              <w:rPr>
                <w:sz w:val="20"/>
                <w:szCs w:val="21"/>
              </w:rPr>
            </w:pPr>
          </w:p>
        </w:tc>
        <w:tc>
          <w:tcPr>
            <w:tcW w:w="903" w:type="dxa"/>
            <w:shd w:val="clear" w:color="auto" w:fill="BFBFBF" w:themeFill="background1" w:themeFillShade="BF"/>
            <w:vAlign w:val="center"/>
          </w:tcPr>
          <w:p w14:paraId="66EC8B9B" w14:textId="77777777" w:rsidR="00F845C4" w:rsidRPr="00C42CCC" w:rsidRDefault="00F845C4" w:rsidP="00602673">
            <w:pPr>
              <w:jc w:val="right"/>
              <w:rPr>
                <w:sz w:val="20"/>
                <w:szCs w:val="21"/>
              </w:rPr>
            </w:pPr>
          </w:p>
        </w:tc>
        <w:tc>
          <w:tcPr>
            <w:tcW w:w="903" w:type="dxa"/>
            <w:shd w:val="clear" w:color="auto" w:fill="BFBFBF" w:themeFill="background1" w:themeFillShade="BF"/>
            <w:vAlign w:val="center"/>
          </w:tcPr>
          <w:p w14:paraId="1BB4AEA6" w14:textId="77777777" w:rsidR="00F845C4" w:rsidRPr="00C42CCC" w:rsidRDefault="00F845C4" w:rsidP="00602673">
            <w:pPr>
              <w:jc w:val="right"/>
              <w:rPr>
                <w:sz w:val="20"/>
                <w:szCs w:val="21"/>
              </w:rPr>
            </w:pPr>
          </w:p>
        </w:tc>
        <w:tc>
          <w:tcPr>
            <w:tcW w:w="903" w:type="dxa"/>
            <w:shd w:val="clear" w:color="auto" w:fill="auto"/>
            <w:vAlign w:val="center"/>
          </w:tcPr>
          <w:p w14:paraId="7D9CDB03" w14:textId="1C08CED0" w:rsidR="00F845C4" w:rsidRPr="00C42CCC" w:rsidRDefault="00F845C4" w:rsidP="00602673">
            <w:pPr>
              <w:jc w:val="right"/>
              <w:rPr>
                <w:sz w:val="20"/>
                <w:szCs w:val="21"/>
              </w:rPr>
            </w:pPr>
            <w:r w:rsidRPr="00C42CCC">
              <w:rPr>
                <w:rFonts w:hint="eastAsia"/>
                <w:sz w:val="20"/>
                <w:szCs w:val="21"/>
              </w:rPr>
              <w:t>72</w:t>
            </w:r>
          </w:p>
        </w:tc>
        <w:tc>
          <w:tcPr>
            <w:tcW w:w="902" w:type="dxa"/>
            <w:vAlign w:val="center"/>
          </w:tcPr>
          <w:p w14:paraId="058AF196" w14:textId="7097DCD0" w:rsidR="00F845C4" w:rsidRPr="00C42CCC" w:rsidRDefault="00F845C4" w:rsidP="00602673">
            <w:pPr>
              <w:jc w:val="right"/>
              <w:rPr>
                <w:sz w:val="20"/>
                <w:szCs w:val="21"/>
              </w:rPr>
            </w:pPr>
            <w:r w:rsidRPr="00C42CCC">
              <w:rPr>
                <w:rFonts w:hint="eastAsia"/>
                <w:sz w:val="20"/>
                <w:szCs w:val="21"/>
              </w:rPr>
              <w:t>75</w:t>
            </w:r>
          </w:p>
        </w:tc>
        <w:tc>
          <w:tcPr>
            <w:tcW w:w="903" w:type="dxa"/>
            <w:vAlign w:val="center"/>
          </w:tcPr>
          <w:p w14:paraId="3E62C5C2" w14:textId="475B2C26" w:rsidR="00F845C4" w:rsidRPr="00C42CCC" w:rsidRDefault="00F845C4" w:rsidP="00602673">
            <w:pPr>
              <w:jc w:val="right"/>
              <w:rPr>
                <w:sz w:val="20"/>
                <w:szCs w:val="21"/>
              </w:rPr>
            </w:pPr>
            <w:r w:rsidRPr="00C42CCC">
              <w:rPr>
                <w:rFonts w:hint="eastAsia"/>
                <w:sz w:val="20"/>
                <w:szCs w:val="21"/>
              </w:rPr>
              <w:t>107</w:t>
            </w:r>
          </w:p>
        </w:tc>
        <w:tc>
          <w:tcPr>
            <w:tcW w:w="903" w:type="dxa"/>
            <w:shd w:val="clear" w:color="auto" w:fill="BFBFBF" w:themeFill="background1" w:themeFillShade="BF"/>
            <w:vAlign w:val="center"/>
          </w:tcPr>
          <w:p w14:paraId="6E497B24" w14:textId="77777777" w:rsidR="00F845C4" w:rsidRPr="00C42CCC" w:rsidRDefault="00F845C4" w:rsidP="00602673">
            <w:pPr>
              <w:jc w:val="right"/>
              <w:rPr>
                <w:sz w:val="20"/>
                <w:szCs w:val="21"/>
              </w:rPr>
            </w:pPr>
          </w:p>
        </w:tc>
        <w:tc>
          <w:tcPr>
            <w:tcW w:w="903" w:type="dxa"/>
            <w:shd w:val="clear" w:color="auto" w:fill="auto"/>
            <w:vAlign w:val="center"/>
          </w:tcPr>
          <w:p w14:paraId="140601DA" w14:textId="02C94BFC" w:rsidR="00F845C4" w:rsidRPr="00C42CCC" w:rsidRDefault="00F845C4" w:rsidP="00602673">
            <w:pPr>
              <w:jc w:val="right"/>
              <w:rPr>
                <w:sz w:val="20"/>
                <w:szCs w:val="21"/>
              </w:rPr>
            </w:pPr>
            <w:r w:rsidRPr="00C42CCC">
              <w:rPr>
                <w:rFonts w:hint="eastAsia"/>
                <w:sz w:val="20"/>
                <w:szCs w:val="21"/>
              </w:rPr>
              <w:t>213</w:t>
            </w:r>
          </w:p>
        </w:tc>
      </w:tr>
    </w:tbl>
    <w:p w14:paraId="1691D2EB" w14:textId="77777777" w:rsidR="00B85995" w:rsidRPr="00C42CCC" w:rsidRDefault="00B85995" w:rsidP="00FD1E4B"/>
    <w:p w14:paraId="28AA4FB3" w14:textId="10F675FC" w:rsidR="00B85995" w:rsidRPr="00C42CCC" w:rsidRDefault="00B85995" w:rsidP="00261A94">
      <w:pPr>
        <w:pStyle w:val="3"/>
        <w:rPr>
          <w:color w:val="auto"/>
        </w:rPr>
      </w:pPr>
      <w:r w:rsidRPr="00C42CCC">
        <w:rPr>
          <w:rFonts w:hint="eastAsia"/>
          <w:color w:val="auto"/>
        </w:rPr>
        <w:t xml:space="preserve">　　</w:t>
      </w:r>
      <w:bookmarkStart w:id="6" w:name="_Toc243390066"/>
      <w:r w:rsidRPr="00C42CCC">
        <w:rPr>
          <w:rFonts w:hint="eastAsia"/>
          <w:color w:val="auto"/>
        </w:rPr>
        <w:t>（３）同行援護</w:t>
      </w:r>
      <w:bookmarkEnd w:id="6"/>
    </w:p>
    <w:tbl>
      <w:tblPr>
        <w:tblStyle w:val="ac"/>
        <w:tblW w:w="0" w:type="auto"/>
        <w:tblInd w:w="704" w:type="dxa"/>
        <w:tblLook w:val="04A0" w:firstRow="1" w:lastRow="0" w:firstColumn="1" w:lastColumn="0" w:noHBand="0" w:noVBand="1"/>
      </w:tblPr>
      <w:tblGrid>
        <w:gridCol w:w="1134"/>
        <w:gridCol w:w="902"/>
        <w:gridCol w:w="903"/>
        <w:gridCol w:w="903"/>
        <w:gridCol w:w="903"/>
        <w:gridCol w:w="902"/>
        <w:gridCol w:w="903"/>
        <w:gridCol w:w="903"/>
        <w:gridCol w:w="903"/>
      </w:tblGrid>
      <w:tr w:rsidR="00F845C4" w:rsidRPr="00C42CCC" w14:paraId="30E0E86D" w14:textId="77777777" w:rsidTr="00602673">
        <w:tc>
          <w:tcPr>
            <w:tcW w:w="1134" w:type="dxa"/>
            <w:vAlign w:val="center"/>
          </w:tcPr>
          <w:p w14:paraId="476DA84A" w14:textId="77777777" w:rsidR="00F845C4" w:rsidRPr="00C42CCC" w:rsidRDefault="00F845C4" w:rsidP="00602673">
            <w:pPr>
              <w:jc w:val="center"/>
              <w:rPr>
                <w:sz w:val="20"/>
                <w:szCs w:val="21"/>
              </w:rPr>
            </w:pPr>
            <w:r w:rsidRPr="00C42CCC">
              <w:rPr>
                <w:rFonts w:hint="eastAsia"/>
              </w:rPr>
              <w:t>区分</w:t>
            </w:r>
          </w:p>
        </w:tc>
        <w:tc>
          <w:tcPr>
            <w:tcW w:w="902" w:type="dxa"/>
          </w:tcPr>
          <w:p w14:paraId="54DE04B6" w14:textId="77777777" w:rsidR="00F845C4" w:rsidRPr="00C42CCC" w:rsidRDefault="00F845C4" w:rsidP="00602673">
            <w:pPr>
              <w:jc w:val="center"/>
              <w:rPr>
                <w:sz w:val="20"/>
                <w:szCs w:val="21"/>
              </w:rPr>
            </w:pPr>
            <w:r w:rsidRPr="00C42CCC">
              <w:rPr>
                <w:rFonts w:hint="eastAsia"/>
                <w:sz w:val="20"/>
                <w:szCs w:val="21"/>
              </w:rPr>
              <w:t>１</w:t>
            </w:r>
          </w:p>
        </w:tc>
        <w:tc>
          <w:tcPr>
            <w:tcW w:w="903" w:type="dxa"/>
          </w:tcPr>
          <w:p w14:paraId="64678E2F" w14:textId="77777777" w:rsidR="00F845C4" w:rsidRPr="00C42CCC" w:rsidRDefault="00F845C4" w:rsidP="00602673">
            <w:pPr>
              <w:jc w:val="center"/>
              <w:rPr>
                <w:sz w:val="20"/>
                <w:szCs w:val="21"/>
              </w:rPr>
            </w:pPr>
            <w:r w:rsidRPr="00C42CCC">
              <w:rPr>
                <w:rFonts w:hint="eastAsia"/>
                <w:sz w:val="20"/>
                <w:szCs w:val="21"/>
              </w:rPr>
              <w:t>２</w:t>
            </w:r>
          </w:p>
        </w:tc>
        <w:tc>
          <w:tcPr>
            <w:tcW w:w="903" w:type="dxa"/>
          </w:tcPr>
          <w:p w14:paraId="73C699A2" w14:textId="77777777" w:rsidR="00F845C4" w:rsidRPr="00C42CCC" w:rsidRDefault="00F845C4" w:rsidP="00602673">
            <w:pPr>
              <w:jc w:val="center"/>
              <w:rPr>
                <w:sz w:val="20"/>
                <w:szCs w:val="21"/>
              </w:rPr>
            </w:pPr>
            <w:r w:rsidRPr="00C42CCC">
              <w:rPr>
                <w:rFonts w:hint="eastAsia"/>
                <w:sz w:val="20"/>
                <w:szCs w:val="21"/>
              </w:rPr>
              <w:t>３</w:t>
            </w:r>
          </w:p>
        </w:tc>
        <w:tc>
          <w:tcPr>
            <w:tcW w:w="903" w:type="dxa"/>
          </w:tcPr>
          <w:p w14:paraId="2500BFA8" w14:textId="77777777" w:rsidR="00F845C4" w:rsidRPr="00C42CCC" w:rsidRDefault="00F845C4" w:rsidP="00602673">
            <w:pPr>
              <w:jc w:val="center"/>
              <w:rPr>
                <w:sz w:val="20"/>
                <w:szCs w:val="21"/>
              </w:rPr>
            </w:pPr>
            <w:r w:rsidRPr="00C42CCC">
              <w:rPr>
                <w:rFonts w:hint="eastAsia"/>
                <w:sz w:val="20"/>
                <w:szCs w:val="21"/>
              </w:rPr>
              <w:t>４</w:t>
            </w:r>
          </w:p>
        </w:tc>
        <w:tc>
          <w:tcPr>
            <w:tcW w:w="902" w:type="dxa"/>
          </w:tcPr>
          <w:p w14:paraId="28C567C6" w14:textId="77777777" w:rsidR="00F845C4" w:rsidRPr="00C42CCC" w:rsidRDefault="00F845C4" w:rsidP="00602673">
            <w:pPr>
              <w:jc w:val="center"/>
              <w:rPr>
                <w:sz w:val="20"/>
                <w:szCs w:val="21"/>
              </w:rPr>
            </w:pPr>
            <w:r w:rsidRPr="00C42CCC">
              <w:rPr>
                <w:rFonts w:hint="eastAsia"/>
                <w:sz w:val="20"/>
                <w:szCs w:val="21"/>
              </w:rPr>
              <w:t>５</w:t>
            </w:r>
          </w:p>
        </w:tc>
        <w:tc>
          <w:tcPr>
            <w:tcW w:w="903" w:type="dxa"/>
          </w:tcPr>
          <w:p w14:paraId="382AE54E" w14:textId="77777777" w:rsidR="00F845C4" w:rsidRPr="00C42CCC" w:rsidRDefault="00F845C4" w:rsidP="00602673">
            <w:pPr>
              <w:jc w:val="center"/>
              <w:rPr>
                <w:sz w:val="20"/>
                <w:szCs w:val="21"/>
              </w:rPr>
            </w:pPr>
            <w:r w:rsidRPr="00C42CCC">
              <w:rPr>
                <w:rFonts w:hint="eastAsia"/>
                <w:sz w:val="20"/>
                <w:szCs w:val="21"/>
              </w:rPr>
              <w:t>６</w:t>
            </w:r>
          </w:p>
        </w:tc>
        <w:tc>
          <w:tcPr>
            <w:tcW w:w="903" w:type="dxa"/>
          </w:tcPr>
          <w:p w14:paraId="60ABBB06" w14:textId="77777777" w:rsidR="00F845C4" w:rsidRPr="00C42CCC" w:rsidRDefault="00F845C4" w:rsidP="00602673">
            <w:pPr>
              <w:jc w:val="center"/>
              <w:rPr>
                <w:sz w:val="20"/>
                <w:szCs w:val="21"/>
              </w:rPr>
            </w:pPr>
            <w:r w:rsidRPr="00C42CCC">
              <w:rPr>
                <w:rFonts w:hint="eastAsia"/>
                <w:sz w:val="20"/>
                <w:szCs w:val="21"/>
              </w:rPr>
              <w:t>児童</w:t>
            </w:r>
          </w:p>
        </w:tc>
        <w:tc>
          <w:tcPr>
            <w:tcW w:w="903" w:type="dxa"/>
          </w:tcPr>
          <w:p w14:paraId="3732BF47" w14:textId="77777777" w:rsidR="00F845C4" w:rsidRPr="00C42CCC" w:rsidRDefault="00F845C4" w:rsidP="00602673">
            <w:pPr>
              <w:jc w:val="center"/>
              <w:rPr>
                <w:sz w:val="20"/>
                <w:szCs w:val="21"/>
              </w:rPr>
            </w:pPr>
            <w:r w:rsidRPr="00C42CCC">
              <w:rPr>
                <w:rFonts w:hint="eastAsia"/>
                <w:sz w:val="20"/>
                <w:szCs w:val="21"/>
              </w:rPr>
              <w:t>★</w:t>
            </w:r>
          </w:p>
        </w:tc>
      </w:tr>
      <w:tr w:rsidR="00F845C4" w:rsidRPr="00C42CCC" w14:paraId="6AB82D01" w14:textId="77777777" w:rsidTr="00602673">
        <w:trPr>
          <w:trHeight w:val="669"/>
        </w:trPr>
        <w:tc>
          <w:tcPr>
            <w:tcW w:w="1134" w:type="dxa"/>
            <w:vAlign w:val="center"/>
          </w:tcPr>
          <w:p w14:paraId="3F416B13" w14:textId="77777777" w:rsidR="00F845C4" w:rsidRPr="00C42CCC" w:rsidRDefault="00F845C4" w:rsidP="00602673">
            <w:pPr>
              <w:jc w:val="center"/>
              <w:rPr>
                <w:sz w:val="20"/>
                <w:szCs w:val="21"/>
              </w:rPr>
            </w:pPr>
            <w:r w:rsidRPr="00C42CCC">
              <w:rPr>
                <w:rFonts w:hint="eastAsia"/>
                <w:sz w:val="20"/>
                <w:szCs w:val="21"/>
              </w:rPr>
              <w:t>時間/月</w:t>
            </w:r>
          </w:p>
        </w:tc>
        <w:tc>
          <w:tcPr>
            <w:tcW w:w="6319" w:type="dxa"/>
            <w:gridSpan w:val="7"/>
            <w:vAlign w:val="center"/>
          </w:tcPr>
          <w:p w14:paraId="0512F53B" w14:textId="2AFAAEDF" w:rsidR="00F845C4" w:rsidRPr="00C42CCC" w:rsidRDefault="00F845C4" w:rsidP="00F845C4">
            <w:pPr>
              <w:jc w:val="center"/>
              <w:rPr>
                <w:sz w:val="20"/>
                <w:szCs w:val="21"/>
              </w:rPr>
            </w:pPr>
            <w:r w:rsidRPr="00C42CCC">
              <w:rPr>
                <w:rFonts w:hint="eastAsia"/>
                <w:sz w:val="20"/>
                <w:szCs w:val="21"/>
              </w:rPr>
              <w:t>40</w:t>
            </w:r>
          </w:p>
        </w:tc>
        <w:tc>
          <w:tcPr>
            <w:tcW w:w="903" w:type="dxa"/>
            <w:vAlign w:val="center"/>
          </w:tcPr>
          <w:p w14:paraId="43568EFC" w14:textId="3B67A878" w:rsidR="00F845C4" w:rsidRPr="00C42CCC" w:rsidRDefault="00FD6F52" w:rsidP="00602673">
            <w:pPr>
              <w:jc w:val="right"/>
              <w:rPr>
                <w:sz w:val="20"/>
                <w:szCs w:val="21"/>
              </w:rPr>
            </w:pPr>
            <w:r w:rsidRPr="00C42CCC">
              <w:rPr>
                <w:rFonts w:hint="eastAsia"/>
                <w:sz w:val="20"/>
                <w:szCs w:val="21"/>
              </w:rPr>
              <w:t>217</w:t>
            </w:r>
          </w:p>
        </w:tc>
      </w:tr>
      <w:tr w:rsidR="00F845C4" w:rsidRPr="00C42CCC" w14:paraId="61AA3626" w14:textId="77777777" w:rsidTr="00FD6F52">
        <w:trPr>
          <w:trHeight w:val="669"/>
        </w:trPr>
        <w:tc>
          <w:tcPr>
            <w:tcW w:w="1134" w:type="dxa"/>
            <w:vAlign w:val="center"/>
          </w:tcPr>
          <w:p w14:paraId="36A37D9E" w14:textId="77777777" w:rsidR="00F845C4" w:rsidRPr="00C42CCC" w:rsidRDefault="00F845C4" w:rsidP="00602673">
            <w:pPr>
              <w:jc w:val="center"/>
              <w:rPr>
                <w:sz w:val="20"/>
                <w:szCs w:val="21"/>
              </w:rPr>
            </w:pPr>
            <w:r w:rsidRPr="00C42CCC">
              <w:rPr>
                <w:rFonts w:hint="eastAsia"/>
                <w:sz w:val="20"/>
                <w:szCs w:val="21"/>
              </w:rPr>
              <w:t>介護保険</w:t>
            </w:r>
          </w:p>
          <w:p w14:paraId="3916F2B6" w14:textId="77777777" w:rsidR="00F845C4" w:rsidRPr="00C42CCC" w:rsidRDefault="00F845C4" w:rsidP="00602673">
            <w:pPr>
              <w:jc w:val="center"/>
              <w:rPr>
                <w:sz w:val="20"/>
                <w:szCs w:val="21"/>
              </w:rPr>
            </w:pPr>
            <w:r w:rsidRPr="00C42CCC">
              <w:rPr>
                <w:rFonts w:hint="eastAsia"/>
                <w:sz w:val="20"/>
                <w:szCs w:val="21"/>
              </w:rPr>
              <w:t>対象者</w:t>
            </w:r>
          </w:p>
        </w:tc>
        <w:tc>
          <w:tcPr>
            <w:tcW w:w="902" w:type="dxa"/>
            <w:shd w:val="clear" w:color="auto" w:fill="BFBFBF" w:themeFill="background1" w:themeFillShade="BF"/>
            <w:vAlign w:val="center"/>
          </w:tcPr>
          <w:p w14:paraId="406A0191" w14:textId="77777777" w:rsidR="00F845C4" w:rsidRPr="00C42CCC" w:rsidRDefault="00F845C4" w:rsidP="00602673">
            <w:pPr>
              <w:jc w:val="right"/>
              <w:rPr>
                <w:sz w:val="20"/>
                <w:szCs w:val="21"/>
              </w:rPr>
            </w:pPr>
          </w:p>
        </w:tc>
        <w:tc>
          <w:tcPr>
            <w:tcW w:w="903" w:type="dxa"/>
            <w:shd w:val="clear" w:color="auto" w:fill="BFBFBF" w:themeFill="background1" w:themeFillShade="BF"/>
            <w:vAlign w:val="center"/>
          </w:tcPr>
          <w:p w14:paraId="3DCADC29" w14:textId="77777777" w:rsidR="00F845C4" w:rsidRPr="00C42CCC" w:rsidRDefault="00F845C4" w:rsidP="00602673">
            <w:pPr>
              <w:jc w:val="right"/>
              <w:rPr>
                <w:sz w:val="20"/>
                <w:szCs w:val="21"/>
              </w:rPr>
            </w:pPr>
          </w:p>
        </w:tc>
        <w:tc>
          <w:tcPr>
            <w:tcW w:w="903" w:type="dxa"/>
            <w:shd w:val="clear" w:color="auto" w:fill="BFBFBF" w:themeFill="background1" w:themeFillShade="BF"/>
            <w:vAlign w:val="center"/>
          </w:tcPr>
          <w:p w14:paraId="2A6CEB7C" w14:textId="77777777" w:rsidR="00F845C4" w:rsidRPr="00C42CCC" w:rsidRDefault="00F845C4" w:rsidP="00602673">
            <w:pPr>
              <w:jc w:val="right"/>
              <w:rPr>
                <w:sz w:val="20"/>
                <w:szCs w:val="21"/>
              </w:rPr>
            </w:pPr>
          </w:p>
        </w:tc>
        <w:tc>
          <w:tcPr>
            <w:tcW w:w="903" w:type="dxa"/>
            <w:shd w:val="clear" w:color="auto" w:fill="BFBFBF" w:themeFill="background1" w:themeFillShade="BF"/>
            <w:vAlign w:val="center"/>
          </w:tcPr>
          <w:p w14:paraId="2F92BEAD" w14:textId="77777777" w:rsidR="00F845C4" w:rsidRPr="00C42CCC" w:rsidRDefault="00F845C4" w:rsidP="00602673">
            <w:pPr>
              <w:jc w:val="right"/>
              <w:rPr>
                <w:sz w:val="20"/>
                <w:szCs w:val="21"/>
              </w:rPr>
            </w:pPr>
          </w:p>
        </w:tc>
        <w:tc>
          <w:tcPr>
            <w:tcW w:w="902" w:type="dxa"/>
            <w:shd w:val="clear" w:color="auto" w:fill="BFBFBF" w:themeFill="background1" w:themeFillShade="BF"/>
            <w:vAlign w:val="center"/>
          </w:tcPr>
          <w:p w14:paraId="2BA9C964" w14:textId="0D902F08" w:rsidR="00F845C4" w:rsidRPr="00C42CCC" w:rsidRDefault="00F845C4" w:rsidP="00602673">
            <w:pPr>
              <w:jc w:val="right"/>
              <w:rPr>
                <w:sz w:val="20"/>
                <w:szCs w:val="21"/>
              </w:rPr>
            </w:pPr>
          </w:p>
        </w:tc>
        <w:tc>
          <w:tcPr>
            <w:tcW w:w="903" w:type="dxa"/>
            <w:shd w:val="clear" w:color="auto" w:fill="BFBFBF" w:themeFill="background1" w:themeFillShade="BF"/>
            <w:vAlign w:val="center"/>
          </w:tcPr>
          <w:p w14:paraId="2B9FD34D" w14:textId="12B6E587" w:rsidR="00F845C4" w:rsidRPr="00C42CCC" w:rsidRDefault="00F845C4" w:rsidP="00602673">
            <w:pPr>
              <w:jc w:val="right"/>
              <w:rPr>
                <w:sz w:val="20"/>
                <w:szCs w:val="21"/>
              </w:rPr>
            </w:pPr>
          </w:p>
        </w:tc>
        <w:tc>
          <w:tcPr>
            <w:tcW w:w="903" w:type="dxa"/>
            <w:shd w:val="clear" w:color="auto" w:fill="BFBFBF" w:themeFill="background1" w:themeFillShade="BF"/>
            <w:vAlign w:val="center"/>
          </w:tcPr>
          <w:p w14:paraId="2D79FFE0" w14:textId="77777777" w:rsidR="00F845C4" w:rsidRPr="00C42CCC" w:rsidRDefault="00F845C4" w:rsidP="00602673">
            <w:pPr>
              <w:jc w:val="right"/>
              <w:rPr>
                <w:sz w:val="20"/>
                <w:szCs w:val="21"/>
              </w:rPr>
            </w:pPr>
          </w:p>
        </w:tc>
        <w:tc>
          <w:tcPr>
            <w:tcW w:w="903" w:type="dxa"/>
            <w:shd w:val="clear" w:color="auto" w:fill="auto"/>
            <w:vAlign w:val="center"/>
          </w:tcPr>
          <w:p w14:paraId="3C59F21E" w14:textId="31A9A166" w:rsidR="00F845C4" w:rsidRPr="00C42CCC" w:rsidRDefault="00FD6F52" w:rsidP="00602673">
            <w:pPr>
              <w:jc w:val="right"/>
              <w:rPr>
                <w:sz w:val="20"/>
                <w:szCs w:val="21"/>
              </w:rPr>
            </w:pPr>
            <w:r w:rsidRPr="00C42CCC">
              <w:rPr>
                <w:rFonts w:hint="eastAsia"/>
                <w:sz w:val="20"/>
                <w:szCs w:val="21"/>
              </w:rPr>
              <w:t>133</w:t>
            </w:r>
          </w:p>
        </w:tc>
      </w:tr>
    </w:tbl>
    <w:p w14:paraId="280CCCAB" w14:textId="77777777" w:rsidR="00B85995" w:rsidRPr="00C42CCC" w:rsidRDefault="00B85995" w:rsidP="00FD1E4B"/>
    <w:p w14:paraId="0E9BC591" w14:textId="34006D4A" w:rsidR="00B85995" w:rsidRPr="00C42CCC" w:rsidRDefault="00B85995" w:rsidP="00261A94">
      <w:pPr>
        <w:pStyle w:val="3"/>
        <w:rPr>
          <w:color w:val="auto"/>
        </w:rPr>
      </w:pPr>
      <w:r w:rsidRPr="00C42CCC">
        <w:rPr>
          <w:rFonts w:hint="eastAsia"/>
          <w:color w:val="auto"/>
        </w:rPr>
        <w:t xml:space="preserve">　　</w:t>
      </w:r>
      <w:bookmarkStart w:id="7" w:name="_Toc243390067"/>
      <w:r w:rsidRPr="00C42CCC">
        <w:rPr>
          <w:rFonts w:hint="eastAsia"/>
          <w:color w:val="auto"/>
        </w:rPr>
        <w:t>（４）行動援護</w:t>
      </w:r>
      <w:bookmarkEnd w:id="7"/>
    </w:p>
    <w:tbl>
      <w:tblPr>
        <w:tblStyle w:val="ac"/>
        <w:tblW w:w="0" w:type="auto"/>
        <w:tblInd w:w="704" w:type="dxa"/>
        <w:tblLook w:val="04A0" w:firstRow="1" w:lastRow="0" w:firstColumn="1" w:lastColumn="0" w:noHBand="0" w:noVBand="1"/>
      </w:tblPr>
      <w:tblGrid>
        <w:gridCol w:w="1134"/>
        <w:gridCol w:w="902"/>
        <w:gridCol w:w="903"/>
        <w:gridCol w:w="903"/>
        <w:gridCol w:w="903"/>
        <w:gridCol w:w="902"/>
        <w:gridCol w:w="903"/>
        <w:gridCol w:w="903"/>
        <w:gridCol w:w="903"/>
      </w:tblGrid>
      <w:tr w:rsidR="00FD6F52" w:rsidRPr="00C42CCC" w14:paraId="6EBC9121" w14:textId="77777777" w:rsidTr="00602673">
        <w:tc>
          <w:tcPr>
            <w:tcW w:w="1134" w:type="dxa"/>
            <w:vAlign w:val="center"/>
          </w:tcPr>
          <w:p w14:paraId="2716A411" w14:textId="77777777" w:rsidR="00FD6F52" w:rsidRPr="00C42CCC" w:rsidRDefault="00FD6F52" w:rsidP="00602673">
            <w:pPr>
              <w:jc w:val="center"/>
              <w:rPr>
                <w:sz w:val="20"/>
                <w:szCs w:val="21"/>
              </w:rPr>
            </w:pPr>
            <w:r w:rsidRPr="00C42CCC">
              <w:rPr>
                <w:rFonts w:hint="eastAsia"/>
              </w:rPr>
              <w:t>区分</w:t>
            </w:r>
          </w:p>
        </w:tc>
        <w:tc>
          <w:tcPr>
            <w:tcW w:w="902" w:type="dxa"/>
          </w:tcPr>
          <w:p w14:paraId="2AA0E93C" w14:textId="77777777" w:rsidR="00FD6F52" w:rsidRPr="00C42CCC" w:rsidRDefault="00FD6F52" w:rsidP="00602673">
            <w:pPr>
              <w:jc w:val="center"/>
              <w:rPr>
                <w:sz w:val="20"/>
                <w:szCs w:val="21"/>
              </w:rPr>
            </w:pPr>
            <w:r w:rsidRPr="00C42CCC">
              <w:rPr>
                <w:rFonts w:hint="eastAsia"/>
                <w:sz w:val="20"/>
                <w:szCs w:val="21"/>
              </w:rPr>
              <w:t>１</w:t>
            </w:r>
          </w:p>
        </w:tc>
        <w:tc>
          <w:tcPr>
            <w:tcW w:w="903" w:type="dxa"/>
          </w:tcPr>
          <w:p w14:paraId="7A205A17" w14:textId="77777777" w:rsidR="00FD6F52" w:rsidRPr="00C42CCC" w:rsidRDefault="00FD6F52" w:rsidP="00602673">
            <w:pPr>
              <w:jc w:val="center"/>
              <w:rPr>
                <w:sz w:val="20"/>
                <w:szCs w:val="21"/>
              </w:rPr>
            </w:pPr>
            <w:r w:rsidRPr="00C42CCC">
              <w:rPr>
                <w:rFonts w:hint="eastAsia"/>
                <w:sz w:val="20"/>
                <w:szCs w:val="21"/>
              </w:rPr>
              <w:t>２</w:t>
            </w:r>
          </w:p>
        </w:tc>
        <w:tc>
          <w:tcPr>
            <w:tcW w:w="903" w:type="dxa"/>
          </w:tcPr>
          <w:p w14:paraId="462D2682" w14:textId="77777777" w:rsidR="00FD6F52" w:rsidRPr="00C42CCC" w:rsidRDefault="00FD6F52" w:rsidP="00602673">
            <w:pPr>
              <w:jc w:val="center"/>
              <w:rPr>
                <w:sz w:val="20"/>
                <w:szCs w:val="21"/>
              </w:rPr>
            </w:pPr>
            <w:r w:rsidRPr="00C42CCC">
              <w:rPr>
                <w:rFonts w:hint="eastAsia"/>
                <w:sz w:val="20"/>
                <w:szCs w:val="21"/>
              </w:rPr>
              <w:t>３</w:t>
            </w:r>
          </w:p>
        </w:tc>
        <w:tc>
          <w:tcPr>
            <w:tcW w:w="903" w:type="dxa"/>
          </w:tcPr>
          <w:p w14:paraId="4D2B1055" w14:textId="77777777" w:rsidR="00FD6F52" w:rsidRPr="00C42CCC" w:rsidRDefault="00FD6F52" w:rsidP="00602673">
            <w:pPr>
              <w:jc w:val="center"/>
              <w:rPr>
                <w:sz w:val="20"/>
                <w:szCs w:val="21"/>
              </w:rPr>
            </w:pPr>
            <w:r w:rsidRPr="00C42CCC">
              <w:rPr>
                <w:rFonts w:hint="eastAsia"/>
                <w:sz w:val="20"/>
                <w:szCs w:val="21"/>
              </w:rPr>
              <w:t>４</w:t>
            </w:r>
          </w:p>
        </w:tc>
        <w:tc>
          <w:tcPr>
            <w:tcW w:w="902" w:type="dxa"/>
          </w:tcPr>
          <w:p w14:paraId="081E752F" w14:textId="77777777" w:rsidR="00FD6F52" w:rsidRPr="00C42CCC" w:rsidRDefault="00FD6F52" w:rsidP="00602673">
            <w:pPr>
              <w:jc w:val="center"/>
              <w:rPr>
                <w:sz w:val="20"/>
                <w:szCs w:val="21"/>
              </w:rPr>
            </w:pPr>
            <w:r w:rsidRPr="00C42CCC">
              <w:rPr>
                <w:rFonts w:hint="eastAsia"/>
                <w:sz w:val="20"/>
                <w:szCs w:val="21"/>
              </w:rPr>
              <w:t>５</w:t>
            </w:r>
          </w:p>
        </w:tc>
        <w:tc>
          <w:tcPr>
            <w:tcW w:w="903" w:type="dxa"/>
          </w:tcPr>
          <w:p w14:paraId="1382398F" w14:textId="77777777" w:rsidR="00FD6F52" w:rsidRPr="00C42CCC" w:rsidRDefault="00FD6F52" w:rsidP="00602673">
            <w:pPr>
              <w:jc w:val="center"/>
              <w:rPr>
                <w:sz w:val="20"/>
                <w:szCs w:val="21"/>
              </w:rPr>
            </w:pPr>
            <w:r w:rsidRPr="00C42CCC">
              <w:rPr>
                <w:rFonts w:hint="eastAsia"/>
                <w:sz w:val="20"/>
                <w:szCs w:val="21"/>
              </w:rPr>
              <w:t>６</w:t>
            </w:r>
          </w:p>
        </w:tc>
        <w:tc>
          <w:tcPr>
            <w:tcW w:w="903" w:type="dxa"/>
          </w:tcPr>
          <w:p w14:paraId="05E6E03F" w14:textId="77777777" w:rsidR="00FD6F52" w:rsidRPr="00C42CCC" w:rsidRDefault="00FD6F52" w:rsidP="00602673">
            <w:pPr>
              <w:jc w:val="center"/>
              <w:rPr>
                <w:sz w:val="20"/>
                <w:szCs w:val="21"/>
              </w:rPr>
            </w:pPr>
            <w:r w:rsidRPr="00C42CCC">
              <w:rPr>
                <w:rFonts w:hint="eastAsia"/>
                <w:sz w:val="20"/>
                <w:szCs w:val="21"/>
              </w:rPr>
              <w:t>児童</w:t>
            </w:r>
          </w:p>
        </w:tc>
        <w:tc>
          <w:tcPr>
            <w:tcW w:w="903" w:type="dxa"/>
          </w:tcPr>
          <w:p w14:paraId="05357455" w14:textId="77777777" w:rsidR="00FD6F52" w:rsidRPr="00C42CCC" w:rsidRDefault="00FD6F52" w:rsidP="00602673">
            <w:pPr>
              <w:jc w:val="center"/>
              <w:rPr>
                <w:sz w:val="20"/>
                <w:szCs w:val="21"/>
              </w:rPr>
            </w:pPr>
            <w:r w:rsidRPr="00C42CCC">
              <w:rPr>
                <w:rFonts w:hint="eastAsia"/>
                <w:sz w:val="20"/>
                <w:szCs w:val="21"/>
              </w:rPr>
              <w:t>★</w:t>
            </w:r>
          </w:p>
        </w:tc>
      </w:tr>
      <w:tr w:rsidR="00FD6F52" w:rsidRPr="00C42CCC" w14:paraId="75711F09" w14:textId="77777777" w:rsidTr="00602673">
        <w:trPr>
          <w:trHeight w:val="669"/>
        </w:trPr>
        <w:tc>
          <w:tcPr>
            <w:tcW w:w="1134" w:type="dxa"/>
            <w:vAlign w:val="center"/>
          </w:tcPr>
          <w:p w14:paraId="53189E4A" w14:textId="77777777" w:rsidR="00FD6F52" w:rsidRPr="00C42CCC" w:rsidRDefault="00FD6F52" w:rsidP="00602673">
            <w:pPr>
              <w:jc w:val="center"/>
              <w:rPr>
                <w:sz w:val="20"/>
                <w:szCs w:val="21"/>
              </w:rPr>
            </w:pPr>
            <w:r w:rsidRPr="00C42CCC">
              <w:rPr>
                <w:rFonts w:hint="eastAsia"/>
                <w:sz w:val="20"/>
                <w:szCs w:val="21"/>
              </w:rPr>
              <w:t>時間/月</w:t>
            </w:r>
          </w:p>
        </w:tc>
        <w:tc>
          <w:tcPr>
            <w:tcW w:w="902" w:type="dxa"/>
            <w:vAlign w:val="center"/>
          </w:tcPr>
          <w:p w14:paraId="727D6E19" w14:textId="77777777" w:rsidR="00FD6F52" w:rsidRPr="00C42CCC" w:rsidRDefault="00FD6F52" w:rsidP="00602673">
            <w:pPr>
              <w:jc w:val="right"/>
              <w:rPr>
                <w:sz w:val="20"/>
                <w:szCs w:val="21"/>
              </w:rPr>
            </w:pPr>
            <w:r w:rsidRPr="00C42CCC">
              <w:rPr>
                <w:rFonts w:hint="eastAsia"/>
                <w:sz w:val="20"/>
                <w:szCs w:val="21"/>
              </w:rPr>
              <w:t>15</w:t>
            </w:r>
          </w:p>
        </w:tc>
        <w:tc>
          <w:tcPr>
            <w:tcW w:w="903" w:type="dxa"/>
            <w:vAlign w:val="center"/>
          </w:tcPr>
          <w:p w14:paraId="50F5A087" w14:textId="77777777" w:rsidR="00FD6F52" w:rsidRPr="00C42CCC" w:rsidRDefault="00FD6F52" w:rsidP="00602673">
            <w:pPr>
              <w:jc w:val="right"/>
              <w:rPr>
                <w:sz w:val="20"/>
                <w:szCs w:val="21"/>
              </w:rPr>
            </w:pPr>
            <w:r w:rsidRPr="00C42CCC">
              <w:rPr>
                <w:rFonts w:hint="eastAsia"/>
                <w:sz w:val="20"/>
                <w:szCs w:val="21"/>
              </w:rPr>
              <w:t>17</w:t>
            </w:r>
          </w:p>
        </w:tc>
        <w:tc>
          <w:tcPr>
            <w:tcW w:w="903" w:type="dxa"/>
            <w:vAlign w:val="center"/>
          </w:tcPr>
          <w:p w14:paraId="7A1C4729" w14:textId="77777777" w:rsidR="00FD6F52" w:rsidRPr="00C42CCC" w:rsidRDefault="00FD6F52" w:rsidP="00602673">
            <w:pPr>
              <w:jc w:val="right"/>
              <w:rPr>
                <w:sz w:val="20"/>
                <w:szCs w:val="21"/>
              </w:rPr>
            </w:pPr>
            <w:r w:rsidRPr="00C42CCC">
              <w:rPr>
                <w:rFonts w:hint="eastAsia"/>
                <w:sz w:val="20"/>
                <w:szCs w:val="21"/>
              </w:rPr>
              <w:t>22</w:t>
            </w:r>
          </w:p>
        </w:tc>
        <w:tc>
          <w:tcPr>
            <w:tcW w:w="903" w:type="dxa"/>
            <w:vAlign w:val="center"/>
          </w:tcPr>
          <w:p w14:paraId="29E2F438" w14:textId="77777777" w:rsidR="00FD6F52" w:rsidRPr="00C42CCC" w:rsidRDefault="00FD6F52" w:rsidP="00602673">
            <w:pPr>
              <w:jc w:val="right"/>
              <w:rPr>
                <w:sz w:val="20"/>
                <w:szCs w:val="21"/>
              </w:rPr>
            </w:pPr>
            <w:r w:rsidRPr="00C42CCC">
              <w:rPr>
                <w:rFonts w:hint="eastAsia"/>
                <w:sz w:val="20"/>
                <w:szCs w:val="21"/>
              </w:rPr>
              <w:t>35</w:t>
            </w:r>
          </w:p>
        </w:tc>
        <w:tc>
          <w:tcPr>
            <w:tcW w:w="902" w:type="dxa"/>
            <w:vAlign w:val="center"/>
          </w:tcPr>
          <w:p w14:paraId="02BFD9CB" w14:textId="77777777" w:rsidR="00FD6F52" w:rsidRPr="00C42CCC" w:rsidRDefault="00FD6F52" w:rsidP="00602673">
            <w:pPr>
              <w:jc w:val="right"/>
              <w:rPr>
                <w:sz w:val="20"/>
                <w:szCs w:val="21"/>
              </w:rPr>
            </w:pPr>
            <w:r w:rsidRPr="00C42CCC">
              <w:rPr>
                <w:rFonts w:hint="eastAsia"/>
                <w:sz w:val="20"/>
                <w:szCs w:val="21"/>
              </w:rPr>
              <w:t>51</w:t>
            </w:r>
          </w:p>
        </w:tc>
        <w:tc>
          <w:tcPr>
            <w:tcW w:w="903" w:type="dxa"/>
            <w:vAlign w:val="center"/>
          </w:tcPr>
          <w:p w14:paraId="1513053C" w14:textId="77777777" w:rsidR="00FD6F52" w:rsidRPr="00C42CCC" w:rsidRDefault="00FD6F52" w:rsidP="00602673">
            <w:pPr>
              <w:jc w:val="right"/>
              <w:rPr>
                <w:sz w:val="20"/>
                <w:szCs w:val="21"/>
              </w:rPr>
            </w:pPr>
            <w:r w:rsidRPr="00C42CCC">
              <w:rPr>
                <w:rFonts w:hint="eastAsia"/>
                <w:sz w:val="20"/>
                <w:szCs w:val="21"/>
              </w:rPr>
              <w:t>71</w:t>
            </w:r>
          </w:p>
        </w:tc>
        <w:tc>
          <w:tcPr>
            <w:tcW w:w="903" w:type="dxa"/>
            <w:vAlign w:val="center"/>
          </w:tcPr>
          <w:p w14:paraId="15BC8307" w14:textId="77777777" w:rsidR="00FD6F52" w:rsidRPr="00C42CCC" w:rsidRDefault="00FD6F52" w:rsidP="00602673">
            <w:pPr>
              <w:jc w:val="right"/>
              <w:rPr>
                <w:sz w:val="20"/>
                <w:szCs w:val="21"/>
              </w:rPr>
            </w:pPr>
            <w:r w:rsidRPr="00C42CCC">
              <w:rPr>
                <w:rFonts w:hint="eastAsia"/>
                <w:sz w:val="20"/>
                <w:szCs w:val="21"/>
              </w:rPr>
              <w:t>32</w:t>
            </w:r>
          </w:p>
        </w:tc>
        <w:tc>
          <w:tcPr>
            <w:tcW w:w="903" w:type="dxa"/>
            <w:vAlign w:val="center"/>
          </w:tcPr>
          <w:p w14:paraId="7BFB5ECF" w14:textId="77777777" w:rsidR="00FD6F52" w:rsidRPr="00C42CCC" w:rsidRDefault="00FD6F52" w:rsidP="00602673">
            <w:pPr>
              <w:jc w:val="right"/>
              <w:rPr>
                <w:sz w:val="20"/>
                <w:szCs w:val="21"/>
              </w:rPr>
            </w:pPr>
            <w:r w:rsidRPr="00C42CCC">
              <w:rPr>
                <w:rFonts w:hint="eastAsia"/>
                <w:sz w:val="20"/>
                <w:szCs w:val="21"/>
              </w:rPr>
              <w:t>18</w:t>
            </w:r>
          </w:p>
        </w:tc>
      </w:tr>
      <w:tr w:rsidR="00FD6F52" w:rsidRPr="00C42CCC" w14:paraId="7FDF23BF" w14:textId="77777777" w:rsidTr="007A0092">
        <w:trPr>
          <w:trHeight w:val="669"/>
        </w:trPr>
        <w:tc>
          <w:tcPr>
            <w:tcW w:w="1134" w:type="dxa"/>
            <w:vAlign w:val="center"/>
          </w:tcPr>
          <w:p w14:paraId="0FC09595" w14:textId="77777777" w:rsidR="00FD6F52" w:rsidRPr="00C42CCC" w:rsidRDefault="00FD6F52" w:rsidP="00602673">
            <w:pPr>
              <w:jc w:val="center"/>
              <w:rPr>
                <w:sz w:val="20"/>
                <w:szCs w:val="21"/>
              </w:rPr>
            </w:pPr>
            <w:r w:rsidRPr="00C42CCC">
              <w:rPr>
                <w:rFonts w:hint="eastAsia"/>
                <w:sz w:val="20"/>
                <w:szCs w:val="21"/>
              </w:rPr>
              <w:t>介護保険</w:t>
            </w:r>
          </w:p>
          <w:p w14:paraId="6A372B99" w14:textId="77777777" w:rsidR="00FD6F52" w:rsidRPr="00C42CCC" w:rsidRDefault="00FD6F52" w:rsidP="00602673">
            <w:pPr>
              <w:jc w:val="center"/>
              <w:rPr>
                <w:sz w:val="20"/>
                <w:szCs w:val="21"/>
              </w:rPr>
            </w:pPr>
            <w:r w:rsidRPr="00C42CCC">
              <w:rPr>
                <w:rFonts w:hint="eastAsia"/>
                <w:sz w:val="20"/>
                <w:szCs w:val="21"/>
              </w:rPr>
              <w:t>対象者</w:t>
            </w:r>
          </w:p>
        </w:tc>
        <w:tc>
          <w:tcPr>
            <w:tcW w:w="902" w:type="dxa"/>
            <w:shd w:val="clear" w:color="auto" w:fill="BFBFBF" w:themeFill="background1" w:themeFillShade="BF"/>
            <w:vAlign w:val="center"/>
          </w:tcPr>
          <w:p w14:paraId="61908ECE" w14:textId="77777777" w:rsidR="00FD6F52" w:rsidRPr="00C42CCC" w:rsidRDefault="00FD6F52" w:rsidP="00602673">
            <w:pPr>
              <w:jc w:val="right"/>
              <w:rPr>
                <w:sz w:val="20"/>
                <w:szCs w:val="21"/>
              </w:rPr>
            </w:pPr>
          </w:p>
        </w:tc>
        <w:tc>
          <w:tcPr>
            <w:tcW w:w="903" w:type="dxa"/>
            <w:shd w:val="clear" w:color="auto" w:fill="BFBFBF" w:themeFill="background1" w:themeFillShade="BF"/>
            <w:vAlign w:val="center"/>
          </w:tcPr>
          <w:p w14:paraId="01C36934" w14:textId="77777777" w:rsidR="00FD6F52" w:rsidRPr="00C42CCC" w:rsidRDefault="00FD6F52" w:rsidP="00602673">
            <w:pPr>
              <w:jc w:val="right"/>
              <w:rPr>
                <w:sz w:val="20"/>
                <w:szCs w:val="21"/>
              </w:rPr>
            </w:pPr>
          </w:p>
        </w:tc>
        <w:tc>
          <w:tcPr>
            <w:tcW w:w="903" w:type="dxa"/>
            <w:shd w:val="clear" w:color="auto" w:fill="BFBFBF" w:themeFill="background1" w:themeFillShade="BF"/>
            <w:vAlign w:val="center"/>
          </w:tcPr>
          <w:p w14:paraId="40A7A6BD" w14:textId="77777777" w:rsidR="00FD6F52" w:rsidRPr="00C42CCC" w:rsidRDefault="00FD6F52" w:rsidP="00602673">
            <w:pPr>
              <w:jc w:val="right"/>
              <w:rPr>
                <w:sz w:val="20"/>
                <w:szCs w:val="21"/>
              </w:rPr>
            </w:pPr>
          </w:p>
        </w:tc>
        <w:tc>
          <w:tcPr>
            <w:tcW w:w="903" w:type="dxa"/>
            <w:shd w:val="clear" w:color="auto" w:fill="BFBFBF" w:themeFill="background1" w:themeFillShade="BF"/>
            <w:vAlign w:val="center"/>
          </w:tcPr>
          <w:p w14:paraId="7AB47900" w14:textId="77777777" w:rsidR="00FD6F52" w:rsidRPr="00C42CCC" w:rsidRDefault="00FD6F52" w:rsidP="00602673">
            <w:pPr>
              <w:jc w:val="right"/>
              <w:rPr>
                <w:sz w:val="20"/>
                <w:szCs w:val="21"/>
              </w:rPr>
            </w:pPr>
          </w:p>
        </w:tc>
        <w:tc>
          <w:tcPr>
            <w:tcW w:w="902" w:type="dxa"/>
            <w:shd w:val="clear" w:color="auto" w:fill="BFBFBF" w:themeFill="background1" w:themeFillShade="BF"/>
            <w:vAlign w:val="center"/>
          </w:tcPr>
          <w:p w14:paraId="7892EBC2" w14:textId="519D7AB5" w:rsidR="00FD6F52" w:rsidRPr="00C42CCC" w:rsidRDefault="00FD6F52" w:rsidP="00602673">
            <w:pPr>
              <w:jc w:val="right"/>
              <w:rPr>
                <w:sz w:val="20"/>
                <w:szCs w:val="21"/>
              </w:rPr>
            </w:pPr>
          </w:p>
        </w:tc>
        <w:tc>
          <w:tcPr>
            <w:tcW w:w="903" w:type="dxa"/>
            <w:shd w:val="clear" w:color="auto" w:fill="BFBFBF" w:themeFill="background1" w:themeFillShade="BF"/>
            <w:vAlign w:val="center"/>
          </w:tcPr>
          <w:p w14:paraId="376B6DEF" w14:textId="1618D484" w:rsidR="00FD6F52" w:rsidRPr="00C42CCC" w:rsidRDefault="00FD6F52" w:rsidP="00602673">
            <w:pPr>
              <w:jc w:val="right"/>
              <w:rPr>
                <w:sz w:val="20"/>
                <w:szCs w:val="21"/>
              </w:rPr>
            </w:pPr>
          </w:p>
        </w:tc>
        <w:tc>
          <w:tcPr>
            <w:tcW w:w="903" w:type="dxa"/>
            <w:shd w:val="clear" w:color="auto" w:fill="BFBFBF" w:themeFill="background1" w:themeFillShade="BF"/>
            <w:vAlign w:val="center"/>
          </w:tcPr>
          <w:p w14:paraId="2F65386D" w14:textId="77777777" w:rsidR="00FD6F52" w:rsidRPr="00C42CCC" w:rsidRDefault="00FD6F52" w:rsidP="00602673">
            <w:pPr>
              <w:jc w:val="right"/>
              <w:rPr>
                <w:sz w:val="20"/>
                <w:szCs w:val="21"/>
              </w:rPr>
            </w:pPr>
          </w:p>
        </w:tc>
        <w:tc>
          <w:tcPr>
            <w:tcW w:w="903" w:type="dxa"/>
            <w:shd w:val="clear" w:color="auto" w:fill="BFBFBF" w:themeFill="background1" w:themeFillShade="BF"/>
            <w:vAlign w:val="center"/>
          </w:tcPr>
          <w:p w14:paraId="593275D4" w14:textId="77777777" w:rsidR="00FD6F52" w:rsidRPr="00C42CCC" w:rsidRDefault="00FD6F52" w:rsidP="00602673">
            <w:pPr>
              <w:jc w:val="right"/>
              <w:rPr>
                <w:sz w:val="20"/>
                <w:szCs w:val="21"/>
              </w:rPr>
            </w:pPr>
          </w:p>
        </w:tc>
      </w:tr>
    </w:tbl>
    <w:p w14:paraId="43E43168" w14:textId="77777777" w:rsidR="00B85995" w:rsidRPr="00C42CCC" w:rsidRDefault="00B85995" w:rsidP="00FD1E4B"/>
    <w:p w14:paraId="77B99658" w14:textId="2014CFD0" w:rsidR="00B85995" w:rsidRPr="00C42CCC" w:rsidRDefault="00B85995" w:rsidP="00261A94">
      <w:pPr>
        <w:pStyle w:val="3"/>
        <w:rPr>
          <w:color w:val="auto"/>
        </w:rPr>
      </w:pPr>
      <w:r w:rsidRPr="00C42CCC">
        <w:rPr>
          <w:rFonts w:hint="eastAsia"/>
          <w:color w:val="auto"/>
        </w:rPr>
        <w:lastRenderedPageBreak/>
        <w:t xml:space="preserve">　　</w:t>
      </w:r>
      <w:bookmarkStart w:id="8" w:name="_Toc243390068"/>
      <w:r w:rsidRPr="00C42CCC">
        <w:rPr>
          <w:rFonts w:hint="eastAsia"/>
          <w:color w:val="auto"/>
        </w:rPr>
        <w:t>（５）重度障害者等包括支援</w:t>
      </w:r>
      <w:bookmarkEnd w:id="8"/>
    </w:p>
    <w:tbl>
      <w:tblPr>
        <w:tblStyle w:val="ac"/>
        <w:tblW w:w="0" w:type="auto"/>
        <w:tblInd w:w="704" w:type="dxa"/>
        <w:tblLook w:val="04A0" w:firstRow="1" w:lastRow="0" w:firstColumn="1" w:lastColumn="0" w:noHBand="0" w:noVBand="1"/>
      </w:tblPr>
      <w:tblGrid>
        <w:gridCol w:w="1134"/>
        <w:gridCol w:w="902"/>
        <w:gridCol w:w="903"/>
        <w:gridCol w:w="903"/>
        <w:gridCol w:w="903"/>
        <w:gridCol w:w="902"/>
        <w:gridCol w:w="903"/>
        <w:gridCol w:w="903"/>
        <w:gridCol w:w="903"/>
      </w:tblGrid>
      <w:tr w:rsidR="00FD6F52" w:rsidRPr="00C42CCC" w14:paraId="0DDC171F" w14:textId="77777777" w:rsidTr="00602673">
        <w:tc>
          <w:tcPr>
            <w:tcW w:w="1134" w:type="dxa"/>
            <w:vAlign w:val="center"/>
          </w:tcPr>
          <w:p w14:paraId="5772FD29" w14:textId="77777777" w:rsidR="00FD6F52" w:rsidRPr="00C42CCC" w:rsidRDefault="00FD6F52" w:rsidP="00602673">
            <w:pPr>
              <w:jc w:val="center"/>
              <w:rPr>
                <w:sz w:val="20"/>
                <w:szCs w:val="21"/>
              </w:rPr>
            </w:pPr>
            <w:r w:rsidRPr="00C42CCC">
              <w:rPr>
                <w:rFonts w:hint="eastAsia"/>
              </w:rPr>
              <w:t>区分</w:t>
            </w:r>
          </w:p>
        </w:tc>
        <w:tc>
          <w:tcPr>
            <w:tcW w:w="902" w:type="dxa"/>
          </w:tcPr>
          <w:p w14:paraId="71670075" w14:textId="77777777" w:rsidR="00FD6F52" w:rsidRPr="00C42CCC" w:rsidRDefault="00FD6F52" w:rsidP="00602673">
            <w:pPr>
              <w:jc w:val="center"/>
              <w:rPr>
                <w:sz w:val="20"/>
                <w:szCs w:val="21"/>
              </w:rPr>
            </w:pPr>
            <w:r w:rsidRPr="00C42CCC">
              <w:rPr>
                <w:rFonts w:hint="eastAsia"/>
                <w:sz w:val="20"/>
                <w:szCs w:val="21"/>
              </w:rPr>
              <w:t>１</w:t>
            </w:r>
          </w:p>
        </w:tc>
        <w:tc>
          <w:tcPr>
            <w:tcW w:w="903" w:type="dxa"/>
          </w:tcPr>
          <w:p w14:paraId="17897E4B" w14:textId="77777777" w:rsidR="00FD6F52" w:rsidRPr="00C42CCC" w:rsidRDefault="00FD6F52" w:rsidP="00602673">
            <w:pPr>
              <w:jc w:val="center"/>
              <w:rPr>
                <w:sz w:val="20"/>
                <w:szCs w:val="21"/>
              </w:rPr>
            </w:pPr>
            <w:r w:rsidRPr="00C42CCC">
              <w:rPr>
                <w:rFonts w:hint="eastAsia"/>
                <w:sz w:val="20"/>
                <w:szCs w:val="21"/>
              </w:rPr>
              <w:t>２</w:t>
            </w:r>
          </w:p>
        </w:tc>
        <w:tc>
          <w:tcPr>
            <w:tcW w:w="903" w:type="dxa"/>
          </w:tcPr>
          <w:p w14:paraId="10BECB68" w14:textId="77777777" w:rsidR="00FD6F52" w:rsidRPr="00C42CCC" w:rsidRDefault="00FD6F52" w:rsidP="00602673">
            <w:pPr>
              <w:jc w:val="center"/>
              <w:rPr>
                <w:sz w:val="20"/>
                <w:szCs w:val="21"/>
              </w:rPr>
            </w:pPr>
            <w:r w:rsidRPr="00C42CCC">
              <w:rPr>
                <w:rFonts w:hint="eastAsia"/>
                <w:sz w:val="20"/>
                <w:szCs w:val="21"/>
              </w:rPr>
              <w:t>３</w:t>
            </w:r>
          </w:p>
        </w:tc>
        <w:tc>
          <w:tcPr>
            <w:tcW w:w="903" w:type="dxa"/>
          </w:tcPr>
          <w:p w14:paraId="028E0530" w14:textId="77777777" w:rsidR="00FD6F52" w:rsidRPr="00C42CCC" w:rsidRDefault="00FD6F52" w:rsidP="00602673">
            <w:pPr>
              <w:jc w:val="center"/>
              <w:rPr>
                <w:sz w:val="20"/>
                <w:szCs w:val="21"/>
              </w:rPr>
            </w:pPr>
            <w:r w:rsidRPr="00C42CCC">
              <w:rPr>
                <w:rFonts w:hint="eastAsia"/>
                <w:sz w:val="20"/>
                <w:szCs w:val="21"/>
              </w:rPr>
              <w:t>４</w:t>
            </w:r>
          </w:p>
        </w:tc>
        <w:tc>
          <w:tcPr>
            <w:tcW w:w="902" w:type="dxa"/>
          </w:tcPr>
          <w:p w14:paraId="1D69C2F4" w14:textId="77777777" w:rsidR="00FD6F52" w:rsidRPr="00C42CCC" w:rsidRDefault="00FD6F52" w:rsidP="00602673">
            <w:pPr>
              <w:jc w:val="center"/>
              <w:rPr>
                <w:sz w:val="20"/>
                <w:szCs w:val="21"/>
              </w:rPr>
            </w:pPr>
            <w:r w:rsidRPr="00C42CCC">
              <w:rPr>
                <w:rFonts w:hint="eastAsia"/>
                <w:sz w:val="20"/>
                <w:szCs w:val="21"/>
              </w:rPr>
              <w:t>５</w:t>
            </w:r>
          </w:p>
        </w:tc>
        <w:tc>
          <w:tcPr>
            <w:tcW w:w="903" w:type="dxa"/>
          </w:tcPr>
          <w:p w14:paraId="7D68CD2D" w14:textId="77777777" w:rsidR="00FD6F52" w:rsidRPr="00C42CCC" w:rsidRDefault="00FD6F52" w:rsidP="00602673">
            <w:pPr>
              <w:jc w:val="center"/>
              <w:rPr>
                <w:sz w:val="20"/>
                <w:szCs w:val="21"/>
              </w:rPr>
            </w:pPr>
            <w:r w:rsidRPr="00C42CCC">
              <w:rPr>
                <w:rFonts w:hint="eastAsia"/>
                <w:sz w:val="20"/>
                <w:szCs w:val="21"/>
              </w:rPr>
              <w:t>６</w:t>
            </w:r>
          </w:p>
        </w:tc>
        <w:tc>
          <w:tcPr>
            <w:tcW w:w="903" w:type="dxa"/>
          </w:tcPr>
          <w:p w14:paraId="38943394" w14:textId="77777777" w:rsidR="00FD6F52" w:rsidRPr="00C42CCC" w:rsidRDefault="00FD6F52" w:rsidP="00602673">
            <w:pPr>
              <w:jc w:val="center"/>
              <w:rPr>
                <w:sz w:val="20"/>
                <w:szCs w:val="21"/>
              </w:rPr>
            </w:pPr>
            <w:r w:rsidRPr="00C42CCC">
              <w:rPr>
                <w:rFonts w:hint="eastAsia"/>
                <w:sz w:val="20"/>
                <w:szCs w:val="21"/>
              </w:rPr>
              <w:t>児童</w:t>
            </w:r>
          </w:p>
        </w:tc>
        <w:tc>
          <w:tcPr>
            <w:tcW w:w="903" w:type="dxa"/>
          </w:tcPr>
          <w:p w14:paraId="288B94E6" w14:textId="77777777" w:rsidR="00FD6F52" w:rsidRPr="00C42CCC" w:rsidRDefault="00FD6F52" w:rsidP="00602673">
            <w:pPr>
              <w:jc w:val="center"/>
              <w:rPr>
                <w:sz w:val="20"/>
                <w:szCs w:val="21"/>
              </w:rPr>
            </w:pPr>
            <w:r w:rsidRPr="00C42CCC">
              <w:rPr>
                <w:rFonts w:hint="eastAsia"/>
                <w:sz w:val="20"/>
                <w:szCs w:val="21"/>
              </w:rPr>
              <w:t>★</w:t>
            </w:r>
          </w:p>
        </w:tc>
      </w:tr>
      <w:tr w:rsidR="00FD6F52" w:rsidRPr="00C42CCC" w14:paraId="1D92F2B7" w14:textId="77777777" w:rsidTr="00841F9F">
        <w:trPr>
          <w:trHeight w:val="669"/>
        </w:trPr>
        <w:tc>
          <w:tcPr>
            <w:tcW w:w="1134" w:type="dxa"/>
            <w:vAlign w:val="center"/>
          </w:tcPr>
          <w:p w14:paraId="4F6FB263" w14:textId="77777777" w:rsidR="00FD6F52" w:rsidRPr="00C42CCC" w:rsidRDefault="00FD6F52" w:rsidP="00602673">
            <w:pPr>
              <w:jc w:val="center"/>
              <w:rPr>
                <w:sz w:val="20"/>
                <w:szCs w:val="21"/>
              </w:rPr>
            </w:pPr>
            <w:r w:rsidRPr="00C42CCC">
              <w:rPr>
                <w:rFonts w:hint="eastAsia"/>
                <w:sz w:val="20"/>
                <w:szCs w:val="21"/>
              </w:rPr>
              <w:t>時間/月</w:t>
            </w:r>
          </w:p>
        </w:tc>
        <w:tc>
          <w:tcPr>
            <w:tcW w:w="902" w:type="dxa"/>
            <w:shd w:val="clear" w:color="auto" w:fill="BFBFBF" w:themeFill="background1" w:themeFillShade="BF"/>
            <w:vAlign w:val="center"/>
          </w:tcPr>
          <w:p w14:paraId="0B1B6DAA" w14:textId="3F84C3EB" w:rsidR="00FD6F52" w:rsidRPr="00C42CCC" w:rsidRDefault="00FD6F52" w:rsidP="00602673">
            <w:pPr>
              <w:jc w:val="right"/>
              <w:rPr>
                <w:sz w:val="20"/>
                <w:szCs w:val="21"/>
              </w:rPr>
            </w:pPr>
          </w:p>
        </w:tc>
        <w:tc>
          <w:tcPr>
            <w:tcW w:w="903" w:type="dxa"/>
            <w:shd w:val="clear" w:color="auto" w:fill="BFBFBF" w:themeFill="background1" w:themeFillShade="BF"/>
            <w:vAlign w:val="center"/>
          </w:tcPr>
          <w:p w14:paraId="364AC33D" w14:textId="019B57D2" w:rsidR="00FD6F52" w:rsidRPr="00C42CCC" w:rsidRDefault="00FD6F52" w:rsidP="00602673">
            <w:pPr>
              <w:jc w:val="right"/>
              <w:rPr>
                <w:sz w:val="20"/>
                <w:szCs w:val="21"/>
              </w:rPr>
            </w:pPr>
          </w:p>
        </w:tc>
        <w:tc>
          <w:tcPr>
            <w:tcW w:w="903" w:type="dxa"/>
            <w:shd w:val="clear" w:color="auto" w:fill="BFBFBF" w:themeFill="background1" w:themeFillShade="BF"/>
            <w:vAlign w:val="center"/>
          </w:tcPr>
          <w:p w14:paraId="6D30C2A4" w14:textId="307B348A" w:rsidR="00FD6F52" w:rsidRPr="00C42CCC" w:rsidRDefault="00FD6F52" w:rsidP="00602673">
            <w:pPr>
              <w:jc w:val="right"/>
              <w:rPr>
                <w:sz w:val="20"/>
                <w:szCs w:val="21"/>
              </w:rPr>
            </w:pPr>
          </w:p>
        </w:tc>
        <w:tc>
          <w:tcPr>
            <w:tcW w:w="903" w:type="dxa"/>
            <w:shd w:val="clear" w:color="auto" w:fill="BFBFBF" w:themeFill="background1" w:themeFillShade="BF"/>
            <w:vAlign w:val="center"/>
          </w:tcPr>
          <w:p w14:paraId="02A7F25C" w14:textId="0D05BEF3" w:rsidR="00FD6F52" w:rsidRPr="00C42CCC" w:rsidRDefault="00FD6F52" w:rsidP="00602673">
            <w:pPr>
              <w:jc w:val="right"/>
              <w:rPr>
                <w:sz w:val="20"/>
                <w:szCs w:val="21"/>
              </w:rPr>
            </w:pPr>
          </w:p>
        </w:tc>
        <w:tc>
          <w:tcPr>
            <w:tcW w:w="902" w:type="dxa"/>
            <w:shd w:val="clear" w:color="auto" w:fill="BFBFBF" w:themeFill="background1" w:themeFillShade="BF"/>
            <w:vAlign w:val="center"/>
          </w:tcPr>
          <w:p w14:paraId="000972BE" w14:textId="4C44F8B3" w:rsidR="00FD6F52" w:rsidRPr="00C42CCC" w:rsidRDefault="00FD6F52" w:rsidP="00602673">
            <w:pPr>
              <w:jc w:val="right"/>
              <w:rPr>
                <w:sz w:val="20"/>
                <w:szCs w:val="21"/>
              </w:rPr>
            </w:pPr>
          </w:p>
        </w:tc>
        <w:tc>
          <w:tcPr>
            <w:tcW w:w="903" w:type="dxa"/>
            <w:vAlign w:val="center"/>
          </w:tcPr>
          <w:p w14:paraId="058382CD" w14:textId="77E418FC" w:rsidR="00841F9F" w:rsidRPr="00C42CCC" w:rsidRDefault="00841F9F" w:rsidP="00841F9F">
            <w:pPr>
              <w:jc w:val="right"/>
              <w:rPr>
                <w:sz w:val="20"/>
                <w:szCs w:val="21"/>
              </w:rPr>
            </w:pPr>
            <w:r w:rsidRPr="00C42CCC">
              <w:rPr>
                <w:rFonts w:hint="eastAsia"/>
                <w:sz w:val="20"/>
                <w:szCs w:val="21"/>
              </w:rPr>
              <w:t>4</w:t>
            </w:r>
            <w:r w:rsidRPr="00C42CCC">
              <w:rPr>
                <w:sz w:val="20"/>
                <w:szCs w:val="21"/>
              </w:rPr>
              <w:t>72</w:t>
            </w:r>
          </w:p>
        </w:tc>
        <w:tc>
          <w:tcPr>
            <w:tcW w:w="903" w:type="dxa"/>
            <w:shd w:val="clear" w:color="auto" w:fill="BFBFBF" w:themeFill="background1" w:themeFillShade="BF"/>
            <w:vAlign w:val="center"/>
          </w:tcPr>
          <w:p w14:paraId="213D972F" w14:textId="56FE21EF" w:rsidR="00FD6F52" w:rsidRPr="00C42CCC" w:rsidRDefault="00FD6F52" w:rsidP="00602673">
            <w:pPr>
              <w:jc w:val="right"/>
              <w:rPr>
                <w:sz w:val="20"/>
                <w:szCs w:val="21"/>
              </w:rPr>
            </w:pPr>
          </w:p>
        </w:tc>
        <w:tc>
          <w:tcPr>
            <w:tcW w:w="903" w:type="dxa"/>
            <w:shd w:val="clear" w:color="auto" w:fill="BFBFBF" w:themeFill="background1" w:themeFillShade="BF"/>
            <w:vAlign w:val="center"/>
          </w:tcPr>
          <w:p w14:paraId="52DDAF17" w14:textId="7D9BA461" w:rsidR="00FD6F52" w:rsidRPr="00C42CCC" w:rsidRDefault="00FD6F52" w:rsidP="00602673">
            <w:pPr>
              <w:jc w:val="right"/>
              <w:rPr>
                <w:sz w:val="20"/>
                <w:szCs w:val="21"/>
              </w:rPr>
            </w:pPr>
          </w:p>
        </w:tc>
      </w:tr>
      <w:tr w:rsidR="00FD6F52" w:rsidRPr="00C42CCC" w14:paraId="46F35E39" w14:textId="77777777" w:rsidTr="00841F9F">
        <w:trPr>
          <w:trHeight w:val="669"/>
        </w:trPr>
        <w:tc>
          <w:tcPr>
            <w:tcW w:w="1134" w:type="dxa"/>
            <w:vAlign w:val="center"/>
          </w:tcPr>
          <w:p w14:paraId="2976211C" w14:textId="77777777" w:rsidR="00FD6F52" w:rsidRPr="00C42CCC" w:rsidRDefault="00FD6F52" w:rsidP="00602673">
            <w:pPr>
              <w:jc w:val="center"/>
              <w:rPr>
                <w:sz w:val="20"/>
                <w:szCs w:val="21"/>
              </w:rPr>
            </w:pPr>
            <w:r w:rsidRPr="00C42CCC">
              <w:rPr>
                <w:rFonts w:hint="eastAsia"/>
                <w:sz w:val="20"/>
                <w:szCs w:val="21"/>
              </w:rPr>
              <w:t>介護保険</w:t>
            </w:r>
          </w:p>
          <w:p w14:paraId="33E105B7" w14:textId="77777777" w:rsidR="00FD6F52" w:rsidRPr="00C42CCC" w:rsidRDefault="00FD6F52" w:rsidP="00602673">
            <w:pPr>
              <w:jc w:val="center"/>
              <w:rPr>
                <w:sz w:val="20"/>
                <w:szCs w:val="21"/>
              </w:rPr>
            </w:pPr>
            <w:r w:rsidRPr="00C42CCC">
              <w:rPr>
                <w:rFonts w:hint="eastAsia"/>
                <w:sz w:val="20"/>
                <w:szCs w:val="21"/>
              </w:rPr>
              <w:t>対象者</w:t>
            </w:r>
          </w:p>
        </w:tc>
        <w:tc>
          <w:tcPr>
            <w:tcW w:w="902" w:type="dxa"/>
            <w:shd w:val="clear" w:color="auto" w:fill="BFBFBF" w:themeFill="background1" w:themeFillShade="BF"/>
            <w:vAlign w:val="center"/>
          </w:tcPr>
          <w:p w14:paraId="5AA50F73" w14:textId="77777777" w:rsidR="00FD6F52" w:rsidRPr="00C42CCC" w:rsidRDefault="00FD6F52" w:rsidP="00602673">
            <w:pPr>
              <w:jc w:val="right"/>
              <w:rPr>
                <w:sz w:val="20"/>
                <w:szCs w:val="21"/>
              </w:rPr>
            </w:pPr>
          </w:p>
        </w:tc>
        <w:tc>
          <w:tcPr>
            <w:tcW w:w="903" w:type="dxa"/>
            <w:shd w:val="clear" w:color="auto" w:fill="BFBFBF" w:themeFill="background1" w:themeFillShade="BF"/>
            <w:vAlign w:val="center"/>
          </w:tcPr>
          <w:p w14:paraId="094EA40B" w14:textId="77777777" w:rsidR="00FD6F52" w:rsidRPr="00C42CCC" w:rsidRDefault="00FD6F52" w:rsidP="00602673">
            <w:pPr>
              <w:jc w:val="right"/>
              <w:rPr>
                <w:sz w:val="20"/>
                <w:szCs w:val="21"/>
              </w:rPr>
            </w:pPr>
          </w:p>
        </w:tc>
        <w:tc>
          <w:tcPr>
            <w:tcW w:w="903" w:type="dxa"/>
            <w:shd w:val="clear" w:color="auto" w:fill="BFBFBF" w:themeFill="background1" w:themeFillShade="BF"/>
            <w:vAlign w:val="center"/>
          </w:tcPr>
          <w:p w14:paraId="28F7F7BD" w14:textId="77777777" w:rsidR="00FD6F52" w:rsidRPr="00C42CCC" w:rsidRDefault="00FD6F52" w:rsidP="00602673">
            <w:pPr>
              <w:jc w:val="right"/>
              <w:rPr>
                <w:sz w:val="20"/>
                <w:szCs w:val="21"/>
              </w:rPr>
            </w:pPr>
          </w:p>
        </w:tc>
        <w:tc>
          <w:tcPr>
            <w:tcW w:w="903" w:type="dxa"/>
            <w:shd w:val="clear" w:color="auto" w:fill="BFBFBF" w:themeFill="background1" w:themeFillShade="BF"/>
            <w:vAlign w:val="center"/>
          </w:tcPr>
          <w:p w14:paraId="4BE7DAE9" w14:textId="77777777" w:rsidR="00FD6F52" w:rsidRPr="00C42CCC" w:rsidRDefault="00FD6F52" w:rsidP="00602673">
            <w:pPr>
              <w:jc w:val="right"/>
              <w:rPr>
                <w:sz w:val="20"/>
                <w:szCs w:val="21"/>
              </w:rPr>
            </w:pPr>
          </w:p>
        </w:tc>
        <w:tc>
          <w:tcPr>
            <w:tcW w:w="902" w:type="dxa"/>
            <w:shd w:val="clear" w:color="auto" w:fill="BFBFBF" w:themeFill="background1" w:themeFillShade="BF"/>
            <w:vAlign w:val="center"/>
          </w:tcPr>
          <w:p w14:paraId="18C600E7" w14:textId="635CE3CA" w:rsidR="00FD6F52" w:rsidRPr="00C42CCC" w:rsidRDefault="00FD6F52" w:rsidP="00602673">
            <w:pPr>
              <w:jc w:val="right"/>
              <w:rPr>
                <w:sz w:val="20"/>
                <w:szCs w:val="21"/>
              </w:rPr>
            </w:pPr>
          </w:p>
        </w:tc>
        <w:tc>
          <w:tcPr>
            <w:tcW w:w="903" w:type="dxa"/>
            <w:vAlign w:val="center"/>
          </w:tcPr>
          <w:p w14:paraId="7F1D52BD" w14:textId="6F669DF7" w:rsidR="00FD6F52" w:rsidRPr="00C42CCC" w:rsidRDefault="00841F9F" w:rsidP="00602673">
            <w:pPr>
              <w:jc w:val="right"/>
              <w:rPr>
                <w:sz w:val="20"/>
                <w:szCs w:val="21"/>
              </w:rPr>
            </w:pPr>
            <w:r w:rsidRPr="00C42CCC">
              <w:rPr>
                <w:rFonts w:hint="eastAsia"/>
                <w:sz w:val="20"/>
                <w:szCs w:val="21"/>
              </w:rPr>
              <w:t>3</w:t>
            </w:r>
            <w:r w:rsidRPr="00C42CCC">
              <w:rPr>
                <w:sz w:val="20"/>
                <w:szCs w:val="21"/>
              </w:rPr>
              <w:t>31</w:t>
            </w:r>
          </w:p>
        </w:tc>
        <w:tc>
          <w:tcPr>
            <w:tcW w:w="903" w:type="dxa"/>
            <w:shd w:val="clear" w:color="auto" w:fill="BFBFBF" w:themeFill="background1" w:themeFillShade="BF"/>
            <w:vAlign w:val="center"/>
          </w:tcPr>
          <w:p w14:paraId="22FC1F0A" w14:textId="77777777" w:rsidR="00FD6F52" w:rsidRPr="00C42CCC" w:rsidRDefault="00FD6F52" w:rsidP="00602673">
            <w:pPr>
              <w:jc w:val="right"/>
              <w:rPr>
                <w:sz w:val="20"/>
                <w:szCs w:val="21"/>
              </w:rPr>
            </w:pPr>
          </w:p>
        </w:tc>
        <w:tc>
          <w:tcPr>
            <w:tcW w:w="903" w:type="dxa"/>
            <w:shd w:val="clear" w:color="auto" w:fill="BFBFBF" w:themeFill="background1" w:themeFillShade="BF"/>
            <w:vAlign w:val="center"/>
          </w:tcPr>
          <w:p w14:paraId="3D3F7835" w14:textId="77777777" w:rsidR="00FD6F52" w:rsidRPr="00C42CCC" w:rsidRDefault="00FD6F52" w:rsidP="00602673">
            <w:pPr>
              <w:jc w:val="right"/>
              <w:rPr>
                <w:sz w:val="20"/>
                <w:szCs w:val="21"/>
              </w:rPr>
            </w:pPr>
          </w:p>
        </w:tc>
      </w:tr>
    </w:tbl>
    <w:p w14:paraId="6BFC6D88" w14:textId="77777777" w:rsidR="00261A94" w:rsidRPr="00C42CCC" w:rsidRDefault="00261A94" w:rsidP="00FD1E4B"/>
    <w:p w14:paraId="11257387" w14:textId="7E67B7A0" w:rsidR="00FD1E4B" w:rsidRPr="00C42CCC" w:rsidRDefault="00FD1E4B" w:rsidP="00261A94">
      <w:pPr>
        <w:pStyle w:val="2"/>
        <w:rPr>
          <w:color w:val="auto"/>
        </w:rPr>
      </w:pPr>
      <w:r w:rsidRPr="00C42CCC">
        <w:rPr>
          <w:rFonts w:hint="eastAsia"/>
          <w:color w:val="auto"/>
        </w:rPr>
        <w:t xml:space="preserve">　</w:t>
      </w:r>
      <w:bookmarkStart w:id="9" w:name="_Toc243390069"/>
      <w:r w:rsidRPr="00C42CCC">
        <w:rPr>
          <w:rFonts w:hint="eastAsia"/>
          <w:color w:val="auto"/>
        </w:rPr>
        <w:t>２</w:t>
      </w:r>
      <w:r w:rsidR="00B85995" w:rsidRPr="00C42CCC">
        <w:rPr>
          <w:rFonts w:hint="eastAsia"/>
          <w:color w:val="auto"/>
        </w:rPr>
        <w:t xml:space="preserve">　日中活動系サービス</w:t>
      </w:r>
      <w:bookmarkEnd w:id="9"/>
    </w:p>
    <w:p w14:paraId="2A74DA3E" w14:textId="10D2E3E0" w:rsidR="00B85995" w:rsidRPr="00C42CCC" w:rsidRDefault="00B85995" w:rsidP="00261A94">
      <w:pPr>
        <w:pStyle w:val="3"/>
        <w:rPr>
          <w:color w:val="auto"/>
        </w:rPr>
      </w:pPr>
      <w:r w:rsidRPr="00C42CCC">
        <w:rPr>
          <w:rFonts w:hint="eastAsia"/>
          <w:color w:val="auto"/>
        </w:rPr>
        <w:t xml:space="preserve">　　</w:t>
      </w:r>
      <w:bookmarkStart w:id="10" w:name="_Toc243390070"/>
      <w:r w:rsidRPr="00C42CCC">
        <w:rPr>
          <w:rFonts w:hint="eastAsia"/>
          <w:color w:val="auto"/>
        </w:rPr>
        <w:t>（１）生活介護・自立訓練（機能訓練・生活訓練）</w:t>
      </w:r>
      <w:bookmarkEnd w:id="10"/>
    </w:p>
    <w:p w14:paraId="70B003E2" w14:textId="2BE65B69" w:rsidR="00B85995" w:rsidRPr="00C42CCC" w:rsidRDefault="00841F9F" w:rsidP="00FD1E4B">
      <w:r w:rsidRPr="00C42CCC">
        <w:rPr>
          <w:rFonts w:hint="eastAsia"/>
        </w:rPr>
        <w:t xml:space="preserve">　　　当該月の日数－８日</w:t>
      </w:r>
    </w:p>
    <w:p w14:paraId="261229B5" w14:textId="1AF18C45" w:rsidR="00841F9F" w:rsidRPr="00C42CCC" w:rsidRDefault="008C37A4" w:rsidP="00FD1E4B">
      <w:r w:rsidRPr="00C42CCC">
        <w:rPr>
          <w:rFonts w:hint="eastAsia"/>
        </w:rPr>
        <w:t xml:space="preserve">　　　</w:t>
      </w:r>
    </w:p>
    <w:p w14:paraId="381960C5" w14:textId="71A2C0E4" w:rsidR="008C37A4" w:rsidRPr="00C42CCC" w:rsidRDefault="008C37A4" w:rsidP="00FD1E4B">
      <w:r w:rsidRPr="00C42CCC">
        <w:rPr>
          <w:rFonts w:hint="eastAsia"/>
        </w:rPr>
        <w:t xml:space="preserve">　　　　【標準利用期間】</w:t>
      </w:r>
    </w:p>
    <w:p w14:paraId="521B44D5" w14:textId="380B16EA" w:rsidR="008C37A4" w:rsidRPr="00C42CCC" w:rsidRDefault="008C37A4" w:rsidP="008C37A4">
      <w:pPr>
        <w:ind w:firstLineChars="500" w:firstLine="1100"/>
      </w:pPr>
      <w:r w:rsidRPr="00C42CCC">
        <w:rPr>
          <w:rFonts w:hint="eastAsia"/>
        </w:rPr>
        <w:t xml:space="preserve">自立訓練（機能訓練）　</w:t>
      </w:r>
      <w:r w:rsidR="00D938D1" w:rsidRPr="00C42CCC">
        <w:rPr>
          <w:rFonts w:hint="eastAsia"/>
        </w:rPr>
        <w:t>18</w:t>
      </w:r>
      <w:r w:rsidRPr="00C42CCC">
        <w:rPr>
          <w:rFonts w:hint="eastAsia"/>
        </w:rPr>
        <w:t>か月</w:t>
      </w:r>
    </w:p>
    <w:p w14:paraId="7773EA13" w14:textId="5D0DBDD1" w:rsidR="008C37A4" w:rsidRPr="00C42CCC" w:rsidRDefault="008C37A4" w:rsidP="00FD1E4B">
      <w:r w:rsidRPr="00C42CCC">
        <w:rPr>
          <w:rFonts w:hint="eastAsia"/>
        </w:rPr>
        <w:t xml:space="preserve">　　　　　自立訓練（生活訓練）　</w:t>
      </w:r>
      <w:r w:rsidR="00D938D1" w:rsidRPr="00C42CCC">
        <w:rPr>
          <w:rFonts w:hint="eastAsia"/>
        </w:rPr>
        <w:t>24</w:t>
      </w:r>
      <w:r w:rsidRPr="00C42CCC">
        <w:rPr>
          <w:rFonts w:hint="eastAsia"/>
        </w:rPr>
        <w:t>か月</w:t>
      </w:r>
    </w:p>
    <w:p w14:paraId="762D1964" w14:textId="77777777" w:rsidR="00017E5F" w:rsidRPr="00C42CCC" w:rsidRDefault="00017E5F" w:rsidP="00FD1E4B">
      <w:r w:rsidRPr="00C42CCC">
        <w:rPr>
          <w:rFonts w:hint="eastAsia"/>
        </w:rPr>
        <w:t xml:space="preserve">　　　　</w:t>
      </w:r>
    </w:p>
    <w:tbl>
      <w:tblPr>
        <w:tblStyle w:val="ac"/>
        <w:tblW w:w="0" w:type="auto"/>
        <w:tblInd w:w="988" w:type="dxa"/>
        <w:tblBorders>
          <w:top w:val="none" w:sz="0" w:space="0" w:color="auto"/>
          <w:bottom w:val="none" w:sz="0" w:space="0" w:color="auto"/>
          <w:insideH w:val="none" w:sz="0" w:space="0" w:color="auto"/>
          <w:insideV w:val="none" w:sz="0" w:space="0" w:color="auto"/>
        </w:tblBorders>
        <w:tblLook w:val="04A0" w:firstRow="1" w:lastRow="0" w:firstColumn="1" w:lastColumn="0" w:noHBand="0" w:noVBand="1"/>
      </w:tblPr>
      <w:tblGrid>
        <w:gridCol w:w="8072"/>
      </w:tblGrid>
      <w:tr w:rsidR="00017E5F" w:rsidRPr="00C42CCC" w14:paraId="54F39E5C" w14:textId="77777777" w:rsidTr="00602673">
        <w:tc>
          <w:tcPr>
            <w:tcW w:w="8072" w:type="dxa"/>
            <w:tcBorders>
              <w:top w:val="single" w:sz="4" w:space="0" w:color="auto"/>
            </w:tcBorders>
          </w:tcPr>
          <w:p w14:paraId="3B340013" w14:textId="394EC302" w:rsidR="00017E5F" w:rsidRPr="00C42CCC" w:rsidRDefault="00017E5F" w:rsidP="00602673">
            <w:r w:rsidRPr="00C42CCC">
              <w:rPr>
                <w:rFonts w:hint="eastAsia"/>
              </w:rPr>
              <w:t>●自立訓練を利用後、</w:t>
            </w:r>
            <w:r w:rsidR="0013016C" w:rsidRPr="00C42CCC">
              <w:rPr>
                <w:rFonts w:hint="eastAsia"/>
              </w:rPr>
              <w:t>地域生活への移行</w:t>
            </w:r>
            <w:r w:rsidR="007D2C3B" w:rsidRPr="00C42CCC">
              <w:rPr>
                <w:rFonts w:hint="eastAsia"/>
              </w:rPr>
              <w:t>等を</w:t>
            </w:r>
            <w:r w:rsidRPr="00C42CCC">
              <w:rPr>
                <w:rFonts w:hint="eastAsia"/>
              </w:rPr>
              <w:t>経て、</w:t>
            </w:r>
            <w:r w:rsidR="0013016C" w:rsidRPr="00C42CCC">
              <w:rPr>
                <w:rFonts w:hint="eastAsia"/>
              </w:rPr>
              <w:t>自立訓練</w:t>
            </w:r>
            <w:r w:rsidRPr="00C42CCC">
              <w:rPr>
                <w:rFonts w:hint="eastAsia"/>
              </w:rPr>
              <w:t>を再度利用する場合について</w:t>
            </w:r>
          </w:p>
        </w:tc>
      </w:tr>
      <w:tr w:rsidR="00017E5F" w:rsidRPr="00C42CCC" w14:paraId="5B13A7CB" w14:textId="77777777" w:rsidTr="00602673">
        <w:tc>
          <w:tcPr>
            <w:tcW w:w="8072" w:type="dxa"/>
          </w:tcPr>
          <w:p w14:paraId="210F17E0" w14:textId="1BB94FCD" w:rsidR="00017E5F" w:rsidRPr="00C42CCC" w:rsidRDefault="00017E5F" w:rsidP="005B274D">
            <w:pPr>
              <w:ind w:firstLineChars="100" w:firstLine="220"/>
            </w:pPr>
            <w:r w:rsidRPr="00C42CCC">
              <w:rPr>
                <w:rFonts w:hint="eastAsia"/>
              </w:rPr>
              <w:t>厚生労働省　障害保健福祉関係主管課長会議資料（平成23年2月22日）障害福祉課/地域移行・障害児支援室　本体資料　P.38の記載に基づき、以下の条件に合致した場合に再度の利用を認めることとする。</w:t>
            </w:r>
          </w:p>
        </w:tc>
      </w:tr>
      <w:tr w:rsidR="00017E5F" w:rsidRPr="00C42CCC" w14:paraId="040ED974" w14:textId="77777777" w:rsidTr="00602673">
        <w:tc>
          <w:tcPr>
            <w:tcW w:w="8072" w:type="dxa"/>
          </w:tcPr>
          <w:p w14:paraId="1C18F229" w14:textId="52B7D3D6" w:rsidR="00017E5F" w:rsidRPr="00C42CCC" w:rsidRDefault="0013016C" w:rsidP="00602673">
            <w:pPr>
              <w:pStyle w:val="a9"/>
              <w:numPr>
                <w:ilvl w:val="0"/>
                <w:numId w:val="1"/>
              </w:numPr>
            </w:pPr>
            <w:r w:rsidRPr="00C42CCC">
              <w:rPr>
                <w:rFonts w:hint="eastAsia"/>
              </w:rPr>
              <w:t>自立訓練</w:t>
            </w:r>
            <w:r w:rsidR="00017E5F" w:rsidRPr="00C42CCC">
              <w:rPr>
                <w:rFonts w:hint="eastAsia"/>
              </w:rPr>
              <w:t>を利用した後の</w:t>
            </w:r>
            <w:r w:rsidRPr="00C42CCC">
              <w:rPr>
                <w:rFonts w:hint="eastAsia"/>
              </w:rPr>
              <w:t>生活</w:t>
            </w:r>
            <w:r w:rsidR="00017E5F" w:rsidRPr="00C42CCC">
              <w:rPr>
                <w:rFonts w:hint="eastAsia"/>
              </w:rPr>
              <w:t>状況、その後再度</w:t>
            </w:r>
            <w:r w:rsidRPr="00C42CCC">
              <w:rPr>
                <w:rFonts w:hint="eastAsia"/>
              </w:rPr>
              <w:t>自立訓練</w:t>
            </w:r>
            <w:r w:rsidR="00017E5F" w:rsidRPr="00C42CCC">
              <w:rPr>
                <w:rFonts w:hint="eastAsia"/>
              </w:rPr>
              <w:t>の利用に至った経緯を確認した結果、利用の必要性が認められること</w:t>
            </w:r>
          </w:p>
        </w:tc>
      </w:tr>
      <w:tr w:rsidR="00017E5F" w:rsidRPr="00C42CCC" w14:paraId="7783B2C9" w14:textId="77777777" w:rsidTr="00602673">
        <w:tc>
          <w:tcPr>
            <w:tcW w:w="8072" w:type="dxa"/>
          </w:tcPr>
          <w:p w14:paraId="48B8E05A" w14:textId="32643A02" w:rsidR="00017E5F" w:rsidRPr="00C42CCC" w:rsidRDefault="00017E5F" w:rsidP="00602673">
            <w:pPr>
              <w:ind w:firstLineChars="100" w:firstLine="220"/>
            </w:pPr>
            <w:r w:rsidRPr="00C42CCC">
              <w:rPr>
                <w:rFonts w:hint="eastAsia"/>
              </w:rPr>
              <w:t>２. 前回の</w:t>
            </w:r>
            <w:r w:rsidR="0013016C" w:rsidRPr="00C42CCC">
              <w:rPr>
                <w:rFonts w:hint="eastAsia"/>
              </w:rPr>
              <w:t>自立訓練</w:t>
            </w:r>
            <w:r w:rsidRPr="00C42CCC">
              <w:rPr>
                <w:rFonts w:hint="eastAsia"/>
              </w:rPr>
              <w:t>利用最終日から６ヶ月が経過していること</w:t>
            </w:r>
          </w:p>
        </w:tc>
      </w:tr>
      <w:tr w:rsidR="00D7590E" w:rsidRPr="00C42CCC" w14:paraId="301D86BD" w14:textId="77777777" w:rsidTr="00602673">
        <w:tc>
          <w:tcPr>
            <w:tcW w:w="8072" w:type="dxa"/>
          </w:tcPr>
          <w:p w14:paraId="072EF945" w14:textId="0799E80C" w:rsidR="00D7590E" w:rsidRPr="00C42CCC" w:rsidRDefault="00D7590E" w:rsidP="00D7590E">
            <w:r w:rsidRPr="00C42CCC">
              <w:rPr>
                <w:rFonts w:hint="eastAsia"/>
              </w:rPr>
              <w:t>※再度利用を認める場合の利用期間については、前回の利用期間を通算せず、自立訓練（機能訓練）であれば18か月、自立訓練（生活訓練）であれば24か月の標準利用期間を新たに設定するものとする。</w:t>
            </w:r>
          </w:p>
        </w:tc>
      </w:tr>
    </w:tbl>
    <w:p w14:paraId="5C57195A" w14:textId="6A37B524" w:rsidR="00017E5F" w:rsidRPr="00C42CCC" w:rsidRDefault="00017E5F" w:rsidP="00FD1E4B"/>
    <w:p w14:paraId="370096E0" w14:textId="11EEEAC7" w:rsidR="00841F9F" w:rsidRPr="00C42CCC" w:rsidRDefault="00B85995" w:rsidP="00261A94">
      <w:pPr>
        <w:pStyle w:val="3"/>
        <w:rPr>
          <w:color w:val="auto"/>
        </w:rPr>
      </w:pPr>
      <w:r w:rsidRPr="00C42CCC">
        <w:rPr>
          <w:rFonts w:hint="eastAsia"/>
          <w:color w:val="auto"/>
        </w:rPr>
        <w:t xml:space="preserve">　　</w:t>
      </w:r>
      <w:bookmarkStart w:id="11" w:name="_Toc243390071"/>
      <w:r w:rsidRPr="00C42CCC">
        <w:rPr>
          <w:rFonts w:hint="eastAsia"/>
          <w:color w:val="auto"/>
        </w:rPr>
        <w:t>（２）就労移行支援・就労継続支援A型・就労継続支援B型</w:t>
      </w:r>
      <w:r w:rsidR="00841F9F" w:rsidRPr="00C42CCC">
        <w:rPr>
          <w:rFonts w:hint="eastAsia"/>
          <w:color w:val="auto"/>
        </w:rPr>
        <w:t>・就労選択支援</w:t>
      </w:r>
      <w:bookmarkEnd w:id="11"/>
    </w:p>
    <w:p w14:paraId="18C550FE" w14:textId="66A212D9" w:rsidR="00921E79" w:rsidRPr="00C42CCC" w:rsidRDefault="00841F9F" w:rsidP="00921E79">
      <w:r w:rsidRPr="00C42CCC">
        <w:rPr>
          <w:rFonts w:hint="eastAsia"/>
        </w:rPr>
        <w:t xml:space="preserve">　　　当該月の日数－</w:t>
      </w:r>
      <w:r w:rsidR="00D938D1" w:rsidRPr="00C42CCC">
        <w:rPr>
          <w:rFonts w:hint="eastAsia"/>
        </w:rPr>
        <w:t>8</w:t>
      </w:r>
      <w:r w:rsidRPr="00C42CCC">
        <w:rPr>
          <w:rFonts w:hint="eastAsia"/>
        </w:rPr>
        <w:t>日</w:t>
      </w:r>
    </w:p>
    <w:p w14:paraId="2C7DEA74" w14:textId="4BD973F4" w:rsidR="008C37A4" w:rsidRPr="00C42CCC" w:rsidRDefault="008C37A4" w:rsidP="00921E79">
      <w:r w:rsidRPr="00C42CCC">
        <w:rPr>
          <w:rFonts w:hint="eastAsia"/>
        </w:rPr>
        <w:t xml:space="preserve">　　　</w:t>
      </w:r>
    </w:p>
    <w:p w14:paraId="7BE9168C" w14:textId="4CFF1A5A" w:rsidR="008C37A4" w:rsidRPr="00C42CCC" w:rsidRDefault="008C37A4" w:rsidP="00921E79">
      <w:r w:rsidRPr="00C42CCC">
        <w:rPr>
          <w:rFonts w:hint="eastAsia"/>
        </w:rPr>
        <w:t xml:space="preserve">　　　　【標準利用期間】</w:t>
      </w:r>
    </w:p>
    <w:p w14:paraId="6DF5A267" w14:textId="36C304A3" w:rsidR="0013016C" w:rsidRPr="00C42CCC" w:rsidRDefault="008C37A4" w:rsidP="0013016C">
      <w:pPr>
        <w:ind w:firstLineChars="500" w:firstLine="1100"/>
      </w:pPr>
      <w:r w:rsidRPr="00C42CCC">
        <w:rPr>
          <w:rFonts w:hint="eastAsia"/>
        </w:rPr>
        <w:t xml:space="preserve">就労移行支援　</w:t>
      </w:r>
      <w:r w:rsidR="00D938D1" w:rsidRPr="00C42CCC">
        <w:rPr>
          <w:rFonts w:hint="eastAsia"/>
        </w:rPr>
        <w:t>24</w:t>
      </w:r>
      <w:r w:rsidRPr="00C42CCC">
        <w:rPr>
          <w:rFonts w:hint="eastAsia"/>
        </w:rPr>
        <w:t>か月</w:t>
      </w:r>
    </w:p>
    <w:p w14:paraId="1B1B7616" w14:textId="77777777" w:rsidR="0013016C" w:rsidRPr="00C42CCC" w:rsidRDefault="0013016C" w:rsidP="0013016C">
      <w:pPr>
        <w:ind w:firstLineChars="500" w:firstLine="1100"/>
      </w:pPr>
    </w:p>
    <w:tbl>
      <w:tblPr>
        <w:tblStyle w:val="ac"/>
        <w:tblW w:w="0" w:type="auto"/>
        <w:tblInd w:w="988" w:type="dxa"/>
        <w:tblBorders>
          <w:top w:val="none" w:sz="0" w:space="0" w:color="auto"/>
          <w:bottom w:val="none" w:sz="0" w:space="0" w:color="auto"/>
          <w:insideH w:val="none" w:sz="0" w:space="0" w:color="auto"/>
          <w:insideV w:val="none" w:sz="0" w:space="0" w:color="auto"/>
        </w:tblBorders>
        <w:tblLook w:val="04A0" w:firstRow="1" w:lastRow="0" w:firstColumn="1" w:lastColumn="0" w:noHBand="0" w:noVBand="1"/>
      </w:tblPr>
      <w:tblGrid>
        <w:gridCol w:w="8072"/>
      </w:tblGrid>
      <w:tr w:rsidR="00081861" w:rsidRPr="00C42CCC" w14:paraId="53BFE824" w14:textId="77777777" w:rsidTr="00602673">
        <w:tc>
          <w:tcPr>
            <w:tcW w:w="8072" w:type="dxa"/>
            <w:tcBorders>
              <w:top w:val="single" w:sz="4" w:space="0" w:color="auto"/>
            </w:tcBorders>
          </w:tcPr>
          <w:p w14:paraId="0C0916E4" w14:textId="177F660B" w:rsidR="00081861" w:rsidRPr="00C42CCC" w:rsidRDefault="00081861" w:rsidP="00602673">
            <w:bookmarkStart w:id="12" w:name="_Hlk231218698"/>
            <w:r w:rsidRPr="00C42CCC">
              <w:rPr>
                <w:rFonts w:hint="eastAsia"/>
              </w:rPr>
              <w:lastRenderedPageBreak/>
              <w:t>●就労移行支援を利用後、一般就労等を経て、再度</w:t>
            </w:r>
            <w:r w:rsidR="00017E5F" w:rsidRPr="00C42CCC">
              <w:rPr>
                <w:rFonts w:hint="eastAsia"/>
              </w:rPr>
              <w:t>就労移行支援を</w:t>
            </w:r>
            <w:r w:rsidRPr="00C42CCC">
              <w:rPr>
                <w:rFonts w:hint="eastAsia"/>
              </w:rPr>
              <w:t>利用する場合について</w:t>
            </w:r>
          </w:p>
        </w:tc>
      </w:tr>
      <w:tr w:rsidR="00081861" w:rsidRPr="00C42CCC" w14:paraId="30C576D8" w14:textId="77777777" w:rsidTr="00602673">
        <w:tc>
          <w:tcPr>
            <w:tcW w:w="8072" w:type="dxa"/>
          </w:tcPr>
          <w:p w14:paraId="04399994" w14:textId="6E05605B" w:rsidR="00081861" w:rsidRPr="00C42CCC" w:rsidRDefault="00081861" w:rsidP="00602673">
            <w:pPr>
              <w:ind w:firstLineChars="100" w:firstLine="220"/>
            </w:pPr>
            <w:r w:rsidRPr="00C42CCC">
              <w:rPr>
                <w:rFonts w:hint="eastAsia"/>
              </w:rPr>
              <w:t>厚生労働省　障害保健福祉関係主管課長会議資料（平成23年2月22日）障害福祉課/地域移行・障害児支援室　本体資料　P.38</w:t>
            </w:r>
            <w:r w:rsidR="004542F5" w:rsidRPr="00C42CCC">
              <w:rPr>
                <w:rFonts w:hint="eastAsia"/>
              </w:rPr>
              <w:t>の記載</w:t>
            </w:r>
            <w:r w:rsidRPr="00C42CCC">
              <w:rPr>
                <w:rFonts w:hint="eastAsia"/>
              </w:rPr>
              <w:t>に基づき、</w:t>
            </w:r>
            <w:r w:rsidR="00E22B14" w:rsidRPr="00C42CCC">
              <w:rPr>
                <w:rFonts w:hint="eastAsia"/>
              </w:rPr>
              <w:t>以下の条件に合致した場合に再度の利用を認めることとする。</w:t>
            </w:r>
          </w:p>
        </w:tc>
      </w:tr>
      <w:tr w:rsidR="00E22B14" w:rsidRPr="00C42CCC" w14:paraId="18002F61" w14:textId="77777777" w:rsidTr="00602673">
        <w:tc>
          <w:tcPr>
            <w:tcW w:w="8072" w:type="dxa"/>
          </w:tcPr>
          <w:p w14:paraId="4F0899C6" w14:textId="68D01678" w:rsidR="00E22B14" w:rsidRPr="00C42CCC" w:rsidRDefault="00E22B14" w:rsidP="0013016C">
            <w:pPr>
              <w:pStyle w:val="a9"/>
              <w:numPr>
                <w:ilvl w:val="0"/>
                <w:numId w:val="2"/>
              </w:numPr>
            </w:pPr>
            <w:r w:rsidRPr="00C42CCC">
              <w:rPr>
                <w:rFonts w:hint="eastAsia"/>
              </w:rPr>
              <w:t>就労移行支援を利用した後の就労状況、その後再度就労移行支援の利用に至った経緯を確認した結果、利用</w:t>
            </w:r>
            <w:r w:rsidR="001119B8" w:rsidRPr="00C42CCC">
              <w:rPr>
                <w:rFonts w:hint="eastAsia"/>
              </w:rPr>
              <w:t>の</w:t>
            </w:r>
            <w:r w:rsidRPr="00C42CCC">
              <w:rPr>
                <w:rFonts w:hint="eastAsia"/>
              </w:rPr>
              <w:t>必要性</w:t>
            </w:r>
            <w:r w:rsidR="001119B8" w:rsidRPr="00C42CCC">
              <w:rPr>
                <w:rFonts w:hint="eastAsia"/>
              </w:rPr>
              <w:t>が</w:t>
            </w:r>
            <w:r w:rsidRPr="00C42CCC">
              <w:rPr>
                <w:rFonts w:hint="eastAsia"/>
              </w:rPr>
              <w:t>認められ</w:t>
            </w:r>
            <w:r w:rsidR="001119B8" w:rsidRPr="00C42CCC">
              <w:rPr>
                <w:rFonts w:hint="eastAsia"/>
              </w:rPr>
              <w:t>ること</w:t>
            </w:r>
          </w:p>
        </w:tc>
      </w:tr>
      <w:tr w:rsidR="00E22B14" w:rsidRPr="00C42CCC" w14:paraId="5611BD4F" w14:textId="77777777" w:rsidTr="00602673">
        <w:tc>
          <w:tcPr>
            <w:tcW w:w="8072" w:type="dxa"/>
          </w:tcPr>
          <w:p w14:paraId="369D92B3" w14:textId="405AF6CE" w:rsidR="00E22B14" w:rsidRPr="00C42CCC" w:rsidRDefault="00E22B14" w:rsidP="009631B6">
            <w:pPr>
              <w:ind w:firstLineChars="100" w:firstLine="220"/>
            </w:pPr>
            <w:r w:rsidRPr="00C42CCC">
              <w:rPr>
                <w:rFonts w:hint="eastAsia"/>
              </w:rPr>
              <w:t>２. 前回の就労移行支援利用最終日から６ヶ月が経過していること</w:t>
            </w:r>
          </w:p>
        </w:tc>
      </w:tr>
      <w:tr w:rsidR="00D7590E" w:rsidRPr="00C42CCC" w14:paraId="4DA57D5F" w14:textId="77777777" w:rsidTr="00602673">
        <w:tc>
          <w:tcPr>
            <w:tcW w:w="8072" w:type="dxa"/>
          </w:tcPr>
          <w:p w14:paraId="621152E1" w14:textId="187233D6" w:rsidR="00D7590E" w:rsidRPr="00C42CCC" w:rsidRDefault="00D7590E" w:rsidP="00D7590E">
            <w:r w:rsidRPr="00C42CCC">
              <w:rPr>
                <w:rFonts w:hint="eastAsia"/>
              </w:rPr>
              <w:t>※再度利用を認める場合の利用期間については、前回の利用期間を通算せず、標準利用期間である24か月を新たに設定するものとする。</w:t>
            </w:r>
          </w:p>
        </w:tc>
      </w:tr>
    </w:tbl>
    <w:bookmarkEnd w:id="12"/>
    <w:p w14:paraId="751378ED" w14:textId="08E72C53" w:rsidR="00921E79" w:rsidRPr="00C42CCC" w:rsidRDefault="008C37A4" w:rsidP="00921E79">
      <w:r w:rsidRPr="00C42CCC">
        <w:rPr>
          <w:rFonts w:hint="eastAsia"/>
        </w:rPr>
        <w:t xml:space="preserve">　　　　</w:t>
      </w:r>
      <w:r w:rsidR="00B9567E" w:rsidRPr="00C42CCC">
        <w:rPr>
          <w:rFonts w:hint="eastAsia"/>
        </w:rPr>
        <w:t xml:space="preserve">　　　</w:t>
      </w:r>
    </w:p>
    <w:tbl>
      <w:tblPr>
        <w:tblStyle w:val="ac"/>
        <w:tblW w:w="0" w:type="auto"/>
        <w:tblInd w:w="988" w:type="dxa"/>
        <w:tblBorders>
          <w:top w:val="none" w:sz="0" w:space="0" w:color="auto"/>
          <w:bottom w:val="none" w:sz="0" w:space="0" w:color="auto"/>
          <w:insideH w:val="none" w:sz="0" w:space="0" w:color="auto"/>
          <w:insideV w:val="none" w:sz="0" w:space="0" w:color="auto"/>
        </w:tblBorders>
        <w:tblLook w:val="04A0" w:firstRow="1" w:lastRow="0" w:firstColumn="1" w:lastColumn="0" w:noHBand="0" w:noVBand="1"/>
      </w:tblPr>
      <w:tblGrid>
        <w:gridCol w:w="8072"/>
      </w:tblGrid>
      <w:tr w:rsidR="00921E79" w:rsidRPr="00C42CCC" w14:paraId="7E286E45" w14:textId="77777777" w:rsidTr="00DA06DE">
        <w:tc>
          <w:tcPr>
            <w:tcW w:w="8072" w:type="dxa"/>
            <w:tcBorders>
              <w:top w:val="single" w:sz="4" w:space="0" w:color="auto"/>
            </w:tcBorders>
          </w:tcPr>
          <w:p w14:paraId="2790EEDD" w14:textId="265B6099" w:rsidR="00921E79" w:rsidRPr="00C42CCC" w:rsidRDefault="00921E79" w:rsidP="00602673">
            <w:bookmarkStart w:id="13" w:name="_Hlk231030540"/>
            <w:r w:rsidRPr="00C42CCC">
              <w:rPr>
                <w:rFonts w:hint="eastAsia"/>
              </w:rPr>
              <w:t>●在宅でのサービス利用における支援の提供</w:t>
            </w:r>
            <w:r w:rsidR="00637506" w:rsidRPr="00C42CCC">
              <w:rPr>
                <w:rFonts w:hint="eastAsia"/>
              </w:rPr>
              <w:t>に係る取扱いについて</w:t>
            </w:r>
          </w:p>
        </w:tc>
      </w:tr>
      <w:tr w:rsidR="00921E79" w:rsidRPr="00C42CCC" w14:paraId="634D77C7" w14:textId="77777777" w:rsidTr="00DA06DE">
        <w:tc>
          <w:tcPr>
            <w:tcW w:w="8072" w:type="dxa"/>
          </w:tcPr>
          <w:p w14:paraId="701B5309" w14:textId="77777777" w:rsidR="00921E79" w:rsidRPr="00C42CCC" w:rsidRDefault="00921E79" w:rsidP="007218E8">
            <w:pPr>
              <w:ind w:firstLineChars="100" w:firstLine="220"/>
            </w:pPr>
            <w:r w:rsidRPr="00C42CCC">
              <w:rPr>
                <w:rFonts w:hint="eastAsia"/>
              </w:rPr>
              <w:t>「就労移行支援事業、就労継続支援事業（</w:t>
            </w:r>
            <w:r w:rsidRPr="00C42CCC">
              <w:t>A 型、B 型）における留意事項について」（平成 19 年 4 月 2 日</w:t>
            </w:r>
            <w:r w:rsidRPr="00C42CCC">
              <w:rPr>
                <w:rFonts w:hint="eastAsia"/>
              </w:rPr>
              <w:t>厚生労働省社会・援護局障害保健福祉部障害福祉課長通知）によるが、在宅でのサービス利用が適切に実施されていくために、以下のとおり取り扱う。</w:t>
            </w:r>
          </w:p>
        </w:tc>
      </w:tr>
      <w:tr w:rsidR="00921E79" w:rsidRPr="00C42CCC" w14:paraId="44E9A56E" w14:textId="77777777" w:rsidTr="00DA06DE">
        <w:tc>
          <w:tcPr>
            <w:tcW w:w="8072" w:type="dxa"/>
          </w:tcPr>
          <w:p w14:paraId="2DF902B5" w14:textId="77777777" w:rsidR="00921E79" w:rsidRPr="00C42CCC" w:rsidRDefault="00921E79" w:rsidP="00602673">
            <w:r w:rsidRPr="00C42CCC">
              <w:rPr>
                <w:rFonts w:hint="eastAsia"/>
              </w:rPr>
              <w:t>１</w:t>
            </w:r>
            <w:r w:rsidRPr="00C42CCC">
              <w:t xml:space="preserve"> 在宅でのサービス利用対象者 </w:t>
            </w:r>
          </w:p>
        </w:tc>
      </w:tr>
      <w:tr w:rsidR="00921E79" w:rsidRPr="00C42CCC" w14:paraId="075599E3" w14:textId="77777777" w:rsidTr="00DA06DE">
        <w:tc>
          <w:tcPr>
            <w:tcW w:w="8072" w:type="dxa"/>
          </w:tcPr>
          <w:p w14:paraId="527C5855" w14:textId="77777777" w:rsidR="00921E79" w:rsidRPr="00C42CCC" w:rsidRDefault="00921E79" w:rsidP="007218E8">
            <w:pPr>
              <w:ind w:firstLineChars="100" w:firstLine="220"/>
            </w:pPr>
            <w:r w:rsidRPr="00C42CCC">
              <w:t>就労移行支援及び就労継続支援（A 型、B 型）のサービス利用者で、在宅でのサー</w:t>
            </w:r>
            <w:r w:rsidRPr="00C42CCC">
              <w:rPr>
                <w:rFonts w:hint="eastAsia"/>
              </w:rPr>
              <w:t>ビス利用を希望する者であって、在宅でのサービス利用による支援効果が認められると市が判断した者</w:t>
            </w:r>
          </w:p>
        </w:tc>
      </w:tr>
      <w:tr w:rsidR="00921E79" w:rsidRPr="00C42CCC" w14:paraId="04A3150E" w14:textId="77777777" w:rsidTr="00DA06DE">
        <w:tc>
          <w:tcPr>
            <w:tcW w:w="8072" w:type="dxa"/>
          </w:tcPr>
          <w:p w14:paraId="79FD473E" w14:textId="77777777" w:rsidR="00921E79" w:rsidRPr="00C42CCC" w:rsidRDefault="00921E79" w:rsidP="00602673">
            <w:r w:rsidRPr="00C42CCC">
              <w:rPr>
                <w:rFonts w:hint="eastAsia"/>
              </w:rPr>
              <w:t>２</w:t>
            </w:r>
            <w:r w:rsidRPr="00C42CCC">
              <w:t xml:space="preserve"> 在宅でのサービス利用までの流れ </w:t>
            </w:r>
          </w:p>
        </w:tc>
      </w:tr>
      <w:tr w:rsidR="00921E79" w:rsidRPr="00C42CCC" w14:paraId="583CF4A3" w14:textId="77777777" w:rsidTr="00DA06DE">
        <w:tc>
          <w:tcPr>
            <w:tcW w:w="8072" w:type="dxa"/>
          </w:tcPr>
          <w:p w14:paraId="7F6B738D" w14:textId="77777777" w:rsidR="00921E79" w:rsidRPr="00C42CCC" w:rsidRDefault="00921E79" w:rsidP="007218E8">
            <w:pPr>
              <w:ind w:firstLineChars="100" w:firstLine="220"/>
            </w:pPr>
            <w:r w:rsidRPr="00C42CCC">
              <w:rPr>
                <w:rFonts w:hint="eastAsia"/>
              </w:rPr>
              <w:t>「在宅でのサービス利用に関する届出書」を提出後、市で対象者と判断した場合に受給者証に「在宅支援可」と記載する。</w:t>
            </w:r>
          </w:p>
        </w:tc>
      </w:tr>
      <w:tr w:rsidR="00921E79" w:rsidRPr="00C42CCC" w14:paraId="566DAF60" w14:textId="77777777" w:rsidTr="00DA06DE">
        <w:tc>
          <w:tcPr>
            <w:tcW w:w="8072" w:type="dxa"/>
          </w:tcPr>
          <w:p w14:paraId="3581FA57" w14:textId="77777777" w:rsidR="00921E79" w:rsidRPr="00C42CCC" w:rsidRDefault="00921E79" w:rsidP="00602673">
            <w:r w:rsidRPr="00C42CCC">
              <w:rPr>
                <w:rFonts w:hint="eastAsia"/>
              </w:rPr>
              <w:t>３</w:t>
            </w:r>
            <w:r w:rsidRPr="00C42CCC">
              <w:t xml:space="preserve"> その他 </w:t>
            </w:r>
          </w:p>
        </w:tc>
      </w:tr>
      <w:tr w:rsidR="00921E79" w:rsidRPr="00C42CCC" w14:paraId="66B3AC3C" w14:textId="77777777" w:rsidTr="00DA06DE">
        <w:tc>
          <w:tcPr>
            <w:tcW w:w="8072" w:type="dxa"/>
          </w:tcPr>
          <w:p w14:paraId="48EDD290" w14:textId="252FF285" w:rsidR="00921E79" w:rsidRPr="00C42CCC" w:rsidRDefault="00921E79" w:rsidP="00DA06DE">
            <w:pPr>
              <w:ind w:left="220" w:hangingChars="100" w:hanging="220"/>
            </w:pPr>
            <w:r w:rsidRPr="00C42CCC">
              <w:rPr>
                <w:rFonts w:hint="eastAsia"/>
              </w:rPr>
              <w:t>(1)届出については、支給申請ごと（新規・変更・更新）に申請書に併せて提出が</w:t>
            </w:r>
            <w:r w:rsidR="00DA06DE" w:rsidRPr="00C42CCC">
              <w:rPr>
                <w:rFonts w:hint="eastAsia"/>
              </w:rPr>
              <w:t>必要となる。</w:t>
            </w:r>
          </w:p>
        </w:tc>
      </w:tr>
      <w:tr w:rsidR="00921E79" w:rsidRPr="00C42CCC" w14:paraId="6A9F93DD" w14:textId="77777777" w:rsidTr="00DA06DE">
        <w:tc>
          <w:tcPr>
            <w:tcW w:w="8072" w:type="dxa"/>
          </w:tcPr>
          <w:p w14:paraId="4F4D7C1F" w14:textId="77777777" w:rsidR="00921E79" w:rsidRPr="00C42CCC" w:rsidRDefault="00921E79" w:rsidP="00DA06DE">
            <w:pPr>
              <w:ind w:left="220" w:hangingChars="100" w:hanging="220"/>
            </w:pPr>
            <w:r w:rsidRPr="00C42CCC">
              <w:rPr>
                <w:rFonts w:hint="eastAsia"/>
              </w:rPr>
              <w:t>(2)令和６年３月１日以降にも引き続き在宅でのサービス利用を希望する場合は、(1)に関わらず速やかに「在宅でのサービス利用に関する届出書」の提出をすること。</w:t>
            </w:r>
          </w:p>
        </w:tc>
      </w:tr>
      <w:tr w:rsidR="00921E79" w:rsidRPr="00C42CCC" w14:paraId="075F5B80" w14:textId="77777777" w:rsidTr="00DA06DE">
        <w:tc>
          <w:tcPr>
            <w:tcW w:w="8072" w:type="dxa"/>
          </w:tcPr>
          <w:p w14:paraId="06F886FD" w14:textId="56EC2CB7" w:rsidR="00921E79" w:rsidRPr="00C42CCC" w:rsidRDefault="00921E79" w:rsidP="00DA06DE">
            <w:pPr>
              <w:ind w:left="220" w:hangingChars="100" w:hanging="220"/>
            </w:pPr>
            <w:r w:rsidRPr="00C42CCC">
              <w:rPr>
                <w:rFonts w:hint="eastAsia"/>
              </w:rPr>
              <w:t>(3)在宅でのサービス利用を実施する場合の要件については「就労移行支援事業、</w:t>
            </w:r>
            <w:r w:rsidR="00DA06DE" w:rsidRPr="00C42CCC">
              <w:rPr>
                <w:rFonts w:hint="eastAsia"/>
              </w:rPr>
              <w:t>就労継続支援事業（</w:t>
            </w:r>
            <w:r w:rsidR="00DA06DE" w:rsidRPr="00C42CCC">
              <w:t>A 型、B 型）における留意事項について」（平成 19 年</w:t>
            </w:r>
            <w:r w:rsidR="00DA06DE" w:rsidRPr="00C42CCC">
              <w:rPr>
                <w:rFonts w:hint="eastAsia"/>
              </w:rPr>
              <w:t>4</w:t>
            </w:r>
            <w:r w:rsidR="00DA06DE" w:rsidRPr="00C42CCC">
              <w:t>月</w:t>
            </w:r>
            <w:r w:rsidR="00DA06DE" w:rsidRPr="00C42CCC">
              <w:rPr>
                <w:rFonts w:hint="eastAsia"/>
              </w:rPr>
              <w:t>2</w:t>
            </w:r>
            <w:r w:rsidR="00DA06DE" w:rsidRPr="00C42CCC">
              <w:t>日厚生労働省社会・援護局障害保健福祉部障害福祉課長通知）</w:t>
            </w:r>
            <w:r w:rsidR="00DA06DE" w:rsidRPr="00C42CCC">
              <w:rPr>
                <w:rFonts w:hint="eastAsia"/>
              </w:rPr>
              <w:t>による。</w:t>
            </w:r>
          </w:p>
        </w:tc>
      </w:tr>
      <w:tr w:rsidR="00921E79" w:rsidRPr="00C42CCC" w14:paraId="736A8FDA" w14:textId="77777777" w:rsidTr="00DA06DE">
        <w:tc>
          <w:tcPr>
            <w:tcW w:w="8072" w:type="dxa"/>
          </w:tcPr>
          <w:p w14:paraId="799F6820" w14:textId="77777777" w:rsidR="00921E79" w:rsidRPr="00C42CCC" w:rsidRDefault="00921E79" w:rsidP="00602673">
            <w:r w:rsidRPr="00C42CCC">
              <w:rPr>
                <w:rFonts w:hint="eastAsia"/>
              </w:rPr>
              <w:t>【参考】</w:t>
            </w:r>
          </w:p>
        </w:tc>
      </w:tr>
      <w:tr w:rsidR="00921E79" w:rsidRPr="00C42CCC" w14:paraId="3E43F5F0" w14:textId="77777777" w:rsidTr="00DA06DE">
        <w:tc>
          <w:tcPr>
            <w:tcW w:w="8072" w:type="dxa"/>
          </w:tcPr>
          <w:p w14:paraId="5A1DA4B1" w14:textId="77777777" w:rsidR="00921E79" w:rsidRPr="00C42CCC" w:rsidRDefault="00921E79" w:rsidP="00DA06DE">
            <w:pPr>
              <w:ind w:firstLineChars="100" w:firstLine="220"/>
            </w:pPr>
            <w:r w:rsidRPr="00C42CCC">
              <w:t>次のアからキまでの要件を満たすこと。また、在宅での就労移行支援又は就</w:t>
            </w:r>
            <w:r w:rsidRPr="00C42CCC">
              <w:rPr>
                <w:rFonts w:hint="eastAsia"/>
              </w:rPr>
              <w:t>労継続支援を提供する場合には、運営規定において、在宅で実施する訓練内容及び支援内容を明記しておくとともに、在宅で実施した訓練内容及び支援内容</w:t>
            </w:r>
            <w:r w:rsidRPr="00C42CCC">
              <w:rPr>
                <w:rFonts w:hint="eastAsia"/>
              </w:rPr>
              <w:lastRenderedPageBreak/>
              <w:t>並びに訓練状況及び支援状況を指定権者（千葉県等）から求められた場合には、提出できるようにしておくこと。</w:t>
            </w:r>
          </w:p>
        </w:tc>
      </w:tr>
      <w:tr w:rsidR="00921E79" w:rsidRPr="00C42CCC" w14:paraId="15E3BE85" w14:textId="77777777" w:rsidTr="00DA06DE">
        <w:tc>
          <w:tcPr>
            <w:tcW w:w="8072" w:type="dxa"/>
          </w:tcPr>
          <w:p w14:paraId="503ED7A5" w14:textId="77777777" w:rsidR="00921E79" w:rsidRPr="00C42CCC" w:rsidRDefault="00921E79" w:rsidP="00DA06DE">
            <w:pPr>
              <w:ind w:left="220" w:hangingChars="100" w:hanging="220"/>
            </w:pPr>
            <w:r w:rsidRPr="00C42CCC">
              <w:rPr>
                <w:rFonts w:hint="eastAsia"/>
              </w:rPr>
              <w:lastRenderedPageBreak/>
              <w:t xml:space="preserve">ア　</w:t>
            </w:r>
            <w:r w:rsidRPr="00C42CCC">
              <w:t>通常の事業所に雇用されることが困難な障がい者につき、就労の機会を提</w:t>
            </w:r>
            <w:r w:rsidRPr="00C42CCC">
              <w:rPr>
                <w:rFonts w:hint="eastAsia"/>
              </w:rPr>
              <w:t>供するとともに、生産活動その他の活動の機会の提供を通じて、その知識及び能力の向上のために必要な訓練その他の必要な支援が行われるとともに、常に在宅利用者が行う作業活動、訓練等のメニューが確保されていること。</w:t>
            </w:r>
          </w:p>
        </w:tc>
      </w:tr>
      <w:tr w:rsidR="00921E79" w:rsidRPr="00C42CCC" w14:paraId="629D4CF1" w14:textId="77777777" w:rsidTr="00DA06DE">
        <w:tc>
          <w:tcPr>
            <w:tcW w:w="8072" w:type="dxa"/>
          </w:tcPr>
          <w:p w14:paraId="5D10A52B" w14:textId="77777777" w:rsidR="00921E79" w:rsidRPr="00C42CCC" w:rsidRDefault="00921E79" w:rsidP="00DA06DE">
            <w:pPr>
              <w:ind w:left="220" w:hangingChars="100" w:hanging="220"/>
            </w:pPr>
            <w:r w:rsidRPr="00C42CCC">
              <w:rPr>
                <w:rFonts w:hint="eastAsia"/>
              </w:rPr>
              <w:t xml:space="preserve">イ　</w:t>
            </w:r>
            <w:r w:rsidRPr="00C42CCC">
              <w:t>在宅利用者の支援に当たり、１日２回は連絡、助言又は進捗の確認等のそ</w:t>
            </w:r>
            <w:r w:rsidRPr="00C42CCC">
              <w:rPr>
                <w:rFonts w:hint="eastAsia"/>
              </w:rPr>
              <w:t>の他の支援が行われ、日報が作成されていること。また、作業活動、訓練等の内容又は在宅利用者の希望等に応じ、１日２回を超えた対応も行うこと。</w:t>
            </w:r>
          </w:p>
        </w:tc>
      </w:tr>
      <w:tr w:rsidR="00921E79" w:rsidRPr="00C42CCC" w14:paraId="07792379" w14:textId="77777777" w:rsidTr="00DA06DE">
        <w:tc>
          <w:tcPr>
            <w:tcW w:w="8072" w:type="dxa"/>
          </w:tcPr>
          <w:p w14:paraId="479DB016" w14:textId="77777777" w:rsidR="00921E79" w:rsidRPr="00C42CCC" w:rsidRDefault="00921E79" w:rsidP="00602673">
            <w:r w:rsidRPr="00C42CCC">
              <w:rPr>
                <w:rFonts w:hint="eastAsia"/>
              </w:rPr>
              <w:t xml:space="preserve">ウ　</w:t>
            </w:r>
            <w:r w:rsidRPr="00C42CCC">
              <w:t>緊急時の対応ができること。</w:t>
            </w:r>
          </w:p>
        </w:tc>
      </w:tr>
      <w:tr w:rsidR="00921E79" w:rsidRPr="00C42CCC" w14:paraId="71FF3A36" w14:textId="77777777" w:rsidTr="00DA06DE">
        <w:tc>
          <w:tcPr>
            <w:tcW w:w="8072" w:type="dxa"/>
          </w:tcPr>
          <w:p w14:paraId="4D528683" w14:textId="77777777" w:rsidR="00921E79" w:rsidRPr="00C42CCC" w:rsidRDefault="00921E79" w:rsidP="00DA06DE">
            <w:pPr>
              <w:ind w:left="220" w:hangingChars="100" w:hanging="220"/>
            </w:pPr>
            <w:r w:rsidRPr="00C42CCC">
              <w:rPr>
                <w:rFonts w:hint="eastAsia"/>
              </w:rPr>
              <w:t xml:space="preserve">エ　</w:t>
            </w:r>
            <w:r w:rsidRPr="00C42CCC">
              <w:t>在宅利用者が作業活動、訓練等を行う上で疑義が生じた際の照会等に対し、</w:t>
            </w:r>
            <w:r w:rsidRPr="00C42CCC">
              <w:rPr>
                <w:rFonts w:hint="eastAsia"/>
              </w:rPr>
              <w:t>随時、訪問や連絡による必要な支援が提供できる体制を確保すること。</w:t>
            </w:r>
          </w:p>
        </w:tc>
      </w:tr>
      <w:tr w:rsidR="00921E79" w:rsidRPr="00C42CCC" w14:paraId="4570F1E6" w14:textId="77777777" w:rsidTr="00DA06DE">
        <w:tc>
          <w:tcPr>
            <w:tcW w:w="8072" w:type="dxa"/>
          </w:tcPr>
          <w:p w14:paraId="676915A9" w14:textId="77777777" w:rsidR="00921E79" w:rsidRPr="00C42CCC" w:rsidRDefault="00921E79" w:rsidP="00DA06DE">
            <w:pPr>
              <w:ind w:left="220" w:hangingChars="100" w:hanging="220"/>
            </w:pPr>
            <w:r w:rsidRPr="00C42CCC">
              <w:rPr>
                <w:rFonts w:hint="eastAsia"/>
              </w:rPr>
              <w:t xml:space="preserve">オ　</w:t>
            </w:r>
            <w:r w:rsidRPr="00C42CCC">
              <w:t>事業所職員による訪問、在宅利用者による通所又は電話・パソコン等のＩ</w:t>
            </w:r>
            <w:r w:rsidRPr="00C42CCC">
              <w:rPr>
                <w:rFonts w:hint="eastAsia"/>
              </w:rPr>
              <w:t>ＣＴ機器の活用により、評価等を１週間につき１回は行うこと。</w:t>
            </w:r>
          </w:p>
        </w:tc>
      </w:tr>
      <w:tr w:rsidR="00921E79" w:rsidRPr="00C42CCC" w14:paraId="3959A9F1" w14:textId="77777777" w:rsidTr="00DA06DE">
        <w:tc>
          <w:tcPr>
            <w:tcW w:w="8072" w:type="dxa"/>
          </w:tcPr>
          <w:p w14:paraId="18FCE7EA" w14:textId="77777777" w:rsidR="00921E79" w:rsidRPr="00C42CCC" w:rsidRDefault="00921E79" w:rsidP="00DA06DE">
            <w:pPr>
              <w:ind w:left="220" w:hangingChars="100" w:hanging="220"/>
            </w:pPr>
            <w:r w:rsidRPr="00C42CCC">
              <w:rPr>
                <w:rFonts w:hint="eastAsia"/>
              </w:rPr>
              <w:t xml:space="preserve">カ　</w:t>
            </w:r>
            <w:r w:rsidRPr="00C42CCC">
              <w:t>在宅利用者については、原則として月の利用日数のうち１日は事業所職員</w:t>
            </w:r>
            <w:r w:rsidRPr="00C42CCC">
              <w:rPr>
                <w:rFonts w:hint="eastAsia"/>
              </w:rPr>
              <w:t>による訪問又は在宅利用者による通所により、在宅利用者の居宅又は事業所内において訓練目標に対する達成度の評価を行うこと。</w:t>
            </w:r>
          </w:p>
        </w:tc>
      </w:tr>
      <w:tr w:rsidR="00921E79" w:rsidRPr="00C42CCC" w14:paraId="0CF74554" w14:textId="77777777" w:rsidTr="00DA06DE">
        <w:tc>
          <w:tcPr>
            <w:tcW w:w="8072" w:type="dxa"/>
          </w:tcPr>
          <w:p w14:paraId="3FD9434A" w14:textId="77777777" w:rsidR="00921E79" w:rsidRPr="00C42CCC" w:rsidRDefault="00921E79" w:rsidP="00DA06DE">
            <w:pPr>
              <w:ind w:left="220" w:hangingChars="100" w:hanging="220"/>
            </w:pPr>
            <w:r w:rsidRPr="00C42CCC">
              <w:rPr>
                <w:rFonts w:hint="eastAsia"/>
              </w:rPr>
              <w:t xml:space="preserve">キ　</w:t>
            </w:r>
            <w:r w:rsidRPr="00C42CCC">
              <w:t>オが通所により行われ、あわせてカの評価等も行われた場合、カによる通</w:t>
            </w:r>
            <w:r w:rsidRPr="00C42CCC">
              <w:rPr>
                <w:rFonts w:hint="eastAsia"/>
              </w:rPr>
              <w:t>所に置き換えて差し支えない。</w:t>
            </w:r>
          </w:p>
        </w:tc>
      </w:tr>
      <w:tr w:rsidR="00921E79" w:rsidRPr="00C42CCC" w14:paraId="6B2935A0" w14:textId="77777777" w:rsidTr="00DA06DE">
        <w:tc>
          <w:tcPr>
            <w:tcW w:w="8072" w:type="dxa"/>
            <w:tcBorders>
              <w:bottom w:val="nil"/>
            </w:tcBorders>
          </w:tcPr>
          <w:p w14:paraId="052B5A05" w14:textId="77777777" w:rsidR="00921E79" w:rsidRPr="00C42CCC" w:rsidRDefault="00921E79" w:rsidP="00DA06DE">
            <w:pPr>
              <w:ind w:left="220" w:hangingChars="100" w:hanging="220"/>
            </w:pPr>
            <w:r w:rsidRPr="00C42CCC">
              <w:rPr>
                <w:rFonts w:hint="eastAsia"/>
              </w:rPr>
              <w:t>(4)在宅でのサービス利用を認めた対象者については、障害福祉サービス受給者証に在宅でのサービスを認めた旨の記載をします。なお、既に受給者証の発行を受けていて、申請者、通所事業所、計画相談支援事業所及び市において認識の共有ができている場合は、次回の受給者証発行の際に、当該文言について印字する。</w:t>
            </w:r>
          </w:p>
        </w:tc>
      </w:tr>
      <w:tr w:rsidR="00921E79" w:rsidRPr="00C42CCC" w14:paraId="0B965FEE" w14:textId="77777777" w:rsidTr="00DA06DE">
        <w:tc>
          <w:tcPr>
            <w:tcW w:w="8072" w:type="dxa"/>
            <w:tcBorders>
              <w:bottom w:val="single" w:sz="4" w:space="0" w:color="auto"/>
            </w:tcBorders>
          </w:tcPr>
          <w:p w14:paraId="26FB23BA" w14:textId="77777777" w:rsidR="00921E79" w:rsidRPr="00C42CCC" w:rsidRDefault="00921E79" w:rsidP="00DA06DE">
            <w:pPr>
              <w:ind w:left="220" w:hangingChars="100" w:hanging="220"/>
            </w:pPr>
            <w:r w:rsidRPr="00C42CCC">
              <w:rPr>
                <w:rFonts w:hint="eastAsia"/>
              </w:rPr>
              <w:t>(5)在宅でのサービス利用実施した日については、国保連請求（伝送）の実績記録票の備考に在宅でのサービス利用を実施した旨を記入すること。</w:t>
            </w:r>
          </w:p>
        </w:tc>
      </w:tr>
      <w:bookmarkEnd w:id="13"/>
    </w:tbl>
    <w:p w14:paraId="0BE414B8" w14:textId="77777777" w:rsidR="00921E79" w:rsidRPr="00C42CCC" w:rsidRDefault="00921E79" w:rsidP="00921E79">
      <w:pPr>
        <w:ind w:leftChars="300" w:left="880" w:hangingChars="100" w:hanging="220"/>
      </w:pPr>
    </w:p>
    <w:p w14:paraId="4E3C6D67" w14:textId="1F7D0D49" w:rsidR="00B85995" w:rsidRPr="00C42CCC" w:rsidRDefault="00602673" w:rsidP="00602673">
      <w:pPr>
        <w:pStyle w:val="3"/>
        <w:rPr>
          <w:color w:val="auto"/>
        </w:rPr>
      </w:pPr>
      <w:r w:rsidRPr="00C42CCC">
        <w:rPr>
          <w:color w:val="auto"/>
        </w:rPr>
        <w:t xml:space="preserve">　　</w:t>
      </w:r>
      <w:bookmarkStart w:id="14" w:name="_Toc243390072"/>
      <w:r w:rsidRPr="00C42CCC">
        <w:rPr>
          <w:color w:val="auto"/>
        </w:rPr>
        <w:t>（３）就労定着支援・宿泊型自立訓練</w:t>
      </w:r>
      <w:bookmarkEnd w:id="14"/>
    </w:p>
    <w:p w14:paraId="4A36CC9D" w14:textId="27DCF74A" w:rsidR="00B85995" w:rsidRPr="00C42CCC" w:rsidRDefault="00841F9F" w:rsidP="00841F9F">
      <w:r w:rsidRPr="00C42CCC">
        <w:rPr>
          <w:rFonts w:hint="eastAsia"/>
        </w:rPr>
        <w:t xml:space="preserve">　　　当該月の日数</w:t>
      </w:r>
    </w:p>
    <w:p w14:paraId="30D3EE0B" w14:textId="4D5FE9D9" w:rsidR="008C37A4" w:rsidRPr="00C42CCC" w:rsidRDefault="008C37A4" w:rsidP="00841F9F">
      <w:r w:rsidRPr="00C42CCC">
        <w:rPr>
          <w:rFonts w:hint="eastAsia"/>
        </w:rPr>
        <w:t xml:space="preserve">　</w:t>
      </w:r>
    </w:p>
    <w:p w14:paraId="498D9A80" w14:textId="77777777" w:rsidR="008C37A4" w:rsidRPr="00C42CCC" w:rsidRDefault="008C37A4" w:rsidP="008C37A4">
      <w:pPr>
        <w:ind w:firstLineChars="300" w:firstLine="660"/>
      </w:pPr>
      <w:r w:rsidRPr="00C42CCC">
        <w:rPr>
          <w:rFonts w:hint="eastAsia"/>
        </w:rPr>
        <w:t>【標準利用期間】</w:t>
      </w:r>
    </w:p>
    <w:p w14:paraId="586D014E" w14:textId="1CB6F20D" w:rsidR="008C37A4" w:rsidRPr="00C42CCC" w:rsidRDefault="008C37A4" w:rsidP="008C37A4">
      <w:pPr>
        <w:ind w:firstLineChars="400" w:firstLine="880"/>
      </w:pPr>
      <w:r w:rsidRPr="00C42CCC">
        <w:rPr>
          <w:rFonts w:hint="eastAsia"/>
        </w:rPr>
        <w:t xml:space="preserve">就労定着支援　　</w:t>
      </w:r>
      <w:r w:rsidR="00D938D1" w:rsidRPr="00C42CCC">
        <w:rPr>
          <w:rFonts w:hint="eastAsia"/>
        </w:rPr>
        <w:t>36</w:t>
      </w:r>
      <w:r w:rsidRPr="00C42CCC">
        <w:rPr>
          <w:rFonts w:hint="eastAsia"/>
        </w:rPr>
        <w:t>か月</w:t>
      </w:r>
    </w:p>
    <w:p w14:paraId="569193EB" w14:textId="77777777" w:rsidR="00602673" w:rsidRPr="00C42CCC" w:rsidRDefault="008C37A4" w:rsidP="00841F9F">
      <w:r w:rsidRPr="00C42CCC">
        <w:rPr>
          <w:rFonts w:hint="eastAsia"/>
        </w:rPr>
        <w:t xml:space="preserve">　　　　宿泊型自立訓練　</w:t>
      </w:r>
      <w:r w:rsidR="00D938D1" w:rsidRPr="00C42CCC">
        <w:rPr>
          <w:rFonts w:hint="eastAsia"/>
        </w:rPr>
        <w:t>24</w:t>
      </w:r>
      <w:r w:rsidRPr="00C42CCC">
        <w:rPr>
          <w:rFonts w:hint="eastAsia"/>
        </w:rPr>
        <w:t>か月</w:t>
      </w:r>
    </w:p>
    <w:p w14:paraId="3448D870" w14:textId="40039D56" w:rsidR="00841F9F" w:rsidRPr="00C42CCC" w:rsidRDefault="008C37A4" w:rsidP="00602673">
      <w:pPr>
        <w:ind w:firstLineChars="1200" w:firstLine="2640"/>
      </w:pPr>
      <w:r w:rsidRPr="00C42CCC">
        <w:rPr>
          <w:rFonts w:hint="eastAsia"/>
        </w:rPr>
        <w:t>（長期間入院していた又はこれに類する事由の場合は、</w:t>
      </w:r>
      <w:r w:rsidRPr="00C42CCC">
        <w:t>3年間</w:t>
      </w:r>
      <w:r w:rsidRPr="00C42CCC">
        <w:rPr>
          <w:rFonts w:hint="eastAsia"/>
        </w:rPr>
        <w:t>）</w:t>
      </w:r>
    </w:p>
    <w:p w14:paraId="73655DD5" w14:textId="58905DDE" w:rsidR="008C37A4" w:rsidRPr="00C42CCC" w:rsidRDefault="008C37A4">
      <w:r w:rsidRPr="00C42CCC">
        <w:br w:type="page"/>
      </w:r>
    </w:p>
    <w:p w14:paraId="477AF95D" w14:textId="22328227" w:rsidR="00B85995" w:rsidRPr="00C42CCC" w:rsidRDefault="00B85995" w:rsidP="00261A94">
      <w:pPr>
        <w:pStyle w:val="2"/>
        <w:rPr>
          <w:color w:val="auto"/>
        </w:rPr>
      </w:pPr>
      <w:bookmarkStart w:id="15" w:name="_Toc243390073"/>
      <w:r w:rsidRPr="00C42CCC">
        <w:rPr>
          <w:rFonts w:hint="eastAsia"/>
          <w:color w:val="auto"/>
        </w:rPr>
        <w:lastRenderedPageBreak/>
        <w:t>３　入所・居住系サービス</w:t>
      </w:r>
      <w:bookmarkEnd w:id="15"/>
      <w:r w:rsidRPr="00C42CCC">
        <w:rPr>
          <w:rFonts w:hint="eastAsia"/>
          <w:color w:val="auto"/>
        </w:rPr>
        <w:t xml:space="preserve">　</w:t>
      </w:r>
    </w:p>
    <w:p w14:paraId="1B9DAD57" w14:textId="67A5B583" w:rsidR="00B85995" w:rsidRPr="00C42CCC" w:rsidRDefault="00406028" w:rsidP="00BE0CDF">
      <w:pPr>
        <w:pStyle w:val="3"/>
        <w:ind w:firstLineChars="300" w:firstLine="720"/>
        <w:rPr>
          <w:color w:val="auto"/>
        </w:rPr>
      </w:pPr>
      <w:bookmarkStart w:id="16" w:name="_Toc243390074"/>
      <w:r w:rsidRPr="00C42CCC">
        <w:rPr>
          <w:rFonts w:hint="eastAsia"/>
          <w:color w:val="auto"/>
        </w:rPr>
        <w:t>(１）短期入所</w:t>
      </w:r>
      <w:bookmarkEnd w:id="16"/>
    </w:p>
    <w:p w14:paraId="71B53197" w14:textId="3031CA74" w:rsidR="00B85995" w:rsidRPr="00C42CCC" w:rsidRDefault="00841F9F" w:rsidP="00406028">
      <w:r w:rsidRPr="00C42CCC">
        <w:rPr>
          <w:rFonts w:hint="eastAsia"/>
        </w:rPr>
        <w:t xml:space="preserve">　　　原則　</w:t>
      </w:r>
      <w:r w:rsidR="00D938D1" w:rsidRPr="00C42CCC">
        <w:rPr>
          <w:rFonts w:hint="eastAsia"/>
        </w:rPr>
        <w:t>15</w:t>
      </w:r>
      <w:r w:rsidRPr="00C42CCC">
        <w:rPr>
          <w:rFonts w:hint="eastAsia"/>
        </w:rPr>
        <w:t>日以内</w:t>
      </w:r>
    </w:p>
    <w:p w14:paraId="38C2232C" w14:textId="434E17E6" w:rsidR="00841F9F" w:rsidRPr="00C42CCC" w:rsidRDefault="00841F9F" w:rsidP="00406028">
      <w:pPr>
        <w:ind w:left="660" w:hangingChars="300" w:hanging="660"/>
      </w:pPr>
      <w:r w:rsidRPr="00C42CCC">
        <w:rPr>
          <w:rFonts w:hint="eastAsia"/>
        </w:rPr>
        <w:t xml:space="preserve">　　　重度障害者等包括支援対象者であって、該当サービスを利用していない場合　３０日以内</w:t>
      </w:r>
    </w:p>
    <w:p w14:paraId="55DC7199" w14:textId="77777777" w:rsidR="00841F9F" w:rsidRPr="00C42CCC" w:rsidRDefault="00841F9F" w:rsidP="00406028"/>
    <w:p w14:paraId="32668ADA" w14:textId="57A2176D" w:rsidR="00841F9F" w:rsidRPr="00C42CCC" w:rsidRDefault="00841F9F" w:rsidP="00406028">
      <w:pPr>
        <w:ind w:left="880" w:hangingChars="400" w:hanging="880"/>
      </w:pPr>
      <w:r w:rsidRPr="00C42CCC">
        <w:rPr>
          <w:rFonts w:hint="eastAsia"/>
        </w:rPr>
        <w:t xml:space="preserve">　　　※</w:t>
      </w:r>
      <w:r w:rsidR="008268EC" w:rsidRPr="00C42CCC">
        <w:rPr>
          <w:rFonts w:hint="eastAsia"/>
        </w:rPr>
        <w:t>特例的支給を行う場合には、事前に障がい福祉課へ相談した上で、計画</w:t>
      </w:r>
      <w:r w:rsidR="008C37A4" w:rsidRPr="00C42CCC">
        <w:rPr>
          <w:rFonts w:hint="eastAsia"/>
        </w:rPr>
        <w:t>案</w:t>
      </w:r>
      <w:r w:rsidR="008268EC" w:rsidRPr="00C42CCC">
        <w:rPr>
          <w:rFonts w:hint="eastAsia"/>
        </w:rPr>
        <w:t>の中に特例的支給の内容や支給に至った経緯を記載する。また、あくまで特例で認められた支給であるため、更新の際には再度障がい福祉課へ相談した上、更新後も特例的支給が必要な理由を計画の中に記載する。</w:t>
      </w:r>
    </w:p>
    <w:p w14:paraId="3C528C50" w14:textId="77777777" w:rsidR="00841F9F" w:rsidRPr="00C42CCC" w:rsidRDefault="00841F9F" w:rsidP="00406028"/>
    <w:p w14:paraId="65E70CF8" w14:textId="5A5FBAA4" w:rsidR="00B85995" w:rsidRPr="00C42CCC" w:rsidRDefault="00406028" w:rsidP="00BE0CDF">
      <w:pPr>
        <w:pStyle w:val="3"/>
        <w:ind w:firstLineChars="300" w:firstLine="720"/>
        <w:rPr>
          <w:color w:val="auto"/>
        </w:rPr>
      </w:pPr>
      <w:bookmarkStart w:id="17" w:name="_Toc243390075"/>
      <w:r w:rsidRPr="00C42CCC">
        <w:rPr>
          <w:rFonts w:hint="eastAsia"/>
          <w:color w:val="auto"/>
        </w:rPr>
        <w:t>(２）療養介護・施設入所支援</w:t>
      </w:r>
      <w:bookmarkEnd w:id="17"/>
    </w:p>
    <w:p w14:paraId="592F4B9C" w14:textId="2A1D5E9D" w:rsidR="00B85995" w:rsidRPr="00C42CCC" w:rsidRDefault="00841F9F" w:rsidP="00406028">
      <w:r w:rsidRPr="00C42CCC">
        <w:rPr>
          <w:rFonts w:hint="eastAsia"/>
        </w:rPr>
        <w:t xml:space="preserve">　　　当該月の日数</w:t>
      </w:r>
    </w:p>
    <w:p w14:paraId="2E42E006" w14:textId="77777777" w:rsidR="008C37A4" w:rsidRPr="00C42CCC" w:rsidRDefault="008C37A4" w:rsidP="00406028"/>
    <w:p w14:paraId="6BE97C41" w14:textId="7D67F530" w:rsidR="00B85995" w:rsidRPr="00C42CCC" w:rsidRDefault="00406028" w:rsidP="00BE0CDF">
      <w:pPr>
        <w:pStyle w:val="3"/>
        <w:ind w:firstLineChars="300" w:firstLine="720"/>
        <w:rPr>
          <w:color w:val="auto"/>
        </w:rPr>
      </w:pPr>
      <w:bookmarkStart w:id="18" w:name="_Toc243390076"/>
      <w:r w:rsidRPr="00C42CCC">
        <w:rPr>
          <w:color w:val="auto"/>
        </w:rPr>
        <w:t>(</w:t>
      </w:r>
      <w:r w:rsidRPr="00C42CCC">
        <w:rPr>
          <w:rFonts w:hint="eastAsia"/>
          <w:color w:val="auto"/>
        </w:rPr>
        <w:t>３）共同生活援助・自立生活援助</w:t>
      </w:r>
      <w:bookmarkEnd w:id="18"/>
    </w:p>
    <w:p w14:paraId="407CE4B3" w14:textId="610EDD88" w:rsidR="00B85995" w:rsidRPr="00C42CCC" w:rsidRDefault="00841F9F" w:rsidP="00406028">
      <w:pPr>
        <w:ind w:firstLineChars="200" w:firstLine="440"/>
      </w:pPr>
      <w:r w:rsidRPr="00C42CCC">
        <w:rPr>
          <w:rFonts w:hint="eastAsia"/>
        </w:rPr>
        <w:t xml:space="preserve">　当該月の日数</w:t>
      </w:r>
    </w:p>
    <w:p w14:paraId="77D5DE80" w14:textId="77777777" w:rsidR="00841F9F" w:rsidRPr="00C42CCC" w:rsidRDefault="00841F9F" w:rsidP="00406028">
      <w:pPr>
        <w:ind w:firstLineChars="200" w:firstLine="440"/>
      </w:pPr>
    </w:p>
    <w:p w14:paraId="69D880ED" w14:textId="77777777" w:rsidR="008C37A4" w:rsidRPr="00C42CCC" w:rsidRDefault="008C37A4" w:rsidP="00406028">
      <w:pPr>
        <w:ind w:firstLineChars="200" w:firstLine="440"/>
      </w:pPr>
      <w:r w:rsidRPr="00C42CCC">
        <w:rPr>
          <w:rFonts w:hint="eastAsia"/>
        </w:rPr>
        <w:t>【標準利用期間】</w:t>
      </w:r>
    </w:p>
    <w:p w14:paraId="31D6F9BC" w14:textId="6784684A" w:rsidR="008C37A4" w:rsidRPr="00C42CCC" w:rsidRDefault="008C37A4" w:rsidP="00406028">
      <w:pPr>
        <w:ind w:firstLineChars="300" w:firstLine="660"/>
      </w:pPr>
      <w:r w:rsidRPr="00C42CCC">
        <w:rPr>
          <w:rFonts w:hint="eastAsia"/>
        </w:rPr>
        <w:t xml:space="preserve">自立生活援助　　</w:t>
      </w:r>
      <w:r w:rsidR="00D938D1" w:rsidRPr="00C42CCC">
        <w:rPr>
          <w:rFonts w:hint="eastAsia"/>
        </w:rPr>
        <w:t>12</w:t>
      </w:r>
      <w:r w:rsidRPr="00C42CCC">
        <w:rPr>
          <w:rFonts w:hint="eastAsia"/>
        </w:rPr>
        <w:t>か月</w:t>
      </w:r>
    </w:p>
    <w:p w14:paraId="231EA624" w14:textId="77777777" w:rsidR="008C37A4" w:rsidRPr="00C42CCC" w:rsidRDefault="008C37A4" w:rsidP="00406028">
      <w:pPr>
        <w:ind w:firstLineChars="200" w:firstLine="440"/>
      </w:pPr>
    </w:p>
    <w:tbl>
      <w:tblPr>
        <w:tblStyle w:val="ac"/>
        <w:tblW w:w="0" w:type="auto"/>
        <w:tblInd w:w="988" w:type="dxa"/>
        <w:tblBorders>
          <w:top w:val="none" w:sz="0" w:space="0" w:color="auto"/>
          <w:bottom w:val="none" w:sz="0" w:space="0" w:color="auto"/>
          <w:insideH w:val="none" w:sz="0" w:space="0" w:color="auto"/>
          <w:insideV w:val="none" w:sz="0" w:space="0" w:color="auto"/>
        </w:tblBorders>
        <w:tblLook w:val="04A0" w:firstRow="1" w:lastRow="0" w:firstColumn="1" w:lastColumn="0" w:noHBand="0" w:noVBand="1"/>
      </w:tblPr>
      <w:tblGrid>
        <w:gridCol w:w="8072"/>
      </w:tblGrid>
      <w:tr w:rsidR="00EF7B49" w:rsidRPr="00C42CCC" w14:paraId="725FBD38" w14:textId="77777777" w:rsidTr="00602673">
        <w:tc>
          <w:tcPr>
            <w:tcW w:w="8072" w:type="dxa"/>
            <w:tcBorders>
              <w:top w:val="single" w:sz="4" w:space="0" w:color="auto"/>
            </w:tcBorders>
          </w:tcPr>
          <w:p w14:paraId="31A71866" w14:textId="32E63C6E" w:rsidR="00EF7B49" w:rsidRPr="00C42CCC" w:rsidRDefault="00EF7B49" w:rsidP="00406028">
            <w:r w:rsidRPr="00C42CCC">
              <w:rPr>
                <w:rFonts w:hint="eastAsia"/>
              </w:rPr>
              <w:t>●共同生活援助と居宅介護の併給について</w:t>
            </w:r>
          </w:p>
        </w:tc>
      </w:tr>
      <w:tr w:rsidR="00EF7B49" w:rsidRPr="00C42CCC" w14:paraId="01C81986" w14:textId="77777777" w:rsidTr="009B2453">
        <w:tc>
          <w:tcPr>
            <w:tcW w:w="8072" w:type="dxa"/>
            <w:tcBorders>
              <w:bottom w:val="nil"/>
            </w:tcBorders>
          </w:tcPr>
          <w:p w14:paraId="1CA1AF20" w14:textId="36A0FE25" w:rsidR="00EF7B49" w:rsidRPr="00C42CCC" w:rsidRDefault="00EF7B49" w:rsidP="00406028">
            <w:pPr>
              <w:ind w:firstLineChars="100" w:firstLine="220"/>
            </w:pPr>
            <w:r w:rsidRPr="00C42CCC">
              <w:rPr>
                <w:rFonts w:hint="eastAsia"/>
              </w:rPr>
              <w:t>グループホーム入居者が、慢性疾患等で定期的な通院が必要で、グループホームの世話人等が個別に対応することが困難な場合は</w:t>
            </w:r>
            <w:r w:rsidR="009B2453" w:rsidRPr="00C42CCC">
              <w:rPr>
                <w:rFonts w:hint="eastAsia"/>
              </w:rPr>
              <w:t>通院等介助を利用できるが、対象者の要件は以下のとおりとする。</w:t>
            </w:r>
          </w:p>
        </w:tc>
      </w:tr>
      <w:tr w:rsidR="00EF7B49" w:rsidRPr="00C42CCC" w14:paraId="19E8E878" w14:textId="77777777" w:rsidTr="009B2453">
        <w:tc>
          <w:tcPr>
            <w:tcW w:w="8072" w:type="dxa"/>
            <w:tcBorders>
              <w:bottom w:val="single" w:sz="4" w:space="0" w:color="auto"/>
            </w:tcBorders>
          </w:tcPr>
          <w:p w14:paraId="43239105" w14:textId="31393246" w:rsidR="00EF7B49" w:rsidRPr="00C42CCC" w:rsidRDefault="00EF7B49" w:rsidP="00406028">
            <w:pPr>
              <w:ind w:firstLineChars="100" w:firstLine="220"/>
            </w:pPr>
            <w:r w:rsidRPr="00C42CCC">
              <w:t xml:space="preserve">1　</w:t>
            </w:r>
            <w:r w:rsidR="00AE53C9" w:rsidRPr="00C42CCC">
              <w:rPr>
                <w:rFonts w:hint="eastAsia"/>
              </w:rPr>
              <w:t>居宅介護（通院等介助）の利用要件を満たしていること</w:t>
            </w:r>
            <w:r w:rsidRPr="00C42CCC">
              <w:t>。</w:t>
            </w:r>
          </w:p>
          <w:p w14:paraId="467F4A1A" w14:textId="77777777" w:rsidR="00EF7B49" w:rsidRPr="00C42CCC" w:rsidRDefault="00EF7B49" w:rsidP="00406028">
            <w:pPr>
              <w:ind w:firstLineChars="100" w:firstLine="220"/>
            </w:pPr>
            <w:r w:rsidRPr="00C42CCC">
              <w:t>2　慢性疾患等で医師の指示により定期的な通院が必要であること。</w:t>
            </w:r>
          </w:p>
          <w:p w14:paraId="1C4AA6C2" w14:textId="55E2E74D" w:rsidR="00EF7B49" w:rsidRPr="00C42CCC" w:rsidRDefault="00EF7B49" w:rsidP="00406028">
            <w:pPr>
              <w:ind w:firstLineChars="100" w:firstLine="220"/>
            </w:pPr>
            <w:r w:rsidRPr="00C42CCC">
              <w:t xml:space="preserve">3　</w:t>
            </w:r>
            <w:r w:rsidR="009B2453" w:rsidRPr="00C42CCC">
              <w:rPr>
                <w:rFonts w:hint="eastAsia"/>
              </w:rPr>
              <w:t>サービス等利用計画案</w:t>
            </w:r>
            <w:r w:rsidRPr="00C42CCC">
              <w:t>に通院等介助が位置づけられていること。</w:t>
            </w:r>
          </w:p>
          <w:p w14:paraId="695AE00E" w14:textId="77777777" w:rsidR="009B2453" w:rsidRPr="00C42CCC" w:rsidRDefault="00EF7B49" w:rsidP="00406028">
            <w:pPr>
              <w:ind w:firstLineChars="100" w:firstLine="220"/>
            </w:pPr>
            <w:r w:rsidRPr="00C42CCC">
              <w:t>4　通院等介助の利用は2回／月を限度とすること。</w:t>
            </w:r>
          </w:p>
          <w:p w14:paraId="7487D450" w14:textId="73DE50C7" w:rsidR="00EF7B49" w:rsidRPr="00C42CCC" w:rsidRDefault="009B2453" w:rsidP="00406028">
            <w:pPr>
              <w:ind w:leftChars="150" w:left="330" w:firstLineChars="100" w:firstLine="220"/>
            </w:pPr>
            <w:r w:rsidRPr="00C42CCC">
              <w:rPr>
                <w:rFonts w:hint="eastAsia"/>
              </w:rPr>
              <w:t>ただし、月</w:t>
            </w:r>
            <w:r w:rsidRPr="00C42CCC">
              <w:t>2回以上の定期通院が必要であ</w:t>
            </w:r>
            <w:r w:rsidR="00AE53C9" w:rsidRPr="00C42CCC">
              <w:rPr>
                <w:rFonts w:hint="eastAsia"/>
              </w:rPr>
              <w:t>ることがサービス等利用計画案</w:t>
            </w:r>
            <w:r w:rsidRPr="00C42CCC">
              <w:t>に記載</w:t>
            </w:r>
            <w:r w:rsidR="00AE53C9" w:rsidRPr="00C42CCC">
              <w:rPr>
                <w:rFonts w:hint="eastAsia"/>
              </w:rPr>
              <w:t>されており</w:t>
            </w:r>
            <w:r w:rsidRPr="00C42CCC">
              <w:t>、市がその必要性を認めた場合はその限りではない。</w:t>
            </w:r>
          </w:p>
        </w:tc>
      </w:tr>
    </w:tbl>
    <w:p w14:paraId="75F49BE6" w14:textId="77777777" w:rsidR="00EF7B49" w:rsidRPr="00C42CCC" w:rsidRDefault="00EF7B49" w:rsidP="00406028">
      <w:pPr>
        <w:ind w:firstLineChars="200" w:firstLine="440"/>
      </w:pPr>
    </w:p>
    <w:p w14:paraId="335F391C" w14:textId="17F55302" w:rsidR="00FD1E4B" w:rsidRPr="00C42CCC" w:rsidRDefault="00406028" w:rsidP="00BE0CDF">
      <w:pPr>
        <w:pStyle w:val="3"/>
        <w:ind w:firstLineChars="300" w:firstLine="720"/>
        <w:rPr>
          <w:color w:val="auto"/>
        </w:rPr>
      </w:pPr>
      <w:bookmarkStart w:id="19" w:name="_Toc243390077"/>
      <w:r w:rsidRPr="00C42CCC">
        <w:rPr>
          <w:color w:val="auto"/>
        </w:rPr>
        <w:t>(</w:t>
      </w:r>
      <w:r w:rsidRPr="00C42CCC">
        <w:rPr>
          <w:rFonts w:hint="eastAsia"/>
          <w:color w:val="auto"/>
        </w:rPr>
        <w:t>４）共同生活援助（体験利用）</w:t>
      </w:r>
      <w:bookmarkEnd w:id="19"/>
    </w:p>
    <w:p w14:paraId="4B551AEB" w14:textId="752FA3CD" w:rsidR="00B85995" w:rsidRPr="00C42CCC" w:rsidRDefault="00FD1E4B" w:rsidP="00FD1E4B">
      <w:r w:rsidRPr="00C42CCC">
        <w:rPr>
          <w:rFonts w:hint="eastAsia"/>
        </w:rPr>
        <w:t xml:space="preserve">　</w:t>
      </w:r>
      <w:r w:rsidR="00841F9F" w:rsidRPr="00C42CCC">
        <w:rPr>
          <w:rFonts w:hint="eastAsia"/>
        </w:rPr>
        <w:t xml:space="preserve">　　年間</w:t>
      </w:r>
      <w:r w:rsidR="00D938D1" w:rsidRPr="00C42CCC">
        <w:rPr>
          <w:rFonts w:hint="eastAsia"/>
        </w:rPr>
        <w:t>50</w:t>
      </w:r>
      <w:r w:rsidR="00841F9F" w:rsidRPr="00C42CCC">
        <w:rPr>
          <w:rFonts w:hint="eastAsia"/>
        </w:rPr>
        <w:t>日以内</w:t>
      </w:r>
    </w:p>
    <w:p w14:paraId="217DA629" w14:textId="7F91A208" w:rsidR="00FD1E4B" w:rsidRPr="00C42CCC" w:rsidRDefault="00B85995" w:rsidP="00261A94">
      <w:pPr>
        <w:pStyle w:val="2"/>
        <w:rPr>
          <w:color w:val="auto"/>
        </w:rPr>
      </w:pPr>
      <w:bookmarkStart w:id="20" w:name="_Toc243390078"/>
      <w:r w:rsidRPr="00C42CCC">
        <w:rPr>
          <w:rFonts w:hint="eastAsia"/>
          <w:color w:val="auto"/>
        </w:rPr>
        <w:lastRenderedPageBreak/>
        <w:t>４　障害児通所支援</w:t>
      </w:r>
      <w:bookmarkEnd w:id="20"/>
    </w:p>
    <w:p w14:paraId="0DE7D066" w14:textId="786A3207" w:rsidR="00841F9F" w:rsidRPr="00C42CCC" w:rsidRDefault="00406028" w:rsidP="00BE0CDF">
      <w:pPr>
        <w:pStyle w:val="3"/>
        <w:ind w:firstLineChars="300" w:firstLine="720"/>
        <w:rPr>
          <w:color w:val="auto"/>
        </w:rPr>
      </w:pPr>
      <w:bookmarkStart w:id="21" w:name="_Toc243390079"/>
      <w:r w:rsidRPr="00C42CCC">
        <w:rPr>
          <w:rFonts w:hint="eastAsia"/>
          <w:color w:val="auto"/>
        </w:rPr>
        <w:t>(１）児童発達支援・医療型児童発達支援・放課後等デイサービス</w:t>
      </w:r>
      <w:bookmarkEnd w:id="21"/>
    </w:p>
    <w:p w14:paraId="08D585F0" w14:textId="4175EEE0" w:rsidR="00841F9F" w:rsidRPr="00C42CCC" w:rsidRDefault="00841F9F" w:rsidP="00406028">
      <w:pPr>
        <w:ind w:firstLineChars="300" w:firstLine="660"/>
      </w:pPr>
      <w:r w:rsidRPr="00C42CCC">
        <w:rPr>
          <w:rFonts w:hint="eastAsia"/>
        </w:rPr>
        <w:t>原則月</w:t>
      </w:r>
      <w:r w:rsidR="00D938D1" w:rsidRPr="00C42CCC">
        <w:rPr>
          <w:rFonts w:hint="eastAsia"/>
        </w:rPr>
        <w:t>23</w:t>
      </w:r>
      <w:r w:rsidRPr="00C42CCC">
        <w:rPr>
          <w:rFonts w:hint="eastAsia"/>
        </w:rPr>
        <w:t>日以内</w:t>
      </w:r>
    </w:p>
    <w:p w14:paraId="161847D4" w14:textId="77777777" w:rsidR="00CD3B17" w:rsidRPr="00C42CCC" w:rsidRDefault="00CD3B17" w:rsidP="00841F9F">
      <w:pPr>
        <w:ind w:firstLineChars="300" w:firstLine="660"/>
      </w:pPr>
    </w:p>
    <w:tbl>
      <w:tblPr>
        <w:tblStyle w:val="ac"/>
        <w:tblW w:w="0" w:type="auto"/>
        <w:tblInd w:w="988" w:type="dxa"/>
        <w:tblBorders>
          <w:top w:val="none" w:sz="0" w:space="0" w:color="auto"/>
          <w:bottom w:val="none" w:sz="0" w:space="0" w:color="auto"/>
          <w:insideH w:val="none" w:sz="0" w:space="0" w:color="auto"/>
          <w:insideV w:val="none" w:sz="0" w:space="0" w:color="auto"/>
        </w:tblBorders>
        <w:tblLook w:val="04A0" w:firstRow="1" w:lastRow="0" w:firstColumn="1" w:lastColumn="0" w:noHBand="0" w:noVBand="1"/>
      </w:tblPr>
      <w:tblGrid>
        <w:gridCol w:w="8072"/>
      </w:tblGrid>
      <w:tr w:rsidR="00CD3B17" w:rsidRPr="00C42CCC" w14:paraId="3475B13B" w14:textId="77777777" w:rsidTr="008C37A4">
        <w:tc>
          <w:tcPr>
            <w:tcW w:w="8072" w:type="dxa"/>
            <w:tcBorders>
              <w:top w:val="single" w:sz="4" w:space="0" w:color="auto"/>
            </w:tcBorders>
          </w:tcPr>
          <w:p w14:paraId="2637599D" w14:textId="77777777" w:rsidR="00CD3B17" w:rsidRPr="00C42CCC" w:rsidRDefault="00CD3B17" w:rsidP="00602673">
            <w:r w:rsidRPr="00C42CCC">
              <w:rPr>
                <w:rFonts w:hint="eastAsia"/>
              </w:rPr>
              <w:t>●放課後等デイサービスにおける個別サポート加算（Ⅲ）について</w:t>
            </w:r>
          </w:p>
        </w:tc>
      </w:tr>
      <w:tr w:rsidR="00CD3B17" w:rsidRPr="00C42CCC" w14:paraId="4A991487" w14:textId="77777777" w:rsidTr="008C37A4">
        <w:tc>
          <w:tcPr>
            <w:tcW w:w="8072" w:type="dxa"/>
          </w:tcPr>
          <w:p w14:paraId="221CEC11" w14:textId="77777777" w:rsidR="00CD3B17" w:rsidRPr="00C42CCC" w:rsidRDefault="00CD3B17" w:rsidP="00602673">
            <w:r w:rsidRPr="00C42CCC">
              <w:rPr>
                <w:rFonts w:hint="eastAsia"/>
              </w:rPr>
              <w:t>１　対象児童</w:t>
            </w:r>
          </w:p>
        </w:tc>
      </w:tr>
      <w:tr w:rsidR="00CD3B17" w:rsidRPr="00C42CCC" w14:paraId="61A6C1B2" w14:textId="77777777" w:rsidTr="008C37A4">
        <w:tc>
          <w:tcPr>
            <w:tcW w:w="8072" w:type="dxa"/>
          </w:tcPr>
          <w:p w14:paraId="6DB55C67" w14:textId="77777777" w:rsidR="00CD3B17" w:rsidRPr="00C42CCC" w:rsidRDefault="00CD3B17" w:rsidP="008C37A4">
            <w:pPr>
              <w:ind w:firstLineChars="100" w:firstLine="220"/>
            </w:pPr>
            <w:r w:rsidRPr="00C42CCC">
              <w:rPr>
                <w:rFonts w:hint="eastAsia"/>
              </w:rPr>
              <w:t>「個別サポート加算（Ⅲ）の創設と取扱いについて（令和</w:t>
            </w:r>
            <w:r w:rsidRPr="00C42CCC">
              <w:t>6年4月22日付　こども家庭庁支援局障害児支援課）」（以下、「加算通知」という）の３を踏まえ、以下のとおりとする。</w:t>
            </w:r>
          </w:p>
        </w:tc>
      </w:tr>
      <w:tr w:rsidR="00CD3B17" w:rsidRPr="00C42CCC" w14:paraId="1D74216B" w14:textId="77777777" w:rsidTr="008C37A4">
        <w:tc>
          <w:tcPr>
            <w:tcW w:w="8072" w:type="dxa"/>
          </w:tcPr>
          <w:p w14:paraId="5561A141" w14:textId="77777777" w:rsidR="00CD3B17" w:rsidRPr="00C42CCC" w:rsidRDefault="00CD3B17" w:rsidP="008C37A4">
            <w:pPr>
              <w:ind w:left="220" w:hangingChars="100" w:hanging="220"/>
            </w:pPr>
            <w:r w:rsidRPr="00C42CCC">
              <w:rPr>
                <w:rFonts w:hint="eastAsia"/>
              </w:rPr>
              <w:t>・不登校の状態にある障がい児（何らかの心理的、情緒的、身体的あるいは社会的要因・背景により、登校しないあるいはしたくともできない状況にあるため、長期間継続的もしくは断続的に欠席している児童（病気や経済的な理由による者は除く））であり、学校と情報共有を行い、事業所と学校との間で、緊密な連携を図りながら支援を行うことが必要と判断された児童</w:t>
            </w:r>
          </w:p>
        </w:tc>
      </w:tr>
      <w:tr w:rsidR="00CD3B17" w:rsidRPr="00C42CCC" w14:paraId="3533CF0A" w14:textId="77777777" w:rsidTr="008C37A4">
        <w:tc>
          <w:tcPr>
            <w:tcW w:w="8072" w:type="dxa"/>
          </w:tcPr>
          <w:p w14:paraId="0B32C171" w14:textId="77777777" w:rsidR="00CD3B17" w:rsidRPr="00C42CCC" w:rsidRDefault="00CD3B17" w:rsidP="008C37A4">
            <w:pPr>
              <w:ind w:left="220" w:hangingChars="100" w:hanging="220"/>
            </w:pPr>
            <w:r w:rsidRPr="00C42CCC">
              <w:rPr>
                <w:rFonts w:hint="eastAsia"/>
              </w:rPr>
              <w:t>・本市が発行する障害児通所給付費の給付決定を受け、通所受給者証を所持している児童生徒</w:t>
            </w:r>
          </w:p>
        </w:tc>
      </w:tr>
      <w:tr w:rsidR="00CD3B17" w:rsidRPr="00C42CCC" w14:paraId="0385383E" w14:textId="77777777" w:rsidTr="008C37A4">
        <w:tc>
          <w:tcPr>
            <w:tcW w:w="8072" w:type="dxa"/>
          </w:tcPr>
          <w:p w14:paraId="1F9A74F2" w14:textId="77777777" w:rsidR="00CD3B17" w:rsidRPr="00C42CCC" w:rsidRDefault="00CD3B17" w:rsidP="00602673">
            <w:r w:rsidRPr="00C42CCC">
              <w:rPr>
                <w:rFonts w:hint="eastAsia"/>
              </w:rPr>
              <w:t>※受給者証の交付を受けていない、不登校の状態にある児童生徒は対象外</w:t>
            </w:r>
          </w:p>
        </w:tc>
      </w:tr>
      <w:tr w:rsidR="00CD3B17" w:rsidRPr="00C42CCC" w14:paraId="1A11224C" w14:textId="77777777" w:rsidTr="008C37A4">
        <w:tc>
          <w:tcPr>
            <w:tcW w:w="8072" w:type="dxa"/>
          </w:tcPr>
          <w:p w14:paraId="28CB4B36" w14:textId="77777777" w:rsidR="00CD3B17" w:rsidRPr="00C42CCC" w:rsidRDefault="00CD3B17" w:rsidP="00602673"/>
        </w:tc>
      </w:tr>
      <w:tr w:rsidR="00CD3B17" w:rsidRPr="00C42CCC" w14:paraId="0468CC68" w14:textId="77777777" w:rsidTr="008C37A4">
        <w:tc>
          <w:tcPr>
            <w:tcW w:w="8072" w:type="dxa"/>
          </w:tcPr>
          <w:p w14:paraId="1E5D829F" w14:textId="77777777" w:rsidR="00CD3B17" w:rsidRPr="00C42CCC" w:rsidRDefault="00CD3B17" w:rsidP="00602673">
            <w:r w:rsidRPr="00C42CCC">
              <w:rPr>
                <w:rFonts w:hint="eastAsia"/>
              </w:rPr>
              <w:t>２　算定要件</w:t>
            </w:r>
          </w:p>
        </w:tc>
      </w:tr>
      <w:tr w:rsidR="00CD3B17" w:rsidRPr="00C42CCC" w14:paraId="2F3CF07B" w14:textId="77777777" w:rsidTr="008C37A4">
        <w:tc>
          <w:tcPr>
            <w:tcW w:w="8072" w:type="dxa"/>
          </w:tcPr>
          <w:p w14:paraId="43765F90" w14:textId="77777777" w:rsidR="00CD3B17" w:rsidRPr="00C42CCC" w:rsidRDefault="00CD3B17" w:rsidP="00602673">
            <w:r w:rsidRPr="00C42CCC">
              <w:rPr>
                <w:rFonts w:hint="eastAsia"/>
              </w:rPr>
              <w:t xml:space="preserve">　本加算の算定要件（サービス提供事業所の実施事務）は、加算通知５により以下のとおりとする。</w:t>
            </w:r>
          </w:p>
        </w:tc>
      </w:tr>
      <w:tr w:rsidR="00CD3B17" w:rsidRPr="00C42CCC" w14:paraId="3956F67B" w14:textId="77777777" w:rsidTr="008C37A4">
        <w:tc>
          <w:tcPr>
            <w:tcW w:w="8072" w:type="dxa"/>
          </w:tcPr>
          <w:p w14:paraId="4FE25801" w14:textId="77777777" w:rsidR="00CD3B17" w:rsidRPr="00C42CCC" w:rsidRDefault="00CD3B17" w:rsidP="00602673">
            <w:r w:rsidRPr="00C42CCC">
              <w:t>(1)あらかじめ保護者の同意を得たうえで、個別支援計画に位置付けること</w:t>
            </w:r>
          </w:p>
        </w:tc>
      </w:tr>
      <w:tr w:rsidR="00CD3B17" w:rsidRPr="00C42CCC" w14:paraId="5AD44E37" w14:textId="77777777" w:rsidTr="008C37A4">
        <w:tc>
          <w:tcPr>
            <w:tcW w:w="8072" w:type="dxa"/>
          </w:tcPr>
          <w:p w14:paraId="583A9789" w14:textId="77777777" w:rsidR="00CD3B17" w:rsidRPr="00C42CCC" w:rsidRDefault="00CD3B17" w:rsidP="00602673">
            <w:r w:rsidRPr="00C42CCC">
              <w:t>(2)個別支援計画については、学校と連携して作成を行うこと</w:t>
            </w:r>
          </w:p>
        </w:tc>
      </w:tr>
      <w:tr w:rsidR="00FE0163" w:rsidRPr="00C42CCC" w14:paraId="4963DFF0" w14:textId="77777777" w:rsidTr="008C37A4">
        <w:tc>
          <w:tcPr>
            <w:tcW w:w="8072" w:type="dxa"/>
          </w:tcPr>
          <w:p w14:paraId="63DDA731" w14:textId="65CA73B9" w:rsidR="00FE0163" w:rsidRPr="00C42CCC" w:rsidRDefault="00FE0163" w:rsidP="00FE0163">
            <w:pPr>
              <w:ind w:left="220" w:hangingChars="100" w:hanging="220"/>
            </w:pPr>
            <w:r w:rsidRPr="00C42CCC">
              <w:t>(3)学校との情報共有（対面またはオンライン）を月に1回以上行い、その要点を記録し学校に提出すること（当該連携については関係機関連携加算（Ⅰ）（Ⅱ）の算定は不可）</w:t>
            </w:r>
          </w:p>
        </w:tc>
      </w:tr>
      <w:tr w:rsidR="00CD3B17" w:rsidRPr="00C42CCC" w14:paraId="432241C5" w14:textId="77777777" w:rsidTr="008C37A4">
        <w:tc>
          <w:tcPr>
            <w:tcW w:w="8072" w:type="dxa"/>
          </w:tcPr>
          <w:p w14:paraId="374DEA4C" w14:textId="77777777" w:rsidR="00CD3B17" w:rsidRPr="00C42CCC" w:rsidRDefault="00CD3B17" w:rsidP="008C37A4">
            <w:pPr>
              <w:ind w:left="220" w:hangingChars="100" w:hanging="220"/>
            </w:pPr>
            <w:r w:rsidRPr="00C42CCC">
              <w:t>(4)家族への相談援助（居宅への訪問、対面またはオンライン）を行い、その要点を記録すること（当該相談援助について家族支援加算の算定は不可）</w:t>
            </w:r>
          </w:p>
        </w:tc>
      </w:tr>
      <w:tr w:rsidR="00CD3B17" w:rsidRPr="00C42CCC" w14:paraId="44E417C7" w14:textId="77777777" w:rsidTr="008C37A4">
        <w:tc>
          <w:tcPr>
            <w:tcW w:w="8072" w:type="dxa"/>
          </w:tcPr>
          <w:p w14:paraId="14420C71" w14:textId="77777777" w:rsidR="00CD3B17" w:rsidRPr="00C42CCC" w:rsidRDefault="00CD3B17" w:rsidP="008C37A4">
            <w:pPr>
              <w:ind w:left="220" w:hangingChars="100" w:hanging="220"/>
            </w:pPr>
            <w:r w:rsidRPr="00C42CCC">
              <w:t>(5)学校と事業所との間で、本加算による支援の継続の要否について検討を行うこと</w:t>
            </w:r>
          </w:p>
        </w:tc>
      </w:tr>
      <w:tr w:rsidR="00CD3B17" w:rsidRPr="00C42CCC" w14:paraId="742B7505" w14:textId="77777777" w:rsidTr="008C37A4">
        <w:tc>
          <w:tcPr>
            <w:tcW w:w="8072" w:type="dxa"/>
          </w:tcPr>
          <w:p w14:paraId="7D710721" w14:textId="77777777" w:rsidR="00CD3B17" w:rsidRPr="00C42CCC" w:rsidRDefault="00CD3B17" w:rsidP="008C37A4">
            <w:pPr>
              <w:ind w:left="220" w:hangingChars="100" w:hanging="220"/>
            </w:pPr>
            <w:r w:rsidRPr="00C42CCC">
              <w:t>(6)市町村から、家庭や学校との連携状況や、障がい児への支援の状況等について確認があったときには、当該状況等について回答すること</w:t>
            </w:r>
          </w:p>
        </w:tc>
      </w:tr>
      <w:tr w:rsidR="00CD3B17" w:rsidRPr="00C42CCC" w14:paraId="1000AF15" w14:textId="77777777" w:rsidTr="008C37A4">
        <w:tc>
          <w:tcPr>
            <w:tcW w:w="8072" w:type="dxa"/>
          </w:tcPr>
          <w:p w14:paraId="423540B8" w14:textId="77777777" w:rsidR="00CD3B17" w:rsidRPr="00C42CCC" w:rsidRDefault="00CD3B17" w:rsidP="00602673"/>
        </w:tc>
      </w:tr>
      <w:tr w:rsidR="00CD3B17" w:rsidRPr="00C42CCC" w14:paraId="703791C6" w14:textId="77777777" w:rsidTr="008C37A4">
        <w:tc>
          <w:tcPr>
            <w:tcW w:w="8072" w:type="dxa"/>
          </w:tcPr>
          <w:p w14:paraId="0549831D" w14:textId="77777777" w:rsidR="00CD3B17" w:rsidRPr="00C42CCC" w:rsidRDefault="00CD3B17" w:rsidP="00602673">
            <w:r w:rsidRPr="00C42CCC">
              <w:rPr>
                <w:rFonts w:hint="eastAsia"/>
              </w:rPr>
              <w:t>３　本市の審査事務</w:t>
            </w:r>
          </w:p>
        </w:tc>
      </w:tr>
      <w:tr w:rsidR="00CD3B17" w:rsidRPr="00C42CCC" w14:paraId="1FD69E61" w14:textId="77777777" w:rsidTr="008C37A4">
        <w:tc>
          <w:tcPr>
            <w:tcW w:w="8072" w:type="dxa"/>
          </w:tcPr>
          <w:p w14:paraId="1EE05982" w14:textId="77777777" w:rsidR="00CD3B17" w:rsidRPr="00C42CCC" w:rsidRDefault="00CD3B17" w:rsidP="008C37A4">
            <w:pPr>
              <w:ind w:firstLineChars="100" w:firstLine="220"/>
            </w:pPr>
            <w:r w:rsidRPr="00C42CCC">
              <w:rPr>
                <w:rFonts w:hint="eastAsia"/>
              </w:rPr>
              <w:t>サービス提供事業所の報酬請求の適正性を確保するため、加算通知４及び５（３）により、報酬請求に係る当課の審査事務を以下のとおりとする。</w:t>
            </w:r>
          </w:p>
        </w:tc>
      </w:tr>
      <w:tr w:rsidR="00CD3B17" w:rsidRPr="00C42CCC" w14:paraId="55B51A47" w14:textId="77777777" w:rsidTr="008C37A4">
        <w:tc>
          <w:tcPr>
            <w:tcW w:w="8072" w:type="dxa"/>
          </w:tcPr>
          <w:p w14:paraId="0786B407" w14:textId="77777777" w:rsidR="00CD3B17" w:rsidRPr="00C42CCC" w:rsidRDefault="00CD3B17" w:rsidP="00602673">
            <w:r w:rsidRPr="00C42CCC">
              <w:rPr>
                <w:rFonts w:hint="eastAsia"/>
              </w:rPr>
              <w:lastRenderedPageBreak/>
              <w:t>サービス提供事業所及び当課の双方の負担提言を図るため、提出は</w:t>
            </w:r>
            <w:proofErr w:type="spellStart"/>
            <w:r w:rsidRPr="00C42CCC">
              <w:t>LoGo</w:t>
            </w:r>
            <w:proofErr w:type="spellEnd"/>
            <w:r w:rsidRPr="00C42CCC">
              <w:t>フォームを原則とする。</w:t>
            </w:r>
          </w:p>
        </w:tc>
      </w:tr>
      <w:tr w:rsidR="00CD3B17" w:rsidRPr="00C42CCC" w14:paraId="559EC003" w14:textId="77777777" w:rsidTr="008C37A4">
        <w:tc>
          <w:tcPr>
            <w:tcW w:w="8072" w:type="dxa"/>
          </w:tcPr>
          <w:p w14:paraId="1FBDF64E" w14:textId="77777777" w:rsidR="00CD3B17" w:rsidRPr="00C42CCC" w:rsidRDefault="00CD3B17" w:rsidP="00602673">
            <w:r w:rsidRPr="00C42CCC">
              <w:t>(1)サービス提供事業所に、サービス提供月の翌月10日までに以下の資料①・②の提出を求める。</w:t>
            </w:r>
          </w:p>
        </w:tc>
      </w:tr>
      <w:tr w:rsidR="00CD3B17" w:rsidRPr="00C42CCC" w14:paraId="18275BD0" w14:textId="77777777" w:rsidTr="008C37A4">
        <w:tc>
          <w:tcPr>
            <w:tcW w:w="8072" w:type="dxa"/>
          </w:tcPr>
          <w:p w14:paraId="46391D57" w14:textId="77777777" w:rsidR="00CD3B17" w:rsidRPr="00C42CCC" w:rsidRDefault="00CD3B17" w:rsidP="00602673">
            <w:r w:rsidRPr="00C42CCC">
              <w:rPr>
                <w:rFonts w:hint="eastAsia"/>
              </w:rPr>
              <w:t xml:space="preserve">　①個別サポート加算（Ⅲ）算定記録表【当市指定様式】</w:t>
            </w:r>
          </w:p>
        </w:tc>
      </w:tr>
      <w:tr w:rsidR="00CD3B17" w:rsidRPr="00C42CCC" w14:paraId="69D708A7" w14:textId="77777777" w:rsidTr="008C37A4">
        <w:tc>
          <w:tcPr>
            <w:tcW w:w="8072" w:type="dxa"/>
            <w:tcBorders>
              <w:bottom w:val="nil"/>
            </w:tcBorders>
          </w:tcPr>
          <w:p w14:paraId="38F9FFCC" w14:textId="77777777" w:rsidR="00CD3B17" w:rsidRPr="00C42CCC" w:rsidRDefault="00CD3B17" w:rsidP="00602673">
            <w:r w:rsidRPr="00C42CCC">
              <w:rPr>
                <w:rFonts w:hint="eastAsia"/>
              </w:rPr>
              <w:t xml:space="preserve">　②個別支援計画の写し（提出時点で最新のもの）</w:t>
            </w:r>
          </w:p>
        </w:tc>
      </w:tr>
      <w:tr w:rsidR="00CD3B17" w:rsidRPr="00C42CCC" w14:paraId="6CEAF1D9" w14:textId="77777777" w:rsidTr="008C37A4">
        <w:tc>
          <w:tcPr>
            <w:tcW w:w="8072" w:type="dxa"/>
            <w:tcBorders>
              <w:bottom w:val="single" w:sz="4" w:space="0" w:color="auto"/>
            </w:tcBorders>
          </w:tcPr>
          <w:p w14:paraId="7973DCCF" w14:textId="77777777" w:rsidR="00CD3B17" w:rsidRPr="00C42CCC" w:rsidRDefault="00CD3B17" w:rsidP="00602673">
            <w:r w:rsidRPr="00C42CCC">
              <w:t>(2) 資料が期限までに提出されなかった場合、または、提出された資料を審査して上記「２　算定要件」を満たすことが確認できなかった場合、その月の請求は返戻とする。</w:t>
            </w:r>
          </w:p>
        </w:tc>
      </w:tr>
    </w:tbl>
    <w:p w14:paraId="08F82267" w14:textId="77777777" w:rsidR="00CD3B17" w:rsidRPr="00C42CCC" w:rsidRDefault="00CD3B17" w:rsidP="00406028"/>
    <w:p w14:paraId="684D480E" w14:textId="36DADE33" w:rsidR="00B85995" w:rsidRPr="00C42CCC" w:rsidRDefault="00406028" w:rsidP="00BE0CDF">
      <w:pPr>
        <w:pStyle w:val="3"/>
        <w:ind w:firstLineChars="300" w:firstLine="720"/>
        <w:rPr>
          <w:rFonts w:eastAsiaTheme="majorHAnsi"/>
          <w:color w:val="auto"/>
        </w:rPr>
      </w:pPr>
      <w:bookmarkStart w:id="22" w:name="_Toc243390080"/>
      <w:r w:rsidRPr="00C42CCC">
        <w:rPr>
          <w:rFonts w:eastAsiaTheme="majorHAnsi" w:cstheme="minorBidi" w:hint="eastAsia"/>
          <w:color w:val="auto"/>
        </w:rPr>
        <w:t>(</w:t>
      </w:r>
      <w:r w:rsidRPr="00C42CCC">
        <w:rPr>
          <w:rFonts w:eastAsiaTheme="majorHAnsi" w:hint="eastAsia"/>
          <w:color w:val="auto"/>
        </w:rPr>
        <w:t>２）居宅訪問型児童発達支援</w:t>
      </w:r>
      <w:bookmarkEnd w:id="22"/>
    </w:p>
    <w:p w14:paraId="23A5CFBC" w14:textId="39AE09DC" w:rsidR="00841F9F" w:rsidRPr="00C42CCC" w:rsidRDefault="00841F9F" w:rsidP="00406028">
      <w:pPr>
        <w:ind w:firstLineChars="300" w:firstLine="660"/>
      </w:pPr>
      <w:r w:rsidRPr="00C42CCC">
        <w:rPr>
          <w:rFonts w:hint="eastAsia"/>
        </w:rPr>
        <w:t>原則月</w:t>
      </w:r>
      <w:r w:rsidR="00D938D1" w:rsidRPr="00C42CCC">
        <w:rPr>
          <w:rFonts w:hint="eastAsia"/>
        </w:rPr>
        <w:t>10</w:t>
      </w:r>
      <w:r w:rsidRPr="00C42CCC">
        <w:rPr>
          <w:rFonts w:hint="eastAsia"/>
        </w:rPr>
        <w:t>日以内</w:t>
      </w:r>
    </w:p>
    <w:p w14:paraId="4406D668" w14:textId="77777777" w:rsidR="00406028" w:rsidRPr="00C42CCC" w:rsidRDefault="00406028" w:rsidP="00FE0163">
      <w:pPr>
        <w:ind w:firstLineChars="400" w:firstLine="880"/>
      </w:pPr>
    </w:p>
    <w:p w14:paraId="41B62B71" w14:textId="46E46BC2" w:rsidR="00B85995" w:rsidRPr="00C42CCC" w:rsidRDefault="00406028" w:rsidP="00BE0CDF">
      <w:pPr>
        <w:pStyle w:val="3"/>
        <w:ind w:firstLineChars="300" w:firstLine="720"/>
        <w:rPr>
          <w:rFonts w:eastAsiaTheme="majorHAnsi"/>
          <w:color w:val="auto"/>
        </w:rPr>
      </w:pPr>
      <w:bookmarkStart w:id="23" w:name="_Toc243390081"/>
      <w:r w:rsidRPr="00C42CCC">
        <w:rPr>
          <w:rFonts w:eastAsiaTheme="majorHAnsi" w:cstheme="minorBidi"/>
          <w:color w:val="auto"/>
        </w:rPr>
        <w:t>(</w:t>
      </w:r>
      <w:r w:rsidRPr="00C42CCC">
        <w:rPr>
          <w:rFonts w:eastAsiaTheme="majorHAnsi" w:hint="eastAsia"/>
          <w:color w:val="auto"/>
        </w:rPr>
        <w:t>３）保育所等訪問支援</w:t>
      </w:r>
      <w:bookmarkEnd w:id="23"/>
    </w:p>
    <w:p w14:paraId="2A3545D6" w14:textId="01DCDF70" w:rsidR="00FD1E4B" w:rsidRPr="00C42CCC" w:rsidRDefault="00841F9F" w:rsidP="00FD1E4B">
      <w:r w:rsidRPr="00C42CCC">
        <w:rPr>
          <w:rFonts w:hint="eastAsia"/>
        </w:rPr>
        <w:t xml:space="preserve">　　</w:t>
      </w:r>
      <w:r w:rsidR="00FE0163" w:rsidRPr="00C42CCC">
        <w:rPr>
          <w:rFonts w:hint="eastAsia"/>
        </w:rPr>
        <w:t xml:space="preserve">　</w:t>
      </w:r>
      <w:r w:rsidRPr="00C42CCC">
        <w:rPr>
          <w:rFonts w:hint="eastAsia"/>
        </w:rPr>
        <w:t>原則月</w:t>
      </w:r>
      <w:r w:rsidR="00D938D1" w:rsidRPr="00C42CCC">
        <w:rPr>
          <w:rFonts w:hint="eastAsia"/>
        </w:rPr>
        <w:t>2</w:t>
      </w:r>
      <w:r w:rsidRPr="00C42CCC">
        <w:rPr>
          <w:rFonts w:hint="eastAsia"/>
        </w:rPr>
        <w:t>日以内</w:t>
      </w:r>
    </w:p>
    <w:p w14:paraId="17CD154C" w14:textId="77777777" w:rsidR="00FD1E4B" w:rsidRPr="00C42CCC" w:rsidRDefault="00FD1E4B" w:rsidP="00FD1E4B"/>
    <w:p w14:paraId="2D0FD30A" w14:textId="393DBF58" w:rsidR="00966DD6" w:rsidRPr="00C42CCC" w:rsidRDefault="008268EC" w:rsidP="00C42CCC">
      <w:pPr>
        <w:ind w:leftChars="300" w:left="660"/>
      </w:pPr>
      <w:r w:rsidRPr="00C42CCC">
        <w:rPr>
          <w:rFonts w:hint="eastAsia"/>
        </w:rPr>
        <w:t>※特例的支給（療育を行うことが児の発達にとって有益である場合）を行う場合には、事前に障がい福祉課へ相談した上で、計画</w:t>
      </w:r>
      <w:r w:rsidR="00FE0163" w:rsidRPr="00C42CCC">
        <w:rPr>
          <w:rFonts w:hint="eastAsia"/>
        </w:rPr>
        <w:t>案</w:t>
      </w:r>
      <w:r w:rsidRPr="00C42CCC">
        <w:rPr>
          <w:rFonts w:hint="eastAsia"/>
        </w:rPr>
        <w:t>の中に特例的支給の内容や支給に至った経緯を記載する。また、あくまで特例で認められた支給であるため、更新の際には再度障がい福祉課へ相談した上、更新後も特例的支給が必要な理由を計画の中に記載する。</w:t>
      </w:r>
    </w:p>
    <w:p w14:paraId="10E2604C" w14:textId="77777777" w:rsidR="00C42CCC" w:rsidRPr="00C42CCC" w:rsidRDefault="00C42CCC" w:rsidP="00C42CCC">
      <w:pPr>
        <w:ind w:leftChars="300" w:left="660"/>
      </w:pPr>
    </w:p>
    <w:tbl>
      <w:tblPr>
        <w:tblStyle w:val="ac"/>
        <w:tblW w:w="0" w:type="auto"/>
        <w:tblInd w:w="988" w:type="dxa"/>
        <w:tblBorders>
          <w:top w:val="none" w:sz="0" w:space="0" w:color="auto"/>
          <w:bottom w:val="none" w:sz="0" w:space="0" w:color="auto"/>
          <w:insideH w:val="none" w:sz="0" w:space="0" w:color="auto"/>
          <w:insideV w:val="none" w:sz="0" w:space="0" w:color="auto"/>
        </w:tblBorders>
        <w:tblLook w:val="04A0" w:firstRow="1" w:lastRow="0" w:firstColumn="1" w:lastColumn="0" w:noHBand="0" w:noVBand="1"/>
      </w:tblPr>
      <w:tblGrid>
        <w:gridCol w:w="8072"/>
      </w:tblGrid>
      <w:tr w:rsidR="00966DD6" w:rsidRPr="00C42CCC" w14:paraId="0DDE9236" w14:textId="77777777" w:rsidTr="00602673">
        <w:tc>
          <w:tcPr>
            <w:tcW w:w="8072" w:type="dxa"/>
            <w:tcBorders>
              <w:top w:val="single" w:sz="4" w:space="0" w:color="auto"/>
            </w:tcBorders>
          </w:tcPr>
          <w:p w14:paraId="5320014C" w14:textId="4DFA6C65" w:rsidR="00966DD6" w:rsidRPr="00C42CCC" w:rsidRDefault="00966DD6" w:rsidP="00602673">
            <w:r w:rsidRPr="00C42CCC">
              <w:rPr>
                <w:rFonts w:hint="eastAsia"/>
              </w:rPr>
              <w:t>●障害児通所給付決定の対象となる児童であることの確認について</w:t>
            </w:r>
          </w:p>
        </w:tc>
      </w:tr>
      <w:tr w:rsidR="00966DD6" w:rsidRPr="00C42CCC" w14:paraId="2A2E3832" w14:textId="77777777" w:rsidTr="00602673">
        <w:tc>
          <w:tcPr>
            <w:tcW w:w="8072" w:type="dxa"/>
          </w:tcPr>
          <w:p w14:paraId="2444DC79" w14:textId="4CC9333A" w:rsidR="000A6C6A" w:rsidRPr="00C42CCC" w:rsidRDefault="000A6C6A" w:rsidP="000A6C6A">
            <w:r w:rsidRPr="00C42CCC">
              <w:rPr>
                <w:rFonts w:hint="eastAsia"/>
              </w:rPr>
              <w:t>１　新規申請時</w:t>
            </w:r>
          </w:p>
          <w:p w14:paraId="2E9BCDAD" w14:textId="04FF9719" w:rsidR="00966DD6" w:rsidRPr="00C42CCC" w:rsidRDefault="00966DD6" w:rsidP="00966DD6">
            <w:pPr>
              <w:ind w:firstLineChars="100" w:firstLine="220"/>
            </w:pPr>
            <w:r w:rsidRPr="00C42CCC">
              <w:rPr>
                <w:rFonts w:hint="eastAsia"/>
              </w:rPr>
              <w:t>以下の証書類又は確認方法により、申請に係る児童が給付の対象となる障害児であるかどうかを確認する。</w:t>
            </w:r>
            <w:r w:rsidR="000A6C6A" w:rsidRPr="00C42CCC">
              <w:rPr>
                <w:rFonts w:hint="eastAsia"/>
              </w:rPr>
              <w:t>ただし、①②は袖ケ浦市の公簿で確認できる場合は提示不要とする。</w:t>
            </w:r>
          </w:p>
        </w:tc>
      </w:tr>
      <w:tr w:rsidR="00966DD6" w:rsidRPr="00C42CCC" w14:paraId="79F820FE" w14:textId="77777777" w:rsidTr="00602673">
        <w:tc>
          <w:tcPr>
            <w:tcW w:w="8072" w:type="dxa"/>
          </w:tcPr>
          <w:p w14:paraId="4A2EA18B" w14:textId="5FD78013" w:rsidR="00966DD6" w:rsidRPr="00C42CCC" w:rsidRDefault="00966DD6" w:rsidP="00602673">
            <w:pPr>
              <w:ind w:firstLineChars="100" w:firstLine="220"/>
            </w:pPr>
            <w:r w:rsidRPr="00C42CCC">
              <w:rPr>
                <w:rFonts w:hint="eastAsia"/>
              </w:rPr>
              <w:t>①障害者手帳（身体障害者手帳、療育手帳、精神障害者保健福祉手帳）</w:t>
            </w:r>
          </w:p>
        </w:tc>
      </w:tr>
      <w:tr w:rsidR="00966DD6" w:rsidRPr="00C42CCC" w14:paraId="62E1FC7C" w14:textId="77777777" w:rsidTr="00602673">
        <w:tc>
          <w:tcPr>
            <w:tcW w:w="8072" w:type="dxa"/>
          </w:tcPr>
          <w:p w14:paraId="6DBC83B2" w14:textId="77777777" w:rsidR="00966DD6" w:rsidRPr="00C42CCC" w:rsidRDefault="00966DD6" w:rsidP="00602673">
            <w:pPr>
              <w:ind w:left="220" w:hangingChars="100" w:hanging="220"/>
            </w:pPr>
            <w:r w:rsidRPr="00C42CCC">
              <w:rPr>
                <w:rFonts w:hint="eastAsia"/>
              </w:rPr>
              <w:t xml:space="preserve">　②特別児童扶養手当等を受給していることを証明する書類</w:t>
            </w:r>
          </w:p>
          <w:p w14:paraId="3F16A5C3" w14:textId="7BA2DF4D" w:rsidR="00966DD6" w:rsidRPr="00C42CCC" w:rsidRDefault="00966DD6" w:rsidP="00602673">
            <w:pPr>
              <w:ind w:left="220" w:hangingChars="100" w:hanging="220"/>
            </w:pPr>
            <w:r w:rsidRPr="00C42CCC">
              <w:rPr>
                <w:rFonts w:hint="eastAsia"/>
              </w:rPr>
              <w:t xml:space="preserve">　③難病を有している場合は医師の診断書等</w:t>
            </w:r>
          </w:p>
        </w:tc>
      </w:tr>
      <w:tr w:rsidR="00966DD6" w:rsidRPr="00C42CCC" w14:paraId="206B30FD" w14:textId="77777777" w:rsidTr="00602673">
        <w:tc>
          <w:tcPr>
            <w:tcW w:w="8072" w:type="dxa"/>
          </w:tcPr>
          <w:p w14:paraId="12A0084D" w14:textId="4A4A4A87" w:rsidR="00966DD6" w:rsidRPr="00C42CCC" w:rsidRDefault="00966DD6" w:rsidP="00602673">
            <w:pPr>
              <w:ind w:left="220" w:hangingChars="100" w:hanging="220"/>
            </w:pPr>
            <w:r w:rsidRPr="00C42CCC">
              <w:rPr>
                <w:rFonts w:hint="eastAsia"/>
              </w:rPr>
              <w:t xml:space="preserve">　</w:t>
            </w:r>
            <w:r w:rsidR="000A6C6A" w:rsidRPr="00C42CCC">
              <w:rPr>
                <w:rFonts w:hint="eastAsia"/>
              </w:rPr>
              <w:t>④</w:t>
            </w:r>
            <w:r w:rsidRPr="00C42CCC">
              <w:rPr>
                <w:rFonts w:hint="eastAsia"/>
              </w:rPr>
              <w:t>手帳を有しない場合又は手当等を受給していない場合</w:t>
            </w:r>
            <w:r w:rsidR="000A6C6A" w:rsidRPr="00C42CCC">
              <w:rPr>
                <w:rFonts w:hint="eastAsia"/>
              </w:rPr>
              <w:t>（以下、例示）</w:t>
            </w:r>
          </w:p>
        </w:tc>
      </w:tr>
      <w:tr w:rsidR="00966DD6" w:rsidRPr="00C42CCC" w14:paraId="6AC38E54" w14:textId="77777777" w:rsidTr="0034290E">
        <w:tc>
          <w:tcPr>
            <w:tcW w:w="8072" w:type="dxa"/>
            <w:tcBorders>
              <w:bottom w:val="nil"/>
            </w:tcBorders>
          </w:tcPr>
          <w:p w14:paraId="14330E75" w14:textId="77777777" w:rsidR="00966DD6" w:rsidRPr="00C42CCC" w:rsidRDefault="00966DD6" w:rsidP="00966DD6">
            <w:pPr>
              <w:ind w:firstLineChars="100" w:firstLine="220"/>
            </w:pPr>
            <w:r w:rsidRPr="00C42CCC">
              <w:rPr>
                <w:rFonts w:hint="eastAsia"/>
              </w:rPr>
              <w:t xml:space="preserve">　・公的機関が発行した意見書</w:t>
            </w:r>
          </w:p>
          <w:p w14:paraId="05BE6C5C" w14:textId="43EFEFCF" w:rsidR="000A6C6A" w:rsidRPr="00C42CCC" w:rsidRDefault="000A6C6A" w:rsidP="000A6C6A">
            <w:pPr>
              <w:ind w:firstLineChars="200" w:firstLine="440"/>
            </w:pPr>
            <w:r w:rsidRPr="00C42CCC">
              <w:rPr>
                <w:rFonts w:hint="eastAsia"/>
              </w:rPr>
              <w:t>・療育が必要であることについて医師が作成した診断書等</w:t>
            </w:r>
          </w:p>
          <w:p w14:paraId="4B432A88" w14:textId="677A2E12" w:rsidR="000A6C6A" w:rsidRPr="00C42CCC" w:rsidRDefault="000A6C6A" w:rsidP="000A6C6A">
            <w:r w:rsidRPr="00C42CCC">
              <w:rPr>
                <w:rFonts w:hint="eastAsia"/>
              </w:rPr>
              <w:t xml:space="preserve">　　・特別支援学校又は支援級に所属していることがわかる書類等</w:t>
            </w:r>
          </w:p>
        </w:tc>
      </w:tr>
      <w:tr w:rsidR="00966DD6" w:rsidRPr="00C42CCC" w14:paraId="6080B569" w14:textId="77777777" w:rsidTr="0034290E">
        <w:tc>
          <w:tcPr>
            <w:tcW w:w="8072" w:type="dxa"/>
            <w:tcBorders>
              <w:bottom w:val="single" w:sz="4" w:space="0" w:color="auto"/>
            </w:tcBorders>
          </w:tcPr>
          <w:p w14:paraId="0BCFBBC3" w14:textId="4993E90D" w:rsidR="000A6C6A" w:rsidRPr="00C42CCC" w:rsidRDefault="000A6C6A" w:rsidP="000A6C6A">
            <w:r w:rsidRPr="00C42CCC">
              <w:rPr>
                <w:rFonts w:hint="eastAsia"/>
              </w:rPr>
              <w:t>２　更新時</w:t>
            </w:r>
          </w:p>
          <w:p w14:paraId="7AC1EEAD" w14:textId="2CF70B37" w:rsidR="000A6C6A" w:rsidRPr="00C42CCC" w:rsidRDefault="000A6C6A" w:rsidP="000A6C6A">
            <w:r w:rsidRPr="00C42CCC">
              <w:rPr>
                <w:rFonts w:hint="eastAsia"/>
              </w:rPr>
              <w:lastRenderedPageBreak/>
              <w:t xml:space="preserve">　１④に該当する児童が障害児通所支援を継続して利用する際、更新時において療育の必要性を確認するため、</w:t>
            </w:r>
            <w:r w:rsidR="00AE53C9" w:rsidRPr="00C42CCC">
              <w:rPr>
                <w:rFonts w:hint="eastAsia"/>
              </w:rPr>
              <w:t>それぞれ以下の時期に到達した後の初めての更新時に、</w:t>
            </w:r>
            <w:r w:rsidR="00AE53C9" w:rsidRPr="00C42CCC">
              <w:t>再度</w:t>
            </w:r>
            <w:r w:rsidR="00AE53C9" w:rsidRPr="00C42CCC">
              <w:rPr>
                <w:rFonts w:hint="eastAsia"/>
              </w:rPr>
              <w:t>１④に記載のある書類の提出を必要する。</w:t>
            </w:r>
          </w:p>
          <w:p w14:paraId="05A7512B" w14:textId="3086B7AE" w:rsidR="000A6C6A" w:rsidRPr="00C42CCC" w:rsidRDefault="000A6C6A" w:rsidP="000A6C6A">
            <w:pPr>
              <w:ind w:firstLineChars="100" w:firstLine="220"/>
            </w:pPr>
            <w:r w:rsidRPr="00C42CCC">
              <w:rPr>
                <w:rFonts w:hint="eastAsia"/>
              </w:rPr>
              <w:t>・小学校</w:t>
            </w:r>
            <w:r w:rsidR="00AE53C9" w:rsidRPr="00C42CCC">
              <w:rPr>
                <w:rFonts w:hint="eastAsia"/>
              </w:rPr>
              <w:t>入学</w:t>
            </w:r>
            <w:r w:rsidRPr="00C42CCC">
              <w:rPr>
                <w:rFonts w:hint="eastAsia"/>
              </w:rPr>
              <w:t>時</w:t>
            </w:r>
            <w:r w:rsidR="00AE53C9" w:rsidRPr="00C42CCC">
              <w:rPr>
                <w:rFonts w:hint="eastAsia"/>
              </w:rPr>
              <w:t>に</w:t>
            </w:r>
          </w:p>
          <w:p w14:paraId="7AE93988" w14:textId="0DCC2E64" w:rsidR="000A6C6A" w:rsidRPr="00C42CCC" w:rsidRDefault="000A6C6A" w:rsidP="000A6C6A">
            <w:pPr>
              <w:ind w:firstLineChars="100" w:firstLine="220"/>
            </w:pPr>
            <w:r w:rsidRPr="00C42CCC">
              <w:rPr>
                <w:rFonts w:hint="eastAsia"/>
              </w:rPr>
              <w:t>・小学４</w:t>
            </w:r>
            <w:r w:rsidRPr="00C42CCC">
              <w:t>年生</w:t>
            </w:r>
            <w:r w:rsidRPr="00C42CCC">
              <w:rPr>
                <w:rFonts w:hint="eastAsia"/>
              </w:rPr>
              <w:t>進級時</w:t>
            </w:r>
          </w:p>
          <w:p w14:paraId="4DADDF5E" w14:textId="77777777" w:rsidR="000A6C6A" w:rsidRPr="00C42CCC" w:rsidRDefault="000A6C6A" w:rsidP="000A6C6A">
            <w:pPr>
              <w:ind w:firstLineChars="100" w:firstLine="220"/>
            </w:pPr>
            <w:r w:rsidRPr="00C42CCC">
              <w:rPr>
                <w:rFonts w:hint="eastAsia"/>
              </w:rPr>
              <w:t>・中学校進学時</w:t>
            </w:r>
          </w:p>
          <w:p w14:paraId="5C9E0467" w14:textId="56F1AA84" w:rsidR="000A6C6A" w:rsidRPr="00C42CCC" w:rsidRDefault="000A6C6A" w:rsidP="00AE53C9">
            <w:pPr>
              <w:ind w:firstLineChars="100" w:firstLine="220"/>
            </w:pPr>
            <w:r w:rsidRPr="00C42CCC">
              <w:rPr>
                <w:rFonts w:hint="eastAsia"/>
              </w:rPr>
              <w:t>・高校進学時</w:t>
            </w:r>
          </w:p>
          <w:p w14:paraId="6B380E12" w14:textId="19DDA7C7" w:rsidR="00966DD6" w:rsidRPr="00C42CCC" w:rsidRDefault="000A6C6A" w:rsidP="000A6C6A">
            <w:pPr>
              <w:ind w:firstLineChars="100" w:firstLine="220"/>
            </w:pPr>
            <w:r w:rsidRPr="00C42CCC">
              <w:rPr>
                <w:rFonts w:hint="eastAsia"/>
              </w:rPr>
              <w:t>なお、</w:t>
            </w:r>
            <w:r w:rsidRPr="00C42CCC">
              <w:t>上記の書類が提出された場合であっても、障害児通所支援が必要であることを確認できない場合は、</w:t>
            </w:r>
            <w:r w:rsidRPr="00C42CCC">
              <w:rPr>
                <w:rFonts w:hint="eastAsia"/>
              </w:rPr>
              <w:t>支給決定対象外となる。</w:t>
            </w:r>
          </w:p>
        </w:tc>
      </w:tr>
    </w:tbl>
    <w:p w14:paraId="221DEAE6" w14:textId="77777777" w:rsidR="00C47244" w:rsidRPr="00C42CCC" w:rsidRDefault="00261A94" w:rsidP="00C47244">
      <w:pPr>
        <w:pStyle w:val="1"/>
        <w:rPr>
          <w:color w:val="auto"/>
        </w:rPr>
      </w:pPr>
      <w:r w:rsidRPr="00C42CCC">
        <w:rPr>
          <w:color w:val="auto"/>
        </w:rPr>
        <w:lastRenderedPageBreak/>
        <w:br w:type="page"/>
      </w:r>
      <w:bookmarkStart w:id="24" w:name="_Toc243390082"/>
      <w:r w:rsidRPr="00C42CCC">
        <w:rPr>
          <w:rFonts w:hint="eastAsia"/>
          <w:color w:val="auto"/>
        </w:rPr>
        <w:lastRenderedPageBreak/>
        <w:t>Ⅲ　介護保険制度との関係について</w:t>
      </w:r>
      <w:bookmarkEnd w:id="24"/>
    </w:p>
    <w:p w14:paraId="23618344" w14:textId="6EF57A34" w:rsidR="00C47244" w:rsidRPr="00C42CCC" w:rsidRDefault="00C47244" w:rsidP="00BE0CDF">
      <w:pPr>
        <w:pStyle w:val="2"/>
        <w:ind w:firstLineChars="100" w:firstLine="280"/>
        <w:rPr>
          <w:color w:val="auto"/>
        </w:rPr>
      </w:pPr>
      <w:bookmarkStart w:id="25" w:name="_Toc243390083"/>
      <w:r w:rsidRPr="00C42CCC">
        <w:rPr>
          <w:rFonts w:hint="eastAsia"/>
          <w:color w:val="auto"/>
        </w:rPr>
        <w:t xml:space="preserve">１　</w:t>
      </w:r>
      <w:r w:rsidR="004E51A8" w:rsidRPr="00C42CCC">
        <w:rPr>
          <w:rFonts w:hint="eastAsia"/>
          <w:color w:val="auto"/>
        </w:rPr>
        <w:t>自立支援給付と介護保険給付との適用関係</w:t>
      </w:r>
      <w:bookmarkEnd w:id="25"/>
    </w:p>
    <w:p w14:paraId="42ED50B8" w14:textId="0F20B9CE" w:rsidR="00AB33BA" w:rsidRPr="00C42CCC" w:rsidRDefault="00AB33BA" w:rsidP="00BE0CDF">
      <w:pPr>
        <w:ind w:firstLineChars="100" w:firstLine="220"/>
      </w:pPr>
      <w:r w:rsidRPr="00C42CCC">
        <w:rPr>
          <w:rFonts w:hint="eastAsia"/>
        </w:rPr>
        <w:t xml:space="preserve">　以下の通知等に基づき対応する。</w:t>
      </w:r>
    </w:p>
    <w:p w14:paraId="30BB62AA" w14:textId="77777777" w:rsidR="00AB33BA" w:rsidRPr="00C42CCC" w:rsidRDefault="004E51A8" w:rsidP="00BE0CDF">
      <w:pPr>
        <w:ind w:left="440" w:hangingChars="200" w:hanging="440"/>
      </w:pPr>
      <w:r w:rsidRPr="00C42CCC">
        <w:rPr>
          <w:rFonts w:hint="eastAsia"/>
        </w:rPr>
        <w:t xml:space="preserve">　</w:t>
      </w:r>
      <w:r w:rsidR="00AB33BA" w:rsidRPr="00C42CCC">
        <w:rPr>
          <w:rFonts w:hint="eastAsia"/>
        </w:rPr>
        <w:t>・</w:t>
      </w:r>
      <w:r w:rsidRPr="00C42CCC">
        <w:rPr>
          <w:rFonts w:hint="eastAsia"/>
        </w:rPr>
        <w:t>「障害者の日常生活及び社会生活を総合的に支援するための法律に基づく自立支援給付と介護保険制度との適用関係等について」（平成19年3月28日付け障企発第03280002号障障発第0328002号厚生労働省社会・援護局障害保健福祉部企画課長障害福祉課長通知。最終改正平成27年3月31日。）</w:t>
      </w:r>
    </w:p>
    <w:p w14:paraId="5F354B43" w14:textId="49F42394" w:rsidR="00AB33BA" w:rsidRPr="00C42CCC" w:rsidRDefault="00AB33BA" w:rsidP="00BE0CDF">
      <w:pPr>
        <w:ind w:left="440" w:hangingChars="200" w:hanging="440"/>
      </w:pPr>
      <w:r w:rsidRPr="00C42CCC">
        <w:rPr>
          <w:rFonts w:hint="eastAsia"/>
        </w:rPr>
        <w:t xml:space="preserve">　・「障害者の日常生活及び社会生活を総合的に支援するための法律に基づく自立支援給付と介護保険制度との適用関係等に係る留意事項及び運用の具体例等について（令和5年6月30日付け厚生労働省社会・援護局障害保健福祉部企画課障害福祉課事務連絡）</w:t>
      </w:r>
    </w:p>
    <w:p w14:paraId="168D850D" w14:textId="61D01949" w:rsidR="00AB33BA" w:rsidRPr="00C42CCC" w:rsidRDefault="00AB33BA" w:rsidP="00BE0CDF">
      <w:pPr>
        <w:ind w:left="440" w:hangingChars="200" w:hanging="440"/>
      </w:pPr>
      <w:r w:rsidRPr="00C42CCC">
        <w:rPr>
          <w:rFonts w:hint="eastAsia"/>
        </w:rPr>
        <w:t xml:space="preserve">　・介護給付費等に係る支給決定事務等について（事務処理要領）</w:t>
      </w:r>
    </w:p>
    <w:p w14:paraId="3F6B1F64" w14:textId="77777777" w:rsidR="00406028" w:rsidRPr="00C42CCC" w:rsidRDefault="00406028" w:rsidP="00BE0CDF"/>
    <w:p w14:paraId="370618D8" w14:textId="75FBC23E" w:rsidR="00406028" w:rsidRPr="00C42CCC" w:rsidRDefault="00406028" w:rsidP="00BE0CDF">
      <w:pPr>
        <w:pStyle w:val="3"/>
        <w:ind w:firstLineChars="300" w:firstLine="720"/>
        <w:rPr>
          <w:color w:val="auto"/>
        </w:rPr>
      </w:pPr>
      <w:bookmarkStart w:id="26" w:name="_Toc243390084"/>
      <w:r w:rsidRPr="00C42CCC">
        <w:rPr>
          <w:color w:val="auto"/>
        </w:rPr>
        <w:t>(１）</w:t>
      </w:r>
      <w:r w:rsidRPr="00C42CCC">
        <w:rPr>
          <w:rFonts w:hint="eastAsia"/>
          <w:color w:val="auto"/>
        </w:rPr>
        <w:t>介護保険優先の原則</w:t>
      </w:r>
      <w:bookmarkEnd w:id="26"/>
    </w:p>
    <w:p w14:paraId="2679C29B" w14:textId="00398D76" w:rsidR="00C42CCC" w:rsidRPr="00C42CCC" w:rsidRDefault="00406028" w:rsidP="00BE0CDF">
      <w:pPr>
        <w:ind w:left="660" w:hangingChars="300" w:hanging="660"/>
      </w:pPr>
      <w:r w:rsidRPr="00C42CCC">
        <w:rPr>
          <w:rFonts w:hint="eastAsia"/>
        </w:rPr>
        <w:t xml:space="preserve">　　</w:t>
      </w:r>
      <w:r w:rsidR="00C42CCC" w:rsidRPr="00C42CCC">
        <w:rPr>
          <w:rFonts w:hint="eastAsia"/>
        </w:rPr>
        <w:t xml:space="preserve">　　</w:t>
      </w:r>
      <w:r w:rsidRPr="00C42CCC">
        <w:rPr>
          <w:rFonts w:hint="eastAsia"/>
        </w:rPr>
        <w:t>65歳以上または40歳から64歳で特定疾病のある障がいのある人で、要介護状態おしくは要支援状態になった場合、介護保険法の規定によるサービスを受けることができ、一定の条件を満たした場合には地域支援事業を利用することができる。</w:t>
      </w:r>
    </w:p>
    <w:p w14:paraId="4CD8328D" w14:textId="282B7E7D" w:rsidR="00406028" w:rsidRPr="00C42CCC" w:rsidRDefault="00406028" w:rsidP="00BE0CDF">
      <w:pPr>
        <w:ind w:leftChars="300" w:left="660" w:firstLineChars="100" w:firstLine="220"/>
      </w:pPr>
      <w:r w:rsidRPr="00C42CCC">
        <w:rPr>
          <w:rFonts w:hint="eastAsia"/>
        </w:rPr>
        <w:t>この場合、介護保険制度による給付が優先されることとなり、障害福祉サービスに相当する介護保険サービスがある場合は、当該介護保険サービスを優先して利用することとなる。障害福祉サービスに相当する介護保険サービスが無い場合や、障害福祉サービス固有のもの（同行援護、行動援護、自立訓練（生活訓練）、就労系サービス等）については、当該障害福祉サービスに係る介護給付費等を支給する。</w:t>
      </w:r>
    </w:p>
    <w:p w14:paraId="1D182B0F" w14:textId="77777777" w:rsidR="00406028" w:rsidRPr="00C42CCC" w:rsidRDefault="00406028" w:rsidP="00BE0CDF">
      <w:pPr>
        <w:ind w:leftChars="300" w:left="880" w:hangingChars="100" w:hanging="220"/>
      </w:pPr>
      <w:r w:rsidRPr="00C42CCC">
        <w:rPr>
          <w:rFonts w:hint="eastAsia"/>
        </w:rPr>
        <w:t>ただし、その心身の状況や障がいの状況を勘案し、一律に当該介護保険サービスを優先的に利用することとはしない。</w:t>
      </w:r>
    </w:p>
    <w:p w14:paraId="43389E23" w14:textId="6F18172C" w:rsidR="00406028" w:rsidRPr="00C42CCC" w:rsidRDefault="00406028" w:rsidP="00BE0CDF">
      <w:pPr>
        <w:ind w:left="660" w:hangingChars="300" w:hanging="660"/>
      </w:pPr>
      <w:r w:rsidRPr="00C42CCC">
        <w:rPr>
          <w:rFonts w:hint="eastAsia"/>
        </w:rPr>
        <w:t xml:space="preserve">　　</w:t>
      </w:r>
      <w:r w:rsidR="00C42CCC" w:rsidRPr="00C42CCC">
        <w:rPr>
          <w:rFonts w:hint="eastAsia"/>
        </w:rPr>
        <w:t xml:space="preserve">　　</w:t>
      </w:r>
      <w:r w:rsidRPr="00C42CCC">
        <w:rPr>
          <w:rFonts w:hint="eastAsia"/>
        </w:rPr>
        <w:t>なお、みなし２号（生活保護受給者）の場合は、生活保護法の他法優先の原則から、障害福祉サービスが優先となる。</w:t>
      </w:r>
    </w:p>
    <w:p w14:paraId="05BDB452" w14:textId="0F8C3BFD" w:rsidR="00406028" w:rsidRPr="00C42CCC" w:rsidRDefault="00406028" w:rsidP="00BE0CDF">
      <w:pPr>
        <w:ind w:left="220" w:hangingChars="100" w:hanging="220"/>
      </w:pPr>
      <w:r w:rsidRPr="00C42CCC">
        <w:rPr>
          <w:rFonts w:hint="eastAsia"/>
        </w:rPr>
        <w:t xml:space="preserve">　　</w:t>
      </w:r>
    </w:p>
    <w:p w14:paraId="03FB73CF" w14:textId="634161A2" w:rsidR="00C42CCC" w:rsidRPr="00C42CCC" w:rsidRDefault="00C42CCC" w:rsidP="00BE0CDF">
      <w:pPr>
        <w:pStyle w:val="3"/>
        <w:ind w:firstLineChars="300" w:firstLine="720"/>
        <w:rPr>
          <w:color w:val="auto"/>
        </w:rPr>
      </w:pPr>
      <w:bookmarkStart w:id="27" w:name="_Toc243390085"/>
      <w:r w:rsidRPr="00C42CCC">
        <w:rPr>
          <w:color w:val="auto"/>
        </w:rPr>
        <w:t>(２）</w:t>
      </w:r>
      <w:r w:rsidRPr="00C42CCC">
        <w:rPr>
          <w:rFonts w:hint="eastAsia"/>
          <w:color w:val="auto"/>
        </w:rPr>
        <w:t>介護保</w:t>
      </w:r>
      <w:r w:rsidRPr="00C42CCC">
        <w:rPr>
          <w:rFonts w:hint="eastAsia"/>
          <w:color w:val="auto"/>
          <w:szCs w:val="22"/>
        </w:rPr>
        <w:t>険給付では十分なサービスが受けられない場合</w:t>
      </w:r>
      <w:bookmarkEnd w:id="27"/>
    </w:p>
    <w:p w14:paraId="6096885D" w14:textId="77777777" w:rsidR="00C42CCC" w:rsidRPr="00C42CCC" w:rsidRDefault="00C42CCC" w:rsidP="00BE0CDF">
      <w:pPr>
        <w:ind w:leftChars="300" w:left="660"/>
        <w:rPr>
          <w:szCs w:val="22"/>
        </w:rPr>
      </w:pPr>
      <w:r w:rsidRPr="00C42CCC">
        <w:rPr>
          <w:rFonts w:hint="eastAsia"/>
          <w:szCs w:val="22"/>
        </w:rPr>
        <w:t xml:space="preserve">　利用を希望する障害福祉サービスに相当する介護保険サービスにより必要な支援を受けることが可能と判断される場合であっても、当該介護保険サービスの支給量や内容では十分なサービスが受けられない場合には、介護給付費等を支給するなど柔軟に対応する。</w:t>
      </w:r>
    </w:p>
    <w:p w14:paraId="09FA5285" w14:textId="77777777" w:rsidR="00C42CCC" w:rsidRPr="003C62AC" w:rsidRDefault="00C42CCC" w:rsidP="00BE0CDF">
      <w:pPr>
        <w:ind w:leftChars="300" w:left="660" w:firstLineChars="100" w:firstLine="220"/>
      </w:pPr>
      <w:r w:rsidRPr="003C62AC">
        <w:rPr>
          <w:rFonts w:hint="eastAsia"/>
        </w:rPr>
        <w:t>障害福祉サービスに相当する介護保険サービスがある場合において</w:t>
      </w:r>
      <w:r w:rsidRPr="003C62AC">
        <w:rPr>
          <w:rFonts w:hint="eastAsia"/>
          <w:szCs w:val="22"/>
        </w:rPr>
        <w:t>障害福祉サービスを追加で利用したい場合は、介護保険制度における要介護度の変更申請の要否を検討した上で、</w:t>
      </w:r>
      <w:r w:rsidRPr="003C62AC">
        <w:rPr>
          <w:rFonts w:ascii="Arial" w:hAnsi="Arial" w:cs="Arial" w:hint="eastAsia"/>
          <w:szCs w:val="22"/>
          <w:shd w:val="clear" w:color="auto" w:fill="FFFFFF"/>
        </w:rPr>
        <w:t>介護サービスが上限まで利用している状況かを確認し、支援全体を再ア</w:t>
      </w:r>
      <w:r w:rsidRPr="003C62AC">
        <w:rPr>
          <w:rFonts w:ascii="Arial" w:hAnsi="Arial" w:cs="Arial" w:hint="eastAsia"/>
          <w:szCs w:val="22"/>
          <w:shd w:val="clear" w:color="auto" w:fill="FFFFFF"/>
        </w:rPr>
        <w:lastRenderedPageBreak/>
        <w:t>セスメントして支援の優先度や必要性、他の社会資源の活用を検討する。その上でサービス担当者会議を行い、</w:t>
      </w:r>
      <w:r w:rsidRPr="003C62AC">
        <w:rPr>
          <w:rFonts w:ascii="Arial" w:hAnsi="Arial" w:cs="Arial"/>
          <w:szCs w:val="22"/>
          <w:shd w:val="clear" w:color="auto" w:fill="FFFFFF"/>
        </w:rPr>
        <w:t>障害によって生じている不都合に対しての支援の不足を確認された場合は、ケアプラン、【</w:t>
      </w:r>
      <w:r w:rsidRPr="003C62AC">
        <w:rPr>
          <w:rFonts w:hint="eastAsia"/>
        </w:rPr>
        <w:t>「介護保険被保険者」の障害福祉サービスの利用にかかる理由書</w:t>
      </w:r>
      <w:r w:rsidRPr="003C62AC">
        <w:rPr>
          <w:rFonts w:ascii="Arial" w:hAnsi="Arial" w:cs="Arial"/>
          <w:szCs w:val="22"/>
          <w:shd w:val="clear" w:color="auto" w:fill="FFFFFF"/>
        </w:rPr>
        <w:t>】</w:t>
      </w:r>
      <w:r w:rsidRPr="003C62AC">
        <w:rPr>
          <w:rFonts w:hint="eastAsia"/>
        </w:rPr>
        <w:t>、</w:t>
      </w:r>
      <w:r w:rsidRPr="003C62AC">
        <w:rPr>
          <w:rFonts w:ascii="Arial" w:hAnsi="Arial" w:cs="Arial"/>
          <w:szCs w:val="22"/>
          <w:shd w:val="clear" w:color="auto" w:fill="FFFFFF"/>
        </w:rPr>
        <w:t>利用表・利用表別表３か月分を提出する。</w:t>
      </w:r>
      <w:r w:rsidRPr="003C62AC">
        <w:rPr>
          <w:szCs w:val="22"/>
        </w:rPr>
        <w:t>市は、</w:t>
      </w:r>
      <w:r w:rsidRPr="003C62AC">
        <w:rPr>
          <w:rFonts w:hint="eastAsia"/>
        </w:rPr>
        <w:t>内容を審査した上で支給の可否を決定する。</w:t>
      </w:r>
    </w:p>
    <w:p w14:paraId="633C8005" w14:textId="77777777" w:rsidR="00C42CCC" w:rsidRPr="003C62AC" w:rsidRDefault="00C42CCC" w:rsidP="00BE0CDF">
      <w:pPr>
        <w:ind w:leftChars="300" w:left="660" w:firstLineChars="100" w:firstLine="220"/>
        <w:rPr>
          <w:rFonts w:ascii="Arial" w:hAnsi="Arial" w:cs="Arial"/>
          <w:szCs w:val="22"/>
          <w:shd w:val="clear" w:color="auto" w:fill="FFFFFF"/>
        </w:rPr>
      </w:pPr>
      <w:r w:rsidRPr="003C62AC">
        <w:t>なお、介護サービスにおける訪問介護の時間数が不足により居宅介護を障害福祉サービスにて利用する場合においては、各月において</w:t>
      </w:r>
      <w:r w:rsidRPr="003C62AC">
        <w:rPr>
          <w:rFonts w:ascii="Arial" w:hAnsi="Arial" w:cs="Arial" w:hint="eastAsia"/>
          <w:szCs w:val="22"/>
          <w:shd w:val="clear" w:color="auto" w:fill="FFFFFF"/>
        </w:rPr>
        <w:t>介護サービスにて上限までの余りがある場合においては、介護サービスにて算定した後に不足分を障害福祉サービスで請求を行うこととする。</w:t>
      </w:r>
    </w:p>
    <w:p w14:paraId="11E61694" w14:textId="77777777" w:rsidR="00C42CCC" w:rsidRPr="00C42CCC" w:rsidRDefault="00C42CCC" w:rsidP="00BE0CDF">
      <w:pPr>
        <w:ind w:leftChars="100" w:left="220" w:firstLineChars="100" w:firstLine="220"/>
        <w:rPr>
          <w:szCs w:val="22"/>
          <w:u w:val="single"/>
        </w:rPr>
      </w:pPr>
    </w:p>
    <w:p w14:paraId="5F1F06A0" w14:textId="7ED3037B" w:rsidR="00C42CCC" w:rsidRPr="00C42CCC" w:rsidRDefault="00C42CCC" w:rsidP="00BE0CDF">
      <w:pPr>
        <w:pStyle w:val="3"/>
        <w:ind w:firstLineChars="300" w:firstLine="720"/>
        <w:rPr>
          <w:color w:val="auto"/>
        </w:rPr>
      </w:pPr>
      <w:bookmarkStart w:id="28" w:name="_Toc243390086"/>
      <w:r w:rsidRPr="00C42CCC">
        <w:rPr>
          <w:color w:val="auto"/>
        </w:rPr>
        <w:t>(３</w:t>
      </w:r>
      <w:r w:rsidRPr="00C42CCC">
        <w:rPr>
          <w:rFonts w:hint="eastAsia"/>
          <w:color w:val="auto"/>
        </w:rPr>
        <w:t>)障害福祉サービス利用者への介護保険制度の案内について</w:t>
      </w:r>
      <w:bookmarkEnd w:id="28"/>
    </w:p>
    <w:p w14:paraId="444E1A2A" w14:textId="03E11E9F" w:rsidR="00C42CCC" w:rsidRPr="00C42CCC" w:rsidRDefault="00C42CCC" w:rsidP="00C42CCC">
      <w:pPr>
        <w:ind w:leftChars="100" w:left="660" w:hangingChars="200" w:hanging="440"/>
      </w:pPr>
      <w:r w:rsidRPr="00C42CCC">
        <w:rPr>
          <w:rFonts w:hint="eastAsia"/>
        </w:rPr>
        <w:t xml:space="preserve">　　　対象者の65歳の誕生日の前日または特定疾病に該当する対象者の40歳の誕生日の前日の３か月前以内に要介護認定等申請の受理が可能であることから、市は当該日の４か月前の月に要介護認定等に係る申請の案内を行う。</w:t>
      </w:r>
    </w:p>
    <w:p w14:paraId="034EA8A2" w14:textId="051D6565" w:rsidR="00C42CCC" w:rsidRPr="00C42CCC" w:rsidRDefault="00C42CCC" w:rsidP="00C42CCC">
      <w:pPr>
        <w:ind w:leftChars="100" w:left="220"/>
      </w:pPr>
      <w:r w:rsidRPr="00C42CCC">
        <w:rPr>
          <w:rFonts w:hint="eastAsia"/>
        </w:rPr>
        <w:t xml:space="preserve">　　　その際には、市職員もしくは相談支援専門員から直接介護保険制度の説明を行う。</w:t>
      </w:r>
    </w:p>
    <w:p w14:paraId="7BA80D7D" w14:textId="2973C477" w:rsidR="00C42CCC" w:rsidRPr="00C42CCC" w:rsidRDefault="00C42CCC" w:rsidP="00C42CCC">
      <w:pPr>
        <w:ind w:leftChars="100" w:left="660" w:hangingChars="200" w:hanging="440"/>
      </w:pPr>
      <w:r w:rsidRPr="00C42CCC">
        <w:rPr>
          <w:rFonts w:hint="eastAsia"/>
        </w:rPr>
        <w:t xml:space="preserve">　　　また、介護保険制度を利用することによる利用者負担への対応として、新高額障害福祉サービス等給付費についての案内も行う。</w:t>
      </w:r>
    </w:p>
    <w:p w14:paraId="791A6EEB" w14:textId="3CED88B4" w:rsidR="00C42CCC" w:rsidRPr="00C42CCC" w:rsidRDefault="00C42CCC" w:rsidP="00C42CCC">
      <w:pPr>
        <w:ind w:leftChars="100" w:left="660" w:hangingChars="200" w:hanging="440"/>
      </w:pPr>
      <w:r w:rsidRPr="00C42CCC">
        <w:rPr>
          <w:rFonts w:hint="eastAsia"/>
        </w:rPr>
        <w:t xml:space="preserve">　　　相談支援専門員は、モニタリングを通じて、介護保険制度への円滑な移行が図られるよう、本人の了解を得たうえで、今後利用する居宅介護支援事業所等と引継を行う。</w:t>
      </w:r>
    </w:p>
    <w:p w14:paraId="3F680B1E" w14:textId="77777777" w:rsidR="00C42CCC" w:rsidRPr="00C42CCC" w:rsidRDefault="00C42CCC" w:rsidP="00C42CCC"/>
    <w:p w14:paraId="157F5AE3" w14:textId="77777777" w:rsidR="00C42CCC" w:rsidRPr="00C42CCC" w:rsidRDefault="00C42CCC" w:rsidP="00C42CCC"/>
    <w:p w14:paraId="070BD126" w14:textId="7288C8B5" w:rsidR="00261A94" w:rsidRPr="00C42CCC" w:rsidRDefault="00440701" w:rsidP="00440701">
      <w:pPr>
        <w:pStyle w:val="1"/>
        <w:rPr>
          <w:color w:val="auto"/>
        </w:rPr>
      </w:pPr>
      <w:bookmarkStart w:id="29" w:name="_Toc243390087"/>
      <w:r w:rsidRPr="00C42CCC">
        <w:rPr>
          <w:rFonts w:hint="eastAsia"/>
          <w:color w:val="auto"/>
        </w:rPr>
        <w:t>Ⅳ　暫定支給決定</w:t>
      </w:r>
      <w:bookmarkEnd w:id="29"/>
    </w:p>
    <w:p w14:paraId="54108E0C" w14:textId="6DB97AA6" w:rsidR="008C7611" w:rsidRPr="00C42CCC" w:rsidRDefault="00440701" w:rsidP="008C7611">
      <w:pPr>
        <w:pStyle w:val="2"/>
        <w:rPr>
          <w:color w:val="auto"/>
        </w:rPr>
      </w:pPr>
      <w:r w:rsidRPr="00C42CCC">
        <w:rPr>
          <w:rFonts w:hint="eastAsia"/>
          <w:color w:val="auto"/>
        </w:rPr>
        <w:t xml:space="preserve">　</w:t>
      </w:r>
      <w:bookmarkStart w:id="30" w:name="_Toc243390088"/>
      <w:r w:rsidR="008C7611" w:rsidRPr="00C42CCC">
        <w:rPr>
          <w:rFonts w:hint="eastAsia"/>
          <w:color w:val="auto"/>
        </w:rPr>
        <w:t>１　本市の暫定支給決定</w:t>
      </w:r>
      <w:bookmarkEnd w:id="30"/>
    </w:p>
    <w:p w14:paraId="0CD965DC" w14:textId="66AE9ED7" w:rsidR="00440701" w:rsidRPr="00C42CCC" w:rsidRDefault="00F711EB" w:rsidP="008C7611">
      <w:pPr>
        <w:ind w:firstLineChars="100" w:firstLine="220"/>
      </w:pPr>
      <w:r w:rsidRPr="00C42CCC">
        <w:rPr>
          <w:rFonts w:hint="eastAsia"/>
        </w:rPr>
        <w:t>一部を除く</w:t>
      </w:r>
      <w:r w:rsidR="00440701" w:rsidRPr="00C42CCC">
        <w:rPr>
          <w:rFonts w:hint="eastAsia"/>
        </w:rPr>
        <w:t>訓練等給付</w:t>
      </w:r>
      <w:r w:rsidRPr="00C42CCC">
        <w:rPr>
          <w:rFonts w:hint="eastAsia"/>
        </w:rPr>
        <w:t>において</w:t>
      </w:r>
      <w:r w:rsidR="00440701" w:rsidRPr="00C42CCC">
        <w:rPr>
          <w:rFonts w:hint="eastAsia"/>
        </w:rPr>
        <w:t>は、できる限り障害者本人の希望を尊重し、</w:t>
      </w:r>
      <w:r w:rsidRPr="00C42CCC">
        <w:rPr>
          <w:rFonts w:hint="eastAsia"/>
          <w:u w:val="single"/>
        </w:rPr>
        <w:t>2か月以内の期間で</w:t>
      </w:r>
      <w:r w:rsidR="00440701" w:rsidRPr="00C42CCC">
        <w:rPr>
          <w:rFonts w:hint="eastAsia"/>
        </w:rPr>
        <w:t>暫定的に支給決定を行った上で、実際にサービスを利用した結果を踏まえて正式の支給決定を行う</w:t>
      </w:r>
      <w:r w:rsidRPr="00C42CCC">
        <w:rPr>
          <w:rFonts w:hint="eastAsia"/>
        </w:rPr>
        <w:t>こととされている。</w:t>
      </w:r>
    </w:p>
    <w:p w14:paraId="2880D60A" w14:textId="4CED5894" w:rsidR="00FF7CFA" w:rsidRPr="00C42CCC" w:rsidRDefault="00FF7CFA">
      <w:r w:rsidRPr="00C42CCC">
        <w:rPr>
          <w:rFonts w:hint="eastAsia"/>
        </w:rPr>
        <w:t xml:space="preserve">　</w:t>
      </w:r>
      <w:r w:rsidR="00F711EB" w:rsidRPr="00C42CCC">
        <w:rPr>
          <w:rFonts w:hint="eastAsia"/>
        </w:rPr>
        <w:t>本市における暫定支給決定は以下の取扱とする。</w:t>
      </w:r>
    </w:p>
    <w:p w14:paraId="01FF6CCF" w14:textId="77777777" w:rsidR="007C7CFB" w:rsidRPr="00C42CCC" w:rsidRDefault="00F711EB" w:rsidP="00F711EB">
      <w:pPr>
        <w:ind w:left="440" w:hangingChars="200" w:hanging="440"/>
      </w:pPr>
      <w:r w:rsidRPr="00C42CCC">
        <w:rPr>
          <w:rFonts w:hint="eastAsia"/>
        </w:rPr>
        <w:t xml:space="preserve">　</w:t>
      </w:r>
    </w:p>
    <w:p w14:paraId="601F2397" w14:textId="49F61E91" w:rsidR="007C7CFB" w:rsidRPr="00C42CCC" w:rsidRDefault="007C7CFB" w:rsidP="007C7CFB">
      <w:pPr>
        <w:ind w:leftChars="100" w:left="440" w:hangingChars="100" w:hanging="220"/>
      </w:pPr>
      <w:r w:rsidRPr="00C42CCC">
        <w:rPr>
          <w:rFonts w:hint="eastAsia"/>
        </w:rPr>
        <w:t>対象となるサービス</w:t>
      </w:r>
    </w:p>
    <w:p w14:paraId="6DC7A2EB" w14:textId="272E3DAF" w:rsidR="007C7CFB" w:rsidRPr="00C42CCC" w:rsidRDefault="007C7CFB" w:rsidP="007C7CFB">
      <w:pPr>
        <w:ind w:leftChars="200" w:left="440"/>
      </w:pPr>
      <w:r w:rsidRPr="00C42CCC">
        <w:rPr>
          <w:rFonts w:hint="eastAsia"/>
        </w:rPr>
        <w:t>・</w:t>
      </w:r>
      <w:r w:rsidR="00F711EB" w:rsidRPr="00C42CCC">
        <w:rPr>
          <w:rFonts w:hint="eastAsia"/>
        </w:rPr>
        <w:t>就労移行支援</w:t>
      </w:r>
    </w:p>
    <w:p w14:paraId="7F2A735C" w14:textId="77777777" w:rsidR="007C7CFB" w:rsidRPr="00C42CCC" w:rsidRDefault="007C7CFB" w:rsidP="007C7CFB">
      <w:pPr>
        <w:ind w:leftChars="200" w:left="440"/>
      </w:pPr>
      <w:r w:rsidRPr="00C42CCC">
        <w:rPr>
          <w:rFonts w:hint="eastAsia"/>
        </w:rPr>
        <w:t>・</w:t>
      </w:r>
      <w:r w:rsidR="00F711EB" w:rsidRPr="00C42CCC">
        <w:rPr>
          <w:rFonts w:hint="eastAsia"/>
        </w:rPr>
        <w:t>自立訓練（生活訓練・機能訓練）</w:t>
      </w:r>
    </w:p>
    <w:p w14:paraId="49841D40" w14:textId="39E5B521" w:rsidR="008C7611" w:rsidRPr="00C42CCC" w:rsidRDefault="00F711EB" w:rsidP="007C7CFB">
      <w:pPr>
        <w:ind w:left="440" w:hangingChars="200" w:hanging="440"/>
      </w:pPr>
      <w:r w:rsidRPr="00C42CCC">
        <w:rPr>
          <w:rFonts w:hint="eastAsia"/>
        </w:rPr>
        <w:t xml:space="preserve">　</w:t>
      </w:r>
      <w:r w:rsidR="007C7CFB" w:rsidRPr="00C42CCC">
        <w:rPr>
          <w:rFonts w:hint="eastAsia"/>
        </w:rPr>
        <w:t xml:space="preserve">　・就労継続支援Ａ型</w:t>
      </w:r>
    </w:p>
    <w:p w14:paraId="2BA793DA" w14:textId="77777777" w:rsidR="007C7CFB" w:rsidRPr="00C42CCC" w:rsidRDefault="007C7CFB" w:rsidP="007C7CFB">
      <w:pPr>
        <w:ind w:left="440" w:hangingChars="200" w:hanging="440"/>
      </w:pPr>
    </w:p>
    <w:p w14:paraId="2C12C224" w14:textId="75CA1DA0" w:rsidR="008C7611" w:rsidRPr="00C42CCC" w:rsidRDefault="007C7CFB" w:rsidP="0043022D">
      <w:pPr>
        <w:pStyle w:val="2"/>
        <w:rPr>
          <w:color w:val="auto"/>
        </w:rPr>
      </w:pPr>
      <w:r w:rsidRPr="00C42CCC">
        <w:rPr>
          <w:rFonts w:hint="eastAsia"/>
          <w:color w:val="auto"/>
        </w:rPr>
        <w:lastRenderedPageBreak/>
        <w:t xml:space="preserve">　</w:t>
      </w:r>
      <w:bookmarkStart w:id="31" w:name="_Toc243390089"/>
      <w:r w:rsidR="008C7611" w:rsidRPr="00C42CCC">
        <w:rPr>
          <w:rFonts w:hint="eastAsia"/>
          <w:color w:val="auto"/>
        </w:rPr>
        <w:t>２　暫定支給決定の流れ</w:t>
      </w:r>
      <w:bookmarkEnd w:id="31"/>
    </w:p>
    <w:p w14:paraId="55C7B3C2" w14:textId="01A32C64" w:rsidR="008C7611" w:rsidRPr="00C42CCC" w:rsidRDefault="008C7611" w:rsidP="008C7611">
      <w:pPr>
        <w:ind w:leftChars="100" w:left="660" w:hangingChars="200" w:hanging="440"/>
      </w:pPr>
      <w:r w:rsidRPr="00C42CCC">
        <w:rPr>
          <w:rFonts w:hint="eastAsia"/>
        </w:rPr>
        <w:t xml:space="preserve">　①</w:t>
      </w:r>
      <w:r w:rsidR="007C7CFB" w:rsidRPr="00C42CCC">
        <w:rPr>
          <w:rFonts w:hint="eastAsia"/>
        </w:rPr>
        <w:t>市は、</w:t>
      </w:r>
      <w:r w:rsidRPr="00C42CCC">
        <w:rPr>
          <w:rFonts w:hint="eastAsia"/>
        </w:rPr>
        <w:t>２か月</w:t>
      </w:r>
      <w:r w:rsidR="007C7CFB" w:rsidRPr="00C42CCC">
        <w:rPr>
          <w:rFonts w:hint="eastAsia"/>
        </w:rPr>
        <w:t>以内の期間</w:t>
      </w:r>
      <w:r w:rsidRPr="00C42CCC">
        <w:rPr>
          <w:rFonts w:hint="eastAsia"/>
        </w:rPr>
        <w:t>で支給決定を行い、受給者証に暫定支給決定を行った旨</w:t>
      </w:r>
      <w:r w:rsidR="007C7CFB" w:rsidRPr="00C42CCC">
        <w:rPr>
          <w:rFonts w:hint="eastAsia"/>
        </w:rPr>
        <w:t>を記載する</w:t>
      </w:r>
      <w:r w:rsidR="00F95DB9" w:rsidRPr="00C42CCC">
        <w:rPr>
          <w:rFonts w:hint="eastAsia"/>
        </w:rPr>
        <w:t>。</w:t>
      </w:r>
    </w:p>
    <w:p w14:paraId="02E15636" w14:textId="23D09E47" w:rsidR="008C7611" w:rsidRPr="00C42CCC" w:rsidRDefault="008C7611" w:rsidP="008C7611">
      <w:pPr>
        <w:ind w:leftChars="100" w:left="660" w:hangingChars="200" w:hanging="440"/>
      </w:pPr>
      <w:r w:rsidRPr="00C42CCC">
        <w:rPr>
          <w:rFonts w:hint="eastAsia"/>
        </w:rPr>
        <w:t xml:space="preserve">　②</w:t>
      </w:r>
      <w:r w:rsidR="007C7CFB" w:rsidRPr="00C42CCC">
        <w:rPr>
          <w:rFonts w:hint="eastAsia"/>
        </w:rPr>
        <w:t>事業所は、</w:t>
      </w:r>
      <w:r w:rsidRPr="00C42CCC">
        <w:rPr>
          <w:rFonts w:hint="eastAsia"/>
        </w:rPr>
        <w:t>２か月</w:t>
      </w:r>
      <w:r w:rsidR="007C7CFB" w:rsidRPr="00C42CCC">
        <w:rPr>
          <w:rFonts w:hint="eastAsia"/>
        </w:rPr>
        <w:t>以内の期間の利用を経て得た</w:t>
      </w:r>
      <w:r w:rsidRPr="00C42CCC">
        <w:rPr>
          <w:rFonts w:hint="eastAsia"/>
        </w:rPr>
        <w:t>アセスメント結果を市に提出す</w:t>
      </w:r>
      <w:r w:rsidR="007C7CFB" w:rsidRPr="00C42CCC">
        <w:rPr>
          <w:rFonts w:hint="eastAsia"/>
        </w:rPr>
        <w:t>る。</w:t>
      </w:r>
    </w:p>
    <w:p w14:paraId="1B5F6FC4" w14:textId="6CED0F85" w:rsidR="007C437F" w:rsidRPr="00C42CCC" w:rsidRDefault="007C437F" w:rsidP="008C7611">
      <w:pPr>
        <w:ind w:leftChars="100" w:left="660" w:hangingChars="200" w:hanging="440"/>
      </w:pPr>
      <w:r w:rsidRPr="00C42CCC">
        <w:rPr>
          <w:rFonts w:hint="eastAsia"/>
        </w:rPr>
        <w:t xml:space="preserve">　　様式は、「暫定支給決定期間にかかる訓練等給付事業評価結果報告書」とする。</w:t>
      </w:r>
    </w:p>
    <w:p w14:paraId="42675C5A" w14:textId="5D69B024" w:rsidR="008C7611" w:rsidRPr="00C42CCC" w:rsidRDefault="008C7611" w:rsidP="008C7611">
      <w:pPr>
        <w:ind w:leftChars="100" w:left="660" w:hangingChars="200" w:hanging="440"/>
      </w:pPr>
      <w:r w:rsidRPr="00C42CCC">
        <w:rPr>
          <w:rFonts w:hint="eastAsia"/>
        </w:rPr>
        <w:t xml:space="preserve">　③事業所から、２か月を経過する前にアセスメント結果等を受領し、サービス継続が適とされていれば、</w:t>
      </w:r>
      <w:r w:rsidR="003A3C17" w:rsidRPr="00C42CCC">
        <w:rPr>
          <w:rFonts w:hint="eastAsia"/>
        </w:rPr>
        <w:t>残りの期間について支給決定を行う。</w:t>
      </w:r>
      <w:r w:rsidRPr="00C42CCC">
        <w:rPr>
          <w:rFonts w:hint="eastAsia"/>
        </w:rPr>
        <w:t>否とされている場合は、</w:t>
      </w:r>
      <w:r w:rsidR="00EC7F87" w:rsidRPr="00C42CCC">
        <w:rPr>
          <w:rFonts w:hint="eastAsia"/>
        </w:rPr>
        <w:t>当該サービスは支給終了となる。</w:t>
      </w:r>
    </w:p>
    <w:p w14:paraId="4847C5BF" w14:textId="6935B2B4" w:rsidR="00440701" w:rsidRPr="00C42CCC" w:rsidRDefault="00440701" w:rsidP="00440701"/>
    <w:p w14:paraId="2FB326AF" w14:textId="16C94696" w:rsidR="00F711EB" w:rsidRPr="00C42CCC" w:rsidRDefault="00F711EB">
      <w:r w:rsidRPr="00C42CCC">
        <w:br w:type="page"/>
      </w:r>
    </w:p>
    <w:p w14:paraId="74C496AF" w14:textId="1D0418F6" w:rsidR="00FD1E4B" w:rsidRPr="00C42CCC" w:rsidRDefault="00440701" w:rsidP="00261A94">
      <w:pPr>
        <w:pStyle w:val="1"/>
        <w:rPr>
          <w:color w:val="auto"/>
        </w:rPr>
      </w:pPr>
      <w:bookmarkStart w:id="32" w:name="_Toc243390090"/>
      <w:r w:rsidRPr="00C42CCC">
        <w:rPr>
          <w:rFonts w:hint="eastAsia"/>
          <w:color w:val="auto"/>
        </w:rPr>
        <w:lastRenderedPageBreak/>
        <w:t>Ⅴ　サービス等利用計画とセルフプランの取扱いについて</w:t>
      </w:r>
      <w:bookmarkEnd w:id="32"/>
    </w:p>
    <w:p w14:paraId="72C9D734" w14:textId="083B9389" w:rsidR="00DE2740" w:rsidRPr="00C42CCC" w:rsidRDefault="00DE2740" w:rsidP="00261A94">
      <w:pPr>
        <w:pStyle w:val="2"/>
        <w:rPr>
          <w:color w:val="auto"/>
        </w:rPr>
      </w:pPr>
      <w:bookmarkStart w:id="33" w:name="_Toc243390091"/>
      <w:r w:rsidRPr="00C42CCC">
        <w:rPr>
          <w:rFonts w:hint="eastAsia"/>
          <w:color w:val="auto"/>
        </w:rPr>
        <w:t>１　セルフプランとは</w:t>
      </w:r>
      <w:bookmarkEnd w:id="33"/>
    </w:p>
    <w:p w14:paraId="4451E4E5" w14:textId="131F622F" w:rsidR="00DE2740" w:rsidRPr="00C42CCC" w:rsidRDefault="00DE2740" w:rsidP="00DE2740">
      <w:pPr>
        <w:ind w:left="220" w:hangingChars="100" w:hanging="220"/>
      </w:pPr>
      <w:r w:rsidRPr="00C42CCC">
        <w:rPr>
          <w:rFonts w:hint="eastAsia"/>
        </w:rPr>
        <w:t xml:space="preserve">　　本人が希望する生活を実現するために、生活上の課題や必要なサービスを具体的に記載するプラン（計画書）を、本人が作成することである。</w:t>
      </w:r>
    </w:p>
    <w:p w14:paraId="14C6FA8A" w14:textId="636E2C1F" w:rsidR="00DE2740" w:rsidRPr="00C42CCC" w:rsidRDefault="00DE2740" w:rsidP="00DE2740">
      <w:pPr>
        <w:ind w:leftChars="100" w:left="220" w:firstLineChars="100" w:firstLine="220"/>
      </w:pPr>
      <w:r w:rsidRPr="00C42CCC">
        <w:rPr>
          <w:rFonts w:hint="eastAsia"/>
        </w:rPr>
        <w:t>障害福祉サービス等を利用する場合、原則として、相談支援事業所が作成する「サービス等利用計画」の提出が必要となるが、利用者の障がいの状態や利用を希望する障害福祉サービスの種類等により、利用者自らが作成し、サービス事業所と調整を行う「セルフプラン」にてサービスが利用できる。</w:t>
      </w:r>
    </w:p>
    <w:p w14:paraId="30862F57" w14:textId="77777777" w:rsidR="00DE2740" w:rsidRPr="00C42CCC" w:rsidRDefault="00DE2740" w:rsidP="00DE2740"/>
    <w:p w14:paraId="0303AA98" w14:textId="5FAA31FD" w:rsidR="00DE2740" w:rsidRPr="00C42CCC" w:rsidRDefault="00DE2740" w:rsidP="00261A94">
      <w:pPr>
        <w:pStyle w:val="2"/>
        <w:rPr>
          <w:color w:val="auto"/>
        </w:rPr>
      </w:pPr>
      <w:bookmarkStart w:id="34" w:name="_Toc243390092"/>
      <w:r w:rsidRPr="00C42CCC">
        <w:rPr>
          <w:rFonts w:hint="eastAsia"/>
          <w:color w:val="auto"/>
        </w:rPr>
        <w:t>２　セルフプラン対象サービス</w:t>
      </w:r>
      <w:bookmarkEnd w:id="34"/>
    </w:p>
    <w:p w14:paraId="68C37DC3" w14:textId="7D482292" w:rsidR="00DE2740" w:rsidRPr="00C42CCC" w:rsidRDefault="00DE2740" w:rsidP="00F80BB4">
      <w:pPr>
        <w:ind w:leftChars="100" w:left="220" w:firstLineChars="100" w:firstLine="220"/>
      </w:pPr>
      <w:r w:rsidRPr="00C42CCC">
        <w:rPr>
          <w:rFonts w:hint="eastAsia"/>
        </w:rPr>
        <w:t>本市においては、就労定着支援、自立生活援助、児童発達支援、放課後等デイサービス</w:t>
      </w:r>
      <w:r w:rsidR="00F80BB4" w:rsidRPr="00C42CCC">
        <w:rPr>
          <w:rFonts w:hint="eastAsia"/>
        </w:rPr>
        <w:t>及び</w:t>
      </w:r>
      <w:r w:rsidRPr="00C42CCC">
        <w:rPr>
          <w:rFonts w:hint="eastAsia"/>
        </w:rPr>
        <w:t>保育所等訪問支援についてセルフプランによる支給決定を可能としてきた。</w:t>
      </w:r>
    </w:p>
    <w:p w14:paraId="72EC45B1" w14:textId="34B1D059" w:rsidR="00DE2740" w:rsidRPr="00C42CCC" w:rsidRDefault="00DE2740" w:rsidP="00F80BB4">
      <w:pPr>
        <w:ind w:leftChars="100" w:left="220" w:firstLineChars="100" w:firstLine="220"/>
      </w:pPr>
      <w:r w:rsidRPr="00C42CCC">
        <w:rPr>
          <w:rFonts w:hint="eastAsia"/>
        </w:rPr>
        <w:t>しかし、相談支援事業所が混み合っていることから計画案の作成に至らず、サービスの利用</w:t>
      </w:r>
      <w:r w:rsidR="00F80BB4" w:rsidRPr="00C42CCC">
        <w:rPr>
          <w:rFonts w:hint="eastAsia"/>
        </w:rPr>
        <w:t>に至ることができないケースがあるため、</w:t>
      </w:r>
      <w:r w:rsidRPr="00C42CCC">
        <w:rPr>
          <w:rFonts w:hint="eastAsia"/>
        </w:rPr>
        <w:t>これ以降、以下のサービスについてセルフプランで支給決定を可能と</w:t>
      </w:r>
      <w:r w:rsidR="00F80BB4" w:rsidRPr="00C42CCC">
        <w:rPr>
          <w:rFonts w:hint="eastAsia"/>
        </w:rPr>
        <w:t>する。</w:t>
      </w:r>
    </w:p>
    <w:p w14:paraId="55276BED" w14:textId="77777777" w:rsidR="00F80BB4" w:rsidRPr="00C42CCC" w:rsidRDefault="00F80BB4" w:rsidP="00DE2740">
      <w:r w:rsidRPr="00C42CCC">
        <w:rPr>
          <w:rFonts w:hint="eastAsia"/>
        </w:rPr>
        <w:t xml:space="preserve">　</w:t>
      </w:r>
    </w:p>
    <w:p w14:paraId="2EBC81F9" w14:textId="15A55E94" w:rsidR="00DE2740" w:rsidRPr="00C42CCC" w:rsidRDefault="00F80BB4" w:rsidP="00261A94">
      <w:pPr>
        <w:pStyle w:val="3"/>
        <w:rPr>
          <w:color w:val="auto"/>
        </w:rPr>
      </w:pPr>
      <w:r w:rsidRPr="00C42CCC">
        <w:rPr>
          <w:rFonts w:hint="eastAsia"/>
          <w:color w:val="auto"/>
        </w:rPr>
        <w:t xml:space="preserve">　</w:t>
      </w:r>
      <w:bookmarkStart w:id="35" w:name="_Toc243390093"/>
      <w:r w:rsidRPr="00C42CCC">
        <w:rPr>
          <w:rFonts w:hint="eastAsia"/>
          <w:color w:val="auto"/>
        </w:rPr>
        <w:t>（１）サービスの種類</w:t>
      </w:r>
      <w:bookmarkEnd w:id="35"/>
    </w:p>
    <w:p w14:paraId="0B0DDD4F" w14:textId="539471C1" w:rsidR="00DE2740" w:rsidRPr="00C42CCC" w:rsidRDefault="00DE2740" w:rsidP="00F80BB4">
      <w:pPr>
        <w:ind w:leftChars="200" w:left="440"/>
      </w:pPr>
      <w:r w:rsidRPr="00C42CCC">
        <w:rPr>
          <w:rFonts w:hint="eastAsia"/>
        </w:rPr>
        <w:t>就労選択支援、就労移行支援、就労継続支援Ａ型、就労継続支援Ｂ型</w:t>
      </w:r>
      <w:r w:rsidR="00F80BB4" w:rsidRPr="00C42CCC">
        <w:rPr>
          <w:rFonts w:hint="eastAsia"/>
        </w:rPr>
        <w:t>、</w:t>
      </w:r>
      <w:r w:rsidRPr="00C42CCC">
        <w:rPr>
          <w:rFonts w:hint="eastAsia"/>
        </w:rPr>
        <w:t>就労定着支援、自立生活援助</w:t>
      </w:r>
    </w:p>
    <w:p w14:paraId="2DEFE708" w14:textId="02AA18E5" w:rsidR="00DE2740" w:rsidRPr="00C42CCC" w:rsidRDefault="00DE2740" w:rsidP="00F80BB4">
      <w:pPr>
        <w:ind w:firstLineChars="200" w:firstLine="440"/>
      </w:pPr>
      <w:r w:rsidRPr="00C42CCC">
        <w:rPr>
          <w:rFonts w:hint="eastAsia"/>
        </w:rPr>
        <w:t>児童発達支援、放課後等デイサービス、保育所等訪問支援</w:t>
      </w:r>
    </w:p>
    <w:p w14:paraId="51EECD00" w14:textId="715575DD" w:rsidR="009277EF" w:rsidRPr="00C42CCC" w:rsidRDefault="00921505" w:rsidP="00921505">
      <w:pPr>
        <w:ind w:leftChars="200" w:left="660" w:hangingChars="100" w:hanging="220"/>
      </w:pPr>
      <w:r w:rsidRPr="00C42CCC">
        <w:rPr>
          <w:rFonts w:hint="eastAsia"/>
        </w:rPr>
        <w:t>※就労系サービスにおいて、「在宅支援」を利用する場合は、原則セルフプラン</w:t>
      </w:r>
      <w:r w:rsidR="00451E34" w:rsidRPr="00C42CCC">
        <w:rPr>
          <w:rFonts w:hint="eastAsia"/>
        </w:rPr>
        <w:t>は</w:t>
      </w:r>
      <w:r w:rsidRPr="00C42CCC">
        <w:rPr>
          <w:rFonts w:hint="eastAsia"/>
        </w:rPr>
        <w:t>認めない。</w:t>
      </w:r>
    </w:p>
    <w:p w14:paraId="4B93F491" w14:textId="77777777" w:rsidR="00921505" w:rsidRPr="00C42CCC" w:rsidRDefault="00921505" w:rsidP="00F80BB4">
      <w:pPr>
        <w:ind w:firstLineChars="200" w:firstLine="440"/>
      </w:pPr>
    </w:p>
    <w:p w14:paraId="677EF4BF" w14:textId="6921A4B8" w:rsidR="00DE2740" w:rsidRPr="00C42CCC" w:rsidRDefault="00F80BB4" w:rsidP="00261A94">
      <w:pPr>
        <w:pStyle w:val="3"/>
        <w:rPr>
          <w:color w:val="auto"/>
        </w:rPr>
      </w:pPr>
      <w:r w:rsidRPr="00C42CCC">
        <w:rPr>
          <w:rFonts w:hint="eastAsia"/>
          <w:color w:val="auto"/>
        </w:rPr>
        <w:t xml:space="preserve">　</w:t>
      </w:r>
      <w:bookmarkStart w:id="36" w:name="_Toc243390094"/>
      <w:r w:rsidRPr="00C42CCC">
        <w:rPr>
          <w:rFonts w:hint="eastAsia"/>
          <w:color w:val="auto"/>
        </w:rPr>
        <w:t>（２）対象者</w:t>
      </w:r>
      <w:bookmarkEnd w:id="36"/>
    </w:p>
    <w:p w14:paraId="2FB5C239" w14:textId="6F275F5B" w:rsidR="00DE2740" w:rsidRPr="00C42CCC" w:rsidRDefault="00F80BB4" w:rsidP="00192F46">
      <w:pPr>
        <w:ind w:left="440" w:hangingChars="200" w:hanging="440"/>
      </w:pPr>
      <w:r w:rsidRPr="00C42CCC">
        <w:rPr>
          <w:rFonts w:hint="eastAsia"/>
        </w:rPr>
        <w:t xml:space="preserve">　　</w:t>
      </w:r>
      <w:r w:rsidR="00192F46" w:rsidRPr="00C42CCC">
        <w:rPr>
          <w:rFonts w:hint="eastAsia"/>
        </w:rPr>
        <w:t xml:space="preserve">　</w:t>
      </w:r>
      <w:r w:rsidR="00DE2740" w:rsidRPr="00C42CCC">
        <w:rPr>
          <w:rFonts w:hint="eastAsia"/>
        </w:rPr>
        <w:t>計画相談支援の利用を原則とするが、次のすべての要件を満たす場合は、セルフプランにてサービスを利用できることとする。</w:t>
      </w:r>
    </w:p>
    <w:p w14:paraId="6AE8C3DF" w14:textId="00395F69" w:rsidR="00DE2740" w:rsidRPr="00C42CCC" w:rsidRDefault="00F80BB4" w:rsidP="00F80BB4">
      <w:pPr>
        <w:ind w:firstLineChars="200" w:firstLine="440"/>
      </w:pPr>
      <w:r w:rsidRPr="00C42CCC">
        <w:rPr>
          <w:rFonts w:hint="eastAsia"/>
        </w:rPr>
        <w:t>・</w:t>
      </w:r>
      <w:r w:rsidR="00DE2740" w:rsidRPr="00C42CCC">
        <w:rPr>
          <w:rFonts w:hint="eastAsia"/>
        </w:rPr>
        <w:t>本人がセルフプランの作成を希望している</w:t>
      </w:r>
    </w:p>
    <w:p w14:paraId="7EAF2091" w14:textId="2BE7C7AC" w:rsidR="00DE2740" w:rsidRPr="00C42CCC" w:rsidRDefault="00F80BB4" w:rsidP="00192F46">
      <w:pPr>
        <w:ind w:leftChars="200" w:left="660" w:hangingChars="100" w:hanging="220"/>
      </w:pPr>
      <w:r w:rsidRPr="00C42CCC">
        <w:rPr>
          <w:rFonts w:hint="eastAsia"/>
        </w:rPr>
        <w:t>・</w:t>
      </w:r>
      <w:r w:rsidR="00DE2740" w:rsidRPr="00C42CCC">
        <w:rPr>
          <w:rFonts w:hint="eastAsia"/>
        </w:rPr>
        <w:t>本人（親族・後見人等支援者を含む）が事業所との契約等サービスの利用調整（更新・計画変更含む）をすることができる</w:t>
      </w:r>
    </w:p>
    <w:p w14:paraId="1F8163DF" w14:textId="3977C4A9" w:rsidR="00DE2740" w:rsidRPr="00C42CCC" w:rsidRDefault="00192F46" w:rsidP="00192F46">
      <w:pPr>
        <w:ind w:firstLineChars="200" w:firstLine="440"/>
      </w:pPr>
      <w:r w:rsidRPr="00C42CCC">
        <w:rPr>
          <w:rFonts w:hint="eastAsia"/>
        </w:rPr>
        <w:t>・相談</w:t>
      </w:r>
      <w:r w:rsidR="00DE2740" w:rsidRPr="00C42CCC">
        <w:rPr>
          <w:rFonts w:hint="eastAsia"/>
        </w:rPr>
        <w:t>支援事業所による計画作成の目途が立たない</w:t>
      </w:r>
    </w:p>
    <w:p w14:paraId="41E12BF7" w14:textId="3ED21FBA" w:rsidR="00DE2740" w:rsidRPr="00C42CCC" w:rsidRDefault="00192F46" w:rsidP="00192F46">
      <w:pPr>
        <w:ind w:firstLineChars="200" w:firstLine="440"/>
      </w:pPr>
      <w:r w:rsidRPr="00C42CCC">
        <w:rPr>
          <w:rFonts w:hint="eastAsia"/>
        </w:rPr>
        <w:t>・</w:t>
      </w:r>
      <w:r w:rsidR="00DE2740" w:rsidRPr="00C42CCC">
        <w:rPr>
          <w:rFonts w:hint="eastAsia"/>
        </w:rPr>
        <w:t>セルフプラン対象サービスの利用を希望している</w:t>
      </w:r>
    </w:p>
    <w:p w14:paraId="6B72D8F3" w14:textId="77777777" w:rsidR="009277EF" w:rsidRPr="00C42CCC" w:rsidRDefault="009277EF" w:rsidP="00192F46">
      <w:pPr>
        <w:ind w:firstLineChars="200" w:firstLine="440"/>
      </w:pPr>
    </w:p>
    <w:p w14:paraId="67D14BF2" w14:textId="003E3FEF" w:rsidR="00DE2740" w:rsidRPr="00C42CCC" w:rsidRDefault="00192F46" w:rsidP="00261A94">
      <w:pPr>
        <w:pStyle w:val="3"/>
        <w:rPr>
          <w:color w:val="auto"/>
        </w:rPr>
      </w:pPr>
      <w:r w:rsidRPr="00C42CCC">
        <w:rPr>
          <w:rFonts w:hint="eastAsia"/>
          <w:color w:val="auto"/>
        </w:rPr>
        <w:lastRenderedPageBreak/>
        <w:t xml:space="preserve">　</w:t>
      </w:r>
      <w:bookmarkStart w:id="37" w:name="_Toc243390095"/>
      <w:r w:rsidRPr="00C42CCC">
        <w:rPr>
          <w:rFonts w:hint="eastAsia"/>
          <w:color w:val="auto"/>
        </w:rPr>
        <w:t>（３）</w:t>
      </w:r>
      <w:r w:rsidR="00DE2740" w:rsidRPr="00C42CCC">
        <w:rPr>
          <w:rFonts w:hint="eastAsia"/>
          <w:color w:val="auto"/>
        </w:rPr>
        <w:t>セルフプラン利用時の注意点</w:t>
      </w:r>
      <w:bookmarkEnd w:id="37"/>
    </w:p>
    <w:p w14:paraId="34B4AB41" w14:textId="5C271A12" w:rsidR="00192F46" w:rsidRPr="00C42CCC" w:rsidRDefault="00192F46" w:rsidP="00DE2740">
      <w:r w:rsidRPr="00C42CCC">
        <w:rPr>
          <w:rFonts w:hint="eastAsia"/>
        </w:rPr>
        <w:t xml:space="preserve">　　以下の点を、利用者及び保護者が同意している必要がある。</w:t>
      </w:r>
    </w:p>
    <w:p w14:paraId="635B6764" w14:textId="30B1DCD2" w:rsidR="00DE2740" w:rsidRPr="00C42CCC" w:rsidRDefault="00192F46" w:rsidP="00192F46">
      <w:pPr>
        <w:ind w:leftChars="200" w:left="660" w:hangingChars="100" w:hanging="220"/>
      </w:pPr>
      <w:r w:rsidRPr="00C42CCC">
        <w:rPr>
          <w:rFonts w:hint="eastAsia"/>
        </w:rPr>
        <w:t>・</w:t>
      </w:r>
      <w:r w:rsidR="00DE2740" w:rsidRPr="00C42CCC">
        <w:rPr>
          <w:rFonts w:hint="eastAsia"/>
        </w:rPr>
        <w:t>サービス提供事業所との契約や利用時間数の調整等、すべて利用者自身が行う必要がある</w:t>
      </w:r>
      <w:r w:rsidRPr="00C42CCC">
        <w:rPr>
          <w:rFonts w:hint="eastAsia"/>
        </w:rPr>
        <w:t>。</w:t>
      </w:r>
    </w:p>
    <w:p w14:paraId="0F4F98DD" w14:textId="5A2E2005" w:rsidR="00192F46" w:rsidRPr="00C42CCC" w:rsidRDefault="00192F46" w:rsidP="00192F46">
      <w:pPr>
        <w:ind w:leftChars="200" w:left="660" w:hangingChars="100" w:hanging="220"/>
      </w:pPr>
      <w:r w:rsidRPr="00C42CCC">
        <w:rPr>
          <w:rFonts w:hint="eastAsia"/>
        </w:rPr>
        <w:t>・</w:t>
      </w:r>
      <w:r w:rsidR="00DE2740" w:rsidRPr="00C42CCC">
        <w:rPr>
          <w:rFonts w:hint="eastAsia"/>
        </w:rPr>
        <w:t>相談支援専門員が実施するモニタリング（定期的に行われる支援目標の達成度評価）を受けることはできない</w:t>
      </w:r>
      <w:r w:rsidRPr="00C42CCC">
        <w:rPr>
          <w:rFonts w:hint="eastAsia"/>
        </w:rPr>
        <w:t>。</w:t>
      </w:r>
    </w:p>
    <w:p w14:paraId="4B1DECCC" w14:textId="4C164F29" w:rsidR="00192F46" w:rsidRPr="00C42CCC" w:rsidRDefault="00192F46" w:rsidP="00192F46">
      <w:pPr>
        <w:ind w:leftChars="200" w:left="660" w:hangingChars="100" w:hanging="220"/>
      </w:pPr>
      <w:r w:rsidRPr="00C42CCC">
        <w:rPr>
          <w:rFonts w:hint="eastAsia"/>
        </w:rPr>
        <w:t>・</w:t>
      </w:r>
      <w:r w:rsidR="00DE2740" w:rsidRPr="00C42CCC">
        <w:rPr>
          <w:rFonts w:hint="eastAsia"/>
        </w:rPr>
        <w:t>サービスの利用条件や量には制度上の基準があるため、</w:t>
      </w:r>
      <w:r w:rsidRPr="00C42CCC">
        <w:rPr>
          <w:rFonts w:hint="eastAsia"/>
        </w:rPr>
        <w:t>申請したとおりの支給量等で決定できるとは限らない。</w:t>
      </w:r>
    </w:p>
    <w:p w14:paraId="7AD45029" w14:textId="7EBC273B" w:rsidR="00DE2740" w:rsidRPr="00C42CCC" w:rsidRDefault="00192F46" w:rsidP="00192F46">
      <w:pPr>
        <w:ind w:leftChars="200" w:left="660" w:hangingChars="100" w:hanging="220"/>
      </w:pPr>
      <w:r w:rsidRPr="00C42CCC">
        <w:rPr>
          <w:rFonts w:hint="eastAsia"/>
        </w:rPr>
        <w:t>・</w:t>
      </w:r>
      <w:r w:rsidR="00DE2740" w:rsidRPr="00C42CCC">
        <w:rPr>
          <w:rFonts w:hint="eastAsia"/>
        </w:rPr>
        <w:t>サービスの更新や計画変更の際には、改めて利用者自身でセルフプランを作成する必要がある。</w:t>
      </w:r>
    </w:p>
    <w:p w14:paraId="1C5649C4" w14:textId="77777777" w:rsidR="009277EF" w:rsidRPr="00C42CCC" w:rsidRDefault="009277EF" w:rsidP="00192F46">
      <w:pPr>
        <w:ind w:leftChars="200" w:left="660" w:hangingChars="100" w:hanging="220"/>
      </w:pPr>
    </w:p>
    <w:p w14:paraId="397330AE" w14:textId="41CE1DD8" w:rsidR="00DE2740" w:rsidRPr="00C42CCC" w:rsidRDefault="00192F46" w:rsidP="00261A94">
      <w:pPr>
        <w:pStyle w:val="3"/>
        <w:rPr>
          <w:color w:val="auto"/>
        </w:rPr>
      </w:pPr>
      <w:r w:rsidRPr="00C42CCC">
        <w:rPr>
          <w:rFonts w:hint="eastAsia"/>
          <w:color w:val="auto"/>
        </w:rPr>
        <w:t xml:space="preserve">　</w:t>
      </w:r>
      <w:bookmarkStart w:id="38" w:name="_Toc243390096"/>
      <w:r w:rsidRPr="00C42CCC">
        <w:rPr>
          <w:rFonts w:hint="eastAsia"/>
          <w:color w:val="auto"/>
        </w:rPr>
        <w:t>（４）</w:t>
      </w:r>
      <w:r w:rsidR="00DE2740" w:rsidRPr="00C42CCC">
        <w:rPr>
          <w:rFonts w:hint="eastAsia"/>
          <w:color w:val="auto"/>
        </w:rPr>
        <w:t>セルフプランの特例利用</w:t>
      </w:r>
      <w:bookmarkEnd w:id="38"/>
    </w:p>
    <w:p w14:paraId="131F4D9E" w14:textId="77777777" w:rsidR="00DE2740" w:rsidRPr="00C42CCC" w:rsidRDefault="00DE2740" w:rsidP="00192F46">
      <w:pPr>
        <w:ind w:leftChars="200" w:left="440" w:firstLineChars="100" w:firstLine="220"/>
      </w:pPr>
      <w:r w:rsidRPr="00C42CCC">
        <w:rPr>
          <w:rFonts w:hint="eastAsia"/>
        </w:rPr>
        <w:t>次の項目に該当する場合、「セルフプランの特例利用届」を提出することで、セルフプランの特例利用を認める。</w:t>
      </w:r>
    </w:p>
    <w:p w14:paraId="32F16809" w14:textId="1B9E2366" w:rsidR="00DE2740" w:rsidRPr="00C42CCC" w:rsidRDefault="00192F46" w:rsidP="00192F46">
      <w:pPr>
        <w:ind w:leftChars="200" w:left="660" w:hangingChars="100" w:hanging="220"/>
      </w:pPr>
      <w:r w:rsidRPr="00C42CCC">
        <w:rPr>
          <w:rFonts w:hint="eastAsia"/>
        </w:rPr>
        <w:t>・</w:t>
      </w:r>
      <w:r w:rsidR="00DE2740" w:rsidRPr="00C42CCC">
        <w:rPr>
          <w:rFonts w:hint="eastAsia"/>
        </w:rPr>
        <w:t>セルフプラン対象サービス外ではあるが、早急にサービスを利用する必要があり、かつ今後計画相談支援を受けられる目途がついている場合</w:t>
      </w:r>
    </w:p>
    <w:p w14:paraId="7230FF9A" w14:textId="0D1608A7" w:rsidR="00DE2740" w:rsidRPr="00C42CCC" w:rsidRDefault="00192F46" w:rsidP="00192F46">
      <w:pPr>
        <w:ind w:leftChars="200" w:left="660" w:hangingChars="100" w:hanging="220"/>
      </w:pPr>
      <w:r w:rsidRPr="00C42CCC">
        <w:rPr>
          <w:rFonts w:hint="eastAsia"/>
        </w:rPr>
        <w:t>・</w:t>
      </w:r>
      <w:r w:rsidR="00DE2740" w:rsidRPr="00C42CCC">
        <w:rPr>
          <w:rFonts w:hint="eastAsia"/>
        </w:rPr>
        <w:t>セルフプラン対象サービスを継続・安定して利用できており、かつ本人が計画相談支援からセルフプランへの移行を希望している場合</w:t>
      </w:r>
    </w:p>
    <w:p w14:paraId="5CCAAB15" w14:textId="45C587EF" w:rsidR="00DE2740" w:rsidRPr="00C42CCC" w:rsidRDefault="00192F46" w:rsidP="00192F46">
      <w:pPr>
        <w:ind w:leftChars="200" w:left="660" w:hangingChars="100" w:hanging="220"/>
      </w:pPr>
      <w:r w:rsidRPr="00C42CCC">
        <w:rPr>
          <w:rFonts w:hint="eastAsia"/>
        </w:rPr>
        <w:t>・</w:t>
      </w:r>
      <w:r w:rsidR="00DE2740" w:rsidRPr="00C42CCC">
        <w:rPr>
          <w:rFonts w:hint="eastAsia"/>
        </w:rPr>
        <w:t>その他、特例的にセルフプラン利用することの必要性を袖ケ浦市が認め、本人がセルフプランの利用を希望している場合</w:t>
      </w:r>
    </w:p>
    <w:p w14:paraId="258B7FAF" w14:textId="77777777" w:rsidR="009277EF" w:rsidRPr="00C42CCC" w:rsidRDefault="009277EF" w:rsidP="00192F46">
      <w:pPr>
        <w:ind w:leftChars="200" w:left="660" w:hangingChars="100" w:hanging="220"/>
      </w:pPr>
    </w:p>
    <w:p w14:paraId="0B18E27B" w14:textId="01CF7958" w:rsidR="00DE2740" w:rsidRPr="00C42CCC" w:rsidRDefault="00192F46" w:rsidP="00261A94">
      <w:pPr>
        <w:pStyle w:val="3"/>
        <w:rPr>
          <w:color w:val="auto"/>
        </w:rPr>
      </w:pPr>
      <w:r w:rsidRPr="00C42CCC">
        <w:rPr>
          <w:rFonts w:hint="eastAsia"/>
          <w:color w:val="auto"/>
        </w:rPr>
        <w:t xml:space="preserve">　</w:t>
      </w:r>
      <w:bookmarkStart w:id="39" w:name="_Toc243390097"/>
      <w:r w:rsidRPr="00C42CCC">
        <w:rPr>
          <w:rFonts w:hint="eastAsia"/>
          <w:color w:val="auto"/>
        </w:rPr>
        <w:t>（５）</w:t>
      </w:r>
      <w:r w:rsidR="00DE2740" w:rsidRPr="00C42CCC">
        <w:rPr>
          <w:rFonts w:hint="eastAsia"/>
          <w:color w:val="auto"/>
        </w:rPr>
        <w:t>セルフプランに関する相談窓口</w:t>
      </w:r>
      <w:bookmarkEnd w:id="39"/>
    </w:p>
    <w:p w14:paraId="54B54CB8" w14:textId="02D1BFC2" w:rsidR="00DE2740" w:rsidRPr="00C42CCC" w:rsidRDefault="00DE2740" w:rsidP="00192F46">
      <w:pPr>
        <w:ind w:leftChars="200" w:left="440" w:firstLineChars="100" w:firstLine="220"/>
      </w:pPr>
      <w:r w:rsidRPr="00C42CCC">
        <w:rPr>
          <w:rFonts w:hint="eastAsia"/>
        </w:rPr>
        <w:t>セルフプラン作成時の相談や、サービス利用後にサービス等について相談したい場合の相談窓口</w:t>
      </w:r>
      <w:r w:rsidR="00192F46" w:rsidRPr="00C42CCC">
        <w:rPr>
          <w:rFonts w:hint="eastAsia"/>
        </w:rPr>
        <w:t>を利用者及び保護者に周知する。</w:t>
      </w:r>
    </w:p>
    <w:p w14:paraId="0DAD9877" w14:textId="77777777" w:rsidR="00827794" w:rsidRPr="00C42CCC" w:rsidRDefault="00827794" w:rsidP="00192F46">
      <w:pPr>
        <w:ind w:firstLineChars="300" w:firstLine="660"/>
      </w:pPr>
    </w:p>
    <w:p w14:paraId="4A4D05FC" w14:textId="0647DB1D" w:rsidR="00DE2740" w:rsidRPr="00C42CCC" w:rsidRDefault="00DE2740" w:rsidP="00192F46">
      <w:pPr>
        <w:ind w:firstLineChars="300" w:firstLine="660"/>
      </w:pPr>
      <w:r w:rsidRPr="00C42CCC">
        <w:rPr>
          <w:rFonts w:hint="eastAsia"/>
        </w:rPr>
        <w:t>袖ケ浦市障害者相談支援事業所『えがお袖ケ浦』</w:t>
      </w:r>
    </w:p>
    <w:p w14:paraId="07EB77E8" w14:textId="4F7768F2" w:rsidR="00DE2740" w:rsidRPr="00C42CCC" w:rsidRDefault="00DE2740" w:rsidP="00192F46">
      <w:pPr>
        <w:ind w:firstLineChars="300" w:firstLine="660"/>
      </w:pPr>
      <w:r w:rsidRPr="00C42CCC">
        <w:rPr>
          <w:rFonts w:hint="eastAsia"/>
        </w:rPr>
        <w:t xml:space="preserve">場所　　</w:t>
      </w:r>
      <w:r w:rsidR="00827794" w:rsidRPr="00C42CCC">
        <w:rPr>
          <w:rFonts w:hint="eastAsia"/>
        </w:rPr>
        <w:t xml:space="preserve">　　</w:t>
      </w:r>
      <w:r w:rsidRPr="00C42CCC">
        <w:rPr>
          <w:rFonts w:hint="eastAsia"/>
        </w:rPr>
        <w:t>袖ケ浦市役所</w:t>
      </w:r>
      <w:r w:rsidRPr="00C42CCC">
        <w:t xml:space="preserve"> 北庁舎1階（障がい</w:t>
      </w:r>
      <w:r w:rsidR="00827794" w:rsidRPr="00C42CCC">
        <w:rPr>
          <w:rFonts w:hint="eastAsia"/>
        </w:rPr>
        <w:t>福祉</w:t>
      </w:r>
      <w:r w:rsidRPr="00C42CCC">
        <w:t>課に隣接）</w:t>
      </w:r>
    </w:p>
    <w:p w14:paraId="6F63AD36" w14:textId="77777777" w:rsidR="00DE2740" w:rsidRPr="00C42CCC" w:rsidRDefault="00DE2740" w:rsidP="00192F46">
      <w:pPr>
        <w:ind w:firstLineChars="300" w:firstLine="660"/>
      </w:pPr>
      <w:r w:rsidRPr="00C42CCC">
        <w:rPr>
          <w:rFonts w:hint="eastAsia"/>
        </w:rPr>
        <w:t>受付日時　　平日の午前</w:t>
      </w:r>
      <w:r w:rsidRPr="00C42CCC">
        <w:t>9時～午後5時（祝祭日、年末年始は除く）</w:t>
      </w:r>
    </w:p>
    <w:p w14:paraId="4EFFA70F" w14:textId="3301F3C4" w:rsidR="00DE2740" w:rsidRPr="00C42CCC" w:rsidRDefault="00DE2740" w:rsidP="00192F46">
      <w:pPr>
        <w:ind w:firstLineChars="300" w:firstLine="660"/>
      </w:pPr>
      <w:r w:rsidRPr="00C42CCC">
        <w:rPr>
          <w:rFonts w:hint="eastAsia"/>
        </w:rPr>
        <w:t>電話・</w:t>
      </w:r>
      <w:r w:rsidRPr="00C42CCC">
        <w:t>FAX　0438-62-3334（直通）</w:t>
      </w:r>
    </w:p>
    <w:p w14:paraId="095DD2EF" w14:textId="77777777" w:rsidR="00DE2740" w:rsidRPr="00C42CCC" w:rsidRDefault="00DE2740" w:rsidP="00FD1E4B"/>
    <w:p w14:paraId="798EADF7" w14:textId="77777777" w:rsidR="00DE2740" w:rsidRPr="00C42CCC" w:rsidRDefault="00DE2740" w:rsidP="00FD1E4B"/>
    <w:p w14:paraId="6A28477D" w14:textId="0F1F7613" w:rsidR="00AA4C57" w:rsidRPr="003C62AC" w:rsidRDefault="00AA4C57" w:rsidP="00AA4C57">
      <w:pPr>
        <w:pStyle w:val="1"/>
        <w:rPr>
          <w:rFonts w:ascii="游ゴシック" w:eastAsia="游ゴシック" w:hAnsi="游ゴシック"/>
          <w:color w:val="auto"/>
          <w:szCs w:val="22"/>
        </w:rPr>
      </w:pPr>
      <w:bookmarkStart w:id="40" w:name="_Toc243390098"/>
      <w:r w:rsidRPr="003C62AC">
        <w:rPr>
          <w:rFonts w:ascii="游ゴシック" w:eastAsia="游ゴシック" w:hAnsi="游ゴシック" w:hint="eastAsia"/>
          <w:color w:val="auto"/>
          <w:szCs w:val="22"/>
        </w:rPr>
        <w:lastRenderedPageBreak/>
        <w:t>Ⅵ　同居家族等がいる場合の居宅介護（</w:t>
      </w:r>
      <w:r w:rsidR="008C4844" w:rsidRPr="003C62AC">
        <w:rPr>
          <w:rFonts w:ascii="游ゴシック" w:eastAsia="游ゴシック" w:hAnsi="游ゴシック" w:hint="eastAsia"/>
          <w:color w:val="auto"/>
          <w:szCs w:val="22"/>
        </w:rPr>
        <w:t>家事援助</w:t>
      </w:r>
      <w:r w:rsidRPr="003C62AC">
        <w:rPr>
          <w:rFonts w:ascii="游ゴシック" w:eastAsia="游ゴシック" w:hAnsi="游ゴシック"/>
          <w:color w:val="auto"/>
          <w:szCs w:val="22"/>
        </w:rPr>
        <w:t>）の取扱いについて</w:t>
      </w:r>
      <w:bookmarkEnd w:id="40"/>
    </w:p>
    <w:p w14:paraId="0A0E5F12" w14:textId="77777777" w:rsidR="00675AA8" w:rsidRPr="003C62AC" w:rsidRDefault="00675AA8" w:rsidP="00675AA8">
      <w:pPr>
        <w:rPr>
          <w:rFonts w:ascii="游ゴシック" w:eastAsia="游ゴシック" w:hAnsi="游ゴシック"/>
        </w:rPr>
      </w:pPr>
    </w:p>
    <w:p w14:paraId="0205472F" w14:textId="27675F34" w:rsidR="00AA4C57" w:rsidRPr="003C62AC" w:rsidRDefault="00AA4C57" w:rsidP="00AA4C57">
      <w:pPr>
        <w:pStyle w:val="2"/>
        <w:rPr>
          <w:rFonts w:asciiTheme="majorEastAsia" w:hAnsiTheme="majorEastAsia"/>
          <w:color w:val="auto"/>
          <w:szCs w:val="24"/>
        </w:rPr>
      </w:pPr>
      <w:bookmarkStart w:id="41" w:name="_Toc243390099"/>
      <w:r w:rsidRPr="003C62AC">
        <w:rPr>
          <w:rFonts w:asciiTheme="majorEastAsia" w:hAnsiTheme="majorEastAsia"/>
          <w:color w:val="auto"/>
          <w:szCs w:val="24"/>
        </w:rPr>
        <w:t>１　基本的な考え方</w:t>
      </w:r>
      <w:bookmarkEnd w:id="41"/>
    </w:p>
    <w:p w14:paraId="43BC1F1E" w14:textId="423EB5A6" w:rsidR="00AA4C57" w:rsidRPr="003C62AC" w:rsidRDefault="00AA4C57" w:rsidP="00C42CCC">
      <w:pPr>
        <w:ind w:leftChars="200" w:left="440" w:firstLineChars="100" w:firstLine="220"/>
        <w:rPr>
          <w:rFonts w:asciiTheme="minorEastAsia" w:hAnsiTheme="minorEastAsia"/>
          <w:szCs w:val="22"/>
        </w:rPr>
      </w:pPr>
      <w:r w:rsidRPr="003C62AC">
        <w:rPr>
          <w:rFonts w:asciiTheme="minorEastAsia" w:hAnsiTheme="minorEastAsia" w:hint="eastAsia"/>
          <w:szCs w:val="22"/>
        </w:rPr>
        <w:t>同居家族等がいる場合であっても、家族等の障害、疾病、</w:t>
      </w:r>
      <w:r w:rsidR="00A177E6" w:rsidRPr="003C62AC">
        <w:rPr>
          <w:rFonts w:asciiTheme="minorEastAsia" w:hAnsiTheme="minorEastAsia" w:hint="eastAsia"/>
          <w:szCs w:val="22"/>
        </w:rPr>
        <w:t>その他</w:t>
      </w:r>
      <w:r w:rsidRPr="003C62AC">
        <w:rPr>
          <w:rFonts w:asciiTheme="minorEastAsia" w:hAnsiTheme="minorEastAsia" w:hint="eastAsia"/>
          <w:szCs w:val="22"/>
        </w:rPr>
        <w:t>の理</w:t>
      </w:r>
      <w:r w:rsidR="0077036A" w:rsidRPr="003C62AC">
        <w:rPr>
          <w:rFonts w:asciiTheme="minorEastAsia" w:hAnsiTheme="minorEastAsia" w:hint="eastAsia"/>
          <w:szCs w:val="22"/>
        </w:rPr>
        <w:t>由により、利用者又は家族等が家事を行うことが困難である場合において、市の決定により居宅介護（生活援助）の利用が可能。</w:t>
      </w:r>
    </w:p>
    <w:p w14:paraId="6461DBE7" w14:textId="77777777" w:rsidR="00675AA8" w:rsidRPr="003C62AC" w:rsidRDefault="00675AA8" w:rsidP="00675AA8">
      <w:pPr>
        <w:ind w:firstLineChars="100" w:firstLine="220"/>
        <w:rPr>
          <w:rFonts w:asciiTheme="minorEastAsia" w:hAnsiTheme="minorEastAsia"/>
          <w:szCs w:val="22"/>
        </w:rPr>
      </w:pPr>
    </w:p>
    <w:p w14:paraId="28C6493E" w14:textId="193ECC48" w:rsidR="00AA4C57" w:rsidRPr="003C62AC" w:rsidRDefault="00AA4C57">
      <w:pPr>
        <w:pStyle w:val="2"/>
        <w:rPr>
          <w:rFonts w:asciiTheme="majorEastAsia" w:hAnsiTheme="majorEastAsia"/>
          <w:color w:val="auto"/>
          <w:szCs w:val="24"/>
        </w:rPr>
      </w:pPr>
      <w:bookmarkStart w:id="42" w:name="_Toc243390100"/>
      <w:r w:rsidRPr="003C62AC">
        <w:rPr>
          <w:rFonts w:asciiTheme="majorEastAsia" w:hAnsiTheme="majorEastAsia"/>
          <w:color w:val="auto"/>
          <w:szCs w:val="24"/>
        </w:rPr>
        <w:t>２　「家族等の障害、疾病</w:t>
      </w:r>
      <w:r w:rsidR="00A177E6" w:rsidRPr="003C62AC">
        <w:rPr>
          <w:rFonts w:asciiTheme="majorEastAsia" w:hAnsiTheme="majorEastAsia"/>
          <w:color w:val="auto"/>
          <w:szCs w:val="24"/>
        </w:rPr>
        <w:t>、その他</w:t>
      </w:r>
      <w:r w:rsidRPr="003C62AC">
        <w:rPr>
          <w:rFonts w:asciiTheme="majorEastAsia" w:hAnsiTheme="majorEastAsia"/>
          <w:color w:val="auto"/>
          <w:szCs w:val="24"/>
        </w:rPr>
        <w:t>の理由」の考え方</w:t>
      </w:r>
      <w:bookmarkEnd w:id="42"/>
    </w:p>
    <w:p w14:paraId="507C68BC" w14:textId="6AB64D98" w:rsidR="00AA4C57" w:rsidRPr="003C62AC" w:rsidRDefault="00AA4C57" w:rsidP="00C42CCC">
      <w:pPr>
        <w:ind w:leftChars="300" w:left="660" w:firstLineChars="100" w:firstLine="220"/>
        <w:rPr>
          <w:rFonts w:asciiTheme="minorEastAsia" w:hAnsiTheme="minorEastAsia"/>
          <w:szCs w:val="22"/>
        </w:rPr>
      </w:pPr>
      <w:r w:rsidRPr="003C62AC">
        <w:rPr>
          <w:rFonts w:asciiTheme="minorEastAsia" w:hAnsiTheme="minorEastAsia" w:hint="eastAsia"/>
          <w:szCs w:val="22"/>
        </w:rPr>
        <w:t>同居家族等が以下の状況にある場合、</w:t>
      </w:r>
      <w:r w:rsidR="00C424E0" w:rsidRPr="003C62AC">
        <w:rPr>
          <w:rFonts w:asciiTheme="minorEastAsia" w:hAnsiTheme="minorEastAsia" w:hint="eastAsia"/>
          <w:szCs w:val="22"/>
        </w:rPr>
        <w:t>サービス等利用計画（またはケアプラン）</w:t>
      </w:r>
      <w:r w:rsidR="0077036A" w:rsidRPr="003C62AC">
        <w:rPr>
          <w:rFonts w:asciiTheme="minorEastAsia" w:hAnsiTheme="minorEastAsia" w:hint="eastAsia"/>
          <w:szCs w:val="22"/>
        </w:rPr>
        <w:t>に位置づけ、サービス担当者会議で必要性を検討する。</w:t>
      </w:r>
    </w:p>
    <w:p w14:paraId="4FCACFEF" w14:textId="7BE52646" w:rsidR="00AA4C57" w:rsidRPr="003C62AC" w:rsidRDefault="00AA4C57" w:rsidP="00C42CCC">
      <w:pPr>
        <w:ind w:left="660" w:hangingChars="300" w:hanging="660"/>
        <w:rPr>
          <w:rFonts w:asciiTheme="minorEastAsia" w:hAnsiTheme="minorEastAsia"/>
          <w:szCs w:val="22"/>
        </w:rPr>
      </w:pPr>
      <w:r w:rsidRPr="003C62AC">
        <w:rPr>
          <w:rFonts w:asciiTheme="minorEastAsia" w:hAnsiTheme="minorEastAsia"/>
          <w:szCs w:val="22"/>
        </w:rPr>
        <w:t xml:space="preserve">　</w:t>
      </w:r>
      <w:r w:rsidR="00C42CCC" w:rsidRPr="003C62AC">
        <w:rPr>
          <w:rFonts w:asciiTheme="minorEastAsia" w:hAnsiTheme="minorEastAsia"/>
          <w:szCs w:val="22"/>
        </w:rPr>
        <w:t xml:space="preserve">　　　</w:t>
      </w:r>
      <w:r w:rsidRPr="003C62AC">
        <w:rPr>
          <w:rFonts w:asciiTheme="minorEastAsia" w:hAnsiTheme="minorEastAsia"/>
          <w:szCs w:val="22"/>
        </w:rPr>
        <w:t>この場合も、同居家族等がいる場合には生活援助サービスを利用することができないと</w:t>
      </w:r>
      <w:r w:rsidR="008C4844" w:rsidRPr="003C62AC">
        <w:rPr>
          <w:rFonts w:asciiTheme="minorEastAsia" w:hAnsiTheme="minorEastAsia"/>
          <w:szCs w:val="22"/>
        </w:rPr>
        <w:t>いう</w:t>
      </w:r>
      <w:r w:rsidRPr="003C62AC">
        <w:rPr>
          <w:rFonts w:asciiTheme="minorEastAsia" w:hAnsiTheme="minorEastAsia"/>
          <w:szCs w:val="22"/>
        </w:rPr>
        <w:t>原則を利用者・同居家族等に十分に説明・理解していただいた上で、利用者・同居家族等のできるところ・できないところをアセスメント</w:t>
      </w:r>
      <w:r w:rsidR="0077036A" w:rsidRPr="003C62AC">
        <w:rPr>
          <w:rFonts w:asciiTheme="minorEastAsia" w:hAnsiTheme="minorEastAsia"/>
          <w:szCs w:val="22"/>
        </w:rPr>
        <w:t>する。</w:t>
      </w:r>
    </w:p>
    <w:p w14:paraId="19407F7E" w14:textId="2F4E99FA" w:rsidR="00AA4C57" w:rsidRPr="003C62AC" w:rsidRDefault="00AA4C57" w:rsidP="00C42CCC">
      <w:pPr>
        <w:pStyle w:val="3"/>
        <w:ind w:firstLineChars="100" w:firstLine="240"/>
        <w:rPr>
          <w:rFonts w:asciiTheme="majorEastAsia" w:hAnsiTheme="majorEastAsia"/>
          <w:color w:val="auto"/>
        </w:rPr>
      </w:pPr>
      <w:bookmarkStart w:id="43" w:name="_Toc243390101"/>
      <w:r w:rsidRPr="003C62AC">
        <w:rPr>
          <w:rFonts w:asciiTheme="majorEastAsia" w:hAnsiTheme="majorEastAsia"/>
          <w:color w:val="auto"/>
        </w:rPr>
        <w:t>（１）障害</w:t>
      </w:r>
      <w:bookmarkEnd w:id="43"/>
    </w:p>
    <w:p w14:paraId="2A220B53" w14:textId="1EF2D19B" w:rsidR="00675AA8" w:rsidRPr="003C62AC" w:rsidRDefault="00675AA8" w:rsidP="00C42CCC">
      <w:pPr>
        <w:ind w:leftChars="300" w:left="660" w:firstLineChars="100" w:firstLine="220"/>
        <w:rPr>
          <w:rFonts w:asciiTheme="minorEastAsia" w:hAnsiTheme="minorEastAsia"/>
          <w:szCs w:val="22"/>
        </w:rPr>
      </w:pPr>
      <w:r w:rsidRPr="003C62AC">
        <w:rPr>
          <w:rFonts w:asciiTheme="minorEastAsia" w:hAnsiTheme="minorEastAsia"/>
          <w:szCs w:val="22"/>
        </w:rPr>
        <w:t>同居家族等が障害（身体・知的・精神）または難病を有し、家事を行うことが不可能である場合（なお、単に手帳等の有無だけで判断するものでなく、</w:t>
      </w:r>
      <w:r w:rsidRPr="003C62AC">
        <w:rPr>
          <w:rFonts w:asciiTheme="minorEastAsia" w:hAnsiTheme="minorEastAsia" w:hint="eastAsia"/>
          <w:szCs w:val="22"/>
        </w:rPr>
        <w:t>障害等を理由として、家事が可能か否かを判断</w:t>
      </w:r>
      <w:r w:rsidR="0077036A" w:rsidRPr="003C62AC">
        <w:rPr>
          <w:rFonts w:asciiTheme="minorEastAsia" w:hAnsiTheme="minorEastAsia" w:hint="eastAsia"/>
          <w:szCs w:val="22"/>
        </w:rPr>
        <w:t>する</w:t>
      </w:r>
      <w:r w:rsidRPr="003C62AC">
        <w:rPr>
          <w:rFonts w:asciiTheme="minorEastAsia" w:hAnsiTheme="minorEastAsia" w:hint="eastAsia"/>
          <w:szCs w:val="22"/>
        </w:rPr>
        <w:t>）</w:t>
      </w:r>
    </w:p>
    <w:p w14:paraId="387C2725" w14:textId="742CA9AA" w:rsidR="00675AA8" w:rsidRPr="003C62AC" w:rsidRDefault="00675AA8" w:rsidP="00C42CCC">
      <w:pPr>
        <w:pStyle w:val="3"/>
        <w:ind w:firstLineChars="100" w:firstLine="240"/>
        <w:rPr>
          <w:rFonts w:asciiTheme="majorEastAsia" w:hAnsiTheme="majorEastAsia"/>
          <w:color w:val="auto"/>
        </w:rPr>
      </w:pPr>
      <w:bookmarkStart w:id="44" w:name="_Toc243390102"/>
      <w:r w:rsidRPr="003C62AC">
        <w:rPr>
          <w:rFonts w:asciiTheme="majorEastAsia" w:hAnsiTheme="majorEastAsia"/>
          <w:color w:val="auto"/>
        </w:rPr>
        <w:t>（２）疾病</w:t>
      </w:r>
      <w:bookmarkEnd w:id="44"/>
    </w:p>
    <w:p w14:paraId="7D1727C2" w14:textId="5362CCBB" w:rsidR="00675AA8" w:rsidRPr="003C62AC" w:rsidRDefault="00675AA8" w:rsidP="00C42CCC">
      <w:pPr>
        <w:ind w:leftChars="300" w:left="660" w:firstLineChars="100" w:firstLine="220"/>
        <w:rPr>
          <w:rFonts w:asciiTheme="minorEastAsia" w:hAnsiTheme="minorEastAsia"/>
          <w:szCs w:val="22"/>
        </w:rPr>
      </w:pPr>
      <w:r w:rsidRPr="003C62AC">
        <w:rPr>
          <w:rFonts w:asciiTheme="minorEastAsia" w:hAnsiTheme="minorEastAsia"/>
          <w:szCs w:val="22"/>
        </w:rPr>
        <w:t>同居家族が疾病のため、家事を行うことが不可能である場合（</w:t>
      </w:r>
      <w:r w:rsidRPr="003C62AC">
        <w:rPr>
          <w:rFonts w:asciiTheme="minorEastAsia" w:hAnsiTheme="minorEastAsia" w:hint="eastAsia"/>
          <w:szCs w:val="22"/>
        </w:rPr>
        <w:t>この場合は、慢性的な疾患か、一時的な疾患かにより「やむを得ない」と判断する期間が変わ</w:t>
      </w:r>
      <w:r w:rsidR="0077036A" w:rsidRPr="003C62AC">
        <w:rPr>
          <w:rFonts w:asciiTheme="minorEastAsia" w:hAnsiTheme="minorEastAsia" w:hint="eastAsia"/>
          <w:szCs w:val="22"/>
        </w:rPr>
        <w:t>る</w:t>
      </w:r>
      <w:r w:rsidRPr="003C62AC">
        <w:rPr>
          <w:rFonts w:asciiTheme="minorEastAsia" w:hAnsiTheme="minorEastAsia" w:hint="eastAsia"/>
          <w:szCs w:val="22"/>
        </w:rPr>
        <w:t>）</w:t>
      </w:r>
    </w:p>
    <w:p w14:paraId="6506A776" w14:textId="0D2BDF18" w:rsidR="00675AA8" w:rsidRPr="003C62AC" w:rsidRDefault="00675AA8" w:rsidP="00C42CCC">
      <w:pPr>
        <w:pStyle w:val="3"/>
        <w:ind w:firstLineChars="100" w:firstLine="240"/>
        <w:rPr>
          <w:rFonts w:asciiTheme="majorEastAsia" w:hAnsiTheme="majorEastAsia"/>
          <w:color w:val="auto"/>
        </w:rPr>
      </w:pPr>
      <w:bookmarkStart w:id="45" w:name="_Toc243390103"/>
      <w:r w:rsidRPr="003C62AC">
        <w:rPr>
          <w:rFonts w:asciiTheme="majorEastAsia" w:hAnsiTheme="majorEastAsia"/>
          <w:color w:val="auto"/>
        </w:rPr>
        <w:t>（３）その他</w:t>
      </w:r>
      <w:bookmarkEnd w:id="45"/>
    </w:p>
    <w:p w14:paraId="643DEE77" w14:textId="05E14C0B" w:rsidR="00675AA8" w:rsidRPr="003C62AC" w:rsidRDefault="00675AA8" w:rsidP="00C42CCC">
      <w:pPr>
        <w:ind w:leftChars="300" w:left="660" w:firstLineChars="100" w:firstLine="220"/>
        <w:rPr>
          <w:rFonts w:asciiTheme="minorEastAsia" w:hAnsiTheme="minorEastAsia"/>
          <w:szCs w:val="22"/>
        </w:rPr>
      </w:pPr>
      <w:r w:rsidRPr="003C62AC">
        <w:rPr>
          <w:rFonts w:asciiTheme="minorEastAsia" w:hAnsiTheme="minorEastAsia" w:hint="eastAsia"/>
          <w:szCs w:val="22"/>
        </w:rPr>
        <w:t>利用者に関する家事を行うことが困難な状況で、かつ、「緊急性」「非代替性」「一時性」がある場合。</w:t>
      </w:r>
    </w:p>
    <w:p w14:paraId="219401C1" w14:textId="77777777" w:rsidR="00C42CCC" w:rsidRPr="003C62AC" w:rsidRDefault="00C42CCC" w:rsidP="00675AA8">
      <w:pPr>
        <w:ind w:firstLineChars="100" w:firstLine="220"/>
        <w:rPr>
          <w:rFonts w:asciiTheme="minorEastAsia" w:hAnsiTheme="minorEastAsia"/>
          <w:szCs w:val="22"/>
        </w:rPr>
      </w:pPr>
    </w:p>
    <w:p w14:paraId="36F249DC" w14:textId="26E11A65" w:rsidR="00675AA8" w:rsidRPr="003C62AC" w:rsidRDefault="00675AA8" w:rsidP="00675AA8">
      <w:pPr>
        <w:ind w:firstLineChars="100" w:firstLine="220"/>
        <w:rPr>
          <w:rFonts w:asciiTheme="minorEastAsia" w:hAnsiTheme="minorEastAsia"/>
          <w:szCs w:val="22"/>
        </w:rPr>
      </w:pPr>
      <w:r w:rsidRPr="003C62AC">
        <w:rPr>
          <w:rFonts w:asciiTheme="minorEastAsia" w:hAnsiTheme="minorEastAsia"/>
          <w:szCs w:val="22"/>
        </w:rPr>
        <w:t>【</w:t>
      </w:r>
      <w:r w:rsidRPr="003C62AC">
        <w:rPr>
          <w:rFonts w:asciiTheme="minorEastAsia" w:hAnsiTheme="minorEastAsia" w:hint="eastAsia"/>
          <w:szCs w:val="22"/>
        </w:rPr>
        <w:t>その他やむを得ない理由の例</w:t>
      </w:r>
      <w:r w:rsidRPr="003C62AC">
        <w:rPr>
          <w:rFonts w:asciiTheme="minorEastAsia" w:hAnsiTheme="minorEastAsia"/>
          <w:szCs w:val="22"/>
        </w:rPr>
        <w:t>】</w:t>
      </w:r>
    </w:p>
    <w:p w14:paraId="080855B7" w14:textId="77777777" w:rsidR="00675AA8" w:rsidRPr="003C62AC" w:rsidRDefault="00675AA8" w:rsidP="00C42CCC">
      <w:pPr>
        <w:ind w:leftChars="200" w:left="440"/>
        <w:rPr>
          <w:rFonts w:asciiTheme="minorEastAsia" w:hAnsiTheme="minorEastAsia"/>
          <w:szCs w:val="22"/>
        </w:rPr>
      </w:pPr>
      <w:r w:rsidRPr="003C62AC">
        <w:rPr>
          <w:rFonts w:asciiTheme="minorEastAsia" w:hAnsiTheme="minorEastAsia" w:hint="eastAsia"/>
          <w:szCs w:val="22"/>
        </w:rPr>
        <w:t>・同居家族等が要介護認定または要支援認定を受けていて、家事を行うことが不可能である場合。</w:t>
      </w:r>
    </w:p>
    <w:p w14:paraId="42CD0A53" w14:textId="0213344B" w:rsidR="00675AA8" w:rsidRPr="003C62AC" w:rsidRDefault="00675AA8" w:rsidP="00C42CCC">
      <w:pPr>
        <w:ind w:leftChars="200" w:left="440"/>
        <w:rPr>
          <w:rFonts w:asciiTheme="minorEastAsia" w:hAnsiTheme="minorEastAsia"/>
          <w:szCs w:val="22"/>
        </w:rPr>
      </w:pPr>
      <w:r w:rsidRPr="003C62AC">
        <w:rPr>
          <w:rFonts w:asciiTheme="minorEastAsia" w:hAnsiTheme="minorEastAsia"/>
          <w:szCs w:val="22"/>
        </w:rPr>
        <w:t>・居家族等との家族関係に極めて深刻な問題（虐待など）があり、援助が期待できない場合（</w:t>
      </w:r>
      <w:r w:rsidR="0077036A" w:rsidRPr="003C62AC">
        <w:rPr>
          <w:rFonts w:asciiTheme="minorEastAsia" w:hAnsiTheme="minorEastAsia" w:hint="eastAsia"/>
          <w:szCs w:val="22"/>
        </w:rPr>
        <w:t>ただし、単に遠慮があって頼みにくいというケースは該当しない</w:t>
      </w:r>
      <w:r w:rsidRPr="003C62AC">
        <w:rPr>
          <w:rFonts w:asciiTheme="minorEastAsia" w:hAnsiTheme="minorEastAsia"/>
          <w:szCs w:val="22"/>
        </w:rPr>
        <w:t>）</w:t>
      </w:r>
    </w:p>
    <w:p w14:paraId="4F11D882" w14:textId="35C9E535" w:rsidR="00675AA8" w:rsidRPr="003C62AC" w:rsidRDefault="00675AA8" w:rsidP="00C42CCC">
      <w:pPr>
        <w:ind w:leftChars="200" w:left="440"/>
        <w:rPr>
          <w:rFonts w:asciiTheme="minorEastAsia" w:hAnsiTheme="minorEastAsia"/>
          <w:szCs w:val="22"/>
        </w:rPr>
      </w:pPr>
      <w:r w:rsidRPr="003C62AC">
        <w:rPr>
          <w:rFonts w:asciiTheme="minorEastAsia" w:hAnsiTheme="minorEastAsia"/>
          <w:szCs w:val="22"/>
        </w:rPr>
        <w:lastRenderedPageBreak/>
        <w:t>・</w:t>
      </w:r>
      <w:r w:rsidRPr="003C62AC">
        <w:rPr>
          <w:rFonts w:asciiTheme="minorEastAsia" w:hAnsiTheme="minorEastAsia" w:hint="eastAsia"/>
          <w:szCs w:val="22"/>
        </w:rPr>
        <w:t>家族が就労等で長時間にわたり日中不在で事実上の日中独居であり、利用者に対する家事が困難な状況でサービスが提供されなければ本人の健康状態が損なわれる状況にある場合。</w:t>
      </w:r>
    </w:p>
    <w:p w14:paraId="4614188A" w14:textId="77777777" w:rsidR="00C42CCC" w:rsidRPr="003C62AC" w:rsidRDefault="00C42CCC" w:rsidP="00C42CCC">
      <w:pPr>
        <w:ind w:leftChars="200" w:left="440"/>
        <w:rPr>
          <w:rFonts w:asciiTheme="minorEastAsia" w:hAnsiTheme="minorEastAsia"/>
          <w:szCs w:val="22"/>
        </w:rPr>
      </w:pPr>
    </w:p>
    <w:p w14:paraId="193E06C2" w14:textId="7AAB664E" w:rsidR="00675AA8" w:rsidRPr="003C62AC" w:rsidRDefault="00675AA8">
      <w:pPr>
        <w:pStyle w:val="2"/>
        <w:rPr>
          <w:rFonts w:asciiTheme="minorEastAsia" w:eastAsiaTheme="minorEastAsia" w:hAnsiTheme="minorEastAsia"/>
          <w:color w:val="auto"/>
        </w:rPr>
      </w:pPr>
      <w:bookmarkStart w:id="46" w:name="_Toc243390104"/>
      <w:r w:rsidRPr="003C62AC">
        <w:rPr>
          <w:rFonts w:asciiTheme="minorEastAsia" w:eastAsiaTheme="minorEastAsia" w:hAnsiTheme="minorEastAsia"/>
          <w:color w:val="auto"/>
        </w:rPr>
        <w:t>３　「同居」の考え方</w:t>
      </w:r>
      <w:bookmarkEnd w:id="46"/>
    </w:p>
    <w:p w14:paraId="5C545BCA" w14:textId="4EFB3343" w:rsidR="00E21C3D" w:rsidRPr="003C62AC" w:rsidRDefault="00E21C3D" w:rsidP="00C42CCC">
      <w:pPr>
        <w:ind w:firstLineChars="200" w:firstLine="440"/>
        <w:rPr>
          <w:rFonts w:asciiTheme="minorEastAsia" w:hAnsiTheme="minorEastAsia"/>
        </w:rPr>
      </w:pPr>
      <w:r w:rsidRPr="003C62AC">
        <w:rPr>
          <w:rFonts w:asciiTheme="minorEastAsia" w:hAnsiTheme="minorEastAsia" w:hint="eastAsia"/>
        </w:rPr>
        <w:t>・住民票に関わらず、同一の家屋に居住している場合。</w:t>
      </w:r>
    </w:p>
    <w:p w14:paraId="2B5247D9" w14:textId="77777777" w:rsidR="00E21C3D" w:rsidRPr="003C62AC" w:rsidRDefault="00E21C3D" w:rsidP="00C42CCC">
      <w:pPr>
        <w:ind w:leftChars="400" w:left="880"/>
        <w:rPr>
          <w:rFonts w:asciiTheme="minorEastAsia" w:hAnsiTheme="minorEastAsia"/>
        </w:rPr>
      </w:pPr>
      <w:r w:rsidRPr="003C62AC">
        <w:rPr>
          <w:rFonts w:asciiTheme="minorEastAsia" w:hAnsiTheme="minorEastAsia" w:hint="eastAsia"/>
        </w:rPr>
        <w:t>（例：2階建ての住居の上の階に家族、下の階に被保険者が2世帯で居住している場合）</w:t>
      </w:r>
    </w:p>
    <w:p w14:paraId="0E9B2627" w14:textId="2C1F13D4" w:rsidR="00E21C3D" w:rsidRPr="003C62AC" w:rsidRDefault="00E21C3D" w:rsidP="00C42CCC">
      <w:pPr>
        <w:ind w:firstLineChars="200" w:firstLine="440"/>
        <w:rPr>
          <w:rFonts w:asciiTheme="minorEastAsia" w:hAnsiTheme="minorEastAsia"/>
        </w:rPr>
      </w:pPr>
      <w:r w:rsidRPr="003C62AC">
        <w:rPr>
          <w:rFonts w:asciiTheme="minorEastAsia" w:hAnsiTheme="minorEastAsia" w:hint="eastAsia"/>
        </w:rPr>
        <w:t>・同一敷地内に居住している場合。</w:t>
      </w:r>
    </w:p>
    <w:p w14:paraId="7113633B" w14:textId="77777777" w:rsidR="00E21C3D" w:rsidRPr="003C62AC" w:rsidRDefault="00E21C3D" w:rsidP="00C42CCC">
      <w:pPr>
        <w:ind w:firstLineChars="400" w:firstLine="880"/>
        <w:rPr>
          <w:rFonts w:asciiTheme="minorEastAsia" w:hAnsiTheme="minorEastAsia"/>
        </w:rPr>
      </w:pPr>
      <w:r w:rsidRPr="003C62AC">
        <w:rPr>
          <w:rFonts w:asciiTheme="minorEastAsia" w:hAnsiTheme="minorEastAsia" w:hint="eastAsia"/>
        </w:rPr>
        <w:t>（例：同一敷地内の別の家屋に家族が居住している場合）</w:t>
      </w:r>
    </w:p>
    <w:p w14:paraId="2584B295" w14:textId="4437E5E5" w:rsidR="00E21C3D" w:rsidRPr="003C62AC" w:rsidRDefault="00E21C3D" w:rsidP="00C42CCC">
      <w:pPr>
        <w:ind w:firstLineChars="200" w:firstLine="440"/>
        <w:rPr>
          <w:rFonts w:asciiTheme="minorEastAsia" w:hAnsiTheme="minorEastAsia"/>
        </w:rPr>
      </w:pPr>
      <w:r w:rsidRPr="003C62AC">
        <w:rPr>
          <w:rFonts w:asciiTheme="minorEastAsia" w:hAnsiTheme="minorEastAsia" w:hint="eastAsia"/>
        </w:rPr>
        <w:t>※上記以外でも生活実態によって同居家族等とみなす場合</w:t>
      </w:r>
      <w:r w:rsidR="0077036A" w:rsidRPr="003C62AC">
        <w:rPr>
          <w:rFonts w:asciiTheme="minorEastAsia" w:hAnsiTheme="minorEastAsia" w:hint="eastAsia"/>
        </w:rPr>
        <w:t>がある</w:t>
      </w:r>
      <w:r w:rsidRPr="003C62AC">
        <w:rPr>
          <w:rFonts w:asciiTheme="minorEastAsia" w:hAnsiTheme="minorEastAsia" w:hint="eastAsia"/>
        </w:rPr>
        <w:t>。</w:t>
      </w:r>
    </w:p>
    <w:p w14:paraId="2C8EDA20" w14:textId="77777777" w:rsidR="00787985" w:rsidRPr="003C62AC" w:rsidRDefault="00787985" w:rsidP="004175CF">
      <w:pPr>
        <w:rPr>
          <w:rFonts w:asciiTheme="minorEastAsia" w:hAnsiTheme="minorEastAsia"/>
        </w:rPr>
      </w:pPr>
    </w:p>
    <w:p w14:paraId="0CE48AC6" w14:textId="4BB5073C" w:rsidR="00F82679" w:rsidRPr="003C62AC" w:rsidRDefault="00F82679" w:rsidP="00F82679">
      <w:pPr>
        <w:pStyle w:val="2"/>
        <w:rPr>
          <w:rFonts w:asciiTheme="minorEastAsia" w:eastAsiaTheme="minorEastAsia" w:hAnsiTheme="minorEastAsia"/>
          <w:color w:val="auto"/>
        </w:rPr>
      </w:pPr>
      <w:bookmarkStart w:id="47" w:name="_Toc243390105"/>
      <w:r w:rsidRPr="003C62AC">
        <w:rPr>
          <w:rFonts w:asciiTheme="minorEastAsia" w:eastAsiaTheme="minorEastAsia" w:hAnsiTheme="minorEastAsia"/>
          <w:color w:val="auto"/>
        </w:rPr>
        <w:t xml:space="preserve">４　</w:t>
      </w:r>
      <w:r w:rsidR="0077036A" w:rsidRPr="003C62AC">
        <w:rPr>
          <w:rFonts w:asciiTheme="minorEastAsia" w:eastAsiaTheme="minorEastAsia" w:hAnsiTheme="minorEastAsia"/>
          <w:color w:val="auto"/>
        </w:rPr>
        <w:t>サービス利用の流れ</w:t>
      </w:r>
      <w:bookmarkEnd w:id="47"/>
    </w:p>
    <w:p w14:paraId="62F343BD" w14:textId="1D06BC6E" w:rsidR="00F82679" w:rsidRPr="003C62AC" w:rsidRDefault="00F82679" w:rsidP="00C42CCC">
      <w:pPr>
        <w:ind w:leftChars="300" w:left="660" w:firstLineChars="100" w:firstLine="220"/>
        <w:rPr>
          <w:rFonts w:asciiTheme="minorEastAsia" w:hAnsiTheme="minorEastAsia"/>
          <w:szCs w:val="22"/>
        </w:rPr>
      </w:pPr>
      <w:r w:rsidRPr="003C62AC">
        <w:rPr>
          <w:rFonts w:asciiTheme="minorEastAsia" w:hAnsiTheme="minorEastAsia" w:hint="eastAsia"/>
          <w:szCs w:val="22"/>
        </w:rPr>
        <w:t>同居家族等がいる場合であっても、</w:t>
      </w:r>
      <w:r w:rsidR="0077036A" w:rsidRPr="003C62AC">
        <w:rPr>
          <w:rFonts w:asciiTheme="minorEastAsia" w:hAnsiTheme="minorEastAsia" w:hint="eastAsia"/>
          <w:szCs w:val="22"/>
        </w:rPr>
        <w:t>上記のような</w:t>
      </w:r>
      <w:r w:rsidRPr="003C62AC">
        <w:rPr>
          <w:rFonts w:asciiTheme="minorEastAsia" w:hAnsiTheme="minorEastAsia" w:hint="eastAsia"/>
          <w:szCs w:val="22"/>
        </w:rPr>
        <w:t>家族等の障害、疾病、その他の理由に</w:t>
      </w:r>
      <w:r w:rsidR="0077036A" w:rsidRPr="003C62AC">
        <w:rPr>
          <w:rFonts w:asciiTheme="minorEastAsia" w:hAnsiTheme="minorEastAsia" w:hint="eastAsia"/>
          <w:szCs w:val="22"/>
        </w:rPr>
        <w:t>より、利用者又は家族等が家事を行うことが困難である場合においては、</w:t>
      </w:r>
      <w:r w:rsidR="0077036A" w:rsidRPr="003C62AC">
        <w:rPr>
          <w:rFonts w:asciiTheme="minorEastAsia" w:hAnsiTheme="minorEastAsia" w:cs="Arial" w:hint="eastAsia"/>
          <w:szCs w:val="22"/>
          <w:shd w:val="clear" w:color="auto" w:fill="FFFFFF"/>
        </w:rPr>
        <w:t>再アセスメントや他の社会資源の活用を検討し、居宅介護（生活援助）の必要性を検討する。その上でサービス担当者会議を行い、【</w:t>
      </w:r>
      <w:r w:rsidR="0077036A" w:rsidRPr="003C62AC">
        <w:rPr>
          <w:rFonts w:asciiTheme="minorEastAsia" w:hAnsiTheme="minorEastAsia" w:hint="eastAsia"/>
        </w:rPr>
        <w:t>同居家族等がいる場合の居宅介護（生活援助）の利用にかかる理由書</w:t>
      </w:r>
      <w:r w:rsidR="0077036A" w:rsidRPr="003C62AC">
        <w:rPr>
          <w:rFonts w:asciiTheme="minorEastAsia" w:hAnsiTheme="minorEastAsia" w:cs="Arial" w:hint="eastAsia"/>
          <w:szCs w:val="22"/>
          <w:shd w:val="clear" w:color="auto" w:fill="FFFFFF"/>
        </w:rPr>
        <w:t>】</w:t>
      </w:r>
      <w:r w:rsidRPr="003C62AC">
        <w:rPr>
          <w:rFonts w:asciiTheme="minorEastAsia" w:hAnsiTheme="minorEastAsia"/>
          <w:szCs w:val="22"/>
        </w:rPr>
        <w:t>を市へ提出する。市は、</w:t>
      </w:r>
      <w:r w:rsidRPr="003C62AC">
        <w:rPr>
          <w:rFonts w:asciiTheme="minorEastAsia" w:hAnsiTheme="minorEastAsia" w:hint="eastAsia"/>
        </w:rPr>
        <w:t>内容を審査した上で支給の可否を決定する。</w:t>
      </w:r>
    </w:p>
    <w:p w14:paraId="43256BD9" w14:textId="77777777" w:rsidR="00F82679" w:rsidRPr="003C62AC" w:rsidRDefault="00F82679" w:rsidP="00F82679">
      <w:pPr>
        <w:rPr>
          <w:rFonts w:asciiTheme="minorEastAsia" w:hAnsiTheme="minorEastAsia"/>
        </w:rPr>
      </w:pPr>
    </w:p>
    <w:p w14:paraId="0DA734FC" w14:textId="77777777" w:rsidR="00F82679" w:rsidRPr="003C62AC" w:rsidRDefault="00F82679" w:rsidP="00F82679">
      <w:pPr>
        <w:rPr>
          <w:rFonts w:asciiTheme="minorEastAsia" w:hAnsiTheme="minorEastAsia"/>
        </w:rPr>
      </w:pPr>
    </w:p>
    <w:p w14:paraId="62A85028" w14:textId="77777777" w:rsidR="00F82679" w:rsidRPr="003C62AC" w:rsidRDefault="00F82679" w:rsidP="00F82679">
      <w:pPr>
        <w:rPr>
          <w:rFonts w:asciiTheme="minorEastAsia" w:hAnsiTheme="minorEastAsia"/>
        </w:rPr>
      </w:pPr>
    </w:p>
    <w:p w14:paraId="27149993" w14:textId="5CBD75C6" w:rsidR="00E21C3D" w:rsidRPr="003C62AC" w:rsidRDefault="002272C2" w:rsidP="004175CF">
      <w:pPr>
        <w:pStyle w:val="1"/>
        <w:rPr>
          <w:color w:val="auto"/>
        </w:rPr>
      </w:pPr>
      <w:bookmarkStart w:id="48" w:name="_Toc243390106"/>
      <w:r w:rsidRPr="003C62AC">
        <w:rPr>
          <w:rFonts w:hint="eastAsia"/>
          <w:color w:val="auto"/>
        </w:rPr>
        <w:t>Ⅶ</w:t>
      </w:r>
      <w:r w:rsidR="00552EEE" w:rsidRPr="003C62AC">
        <w:rPr>
          <w:rFonts w:hint="eastAsia"/>
          <w:color w:val="auto"/>
        </w:rPr>
        <w:t xml:space="preserve">　</w:t>
      </w:r>
      <w:r w:rsidRPr="003C62AC">
        <w:rPr>
          <w:color w:val="auto"/>
        </w:rPr>
        <w:t>基準</w:t>
      </w:r>
      <w:r w:rsidR="00787985" w:rsidRPr="003C62AC">
        <w:rPr>
          <w:color w:val="auto"/>
        </w:rPr>
        <w:t>支給量を超えるサービスの利用について</w:t>
      </w:r>
      <w:bookmarkEnd w:id="48"/>
    </w:p>
    <w:p w14:paraId="15E304ED" w14:textId="170E9CB2" w:rsidR="006A7421" w:rsidRPr="003C62AC" w:rsidRDefault="006A7421" w:rsidP="006A7421">
      <w:pPr>
        <w:pStyle w:val="2"/>
        <w:rPr>
          <w:color w:val="auto"/>
        </w:rPr>
      </w:pPr>
      <w:bookmarkStart w:id="49" w:name="_Toc243390107"/>
      <w:r w:rsidRPr="003C62AC">
        <w:rPr>
          <w:color w:val="auto"/>
        </w:rPr>
        <w:t>１．</w:t>
      </w:r>
      <w:r w:rsidR="001F020B" w:rsidRPr="003C62AC">
        <w:rPr>
          <w:color w:val="auto"/>
        </w:rPr>
        <w:t>サービス利用の流れ</w:t>
      </w:r>
      <w:bookmarkEnd w:id="49"/>
    </w:p>
    <w:p w14:paraId="46F6FEA9" w14:textId="1A0C654D" w:rsidR="006A7421" w:rsidRPr="003C62AC" w:rsidRDefault="006A7421" w:rsidP="00C42CCC">
      <w:pPr>
        <w:ind w:leftChars="300" w:left="660" w:firstLineChars="100" w:firstLine="220"/>
        <w:rPr>
          <w:szCs w:val="22"/>
        </w:rPr>
      </w:pPr>
      <w:r w:rsidRPr="003C62AC">
        <w:t>上記「</w:t>
      </w:r>
      <w:r w:rsidRPr="003C62AC">
        <w:rPr>
          <w:rFonts w:hint="eastAsia"/>
        </w:rPr>
        <w:t>Ⅱ　支給決定基準（基準支給量）</w:t>
      </w:r>
      <w:r w:rsidR="009D72E1" w:rsidRPr="003C62AC">
        <w:t>」</w:t>
      </w:r>
      <w:r w:rsidR="0081678D" w:rsidRPr="003C62AC">
        <w:t>内では支援の不足が想定できる場合において、</w:t>
      </w:r>
      <w:r w:rsidR="009D72E1" w:rsidRPr="003C62AC">
        <w:t>支給量を</w:t>
      </w:r>
      <w:r w:rsidRPr="003C62AC">
        <w:t>超えて</w:t>
      </w:r>
      <w:r w:rsidR="0081678D" w:rsidRPr="003C62AC">
        <w:t>のサービス</w:t>
      </w:r>
      <w:r w:rsidRPr="003C62AC">
        <w:t>利用</w:t>
      </w:r>
      <w:r w:rsidR="0081678D" w:rsidRPr="003C62AC">
        <w:t>を検討する</w:t>
      </w:r>
      <w:r w:rsidRPr="003C62AC">
        <w:t>場合には、</w:t>
      </w:r>
      <w:r w:rsidR="0081678D" w:rsidRPr="003C62AC">
        <w:rPr>
          <w:rFonts w:ascii="Arial" w:hAnsi="Arial" w:cs="Arial" w:hint="eastAsia"/>
          <w:szCs w:val="22"/>
          <w:shd w:val="clear" w:color="auto" w:fill="FFFFFF"/>
        </w:rPr>
        <w:t>支援全体を再アセスメントして支援の優先度や必要性、他の社会資源の活用を検討する。その上でサービス担当者会議を行い、</w:t>
      </w:r>
      <w:r w:rsidR="0081678D" w:rsidRPr="003C62AC">
        <w:rPr>
          <w:rFonts w:ascii="Arial" w:hAnsi="Arial" w:cs="Arial"/>
          <w:szCs w:val="22"/>
          <w:shd w:val="clear" w:color="auto" w:fill="FFFFFF"/>
        </w:rPr>
        <w:t>障害によって生じている不都合に対しての支援の不足を確認された場合は、</w:t>
      </w:r>
      <w:r w:rsidR="00F82679" w:rsidRPr="003C62AC">
        <w:t>【</w:t>
      </w:r>
      <w:r w:rsidR="00F82679" w:rsidRPr="003C62AC">
        <w:rPr>
          <w:rFonts w:hint="eastAsia"/>
        </w:rPr>
        <w:t>支給基準時間を超えるサービス利用にかかる理由書</w:t>
      </w:r>
      <w:r w:rsidR="00F82679" w:rsidRPr="003C62AC">
        <w:t>】</w:t>
      </w:r>
      <w:r w:rsidRPr="003C62AC">
        <w:t>を市へ提出する。</w:t>
      </w:r>
      <w:r w:rsidRPr="003C62AC">
        <w:rPr>
          <w:szCs w:val="22"/>
        </w:rPr>
        <w:t>市は、</w:t>
      </w:r>
      <w:r w:rsidRPr="003C62AC">
        <w:rPr>
          <w:rFonts w:hint="eastAsia"/>
        </w:rPr>
        <w:t>内容を審査した上で支給の可否を決定する。</w:t>
      </w:r>
    </w:p>
    <w:p w14:paraId="6BA0B9F0" w14:textId="6DFD2CE6" w:rsidR="006A7421" w:rsidRPr="003C62AC" w:rsidRDefault="00F82679" w:rsidP="00C42CCC">
      <w:pPr>
        <w:ind w:left="660" w:hangingChars="300" w:hanging="660"/>
      </w:pPr>
      <w:r w:rsidRPr="003C62AC">
        <w:rPr>
          <w:rFonts w:hint="eastAsia"/>
        </w:rPr>
        <w:t xml:space="preserve">　</w:t>
      </w:r>
      <w:r w:rsidR="00C42CCC" w:rsidRPr="003C62AC">
        <w:rPr>
          <w:rFonts w:hint="eastAsia"/>
        </w:rPr>
        <w:t xml:space="preserve">　　　</w:t>
      </w:r>
      <w:r w:rsidRPr="003C62AC">
        <w:rPr>
          <w:rFonts w:hint="eastAsia"/>
        </w:rPr>
        <w:t>なお、【「介護保険被保険者」の障害福祉サービスの利用にかかる理由書】を提出している場合においては、同理由書にて支給の可否を決定する。</w:t>
      </w:r>
    </w:p>
    <w:sectPr w:rsidR="006A7421" w:rsidRPr="003C62AC" w:rsidSect="00EE32E7">
      <w:footerReference w:type="default" r:id="rId8"/>
      <w:pgSz w:w="11906" w:h="16838"/>
      <w:pgMar w:top="1418" w:right="1418" w:bottom="1588" w:left="1418" w:header="851" w:footer="992" w:gutter="0"/>
      <w:cols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89C58BA" w14:textId="77777777" w:rsidR="00C47244" w:rsidRDefault="00C47244" w:rsidP="004F3361">
      <w:r>
        <w:separator/>
      </w:r>
    </w:p>
  </w:endnote>
  <w:endnote w:type="continuationSeparator" w:id="0">
    <w:p w14:paraId="40C05252" w14:textId="77777777" w:rsidR="00C47244" w:rsidRDefault="00C47244" w:rsidP="004F33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游ゴシック">
    <w:panose1 w:val="020B04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47162148"/>
      <w:docPartObj>
        <w:docPartGallery w:val="Page Numbers (Bottom of Page)"/>
        <w:docPartUnique/>
      </w:docPartObj>
    </w:sdtPr>
    <w:sdtEndPr>
      <w:rPr>
        <w:b/>
        <w:bCs/>
        <w:lang w:val="ja-JP"/>
      </w:rPr>
    </w:sdtEndPr>
    <w:sdtContent>
      <w:p w14:paraId="4C9C6006" w14:textId="317065CB" w:rsidR="00C47244" w:rsidRDefault="00C47244">
        <w:pPr>
          <w:pStyle w:val="af1"/>
          <w:pBdr>
            <w:top w:val="single" w:sz="4" w:space="1" w:color="D9D9D9" w:themeColor="background1" w:themeShade="D9"/>
          </w:pBdr>
          <w:rPr>
            <w:b/>
            <w:bCs/>
          </w:rPr>
        </w:pPr>
        <w:r>
          <w:fldChar w:fldCharType="begin"/>
        </w:r>
        <w:r>
          <w:instrText>PAGE   \* MERGEFORMAT</w:instrText>
        </w:r>
        <w:r>
          <w:fldChar w:fldCharType="separate"/>
        </w:r>
        <w:r w:rsidR="00CB5F85" w:rsidRPr="00CB5F85">
          <w:rPr>
            <w:b/>
            <w:bCs/>
            <w:noProof/>
            <w:lang w:val="ja-JP"/>
          </w:rPr>
          <w:t>20</w:t>
        </w:r>
        <w:r>
          <w:rPr>
            <w:b/>
            <w:bCs/>
          </w:rPr>
          <w:fldChar w:fldCharType="end"/>
        </w:r>
        <w:r>
          <w:rPr>
            <w:b/>
            <w:bCs/>
            <w:lang w:val="ja-JP"/>
          </w:rPr>
          <w:t xml:space="preserve"> | </w:t>
        </w:r>
      </w:p>
    </w:sdtContent>
  </w:sdt>
  <w:p w14:paraId="30408685" w14:textId="77777777" w:rsidR="00C47244" w:rsidRDefault="00C47244">
    <w:pPr>
      <w:pStyle w:val="af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2BD90E3" w14:textId="77777777" w:rsidR="00C47244" w:rsidRDefault="00C47244" w:rsidP="004F3361">
      <w:r>
        <w:separator/>
      </w:r>
    </w:p>
  </w:footnote>
  <w:footnote w:type="continuationSeparator" w:id="0">
    <w:p w14:paraId="708C83B1" w14:textId="77777777" w:rsidR="00C47244" w:rsidRDefault="00C47244" w:rsidP="004F336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9456F0"/>
    <w:multiLevelType w:val="hybridMultilevel"/>
    <w:tmpl w:val="B26413D2"/>
    <w:lvl w:ilvl="0" w:tplc="B186F814">
      <w:start w:val="1"/>
      <w:numFmt w:val="decimal"/>
      <w:lvlText w:val="%1."/>
      <w:lvlJc w:val="left"/>
      <w:pPr>
        <w:ind w:left="580" w:hanging="360"/>
      </w:pPr>
      <w:rPr>
        <w:rFonts w:hint="default"/>
      </w:rPr>
    </w:lvl>
    <w:lvl w:ilvl="1" w:tplc="04090017" w:tentative="1">
      <w:start w:val="1"/>
      <w:numFmt w:val="aiueoFullWidth"/>
      <w:lvlText w:val="(%2)"/>
      <w:lvlJc w:val="left"/>
      <w:pPr>
        <w:ind w:left="1100" w:hanging="440"/>
      </w:pPr>
    </w:lvl>
    <w:lvl w:ilvl="2" w:tplc="04090011" w:tentative="1">
      <w:start w:val="1"/>
      <w:numFmt w:val="decimalEnclosedCircle"/>
      <w:lvlText w:val="%3"/>
      <w:lvlJc w:val="left"/>
      <w:pPr>
        <w:ind w:left="1540" w:hanging="440"/>
      </w:pPr>
    </w:lvl>
    <w:lvl w:ilvl="3" w:tplc="0409000F" w:tentative="1">
      <w:start w:val="1"/>
      <w:numFmt w:val="decimal"/>
      <w:lvlText w:val="%4."/>
      <w:lvlJc w:val="left"/>
      <w:pPr>
        <w:ind w:left="1980" w:hanging="440"/>
      </w:pPr>
    </w:lvl>
    <w:lvl w:ilvl="4" w:tplc="04090017" w:tentative="1">
      <w:start w:val="1"/>
      <w:numFmt w:val="aiueoFullWidth"/>
      <w:lvlText w:val="(%5)"/>
      <w:lvlJc w:val="left"/>
      <w:pPr>
        <w:ind w:left="2420" w:hanging="440"/>
      </w:pPr>
    </w:lvl>
    <w:lvl w:ilvl="5" w:tplc="04090011" w:tentative="1">
      <w:start w:val="1"/>
      <w:numFmt w:val="decimalEnclosedCircle"/>
      <w:lvlText w:val="%6"/>
      <w:lvlJc w:val="left"/>
      <w:pPr>
        <w:ind w:left="2860" w:hanging="440"/>
      </w:pPr>
    </w:lvl>
    <w:lvl w:ilvl="6" w:tplc="0409000F" w:tentative="1">
      <w:start w:val="1"/>
      <w:numFmt w:val="decimal"/>
      <w:lvlText w:val="%7."/>
      <w:lvlJc w:val="left"/>
      <w:pPr>
        <w:ind w:left="3300" w:hanging="440"/>
      </w:pPr>
    </w:lvl>
    <w:lvl w:ilvl="7" w:tplc="04090017" w:tentative="1">
      <w:start w:val="1"/>
      <w:numFmt w:val="aiueoFullWidth"/>
      <w:lvlText w:val="(%8)"/>
      <w:lvlJc w:val="left"/>
      <w:pPr>
        <w:ind w:left="3740" w:hanging="440"/>
      </w:pPr>
    </w:lvl>
    <w:lvl w:ilvl="8" w:tplc="04090011" w:tentative="1">
      <w:start w:val="1"/>
      <w:numFmt w:val="decimalEnclosedCircle"/>
      <w:lvlText w:val="%9"/>
      <w:lvlJc w:val="left"/>
      <w:pPr>
        <w:ind w:left="4180" w:hanging="440"/>
      </w:pPr>
    </w:lvl>
  </w:abstractNum>
  <w:abstractNum w:abstractNumId="1" w15:restartNumberingAfterBreak="0">
    <w:nsid w:val="1BE55398"/>
    <w:multiLevelType w:val="hybridMultilevel"/>
    <w:tmpl w:val="9FC27F4C"/>
    <w:lvl w:ilvl="0" w:tplc="749034D8">
      <w:start w:val="1"/>
      <w:numFmt w:val="decimal"/>
      <w:lvlText w:val="%1."/>
      <w:lvlJc w:val="left"/>
      <w:pPr>
        <w:ind w:left="580" w:hanging="360"/>
      </w:pPr>
      <w:rPr>
        <w:rFonts w:hint="default"/>
      </w:rPr>
    </w:lvl>
    <w:lvl w:ilvl="1" w:tplc="04090017" w:tentative="1">
      <w:start w:val="1"/>
      <w:numFmt w:val="aiueoFullWidth"/>
      <w:lvlText w:val="(%2)"/>
      <w:lvlJc w:val="left"/>
      <w:pPr>
        <w:ind w:left="1100" w:hanging="440"/>
      </w:pPr>
    </w:lvl>
    <w:lvl w:ilvl="2" w:tplc="04090011" w:tentative="1">
      <w:start w:val="1"/>
      <w:numFmt w:val="decimalEnclosedCircle"/>
      <w:lvlText w:val="%3"/>
      <w:lvlJc w:val="left"/>
      <w:pPr>
        <w:ind w:left="1540" w:hanging="440"/>
      </w:pPr>
    </w:lvl>
    <w:lvl w:ilvl="3" w:tplc="0409000F" w:tentative="1">
      <w:start w:val="1"/>
      <w:numFmt w:val="decimal"/>
      <w:lvlText w:val="%4."/>
      <w:lvlJc w:val="left"/>
      <w:pPr>
        <w:ind w:left="1980" w:hanging="440"/>
      </w:pPr>
    </w:lvl>
    <w:lvl w:ilvl="4" w:tplc="04090017" w:tentative="1">
      <w:start w:val="1"/>
      <w:numFmt w:val="aiueoFullWidth"/>
      <w:lvlText w:val="(%5)"/>
      <w:lvlJc w:val="left"/>
      <w:pPr>
        <w:ind w:left="2420" w:hanging="440"/>
      </w:pPr>
    </w:lvl>
    <w:lvl w:ilvl="5" w:tplc="04090011" w:tentative="1">
      <w:start w:val="1"/>
      <w:numFmt w:val="decimalEnclosedCircle"/>
      <w:lvlText w:val="%6"/>
      <w:lvlJc w:val="left"/>
      <w:pPr>
        <w:ind w:left="2860" w:hanging="440"/>
      </w:pPr>
    </w:lvl>
    <w:lvl w:ilvl="6" w:tplc="0409000F" w:tentative="1">
      <w:start w:val="1"/>
      <w:numFmt w:val="decimal"/>
      <w:lvlText w:val="%7."/>
      <w:lvlJc w:val="left"/>
      <w:pPr>
        <w:ind w:left="3300" w:hanging="440"/>
      </w:pPr>
    </w:lvl>
    <w:lvl w:ilvl="7" w:tplc="04090017" w:tentative="1">
      <w:start w:val="1"/>
      <w:numFmt w:val="aiueoFullWidth"/>
      <w:lvlText w:val="(%8)"/>
      <w:lvlJc w:val="left"/>
      <w:pPr>
        <w:ind w:left="3740" w:hanging="440"/>
      </w:pPr>
    </w:lvl>
    <w:lvl w:ilvl="8" w:tplc="04090011" w:tentative="1">
      <w:start w:val="1"/>
      <w:numFmt w:val="decimalEnclosedCircle"/>
      <w:lvlText w:val="%9"/>
      <w:lvlJc w:val="left"/>
      <w:pPr>
        <w:ind w:left="4180" w:hanging="44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bordersDoNotSurroundHeader/>
  <w:bordersDoNotSurroundFooter/>
  <w:proofState w:spelling="clean" w:grammar="dirty"/>
  <w:defaultTabStop w:val="840"/>
  <w:drawingGridHorizontalSpacing w:val="110"/>
  <w:displayHorizontalDrawingGridEvery w:val="0"/>
  <w:displayVerticalDrawingGridEvery w:val="2"/>
  <w:characterSpacingControl w:val="compressPunctuation"/>
  <w:hdrShapeDefaults>
    <o:shapedefaults v:ext="edit" spidmax="614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26F1"/>
    <w:rsid w:val="00017E5F"/>
    <w:rsid w:val="00024A5B"/>
    <w:rsid w:val="00026876"/>
    <w:rsid w:val="00081861"/>
    <w:rsid w:val="00086116"/>
    <w:rsid w:val="000A6C6A"/>
    <w:rsid w:val="000D77CC"/>
    <w:rsid w:val="001119B8"/>
    <w:rsid w:val="0013016C"/>
    <w:rsid w:val="0014059E"/>
    <w:rsid w:val="00165974"/>
    <w:rsid w:val="001676BA"/>
    <w:rsid w:val="00192F46"/>
    <w:rsid w:val="001F020B"/>
    <w:rsid w:val="001F738C"/>
    <w:rsid w:val="002272C2"/>
    <w:rsid w:val="00261A94"/>
    <w:rsid w:val="002B008E"/>
    <w:rsid w:val="002C0A41"/>
    <w:rsid w:val="002C5A6E"/>
    <w:rsid w:val="002E26F1"/>
    <w:rsid w:val="002E3CC7"/>
    <w:rsid w:val="002E7C96"/>
    <w:rsid w:val="002F04F5"/>
    <w:rsid w:val="0034290E"/>
    <w:rsid w:val="00380C70"/>
    <w:rsid w:val="00391996"/>
    <w:rsid w:val="003A34DC"/>
    <w:rsid w:val="003A3C17"/>
    <w:rsid w:val="003C62AC"/>
    <w:rsid w:val="00406028"/>
    <w:rsid w:val="004175CF"/>
    <w:rsid w:val="0043022D"/>
    <w:rsid w:val="00436D82"/>
    <w:rsid w:val="00440701"/>
    <w:rsid w:val="00451E34"/>
    <w:rsid w:val="004535BF"/>
    <w:rsid w:val="004542F5"/>
    <w:rsid w:val="004A5504"/>
    <w:rsid w:val="004E3ED8"/>
    <w:rsid w:val="004E51A8"/>
    <w:rsid w:val="004F3361"/>
    <w:rsid w:val="00552EEE"/>
    <w:rsid w:val="00561695"/>
    <w:rsid w:val="00580AE9"/>
    <w:rsid w:val="005A2E29"/>
    <w:rsid w:val="005B274D"/>
    <w:rsid w:val="005C2A20"/>
    <w:rsid w:val="005D556F"/>
    <w:rsid w:val="00602673"/>
    <w:rsid w:val="00624DFC"/>
    <w:rsid w:val="00637506"/>
    <w:rsid w:val="006632B6"/>
    <w:rsid w:val="00675AA8"/>
    <w:rsid w:val="0068205C"/>
    <w:rsid w:val="006865E6"/>
    <w:rsid w:val="006A7421"/>
    <w:rsid w:val="006E07B8"/>
    <w:rsid w:val="006E162D"/>
    <w:rsid w:val="00720767"/>
    <w:rsid w:val="007218E8"/>
    <w:rsid w:val="0077036A"/>
    <w:rsid w:val="00781BA5"/>
    <w:rsid w:val="00787985"/>
    <w:rsid w:val="007A0092"/>
    <w:rsid w:val="007A4981"/>
    <w:rsid w:val="007B5B38"/>
    <w:rsid w:val="007C437F"/>
    <w:rsid w:val="007C7CFB"/>
    <w:rsid w:val="007D2C3B"/>
    <w:rsid w:val="0081678D"/>
    <w:rsid w:val="008268EC"/>
    <w:rsid w:val="00827794"/>
    <w:rsid w:val="00841F9F"/>
    <w:rsid w:val="00852C2F"/>
    <w:rsid w:val="008A6064"/>
    <w:rsid w:val="008B5886"/>
    <w:rsid w:val="008C37A4"/>
    <w:rsid w:val="008C4844"/>
    <w:rsid w:val="008C7611"/>
    <w:rsid w:val="008D7E56"/>
    <w:rsid w:val="00921505"/>
    <w:rsid w:val="00921E79"/>
    <w:rsid w:val="009277EF"/>
    <w:rsid w:val="00940DB3"/>
    <w:rsid w:val="0096166A"/>
    <w:rsid w:val="009631B6"/>
    <w:rsid w:val="00966DD6"/>
    <w:rsid w:val="009B2453"/>
    <w:rsid w:val="009D72E1"/>
    <w:rsid w:val="00A10415"/>
    <w:rsid w:val="00A130BA"/>
    <w:rsid w:val="00A177E6"/>
    <w:rsid w:val="00A50C25"/>
    <w:rsid w:val="00A60532"/>
    <w:rsid w:val="00A60C1F"/>
    <w:rsid w:val="00AA1FB3"/>
    <w:rsid w:val="00AA4C57"/>
    <w:rsid w:val="00AB33BA"/>
    <w:rsid w:val="00AD0479"/>
    <w:rsid w:val="00AD4B55"/>
    <w:rsid w:val="00AE53C9"/>
    <w:rsid w:val="00B34CDE"/>
    <w:rsid w:val="00B55A49"/>
    <w:rsid w:val="00B63DDB"/>
    <w:rsid w:val="00B64B20"/>
    <w:rsid w:val="00B85995"/>
    <w:rsid w:val="00B9567E"/>
    <w:rsid w:val="00BE0CDF"/>
    <w:rsid w:val="00BF4D8B"/>
    <w:rsid w:val="00C128F1"/>
    <w:rsid w:val="00C238D4"/>
    <w:rsid w:val="00C246CA"/>
    <w:rsid w:val="00C2490C"/>
    <w:rsid w:val="00C3783D"/>
    <w:rsid w:val="00C424E0"/>
    <w:rsid w:val="00C42CCC"/>
    <w:rsid w:val="00C45904"/>
    <w:rsid w:val="00C47244"/>
    <w:rsid w:val="00C722DB"/>
    <w:rsid w:val="00C736CB"/>
    <w:rsid w:val="00CB5F85"/>
    <w:rsid w:val="00CC31E0"/>
    <w:rsid w:val="00CD3B17"/>
    <w:rsid w:val="00CD6346"/>
    <w:rsid w:val="00D1060D"/>
    <w:rsid w:val="00D62197"/>
    <w:rsid w:val="00D7590E"/>
    <w:rsid w:val="00D938D1"/>
    <w:rsid w:val="00DA06DE"/>
    <w:rsid w:val="00DE2740"/>
    <w:rsid w:val="00E21C3D"/>
    <w:rsid w:val="00E22B14"/>
    <w:rsid w:val="00EC39D2"/>
    <w:rsid w:val="00EC7F87"/>
    <w:rsid w:val="00EE32E7"/>
    <w:rsid w:val="00EF7B49"/>
    <w:rsid w:val="00F50021"/>
    <w:rsid w:val="00F711EB"/>
    <w:rsid w:val="00F71D6F"/>
    <w:rsid w:val="00F80BB4"/>
    <w:rsid w:val="00F82679"/>
    <w:rsid w:val="00F845C4"/>
    <w:rsid w:val="00F95DB9"/>
    <w:rsid w:val="00FC0708"/>
    <w:rsid w:val="00FD1E4B"/>
    <w:rsid w:val="00FD6F52"/>
    <w:rsid w:val="00FE0163"/>
    <w:rsid w:val="00FE6977"/>
    <w:rsid w:val="00FF7CF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41">
      <v:textbox inset="5.85pt,.7pt,5.85pt,.7pt"/>
    </o:shapedefaults>
    <o:shapelayout v:ext="edit">
      <o:idmap v:ext="edit" data="1"/>
    </o:shapelayout>
  </w:shapeDefaults>
  <w:decimalSymbol w:val="."/>
  <w:listSeparator w:val=","/>
  <w14:docId w14:val="76EAA80B"/>
  <w15:chartTrackingRefBased/>
  <w15:docId w15:val="{1CB663E7-A482-432A-80AD-488FE40B56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4"/>
        <w:lang w:val="en-US" w:eastAsia="ja-JP"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06028"/>
  </w:style>
  <w:style w:type="paragraph" w:styleId="1">
    <w:name w:val="heading 1"/>
    <w:basedOn w:val="a"/>
    <w:next w:val="a"/>
    <w:link w:val="10"/>
    <w:uiPriority w:val="9"/>
    <w:qFormat/>
    <w:rsid w:val="002E26F1"/>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unhideWhenUsed/>
    <w:qFormat/>
    <w:rsid w:val="002E26F1"/>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unhideWhenUsed/>
    <w:qFormat/>
    <w:rsid w:val="002E26F1"/>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unhideWhenUsed/>
    <w:qFormat/>
    <w:rsid w:val="002E26F1"/>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unhideWhenUsed/>
    <w:qFormat/>
    <w:rsid w:val="002E26F1"/>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2E26F1"/>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2E26F1"/>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2E26F1"/>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2E26F1"/>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2E26F1"/>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rsid w:val="002E26F1"/>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rsid w:val="002E26F1"/>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rsid w:val="002E26F1"/>
    <w:rPr>
      <w:rFonts w:asciiTheme="majorHAnsi" w:eastAsiaTheme="majorEastAsia" w:hAnsiTheme="majorHAnsi" w:cstheme="majorBidi"/>
      <w:color w:val="000000" w:themeColor="text1"/>
    </w:rPr>
  </w:style>
  <w:style w:type="character" w:customStyle="1" w:styleId="50">
    <w:name w:val="見出し 5 (文字)"/>
    <w:basedOn w:val="a0"/>
    <w:link w:val="5"/>
    <w:uiPriority w:val="9"/>
    <w:rsid w:val="002E26F1"/>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2E26F1"/>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2E26F1"/>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2E26F1"/>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2E26F1"/>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2E26F1"/>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2E26F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E26F1"/>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2E26F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E26F1"/>
    <w:pPr>
      <w:spacing w:before="160" w:after="160"/>
      <w:jc w:val="center"/>
    </w:pPr>
    <w:rPr>
      <w:i/>
      <w:iCs/>
      <w:color w:val="404040" w:themeColor="text1" w:themeTint="BF"/>
    </w:rPr>
  </w:style>
  <w:style w:type="character" w:customStyle="1" w:styleId="a8">
    <w:name w:val="引用文 (文字)"/>
    <w:basedOn w:val="a0"/>
    <w:link w:val="a7"/>
    <w:uiPriority w:val="29"/>
    <w:rsid w:val="002E26F1"/>
    <w:rPr>
      <w:i/>
      <w:iCs/>
      <w:color w:val="404040" w:themeColor="text1" w:themeTint="BF"/>
    </w:rPr>
  </w:style>
  <w:style w:type="paragraph" w:styleId="a9">
    <w:name w:val="List Paragraph"/>
    <w:basedOn w:val="a"/>
    <w:uiPriority w:val="34"/>
    <w:qFormat/>
    <w:rsid w:val="002E26F1"/>
    <w:pPr>
      <w:ind w:left="720"/>
      <w:contextualSpacing/>
    </w:pPr>
  </w:style>
  <w:style w:type="character" w:styleId="21">
    <w:name w:val="Intense Emphasis"/>
    <w:basedOn w:val="a0"/>
    <w:uiPriority w:val="21"/>
    <w:qFormat/>
    <w:rsid w:val="002E26F1"/>
    <w:rPr>
      <w:i/>
      <w:iCs/>
      <w:color w:val="0F4761" w:themeColor="accent1" w:themeShade="BF"/>
    </w:rPr>
  </w:style>
  <w:style w:type="paragraph" w:styleId="22">
    <w:name w:val="Intense Quote"/>
    <w:basedOn w:val="a"/>
    <w:next w:val="a"/>
    <w:link w:val="23"/>
    <w:uiPriority w:val="30"/>
    <w:qFormat/>
    <w:rsid w:val="002E26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2E26F1"/>
    <w:rPr>
      <w:i/>
      <w:iCs/>
      <w:color w:val="0F4761" w:themeColor="accent1" w:themeShade="BF"/>
    </w:rPr>
  </w:style>
  <w:style w:type="character" w:styleId="24">
    <w:name w:val="Intense Reference"/>
    <w:basedOn w:val="a0"/>
    <w:uiPriority w:val="32"/>
    <w:qFormat/>
    <w:rsid w:val="002E26F1"/>
    <w:rPr>
      <w:b/>
      <w:bCs/>
      <w:smallCaps/>
      <w:color w:val="0F4761" w:themeColor="accent1" w:themeShade="BF"/>
      <w:spacing w:val="5"/>
    </w:rPr>
  </w:style>
  <w:style w:type="paragraph" w:styleId="aa">
    <w:name w:val="Date"/>
    <w:basedOn w:val="a"/>
    <w:next w:val="a"/>
    <w:link w:val="ab"/>
    <w:uiPriority w:val="99"/>
    <w:semiHidden/>
    <w:unhideWhenUsed/>
    <w:rsid w:val="002E26F1"/>
  </w:style>
  <w:style w:type="character" w:customStyle="1" w:styleId="ab">
    <w:name w:val="日付 (文字)"/>
    <w:basedOn w:val="a0"/>
    <w:link w:val="aa"/>
    <w:uiPriority w:val="99"/>
    <w:semiHidden/>
    <w:rsid w:val="002E26F1"/>
  </w:style>
  <w:style w:type="table" w:styleId="ac">
    <w:name w:val="Table Grid"/>
    <w:basedOn w:val="a1"/>
    <w:uiPriority w:val="39"/>
    <w:rsid w:val="00192F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TOC Heading"/>
    <w:basedOn w:val="1"/>
    <w:next w:val="a"/>
    <w:uiPriority w:val="39"/>
    <w:unhideWhenUsed/>
    <w:qFormat/>
    <w:rsid w:val="00261A94"/>
    <w:pPr>
      <w:spacing w:before="240" w:after="0" w:line="259" w:lineRule="auto"/>
      <w:outlineLvl w:val="9"/>
    </w:pPr>
    <w:rPr>
      <w:color w:val="0F4761" w:themeColor="accent1" w:themeShade="BF"/>
      <w:kern w:val="0"/>
      <w14:ligatures w14:val="none"/>
    </w:rPr>
  </w:style>
  <w:style w:type="paragraph" w:styleId="11">
    <w:name w:val="toc 1"/>
    <w:basedOn w:val="a"/>
    <w:next w:val="a"/>
    <w:autoRedefine/>
    <w:uiPriority w:val="39"/>
    <w:unhideWhenUsed/>
    <w:rsid w:val="00261A94"/>
  </w:style>
  <w:style w:type="paragraph" w:styleId="25">
    <w:name w:val="toc 2"/>
    <w:basedOn w:val="a"/>
    <w:next w:val="a"/>
    <w:autoRedefine/>
    <w:uiPriority w:val="39"/>
    <w:unhideWhenUsed/>
    <w:rsid w:val="00261A94"/>
    <w:pPr>
      <w:ind w:leftChars="100" w:left="220"/>
    </w:pPr>
  </w:style>
  <w:style w:type="paragraph" w:styleId="31">
    <w:name w:val="toc 3"/>
    <w:basedOn w:val="a"/>
    <w:next w:val="a"/>
    <w:autoRedefine/>
    <w:uiPriority w:val="39"/>
    <w:unhideWhenUsed/>
    <w:rsid w:val="00261A94"/>
    <w:pPr>
      <w:ind w:leftChars="200" w:left="440"/>
    </w:pPr>
  </w:style>
  <w:style w:type="character" w:styleId="ae">
    <w:name w:val="Hyperlink"/>
    <w:basedOn w:val="a0"/>
    <w:uiPriority w:val="99"/>
    <w:unhideWhenUsed/>
    <w:rsid w:val="00261A94"/>
    <w:rPr>
      <w:color w:val="467886" w:themeColor="hyperlink"/>
      <w:u w:val="single"/>
    </w:rPr>
  </w:style>
  <w:style w:type="paragraph" w:styleId="af">
    <w:name w:val="header"/>
    <w:basedOn w:val="a"/>
    <w:link w:val="af0"/>
    <w:uiPriority w:val="99"/>
    <w:unhideWhenUsed/>
    <w:rsid w:val="004F3361"/>
    <w:pPr>
      <w:tabs>
        <w:tab w:val="center" w:pos="4252"/>
        <w:tab w:val="right" w:pos="8504"/>
      </w:tabs>
      <w:snapToGrid w:val="0"/>
    </w:pPr>
  </w:style>
  <w:style w:type="character" w:customStyle="1" w:styleId="af0">
    <w:name w:val="ヘッダー (文字)"/>
    <w:basedOn w:val="a0"/>
    <w:link w:val="af"/>
    <w:uiPriority w:val="99"/>
    <w:rsid w:val="004F3361"/>
  </w:style>
  <w:style w:type="paragraph" w:styleId="af1">
    <w:name w:val="footer"/>
    <w:basedOn w:val="a"/>
    <w:link w:val="af2"/>
    <w:uiPriority w:val="99"/>
    <w:unhideWhenUsed/>
    <w:rsid w:val="004F3361"/>
    <w:pPr>
      <w:tabs>
        <w:tab w:val="center" w:pos="4252"/>
        <w:tab w:val="right" w:pos="8504"/>
      </w:tabs>
      <w:snapToGrid w:val="0"/>
    </w:pPr>
  </w:style>
  <w:style w:type="character" w:customStyle="1" w:styleId="af2">
    <w:name w:val="フッター (文字)"/>
    <w:basedOn w:val="a0"/>
    <w:link w:val="af1"/>
    <w:uiPriority w:val="99"/>
    <w:rsid w:val="004F3361"/>
  </w:style>
  <w:style w:type="character" w:styleId="af3">
    <w:name w:val="annotation reference"/>
    <w:basedOn w:val="a0"/>
    <w:uiPriority w:val="99"/>
    <w:semiHidden/>
    <w:unhideWhenUsed/>
    <w:rsid w:val="004175CF"/>
    <w:rPr>
      <w:sz w:val="18"/>
      <w:szCs w:val="18"/>
    </w:rPr>
  </w:style>
  <w:style w:type="paragraph" w:styleId="af4">
    <w:name w:val="annotation text"/>
    <w:basedOn w:val="a"/>
    <w:link w:val="af5"/>
    <w:uiPriority w:val="99"/>
    <w:semiHidden/>
    <w:unhideWhenUsed/>
    <w:rsid w:val="004175CF"/>
  </w:style>
  <w:style w:type="character" w:customStyle="1" w:styleId="af5">
    <w:name w:val="コメント文字列 (文字)"/>
    <w:basedOn w:val="a0"/>
    <w:link w:val="af4"/>
    <w:uiPriority w:val="99"/>
    <w:semiHidden/>
    <w:rsid w:val="004175CF"/>
  </w:style>
  <w:style w:type="paragraph" w:styleId="af6">
    <w:name w:val="annotation subject"/>
    <w:basedOn w:val="af4"/>
    <w:next w:val="af4"/>
    <w:link w:val="af7"/>
    <w:uiPriority w:val="99"/>
    <w:semiHidden/>
    <w:unhideWhenUsed/>
    <w:rsid w:val="004175CF"/>
    <w:rPr>
      <w:b/>
      <w:bCs/>
    </w:rPr>
  </w:style>
  <w:style w:type="character" w:customStyle="1" w:styleId="af7">
    <w:name w:val="コメント内容 (文字)"/>
    <w:basedOn w:val="af5"/>
    <w:link w:val="af6"/>
    <w:uiPriority w:val="99"/>
    <w:semiHidden/>
    <w:rsid w:val="004175CF"/>
    <w:rPr>
      <w:b/>
      <w:bCs/>
    </w:rPr>
  </w:style>
  <w:style w:type="paragraph" w:styleId="af8">
    <w:name w:val="Balloon Text"/>
    <w:basedOn w:val="a"/>
    <w:link w:val="af9"/>
    <w:uiPriority w:val="99"/>
    <w:semiHidden/>
    <w:unhideWhenUsed/>
    <w:rsid w:val="004175CF"/>
    <w:rPr>
      <w:rFonts w:asciiTheme="majorHAnsi" w:eastAsiaTheme="majorEastAsia" w:hAnsiTheme="majorHAnsi" w:cstheme="majorBidi"/>
      <w:sz w:val="18"/>
      <w:szCs w:val="18"/>
    </w:rPr>
  </w:style>
  <w:style w:type="character" w:customStyle="1" w:styleId="af9">
    <w:name w:val="吹き出し (文字)"/>
    <w:basedOn w:val="a0"/>
    <w:link w:val="af8"/>
    <w:uiPriority w:val="99"/>
    <w:semiHidden/>
    <w:rsid w:val="004175CF"/>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19374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D663AC-A275-4838-99BD-4E01941424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20</Pages>
  <Words>2311</Words>
  <Characters>13178</Characters>
  <Application>Microsoft Office Word</Application>
  <DocSecurity>0</DocSecurity>
  <Lines>109</Lines>
  <Paragraphs>30</Paragraphs>
  <ScaleCrop>false</ScaleCrop>
  <HeadingPairs>
    <vt:vector size="2" baseType="variant">
      <vt:variant>
        <vt:lpstr>タイトル</vt:lpstr>
      </vt:variant>
      <vt:variant>
        <vt:i4>1</vt:i4>
      </vt:variant>
    </vt:vector>
  </HeadingPairs>
  <TitlesOfParts>
    <vt:vector size="1" baseType="lpstr">
      <vt:lpstr/>
    </vt:vector>
  </TitlesOfParts>
  <Company>袖ケ浦市</Company>
  <LinksUpToDate>false</LinksUpToDate>
  <CharactersWithSpaces>15459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0002020001@city.sodegaura.lg.jp</dc:creator>
  <cp:keywords/>
  <dc:description/>
  <cp:lastModifiedBy>石井　尚美</cp:lastModifiedBy>
  <cp:revision>4</cp:revision>
  <cp:lastPrinted>2026-10-20T04:40:00Z</cp:lastPrinted>
  <dcterms:created xsi:type="dcterms:W3CDTF">2026-11-02T07:15:00Z</dcterms:created>
  <dcterms:modified xsi:type="dcterms:W3CDTF">2026-11-02T07:55:00Z</dcterms:modified>
</cp:coreProperties>
</file>