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466F5" w14:textId="095F6C17" w:rsidR="008020C0" w:rsidRPr="001F24D6" w:rsidRDefault="008020C0" w:rsidP="001F24D6">
      <w:pPr>
        <w:suppressAutoHyphens/>
        <w:ind w:leftChars="67" w:left="141"/>
        <w:jc w:val="left"/>
        <w:textAlignment w:val="baseline"/>
        <w:rPr>
          <w:rFonts w:asciiTheme="minorEastAsia" w:eastAsiaTheme="minorEastAsia" w:hAnsiTheme="minorEastAsia"/>
          <w:color w:val="000000" w:themeColor="text1"/>
          <w:spacing w:val="16"/>
          <w:kern w:val="0"/>
        </w:rPr>
      </w:pPr>
    </w:p>
    <w:p w14:paraId="6BBE801F" w14:textId="77777777" w:rsidR="008020C0" w:rsidRPr="001F24D6" w:rsidRDefault="008020C0" w:rsidP="008020C0">
      <w:pPr>
        <w:suppressAutoHyphens/>
        <w:wordWrap w:val="0"/>
        <w:jc w:val="left"/>
        <w:textAlignment w:val="baseline"/>
        <w:rPr>
          <w:rFonts w:asciiTheme="minorEastAsia" w:eastAsiaTheme="minorEastAsia" w:hAnsiTheme="minorEastAsia"/>
          <w:color w:val="000000" w:themeColor="text1"/>
          <w:spacing w:val="16"/>
          <w:kern w:val="0"/>
        </w:rPr>
      </w:pPr>
      <w:r w:rsidRPr="001F24D6">
        <w:rPr>
          <w:rFonts w:asciiTheme="minorEastAsia" w:eastAsiaTheme="minorEastAsia" w:hAnsiTheme="minorEastAsia" w:hint="eastAsia"/>
          <w:color w:val="000000" w:themeColor="text1"/>
          <w:kern w:val="0"/>
        </w:rPr>
        <w:t>様式第１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18"/>
      </w:tblGrid>
      <w:tr w:rsidR="001F24D6" w:rsidRPr="001F24D6" w14:paraId="03CDD467" w14:textId="77777777" w:rsidTr="001F24D6">
        <w:trPr>
          <w:trHeight w:val="9084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0B2B" w14:textId="77777777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</w:p>
          <w:p w14:paraId="4827254C" w14:textId="36DB31C5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中小企業信用保険法第２条第５項第１号の規定による認定申請書</w:t>
            </w:r>
          </w:p>
          <w:p w14:paraId="20CEA2B0" w14:textId="77777777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</w:p>
          <w:p w14:paraId="3243F7C1" w14:textId="2FBD0BB0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                                     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  　</w:t>
            </w:r>
            <w:r w:rsidR="00633675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　　　　</w:t>
            </w:r>
            <w:r w:rsidR="00E93B31" w:rsidRPr="001F24D6">
              <w:rPr>
                <w:rFonts w:asciiTheme="minorEastAsia" w:eastAsiaTheme="minorEastAsia" w:hAnsiTheme="minorEastAsia" w:cs="ＭＳ ゴシック" w:hint="eastAsia"/>
                <w:color w:val="000000" w:themeColor="text1"/>
                <w:kern w:val="0"/>
                <w:szCs w:val="21"/>
              </w:rPr>
              <w:t>令和　　年　　月　　日</w:t>
            </w:r>
          </w:p>
          <w:p w14:paraId="74847B54" w14:textId="77777777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</w:p>
          <w:p w14:paraId="197C4C04" w14:textId="77250EF8" w:rsidR="008020C0" w:rsidRPr="001F24D6" w:rsidRDefault="008020C0" w:rsidP="001F24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1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="00E93B31" w:rsidRPr="001F24D6">
              <w:rPr>
                <w:rFonts w:asciiTheme="minorEastAsia" w:eastAsiaTheme="minorEastAsia" w:hAnsiTheme="minorEastAsia" w:cs="ＭＳ ゴシック" w:hint="eastAsia"/>
                <w:color w:val="000000" w:themeColor="text1"/>
                <w:kern w:val="0"/>
                <w:szCs w:val="21"/>
              </w:rPr>
              <w:t>袖ケ浦市長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様</w:t>
            </w:r>
          </w:p>
          <w:p w14:paraId="507CEABA" w14:textId="77777777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</w:p>
          <w:p w14:paraId="1658D65B" w14:textId="1C0B4364" w:rsidR="00E93B31" w:rsidRPr="001F24D6" w:rsidRDefault="008020C0" w:rsidP="00E93B3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                   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申請者</w:t>
            </w:r>
          </w:p>
          <w:p w14:paraId="692431AE" w14:textId="4DE54FB8" w:rsidR="00E93B31" w:rsidRPr="00F96B06" w:rsidRDefault="00E93B31" w:rsidP="00E93B3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="PMingLiU" w:hAnsiTheme="minorEastAsia"/>
                <w:color w:val="000000" w:themeColor="text1"/>
                <w:kern w:val="0"/>
                <w:lang w:eastAsia="zh-TW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                       　    　　　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　　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lang w:eastAsia="zh-TW"/>
              </w:rPr>
              <w:t xml:space="preserve">住　所　　　　　　　　　　　　　　　　</w:t>
            </w:r>
          </w:p>
          <w:p w14:paraId="1D79CA88" w14:textId="2514E9DA" w:rsidR="00E93B31" w:rsidRPr="001F24D6" w:rsidRDefault="00E93B31" w:rsidP="00E93B3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lang w:eastAsia="zh-TW"/>
              </w:rPr>
              <w:t xml:space="preserve">                   　         　　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　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lang w:eastAsia="zh-TW"/>
              </w:rPr>
              <w:t xml:space="preserve">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氏　名　　　　　　　　　　　　　　　　</w:t>
            </w:r>
          </w:p>
          <w:p w14:paraId="1BDA6BDC" w14:textId="6B866266" w:rsidR="008020C0" w:rsidRPr="001F24D6" w:rsidRDefault="00E93B31" w:rsidP="00E93B3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</w:p>
          <w:p w14:paraId="3B5F63AB" w14:textId="67C535DD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私は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　　　　　　　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　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が、　　　　年　　月　　日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 xml:space="preserve">　　　　　　　　　</w:t>
            </w:r>
            <w:r w:rsidR="00EF783F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>（注１）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の申立てを行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っ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たことにより、下記のとおり同事業者に対する売掛金</w:t>
            </w:r>
            <w:r w:rsidR="00CC4B8C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等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の回収が困難とな</w:t>
            </w:r>
            <w:r w:rsidR="00E93B31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っ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た</w:t>
            </w:r>
            <w:r w:rsidR="00A74AD2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ため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、経営の安定に支障が生じておりますので、中小企業信用保険法第２条第５項第１号の規定に基づき認定されるようお願いします。</w:t>
            </w:r>
          </w:p>
          <w:p w14:paraId="557F5982" w14:textId="77777777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</w:p>
          <w:p w14:paraId="1199A785" w14:textId="77777777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記</w:t>
            </w:r>
          </w:p>
          <w:p w14:paraId="4EBC643E" w14:textId="77777777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</w:p>
          <w:p w14:paraId="2C5E90F1" w14:textId="5A61CF4D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１　</w:t>
            </w:r>
            <w:r w:rsidR="00F96B06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　　　　　　　　</w:t>
            </w:r>
            <w:r w:rsidR="00F96B0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　</w:t>
            </w:r>
            <w:r w:rsidR="00F96B06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に対する売掛金</w:t>
            </w:r>
            <w:r w:rsidR="00CC4B8C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等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        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 xml:space="preserve">　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     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>円</w:t>
            </w:r>
          </w:p>
          <w:p w14:paraId="477B6F5B" w14:textId="77777777" w:rsidR="001F24D6" w:rsidRDefault="001F24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</w:p>
          <w:p w14:paraId="42EB2F0A" w14:textId="2F881042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うち回収困難な額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                   </w:t>
            </w:r>
            <w:r w:rsidR="00633675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</w:t>
            </w:r>
            <w:r w:rsidR="00F96B0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 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 xml:space="preserve">　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    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>円</w:t>
            </w:r>
          </w:p>
          <w:p w14:paraId="53786308" w14:textId="0AA98AA9" w:rsidR="008020C0" w:rsidRPr="001F24D6" w:rsidRDefault="006336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spacing w:val="16"/>
                <w:kern w:val="0"/>
              </w:rPr>
              <w:t xml:space="preserve">　</w:t>
            </w:r>
          </w:p>
          <w:p w14:paraId="487C8AED" w14:textId="77777777" w:rsidR="001F24D6" w:rsidRDefault="001F24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</w:p>
          <w:p w14:paraId="4C7BFFEC" w14:textId="0186DA03" w:rsidR="008020C0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２　</w:t>
            </w:r>
            <w:r w:rsidR="00F96B06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　　　　　　　　</w:t>
            </w:r>
            <w:r w:rsidR="00F96B0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　</w:t>
            </w:r>
            <w:r w:rsidR="00F96B06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に対する取引依存度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     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 xml:space="preserve">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 xml:space="preserve">　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>％（Ａ／Ｂ）</w:t>
            </w:r>
          </w:p>
          <w:p w14:paraId="37847F1E" w14:textId="77777777" w:rsidR="001F24D6" w:rsidRDefault="001F24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</w:p>
          <w:p w14:paraId="02217A37" w14:textId="63383BE0" w:rsidR="00633675" w:rsidRPr="001F24D6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Ａ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</w:t>
            </w:r>
            <w:r w:rsidR="00F96B06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年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月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日から</w:t>
            </w:r>
            <w:r w:rsidR="00F96B06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　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年　　月　　日までの</w:t>
            </w:r>
          </w:p>
          <w:p w14:paraId="0071686B" w14:textId="5CCF6C15" w:rsidR="008020C0" w:rsidRPr="001F24D6" w:rsidRDefault="00F96B06" w:rsidP="006336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300" w:firstLine="63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　　　　　　　　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　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/>
              </w:rPr>
              <w:t xml:space="preserve">　</w:t>
            </w:r>
            <w:r w:rsidR="008020C0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に対する取引額等</w:t>
            </w:r>
            <w:r w:rsidR="008020C0"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     </w:t>
            </w:r>
            <w:r w:rsidR="00633675"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</w:t>
            </w:r>
            <w:r w:rsidR="008020C0"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</w:t>
            </w:r>
            <w:r w:rsidR="008020C0"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     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 xml:space="preserve">　　</w:t>
            </w:r>
            <w:r w:rsidR="008020C0"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  </w:t>
            </w:r>
            <w:r w:rsidR="008020C0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>円</w:t>
            </w:r>
          </w:p>
          <w:p w14:paraId="6C2F0FAC" w14:textId="77777777" w:rsidR="001F24D6" w:rsidRDefault="001F24D6" w:rsidP="001F24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</w:p>
          <w:p w14:paraId="19BF8BFE" w14:textId="047846C3" w:rsidR="008020C0" w:rsidRPr="001F24D6" w:rsidRDefault="008020C0" w:rsidP="001F24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</w:rPr>
            </w:pP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Ｂ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上記期間中の全取引額等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</w:rPr>
              <w:t xml:space="preserve">                </w:t>
            </w:r>
            <w:r w:rsidR="00633675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</w:t>
            </w:r>
            <w:r w:rsidR="00633675"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="00F96B0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　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 xml:space="preserve">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      </w:t>
            </w:r>
            <w:r w:rsid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 xml:space="preserve">　　</w:t>
            </w:r>
            <w:r w:rsidRPr="001F24D6">
              <w:rPr>
                <w:rFonts w:asciiTheme="minorEastAsia" w:eastAsiaTheme="minorEastAsia" w:hAnsiTheme="minorEastAsia"/>
                <w:color w:val="000000" w:themeColor="text1"/>
                <w:kern w:val="0"/>
                <w:u w:val="single" w:color="000000"/>
              </w:rPr>
              <w:t xml:space="preserve">        </w:t>
            </w: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kern w:val="0"/>
                <w:u w:val="single" w:color="000000"/>
              </w:rPr>
              <w:t>円</w:t>
            </w:r>
          </w:p>
          <w:p w14:paraId="646A4ED0" w14:textId="77777777" w:rsidR="008020C0" w:rsidRPr="001F24D6" w:rsidRDefault="008020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</w:p>
          <w:p w14:paraId="7D855179" w14:textId="77777777" w:rsidR="001F24D6" w:rsidRDefault="001F24D6" w:rsidP="00633675">
            <w:pPr>
              <w:ind w:firstLineChars="200" w:firstLine="440"/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6E72F12B" w14:textId="6CEA8F38" w:rsidR="00633675" w:rsidRPr="001F24D6" w:rsidRDefault="00633675" w:rsidP="00633675">
            <w:pPr>
              <w:ind w:firstLineChars="200" w:firstLine="44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F24D6">
              <w:rPr>
                <w:rFonts w:asciiTheme="minorEastAsia" w:hAnsiTheme="minorEastAsia" w:hint="eastAsia"/>
                <w:color w:val="000000" w:themeColor="text1"/>
                <w:sz w:val="22"/>
              </w:rPr>
              <w:t>袖　商　第　　　　　号</w:t>
            </w:r>
          </w:p>
          <w:p w14:paraId="0B09667C" w14:textId="77777777" w:rsidR="00633675" w:rsidRPr="001F24D6" w:rsidRDefault="00633675" w:rsidP="006336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200" w:firstLine="440"/>
              <w:jc w:val="left"/>
              <w:textAlignment w:val="baselin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F24D6">
              <w:rPr>
                <w:rFonts w:asciiTheme="minorEastAsia" w:hAnsiTheme="minorEastAsia" w:hint="eastAsia"/>
                <w:color w:val="000000" w:themeColor="text1"/>
                <w:sz w:val="22"/>
              </w:rPr>
              <w:t>令和　　年　　月　　日</w:t>
            </w:r>
          </w:p>
          <w:p w14:paraId="3EA81FEF" w14:textId="32914B7A" w:rsidR="008020C0" w:rsidRPr="001F24D6" w:rsidRDefault="008020C0" w:rsidP="006336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  <w:r w:rsidRPr="001F24D6">
              <w:rPr>
                <w:rFonts w:asciiTheme="minorEastAsia" w:eastAsiaTheme="minorEastAsia" w:hAnsiTheme="minorEastAsia" w:hint="eastAsia"/>
                <w:color w:val="000000" w:themeColor="text1"/>
                <w:spacing w:val="16"/>
                <w:kern w:val="0"/>
                <w:lang w:eastAsia="zh-CN"/>
              </w:rPr>
              <w:t xml:space="preserve">　</w:t>
            </w:r>
            <w:r w:rsidR="00633675" w:rsidRPr="001F24D6">
              <w:rPr>
                <w:rFonts w:asciiTheme="minorEastAsia" w:eastAsiaTheme="minorEastAsia" w:hAnsiTheme="minorEastAsia" w:hint="eastAsia"/>
                <w:color w:val="000000" w:themeColor="text1"/>
                <w:spacing w:val="16"/>
                <w:kern w:val="0"/>
              </w:rPr>
              <w:t xml:space="preserve">　申請のとおり、相違ないことを認定します。</w:t>
            </w:r>
          </w:p>
          <w:p w14:paraId="7E5AE477" w14:textId="77777777" w:rsidR="001F24D6" w:rsidRPr="001F24D6" w:rsidRDefault="001F24D6" w:rsidP="00633675">
            <w:pPr>
              <w:ind w:firstLineChars="100" w:firstLine="203"/>
              <w:rPr>
                <w:rFonts w:asciiTheme="minorEastAsia" w:hAnsiTheme="minorEastAsia"/>
                <w:color w:val="000000" w:themeColor="text1"/>
                <w:w w:val="97"/>
                <w:kern w:val="0"/>
                <w:u w:val="single"/>
              </w:rPr>
            </w:pPr>
          </w:p>
          <w:p w14:paraId="4CE08340" w14:textId="7E939227" w:rsidR="00633675" w:rsidRPr="001F24D6" w:rsidRDefault="00633675" w:rsidP="001F24D6">
            <w:pPr>
              <w:ind w:firstLineChars="300" w:firstLine="616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C78BE">
              <w:rPr>
                <w:rFonts w:asciiTheme="minorEastAsia" w:hAnsiTheme="minorEastAsia" w:hint="eastAsia"/>
                <w:color w:val="000000" w:themeColor="text1"/>
                <w:spacing w:val="1"/>
                <w:w w:val="97"/>
                <w:kern w:val="0"/>
                <w:u w:val="single"/>
                <w:fitText w:val="7998" w:id="-403909632"/>
              </w:rPr>
              <w:t>（注）本認定書の有効期間：令和　　年　　月　　日から令和　　年　　月　　日ま</w:t>
            </w:r>
            <w:r w:rsidRPr="000C78BE">
              <w:rPr>
                <w:rFonts w:asciiTheme="minorEastAsia" w:hAnsiTheme="minorEastAsia" w:hint="eastAsia"/>
                <w:color w:val="000000" w:themeColor="text1"/>
                <w:spacing w:val="-13"/>
                <w:w w:val="97"/>
                <w:kern w:val="0"/>
                <w:u w:val="single"/>
                <w:fitText w:val="7998" w:id="-403909632"/>
              </w:rPr>
              <w:t>で</w:t>
            </w:r>
          </w:p>
          <w:p w14:paraId="5C181CEB" w14:textId="77777777" w:rsidR="00633675" w:rsidRDefault="00633675" w:rsidP="00633675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60DA2C37" w14:textId="77777777" w:rsidR="001F24D6" w:rsidRPr="001F24D6" w:rsidRDefault="001F24D6" w:rsidP="00633675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73E7E158" w14:textId="77777777" w:rsidR="008020C0" w:rsidRDefault="00633675" w:rsidP="006336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2600" w:firstLine="5720"/>
              <w:jc w:val="left"/>
              <w:textAlignment w:val="baselin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F24D6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袖ケ浦市長　</w:t>
            </w:r>
            <w:r w:rsidRPr="001F24D6">
              <w:rPr>
                <w:rFonts w:asciiTheme="minorEastAsia" w:hAnsiTheme="minorEastAsia" w:hint="eastAsia"/>
                <w:color w:val="000000" w:themeColor="text1"/>
              </w:rPr>
              <w:t>粕谷　智浩</w:t>
            </w:r>
            <w:r w:rsidRPr="001F24D6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</w:p>
          <w:p w14:paraId="68287FA0" w14:textId="77777777" w:rsidR="001F24D6" w:rsidRDefault="001F24D6" w:rsidP="006336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2600" w:firstLine="5720"/>
              <w:jc w:val="left"/>
              <w:textAlignment w:val="baseline"/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274100F1" w14:textId="241A538A" w:rsidR="001F24D6" w:rsidRPr="001F24D6" w:rsidRDefault="001F24D6" w:rsidP="000C78B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2600" w:firstLine="6292"/>
              <w:textAlignment w:val="baseline"/>
              <w:rPr>
                <w:rFonts w:asciiTheme="minorEastAsia" w:eastAsiaTheme="minorEastAsia" w:hAnsiTheme="minorEastAsia"/>
                <w:color w:val="000000" w:themeColor="text1"/>
                <w:spacing w:val="16"/>
                <w:kern w:val="0"/>
              </w:rPr>
            </w:pPr>
          </w:p>
        </w:tc>
      </w:tr>
    </w:tbl>
    <w:p w14:paraId="67402D5A" w14:textId="77777777" w:rsidR="00F96B06" w:rsidRDefault="00F96B06" w:rsidP="001F24D6">
      <w:pPr>
        <w:suppressAutoHyphens/>
        <w:wordWrap w:val="0"/>
        <w:jc w:val="left"/>
        <w:textAlignment w:val="baseline"/>
        <w:rPr>
          <w:rFonts w:asciiTheme="minorEastAsia" w:eastAsiaTheme="minorEastAsia" w:hAnsiTheme="minorEastAsia"/>
          <w:color w:val="000000" w:themeColor="text1"/>
          <w:kern w:val="0"/>
          <w:szCs w:val="22"/>
        </w:rPr>
      </w:pPr>
    </w:p>
    <w:p w14:paraId="0A5A2566" w14:textId="42663D08" w:rsidR="008020C0" w:rsidRPr="001F24D6" w:rsidRDefault="001F24D6" w:rsidP="001F24D6">
      <w:pPr>
        <w:suppressAutoHyphens/>
        <w:wordWrap w:val="0"/>
        <w:jc w:val="left"/>
        <w:textAlignment w:val="baseline"/>
        <w:rPr>
          <w:rFonts w:asciiTheme="minorEastAsia" w:eastAsiaTheme="minorEastAsia" w:hAnsiTheme="minorEastAsia"/>
          <w:color w:val="000000" w:themeColor="text1"/>
          <w:kern w:val="0"/>
          <w:szCs w:val="22"/>
        </w:rPr>
      </w:pPr>
      <w:r w:rsidRPr="001F24D6">
        <w:rPr>
          <w:rFonts w:asciiTheme="minorEastAsia" w:eastAsiaTheme="minorEastAsia" w:hAnsiTheme="minorEastAsia" w:hint="eastAsia"/>
          <w:color w:val="000000" w:themeColor="text1"/>
          <w:kern w:val="0"/>
          <w:szCs w:val="22"/>
        </w:rPr>
        <w:t>（注１）</w:t>
      </w:r>
      <w:r w:rsidR="008020C0" w:rsidRPr="001F24D6">
        <w:rPr>
          <w:rFonts w:asciiTheme="minorEastAsia" w:eastAsiaTheme="minorEastAsia" w:hAnsiTheme="minorEastAsia" w:hint="eastAsia"/>
          <w:color w:val="000000" w:themeColor="text1"/>
          <w:kern w:val="0"/>
          <w:szCs w:val="22"/>
        </w:rPr>
        <w:t>「破産」､「再生手続開始」</w:t>
      </w:r>
      <w:r w:rsidR="00EB6B0F" w:rsidRPr="001F24D6">
        <w:rPr>
          <w:rFonts w:asciiTheme="minorEastAsia" w:eastAsiaTheme="minorEastAsia" w:hAnsiTheme="minorEastAsia" w:hint="eastAsia"/>
          <w:color w:val="000000" w:themeColor="text1"/>
          <w:kern w:val="0"/>
          <w:szCs w:val="22"/>
        </w:rPr>
        <w:t>、「更生手続開始」</w:t>
      </w:r>
      <w:r w:rsidR="008020C0" w:rsidRPr="001F24D6">
        <w:rPr>
          <w:rFonts w:asciiTheme="minorEastAsia" w:eastAsiaTheme="minorEastAsia" w:hAnsiTheme="minorEastAsia" w:hint="eastAsia"/>
          <w:color w:val="000000" w:themeColor="text1"/>
          <w:kern w:val="0"/>
          <w:szCs w:val="22"/>
        </w:rPr>
        <w:t>等を</w:t>
      </w:r>
      <w:r w:rsidRPr="001F24D6">
        <w:rPr>
          <w:rFonts w:asciiTheme="minorEastAsia" w:eastAsiaTheme="minorEastAsia" w:hAnsiTheme="minorEastAsia" w:hint="eastAsia"/>
          <w:color w:val="000000" w:themeColor="text1"/>
          <w:kern w:val="0"/>
          <w:szCs w:val="22"/>
        </w:rPr>
        <w:t>記載する</w:t>
      </w:r>
      <w:r w:rsidR="008020C0" w:rsidRPr="001F24D6">
        <w:rPr>
          <w:rFonts w:asciiTheme="minorEastAsia" w:eastAsiaTheme="minorEastAsia" w:hAnsiTheme="minorEastAsia" w:hint="eastAsia"/>
          <w:color w:val="000000" w:themeColor="text1"/>
          <w:kern w:val="0"/>
          <w:szCs w:val="22"/>
        </w:rPr>
        <w:t>。</w:t>
      </w:r>
    </w:p>
    <w:p w14:paraId="3F597373" w14:textId="4C478786" w:rsidR="008020C0" w:rsidRPr="001F24D6" w:rsidRDefault="001F24D6" w:rsidP="008020C0">
      <w:pPr>
        <w:suppressAutoHyphens/>
        <w:wordWrap w:val="0"/>
        <w:jc w:val="left"/>
        <w:textAlignment w:val="baseline"/>
        <w:rPr>
          <w:rFonts w:asciiTheme="minorEastAsia" w:eastAsiaTheme="minorEastAsia" w:hAnsiTheme="minorEastAsia"/>
          <w:color w:val="000000" w:themeColor="text1"/>
          <w:spacing w:val="16"/>
          <w:kern w:val="0"/>
        </w:rPr>
      </w:pPr>
      <w:r w:rsidRPr="001F24D6">
        <w:rPr>
          <w:rFonts w:asciiTheme="minorEastAsia" w:eastAsiaTheme="minorEastAsia" w:hAnsiTheme="minorEastAsia" w:hint="eastAsia"/>
          <w:color w:val="000000" w:themeColor="text1"/>
          <w:kern w:val="0"/>
        </w:rPr>
        <w:t>（注２）</w:t>
      </w:r>
      <w:r w:rsidR="008020C0" w:rsidRPr="001F24D6">
        <w:rPr>
          <w:rFonts w:asciiTheme="minorEastAsia" w:eastAsiaTheme="minorEastAsia" w:hAnsiTheme="minorEastAsia" w:hint="eastAsia"/>
          <w:color w:val="000000" w:themeColor="text1"/>
          <w:kern w:val="0"/>
        </w:rPr>
        <w:t>上記１、２のいずれかを記載のこと。</w:t>
      </w:r>
    </w:p>
    <w:p w14:paraId="65AEE1DC" w14:textId="77777777" w:rsidR="008020C0" w:rsidRPr="001F24D6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Theme="minorEastAsia" w:eastAsiaTheme="minorEastAsia" w:hAnsiTheme="minorEastAsia"/>
          <w:color w:val="000000" w:themeColor="text1"/>
          <w:spacing w:val="16"/>
          <w:kern w:val="0"/>
        </w:rPr>
      </w:pPr>
      <w:r w:rsidRPr="001F24D6">
        <w:rPr>
          <w:rFonts w:asciiTheme="minorEastAsia" w:eastAsiaTheme="minorEastAsia" w:hAnsiTheme="minorEastAsia" w:hint="eastAsia"/>
          <w:color w:val="000000" w:themeColor="text1"/>
          <w:kern w:val="0"/>
        </w:rPr>
        <w:t>（留意事項）</w:t>
      </w:r>
    </w:p>
    <w:p w14:paraId="011BA206" w14:textId="186C6A53" w:rsidR="008020C0" w:rsidRPr="00153EC4" w:rsidRDefault="00153EC4" w:rsidP="00153EC4">
      <w:pPr>
        <w:suppressAutoHyphens/>
        <w:wordWrap w:val="0"/>
        <w:spacing w:line="246" w:lineRule="exact"/>
        <w:ind w:firstLineChars="100" w:firstLine="210"/>
        <w:jc w:val="left"/>
        <w:textAlignment w:val="baseline"/>
        <w:rPr>
          <w:rFonts w:asciiTheme="minorEastAsia" w:eastAsiaTheme="minorEastAsia" w:hAnsiTheme="minorEastAsia"/>
          <w:color w:val="000000" w:themeColor="text1"/>
          <w:spacing w:val="16"/>
          <w:kern w:val="0"/>
        </w:rPr>
      </w:pPr>
      <w:r>
        <w:rPr>
          <w:rFonts w:asciiTheme="minorEastAsia" w:eastAsiaTheme="minorEastAsia" w:hAnsiTheme="minorEastAsia" w:hint="eastAsia"/>
          <w:color w:val="000000" w:themeColor="text1"/>
          <w:kern w:val="0"/>
        </w:rPr>
        <w:t>①</w:t>
      </w:r>
      <w:r w:rsidR="008020C0" w:rsidRPr="00153EC4">
        <w:rPr>
          <w:rFonts w:asciiTheme="minorEastAsia" w:eastAsiaTheme="minorEastAsia" w:hAnsiTheme="minorEastAsia" w:hint="eastAsia"/>
          <w:color w:val="000000" w:themeColor="text1"/>
          <w:kern w:val="0"/>
        </w:rPr>
        <w:t>本認定とは別に、金融機関及び信用保証協会による金融上の審査があります。</w:t>
      </w:r>
    </w:p>
    <w:p w14:paraId="1C235F47" w14:textId="736FDFCD" w:rsidR="008020C0" w:rsidRPr="00153EC4" w:rsidRDefault="00153EC4" w:rsidP="00153EC4">
      <w:pPr>
        <w:suppressAutoHyphens/>
        <w:wordWrap w:val="0"/>
        <w:spacing w:line="246" w:lineRule="exact"/>
        <w:ind w:leftChars="100" w:left="424" w:rightChars="93" w:right="195" w:hangingChars="102" w:hanging="214"/>
        <w:jc w:val="left"/>
        <w:textAlignment w:val="baseline"/>
        <w:rPr>
          <w:rFonts w:asciiTheme="minorEastAsia" w:eastAsiaTheme="minorEastAsia" w:hAnsiTheme="minorEastAsia"/>
          <w:color w:val="000000" w:themeColor="text1"/>
          <w:spacing w:val="16"/>
          <w:kern w:val="0"/>
        </w:rPr>
      </w:pPr>
      <w:r>
        <w:rPr>
          <w:rFonts w:asciiTheme="minorEastAsia" w:eastAsiaTheme="minorEastAsia" w:hAnsiTheme="minorEastAsia" w:hint="eastAsia"/>
          <w:color w:val="000000" w:themeColor="text1"/>
          <w:kern w:val="0"/>
        </w:rPr>
        <w:t>➁</w:t>
      </w:r>
      <w:r w:rsidR="008020C0" w:rsidRPr="00153EC4">
        <w:rPr>
          <w:rFonts w:asciiTheme="minorEastAsia" w:eastAsiaTheme="minorEastAsia" w:hAnsiTheme="minorEastAsia" w:hint="eastAsia"/>
          <w:color w:val="000000" w:themeColor="text1"/>
          <w:kern w:val="0"/>
        </w:rPr>
        <w:t>市町村長又は特別区長から認定を受けた</w:t>
      </w:r>
      <w:r w:rsidR="005E467F" w:rsidRPr="00153EC4">
        <w:rPr>
          <w:rFonts w:asciiTheme="minorEastAsia" w:eastAsiaTheme="minorEastAsia" w:hAnsiTheme="minorEastAsia" w:hint="eastAsia"/>
          <w:color w:val="000000" w:themeColor="text1"/>
          <w:kern w:val="0"/>
        </w:rPr>
        <w:t>日から３０日以内に</w:t>
      </w:r>
      <w:r w:rsidR="008020C0" w:rsidRPr="00153EC4">
        <w:rPr>
          <w:rFonts w:asciiTheme="minorEastAsia" w:eastAsiaTheme="minorEastAsia" w:hAnsiTheme="minorEastAsia" w:hint="eastAsia"/>
          <w:color w:val="000000" w:themeColor="text1"/>
          <w:kern w:val="0"/>
        </w:rPr>
        <w:t>金融機関又は信用保証協会に対して、保証の申込みを行うことが必要です。</w:t>
      </w:r>
    </w:p>
    <w:p w14:paraId="54792A84" w14:textId="1F47CB1D" w:rsidR="00AE5ADD" w:rsidRPr="001F24D6" w:rsidRDefault="00AE5ADD" w:rsidP="00CC4B8C">
      <w:pPr>
        <w:widowControl/>
        <w:jc w:val="left"/>
        <w:rPr>
          <w:rFonts w:asciiTheme="minorEastAsia" w:eastAsiaTheme="minorEastAsia" w:hAnsiTheme="minorEastAsia"/>
          <w:color w:val="000000" w:themeColor="text1"/>
          <w:spacing w:val="-10"/>
          <w:kern w:val="0"/>
        </w:rPr>
      </w:pPr>
    </w:p>
    <w:sectPr w:rsidR="00AE5ADD" w:rsidRPr="001F24D6" w:rsidSect="001F24D6">
      <w:footerReference w:type="default" r:id="rId8"/>
      <w:type w:val="continuous"/>
      <w:pgSz w:w="11906" w:h="16838"/>
      <w:pgMar w:top="1304" w:right="964" w:bottom="1304" w:left="964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C3E43" w14:textId="77777777" w:rsidR="00FE6B7E" w:rsidRDefault="00FE6B7E">
      <w:r>
        <w:separator/>
      </w:r>
    </w:p>
  </w:endnote>
  <w:endnote w:type="continuationSeparator" w:id="0">
    <w:p w14:paraId="5D5B44CC" w14:textId="77777777" w:rsidR="00FE6B7E" w:rsidRDefault="00FE6B7E">
      <w:r>
        <w:continuationSeparator/>
      </w:r>
    </w:p>
  </w:endnote>
  <w:endnote w:type="continuationNotice" w:id="1">
    <w:p w14:paraId="57702B08" w14:textId="77777777" w:rsidR="00FE6B7E" w:rsidRDefault="00FE6B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B6DCD" w14:textId="77777777" w:rsidR="00FE6B7E" w:rsidRDefault="00FE6B7E">
      <w:r>
        <w:separator/>
      </w:r>
    </w:p>
  </w:footnote>
  <w:footnote w:type="continuationSeparator" w:id="0">
    <w:p w14:paraId="2DAE7E2D" w14:textId="77777777" w:rsidR="00FE6B7E" w:rsidRDefault="00FE6B7E">
      <w:r>
        <w:continuationSeparator/>
      </w:r>
    </w:p>
  </w:footnote>
  <w:footnote w:type="continuationNotice" w:id="1">
    <w:p w14:paraId="0BA9B60C" w14:textId="77777777" w:rsidR="00FE6B7E" w:rsidRDefault="00FE6B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651835681">
    <w:abstractNumId w:val="37"/>
  </w:num>
  <w:num w:numId="2" w16cid:durableId="1871332848">
    <w:abstractNumId w:val="13"/>
  </w:num>
  <w:num w:numId="3" w16cid:durableId="1508014191">
    <w:abstractNumId w:val="20"/>
  </w:num>
  <w:num w:numId="4" w16cid:durableId="474034769">
    <w:abstractNumId w:val="0"/>
  </w:num>
  <w:num w:numId="5" w16cid:durableId="256446023">
    <w:abstractNumId w:val="1"/>
  </w:num>
  <w:num w:numId="6" w16cid:durableId="376970755">
    <w:abstractNumId w:val="2"/>
  </w:num>
  <w:num w:numId="7" w16cid:durableId="837575643">
    <w:abstractNumId w:val="18"/>
  </w:num>
  <w:num w:numId="8" w16cid:durableId="615873015">
    <w:abstractNumId w:val="31"/>
  </w:num>
  <w:num w:numId="9" w16cid:durableId="251816404">
    <w:abstractNumId w:val="39"/>
  </w:num>
  <w:num w:numId="10" w16cid:durableId="1011179660">
    <w:abstractNumId w:val="10"/>
  </w:num>
  <w:num w:numId="11" w16cid:durableId="1344085026">
    <w:abstractNumId w:val="21"/>
  </w:num>
  <w:num w:numId="12" w16cid:durableId="90899861">
    <w:abstractNumId w:val="5"/>
  </w:num>
  <w:num w:numId="13" w16cid:durableId="254049595">
    <w:abstractNumId w:val="28"/>
  </w:num>
  <w:num w:numId="14" w16cid:durableId="438373029">
    <w:abstractNumId w:val="34"/>
  </w:num>
  <w:num w:numId="15" w16cid:durableId="656153219">
    <w:abstractNumId w:val="12"/>
  </w:num>
  <w:num w:numId="16" w16cid:durableId="1985380334">
    <w:abstractNumId w:val="9"/>
  </w:num>
  <w:num w:numId="17" w16cid:durableId="1295255849">
    <w:abstractNumId w:val="19"/>
  </w:num>
  <w:num w:numId="18" w16cid:durableId="52043519">
    <w:abstractNumId w:val="30"/>
  </w:num>
  <w:num w:numId="19" w16cid:durableId="979384976">
    <w:abstractNumId w:val="44"/>
  </w:num>
  <w:num w:numId="20" w16cid:durableId="1425494857">
    <w:abstractNumId w:val="38"/>
  </w:num>
  <w:num w:numId="21" w16cid:durableId="1991594069">
    <w:abstractNumId w:val="45"/>
  </w:num>
  <w:num w:numId="22" w16cid:durableId="1450196413">
    <w:abstractNumId w:val="6"/>
  </w:num>
  <w:num w:numId="23" w16cid:durableId="640309508">
    <w:abstractNumId w:val="32"/>
  </w:num>
  <w:num w:numId="24" w16cid:durableId="580874984">
    <w:abstractNumId w:val="24"/>
  </w:num>
  <w:num w:numId="25" w16cid:durableId="191310797">
    <w:abstractNumId w:val="43"/>
  </w:num>
  <w:num w:numId="26" w16cid:durableId="1572034436">
    <w:abstractNumId w:val="11"/>
  </w:num>
  <w:num w:numId="27" w16cid:durableId="931476720">
    <w:abstractNumId w:val="48"/>
  </w:num>
  <w:num w:numId="28" w16cid:durableId="1739942477">
    <w:abstractNumId w:val="36"/>
  </w:num>
  <w:num w:numId="29" w16cid:durableId="48038719">
    <w:abstractNumId w:val="33"/>
  </w:num>
  <w:num w:numId="30" w16cid:durableId="1520654745">
    <w:abstractNumId w:val="35"/>
  </w:num>
  <w:num w:numId="31" w16cid:durableId="1175270526">
    <w:abstractNumId w:val="4"/>
  </w:num>
  <w:num w:numId="32" w16cid:durableId="1430740224">
    <w:abstractNumId w:val="27"/>
  </w:num>
  <w:num w:numId="33" w16cid:durableId="1591694986">
    <w:abstractNumId w:val="40"/>
  </w:num>
  <w:num w:numId="34" w16cid:durableId="182591397">
    <w:abstractNumId w:val="26"/>
  </w:num>
  <w:num w:numId="35" w16cid:durableId="1318070185">
    <w:abstractNumId w:val="46"/>
  </w:num>
  <w:num w:numId="36" w16cid:durableId="1124226262">
    <w:abstractNumId w:val="17"/>
  </w:num>
  <w:num w:numId="37" w16cid:durableId="1559440028">
    <w:abstractNumId w:val="23"/>
  </w:num>
  <w:num w:numId="38" w16cid:durableId="587883805">
    <w:abstractNumId w:val="14"/>
  </w:num>
  <w:num w:numId="39" w16cid:durableId="1318654336">
    <w:abstractNumId w:val="41"/>
  </w:num>
  <w:num w:numId="40" w16cid:durableId="1063405107">
    <w:abstractNumId w:val="16"/>
  </w:num>
  <w:num w:numId="41" w16cid:durableId="186259976">
    <w:abstractNumId w:val="15"/>
  </w:num>
  <w:num w:numId="42" w16cid:durableId="1051268241">
    <w:abstractNumId w:val="22"/>
  </w:num>
  <w:num w:numId="43" w16cid:durableId="1454403486">
    <w:abstractNumId w:val="8"/>
  </w:num>
  <w:num w:numId="44" w16cid:durableId="652835215">
    <w:abstractNumId w:val="29"/>
  </w:num>
  <w:num w:numId="45" w16cid:durableId="1155532041">
    <w:abstractNumId w:val="3"/>
  </w:num>
  <w:num w:numId="46" w16cid:durableId="636230130">
    <w:abstractNumId w:val="7"/>
  </w:num>
  <w:num w:numId="47" w16cid:durableId="1942910107">
    <w:abstractNumId w:val="25"/>
  </w:num>
  <w:num w:numId="48" w16cid:durableId="667826532">
    <w:abstractNumId w:val="47"/>
  </w:num>
  <w:num w:numId="49" w16cid:durableId="1332486304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4D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8BE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1890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3EC4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4D6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07D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2A5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C09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1038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3675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416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3FF7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017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23A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AF4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3A46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0DE2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0FD0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B8C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4D5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9F2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6B82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3B31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2EC3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B0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D40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6B7E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CF469-0047-4E02-8D5F-D0B77D4F6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597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2026-07-10T08:40:00Z</dcterms:created>
  <dcterms:modified xsi:type="dcterms:W3CDTF">2026-07-29T11:20:00Z</dcterms:modified>
</cp:coreProperties>
</file>