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302E5" w14:textId="77777777" w:rsidR="000136D6" w:rsidRPr="00DB547C" w:rsidRDefault="000136D6" w:rsidP="000136D6">
      <w:pPr>
        <w:jc w:val="center"/>
        <w:rPr>
          <w:sz w:val="24"/>
          <w:szCs w:val="24"/>
        </w:rPr>
      </w:pPr>
      <w:r w:rsidRPr="00DB547C">
        <w:rPr>
          <w:rFonts w:hint="eastAsia"/>
          <w:sz w:val="24"/>
          <w:szCs w:val="24"/>
        </w:rPr>
        <w:t>開設提案書</w:t>
      </w:r>
    </w:p>
    <w:p w14:paraId="4792BB4C" w14:textId="77777777" w:rsidR="000136D6" w:rsidRDefault="000136D6" w:rsidP="000136D6"/>
    <w:tbl>
      <w:tblPr>
        <w:tblW w:w="949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8546"/>
      </w:tblGrid>
      <w:tr w:rsidR="000136D6" w14:paraId="778773D0" w14:textId="77777777" w:rsidTr="0026042A">
        <w:trPr>
          <w:trHeight w:val="567"/>
        </w:trPr>
        <w:tc>
          <w:tcPr>
            <w:tcW w:w="945" w:type="dxa"/>
            <w:vAlign w:val="center"/>
          </w:tcPr>
          <w:p w14:paraId="63281D9C" w14:textId="77777777" w:rsidR="000136D6" w:rsidRDefault="000136D6" w:rsidP="00B84A60">
            <w:r>
              <w:rPr>
                <w:rFonts w:hint="eastAsia"/>
              </w:rPr>
              <w:t>法人名</w:t>
            </w:r>
          </w:p>
        </w:tc>
        <w:tc>
          <w:tcPr>
            <w:tcW w:w="8546" w:type="dxa"/>
            <w:vAlign w:val="center"/>
          </w:tcPr>
          <w:p w14:paraId="1504E30F" w14:textId="77777777" w:rsidR="000136D6" w:rsidRDefault="000136D6" w:rsidP="00B84A60"/>
        </w:tc>
      </w:tr>
    </w:tbl>
    <w:p w14:paraId="2272E9B3" w14:textId="77777777" w:rsidR="000136D6" w:rsidRDefault="000136D6" w:rsidP="000136D6">
      <w:pPr>
        <w:jc w:val="left"/>
      </w:pPr>
    </w:p>
    <w:p w14:paraId="2D7C4AAD" w14:textId="77777777" w:rsidR="000136D6" w:rsidRPr="006C5884" w:rsidRDefault="000136D6" w:rsidP="00DE24B0">
      <w:pPr>
        <w:ind w:leftChars="100" w:left="930" w:hangingChars="300" w:hanging="720"/>
        <w:jc w:val="left"/>
        <w:rPr>
          <w:sz w:val="24"/>
        </w:rPr>
      </w:pPr>
      <w:r w:rsidRPr="006C5884">
        <w:rPr>
          <w:rFonts w:hint="eastAsia"/>
          <w:sz w:val="24"/>
        </w:rPr>
        <w:t>１　運営理念及び基本方針</w:t>
      </w:r>
    </w:p>
    <w:tbl>
      <w:tblPr>
        <w:tblW w:w="949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1"/>
      </w:tblGrid>
      <w:tr w:rsidR="000136D6" w14:paraId="651C04AC" w14:textId="77777777" w:rsidTr="009A2B37">
        <w:trPr>
          <w:trHeight w:val="369"/>
        </w:trPr>
        <w:tc>
          <w:tcPr>
            <w:tcW w:w="9491" w:type="dxa"/>
          </w:tcPr>
          <w:p w14:paraId="14498FBD" w14:textId="77777777" w:rsidR="000136D6" w:rsidRDefault="000136D6" w:rsidP="00B84A60">
            <w:r>
              <w:rPr>
                <w:rFonts w:hint="eastAsia"/>
              </w:rPr>
              <w:t>（1）本公募に応募した理由</w:t>
            </w:r>
          </w:p>
        </w:tc>
      </w:tr>
      <w:tr w:rsidR="000136D6" w14:paraId="26F1B4A8" w14:textId="77777777" w:rsidTr="00F6034E">
        <w:trPr>
          <w:trHeight w:hRule="exact" w:val="2280"/>
        </w:trPr>
        <w:tc>
          <w:tcPr>
            <w:tcW w:w="9491" w:type="dxa"/>
          </w:tcPr>
          <w:p w14:paraId="7EEC3178" w14:textId="77777777" w:rsidR="00A95D97" w:rsidRPr="003432AE" w:rsidRDefault="00A95D97" w:rsidP="00A95D97">
            <w:pPr>
              <w:rPr>
                <w:color w:val="FF0000"/>
                <w:sz w:val="24"/>
              </w:rPr>
            </w:pPr>
          </w:p>
          <w:p w14:paraId="4632B384" w14:textId="77777777" w:rsidR="003432AE" w:rsidRDefault="003432AE" w:rsidP="003432AE">
            <w:pPr>
              <w:ind w:firstLineChars="100" w:firstLine="240"/>
              <w:rPr>
                <w:color w:val="FF0000"/>
                <w:sz w:val="24"/>
              </w:rPr>
            </w:pPr>
          </w:p>
          <w:p w14:paraId="221DB096" w14:textId="77777777" w:rsidR="00F6034E" w:rsidRDefault="00F6034E" w:rsidP="003432AE">
            <w:pPr>
              <w:ind w:firstLineChars="100" w:firstLine="240"/>
              <w:rPr>
                <w:color w:val="FF0000"/>
                <w:sz w:val="24"/>
              </w:rPr>
            </w:pPr>
          </w:p>
          <w:p w14:paraId="680C37F7" w14:textId="77777777" w:rsidR="00F6034E" w:rsidRDefault="00F6034E" w:rsidP="003432AE">
            <w:pPr>
              <w:ind w:firstLineChars="100" w:firstLine="240"/>
              <w:rPr>
                <w:color w:val="FF0000"/>
                <w:sz w:val="24"/>
              </w:rPr>
            </w:pPr>
          </w:p>
          <w:p w14:paraId="37CBF7E4" w14:textId="77777777" w:rsidR="00F6034E" w:rsidRPr="003432AE" w:rsidRDefault="00F6034E" w:rsidP="003432AE">
            <w:pPr>
              <w:ind w:firstLineChars="100" w:firstLine="240"/>
              <w:rPr>
                <w:color w:val="FF0000"/>
                <w:sz w:val="24"/>
              </w:rPr>
            </w:pPr>
          </w:p>
        </w:tc>
      </w:tr>
      <w:tr w:rsidR="000136D6" w14:paraId="694B7B35" w14:textId="77777777" w:rsidTr="009A2B37">
        <w:trPr>
          <w:trHeight w:val="455"/>
        </w:trPr>
        <w:tc>
          <w:tcPr>
            <w:tcW w:w="9491" w:type="dxa"/>
          </w:tcPr>
          <w:p w14:paraId="21AC47CE" w14:textId="77777777" w:rsidR="000136D6" w:rsidRPr="00B65C19" w:rsidRDefault="000136D6" w:rsidP="00B84A60">
            <w:r>
              <w:rPr>
                <w:rFonts w:hint="eastAsia"/>
              </w:rPr>
              <w:t>（2）地域密着型サービス提供にあたっての理念・基本方針</w:t>
            </w:r>
          </w:p>
        </w:tc>
      </w:tr>
      <w:tr w:rsidR="000136D6" w14:paraId="186CBD82" w14:textId="77777777" w:rsidTr="00F6034E">
        <w:trPr>
          <w:trHeight w:hRule="exact" w:val="3641"/>
        </w:trPr>
        <w:tc>
          <w:tcPr>
            <w:tcW w:w="9491" w:type="dxa"/>
          </w:tcPr>
          <w:p w14:paraId="0FC28423" w14:textId="77777777" w:rsidR="000136D6" w:rsidRDefault="000136D6" w:rsidP="003432AE"/>
          <w:p w14:paraId="3453EB10" w14:textId="77777777" w:rsidR="00505E9C" w:rsidRDefault="00505E9C" w:rsidP="003432AE"/>
          <w:p w14:paraId="126D8F12" w14:textId="77777777" w:rsidR="00F6034E" w:rsidRDefault="00F6034E" w:rsidP="003432AE"/>
          <w:p w14:paraId="1016593E" w14:textId="77777777" w:rsidR="00505E9C" w:rsidRDefault="00505E9C" w:rsidP="003432AE"/>
          <w:p w14:paraId="446A5FBD" w14:textId="77777777" w:rsidR="00BE3C7C" w:rsidRDefault="00BE3C7C" w:rsidP="003432AE"/>
          <w:p w14:paraId="3FE7A2B0" w14:textId="77777777" w:rsidR="00505E9C" w:rsidRDefault="00505E9C" w:rsidP="003432AE">
            <w:r>
              <w:t>【理念・基本方針に基づく、職員の配置、地域との連携、ボランティアの活用など】</w:t>
            </w:r>
          </w:p>
          <w:p w14:paraId="3459094A" w14:textId="77777777" w:rsidR="00505E9C" w:rsidRDefault="00505E9C" w:rsidP="003432AE"/>
          <w:p w14:paraId="56C61D12" w14:textId="77777777" w:rsidR="00505E9C" w:rsidRDefault="00505E9C" w:rsidP="003432AE"/>
          <w:p w14:paraId="0956166E" w14:textId="77777777" w:rsidR="00F6034E" w:rsidRDefault="00F6034E" w:rsidP="003432AE"/>
          <w:p w14:paraId="46A73A19" w14:textId="77777777" w:rsidR="00505E9C" w:rsidRDefault="00505E9C" w:rsidP="003432AE"/>
        </w:tc>
      </w:tr>
      <w:tr w:rsidR="005E38F1" w14:paraId="33A1910E" w14:textId="77777777" w:rsidTr="009A2B37">
        <w:trPr>
          <w:trHeight w:val="427"/>
        </w:trPr>
        <w:tc>
          <w:tcPr>
            <w:tcW w:w="9491" w:type="dxa"/>
          </w:tcPr>
          <w:p w14:paraId="1EAED156" w14:textId="77777777" w:rsidR="005E38F1" w:rsidRDefault="005E38F1" w:rsidP="00B84A60">
            <w:r>
              <w:rPr>
                <w:rFonts w:hint="eastAsia"/>
              </w:rPr>
              <w:t>（3</w:t>
            </w:r>
            <w:r w:rsidR="000663DA">
              <w:rPr>
                <w:rFonts w:hint="eastAsia"/>
              </w:rPr>
              <w:t>）サービスの質の向上に対する考え方・取組</w:t>
            </w:r>
          </w:p>
        </w:tc>
      </w:tr>
      <w:tr w:rsidR="005E38F1" w14:paraId="6F68D7BB" w14:textId="77777777" w:rsidTr="00F6034E">
        <w:trPr>
          <w:trHeight w:val="4643"/>
        </w:trPr>
        <w:tc>
          <w:tcPr>
            <w:tcW w:w="9491" w:type="dxa"/>
            <w:tcBorders>
              <w:bottom w:val="single" w:sz="4" w:space="0" w:color="auto"/>
            </w:tcBorders>
          </w:tcPr>
          <w:p w14:paraId="5846A47F" w14:textId="77777777" w:rsidR="005E38F1" w:rsidRDefault="005E38F1" w:rsidP="003432AE"/>
          <w:p w14:paraId="292170E2" w14:textId="77777777" w:rsidR="00505E9C" w:rsidRDefault="00505E9C" w:rsidP="003432AE"/>
          <w:p w14:paraId="02F4524A" w14:textId="77777777" w:rsidR="00505E9C" w:rsidRDefault="00505E9C" w:rsidP="003432AE"/>
          <w:p w14:paraId="72059F98" w14:textId="77777777" w:rsidR="00BE3C7C" w:rsidRDefault="00BE3C7C" w:rsidP="003432AE"/>
          <w:p w14:paraId="5CC88BB2" w14:textId="77777777" w:rsidR="00505E9C" w:rsidRDefault="00505E9C" w:rsidP="003432AE">
            <w:r>
              <w:t>【トイレ、</w:t>
            </w:r>
            <w:r w:rsidR="008F1DBA">
              <w:t>浴室、</w:t>
            </w:r>
            <w:r>
              <w:t>バリアフリーの状況などの施設上の取組】</w:t>
            </w:r>
          </w:p>
          <w:p w14:paraId="14A417CA" w14:textId="77777777" w:rsidR="00505E9C" w:rsidRPr="00505E9C" w:rsidRDefault="00505E9C" w:rsidP="003432AE"/>
          <w:p w14:paraId="763157FA" w14:textId="77777777" w:rsidR="00505E9C" w:rsidRDefault="00505E9C" w:rsidP="003432AE"/>
          <w:p w14:paraId="5E09097B" w14:textId="77777777" w:rsidR="00505E9C" w:rsidRDefault="00FB4B0D" w:rsidP="003432AE">
            <w:r>
              <w:t>【年間行事、レ</w:t>
            </w:r>
            <w:r w:rsidR="00505E9C">
              <w:t>クリエーション、生活上の共同</w:t>
            </w:r>
            <w:r>
              <w:t>作業</w:t>
            </w:r>
            <w:r w:rsidR="00505E9C">
              <w:t>等の取組】</w:t>
            </w:r>
          </w:p>
          <w:p w14:paraId="1BBD90AC" w14:textId="77777777" w:rsidR="00505E9C" w:rsidRDefault="00505E9C" w:rsidP="003432AE"/>
          <w:p w14:paraId="5263D9EB" w14:textId="77777777" w:rsidR="00505E9C" w:rsidRDefault="00505E9C" w:rsidP="003432AE"/>
          <w:p w14:paraId="5BABF87E" w14:textId="77777777" w:rsidR="00505E9C" w:rsidRDefault="00505E9C" w:rsidP="00664A8B">
            <w:pPr>
              <w:ind w:firstLineChars="50" w:firstLine="105"/>
            </w:pPr>
          </w:p>
        </w:tc>
      </w:tr>
      <w:tr w:rsidR="008F1DBA" w14:paraId="57A15C34" w14:textId="77777777" w:rsidTr="008F1DBA">
        <w:trPr>
          <w:trHeight w:val="529"/>
        </w:trPr>
        <w:tc>
          <w:tcPr>
            <w:tcW w:w="9491" w:type="dxa"/>
            <w:tcBorders>
              <w:bottom w:val="single" w:sz="4" w:space="0" w:color="auto"/>
            </w:tcBorders>
          </w:tcPr>
          <w:p w14:paraId="24291899" w14:textId="77777777" w:rsidR="008F1DBA" w:rsidRDefault="008F1DBA" w:rsidP="00BE3C7C">
            <w:pPr>
              <w:ind w:firstLineChars="50" w:firstLine="105"/>
            </w:pPr>
            <w:r>
              <w:lastRenderedPageBreak/>
              <w:t>(4）利用者に対する</w:t>
            </w:r>
            <w:r w:rsidR="00BE3C7C">
              <w:t>考え方</w:t>
            </w:r>
            <w:r>
              <w:t>・</w:t>
            </w:r>
            <w:r w:rsidR="00BE3C7C">
              <w:t>取組</w:t>
            </w:r>
          </w:p>
        </w:tc>
      </w:tr>
      <w:tr w:rsidR="008F1DBA" w14:paraId="189B39C8" w14:textId="77777777" w:rsidTr="00F6034E">
        <w:trPr>
          <w:trHeight w:val="13347"/>
        </w:trPr>
        <w:tc>
          <w:tcPr>
            <w:tcW w:w="9491" w:type="dxa"/>
            <w:tcBorders>
              <w:bottom w:val="single" w:sz="4" w:space="0" w:color="auto"/>
            </w:tcBorders>
          </w:tcPr>
          <w:p w14:paraId="645B20B0" w14:textId="77777777" w:rsidR="008F1DBA" w:rsidRDefault="008F1DBA" w:rsidP="003432AE"/>
          <w:p w14:paraId="1701EC10" w14:textId="77777777" w:rsidR="00F6034E" w:rsidRDefault="00F6034E" w:rsidP="003432AE"/>
          <w:p w14:paraId="3FC9D969" w14:textId="77777777" w:rsidR="00F6034E" w:rsidRDefault="00F6034E" w:rsidP="003432AE"/>
          <w:p w14:paraId="3DA66271" w14:textId="77777777" w:rsidR="00F6034E" w:rsidRDefault="00F6034E" w:rsidP="003432AE"/>
          <w:p w14:paraId="331B65F7" w14:textId="77777777" w:rsidR="00F6034E" w:rsidRDefault="00F6034E" w:rsidP="003432AE"/>
          <w:p w14:paraId="3D237133" w14:textId="77777777" w:rsidR="00F6034E" w:rsidRDefault="00F6034E" w:rsidP="003432AE"/>
          <w:p w14:paraId="13BA7B69" w14:textId="77777777" w:rsidR="008F1DBA" w:rsidRDefault="008F1DBA" w:rsidP="003432AE">
            <w:r>
              <w:rPr>
                <w:rFonts w:hint="eastAsia"/>
              </w:rPr>
              <w:t>【利用者の心身の状況等の把握について】</w:t>
            </w:r>
          </w:p>
          <w:p w14:paraId="741D225D" w14:textId="77777777" w:rsidR="00F6034E" w:rsidRDefault="00F6034E" w:rsidP="003432AE"/>
          <w:p w14:paraId="1CBC44F8" w14:textId="77777777" w:rsidR="00F6034E" w:rsidRDefault="00F6034E" w:rsidP="003432AE">
            <w:r>
              <w:rPr>
                <w:rFonts w:hint="eastAsia"/>
              </w:rPr>
              <w:t xml:space="preserve">　</w:t>
            </w:r>
          </w:p>
          <w:p w14:paraId="7DAEA93E" w14:textId="77777777" w:rsidR="00F6034E" w:rsidRDefault="00F6034E" w:rsidP="003432AE"/>
          <w:p w14:paraId="309FB6D8" w14:textId="77777777" w:rsidR="008F1DBA" w:rsidRDefault="008F1DBA" w:rsidP="003432AE">
            <w:r>
              <w:rPr>
                <w:rFonts w:hint="eastAsia"/>
              </w:rPr>
              <w:t>【入所者、家族のプライバシー等の情報管理に対する取組】</w:t>
            </w:r>
          </w:p>
          <w:p w14:paraId="7A36581A" w14:textId="77777777" w:rsidR="00F6034E" w:rsidRDefault="00F6034E" w:rsidP="003432AE"/>
          <w:p w14:paraId="11DEE345" w14:textId="77777777" w:rsidR="00F6034E" w:rsidRDefault="00F6034E" w:rsidP="003432AE"/>
          <w:p w14:paraId="2EC1916E" w14:textId="77777777" w:rsidR="00F6034E" w:rsidRDefault="00F6034E" w:rsidP="003432AE"/>
          <w:p w14:paraId="52F4E7C0" w14:textId="77777777" w:rsidR="008F1DBA" w:rsidRDefault="008F1DBA" w:rsidP="003432AE">
            <w:r>
              <w:rPr>
                <w:rFonts w:hint="eastAsia"/>
              </w:rPr>
              <w:t>【身体拘束・虐待防止に対する取組】</w:t>
            </w:r>
          </w:p>
          <w:p w14:paraId="186B92D5" w14:textId="77777777" w:rsidR="00F6034E" w:rsidRDefault="00F6034E" w:rsidP="003432AE"/>
          <w:p w14:paraId="71ECC64C" w14:textId="77777777" w:rsidR="00F6034E" w:rsidRDefault="00F6034E" w:rsidP="003432AE"/>
          <w:p w14:paraId="23805868" w14:textId="77777777" w:rsidR="00F6034E" w:rsidRDefault="00F6034E" w:rsidP="003432AE"/>
          <w:p w14:paraId="0DCC5EEF" w14:textId="77777777" w:rsidR="00F6034E" w:rsidRPr="00F6034E" w:rsidRDefault="00F6034E" w:rsidP="003432AE">
            <w:r>
              <w:t>【苦情・相談体制】</w:t>
            </w:r>
          </w:p>
          <w:p w14:paraId="74629F6F" w14:textId="77777777" w:rsidR="008F1DBA" w:rsidRDefault="008F1DBA" w:rsidP="003432AE"/>
          <w:p w14:paraId="068B5067" w14:textId="77777777" w:rsidR="00F6034E" w:rsidRDefault="00F6034E" w:rsidP="003432AE"/>
          <w:p w14:paraId="29982243" w14:textId="77777777" w:rsidR="00F6034E" w:rsidRDefault="00F6034E" w:rsidP="003432AE"/>
          <w:p w14:paraId="4C672993" w14:textId="77777777" w:rsidR="008F1DBA" w:rsidRDefault="00F6034E" w:rsidP="00F6034E">
            <w:r>
              <w:t>【</w:t>
            </w:r>
            <w:r w:rsidRPr="002C20E6">
              <w:rPr>
                <w:rFonts w:hint="eastAsia"/>
              </w:rPr>
              <w:t>入所者の生きがいづくり</w:t>
            </w:r>
            <w:r w:rsidR="007232C0">
              <w:rPr>
                <w:rFonts w:hint="eastAsia"/>
              </w:rPr>
              <w:t>への取組</w:t>
            </w:r>
            <w:r>
              <w:t>】</w:t>
            </w:r>
          </w:p>
          <w:p w14:paraId="2CB2BFF3" w14:textId="77777777" w:rsidR="00F6034E" w:rsidRDefault="00F6034E" w:rsidP="00664A8B">
            <w:pPr>
              <w:ind w:firstLineChars="50" w:firstLine="105"/>
            </w:pPr>
          </w:p>
          <w:p w14:paraId="607A950F" w14:textId="77777777" w:rsidR="00F6034E" w:rsidRDefault="00F6034E" w:rsidP="00664A8B">
            <w:pPr>
              <w:ind w:firstLineChars="50" w:firstLine="105"/>
            </w:pPr>
          </w:p>
          <w:p w14:paraId="59B53ABD" w14:textId="77777777" w:rsidR="00F6034E" w:rsidRPr="007232C0" w:rsidRDefault="00F6034E" w:rsidP="00F6034E"/>
        </w:tc>
      </w:tr>
    </w:tbl>
    <w:p w14:paraId="16046E52" w14:textId="77777777" w:rsidR="009A2B37" w:rsidRDefault="009A2B37" w:rsidP="000136D6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091043" w14:textId="77777777" w:rsidR="000136D6" w:rsidRPr="009A2B37" w:rsidRDefault="008F1DBA" w:rsidP="000136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</w:t>
      </w:r>
      <w:r w:rsidR="000136D6" w:rsidRPr="009A2B37">
        <w:rPr>
          <w:rFonts w:hint="eastAsia"/>
          <w:sz w:val="24"/>
          <w:szCs w:val="24"/>
        </w:rPr>
        <w:t xml:space="preserve">　安全・安心への対策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136D6" w14:paraId="1BA2D4F4" w14:textId="77777777" w:rsidTr="009A2B37">
        <w:trPr>
          <w:trHeight w:val="377"/>
        </w:trPr>
        <w:tc>
          <w:tcPr>
            <w:tcW w:w="9498" w:type="dxa"/>
          </w:tcPr>
          <w:p w14:paraId="4DC1B753" w14:textId="77777777" w:rsidR="000136D6" w:rsidRDefault="009A2B37" w:rsidP="00FB4B0D">
            <w:r>
              <w:rPr>
                <w:rFonts w:hint="eastAsia"/>
              </w:rPr>
              <w:t>（1）</w:t>
            </w:r>
            <w:r w:rsidR="006968A3">
              <w:rPr>
                <w:rFonts w:hint="eastAsia"/>
              </w:rPr>
              <w:t>防災</w:t>
            </w:r>
            <w:r w:rsidR="00FB4B0D">
              <w:rPr>
                <w:rFonts w:hint="eastAsia"/>
              </w:rPr>
              <w:t>に</w:t>
            </w:r>
            <w:r w:rsidR="006968A3">
              <w:rPr>
                <w:rFonts w:hint="eastAsia"/>
              </w:rPr>
              <w:t>対</w:t>
            </w:r>
            <w:r w:rsidR="00FB4B0D">
              <w:rPr>
                <w:rFonts w:hint="eastAsia"/>
              </w:rPr>
              <w:t>する取組</w:t>
            </w:r>
          </w:p>
        </w:tc>
      </w:tr>
      <w:tr w:rsidR="000136D6" w14:paraId="0E1A3FC1" w14:textId="77777777" w:rsidTr="00F6034E">
        <w:trPr>
          <w:trHeight w:val="1231"/>
        </w:trPr>
        <w:tc>
          <w:tcPr>
            <w:tcW w:w="9498" w:type="dxa"/>
          </w:tcPr>
          <w:p w14:paraId="50D05A66" w14:textId="77777777" w:rsidR="000136D6" w:rsidRDefault="000136D6" w:rsidP="003432AE"/>
          <w:p w14:paraId="6428D903" w14:textId="77777777" w:rsidR="00F6034E" w:rsidRPr="00F65F32" w:rsidRDefault="00F6034E" w:rsidP="003432AE"/>
        </w:tc>
      </w:tr>
      <w:tr w:rsidR="005E38F1" w:rsidRPr="00607085" w14:paraId="1B70873A" w14:textId="77777777" w:rsidTr="009A2B37">
        <w:trPr>
          <w:trHeight w:val="485"/>
        </w:trPr>
        <w:tc>
          <w:tcPr>
            <w:tcW w:w="9498" w:type="dxa"/>
          </w:tcPr>
          <w:p w14:paraId="200C85AA" w14:textId="77777777" w:rsidR="005E38F1" w:rsidRPr="00607085" w:rsidRDefault="009A2B37" w:rsidP="00F41D86">
            <w:pPr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（2）</w:t>
            </w:r>
            <w:r w:rsidR="007B2B41">
              <w:rPr>
                <w:rFonts w:hint="eastAsia"/>
              </w:rPr>
              <w:t>防犯</w:t>
            </w:r>
            <w:r w:rsidR="00FB4B0D">
              <w:rPr>
                <w:rFonts w:hint="eastAsia"/>
              </w:rPr>
              <w:t>に対する取組</w:t>
            </w:r>
          </w:p>
        </w:tc>
      </w:tr>
      <w:tr w:rsidR="005E38F1" w:rsidRPr="00F65F32" w14:paraId="29382B1B" w14:textId="77777777" w:rsidTr="00F6034E">
        <w:trPr>
          <w:trHeight w:val="1184"/>
        </w:trPr>
        <w:tc>
          <w:tcPr>
            <w:tcW w:w="9498" w:type="dxa"/>
          </w:tcPr>
          <w:p w14:paraId="470085F3" w14:textId="77777777" w:rsidR="005E38F1" w:rsidRDefault="005E38F1" w:rsidP="003432AE"/>
          <w:p w14:paraId="7A1F98DC" w14:textId="77777777" w:rsidR="00F6034E" w:rsidRPr="00F65F32" w:rsidRDefault="00F6034E" w:rsidP="003432AE"/>
        </w:tc>
      </w:tr>
      <w:tr w:rsidR="000136D6" w14:paraId="59EC3F53" w14:textId="77777777" w:rsidTr="009A2B37">
        <w:trPr>
          <w:trHeight w:val="420"/>
        </w:trPr>
        <w:tc>
          <w:tcPr>
            <w:tcW w:w="9498" w:type="dxa"/>
          </w:tcPr>
          <w:p w14:paraId="6ADA75F6" w14:textId="581B2B49" w:rsidR="000136D6" w:rsidRPr="00607085" w:rsidRDefault="009A2B37" w:rsidP="00F41D86">
            <w:pPr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（3）</w:t>
            </w:r>
            <w:r w:rsidR="000663DA">
              <w:rPr>
                <w:rFonts w:hint="eastAsia"/>
              </w:rPr>
              <w:t>衛生</w:t>
            </w:r>
            <w:r w:rsidR="00275E00">
              <w:rPr>
                <w:rFonts w:hint="eastAsia"/>
              </w:rPr>
              <w:t>対策</w:t>
            </w:r>
            <w:r w:rsidR="00FB4B0D">
              <w:rPr>
                <w:rFonts w:hint="eastAsia"/>
              </w:rPr>
              <w:t>に対する取組</w:t>
            </w:r>
          </w:p>
        </w:tc>
      </w:tr>
      <w:tr w:rsidR="000136D6" w14:paraId="094153AF" w14:textId="77777777" w:rsidTr="00F6034E">
        <w:trPr>
          <w:trHeight w:val="1122"/>
        </w:trPr>
        <w:tc>
          <w:tcPr>
            <w:tcW w:w="9498" w:type="dxa"/>
          </w:tcPr>
          <w:p w14:paraId="57462ECA" w14:textId="77777777" w:rsidR="000136D6" w:rsidRDefault="000136D6" w:rsidP="003432AE"/>
          <w:p w14:paraId="3A7DDAD8" w14:textId="77777777" w:rsidR="00F6034E" w:rsidRPr="00F65F32" w:rsidRDefault="00F6034E" w:rsidP="003432AE"/>
        </w:tc>
      </w:tr>
    </w:tbl>
    <w:p w14:paraId="2A34116E" w14:textId="77777777" w:rsidR="000136D6" w:rsidRDefault="000136D6" w:rsidP="000136D6">
      <w:pPr>
        <w:jc w:val="left"/>
      </w:pPr>
    </w:p>
    <w:p w14:paraId="2A8D6CEC" w14:textId="77777777" w:rsidR="000136D6" w:rsidRPr="009A2B37" w:rsidRDefault="00390B88" w:rsidP="000136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136D6" w:rsidRPr="009A2B37">
        <w:rPr>
          <w:rFonts w:hint="eastAsia"/>
          <w:sz w:val="24"/>
          <w:szCs w:val="24"/>
        </w:rPr>
        <w:t xml:space="preserve"> 人材の確保・育成への対策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136D6" w14:paraId="0823D0C3" w14:textId="77777777" w:rsidTr="009A2B37">
        <w:trPr>
          <w:trHeight w:val="373"/>
        </w:trPr>
        <w:tc>
          <w:tcPr>
            <w:tcW w:w="9498" w:type="dxa"/>
          </w:tcPr>
          <w:p w14:paraId="0E9869E9" w14:textId="77777777" w:rsidR="000136D6" w:rsidRDefault="000136D6" w:rsidP="00976778">
            <w:pPr>
              <w:ind w:firstLineChars="50" w:firstLine="105"/>
            </w:pPr>
            <w:r w:rsidRPr="00976778">
              <w:rPr>
                <w:rFonts w:hint="eastAsia"/>
              </w:rPr>
              <w:t xml:space="preserve">(1) </w:t>
            </w:r>
            <w:r w:rsidR="000663DA" w:rsidRPr="00976778">
              <w:rPr>
                <w:rFonts w:hint="eastAsia"/>
              </w:rPr>
              <w:t>介護職員の</w:t>
            </w:r>
            <w:r w:rsidRPr="00976778">
              <w:rPr>
                <w:rFonts w:hint="eastAsia"/>
              </w:rPr>
              <w:t>人材確保</w:t>
            </w:r>
            <w:r w:rsidR="000663DA" w:rsidRPr="00976778">
              <w:rPr>
                <w:rFonts w:hint="eastAsia"/>
              </w:rPr>
              <w:t>に対する取組</w:t>
            </w:r>
          </w:p>
        </w:tc>
      </w:tr>
      <w:tr w:rsidR="000136D6" w:rsidRPr="00F65F32" w14:paraId="0E1E481D" w14:textId="77777777" w:rsidTr="00F6034E">
        <w:trPr>
          <w:trHeight w:val="1295"/>
        </w:trPr>
        <w:tc>
          <w:tcPr>
            <w:tcW w:w="9498" w:type="dxa"/>
          </w:tcPr>
          <w:p w14:paraId="610C7665" w14:textId="77777777" w:rsidR="000136D6" w:rsidRDefault="000136D6" w:rsidP="003432AE"/>
          <w:p w14:paraId="3626EB51" w14:textId="77777777" w:rsidR="00F6034E" w:rsidRPr="009A2B37" w:rsidRDefault="00F6034E" w:rsidP="003432AE"/>
        </w:tc>
      </w:tr>
      <w:tr w:rsidR="00976778" w14:paraId="2087EDAE" w14:textId="77777777" w:rsidTr="00976778">
        <w:trPr>
          <w:trHeight w:val="42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312A" w14:textId="77777777" w:rsidR="00976778" w:rsidRPr="00F6034E" w:rsidRDefault="00976778" w:rsidP="009C655E">
            <w:pPr>
              <w:ind w:firstLineChars="50" w:firstLine="105"/>
            </w:pPr>
            <w:r w:rsidRPr="00F6034E">
              <w:rPr>
                <w:rFonts w:hint="eastAsia"/>
              </w:rPr>
              <w:t>(</w:t>
            </w:r>
            <w:r w:rsidRPr="00F6034E">
              <w:t>2</w:t>
            </w:r>
            <w:r w:rsidRPr="00F6034E">
              <w:rPr>
                <w:rFonts w:hint="eastAsia"/>
              </w:rPr>
              <w:t>) 介護職員の処遇改善</w:t>
            </w:r>
            <w:r w:rsidR="009C655E" w:rsidRPr="00F6034E">
              <w:rPr>
                <w:rFonts w:hint="eastAsia"/>
              </w:rPr>
              <w:t>及び負担軽減に対する</w:t>
            </w:r>
            <w:r w:rsidRPr="00F6034E">
              <w:rPr>
                <w:rFonts w:hint="eastAsia"/>
              </w:rPr>
              <w:t>取組</w:t>
            </w:r>
          </w:p>
        </w:tc>
      </w:tr>
      <w:tr w:rsidR="00976778" w:rsidRPr="00F65F32" w14:paraId="21FD0221" w14:textId="77777777" w:rsidTr="00F6034E">
        <w:trPr>
          <w:trHeight w:val="126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263" w14:textId="77777777" w:rsidR="00976778" w:rsidRDefault="00976778" w:rsidP="00305B39"/>
          <w:p w14:paraId="71BAAFF3" w14:textId="77777777" w:rsidR="00F6034E" w:rsidRPr="00F6034E" w:rsidRDefault="00F6034E" w:rsidP="00305B39"/>
        </w:tc>
      </w:tr>
      <w:tr w:rsidR="000136D6" w:rsidRPr="00607085" w14:paraId="0770E68B" w14:textId="77777777" w:rsidTr="009A2B37">
        <w:trPr>
          <w:trHeight w:val="401"/>
        </w:trPr>
        <w:tc>
          <w:tcPr>
            <w:tcW w:w="9498" w:type="dxa"/>
          </w:tcPr>
          <w:p w14:paraId="0247616B" w14:textId="77777777" w:rsidR="000136D6" w:rsidRPr="00607085" w:rsidRDefault="000663DA" w:rsidP="00871DF1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(</w:t>
            </w:r>
            <w:r w:rsidR="009C655E">
              <w:t>3</w:t>
            </w:r>
            <w:r w:rsidR="000136D6">
              <w:rPr>
                <w:rFonts w:hint="eastAsia"/>
              </w:rPr>
              <w:t>) 職員の</w:t>
            </w:r>
            <w:r w:rsidR="00F41D86">
              <w:rPr>
                <w:rFonts w:hint="eastAsia"/>
              </w:rPr>
              <w:t>育成</w:t>
            </w:r>
            <w:r w:rsidR="006968A3" w:rsidRPr="006968A3">
              <w:rPr>
                <w:rFonts w:hint="eastAsia"/>
              </w:rPr>
              <w:t>に</w:t>
            </w:r>
            <w:r w:rsidR="00871DF1">
              <w:rPr>
                <w:rFonts w:hint="eastAsia"/>
              </w:rPr>
              <w:t>関する</w:t>
            </w:r>
            <w:r w:rsidR="00FB4B0D">
              <w:rPr>
                <w:rFonts w:hint="eastAsia"/>
              </w:rPr>
              <w:t>取組</w:t>
            </w:r>
            <w:r w:rsidR="006968A3" w:rsidRPr="006968A3">
              <w:rPr>
                <w:rFonts w:hint="eastAsia"/>
              </w:rPr>
              <w:t>（研修内容、研修計画など）</w:t>
            </w:r>
          </w:p>
        </w:tc>
      </w:tr>
      <w:tr w:rsidR="000136D6" w14:paraId="362A1BC4" w14:textId="77777777" w:rsidTr="00F6034E">
        <w:trPr>
          <w:trHeight w:val="1270"/>
        </w:trPr>
        <w:tc>
          <w:tcPr>
            <w:tcW w:w="9498" w:type="dxa"/>
          </w:tcPr>
          <w:p w14:paraId="11491D78" w14:textId="77777777" w:rsidR="000136D6" w:rsidRDefault="000136D6" w:rsidP="003432AE"/>
          <w:p w14:paraId="3CFC4D31" w14:textId="77777777" w:rsidR="00F6034E" w:rsidRPr="009A2B37" w:rsidRDefault="00F6034E" w:rsidP="003432AE"/>
        </w:tc>
      </w:tr>
    </w:tbl>
    <w:p w14:paraId="087810F6" w14:textId="77777777" w:rsidR="006968A3" w:rsidRPr="009A2B37" w:rsidRDefault="006968A3" w:rsidP="000136D6">
      <w:pPr>
        <w:jc w:val="left"/>
        <w:rPr>
          <w:sz w:val="24"/>
          <w:szCs w:val="24"/>
        </w:rPr>
      </w:pPr>
    </w:p>
    <w:p w14:paraId="012F7048" w14:textId="77777777" w:rsidR="000136D6" w:rsidRPr="009A2B37" w:rsidRDefault="00390B88" w:rsidP="000136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0136D6" w:rsidRPr="009A2B37">
        <w:rPr>
          <w:rFonts w:hint="eastAsia"/>
          <w:sz w:val="24"/>
          <w:szCs w:val="24"/>
        </w:rPr>
        <w:t xml:space="preserve"> </w:t>
      </w:r>
      <w:r w:rsidR="00C84299" w:rsidRPr="009A2B37">
        <w:rPr>
          <w:rFonts w:hint="eastAsia"/>
          <w:sz w:val="24"/>
          <w:szCs w:val="24"/>
        </w:rPr>
        <w:t>地域</w:t>
      </w:r>
      <w:r w:rsidR="000136D6" w:rsidRPr="009A2B37">
        <w:rPr>
          <w:rFonts w:hint="eastAsia"/>
          <w:sz w:val="24"/>
          <w:szCs w:val="24"/>
        </w:rPr>
        <w:t>の理解・支援の状況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136D6" w14:paraId="745843F1" w14:textId="77777777" w:rsidTr="009A2B37">
        <w:trPr>
          <w:trHeight w:val="383"/>
        </w:trPr>
        <w:tc>
          <w:tcPr>
            <w:tcW w:w="9498" w:type="dxa"/>
          </w:tcPr>
          <w:p w14:paraId="13F33581" w14:textId="77777777" w:rsidR="000136D6" w:rsidRDefault="00427C02" w:rsidP="008A235A">
            <w:pPr>
              <w:ind w:firstLineChars="50" w:firstLine="105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 xml:space="preserve">) </w:t>
            </w:r>
            <w:r w:rsidR="008A235A">
              <w:rPr>
                <w:rFonts w:hint="eastAsia"/>
              </w:rPr>
              <w:t>地元説明会や問い合わせ等に対する対応</w:t>
            </w:r>
          </w:p>
        </w:tc>
      </w:tr>
      <w:tr w:rsidR="000136D6" w14:paraId="461FD13E" w14:textId="77777777" w:rsidTr="00F6034E">
        <w:trPr>
          <w:trHeight w:val="1018"/>
        </w:trPr>
        <w:tc>
          <w:tcPr>
            <w:tcW w:w="9498" w:type="dxa"/>
          </w:tcPr>
          <w:p w14:paraId="79337516" w14:textId="77777777" w:rsidR="000136D6" w:rsidRPr="009A2B37" w:rsidRDefault="000136D6" w:rsidP="003432AE"/>
        </w:tc>
      </w:tr>
    </w:tbl>
    <w:p w14:paraId="4DAB01ED" w14:textId="77777777" w:rsidR="00427C02" w:rsidRDefault="00427C02" w:rsidP="00DE24B0">
      <w:pPr>
        <w:ind w:leftChars="100" w:left="840" w:hangingChars="300" w:hanging="630"/>
        <w:jc w:val="left"/>
      </w:pPr>
    </w:p>
    <w:p w14:paraId="3475C919" w14:textId="77777777" w:rsidR="00F6034E" w:rsidRDefault="00F6034E" w:rsidP="00DE24B0">
      <w:pPr>
        <w:ind w:leftChars="100" w:left="840" w:hangingChars="300" w:hanging="630"/>
        <w:jc w:val="left"/>
      </w:pPr>
    </w:p>
    <w:p w14:paraId="25B0A26B" w14:textId="77777777" w:rsidR="00F6034E" w:rsidRDefault="00F6034E" w:rsidP="00DE24B0">
      <w:pPr>
        <w:ind w:leftChars="100" w:left="840" w:hangingChars="300" w:hanging="630"/>
        <w:jc w:val="left"/>
      </w:pPr>
    </w:p>
    <w:p w14:paraId="0453B0A7" w14:textId="77777777" w:rsidR="00427C02" w:rsidRPr="009A2B37" w:rsidRDefault="00390B88" w:rsidP="00427C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５</w:t>
      </w:r>
      <w:r w:rsidR="00427C02" w:rsidRPr="009A2B37">
        <w:rPr>
          <w:rFonts w:hint="eastAsia"/>
          <w:sz w:val="24"/>
          <w:szCs w:val="24"/>
        </w:rPr>
        <w:t xml:space="preserve"> 地域等との連携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427C02" w14:paraId="0D677D61" w14:textId="77777777" w:rsidTr="009A2B37">
        <w:trPr>
          <w:trHeight w:val="393"/>
        </w:trPr>
        <w:tc>
          <w:tcPr>
            <w:tcW w:w="9498" w:type="dxa"/>
          </w:tcPr>
          <w:p w14:paraId="19AC989D" w14:textId="77777777" w:rsidR="0046423A" w:rsidRDefault="00427C02" w:rsidP="00FB4B0D">
            <w:pPr>
              <w:ind w:firstLineChars="50" w:firstLine="105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 w:rsidR="0046423A">
              <w:rPr>
                <w:rFonts w:hint="eastAsia"/>
              </w:rPr>
              <w:t xml:space="preserve"> </w:t>
            </w:r>
            <w:r w:rsidR="000663DA">
              <w:rPr>
                <w:rFonts w:hint="eastAsia"/>
              </w:rPr>
              <w:t>地域との連携</w:t>
            </w:r>
            <w:r w:rsidR="00FB4B0D">
              <w:rPr>
                <w:rFonts w:hint="eastAsia"/>
              </w:rPr>
              <w:t>に関する</w:t>
            </w:r>
            <w:r w:rsidR="000663DA">
              <w:rPr>
                <w:rFonts w:hint="eastAsia"/>
              </w:rPr>
              <w:t>考え方と取組</w:t>
            </w:r>
          </w:p>
        </w:tc>
      </w:tr>
      <w:tr w:rsidR="00427C02" w14:paraId="303726E0" w14:textId="77777777" w:rsidTr="00BE3C7C">
        <w:trPr>
          <w:trHeight w:val="1217"/>
        </w:trPr>
        <w:tc>
          <w:tcPr>
            <w:tcW w:w="9498" w:type="dxa"/>
          </w:tcPr>
          <w:p w14:paraId="5641AA82" w14:textId="77777777" w:rsidR="00427C02" w:rsidRPr="0046423A" w:rsidRDefault="00427C02" w:rsidP="006C67B2"/>
        </w:tc>
      </w:tr>
      <w:tr w:rsidR="00427C02" w14:paraId="4BD57D27" w14:textId="77777777" w:rsidTr="009A2B37">
        <w:trPr>
          <w:trHeight w:val="407"/>
        </w:trPr>
        <w:tc>
          <w:tcPr>
            <w:tcW w:w="9498" w:type="dxa"/>
          </w:tcPr>
          <w:p w14:paraId="4EDB3D8F" w14:textId="77777777" w:rsidR="00427C02" w:rsidRDefault="00427C02" w:rsidP="009A2B37">
            <w:pPr>
              <w:ind w:firstLineChars="50" w:firstLine="105"/>
            </w:pPr>
            <w:r>
              <w:rPr>
                <w:rFonts w:hint="eastAsia"/>
              </w:rPr>
              <w:t xml:space="preserve">(2) </w:t>
            </w:r>
            <w:r w:rsidR="000663DA">
              <w:rPr>
                <w:rFonts w:hint="eastAsia"/>
              </w:rPr>
              <w:t>運営推進会議の設置に対する取組</w:t>
            </w:r>
          </w:p>
        </w:tc>
      </w:tr>
      <w:tr w:rsidR="00427C02" w14:paraId="20C77D70" w14:textId="77777777" w:rsidTr="00BE3C7C">
        <w:trPr>
          <w:trHeight w:val="1551"/>
        </w:trPr>
        <w:tc>
          <w:tcPr>
            <w:tcW w:w="9498" w:type="dxa"/>
          </w:tcPr>
          <w:p w14:paraId="582F11B7" w14:textId="77777777" w:rsidR="0046423A" w:rsidRPr="006968A3" w:rsidRDefault="0046423A" w:rsidP="006C67B2"/>
        </w:tc>
      </w:tr>
      <w:tr w:rsidR="0046423A" w14:paraId="1DE17980" w14:textId="77777777" w:rsidTr="009A2B37">
        <w:trPr>
          <w:trHeight w:val="393"/>
        </w:trPr>
        <w:tc>
          <w:tcPr>
            <w:tcW w:w="9498" w:type="dxa"/>
          </w:tcPr>
          <w:p w14:paraId="2023F101" w14:textId="77777777" w:rsidR="0046423A" w:rsidRPr="006968A3" w:rsidRDefault="0046423A" w:rsidP="009305F8">
            <w:pPr>
              <w:ind w:firstLineChars="50" w:firstLine="105"/>
            </w:pPr>
            <w:r>
              <w:rPr>
                <w:rFonts w:hint="eastAsia"/>
              </w:rPr>
              <w:t>(3) 医療機関との連絡体制について</w:t>
            </w:r>
          </w:p>
        </w:tc>
      </w:tr>
      <w:tr w:rsidR="0046423A" w14:paraId="64A10575" w14:textId="77777777" w:rsidTr="00BE3C7C">
        <w:trPr>
          <w:trHeight w:val="1423"/>
        </w:trPr>
        <w:tc>
          <w:tcPr>
            <w:tcW w:w="9498" w:type="dxa"/>
          </w:tcPr>
          <w:p w14:paraId="6DFED793" w14:textId="77777777" w:rsidR="0046423A" w:rsidRDefault="0046423A" w:rsidP="0046423A"/>
        </w:tc>
      </w:tr>
      <w:tr w:rsidR="0046423A" w14:paraId="1690FFD9" w14:textId="77777777" w:rsidTr="006C67B2">
        <w:trPr>
          <w:trHeight w:val="567"/>
        </w:trPr>
        <w:tc>
          <w:tcPr>
            <w:tcW w:w="9498" w:type="dxa"/>
          </w:tcPr>
          <w:p w14:paraId="105B3871" w14:textId="77777777" w:rsidR="0046423A" w:rsidRDefault="0046423A" w:rsidP="009A2B37">
            <w:pPr>
              <w:ind w:firstLineChars="50" w:firstLine="105"/>
            </w:pPr>
            <w:r>
              <w:rPr>
                <w:rFonts w:hint="eastAsia"/>
              </w:rPr>
              <w:t>(4) 地域包括支援センター、介護サービス事業者との連携・協力について</w:t>
            </w:r>
          </w:p>
        </w:tc>
      </w:tr>
      <w:tr w:rsidR="0046423A" w14:paraId="39DF4A1C" w14:textId="77777777" w:rsidTr="00BE3C7C">
        <w:trPr>
          <w:trHeight w:val="1397"/>
        </w:trPr>
        <w:tc>
          <w:tcPr>
            <w:tcW w:w="9498" w:type="dxa"/>
          </w:tcPr>
          <w:p w14:paraId="53B3F588" w14:textId="77777777" w:rsidR="0046423A" w:rsidRDefault="0046423A" w:rsidP="0046423A"/>
        </w:tc>
      </w:tr>
    </w:tbl>
    <w:p w14:paraId="462AD6A2" w14:textId="77777777" w:rsidR="00427C02" w:rsidRPr="00427C02" w:rsidRDefault="00427C02" w:rsidP="00BF10AE">
      <w:pPr>
        <w:jc w:val="left"/>
      </w:pPr>
    </w:p>
    <w:sectPr w:rsidR="00427C02" w:rsidRPr="00427C02" w:rsidSect="009A2B3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284" w:left="1418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7D68C" w14:textId="77777777" w:rsidR="00DB547C" w:rsidRDefault="00DB547C" w:rsidP="00DB547C">
      <w:r>
        <w:separator/>
      </w:r>
    </w:p>
  </w:endnote>
  <w:endnote w:type="continuationSeparator" w:id="0">
    <w:p w14:paraId="7B162E5E" w14:textId="77777777" w:rsidR="00DB547C" w:rsidRDefault="00DB547C" w:rsidP="00DB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0246542"/>
      <w:docPartObj>
        <w:docPartGallery w:val="Page Numbers (Bottom of Page)"/>
        <w:docPartUnique/>
      </w:docPartObj>
    </w:sdtPr>
    <w:sdtEndPr/>
    <w:sdtContent>
      <w:p w14:paraId="2E2E377F" w14:textId="77777777" w:rsidR="001C3574" w:rsidRDefault="001C35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B88" w:rsidRPr="00390B88">
          <w:rPr>
            <w:noProof/>
            <w:lang w:val="ja-JP"/>
          </w:rPr>
          <w:t>4</w:t>
        </w:r>
        <w:r>
          <w:fldChar w:fldCharType="end"/>
        </w:r>
      </w:p>
    </w:sdtContent>
  </w:sdt>
  <w:p w14:paraId="3E13DB8D" w14:textId="77777777" w:rsidR="001C3574" w:rsidRDefault="001C35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2769984"/>
      <w:docPartObj>
        <w:docPartGallery w:val="Page Numbers (Bottom of Page)"/>
        <w:docPartUnique/>
      </w:docPartObj>
    </w:sdtPr>
    <w:sdtEndPr/>
    <w:sdtContent>
      <w:p w14:paraId="5AC450CA" w14:textId="77777777" w:rsidR="001C3574" w:rsidRDefault="001C35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B88" w:rsidRPr="00390B88">
          <w:rPr>
            <w:noProof/>
            <w:lang w:val="ja-JP"/>
          </w:rPr>
          <w:t>1</w:t>
        </w:r>
        <w:r>
          <w:fldChar w:fldCharType="end"/>
        </w:r>
      </w:p>
    </w:sdtContent>
  </w:sdt>
  <w:p w14:paraId="385C293A" w14:textId="77777777" w:rsidR="001C3574" w:rsidRDefault="001C35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D9657" w14:textId="77777777" w:rsidR="00DB547C" w:rsidRDefault="00DB547C" w:rsidP="00DB547C">
      <w:r>
        <w:separator/>
      </w:r>
    </w:p>
  </w:footnote>
  <w:footnote w:type="continuationSeparator" w:id="0">
    <w:p w14:paraId="250038E5" w14:textId="77777777" w:rsidR="00DB547C" w:rsidRDefault="00DB547C" w:rsidP="00DB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55FF7" w14:textId="77777777" w:rsidR="001C3574" w:rsidRDefault="001C3574" w:rsidP="001C3574">
    <w:pPr>
      <w:pStyle w:val="a3"/>
      <w:jc w:val="right"/>
    </w:pPr>
    <w:r w:rsidRPr="001C3574">
      <w:rPr>
        <w:rFonts w:hint="eastAsia"/>
      </w:rPr>
      <w:t>様式</w:t>
    </w:r>
    <w:r w:rsidR="005E1ADA">
      <w:rPr>
        <w:rFonts w:hint="eastAsia"/>
      </w:rPr>
      <w:t>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DC33D" w14:textId="77777777" w:rsidR="00984D16" w:rsidRDefault="00F403E1" w:rsidP="00F403E1">
    <w:pPr>
      <w:pStyle w:val="a3"/>
      <w:jc w:val="right"/>
    </w:pPr>
    <w:r>
      <w:rPr>
        <w:rFonts w:hint="eastAsia"/>
      </w:rPr>
      <w:t>様式</w:t>
    </w:r>
    <w:r w:rsidR="0044638C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64C81"/>
    <w:multiLevelType w:val="hybridMultilevel"/>
    <w:tmpl w:val="8B943C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71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7C"/>
    <w:rsid w:val="0000112B"/>
    <w:rsid w:val="00002361"/>
    <w:rsid w:val="000136D6"/>
    <w:rsid w:val="00035AD7"/>
    <w:rsid w:val="00064E47"/>
    <w:rsid w:val="000663DA"/>
    <w:rsid w:val="00141108"/>
    <w:rsid w:val="001631A6"/>
    <w:rsid w:val="00176E91"/>
    <w:rsid w:val="001C162B"/>
    <w:rsid w:val="001C3574"/>
    <w:rsid w:val="001E27DD"/>
    <w:rsid w:val="00216033"/>
    <w:rsid w:val="00225734"/>
    <w:rsid w:val="0026042A"/>
    <w:rsid w:val="0026143B"/>
    <w:rsid w:val="00275E00"/>
    <w:rsid w:val="0027697E"/>
    <w:rsid w:val="002B0575"/>
    <w:rsid w:val="002C20E6"/>
    <w:rsid w:val="003432AE"/>
    <w:rsid w:val="00374208"/>
    <w:rsid w:val="00390B88"/>
    <w:rsid w:val="003E0F72"/>
    <w:rsid w:val="003E624C"/>
    <w:rsid w:val="00427C02"/>
    <w:rsid w:val="004444FB"/>
    <w:rsid w:val="0044638C"/>
    <w:rsid w:val="0046423A"/>
    <w:rsid w:val="004A1A3B"/>
    <w:rsid w:val="00505E9C"/>
    <w:rsid w:val="00524771"/>
    <w:rsid w:val="005E1ADA"/>
    <w:rsid w:val="005E38F1"/>
    <w:rsid w:val="00607085"/>
    <w:rsid w:val="00644E72"/>
    <w:rsid w:val="00664A8B"/>
    <w:rsid w:val="00665AC7"/>
    <w:rsid w:val="006871D2"/>
    <w:rsid w:val="006968A3"/>
    <w:rsid w:val="006A7B76"/>
    <w:rsid w:val="006C5884"/>
    <w:rsid w:val="00713FD7"/>
    <w:rsid w:val="007232C0"/>
    <w:rsid w:val="00725609"/>
    <w:rsid w:val="007A43E4"/>
    <w:rsid w:val="007B2B41"/>
    <w:rsid w:val="00871DF1"/>
    <w:rsid w:val="008A235A"/>
    <w:rsid w:val="008D326B"/>
    <w:rsid w:val="008D4232"/>
    <w:rsid w:val="008F1DBA"/>
    <w:rsid w:val="009305F8"/>
    <w:rsid w:val="00976778"/>
    <w:rsid w:val="00984D16"/>
    <w:rsid w:val="009A2B37"/>
    <w:rsid w:val="009C655E"/>
    <w:rsid w:val="00A75E8E"/>
    <w:rsid w:val="00A7777F"/>
    <w:rsid w:val="00A95D97"/>
    <w:rsid w:val="00AC05F7"/>
    <w:rsid w:val="00AF6538"/>
    <w:rsid w:val="00B14A7C"/>
    <w:rsid w:val="00B379AB"/>
    <w:rsid w:val="00B65C19"/>
    <w:rsid w:val="00BC40A9"/>
    <w:rsid w:val="00BC73DA"/>
    <w:rsid w:val="00BE3C7C"/>
    <w:rsid w:val="00BF10AE"/>
    <w:rsid w:val="00C04842"/>
    <w:rsid w:val="00C84299"/>
    <w:rsid w:val="00D33376"/>
    <w:rsid w:val="00D5644C"/>
    <w:rsid w:val="00D65225"/>
    <w:rsid w:val="00DA48FF"/>
    <w:rsid w:val="00DA700B"/>
    <w:rsid w:val="00DB547C"/>
    <w:rsid w:val="00DE24B0"/>
    <w:rsid w:val="00E27198"/>
    <w:rsid w:val="00E44652"/>
    <w:rsid w:val="00EC4DF1"/>
    <w:rsid w:val="00F10073"/>
    <w:rsid w:val="00F403E1"/>
    <w:rsid w:val="00F41D86"/>
    <w:rsid w:val="00F6034E"/>
    <w:rsid w:val="00F65F32"/>
    <w:rsid w:val="00F66866"/>
    <w:rsid w:val="00FB20C1"/>
    <w:rsid w:val="00FB4B0D"/>
    <w:rsid w:val="00FD626A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3F37DB8"/>
  <w15:docId w15:val="{E2B564AB-7534-42C8-A4E6-7FFBE15F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47C"/>
  </w:style>
  <w:style w:type="paragraph" w:styleId="a5">
    <w:name w:val="footer"/>
    <w:basedOn w:val="a"/>
    <w:link w:val="a6"/>
    <w:uiPriority w:val="99"/>
    <w:unhideWhenUsed/>
    <w:rsid w:val="00DB5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47C"/>
  </w:style>
  <w:style w:type="paragraph" w:styleId="a7">
    <w:name w:val="Balloon Text"/>
    <w:basedOn w:val="a"/>
    <w:link w:val="a8"/>
    <w:uiPriority w:val="99"/>
    <w:semiHidden/>
    <w:unhideWhenUsed/>
    <w:rsid w:val="00F40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03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E27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C9290-5D81-4872-AE7F-1F7324BC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渡辺　徳人</cp:lastModifiedBy>
  <cp:revision>3</cp:revision>
  <cp:lastPrinted>2024-05-27T07:46:00Z</cp:lastPrinted>
  <dcterms:created xsi:type="dcterms:W3CDTF">2024-08-30T03:02:00Z</dcterms:created>
  <dcterms:modified xsi:type="dcterms:W3CDTF">2025-10-23T01:19:00Z</dcterms:modified>
</cp:coreProperties>
</file>