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A2505" w14:textId="67BE2B16" w:rsidR="00A604DC" w:rsidRPr="00AA05B3" w:rsidRDefault="00A604DC" w:rsidP="00AA05B3">
      <w:pPr>
        <w:widowControl/>
        <w:jc w:val="left"/>
        <w:rPr>
          <w:rFonts w:asciiTheme="minorEastAsia" w:eastAsiaTheme="minorEastAsia" w:hAnsiTheme="minorEastAsia"/>
          <w:color w:val="000000"/>
        </w:rPr>
      </w:pPr>
      <w:bookmarkStart w:id="0" w:name="_GoBack"/>
      <w:bookmarkEnd w:id="0"/>
      <w:r w:rsidRPr="00AA05B3">
        <w:rPr>
          <w:rFonts w:asciiTheme="minorEastAsia" w:eastAsiaTheme="minorEastAsia" w:hAnsiTheme="minorEastAsia"/>
          <w:color w:val="000000"/>
        </w:rPr>
        <w:t>参考様式１</w:t>
      </w:r>
    </w:p>
    <w:p w14:paraId="60906C00" w14:textId="77777777" w:rsidR="00A604DC" w:rsidRPr="00AA05B3" w:rsidRDefault="00A604DC" w:rsidP="00AA05B3">
      <w:pPr>
        <w:widowControl/>
        <w:jc w:val="center"/>
        <w:rPr>
          <w:rFonts w:asciiTheme="minorEastAsia" w:eastAsiaTheme="minorEastAsia" w:hAnsiTheme="minorEastAsia"/>
          <w:color w:val="000000"/>
          <w:sz w:val="28"/>
          <w:szCs w:val="28"/>
        </w:rPr>
      </w:pPr>
      <w:r w:rsidRPr="00AA05B3">
        <w:rPr>
          <w:rFonts w:asciiTheme="minorEastAsia" w:eastAsiaTheme="minorEastAsia" w:hAnsiTheme="minorEastAsia"/>
          <w:color w:val="000000"/>
          <w:sz w:val="28"/>
          <w:szCs w:val="28"/>
        </w:rPr>
        <w:t>公文書非公開決定審査請求書</w:t>
      </w:r>
    </w:p>
    <w:p w14:paraId="5CBB8470" w14:textId="0FD7EBED" w:rsidR="00A604DC" w:rsidRPr="00AA05B3" w:rsidRDefault="00A604DC" w:rsidP="00AA05B3">
      <w:pPr>
        <w:widowControl/>
        <w:ind w:right="279"/>
        <w:jc w:val="right"/>
        <w:rPr>
          <w:rFonts w:asciiTheme="minorEastAsia" w:eastAsiaTheme="minorEastAsia" w:hAnsiTheme="minorEastAsia"/>
          <w:color w:val="000000"/>
        </w:rPr>
      </w:pPr>
      <w:r w:rsidRPr="00AA05B3">
        <w:rPr>
          <w:rFonts w:asciiTheme="minorEastAsia" w:eastAsiaTheme="minorEastAsia" w:hAnsiTheme="minorEastAsia"/>
          <w:color w:val="000000"/>
        </w:rPr>
        <w:t xml:space="preserve">年　　月　　日　</w:t>
      </w:r>
    </w:p>
    <w:p w14:paraId="52CFFBE3" w14:textId="36F8AE12" w:rsidR="00A604DC" w:rsidRPr="00AA05B3" w:rsidRDefault="00AA05B3" w:rsidP="00AA05B3">
      <w:pPr>
        <w:widowControl/>
        <w:rPr>
          <w:rFonts w:asciiTheme="minorEastAsia" w:eastAsiaTheme="minorEastAsia" w:hAnsiTheme="minorEastAsia"/>
          <w:color w:val="000000"/>
        </w:rPr>
      </w:pPr>
      <w:r w:rsidRPr="00AA05B3">
        <w:rPr>
          <w:rFonts w:asciiTheme="minorEastAsia" w:eastAsiaTheme="minorEastAsia" w:hAnsiTheme="minorEastAsia" w:hint="eastAsia"/>
          <w:color w:val="000000"/>
        </w:rPr>
        <w:t xml:space="preserve">　審査庁　　</w:t>
      </w:r>
      <w:r w:rsidRPr="00AA05B3">
        <w:rPr>
          <w:rFonts w:asciiTheme="minorEastAsia" w:eastAsiaTheme="minorEastAsia" w:hAnsiTheme="minorEastAsia"/>
          <w:color w:val="000000"/>
        </w:rPr>
        <w:t>様</w:t>
      </w:r>
    </w:p>
    <w:p w14:paraId="56FAC700" w14:textId="77777777" w:rsidR="0048019F" w:rsidRDefault="0048019F" w:rsidP="00AA05B3">
      <w:pPr>
        <w:widowControl/>
        <w:ind w:firstLineChars="2200" w:firstLine="5251"/>
        <w:rPr>
          <w:rFonts w:asciiTheme="minorEastAsia" w:eastAsiaTheme="minorEastAsia" w:hAnsiTheme="minorEastAsia"/>
          <w:color w:val="000000"/>
          <w:u w:val="single"/>
        </w:rPr>
      </w:pPr>
    </w:p>
    <w:p w14:paraId="25B425AB" w14:textId="1DDBB3CB" w:rsidR="00AA05B3" w:rsidRPr="00AA05B3" w:rsidRDefault="00AA05B3" w:rsidP="00AA05B3">
      <w:pPr>
        <w:widowControl/>
        <w:ind w:firstLineChars="2200" w:firstLine="5251"/>
        <w:rPr>
          <w:rFonts w:asciiTheme="minorEastAsia" w:eastAsiaTheme="minorEastAsia" w:hAnsiTheme="minorEastAsia"/>
          <w:color w:val="000000"/>
        </w:rPr>
      </w:pPr>
      <w:r w:rsidRPr="00AA05B3">
        <w:rPr>
          <w:rFonts w:asciiTheme="minorEastAsia" w:eastAsiaTheme="minorEastAsia" w:hAnsiTheme="minorEastAsia"/>
          <w:color w:val="000000"/>
          <w:u w:val="single"/>
        </w:rPr>
        <w:t>審査請求人</w:t>
      </w:r>
      <w:r>
        <w:rPr>
          <w:rFonts w:asciiTheme="minorEastAsia" w:eastAsiaTheme="minorEastAsia" w:hAnsiTheme="minorEastAsia"/>
          <w:color w:val="000000"/>
          <w:u w:val="single"/>
        </w:rPr>
        <w:t xml:space="preserve">　</w:t>
      </w:r>
      <w:r w:rsidRPr="00AA05B3">
        <w:rPr>
          <w:rFonts w:asciiTheme="minorEastAsia" w:eastAsiaTheme="minorEastAsia" w:hAnsiTheme="minorEastAsia"/>
          <w:color w:val="000000"/>
          <w:u w:val="single"/>
        </w:rPr>
        <w:t xml:space="preserve">　　　　　　　　　</w:t>
      </w:r>
      <w:r w:rsidRPr="00AA05B3">
        <w:rPr>
          <w:rFonts w:asciiTheme="minorEastAsia" w:eastAsiaTheme="minorEastAsia" w:hAnsiTheme="minorEastAsia"/>
          <w:color w:val="000000"/>
        </w:rPr>
        <w:t xml:space="preserve">　</w:t>
      </w:r>
      <w:r w:rsidRPr="00AA05B3">
        <w:rPr>
          <w:rFonts w:asciiTheme="minorEastAsia" w:eastAsiaTheme="minorEastAsia" w:hAnsiTheme="minorEastAsia"/>
          <w:color w:val="000000"/>
          <w:bdr w:val="single" w:sz="4" w:space="0" w:color="auto"/>
        </w:rPr>
        <w:t>印</w:t>
      </w:r>
      <w:r w:rsidRPr="00AA05B3">
        <w:rPr>
          <w:rFonts w:asciiTheme="minorEastAsia" w:eastAsiaTheme="minorEastAsia" w:hAnsiTheme="minorEastAsia"/>
          <w:color w:val="000000"/>
        </w:rPr>
        <w:t xml:space="preserve">　</w:t>
      </w:r>
      <w:r>
        <w:rPr>
          <w:rFonts w:asciiTheme="minorEastAsia" w:eastAsiaTheme="minorEastAsia" w:hAnsiTheme="minorEastAsia"/>
          <w:color w:val="000000"/>
        </w:rPr>
        <w:t xml:space="preserve">　</w:t>
      </w:r>
    </w:p>
    <w:p w14:paraId="44F54256" w14:textId="77777777" w:rsidR="00AA05B3" w:rsidRPr="00AA05B3" w:rsidRDefault="00AA05B3" w:rsidP="00F73FDD">
      <w:pPr>
        <w:widowControl/>
        <w:spacing w:line="360" w:lineRule="exact"/>
        <w:rPr>
          <w:rFonts w:asciiTheme="minorEastAsia" w:eastAsiaTheme="minorEastAsia" w:hAnsiTheme="minorEastAsia"/>
          <w:color w:val="000000"/>
        </w:rPr>
      </w:pPr>
    </w:p>
    <w:p w14:paraId="0B9C7317" w14:textId="77777777" w:rsidR="00AA05B3" w:rsidRPr="00AA05B3" w:rsidRDefault="00AA05B3" w:rsidP="00F73FDD">
      <w:pPr>
        <w:widowControl/>
        <w:spacing w:line="360" w:lineRule="exact"/>
        <w:rPr>
          <w:rFonts w:asciiTheme="minorEastAsia" w:eastAsiaTheme="minorEastAsia" w:hAnsiTheme="minorEastAsia"/>
          <w:color w:val="000000"/>
        </w:rPr>
      </w:pPr>
    </w:p>
    <w:p w14:paraId="0FFEB9DB" w14:textId="4928F6C7" w:rsidR="00AA05B3" w:rsidRDefault="00AA05B3" w:rsidP="00F73FDD">
      <w:pPr>
        <w:widowControl/>
        <w:spacing w:line="360" w:lineRule="exact"/>
        <w:rPr>
          <w:rFonts w:asciiTheme="minorEastAsia" w:eastAsiaTheme="minorEastAsia" w:hAnsiTheme="minorEastAsia"/>
          <w:color w:val="000000"/>
        </w:rPr>
      </w:pPr>
      <w:r w:rsidRPr="00AA05B3">
        <w:rPr>
          <w:rFonts w:asciiTheme="minorEastAsia" w:eastAsiaTheme="minorEastAsia" w:hAnsiTheme="minorEastAsia"/>
          <w:color w:val="000000"/>
        </w:rPr>
        <w:t xml:space="preserve">　下記のとおり審査請求をする。</w:t>
      </w:r>
    </w:p>
    <w:p w14:paraId="43901991" w14:textId="417EA66E" w:rsidR="00AA05B3" w:rsidRPr="00AA05B3" w:rsidRDefault="00AA05B3" w:rsidP="00F73FDD">
      <w:pPr>
        <w:widowControl/>
        <w:spacing w:line="360" w:lineRule="exact"/>
        <w:jc w:val="center"/>
        <w:rPr>
          <w:rFonts w:asciiTheme="minorEastAsia" w:eastAsiaTheme="minorEastAsia" w:hAnsiTheme="minorEastAsia"/>
          <w:color w:val="000000"/>
        </w:rPr>
      </w:pPr>
      <w:r>
        <w:rPr>
          <w:rFonts w:asciiTheme="minorEastAsia" w:eastAsiaTheme="minorEastAsia" w:hAnsiTheme="minorEastAsia"/>
          <w:color w:val="000000"/>
        </w:rPr>
        <w:t>記</w:t>
      </w:r>
    </w:p>
    <w:p w14:paraId="7D3AB483" w14:textId="22AF8888" w:rsidR="00AA05B3" w:rsidRDefault="00AA05B3"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hint="eastAsia"/>
          <w:color w:val="000000"/>
        </w:rPr>
        <w:t>１　審査請求人の住所、氏名（団体名）、生年月日</w:t>
      </w:r>
    </w:p>
    <w:p w14:paraId="43157E02" w14:textId="13CECC75" w:rsidR="00AA05B3" w:rsidRDefault="00AA05B3"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w:t>
      </w:r>
      <w:r w:rsidRPr="00F73FDD">
        <w:rPr>
          <w:rFonts w:asciiTheme="minorEastAsia" w:eastAsiaTheme="minorEastAsia" w:hAnsiTheme="minorEastAsia"/>
          <w:color w:val="000000"/>
          <w:spacing w:val="238"/>
          <w:kern w:val="0"/>
          <w:fitText w:val="956" w:id="-1303217663"/>
        </w:rPr>
        <w:t>住</w:t>
      </w:r>
      <w:r w:rsidRPr="00F73FDD">
        <w:rPr>
          <w:rFonts w:asciiTheme="minorEastAsia" w:eastAsiaTheme="minorEastAsia" w:hAnsiTheme="minorEastAsia"/>
          <w:color w:val="000000"/>
          <w:kern w:val="0"/>
          <w:fitText w:val="956" w:id="-1303217663"/>
        </w:rPr>
        <w:t>所</w:t>
      </w:r>
      <w:r>
        <w:rPr>
          <w:rFonts w:asciiTheme="minorEastAsia" w:eastAsiaTheme="minorEastAsia" w:hAnsiTheme="minorEastAsia"/>
          <w:color w:val="000000"/>
        </w:rPr>
        <w:t xml:space="preserve">： </w:t>
      </w:r>
    </w:p>
    <w:p w14:paraId="720AEBF2" w14:textId="46D2764F" w:rsidR="00AA05B3" w:rsidRDefault="00AA05B3"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w:t>
      </w:r>
      <w:r w:rsidRPr="001D1079">
        <w:rPr>
          <w:rFonts w:asciiTheme="minorEastAsia" w:eastAsiaTheme="minorEastAsia" w:hAnsiTheme="minorEastAsia"/>
          <w:color w:val="000000"/>
          <w:spacing w:val="238"/>
          <w:kern w:val="0"/>
          <w:fitText w:val="956" w:id="-1303217664"/>
        </w:rPr>
        <w:t>氏</w:t>
      </w:r>
      <w:r w:rsidRPr="001D1079">
        <w:rPr>
          <w:rFonts w:asciiTheme="minorEastAsia" w:eastAsiaTheme="minorEastAsia" w:hAnsiTheme="minorEastAsia"/>
          <w:color w:val="000000"/>
          <w:kern w:val="0"/>
          <w:fitText w:val="956" w:id="-1303217664"/>
        </w:rPr>
        <w:t>名</w:t>
      </w:r>
      <w:r>
        <w:rPr>
          <w:rFonts w:asciiTheme="minorEastAsia" w:eastAsiaTheme="minorEastAsia" w:hAnsiTheme="minorEastAsia"/>
          <w:color w:val="000000"/>
        </w:rPr>
        <w:t>：</w:t>
      </w:r>
    </w:p>
    <w:p w14:paraId="13118627" w14:textId="655D8E0A" w:rsidR="00AA05B3" w:rsidRDefault="00AA05B3"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w:t>
      </w:r>
      <w:r>
        <w:rPr>
          <w:rFonts w:asciiTheme="minorEastAsia" w:eastAsiaTheme="minorEastAsia" w:hAnsiTheme="minorEastAsia" w:hint="eastAsia"/>
          <w:color w:val="000000"/>
        </w:rPr>
        <w:t>生年月日</w:t>
      </w:r>
      <w:r w:rsidR="0048019F">
        <w:rPr>
          <w:rFonts w:asciiTheme="minorEastAsia" w:eastAsiaTheme="minorEastAsia" w:hAnsiTheme="minorEastAsia" w:hint="eastAsia"/>
          <w:color w:val="000000"/>
        </w:rPr>
        <w:t>：　　年　　月　　日</w:t>
      </w:r>
    </w:p>
    <w:p w14:paraId="511EF5C4" w14:textId="77777777" w:rsidR="0048019F" w:rsidRDefault="0048019F" w:rsidP="00F73FDD">
      <w:pPr>
        <w:widowControl/>
        <w:spacing w:line="360" w:lineRule="exact"/>
        <w:rPr>
          <w:rFonts w:asciiTheme="minorEastAsia" w:eastAsiaTheme="minorEastAsia" w:hAnsiTheme="minorEastAsia"/>
          <w:color w:val="000000"/>
        </w:rPr>
      </w:pPr>
    </w:p>
    <w:p w14:paraId="2BC73BC4" w14:textId="3AC4F2BA"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２　審査請求に係る処分</w:t>
      </w:r>
    </w:p>
    <w:p w14:paraId="30A0946D" w14:textId="619313ED"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w:t>
      </w:r>
      <w:r w:rsidRPr="0048019F">
        <w:rPr>
          <w:rFonts w:asciiTheme="minorEastAsia" w:eastAsiaTheme="minorEastAsia" w:hAnsiTheme="minorEastAsia"/>
          <w:color w:val="000000"/>
        </w:rPr>
        <w:t xml:space="preserve">　　　　</w:t>
      </w:r>
      <w:r>
        <w:rPr>
          <w:rFonts w:asciiTheme="minorEastAsia" w:eastAsiaTheme="minorEastAsia" w:hAnsiTheme="minorEastAsia"/>
          <w:color w:val="000000"/>
        </w:rPr>
        <w:t>が　　年　　月　　日付けで審査請求に対して行った公文書の　　　　　処分</w:t>
      </w:r>
    </w:p>
    <w:p w14:paraId="627068C0" w14:textId="77777777" w:rsidR="0048019F" w:rsidRDefault="0048019F" w:rsidP="00F73FDD">
      <w:pPr>
        <w:widowControl/>
        <w:spacing w:line="360" w:lineRule="exact"/>
        <w:rPr>
          <w:rFonts w:asciiTheme="minorEastAsia" w:eastAsiaTheme="minorEastAsia" w:hAnsiTheme="minorEastAsia"/>
          <w:color w:val="000000"/>
        </w:rPr>
      </w:pPr>
    </w:p>
    <w:p w14:paraId="0D6F7F0C" w14:textId="56CDE061"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３　審査請求に係る処分があったことを知った年月日</w:t>
      </w:r>
    </w:p>
    <w:p w14:paraId="3325BC43" w14:textId="77777777" w:rsidR="0048019F" w:rsidRDefault="0048019F" w:rsidP="00F73FDD">
      <w:pPr>
        <w:widowControl/>
        <w:spacing w:line="360" w:lineRule="exact"/>
        <w:rPr>
          <w:rFonts w:asciiTheme="minorEastAsia" w:eastAsiaTheme="minorEastAsia" w:hAnsiTheme="minorEastAsia"/>
          <w:color w:val="000000"/>
        </w:rPr>
      </w:pPr>
    </w:p>
    <w:p w14:paraId="49B413B5" w14:textId="16D7F96E"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４　審査請求の趣旨</w:t>
      </w:r>
    </w:p>
    <w:p w14:paraId="7688B418" w14:textId="5BE7FB52"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審査請求に係る処分を取り消す裁決を求める。</w:t>
      </w:r>
    </w:p>
    <w:p w14:paraId="6DA16B94" w14:textId="77777777" w:rsidR="0048019F" w:rsidRDefault="0048019F" w:rsidP="00F73FDD">
      <w:pPr>
        <w:widowControl/>
        <w:spacing w:line="360" w:lineRule="exact"/>
        <w:rPr>
          <w:rFonts w:asciiTheme="minorEastAsia" w:eastAsiaTheme="minorEastAsia" w:hAnsiTheme="minorEastAsia"/>
          <w:color w:val="000000"/>
        </w:rPr>
      </w:pPr>
    </w:p>
    <w:p w14:paraId="64A8F118" w14:textId="4CD94584"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５　審査請求の理由</w:t>
      </w:r>
    </w:p>
    <w:p w14:paraId="464CA47B" w14:textId="3682D834"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別紙「</w:t>
      </w:r>
      <w:r w:rsidR="00F73FDD">
        <w:rPr>
          <w:rFonts w:asciiTheme="minorEastAsia" w:eastAsiaTheme="minorEastAsia" w:hAnsiTheme="minorEastAsia"/>
          <w:color w:val="000000"/>
        </w:rPr>
        <w:t>審査請求の理由</w:t>
      </w:r>
      <w:r>
        <w:rPr>
          <w:rFonts w:asciiTheme="minorEastAsia" w:eastAsiaTheme="minorEastAsia" w:hAnsiTheme="minorEastAsia"/>
          <w:color w:val="000000"/>
        </w:rPr>
        <w:t>」のとおり</w:t>
      </w:r>
    </w:p>
    <w:p w14:paraId="540125D8" w14:textId="77777777" w:rsidR="0048019F" w:rsidRPr="00F73FDD" w:rsidRDefault="0048019F" w:rsidP="00F73FDD">
      <w:pPr>
        <w:widowControl/>
        <w:spacing w:line="360" w:lineRule="exact"/>
        <w:rPr>
          <w:rFonts w:asciiTheme="minorEastAsia" w:eastAsiaTheme="minorEastAsia" w:hAnsiTheme="minorEastAsia"/>
          <w:color w:val="000000"/>
        </w:rPr>
      </w:pPr>
    </w:p>
    <w:p w14:paraId="6292785A" w14:textId="53259A9B"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６　処分庁の教示</w:t>
      </w:r>
    </w:p>
    <w:p w14:paraId="64A90027" w14:textId="5096EB98" w:rsidR="0048019F" w:rsidRDefault="0048019F" w:rsidP="00F73FDD">
      <w:pPr>
        <w:widowControl/>
        <w:spacing w:line="360" w:lineRule="exact"/>
        <w:rPr>
          <w:rFonts w:asciiTheme="minorEastAsia" w:eastAsiaTheme="minorEastAsia" w:hAnsiTheme="minorEastAsia"/>
          <w:color w:val="000000"/>
        </w:rPr>
      </w:pPr>
      <w:r>
        <w:rPr>
          <w:rFonts w:asciiTheme="minorEastAsia" w:eastAsiaTheme="minorEastAsia" w:hAnsiTheme="minorEastAsia"/>
          <w:color w:val="000000"/>
        </w:rPr>
        <w:t xml:space="preserve">　　以下の</w:t>
      </w:r>
      <w:r w:rsidR="00F73FDD">
        <w:rPr>
          <w:rFonts w:asciiTheme="minorEastAsia" w:eastAsiaTheme="minorEastAsia" w:hAnsiTheme="minorEastAsia" w:hint="eastAsia"/>
          <w:color w:val="000000"/>
        </w:rPr>
        <w:t>(</w:t>
      </w:r>
      <w:r w:rsidR="00F73FDD">
        <w:rPr>
          <w:rFonts w:asciiTheme="minorEastAsia" w:eastAsiaTheme="minorEastAsia" w:hAnsiTheme="minorEastAsia"/>
          <w:color w:val="000000"/>
        </w:rPr>
        <w:t>1)</w:t>
      </w:r>
      <w:r>
        <w:rPr>
          <w:rFonts w:asciiTheme="minorEastAsia" w:eastAsiaTheme="minorEastAsia" w:hAnsiTheme="minorEastAsia"/>
          <w:color w:val="000000"/>
        </w:rPr>
        <w:t>及び</w:t>
      </w:r>
      <w:r w:rsidR="00F73FDD">
        <w:rPr>
          <w:rFonts w:asciiTheme="minorEastAsia" w:eastAsiaTheme="minorEastAsia" w:hAnsiTheme="minorEastAsia" w:hint="eastAsia"/>
          <w:color w:val="000000"/>
        </w:rPr>
        <w:t>(</w:t>
      </w:r>
      <w:r w:rsidR="00F73FDD">
        <w:rPr>
          <w:rFonts w:asciiTheme="minorEastAsia" w:eastAsiaTheme="minorEastAsia" w:hAnsiTheme="minorEastAsia"/>
          <w:color w:val="000000"/>
        </w:rPr>
        <w:t>2)</w:t>
      </w:r>
      <w:r>
        <w:rPr>
          <w:rFonts w:asciiTheme="minorEastAsia" w:eastAsiaTheme="minorEastAsia" w:hAnsiTheme="minorEastAsia"/>
          <w:color w:val="000000"/>
        </w:rPr>
        <w:t>の教示があった。</w:t>
      </w:r>
    </w:p>
    <w:p w14:paraId="744AA3DB" w14:textId="77073909" w:rsidR="0048019F" w:rsidRDefault="0048019F" w:rsidP="00F73FDD">
      <w:pPr>
        <w:widowControl/>
        <w:spacing w:line="360" w:lineRule="exact"/>
        <w:ind w:left="477" w:hangingChars="200" w:hanging="477"/>
        <w:rPr>
          <w:rFonts w:asciiTheme="minorEastAsia" w:eastAsiaTheme="minorEastAsia" w:hAnsiTheme="minorEastAsia"/>
          <w:color w:val="000000"/>
        </w:rPr>
      </w:pPr>
      <w:r>
        <w:rPr>
          <w:rFonts w:asciiTheme="minorEastAsia" w:eastAsiaTheme="minorEastAsia" w:hAnsiTheme="minorEastAsia"/>
          <w:color w:val="000000"/>
        </w:rPr>
        <w:t xml:space="preserve">　</w:t>
      </w:r>
      <w:r w:rsidR="00F73FDD">
        <w:rPr>
          <w:rFonts w:asciiTheme="minorEastAsia" w:eastAsiaTheme="minorEastAsia" w:hAnsiTheme="minorEastAsia" w:hint="eastAsia"/>
          <w:color w:val="000000"/>
        </w:rPr>
        <w:t>(</w:t>
      </w:r>
      <w:r w:rsidR="00F73FDD">
        <w:rPr>
          <w:rFonts w:asciiTheme="minorEastAsia" w:eastAsiaTheme="minorEastAsia" w:hAnsiTheme="minorEastAsia"/>
          <w:color w:val="000000"/>
        </w:rPr>
        <w:t>1)</w:t>
      </w:r>
      <w:r>
        <w:rPr>
          <w:rFonts w:asciiTheme="minorEastAsia" w:eastAsiaTheme="minorEastAsia" w:hAnsiTheme="minorEastAsia"/>
          <w:color w:val="000000"/>
        </w:rPr>
        <w:t xml:space="preserve">　</w:t>
      </w:r>
      <w:r w:rsidRPr="0048019F">
        <w:rPr>
          <w:rFonts w:asciiTheme="minorEastAsia" w:eastAsiaTheme="minorEastAsia" w:hAnsiTheme="minorEastAsia" w:hint="eastAsia"/>
          <w:color w:val="000000"/>
        </w:rPr>
        <w:t>この決定に不服がある場合には、この決定があったことを知った日の翌日から起算して３箇月以内に、</w:t>
      </w:r>
      <w:r w:rsidRPr="0048019F">
        <w:rPr>
          <w:rFonts w:asciiTheme="minorEastAsia" w:eastAsiaTheme="minorEastAsia" w:hAnsiTheme="minorEastAsia" w:hint="eastAsia"/>
          <w:color w:val="000000"/>
          <w:u w:val="single"/>
        </w:rPr>
        <w:t xml:space="preserve">　　　　</w:t>
      </w:r>
      <w:r w:rsidRPr="0048019F">
        <w:rPr>
          <w:rFonts w:asciiTheme="minorEastAsia" w:eastAsiaTheme="minorEastAsia" w:hAnsiTheme="minorEastAsia" w:hint="eastAsia"/>
          <w:color w:val="000000"/>
        </w:rPr>
        <w:t>に対して審査請求をすることができます（なお、この決定があったことを知った日の翌日から起算して３箇月以内であっても、この決定の日の翌日から起算して１年を経過すると審査請求をすることができなくなります。）。</w:t>
      </w:r>
    </w:p>
    <w:p w14:paraId="07AEFFF5" w14:textId="26614DA7" w:rsidR="0048019F" w:rsidRPr="00AA05B3" w:rsidRDefault="0048019F" w:rsidP="00F73FDD">
      <w:pPr>
        <w:widowControl/>
        <w:spacing w:line="360" w:lineRule="exact"/>
        <w:ind w:left="477" w:hangingChars="200" w:hanging="477"/>
        <w:rPr>
          <w:rFonts w:asciiTheme="minorEastAsia" w:eastAsiaTheme="minorEastAsia" w:hAnsiTheme="minorEastAsia"/>
          <w:color w:val="000000"/>
        </w:rPr>
      </w:pPr>
      <w:r>
        <w:rPr>
          <w:rFonts w:asciiTheme="minorEastAsia" w:eastAsiaTheme="minorEastAsia" w:hAnsiTheme="minorEastAsia"/>
          <w:color w:val="000000"/>
        </w:rPr>
        <w:t xml:space="preserve">　</w:t>
      </w:r>
      <w:r w:rsidR="00F73FDD">
        <w:rPr>
          <w:rFonts w:asciiTheme="minorEastAsia" w:eastAsiaTheme="minorEastAsia" w:hAnsiTheme="minorEastAsia" w:hint="eastAsia"/>
          <w:color w:val="000000"/>
        </w:rPr>
        <w:t>(</w:t>
      </w:r>
      <w:r w:rsidR="00F73FDD">
        <w:rPr>
          <w:rFonts w:asciiTheme="minorEastAsia" w:eastAsiaTheme="minorEastAsia" w:hAnsiTheme="minorEastAsia"/>
          <w:color w:val="000000"/>
        </w:rPr>
        <w:t>2)</w:t>
      </w:r>
      <w:r>
        <w:rPr>
          <w:rFonts w:asciiTheme="minorEastAsia" w:eastAsiaTheme="minorEastAsia" w:hAnsiTheme="minorEastAsia"/>
          <w:color w:val="000000"/>
        </w:rPr>
        <w:t xml:space="preserve">　</w:t>
      </w:r>
      <w:r w:rsidRPr="0048019F">
        <w:rPr>
          <w:rFonts w:asciiTheme="minorEastAsia" w:eastAsiaTheme="minorEastAsia" w:hAnsiTheme="minorEastAsia" w:hint="eastAsia"/>
          <w:color w:val="000000"/>
        </w:rPr>
        <w:t>この決定については、この決定があったことを知った日の翌日から起算して６箇月以内に、袖ケ浦市を被告として（訴訟において袖ケ浦市を代表する者は袖ケ浦市長となります。）、処分の取消しの訴えを提起することができます（なお、この決定があったことを知った日の翌日から起算して６箇月以内であっても、この決定の日の翌日から起算して１年を経過すると処分の取消しの訴えを提起することができなくなります。）。ただし、上記</w:t>
      </w:r>
      <w:r w:rsidR="00F73FDD">
        <w:rPr>
          <w:rFonts w:asciiTheme="minorEastAsia" w:eastAsiaTheme="minorEastAsia" w:hAnsiTheme="minorEastAsia" w:hint="eastAsia"/>
          <w:color w:val="000000"/>
        </w:rPr>
        <w:t>１</w:t>
      </w:r>
      <w:r w:rsidRPr="0048019F">
        <w:rPr>
          <w:rFonts w:asciiTheme="minorEastAsia" w:eastAsiaTheme="minorEastAsia" w:hAnsiTheme="minorEastAsia" w:hint="eastAsia"/>
          <w:color w:val="000000"/>
        </w:rPr>
        <w:t>の審査請求をした場合は、当該審査請求に対する裁決があったことを知った日の翌日から起算して６箇月以内に、処分の取消しの訴えを提起することができます。</w:t>
      </w:r>
    </w:p>
    <w:p w14:paraId="022E731B" w14:textId="268735D5" w:rsidR="00F73FDD" w:rsidRPr="00AA05B3" w:rsidRDefault="00F73FDD" w:rsidP="00F73FDD">
      <w:pPr>
        <w:widowControl/>
        <w:jc w:val="left"/>
        <w:rPr>
          <w:rFonts w:asciiTheme="minorEastAsia" w:eastAsiaTheme="minorEastAsia" w:hAnsiTheme="minorEastAsia"/>
          <w:color w:val="000000"/>
        </w:rPr>
      </w:pPr>
      <w:r>
        <w:rPr>
          <w:rFonts w:asciiTheme="minorEastAsia" w:eastAsiaTheme="minorEastAsia" w:hAnsiTheme="minorEastAsia"/>
          <w:color w:val="000000"/>
        </w:rPr>
        <w:lastRenderedPageBreak/>
        <w:t>別紙</w:t>
      </w:r>
    </w:p>
    <w:p w14:paraId="4B027C9E" w14:textId="048760A2" w:rsidR="00F73FDD" w:rsidRPr="00AA05B3" w:rsidRDefault="00F73FDD" w:rsidP="00F73FDD">
      <w:pPr>
        <w:widowControl/>
        <w:jc w:val="center"/>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t>審査請求の理由</w:t>
      </w:r>
    </w:p>
    <w:p w14:paraId="3973A0E1" w14:textId="5892CC8A" w:rsidR="00F73FDD" w:rsidRDefault="00F73FDD" w:rsidP="00F73FDD">
      <w:pPr>
        <w:widowControl/>
        <w:ind w:right="1235"/>
        <w:rPr>
          <w:rFonts w:asciiTheme="minorEastAsia" w:eastAsiaTheme="minorEastAsia" w:hAnsiTheme="minorEastAsia"/>
          <w:color w:val="000000"/>
        </w:rPr>
      </w:pPr>
    </w:p>
    <w:p w14:paraId="12BDB1FD" w14:textId="3F8483EC" w:rsidR="00F73FDD" w:rsidRDefault="00F73FDD" w:rsidP="00F73FDD">
      <w:pPr>
        <w:widowControl/>
        <w:ind w:right="-59"/>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color w:val="000000"/>
        </w:rPr>
        <w:t>1) 審査請求人は　　年　　月　　日に処分庁に対し、袖ケ浦市情報公開条例に基づき、</w:t>
      </w:r>
    </w:p>
    <w:p w14:paraId="5C44FEBF" w14:textId="1648D446" w:rsidR="00F73FDD" w:rsidRDefault="00F73FDD" w:rsidP="00F73FDD">
      <w:pPr>
        <w:widowControl/>
        <w:ind w:right="-59" w:firstLineChars="200" w:firstLine="477"/>
        <w:rPr>
          <w:rFonts w:asciiTheme="minorEastAsia" w:eastAsiaTheme="minorEastAsia" w:hAnsiTheme="minorEastAsia"/>
          <w:color w:val="000000"/>
        </w:rPr>
      </w:pPr>
      <w:r>
        <w:rPr>
          <w:rFonts w:asciiTheme="minorEastAsia" w:eastAsiaTheme="minorEastAsia" w:hAnsiTheme="minorEastAsia"/>
          <w:color w:val="000000"/>
        </w:rPr>
        <w:t xml:space="preserve">　　　　　　　　　　　　　　　　　の公開を請求した。</w:t>
      </w:r>
    </w:p>
    <w:p w14:paraId="03043ECD" w14:textId="77777777" w:rsidR="00F73FDD" w:rsidRDefault="00F73FDD" w:rsidP="00F73FDD">
      <w:pPr>
        <w:widowControl/>
        <w:ind w:right="-59"/>
        <w:rPr>
          <w:rFonts w:asciiTheme="minorEastAsia" w:eastAsiaTheme="minorEastAsia" w:hAnsiTheme="minorEastAsia"/>
          <w:color w:val="000000"/>
        </w:rPr>
      </w:pPr>
    </w:p>
    <w:p w14:paraId="5F9C6C62" w14:textId="203701D4" w:rsidR="00F73FDD" w:rsidRDefault="00F73FDD" w:rsidP="00F73FDD">
      <w:pPr>
        <w:widowControl/>
        <w:ind w:right="-59"/>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color w:val="000000"/>
        </w:rPr>
        <w:t>2) 審査請求に係る処分</w:t>
      </w:r>
    </w:p>
    <w:p w14:paraId="53B9D28F" w14:textId="1B739AAF" w:rsidR="00BF5CCE" w:rsidRDefault="00F73FDD" w:rsidP="00BF5CCE">
      <w:pPr>
        <w:widowControl/>
        <w:ind w:right="-59"/>
        <w:rPr>
          <w:rFonts w:asciiTheme="minorEastAsia" w:eastAsiaTheme="minorEastAsia" w:hAnsiTheme="minorEastAsia"/>
          <w:color w:val="000000"/>
        </w:rPr>
      </w:pPr>
      <w:r>
        <w:rPr>
          <w:rFonts w:asciiTheme="minorEastAsia" w:eastAsiaTheme="minorEastAsia" w:hAnsiTheme="minorEastAsia"/>
          <w:color w:val="000000"/>
        </w:rPr>
        <w:t xml:space="preserve">　　</w:t>
      </w:r>
      <w:r w:rsidR="00BF5CCE">
        <w:rPr>
          <w:rFonts w:asciiTheme="minorEastAsia" w:eastAsiaTheme="minorEastAsia" w:hAnsiTheme="minorEastAsia"/>
          <w:color w:val="000000"/>
        </w:rPr>
        <w:t>処分庁は　　年　　月　　日に上記請求に係る公文書を　　とする処分をした。</w:t>
      </w:r>
    </w:p>
    <w:p w14:paraId="3D01E8F1" w14:textId="77777777" w:rsidR="00BF5CCE" w:rsidRDefault="00BF5CCE" w:rsidP="00BF5CCE">
      <w:pPr>
        <w:widowControl/>
        <w:ind w:right="-59"/>
        <w:rPr>
          <w:rFonts w:asciiTheme="minorEastAsia" w:eastAsiaTheme="minorEastAsia" w:hAnsiTheme="minorEastAsia"/>
          <w:color w:val="000000"/>
        </w:rPr>
      </w:pPr>
    </w:p>
    <w:p w14:paraId="0D523654" w14:textId="54DC2A25" w:rsidR="00BF5CCE" w:rsidRPr="00BF5CCE" w:rsidRDefault="00BF5CCE" w:rsidP="00BF5CCE">
      <w:pPr>
        <w:widowControl/>
        <w:ind w:right="-59"/>
        <w:rPr>
          <w:rFonts w:asciiTheme="minorEastAsia" w:eastAsiaTheme="minorEastAsia" w:hAnsiTheme="minorEastAsia"/>
          <w:color w:val="000000"/>
          <w:spacing w:val="-4"/>
        </w:rPr>
      </w:pPr>
      <w:r w:rsidRPr="00BF5CCE">
        <w:rPr>
          <w:rFonts w:asciiTheme="minorEastAsia" w:eastAsiaTheme="minorEastAsia" w:hAnsiTheme="minorEastAsia" w:hint="eastAsia"/>
          <w:color w:val="000000"/>
        </w:rPr>
        <w:t>(</w:t>
      </w:r>
      <w:r w:rsidRPr="00BF5CCE">
        <w:rPr>
          <w:rFonts w:asciiTheme="minorEastAsia" w:eastAsiaTheme="minorEastAsia" w:hAnsiTheme="minorEastAsia"/>
          <w:color w:val="000000"/>
        </w:rPr>
        <w:t xml:space="preserve">3) </w:t>
      </w:r>
      <w:r w:rsidRPr="00BF5CCE">
        <w:rPr>
          <w:rFonts w:asciiTheme="minorEastAsia" w:eastAsiaTheme="minorEastAsia" w:hAnsiTheme="minorEastAsia"/>
          <w:color w:val="000000"/>
          <w:spacing w:val="-4"/>
        </w:rPr>
        <w:t>上記　　処分の根拠は、袖ケ浦市情報公開条例第８条　　項　　号とあり、その理由として</w:t>
      </w:r>
    </w:p>
    <w:p w14:paraId="211CB033" w14:textId="7777777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hint="eastAsia"/>
          <w:color w:val="000000"/>
        </w:rPr>
        <w:t xml:space="preserve">　</w:t>
      </w:r>
      <w:r w:rsidRPr="00BF5CCE">
        <w:rPr>
          <w:rFonts w:asciiTheme="minorEastAsia" w:eastAsiaTheme="minorEastAsia" w:hAnsiTheme="minorEastAsia" w:hint="eastAsia"/>
          <w:color w:val="000000"/>
          <w:u w:val="single"/>
        </w:rPr>
        <w:t xml:space="preserve">　　　　　　　　　　　　　　　　　　　　　　　　　　　　　　　　　　　　　　　　　</w:t>
      </w:r>
    </w:p>
    <w:p w14:paraId="1D49B166" w14:textId="30520118"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hint="eastAsia"/>
          <w:color w:val="000000"/>
        </w:rPr>
        <w:t xml:space="preserve">　</w:t>
      </w:r>
      <w:r w:rsidRPr="00BF5CCE">
        <w:rPr>
          <w:rFonts w:asciiTheme="minorEastAsia" w:eastAsiaTheme="minorEastAsia" w:hAnsiTheme="minorEastAsia" w:hint="eastAsia"/>
          <w:color w:val="000000"/>
          <w:u w:val="single"/>
        </w:rPr>
        <w:t xml:space="preserve">　　　　　　　　　　　　　　　　　　　　　　　　　　　　　　　　　　　　　　　　　</w:t>
      </w:r>
    </w:p>
    <w:p w14:paraId="00A03D02" w14:textId="21E4413E"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color w:val="000000"/>
        </w:rPr>
        <w:t xml:space="preserve">　</w:t>
      </w:r>
      <w:r w:rsidRPr="00BF5CCE">
        <w:rPr>
          <w:rFonts w:asciiTheme="minorEastAsia" w:eastAsiaTheme="minorEastAsia" w:hAnsiTheme="minorEastAsia"/>
          <w:color w:val="000000"/>
          <w:u w:val="single"/>
        </w:rPr>
        <w:t xml:space="preserve">　　　　　　　　　　　　　　　　　　　　　　　　　　　　　　　　　　　　　　　　　</w:t>
      </w:r>
    </w:p>
    <w:p w14:paraId="6E0AAE03" w14:textId="149CAA9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color w:val="000000"/>
        </w:rPr>
        <w:t xml:space="preserve">　</w:t>
      </w:r>
      <w:r w:rsidRPr="00BF5CCE">
        <w:rPr>
          <w:rFonts w:asciiTheme="minorEastAsia" w:eastAsiaTheme="minorEastAsia" w:hAnsiTheme="minorEastAsia"/>
          <w:color w:val="000000"/>
          <w:u w:val="single"/>
        </w:rPr>
        <w:t xml:space="preserve">　　　　　　　　　　　　　　　　　　　　　　　　　　　　　　　　　　　　　　　　　</w:t>
      </w:r>
    </w:p>
    <w:p w14:paraId="614E4C16" w14:textId="7E6A622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color w:val="000000"/>
        </w:rPr>
        <w:t xml:space="preserve">　</w:t>
      </w:r>
      <w:r w:rsidRPr="00BF5CCE">
        <w:rPr>
          <w:rFonts w:asciiTheme="minorEastAsia" w:eastAsiaTheme="minorEastAsia" w:hAnsiTheme="minorEastAsia"/>
          <w:color w:val="000000"/>
          <w:u w:val="single"/>
        </w:rPr>
        <w:t xml:space="preserve">　　　　　　　　　　　　　　　　　　　　　　　　　　　　　　　　　　　　　　　　　</w:t>
      </w:r>
    </w:p>
    <w:p w14:paraId="524480D5" w14:textId="28D2B24B" w:rsidR="00BF5CCE" w:rsidRDefault="00BF5CCE" w:rsidP="00BF5CCE">
      <w:pPr>
        <w:widowControl/>
        <w:ind w:right="-59" w:firstLineChars="100" w:firstLine="239"/>
        <w:rPr>
          <w:rFonts w:asciiTheme="minorEastAsia" w:eastAsiaTheme="minorEastAsia" w:hAnsiTheme="minorEastAsia"/>
          <w:color w:val="000000"/>
        </w:rPr>
      </w:pPr>
      <w:r>
        <w:rPr>
          <w:rFonts w:asciiTheme="minorEastAsia" w:eastAsiaTheme="minorEastAsia" w:hAnsiTheme="minorEastAsia"/>
          <w:color w:val="000000"/>
        </w:rPr>
        <w:t>と</w:t>
      </w:r>
      <w:r w:rsidRPr="00BF5CCE">
        <w:rPr>
          <w:rFonts w:asciiTheme="minorEastAsia" w:eastAsiaTheme="minorEastAsia" w:hAnsiTheme="minorEastAsia"/>
          <w:color w:val="000000"/>
        </w:rPr>
        <w:t>記載がある。しかし、</w:t>
      </w:r>
      <w:r>
        <w:rPr>
          <w:rFonts w:asciiTheme="minorEastAsia" w:eastAsiaTheme="minorEastAsia" w:hAnsiTheme="minorEastAsia"/>
          <w:color w:val="000000"/>
        </w:rPr>
        <w:t>これらは　　の理由とはならない。</w:t>
      </w:r>
    </w:p>
    <w:p w14:paraId="360EBF83" w14:textId="77777777" w:rsidR="00BF5CCE" w:rsidRDefault="00BF5CCE" w:rsidP="00BF5CCE">
      <w:pPr>
        <w:widowControl/>
        <w:ind w:right="-59" w:firstLineChars="100" w:firstLine="239"/>
        <w:rPr>
          <w:rFonts w:asciiTheme="minorEastAsia" w:eastAsiaTheme="minorEastAsia" w:hAnsiTheme="minorEastAsia"/>
          <w:color w:val="000000"/>
        </w:rPr>
      </w:pPr>
    </w:p>
    <w:p w14:paraId="6ED5DD61" w14:textId="5173EDCE" w:rsidR="00BF5CCE" w:rsidRDefault="00BF5CCE" w:rsidP="00BF5CCE">
      <w:pPr>
        <w:widowControl/>
        <w:ind w:right="-59"/>
        <w:rPr>
          <w:rFonts w:asciiTheme="minorEastAsia" w:eastAsiaTheme="minorEastAsia" w:hAnsiTheme="minorEastAsia"/>
          <w:color w:val="000000"/>
        </w:rPr>
      </w:pPr>
      <w:r>
        <w:rPr>
          <w:rFonts w:asciiTheme="minorEastAsia" w:eastAsiaTheme="minorEastAsia" w:hAnsiTheme="minorEastAsia" w:hint="eastAsia"/>
          <w:color w:val="000000"/>
        </w:rPr>
        <w:t>(</w:t>
      </w:r>
      <w:r>
        <w:rPr>
          <w:rFonts w:asciiTheme="minorEastAsia" w:eastAsiaTheme="minorEastAsia" w:hAnsiTheme="minorEastAsia"/>
          <w:color w:val="000000"/>
        </w:rPr>
        <w:t>4) 違法不当の理由</w:t>
      </w:r>
    </w:p>
    <w:p w14:paraId="36CEB2FB" w14:textId="7777777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hint="eastAsia"/>
          <w:color w:val="000000"/>
        </w:rPr>
        <w:t xml:space="preserve">　</w:t>
      </w:r>
      <w:r w:rsidRPr="00BF5CCE">
        <w:rPr>
          <w:rFonts w:asciiTheme="minorEastAsia" w:eastAsiaTheme="minorEastAsia" w:hAnsiTheme="minorEastAsia" w:hint="eastAsia"/>
          <w:color w:val="000000"/>
          <w:u w:val="single"/>
        </w:rPr>
        <w:t xml:space="preserve">　　　　　　　　　　　　　　　　　　　　　　　　　　　　　　　　　　　　　　　　　</w:t>
      </w:r>
    </w:p>
    <w:p w14:paraId="32B51902" w14:textId="7777777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hint="eastAsia"/>
          <w:color w:val="000000"/>
        </w:rPr>
        <w:t xml:space="preserve">　</w:t>
      </w:r>
      <w:r w:rsidRPr="00BF5CCE">
        <w:rPr>
          <w:rFonts w:asciiTheme="minorEastAsia" w:eastAsiaTheme="minorEastAsia" w:hAnsiTheme="minorEastAsia" w:hint="eastAsia"/>
          <w:color w:val="000000"/>
          <w:u w:val="single"/>
        </w:rPr>
        <w:t xml:space="preserve">　　　　　　　　　　　　　　　　　　　　　　　　　　　　　　　　　　　　　　　　　</w:t>
      </w:r>
    </w:p>
    <w:p w14:paraId="688D22B0" w14:textId="7777777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color w:val="000000"/>
        </w:rPr>
        <w:t xml:space="preserve">　</w:t>
      </w:r>
      <w:r w:rsidRPr="00BF5CCE">
        <w:rPr>
          <w:rFonts w:asciiTheme="minorEastAsia" w:eastAsiaTheme="minorEastAsia" w:hAnsiTheme="minorEastAsia"/>
          <w:color w:val="000000"/>
          <w:u w:val="single"/>
        </w:rPr>
        <w:t xml:space="preserve">　　　　　　　　　　　　　　　　　　　　　　　　　　　　　　　　　　　　　　　　　</w:t>
      </w:r>
    </w:p>
    <w:p w14:paraId="0978A64A" w14:textId="7777777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color w:val="000000"/>
        </w:rPr>
        <w:t xml:space="preserve">　</w:t>
      </w:r>
      <w:r w:rsidRPr="00BF5CCE">
        <w:rPr>
          <w:rFonts w:asciiTheme="minorEastAsia" w:eastAsiaTheme="minorEastAsia" w:hAnsiTheme="minorEastAsia"/>
          <w:color w:val="000000"/>
          <w:u w:val="single"/>
        </w:rPr>
        <w:t xml:space="preserve">　　　　　　　　　　　　　　　　　　　　　　　　　　　　　　　　　　　　　　　　　</w:t>
      </w:r>
    </w:p>
    <w:p w14:paraId="74900B05" w14:textId="77777777" w:rsidR="00BF5CCE" w:rsidRPr="00BF5CCE" w:rsidRDefault="00BF5CCE" w:rsidP="00BF5CCE">
      <w:pPr>
        <w:widowControl/>
        <w:ind w:right="-59"/>
        <w:rPr>
          <w:rFonts w:asciiTheme="minorEastAsia" w:eastAsiaTheme="minorEastAsia" w:hAnsiTheme="minorEastAsia"/>
          <w:color w:val="000000"/>
          <w:u w:val="single"/>
        </w:rPr>
      </w:pPr>
      <w:r w:rsidRPr="00BF5CCE">
        <w:rPr>
          <w:rFonts w:asciiTheme="minorEastAsia" w:eastAsiaTheme="minorEastAsia" w:hAnsiTheme="minorEastAsia"/>
          <w:color w:val="000000"/>
        </w:rPr>
        <w:t xml:space="preserve">　</w:t>
      </w:r>
      <w:r w:rsidRPr="00BF5CCE">
        <w:rPr>
          <w:rFonts w:asciiTheme="minorEastAsia" w:eastAsiaTheme="minorEastAsia" w:hAnsiTheme="minorEastAsia"/>
          <w:color w:val="000000"/>
          <w:u w:val="single"/>
        </w:rPr>
        <w:t xml:space="preserve">　　　　　　　　　　　　　　　　　　　　　　　　　　　　　　　　　　　　　　　　　</w:t>
      </w:r>
    </w:p>
    <w:p w14:paraId="6776CB74" w14:textId="77777777" w:rsidR="00BF5CCE" w:rsidRDefault="00BF5CCE" w:rsidP="00BF5CCE">
      <w:pPr>
        <w:widowControl/>
        <w:ind w:right="-59"/>
        <w:rPr>
          <w:rFonts w:asciiTheme="minorEastAsia" w:eastAsiaTheme="minorEastAsia" w:hAnsiTheme="minorEastAsia"/>
          <w:color w:val="000000"/>
        </w:rPr>
      </w:pPr>
    </w:p>
    <w:p w14:paraId="5503AA1D" w14:textId="20F51422" w:rsidR="00F95CE9" w:rsidRDefault="00BF5CCE" w:rsidP="00BF5CCE">
      <w:pPr>
        <w:widowControl/>
        <w:ind w:right="-59"/>
        <w:rPr>
          <w:rFonts w:asciiTheme="minorEastAsia" w:eastAsiaTheme="minorEastAsia" w:hAnsiTheme="minorEastAsia"/>
          <w:color w:val="000000"/>
          <w:spacing w:val="-4"/>
        </w:rPr>
      </w:pPr>
      <w:r>
        <w:rPr>
          <w:rFonts w:asciiTheme="minorEastAsia" w:eastAsiaTheme="minorEastAsia" w:hAnsiTheme="minorEastAsia"/>
          <w:color w:val="000000"/>
        </w:rPr>
        <w:t xml:space="preserve">　以上から、本件は</w:t>
      </w:r>
      <w:r w:rsidRPr="00BF5CCE">
        <w:rPr>
          <w:rFonts w:asciiTheme="minorEastAsia" w:eastAsiaTheme="minorEastAsia" w:hAnsiTheme="minorEastAsia"/>
          <w:color w:val="000000"/>
          <w:spacing w:val="-4"/>
        </w:rPr>
        <w:t>袖ケ浦市情報公開条例</w:t>
      </w:r>
      <w:r>
        <w:rPr>
          <w:rFonts w:asciiTheme="minorEastAsia" w:eastAsiaTheme="minorEastAsia" w:hAnsiTheme="minorEastAsia"/>
          <w:color w:val="000000"/>
          <w:spacing w:val="-4"/>
        </w:rPr>
        <w:t>の解釈・運用を誤ったものと考えられるため、</w:t>
      </w:r>
      <w:r w:rsidR="00F95CE9">
        <w:rPr>
          <w:rFonts w:asciiTheme="minorEastAsia" w:eastAsiaTheme="minorEastAsia" w:hAnsiTheme="minorEastAsia"/>
          <w:color w:val="000000"/>
          <w:spacing w:val="-4"/>
        </w:rPr>
        <w:t>その取消を求めるため、本審査請求を行う。</w:t>
      </w:r>
    </w:p>
    <w:p w14:paraId="75122867" w14:textId="4B673FAF" w:rsidR="00F95CE9" w:rsidRDefault="00F95CE9">
      <w:pPr>
        <w:widowControl/>
        <w:jc w:val="left"/>
        <w:rPr>
          <w:rFonts w:asciiTheme="minorEastAsia" w:eastAsiaTheme="minorEastAsia" w:hAnsiTheme="minorEastAsia"/>
          <w:color w:val="000000"/>
          <w:spacing w:val="-4"/>
        </w:rPr>
      </w:pPr>
    </w:p>
    <w:sectPr w:rsidR="00F95CE9" w:rsidSect="003D1970">
      <w:type w:val="continuous"/>
      <w:pgSz w:w="11906" w:h="16838" w:code="9"/>
      <w:pgMar w:top="1134" w:right="1021" w:bottom="1134" w:left="1021" w:header="1191" w:footer="397" w:gutter="0"/>
      <w:pgNumType w:start="1"/>
      <w:cols w:space="425"/>
      <w:docGrid w:type="linesAndChars" w:linePitch="419"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EC625" w14:textId="77777777" w:rsidR="005F7E11" w:rsidRDefault="005F7E11">
      <w:r>
        <w:separator/>
      </w:r>
    </w:p>
  </w:endnote>
  <w:endnote w:type="continuationSeparator" w:id="0">
    <w:p w14:paraId="208F7A5A" w14:textId="77777777" w:rsidR="005F7E11" w:rsidRDefault="005F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007E9" w14:textId="77777777" w:rsidR="005F7E11" w:rsidRDefault="005F7E11">
      <w:r>
        <w:separator/>
      </w:r>
    </w:p>
  </w:footnote>
  <w:footnote w:type="continuationSeparator" w:id="0">
    <w:p w14:paraId="74A758D4" w14:textId="77777777" w:rsidR="005F7E11" w:rsidRDefault="005F7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C097E"/>
    <w:multiLevelType w:val="hybridMultilevel"/>
    <w:tmpl w:val="DBB07132"/>
    <w:lvl w:ilvl="0" w:tplc="541AC8A4">
      <w:start w:val="4"/>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42073C9"/>
    <w:multiLevelType w:val="hybridMultilevel"/>
    <w:tmpl w:val="41664164"/>
    <w:lvl w:ilvl="0" w:tplc="D8BC1B70">
      <w:start w:val="1"/>
      <w:numFmt w:val="decimal"/>
      <w:lvlText w:val="(%1)"/>
      <w:lvlJc w:val="left"/>
      <w:pPr>
        <w:ind w:left="600" w:hanging="360"/>
      </w:pPr>
      <w:rPr>
        <w:rFonts w:hint="default"/>
      </w:rPr>
    </w:lvl>
    <w:lvl w:ilvl="1" w:tplc="1A14F16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5AE744F"/>
    <w:multiLevelType w:val="hybridMultilevel"/>
    <w:tmpl w:val="F1C809D8"/>
    <w:lvl w:ilvl="0" w:tplc="E8280A6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FE74C1"/>
    <w:multiLevelType w:val="hybridMultilevel"/>
    <w:tmpl w:val="8CC01BAA"/>
    <w:lvl w:ilvl="0" w:tplc="14902602">
      <w:start w:val="1"/>
      <w:numFmt w:val="decimalEnclosedCircle"/>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4" w15:restartNumberingAfterBreak="0">
    <w:nsid w:val="50702329"/>
    <w:multiLevelType w:val="hybridMultilevel"/>
    <w:tmpl w:val="41FA7F7A"/>
    <w:lvl w:ilvl="0" w:tplc="1838A428">
      <w:start w:val="1"/>
      <w:numFmt w:val="decimal"/>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510505E6"/>
    <w:multiLevelType w:val="hybridMultilevel"/>
    <w:tmpl w:val="B1CA1AD6"/>
    <w:lvl w:ilvl="0" w:tplc="173E1520">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6" w15:restartNumberingAfterBreak="0">
    <w:nsid w:val="5B714E4F"/>
    <w:multiLevelType w:val="hybridMultilevel"/>
    <w:tmpl w:val="9C982328"/>
    <w:lvl w:ilvl="0" w:tplc="1F0A16A8">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3050494"/>
    <w:multiLevelType w:val="hybridMultilevel"/>
    <w:tmpl w:val="217CDA28"/>
    <w:lvl w:ilvl="0" w:tplc="A78C36D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ABE51FA"/>
    <w:multiLevelType w:val="hybridMultilevel"/>
    <w:tmpl w:val="D284D0C2"/>
    <w:lvl w:ilvl="0" w:tplc="2FC62D78">
      <w:start w:val="7"/>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8"/>
  </w:num>
  <w:num w:numId="3">
    <w:abstractNumId w:val="5"/>
  </w:num>
  <w:num w:numId="4">
    <w:abstractNumId w:val="7"/>
  </w:num>
  <w:num w:numId="5">
    <w:abstractNumId w:val="1"/>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19"/>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1C"/>
    <w:rsid w:val="00001C90"/>
    <w:rsid w:val="00002093"/>
    <w:rsid w:val="0000403B"/>
    <w:rsid w:val="0000649E"/>
    <w:rsid w:val="00006500"/>
    <w:rsid w:val="000069F7"/>
    <w:rsid w:val="00006E40"/>
    <w:rsid w:val="000118DF"/>
    <w:rsid w:val="00013195"/>
    <w:rsid w:val="00016012"/>
    <w:rsid w:val="000163DA"/>
    <w:rsid w:val="00026BA9"/>
    <w:rsid w:val="000315B0"/>
    <w:rsid w:val="000326B5"/>
    <w:rsid w:val="000334E7"/>
    <w:rsid w:val="000345F5"/>
    <w:rsid w:val="0004398A"/>
    <w:rsid w:val="00044435"/>
    <w:rsid w:val="00047213"/>
    <w:rsid w:val="00052C58"/>
    <w:rsid w:val="00054DDD"/>
    <w:rsid w:val="00057B60"/>
    <w:rsid w:val="00061756"/>
    <w:rsid w:val="0006213B"/>
    <w:rsid w:val="0006365F"/>
    <w:rsid w:val="00070C68"/>
    <w:rsid w:val="00075F48"/>
    <w:rsid w:val="00081600"/>
    <w:rsid w:val="0008171B"/>
    <w:rsid w:val="000840F3"/>
    <w:rsid w:val="0008524A"/>
    <w:rsid w:val="000855FF"/>
    <w:rsid w:val="00087236"/>
    <w:rsid w:val="00095917"/>
    <w:rsid w:val="00095E29"/>
    <w:rsid w:val="000A3636"/>
    <w:rsid w:val="000A5682"/>
    <w:rsid w:val="000B0FA5"/>
    <w:rsid w:val="000C1BE7"/>
    <w:rsid w:val="000C5155"/>
    <w:rsid w:val="000C6D4C"/>
    <w:rsid w:val="000D01B1"/>
    <w:rsid w:val="000D2C4D"/>
    <w:rsid w:val="000D34A9"/>
    <w:rsid w:val="000D4134"/>
    <w:rsid w:val="000E1DC3"/>
    <w:rsid w:val="000E3AD7"/>
    <w:rsid w:val="000F44F7"/>
    <w:rsid w:val="000F63DB"/>
    <w:rsid w:val="00100F20"/>
    <w:rsid w:val="00104D21"/>
    <w:rsid w:val="00105A97"/>
    <w:rsid w:val="00111279"/>
    <w:rsid w:val="00115B80"/>
    <w:rsid w:val="001165C7"/>
    <w:rsid w:val="001209AC"/>
    <w:rsid w:val="001209BC"/>
    <w:rsid w:val="00121598"/>
    <w:rsid w:val="00122C71"/>
    <w:rsid w:val="001234C9"/>
    <w:rsid w:val="00125DD2"/>
    <w:rsid w:val="00131723"/>
    <w:rsid w:val="0015125F"/>
    <w:rsid w:val="001561B9"/>
    <w:rsid w:val="00156608"/>
    <w:rsid w:val="00161AB5"/>
    <w:rsid w:val="00162236"/>
    <w:rsid w:val="00162375"/>
    <w:rsid w:val="0016312C"/>
    <w:rsid w:val="001637F5"/>
    <w:rsid w:val="00164715"/>
    <w:rsid w:val="00172A4B"/>
    <w:rsid w:val="001762CC"/>
    <w:rsid w:val="00177DE6"/>
    <w:rsid w:val="00181B9F"/>
    <w:rsid w:val="00183FD0"/>
    <w:rsid w:val="00183FE8"/>
    <w:rsid w:val="00192D0E"/>
    <w:rsid w:val="001931B6"/>
    <w:rsid w:val="001976A8"/>
    <w:rsid w:val="001A05F9"/>
    <w:rsid w:val="001A10F0"/>
    <w:rsid w:val="001A14CD"/>
    <w:rsid w:val="001A2E0B"/>
    <w:rsid w:val="001A6858"/>
    <w:rsid w:val="001A73A1"/>
    <w:rsid w:val="001B10FA"/>
    <w:rsid w:val="001B2217"/>
    <w:rsid w:val="001B2FFC"/>
    <w:rsid w:val="001C1990"/>
    <w:rsid w:val="001C2F2B"/>
    <w:rsid w:val="001C3D80"/>
    <w:rsid w:val="001C66FE"/>
    <w:rsid w:val="001C7B27"/>
    <w:rsid w:val="001D0BCD"/>
    <w:rsid w:val="001D1079"/>
    <w:rsid w:val="001D2255"/>
    <w:rsid w:val="001D25C4"/>
    <w:rsid w:val="001D72F1"/>
    <w:rsid w:val="001E13D2"/>
    <w:rsid w:val="001F0355"/>
    <w:rsid w:val="001F0FFE"/>
    <w:rsid w:val="001F5171"/>
    <w:rsid w:val="002006F8"/>
    <w:rsid w:val="002017FD"/>
    <w:rsid w:val="0020183D"/>
    <w:rsid w:val="00203974"/>
    <w:rsid w:val="00204F6C"/>
    <w:rsid w:val="002065E0"/>
    <w:rsid w:val="002066F7"/>
    <w:rsid w:val="002110B2"/>
    <w:rsid w:val="00213C21"/>
    <w:rsid w:val="002154FC"/>
    <w:rsid w:val="00216E88"/>
    <w:rsid w:val="0021742E"/>
    <w:rsid w:val="00220004"/>
    <w:rsid w:val="00220C55"/>
    <w:rsid w:val="0022274B"/>
    <w:rsid w:val="00226E38"/>
    <w:rsid w:val="00232ECC"/>
    <w:rsid w:val="00241E8C"/>
    <w:rsid w:val="0024420C"/>
    <w:rsid w:val="00244FD6"/>
    <w:rsid w:val="00245EE7"/>
    <w:rsid w:val="00247E96"/>
    <w:rsid w:val="002534C7"/>
    <w:rsid w:val="002608B0"/>
    <w:rsid w:val="00262838"/>
    <w:rsid w:val="00271C45"/>
    <w:rsid w:val="00274F67"/>
    <w:rsid w:val="0027520A"/>
    <w:rsid w:val="0027709F"/>
    <w:rsid w:val="00277976"/>
    <w:rsid w:val="002822D5"/>
    <w:rsid w:val="002844A9"/>
    <w:rsid w:val="002848E4"/>
    <w:rsid w:val="00284E37"/>
    <w:rsid w:val="00287110"/>
    <w:rsid w:val="00287A0E"/>
    <w:rsid w:val="0029219F"/>
    <w:rsid w:val="002923B3"/>
    <w:rsid w:val="00292C40"/>
    <w:rsid w:val="00293476"/>
    <w:rsid w:val="00293EA0"/>
    <w:rsid w:val="00293F5B"/>
    <w:rsid w:val="00294CBB"/>
    <w:rsid w:val="0029516B"/>
    <w:rsid w:val="002976EE"/>
    <w:rsid w:val="00297A6D"/>
    <w:rsid w:val="002A21ED"/>
    <w:rsid w:val="002A31B2"/>
    <w:rsid w:val="002A3B41"/>
    <w:rsid w:val="002A4747"/>
    <w:rsid w:val="002A7FB5"/>
    <w:rsid w:val="002B589E"/>
    <w:rsid w:val="002B6180"/>
    <w:rsid w:val="002B6EE6"/>
    <w:rsid w:val="002B7502"/>
    <w:rsid w:val="002C1D91"/>
    <w:rsid w:val="002C4D19"/>
    <w:rsid w:val="002C6060"/>
    <w:rsid w:val="002C65E9"/>
    <w:rsid w:val="002C7255"/>
    <w:rsid w:val="002C7AAE"/>
    <w:rsid w:val="002D106F"/>
    <w:rsid w:val="002D1EFE"/>
    <w:rsid w:val="002D70A6"/>
    <w:rsid w:val="002E2AFD"/>
    <w:rsid w:val="002E59C2"/>
    <w:rsid w:val="002E5AB5"/>
    <w:rsid w:val="002E5AF3"/>
    <w:rsid w:val="002E79B8"/>
    <w:rsid w:val="002F0C36"/>
    <w:rsid w:val="002F18DC"/>
    <w:rsid w:val="002F34D5"/>
    <w:rsid w:val="002F3D54"/>
    <w:rsid w:val="00302018"/>
    <w:rsid w:val="003028C5"/>
    <w:rsid w:val="00304A49"/>
    <w:rsid w:val="003064A1"/>
    <w:rsid w:val="003211EF"/>
    <w:rsid w:val="00322871"/>
    <w:rsid w:val="00323AA5"/>
    <w:rsid w:val="00324772"/>
    <w:rsid w:val="0033032F"/>
    <w:rsid w:val="00331E3B"/>
    <w:rsid w:val="0033273F"/>
    <w:rsid w:val="00343192"/>
    <w:rsid w:val="00344819"/>
    <w:rsid w:val="003477E4"/>
    <w:rsid w:val="00351C04"/>
    <w:rsid w:val="00352034"/>
    <w:rsid w:val="00352EDA"/>
    <w:rsid w:val="0035312D"/>
    <w:rsid w:val="00353AD2"/>
    <w:rsid w:val="00360149"/>
    <w:rsid w:val="003647C0"/>
    <w:rsid w:val="00365E3F"/>
    <w:rsid w:val="00370DF0"/>
    <w:rsid w:val="00371D43"/>
    <w:rsid w:val="00373844"/>
    <w:rsid w:val="003747F7"/>
    <w:rsid w:val="00375EF0"/>
    <w:rsid w:val="00376ECF"/>
    <w:rsid w:val="003857A8"/>
    <w:rsid w:val="00392CBF"/>
    <w:rsid w:val="00393462"/>
    <w:rsid w:val="003956E0"/>
    <w:rsid w:val="003958AF"/>
    <w:rsid w:val="00396701"/>
    <w:rsid w:val="003A0469"/>
    <w:rsid w:val="003A730A"/>
    <w:rsid w:val="003B015E"/>
    <w:rsid w:val="003B2592"/>
    <w:rsid w:val="003B7024"/>
    <w:rsid w:val="003C03E3"/>
    <w:rsid w:val="003C2962"/>
    <w:rsid w:val="003C6BD0"/>
    <w:rsid w:val="003D1970"/>
    <w:rsid w:val="003D302A"/>
    <w:rsid w:val="003D39EB"/>
    <w:rsid w:val="003F48D0"/>
    <w:rsid w:val="003F6480"/>
    <w:rsid w:val="003F6C31"/>
    <w:rsid w:val="004123F8"/>
    <w:rsid w:val="00413CE9"/>
    <w:rsid w:val="00416F93"/>
    <w:rsid w:val="00417380"/>
    <w:rsid w:val="00417F9D"/>
    <w:rsid w:val="004250CC"/>
    <w:rsid w:val="004268FA"/>
    <w:rsid w:val="0042712A"/>
    <w:rsid w:val="004302B7"/>
    <w:rsid w:val="00431D86"/>
    <w:rsid w:val="00433E48"/>
    <w:rsid w:val="00435FD7"/>
    <w:rsid w:val="004364A1"/>
    <w:rsid w:val="00440D50"/>
    <w:rsid w:val="00443C0D"/>
    <w:rsid w:val="004452F6"/>
    <w:rsid w:val="004603C0"/>
    <w:rsid w:val="004652F3"/>
    <w:rsid w:val="004711CE"/>
    <w:rsid w:val="00471292"/>
    <w:rsid w:val="004731DD"/>
    <w:rsid w:val="00475DA2"/>
    <w:rsid w:val="00476100"/>
    <w:rsid w:val="0048019F"/>
    <w:rsid w:val="0048483E"/>
    <w:rsid w:val="00485C21"/>
    <w:rsid w:val="00490959"/>
    <w:rsid w:val="00491674"/>
    <w:rsid w:val="00491E89"/>
    <w:rsid w:val="00496074"/>
    <w:rsid w:val="0049747A"/>
    <w:rsid w:val="004A0767"/>
    <w:rsid w:val="004A5643"/>
    <w:rsid w:val="004A5A13"/>
    <w:rsid w:val="004B092D"/>
    <w:rsid w:val="004C0AEC"/>
    <w:rsid w:val="004C1588"/>
    <w:rsid w:val="004C21F0"/>
    <w:rsid w:val="004C6E3B"/>
    <w:rsid w:val="004C7BEE"/>
    <w:rsid w:val="004D03B2"/>
    <w:rsid w:val="004D2F45"/>
    <w:rsid w:val="004D4C59"/>
    <w:rsid w:val="004D69B8"/>
    <w:rsid w:val="004D7987"/>
    <w:rsid w:val="004E0B14"/>
    <w:rsid w:val="004E3362"/>
    <w:rsid w:val="004E5190"/>
    <w:rsid w:val="004F1D5B"/>
    <w:rsid w:val="004F2001"/>
    <w:rsid w:val="004F3086"/>
    <w:rsid w:val="00502AC0"/>
    <w:rsid w:val="00505C16"/>
    <w:rsid w:val="005079B3"/>
    <w:rsid w:val="00510D8A"/>
    <w:rsid w:val="00511730"/>
    <w:rsid w:val="00511A7A"/>
    <w:rsid w:val="00511B2A"/>
    <w:rsid w:val="005149CD"/>
    <w:rsid w:val="00514CC9"/>
    <w:rsid w:val="005155AD"/>
    <w:rsid w:val="00522288"/>
    <w:rsid w:val="005237A9"/>
    <w:rsid w:val="00530DE6"/>
    <w:rsid w:val="00531BE7"/>
    <w:rsid w:val="00532DAA"/>
    <w:rsid w:val="005330B3"/>
    <w:rsid w:val="0053762B"/>
    <w:rsid w:val="0054099F"/>
    <w:rsid w:val="005466DE"/>
    <w:rsid w:val="00547457"/>
    <w:rsid w:val="00551E45"/>
    <w:rsid w:val="00553DA6"/>
    <w:rsid w:val="00554F83"/>
    <w:rsid w:val="00556655"/>
    <w:rsid w:val="005624C0"/>
    <w:rsid w:val="005665B3"/>
    <w:rsid w:val="005701D8"/>
    <w:rsid w:val="005702E8"/>
    <w:rsid w:val="00575946"/>
    <w:rsid w:val="00576E7F"/>
    <w:rsid w:val="0058562F"/>
    <w:rsid w:val="0058726B"/>
    <w:rsid w:val="005A091C"/>
    <w:rsid w:val="005A0992"/>
    <w:rsid w:val="005B0F55"/>
    <w:rsid w:val="005C0FCF"/>
    <w:rsid w:val="005C1621"/>
    <w:rsid w:val="005C2259"/>
    <w:rsid w:val="005C2B00"/>
    <w:rsid w:val="005C43A3"/>
    <w:rsid w:val="005C6918"/>
    <w:rsid w:val="005D07BD"/>
    <w:rsid w:val="005D3301"/>
    <w:rsid w:val="005D56A8"/>
    <w:rsid w:val="005D5ECA"/>
    <w:rsid w:val="005E19CF"/>
    <w:rsid w:val="005E1FD5"/>
    <w:rsid w:val="005E5F3E"/>
    <w:rsid w:val="005F122C"/>
    <w:rsid w:val="005F2F64"/>
    <w:rsid w:val="005F4C5D"/>
    <w:rsid w:val="005F607E"/>
    <w:rsid w:val="005F761F"/>
    <w:rsid w:val="005F7E11"/>
    <w:rsid w:val="006014CA"/>
    <w:rsid w:val="00606C0C"/>
    <w:rsid w:val="00611805"/>
    <w:rsid w:val="006302B4"/>
    <w:rsid w:val="00631083"/>
    <w:rsid w:val="006320B2"/>
    <w:rsid w:val="00636B94"/>
    <w:rsid w:val="0064012C"/>
    <w:rsid w:val="0064172D"/>
    <w:rsid w:val="006470D2"/>
    <w:rsid w:val="006476C3"/>
    <w:rsid w:val="00651B2B"/>
    <w:rsid w:val="0065778D"/>
    <w:rsid w:val="00665271"/>
    <w:rsid w:val="0066551A"/>
    <w:rsid w:val="006662AE"/>
    <w:rsid w:val="00667174"/>
    <w:rsid w:val="00667F23"/>
    <w:rsid w:val="00674980"/>
    <w:rsid w:val="00675A9E"/>
    <w:rsid w:val="00675C11"/>
    <w:rsid w:val="00681F4F"/>
    <w:rsid w:val="006853CB"/>
    <w:rsid w:val="0068662A"/>
    <w:rsid w:val="006920D8"/>
    <w:rsid w:val="006973A0"/>
    <w:rsid w:val="006A2991"/>
    <w:rsid w:val="006A7927"/>
    <w:rsid w:val="006B1E45"/>
    <w:rsid w:val="006B291C"/>
    <w:rsid w:val="006B3BE1"/>
    <w:rsid w:val="006C0C03"/>
    <w:rsid w:val="006C777A"/>
    <w:rsid w:val="006D1474"/>
    <w:rsid w:val="006D14E2"/>
    <w:rsid w:val="006D1FB6"/>
    <w:rsid w:val="006D6EF1"/>
    <w:rsid w:val="006E2633"/>
    <w:rsid w:val="006E4E0C"/>
    <w:rsid w:val="006E7641"/>
    <w:rsid w:val="006F0D76"/>
    <w:rsid w:val="006F64D0"/>
    <w:rsid w:val="0070485D"/>
    <w:rsid w:val="00704976"/>
    <w:rsid w:val="00712D8D"/>
    <w:rsid w:val="007160F0"/>
    <w:rsid w:val="00717192"/>
    <w:rsid w:val="00722B87"/>
    <w:rsid w:val="00724B3B"/>
    <w:rsid w:val="00726394"/>
    <w:rsid w:val="00727FC4"/>
    <w:rsid w:val="00730077"/>
    <w:rsid w:val="00731AA0"/>
    <w:rsid w:val="00736599"/>
    <w:rsid w:val="007365AC"/>
    <w:rsid w:val="00737847"/>
    <w:rsid w:val="00742A6E"/>
    <w:rsid w:val="00743833"/>
    <w:rsid w:val="00750020"/>
    <w:rsid w:val="0075045B"/>
    <w:rsid w:val="007513C0"/>
    <w:rsid w:val="00756B1B"/>
    <w:rsid w:val="00762B55"/>
    <w:rsid w:val="00762C9E"/>
    <w:rsid w:val="00765A21"/>
    <w:rsid w:val="00771353"/>
    <w:rsid w:val="00780463"/>
    <w:rsid w:val="0078070B"/>
    <w:rsid w:val="007835A3"/>
    <w:rsid w:val="00784555"/>
    <w:rsid w:val="00784DB5"/>
    <w:rsid w:val="0078616B"/>
    <w:rsid w:val="00787CFB"/>
    <w:rsid w:val="007923E4"/>
    <w:rsid w:val="00794B1A"/>
    <w:rsid w:val="007958B9"/>
    <w:rsid w:val="00796323"/>
    <w:rsid w:val="007A2204"/>
    <w:rsid w:val="007A452E"/>
    <w:rsid w:val="007A76DF"/>
    <w:rsid w:val="007B062D"/>
    <w:rsid w:val="007B0D36"/>
    <w:rsid w:val="007B117E"/>
    <w:rsid w:val="007B2732"/>
    <w:rsid w:val="007B385B"/>
    <w:rsid w:val="007B7037"/>
    <w:rsid w:val="007C1250"/>
    <w:rsid w:val="007C2BD2"/>
    <w:rsid w:val="007C498D"/>
    <w:rsid w:val="007C6651"/>
    <w:rsid w:val="007D0DCE"/>
    <w:rsid w:val="007D2AB2"/>
    <w:rsid w:val="007D2DC1"/>
    <w:rsid w:val="007D363A"/>
    <w:rsid w:val="007D4926"/>
    <w:rsid w:val="007D7D20"/>
    <w:rsid w:val="007E2D81"/>
    <w:rsid w:val="007E3604"/>
    <w:rsid w:val="007E4C3A"/>
    <w:rsid w:val="007F17BB"/>
    <w:rsid w:val="007F6678"/>
    <w:rsid w:val="007F7B8A"/>
    <w:rsid w:val="008004C7"/>
    <w:rsid w:val="00800EC7"/>
    <w:rsid w:val="00803293"/>
    <w:rsid w:val="00803ED0"/>
    <w:rsid w:val="0080735C"/>
    <w:rsid w:val="00807C2F"/>
    <w:rsid w:val="00807CB0"/>
    <w:rsid w:val="00810EA7"/>
    <w:rsid w:val="008131DE"/>
    <w:rsid w:val="008141C7"/>
    <w:rsid w:val="00824204"/>
    <w:rsid w:val="00825986"/>
    <w:rsid w:val="00825AC6"/>
    <w:rsid w:val="008403D1"/>
    <w:rsid w:val="00842CF0"/>
    <w:rsid w:val="0084326A"/>
    <w:rsid w:val="00843714"/>
    <w:rsid w:val="008438CB"/>
    <w:rsid w:val="008439C4"/>
    <w:rsid w:val="0084563C"/>
    <w:rsid w:val="0084690D"/>
    <w:rsid w:val="0084778C"/>
    <w:rsid w:val="00847B4F"/>
    <w:rsid w:val="008514B1"/>
    <w:rsid w:val="008528E9"/>
    <w:rsid w:val="008627AC"/>
    <w:rsid w:val="00864461"/>
    <w:rsid w:val="008713BE"/>
    <w:rsid w:val="00873D0E"/>
    <w:rsid w:val="008751FB"/>
    <w:rsid w:val="0087624D"/>
    <w:rsid w:val="0088022F"/>
    <w:rsid w:val="00883B30"/>
    <w:rsid w:val="00885E99"/>
    <w:rsid w:val="0088609F"/>
    <w:rsid w:val="00890805"/>
    <w:rsid w:val="008925E8"/>
    <w:rsid w:val="00892917"/>
    <w:rsid w:val="00893047"/>
    <w:rsid w:val="00894A0B"/>
    <w:rsid w:val="008977CB"/>
    <w:rsid w:val="008A256C"/>
    <w:rsid w:val="008A6FA0"/>
    <w:rsid w:val="008A701B"/>
    <w:rsid w:val="008A7461"/>
    <w:rsid w:val="008B07DD"/>
    <w:rsid w:val="008B11D3"/>
    <w:rsid w:val="008B1694"/>
    <w:rsid w:val="008B78A4"/>
    <w:rsid w:val="008C2BCA"/>
    <w:rsid w:val="008C4FDA"/>
    <w:rsid w:val="008D5911"/>
    <w:rsid w:val="008D65AD"/>
    <w:rsid w:val="008E73F2"/>
    <w:rsid w:val="008E747A"/>
    <w:rsid w:val="008F022C"/>
    <w:rsid w:val="008F1206"/>
    <w:rsid w:val="008F23D3"/>
    <w:rsid w:val="008F2629"/>
    <w:rsid w:val="008F3190"/>
    <w:rsid w:val="008F70E1"/>
    <w:rsid w:val="00930447"/>
    <w:rsid w:val="0093386C"/>
    <w:rsid w:val="00933F38"/>
    <w:rsid w:val="00935CFC"/>
    <w:rsid w:val="009423B5"/>
    <w:rsid w:val="0094433C"/>
    <w:rsid w:val="00944CA1"/>
    <w:rsid w:val="009475E9"/>
    <w:rsid w:val="00950024"/>
    <w:rsid w:val="00954AED"/>
    <w:rsid w:val="00960D94"/>
    <w:rsid w:val="00961A0B"/>
    <w:rsid w:val="009621A0"/>
    <w:rsid w:val="0096229D"/>
    <w:rsid w:val="009623ED"/>
    <w:rsid w:val="00962487"/>
    <w:rsid w:val="00965AEE"/>
    <w:rsid w:val="00972AE8"/>
    <w:rsid w:val="009745F5"/>
    <w:rsid w:val="00975730"/>
    <w:rsid w:val="00977938"/>
    <w:rsid w:val="00980D8A"/>
    <w:rsid w:val="00981195"/>
    <w:rsid w:val="00981B37"/>
    <w:rsid w:val="00982932"/>
    <w:rsid w:val="00982BC1"/>
    <w:rsid w:val="00986078"/>
    <w:rsid w:val="00991472"/>
    <w:rsid w:val="00993FF8"/>
    <w:rsid w:val="00997F84"/>
    <w:rsid w:val="009A118E"/>
    <w:rsid w:val="009A1778"/>
    <w:rsid w:val="009A340D"/>
    <w:rsid w:val="009A34DD"/>
    <w:rsid w:val="009B017C"/>
    <w:rsid w:val="009B1E0C"/>
    <w:rsid w:val="009B3CBA"/>
    <w:rsid w:val="009C012A"/>
    <w:rsid w:val="009C3BD5"/>
    <w:rsid w:val="009C42B8"/>
    <w:rsid w:val="009D1C74"/>
    <w:rsid w:val="009D2D44"/>
    <w:rsid w:val="009D331A"/>
    <w:rsid w:val="009D3A45"/>
    <w:rsid w:val="009E207B"/>
    <w:rsid w:val="009E3D91"/>
    <w:rsid w:val="009E62BE"/>
    <w:rsid w:val="009E65E3"/>
    <w:rsid w:val="009F636D"/>
    <w:rsid w:val="009F7473"/>
    <w:rsid w:val="00A00B77"/>
    <w:rsid w:val="00A10F33"/>
    <w:rsid w:val="00A20149"/>
    <w:rsid w:val="00A303A7"/>
    <w:rsid w:val="00A324BE"/>
    <w:rsid w:val="00A32696"/>
    <w:rsid w:val="00A3384C"/>
    <w:rsid w:val="00A37583"/>
    <w:rsid w:val="00A4289B"/>
    <w:rsid w:val="00A46EAD"/>
    <w:rsid w:val="00A47B31"/>
    <w:rsid w:val="00A52A60"/>
    <w:rsid w:val="00A56B9B"/>
    <w:rsid w:val="00A5745A"/>
    <w:rsid w:val="00A604DC"/>
    <w:rsid w:val="00A76CEA"/>
    <w:rsid w:val="00A779E9"/>
    <w:rsid w:val="00A839DC"/>
    <w:rsid w:val="00A87FA0"/>
    <w:rsid w:val="00A9033B"/>
    <w:rsid w:val="00A90EDC"/>
    <w:rsid w:val="00A91BF0"/>
    <w:rsid w:val="00A94E8E"/>
    <w:rsid w:val="00AA05B3"/>
    <w:rsid w:val="00AA290E"/>
    <w:rsid w:val="00AA335B"/>
    <w:rsid w:val="00AA4E9C"/>
    <w:rsid w:val="00AA526A"/>
    <w:rsid w:val="00AA667F"/>
    <w:rsid w:val="00AB0AC4"/>
    <w:rsid w:val="00AB0B7A"/>
    <w:rsid w:val="00AB2472"/>
    <w:rsid w:val="00AB38D1"/>
    <w:rsid w:val="00AB4AE9"/>
    <w:rsid w:val="00AC05F8"/>
    <w:rsid w:val="00AC3566"/>
    <w:rsid w:val="00AC414F"/>
    <w:rsid w:val="00AC6360"/>
    <w:rsid w:val="00AC65F5"/>
    <w:rsid w:val="00AC7BE7"/>
    <w:rsid w:val="00AC7D44"/>
    <w:rsid w:val="00AD1C8F"/>
    <w:rsid w:val="00AD2981"/>
    <w:rsid w:val="00AD7C81"/>
    <w:rsid w:val="00AE4385"/>
    <w:rsid w:val="00AE54A2"/>
    <w:rsid w:val="00AE6320"/>
    <w:rsid w:val="00AE6520"/>
    <w:rsid w:val="00AF3494"/>
    <w:rsid w:val="00AF4E4E"/>
    <w:rsid w:val="00AF643F"/>
    <w:rsid w:val="00B0045E"/>
    <w:rsid w:val="00B0295B"/>
    <w:rsid w:val="00B059EF"/>
    <w:rsid w:val="00B071DA"/>
    <w:rsid w:val="00B13F7C"/>
    <w:rsid w:val="00B17931"/>
    <w:rsid w:val="00B17C30"/>
    <w:rsid w:val="00B256B8"/>
    <w:rsid w:val="00B262F4"/>
    <w:rsid w:val="00B2791B"/>
    <w:rsid w:val="00B27D9B"/>
    <w:rsid w:val="00B31AC5"/>
    <w:rsid w:val="00B339F3"/>
    <w:rsid w:val="00B3661C"/>
    <w:rsid w:val="00B3672C"/>
    <w:rsid w:val="00B36CB5"/>
    <w:rsid w:val="00B37E24"/>
    <w:rsid w:val="00B40780"/>
    <w:rsid w:val="00B45AD4"/>
    <w:rsid w:val="00B47E2F"/>
    <w:rsid w:val="00B542CD"/>
    <w:rsid w:val="00B55151"/>
    <w:rsid w:val="00B55E35"/>
    <w:rsid w:val="00B57705"/>
    <w:rsid w:val="00B57BA6"/>
    <w:rsid w:val="00B60CEB"/>
    <w:rsid w:val="00B645B0"/>
    <w:rsid w:val="00B6660E"/>
    <w:rsid w:val="00B67073"/>
    <w:rsid w:val="00B72CCE"/>
    <w:rsid w:val="00B82265"/>
    <w:rsid w:val="00B82E35"/>
    <w:rsid w:val="00B875A9"/>
    <w:rsid w:val="00B93844"/>
    <w:rsid w:val="00B94177"/>
    <w:rsid w:val="00B95448"/>
    <w:rsid w:val="00B95750"/>
    <w:rsid w:val="00B96A75"/>
    <w:rsid w:val="00BA4BD5"/>
    <w:rsid w:val="00BA674A"/>
    <w:rsid w:val="00BA7332"/>
    <w:rsid w:val="00BB10D5"/>
    <w:rsid w:val="00BB2191"/>
    <w:rsid w:val="00BB7D3B"/>
    <w:rsid w:val="00BB7E33"/>
    <w:rsid w:val="00BC021F"/>
    <w:rsid w:val="00BC0829"/>
    <w:rsid w:val="00BC1CFF"/>
    <w:rsid w:val="00BC3129"/>
    <w:rsid w:val="00BC31F5"/>
    <w:rsid w:val="00BC420B"/>
    <w:rsid w:val="00BD3143"/>
    <w:rsid w:val="00BD33C0"/>
    <w:rsid w:val="00BD5DE3"/>
    <w:rsid w:val="00BE1C6C"/>
    <w:rsid w:val="00BE4797"/>
    <w:rsid w:val="00BE4C78"/>
    <w:rsid w:val="00BE5C38"/>
    <w:rsid w:val="00BE698C"/>
    <w:rsid w:val="00BF5861"/>
    <w:rsid w:val="00BF5A6B"/>
    <w:rsid w:val="00BF5CCE"/>
    <w:rsid w:val="00C05FDB"/>
    <w:rsid w:val="00C07FF0"/>
    <w:rsid w:val="00C10754"/>
    <w:rsid w:val="00C11A5F"/>
    <w:rsid w:val="00C138A6"/>
    <w:rsid w:val="00C15D38"/>
    <w:rsid w:val="00C16187"/>
    <w:rsid w:val="00C27510"/>
    <w:rsid w:val="00C3078D"/>
    <w:rsid w:val="00C32B6C"/>
    <w:rsid w:val="00C3595E"/>
    <w:rsid w:val="00C41511"/>
    <w:rsid w:val="00C427DE"/>
    <w:rsid w:val="00C44111"/>
    <w:rsid w:val="00C47245"/>
    <w:rsid w:val="00C517FA"/>
    <w:rsid w:val="00C5265F"/>
    <w:rsid w:val="00C552EB"/>
    <w:rsid w:val="00C57969"/>
    <w:rsid w:val="00C604DD"/>
    <w:rsid w:val="00C63705"/>
    <w:rsid w:val="00C66E15"/>
    <w:rsid w:val="00C6771E"/>
    <w:rsid w:val="00C71EFC"/>
    <w:rsid w:val="00C72B8A"/>
    <w:rsid w:val="00C75848"/>
    <w:rsid w:val="00C75A78"/>
    <w:rsid w:val="00C7665F"/>
    <w:rsid w:val="00C81321"/>
    <w:rsid w:val="00C8192A"/>
    <w:rsid w:val="00C82CE0"/>
    <w:rsid w:val="00C82E7B"/>
    <w:rsid w:val="00C832C0"/>
    <w:rsid w:val="00C83834"/>
    <w:rsid w:val="00C83AE3"/>
    <w:rsid w:val="00C872DE"/>
    <w:rsid w:val="00CA131B"/>
    <w:rsid w:val="00CA7A5E"/>
    <w:rsid w:val="00CB05E8"/>
    <w:rsid w:val="00CB1C27"/>
    <w:rsid w:val="00CB1EDE"/>
    <w:rsid w:val="00CB2A81"/>
    <w:rsid w:val="00CB47C8"/>
    <w:rsid w:val="00CB6F17"/>
    <w:rsid w:val="00CB7E57"/>
    <w:rsid w:val="00CB7FF8"/>
    <w:rsid w:val="00CC1549"/>
    <w:rsid w:val="00CC5DB0"/>
    <w:rsid w:val="00CC6277"/>
    <w:rsid w:val="00CC6514"/>
    <w:rsid w:val="00CC795B"/>
    <w:rsid w:val="00CD168E"/>
    <w:rsid w:val="00CD41E2"/>
    <w:rsid w:val="00CD6AEF"/>
    <w:rsid w:val="00CD7CF0"/>
    <w:rsid w:val="00CE0A93"/>
    <w:rsid w:val="00CE0F2E"/>
    <w:rsid w:val="00CE4CCC"/>
    <w:rsid w:val="00CE4DCA"/>
    <w:rsid w:val="00CF1007"/>
    <w:rsid w:val="00CF1EA1"/>
    <w:rsid w:val="00CF5C42"/>
    <w:rsid w:val="00CF703B"/>
    <w:rsid w:val="00D03627"/>
    <w:rsid w:val="00D070F9"/>
    <w:rsid w:val="00D115B3"/>
    <w:rsid w:val="00D12019"/>
    <w:rsid w:val="00D145E0"/>
    <w:rsid w:val="00D16819"/>
    <w:rsid w:val="00D17CB4"/>
    <w:rsid w:val="00D20925"/>
    <w:rsid w:val="00D237C9"/>
    <w:rsid w:val="00D355A2"/>
    <w:rsid w:val="00D4300B"/>
    <w:rsid w:val="00D45A62"/>
    <w:rsid w:val="00D4652F"/>
    <w:rsid w:val="00D552E9"/>
    <w:rsid w:val="00D55765"/>
    <w:rsid w:val="00D60563"/>
    <w:rsid w:val="00D61E8D"/>
    <w:rsid w:val="00D63A88"/>
    <w:rsid w:val="00D63ACB"/>
    <w:rsid w:val="00D6495C"/>
    <w:rsid w:val="00D67621"/>
    <w:rsid w:val="00D677F7"/>
    <w:rsid w:val="00D70990"/>
    <w:rsid w:val="00D70A13"/>
    <w:rsid w:val="00D7236A"/>
    <w:rsid w:val="00D7241D"/>
    <w:rsid w:val="00D72B88"/>
    <w:rsid w:val="00D744D6"/>
    <w:rsid w:val="00D75731"/>
    <w:rsid w:val="00D81725"/>
    <w:rsid w:val="00D8341B"/>
    <w:rsid w:val="00D837F3"/>
    <w:rsid w:val="00D9262C"/>
    <w:rsid w:val="00D92633"/>
    <w:rsid w:val="00D93E23"/>
    <w:rsid w:val="00D943EF"/>
    <w:rsid w:val="00D95545"/>
    <w:rsid w:val="00D95B7E"/>
    <w:rsid w:val="00DA0645"/>
    <w:rsid w:val="00DA1C1A"/>
    <w:rsid w:val="00DA45EA"/>
    <w:rsid w:val="00DA55BA"/>
    <w:rsid w:val="00DA5B95"/>
    <w:rsid w:val="00DA7ADD"/>
    <w:rsid w:val="00DA7C44"/>
    <w:rsid w:val="00DB2224"/>
    <w:rsid w:val="00DB7F8D"/>
    <w:rsid w:val="00DC0682"/>
    <w:rsid w:val="00DC14C7"/>
    <w:rsid w:val="00DC2334"/>
    <w:rsid w:val="00DC34EA"/>
    <w:rsid w:val="00DC5751"/>
    <w:rsid w:val="00DD1332"/>
    <w:rsid w:val="00DD1C08"/>
    <w:rsid w:val="00DD252C"/>
    <w:rsid w:val="00DD35BC"/>
    <w:rsid w:val="00DD6112"/>
    <w:rsid w:val="00DE21EB"/>
    <w:rsid w:val="00DE780D"/>
    <w:rsid w:val="00DF1CC3"/>
    <w:rsid w:val="00DF25E6"/>
    <w:rsid w:val="00DF58C8"/>
    <w:rsid w:val="00E05F95"/>
    <w:rsid w:val="00E06007"/>
    <w:rsid w:val="00E07533"/>
    <w:rsid w:val="00E10B04"/>
    <w:rsid w:val="00E11387"/>
    <w:rsid w:val="00E131ED"/>
    <w:rsid w:val="00E16495"/>
    <w:rsid w:val="00E249C5"/>
    <w:rsid w:val="00E27353"/>
    <w:rsid w:val="00E3049A"/>
    <w:rsid w:val="00E33D89"/>
    <w:rsid w:val="00E446A0"/>
    <w:rsid w:val="00E45FFE"/>
    <w:rsid w:val="00E47F4F"/>
    <w:rsid w:val="00E5294B"/>
    <w:rsid w:val="00E52979"/>
    <w:rsid w:val="00E55077"/>
    <w:rsid w:val="00E57FA8"/>
    <w:rsid w:val="00E630EA"/>
    <w:rsid w:val="00E63DC2"/>
    <w:rsid w:val="00E63F40"/>
    <w:rsid w:val="00E71352"/>
    <w:rsid w:val="00E722B5"/>
    <w:rsid w:val="00E814D6"/>
    <w:rsid w:val="00E83ABF"/>
    <w:rsid w:val="00E8483D"/>
    <w:rsid w:val="00E86973"/>
    <w:rsid w:val="00E90C89"/>
    <w:rsid w:val="00E936F4"/>
    <w:rsid w:val="00E9420C"/>
    <w:rsid w:val="00E94E71"/>
    <w:rsid w:val="00E95EF1"/>
    <w:rsid w:val="00EA0060"/>
    <w:rsid w:val="00EA03DB"/>
    <w:rsid w:val="00EA28F5"/>
    <w:rsid w:val="00EA4169"/>
    <w:rsid w:val="00EA4F4E"/>
    <w:rsid w:val="00EA63CF"/>
    <w:rsid w:val="00EB1AD6"/>
    <w:rsid w:val="00EB222E"/>
    <w:rsid w:val="00EB54EC"/>
    <w:rsid w:val="00EB5DC3"/>
    <w:rsid w:val="00EC30F6"/>
    <w:rsid w:val="00EC3C1B"/>
    <w:rsid w:val="00EC6000"/>
    <w:rsid w:val="00ED2B72"/>
    <w:rsid w:val="00ED7787"/>
    <w:rsid w:val="00ED7E81"/>
    <w:rsid w:val="00EE001F"/>
    <w:rsid w:val="00EE4815"/>
    <w:rsid w:val="00EE4E96"/>
    <w:rsid w:val="00EF0C2B"/>
    <w:rsid w:val="00EF2A05"/>
    <w:rsid w:val="00F0156D"/>
    <w:rsid w:val="00F01C5C"/>
    <w:rsid w:val="00F01C5F"/>
    <w:rsid w:val="00F04515"/>
    <w:rsid w:val="00F079D5"/>
    <w:rsid w:val="00F114B0"/>
    <w:rsid w:val="00F12A63"/>
    <w:rsid w:val="00F131F5"/>
    <w:rsid w:val="00F145DF"/>
    <w:rsid w:val="00F14FDB"/>
    <w:rsid w:val="00F1774A"/>
    <w:rsid w:val="00F21AA3"/>
    <w:rsid w:val="00F23886"/>
    <w:rsid w:val="00F25F61"/>
    <w:rsid w:val="00F26FD4"/>
    <w:rsid w:val="00F305D2"/>
    <w:rsid w:val="00F336D6"/>
    <w:rsid w:val="00F3624F"/>
    <w:rsid w:val="00F4108E"/>
    <w:rsid w:val="00F47FE1"/>
    <w:rsid w:val="00F547D9"/>
    <w:rsid w:val="00F55CCF"/>
    <w:rsid w:val="00F644B3"/>
    <w:rsid w:val="00F649B8"/>
    <w:rsid w:val="00F71A50"/>
    <w:rsid w:val="00F73FDD"/>
    <w:rsid w:val="00F7461A"/>
    <w:rsid w:val="00F75AC4"/>
    <w:rsid w:val="00F77EAB"/>
    <w:rsid w:val="00F806C7"/>
    <w:rsid w:val="00F83732"/>
    <w:rsid w:val="00F853D0"/>
    <w:rsid w:val="00F858B6"/>
    <w:rsid w:val="00F86EDC"/>
    <w:rsid w:val="00F904D5"/>
    <w:rsid w:val="00F90D4F"/>
    <w:rsid w:val="00F90F51"/>
    <w:rsid w:val="00F927DD"/>
    <w:rsid w:val="00F9396D"/>
    <w:rsid w:val="00F943C3"/>
    <w:rsid w:val="00F947D8"/>
    <w:rsid w:val="00F95CE9"/>
    <w:rsid w:val="00F96F74"/>
    <w:rsid w:val="00F97DC4"/>
    <w:rsid w:val="00FA0093"/>
    <w:rsid w:val="00FA1C35"/>
    <w:rsid w:val="00FA7063"/>
    <w:rsid w:val="00FA7EEE"/>
    <w:rsid w:val="00FB05A7"/>
    <w:rsid w:val="00FB1756"/>
    <w:rsid w:val="00FB2069"/>
    <w:rsid w:val="00FB3662"/>
    <w:rsid w:val="00FB4547"/>
    <w:rsid w:val="00FB73B7"/>
    <w:rsid w:val="00FC0108"/>
    <w:rsid w:val="00FC1703"/>
    <w:rsid w:val="00FC4884"/>
    <w:rsid w:val="00FC5B95"/>
    <w:rsid w:val="00FC7BF4"/>
    <w:rsid w:val="00FC7F7B"/>
    <w:rsid w:val="00FD292C"/>
    <w:rsid w:val="00FD2B20"/>
    <w:rsid w:val="00FD5513"/>
    <w:rsid w:val="00FD5B1C"/>
    <w:rsid w:val="00FE514D"/>
    <w:rsid w:val="00FF2440"/>
    <w:rsid w:val="00FF4292"/>
    <w:rsid w:val="00FF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53BC8C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63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0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6229D"/>
    <w:pPr>
      <w:tabs>
        <w:tab w:val="center" w:pos="4252"/>
        <w:tab w:val="right" w:pos="8504"/>
      </w:tabs>
      <w:snapToGrid w:val="0"/>
    </w:pPr>
  </w:style>
  <w:style w:type="paragraph" w:styleId="a6">
    <w:name w:val="footer"/>
    <w:basedOn w:val="a"/>
    <w:link w:val="a7"/>
    <w:uiPriority w:val="99"/>
    <w:rsid w:val="0096229D"/>
    <w:pPr>
      <w:tabs>
        <w:tab w:val="center" w:pos="4252"/>
        <w:tab w:val="right" w:pos="8504"/>
      </w:tabs>
      <w:snapToGrid w:val="0"/>
    </w:pPr>
  </w:style>
  <w:style w:type="character" w:styleId="a8">
    <w:name w:val="page number"/>
    <w:basedOn w:val="a0"/>
    <w:rsid w:val="0096229D"/>
  </w:style>
  <w:style w:type="paragraph" w:styleId="a9">
    <w:name w:val="Balloon Text"/>
    <w:basedOn w:val="a"/>
    <w:semiHidden/>
    <w:rsid w:val="00220C55"/>
    <w:rPr>
      <w:rFonts w:ascii="Arial" w:eastAsia="ＭＳ ゴシック" w:hAnsi="Arial"/>
      <w:sz w:val="18"/>
      <w:szCs w:val="18"/>
    </w:rPr>
  </w:style>
  <w:style w:type="character" w:styleId="aa">
    <w:name w:val="annotation reference"/>
    <w:basedOn w:val="a0"/>
    <w:rsid w:val="00D70990"/>
    <w:rPr>
      <w:sz w:val="18"/>
      <w:szCs w:val="18"/>
    </w:rPr>
  </w:style>
  <w:style w:type="paragraph" w:styleId="ab">
    <w:name w:val="annotation text"/>
    <w:basedOn w:val="a"/>
    <w:link w:val="ac"/>
    <w:rsid w:val="00D70990"/>
    <w:pPr>
      <w:jc w:val="left"/>
    </w:pPr>
  </w:style>
  <w:style w:type="character" w:customStyle="1" w:styleId="ac">
    <w:name w:val="コメント文字列 (文字)"/>
    <w:basedOn w:val="a0"/>
    <w:link w:val="ab"/>
    <w:rsid w:val="00D70990"/>
    <w:rPr>
      <w:rFonts w:ascii="ＭＳ 明朝"/>
      <w:kern w:val="2"/>
      <w:sz w:val="24"/>
      <w:szCs w:val="24"/>
    </w:rPr>
  </w:style>
  <w:style w:type="paragraph" w:styleId="ad">
    <w:name w:val="annotation subject"/>
    <w:basedOn w:val="ab"/>
    <w:next w:val="ab"/>
    <w:link w:val="ae"/>
    <w:rsid w:val="00D70990"/>
    <w:rPr>
      <w:b/>
      <w:bCs/>
    </w:rPr>
  </w:style>
  <w:style w:type="character" w:customStyle="1" w:styleId="ae">
    <w:name w:val="コメント内容 (文字)"/>
    <w:basedOn w:val="ac"/>
    <w:link w:val="ad"/>
    <w:rsid w:val="00D70990"/>
    <w:rPr>
      <w:rFonts w:ascii="ＭＳ 明朝"/>
      <w:b/>
      <w:bCs/>
      <w:kern w:val="2"/>
      <w:sz w:val="24"/>
      <w:szCs w:val="24"/>
    </w:rPr>
  </w:style>
  <w:style w:type="character" w:customStyle="1" w:styleId="a5">
    <w:name w:val="ヘッダー (文字)"/>
    <w:basedOn w:val="a0"/>
    <w:link w:val="a4"/>
    <w:uiPriority w:val="99"/>
    <w:rsid w:val="00667F23"/>
    <w:rPr>
      <w:rFonts w:ascii="ＭＳ 明朝"/>
      <w:kern w:val="2"/>
      <w:sz w:val="24"/>
      <w:szCs w:val="24"/>
    </w:rPr>
  </w:style>
  <w:style w:type="character" w:customStyle="1" w:styleId="a7">
    <w:name w:val="フッター (文字)"/>
    <w:basedOn w:val="a0"/>
    <w:link w:val="a6"/>
    <w:uiPriority w:val="99"/>
    <w:rsid w:val="00667F23"/>
    <w:rPr>
      <w:rFonts w:ascii="ＭＳ 明朝"/>
      <w:kern w:val="2"/>
      <w:sz w:val="24"/>
      <w:szCs w:val="24"/>
    </w:rPr>
  </w:style>
  <w:style w:type="paragraph" w:styleId="af">
    <w:name w:val="List Paragraph"/>
    <w:basedOn w:val="a"/>
    <w:uiPriority w:val="34"/>
    <w:qFormat/>
    <w:rsid w:val="002065E0"/>
    <w:pPr>
      <w:ind w:leftChars="400" w:left="840"/>
    </w:pPr>
  </w:style>
  <w:style w:type="table" w:customStyle="1" w:styleId="2">
    <w:name w:val="表 (格子)2"/>
    <w:basedOn w:val="a1"/>
    <w:next w:val="a3"/>
    <w:uiPriority w:val="39"/>
    <w:rsid w:val="0063108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F95CE9"/>
    <w:pPr>
      <w:jc w:val="center"/>
    </w:pPr>
    <w:rPr>
      <w:rFonts w:asciiTheme="minorEastAsia" w:eastAsiaTheme="minorEastAsia" w:hAnsiTheme="minorEastAsia"/>
      <w:color w:val="000000"/>
    </w:rPr>
  </w:style>
  <w:style w:type="character" w:customStyle="1" w:styleId="af1">
    <w:name w:val="記 (文字)"/>
    <w:basedOn w:val="a0"/>
    <w:link w:val="af0"/>
    <w:rsid w:val="00F95CE9"/>
    <w:rPr>
      <w:rFonts w:asciiTheme="minorEastAsia" w:eastAsiaTheme="minorEastAsia" w:hAnsiTheme="minorEastAsia"/>
      <w:color w:val="000000"/>
      <w:kern w:val="2"/>
      <w:sz w:val="24"/>
      <w:szCs w:val="24"/>
    </w:rPr>
  </w:style>
  <w:style w:type="paragraph" w:styleId="af2">
    <w:name w:val="Closing"/>
    <w:basedOn w:val="a"/>
    <w:link w:val="af3"/>
    <w:rsid w:val="00F95CE9"/>
    <w:pPr>
      <w:jc w:val="right"/>
    </w:pPr>
    <w:rPr>
      <w:rFonts w:asciiTheme="minorEastAsia" w:eastAsiaTheme="minorEastAsia" w:hAnsiTheme="minorEastAsia"/>
      <w:color w:val="000000"/>
    </w:rPr>
  </w:style>
  <w:style w:type="character" w:customStyle="1" w:styleId="af3">
    <w:name w:val="結語 (文字)"/>
    <w:basedOn w:val="a0"/>
    <w:link w:val="af2"/>
    <w:rsid w:val="00F95CE9"/>
    <w:rPr>
      <w:rFonts w:asciiTheme="minorEastAsia" w:eastAsiaTheme="minorEastAsia" w:hAnsiTheme="minorEastAsia"/>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4488">
      <w:bodyDiv w:val="1"/>
      <w:marLeft w:val="0"/>
      <w:marRight w:val="0"/>
      <w:marTop w:val="0"/>
      <w:marBottom w:val="0"/>
      <w:divBdr>
        <w:top w:val="none" w:sz="0" w:space="0" w:color="auto"/>
        <w:left w:val="none" w:sz="0" w:space="0" w:color="auto"/>
        <w:bottom w:val="none" w:sz="0" w:space="0" w:color="auto"/>
        <w:right w:val="none" w:sz="0" w:space="0" w:color="auto"/>
      </w:divBdr>
      <w:divsChild>
        <w:div w:id="1500003973">
          <w:marLeft w:val="0"/>
          <w:marRight w:val="0"/>
          <w:marTop w:val="0"/>
          <w:marBottom w:val="0"/>
          <w:divBdr>
            <w:top w:val="none" w:sz="0" w:space="0" w:color="auto"/>
            <w:left w:val="none" w:sz="0" w:space="0" w:color="auto"/>
            <w:bottom w:val="none" w:sz="0" w:space="0" w:color="auto"/>
            <w:right w:val="none" w:sz="0" w:space="0" w:color="auto"/>
          </w:divBdr>
          <w:divsChild>
            <w:div w:id="1345521373">
              <w:marLeft w:val="0"/>
              <w:marRight w:val="0"/>
              <w:marTop w:val="0"/>
              <w:marBottom w:val="0"/>
              <w:divBdr>
                <w:top w:val="none" w:sz="0" w:space="0" w:color="auto"/>
                <w:left w:val="none" w:sz="0" w:space="0" w:color="auto"/>
                <w:bottom w:val="none" w:sz="0" w:space="0" w:color="auto"/>
                <w:right w:val="none" w:sz="0" w:space="0" w:color="auto"/>
              </w:divBdr>
              <w:divsChild>
                <w:div w:id="1396272825">
                  <w:marLeft w:val="0"/>
                  <w:marRight w:val="0"/>
                  <w:marTop w:val="0"/>
                  <w:marBottom w:val="0"/>
                  <w:divBdr>
                    <w:top w:val="none" w:sz="0" w:space="0" w:color="auto"/>
                    <w:left w:val="none" w:sz="0" w:space="0" w:color="auto"/>
                    <w:bottom w:val="none" w:sz="0" w:space="0" w:color="auto"/>
                    <w:right w:val="none" w:sz="0" w:space="0" w:color="auto"/>
                  </w:divBdr>
                  <w:divsChild>
                    <w:div w:id="1307778859">
                      <w:marLeft w:val="300"/>
                      <w:marRight w:val="0"/>
                      <w:marTop w:val="0"/>
                      <w:marBottom w:val="0"/>
                      <w:divBdr>
                        <w:top w:val="none" w:sz="0" w:space="0" w:color="auto"/>
                        <w:left w:val="none" w:sz="0" w:space="0" w:color="auto"/>
                        <w:bottom w:val="none" w:sz="0" w:space="0" w:color="auto"/>
                        <w:right w:val="none" w:sz="0" w:space="0" w:color="auto"/>
                      </w:divBdr>
                      <w:divsChild>
                        <w:div w:id="220988445">
                          <w:marLeft w:val="0"/>
                          <w:marRight w:val="0"/>
                          <w:marTop w:val="0"/>
                          <w:marBottom w:val="0"/>
                          <w:divBdr>
                            <w:top w:val="none" w:sz="0" w:space="0" w:color="auto"/>
                            <w:left w:val="none" w:sz="0" w:space="0" w:color="auto"/>
                            <w:bottom w:val="none" w:sz="0" w:space="0" w:color="auto"/>
                            <w:right w:val="none" w:sz="0" w:space="0" w:color="auto"/>
                          </w:divBdr>
                          <w:divsChild>
                            <w:div w:id="815536730">
                              <w:marLeft w:val="0"/>
                              <w:marRight w:val="0"/>
                              <w:marTop w:val="0"/>
                              <w:marBottom w:val="0"/>
                              <w:divBdr>
                                <w:top w:val="none" w:sz="0" w:space="0" w:color="auto"/>
                                <w:left w:val="none" w:sz="0" w:space="0" w:color="auto"/>
                                <w:bottom w:val="none" w:sz="0" w:space="0" w:color="auto"/>
                                <w:right w:val="none" w:sz="0" w:space="0" w:color="auto"/>
                              </w:divBdr>
                              <w:divsChild>
                                <w:div w:id="1137264226">
                                  <w:marLeft w:val="0"/>
                                  <w:marRight w:val="0"/>
                                  <w:marTop w:val="0"/>
                                  <w:marBottom w:val="0"/>
                                  <w:divBdr>
                                    <w:top w:val="none" w:sz="0" w:space="0" w:color="auto"/>
                                    <w:left w:val="none" w:sz="0" w:space="0" w:color="auto"/>
                                    <w:bottom w:val="none" w:sz="0" w:space="0" w:color="auto"/>
                                    <w:right w:val="none" w:sz="0" w:space="0" w:color="auto"/>
                                  </w:divBdr>
                                  <w:divsChild>
                                    <w:div w:id="362678212">
                                      <w:marLeft w:val="240"/>
                                      <w:marRight w:val="0"/>
                                      <w:marTop w:val="0"/>
                                      <w:marBottom w:val="0"/>
                                      <w:divBdr>
                                        <w:top w:val="none" w:sz="0" w:space="0" w:color="auto"/>
                                        <w:left w:val="none" w:sz="0" w:space="0" w:color="auto"/>
                                        <w:bottom w:val="none" w:sz="0" w:space="0" w:color="auto"/>
                                        <w:right w:val="none" w:sz="0" w:space="0" w:color="auto"/>
                                      </w:divBdr>
                                    </w:div>
                                    <w:div w:id="2052656234">
                                      <w:marLeft w:val="240"/>
                                      <w:marRight w:val="0"/>
                                      <w:marTop w:val="0"/>
                                      <w:marBottom w:val="0"/>
                                      <w:divBdr>
                                        <w:top w:val="none" w:sz="0" w:space="0" w:color="auto"/>
                                        <w:left w:val="none" w:sz="0" w:space="0" w:color="auto"/>
                                        <w:bottom w:val="none" w:sz="0" w:space="0" w:color="auto"/>
                                        <w:right w:val="none" w:sz="0" w:space="0" w:color="auto"/>
                                      </w:divBdr>
                                    </w:div>
                                    <w:div w:id="975525855">
                                      <w:marLeft w:val="240"/>
                                      <w:marRight w:val="0"/>
                                      <w:marTop w:val="0"/>
                                      <w:marBottom w:val="0"/>
                                      <w:divBdr>
                                        <w:top w:val="none" w:sz="0" w:space="0" w:color="auto"/>
                                        <w:left w:val="none" w:sz="0" w:space="0" w:color="auto"/>
                                        <w:bottom w:val="none" w:sz="0" w:space="0" w:color="auto"/>
                                        <w:right w:val="none" w:sz="0" w:space="0" w:color="auto"/>
                                      </w:divBdr>
                                    </w:div>
                                    <w:div w:id="654721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42427">
      <w:bodyDiv w:val="1"/>
      <w:marLeft w:val="0"/>
      <w:marRight w:val="0"/>
      <w:marTop w:val="0"/>
      <w:marBottom w:val="0"/>
      <w:divBdr>
        <w:top w:val="none" w:sz="0" w:space="0" w:color="auto"/>
        <w:left w:val="none" w:sz="0" w:space="0" w:color="auto"/>
        <w:bottom w:val="none" w:sz="0" w:space="0" w:color="auto"/>
        <w:right w:val="none" w:sz="0" w:space="0" w:color="auto"/>
      </w:divBdr>
    </w:div>
    <w:div w:id="287006249">
      <w:bodyDiv w:val="1"/>
      <w:marLeft w:val="0"/>
      <w:marRight w:val="0"/>
      <w:marTop w:val="0"/>
      <w:marBottom w:val="0"/>
      <w:divBdr>
        <w:top w:val="none" w:sz="0" w:space="0" w:color="auto"/>
        <w:left w:val="none" w:sz="0" w:space="0" w:color="auto"/>
        <w:bottom w:val="none" w:sz="0" w:space="0" w:color="auto"/>
        <w:right w:val="none" w:sz="0" w:space="0" w:color="auto"/>
      </w:divBdr>
    </w:div>
    <w:div w:id="718938278">
      <w:bodyDiv w:val="1"/>
      <w:marLeft w:val="0"/>
      <w:marRight w:val="0"/>
      <w:marTop w:val="0"/>
      <w:marBottom w:val="0"/>
      <w:divBdr>
        <w:top w:val="none" w:sz="0" w:space="0" w:color="auto"/>
        <w:left w:val="none" w:sz="0" w:space="0" w:color="auto"/>
        <w:bottom w:val="none" w:sz="0" w:space="0" w:color="auto"/>
        <w:right w:val="none" w:sz="0" w:space="0" w:color="auto"/>
      </w:divBdr>
    </w:div>
    <w:div w:id="768619685">
      <w:bodyDiv w:val="1"/>
      <w:marLeft w:val="0"/>
      <w:marRight w:val="0"/>
      <w:marTop w:val="0"/>
      <w:marBottom w:val="0"/>
      <w:divBdr>
        <w:top w:val="none" w:sz="0" w:space="0" w:color="auto"/>
        <w:left w:val="none" w:sz="0" w:space="0" w:color="auto"/>
        <w:bottom w:val="none" w:sz="0" w:space="0" w:color="auto"/>
        <w:right w:val="none" w:sz="0" w:space="0" w:color="auto"/>
      </w:divBdr>
    </w:div>
    <w:div w:id="834301224">
      <w:bodyDiv w:val="1"/>
      <w:marLeft w:val="0"/>
      <w:marRight w:val="0"/>
      <w:marTop w:val="0"/>
      <w:marBottom w:val="0"/>
      <w:divBdr>
        <w:top w:val="none" w:sz="0" w:space="0" w:color="auto"/>
        <w:left w:val="none" w:sz="0" w:space="0" w:color="auto"/>
        <w:bottom w:val="none" w:sz="0" w:space="0" w:color="auto"/>
        <w:right w:val="none" w:sz="0" w:space="0" w:color="auto"/>
      </w:divBdr>
    </w:div>
    <w:div w:id="1074470027">
      <w:bodyDiv w:val="1"/>
      <w:marLeft w:val="0"/>
      <w:marRight w:val="0"/>
      <w:marTop w:val="0"/>
      <w:marBottom w:val="0"/>
      <w:divBdr>
        <w:top w:val="none" w:sz="0" w:space="0" w:color="auto"/>
        <w:left w:val="none" w:sz="0" w:space="0" w:color="auto"/>
        <w:bottom w:val="none" w:sz="0" w:space="0" w:color="auto"/>
        <w:right w:val="none" w:sz="0" w:space="0" w:color="auto"/>
      </w:divBdr>
    </w:div>
    <w:div w:id="1135368027">
      <w:bodyDiv w:val="1"/>
      <w:marLeft w:val="0"/>
      <w:marRight w:val="0"/>
      <w:marTop w:val="0"/>
      <w:marBottom w:val="0"/>
      <w:divBdr>
        <w:top w:val="none" w:sz="0" w:space="0" w:color="auto"/>
        <w:left w:val="none" w:sz="0" w:space="0" w:color="auto"/>
        <w:bottom w:val="none" w:sz="0" w:space="0" w:color="auto"/>
        <w:right w:val="none" w:sz="0" w:space="0" w:color="auto"/>
      </w:divBdr>
    </w:div>
    <w:div w:id="1475828253">
      <w:bodyDiv w:val="1"/>
      <w:marLeft w:val="0"/>
      <w:marRight w:val="0"/>
      <w:marTop w:val="0"/>
      <w:marBottom w:val="0"/>
      <w:divBdr>
        <w:top w:val="none" w:sz="0" w:space="0" w:color="auto"/>
        <w:left w:val="none" w:sz="0" w:space="0" w:color="auto"/>
        <w:bottom w:val="none" w:sz="0" w:space="0" w:color="auto"/>
        <w:right w:val="none" w:sz="0" w:space="0" w:color="auto"/>
      </w:divBdr>
      <w:divsChild>
        <w:div w:id="1631548993">
          <w:marLeft w:val="0"/>
          <w:marRight w:val="0"/>
          <w:marTop w:val="0"/>
          <w:marBottom w:val="0"/>
          <w:divBdr>
            <w:top w:val="none" w:sz="0" w:space="0" w:color="auto"/>
            <w:left w:val="none" w:sz="0" w:space="0" w:color="auto"/>
            <w:bottom w:val="none" w:sz="0" w:space="0" w:color="auto"/>
            <w:right w:val="none" w:sz="0" w:space="0" w:color="auto"/>
          </w:divBdr>
          <w:divsChild>
            <w:div w:id="273251272">
              <w:marLeft w:val="0"/>
              <w:marRight w:val="0"/>
              <w:marTop w:val="0"/>
              <w:marBottom w:val="0"/>
              <w:divBdr>
                <w:top w:val="none" w:sz="0" w:space="0" w:color="auto"/>
                <w:left w:val="none" w:sz="0" w:space="0" w:color="auto"/>
                <w:bottom w:val="none" w:sz="0" w:space="0" w:color="auto"/>
                <w:right w:val="none" w:sz="0" w:space="0" w:color="auto"/>
              </w:divBdr>
              <w:divsChild>
                <w:div w:id="1136140641">
                  <w:marLeft w:val="0"/>
                  <w:marRight w:val="0"/>
                  <w:marTop w:val="0"/>
                  <w:marBottom w:val="0"/>
                  <w:divBdr>
                    <w:top w:val="none" w:sz="0" w:space="0" w:color="auto"/>
                    <w:left w:val="none" w:sz="0" w:space="0" w:color="auto"/>
                    <w:bottom w:val="none" w:sz="0" w:space="0" w:color="auto"/>
                    <w:right w:val="none" w:sz="0" w:space="0" w:color="auto"/>
                  </w:divBdr>
                  <w:divsChild>
                    <w:div w:id="1908950891">
                      <w:marLeft w:val="240"/>
                      <w:marRight w:val="0"/>
                      <w:marTop w:val="0"/>
                      <w:marBottom w:val="0"/>
                      <w:divBdr>
                        <w:top w:val="none" w:sz="0" w:space="0" w:color="auto"/>
                        <w:left w:val="none" w:sz="0" w:space="0" w:color="auto"/>
                        <w:bottom w:val="none" w:sz="0" w:space="0" w:color="auto"/>
                        <w:right w:val="none" w:sz="0" w:space="0" w:color="auto"/>
                      </w:divBdr>
                    </w:div>
                    <w:div w:id="1795558733">
                      <w:marLeft w:val="240"/>
                      <w:marRight w:val="0"/>
                      <w:marTop w:val="0"/>
                      <w:marBottom w:val="0"/>
                      <w:divBdr>
                        <w:top w:val="none" w:sz="0" w:space="0" w:color="auto"/>
                        <w:left w:val="none" w:sz="0" w:space="0" w:color="auto"/>
                        <w:bottom w:val="none" w:sz="0" w:space="0" w:color="auto"/>
                        <w:right w:val="none" w:sz="0" w:space="0" w:color="auto"/>
                      </w:divBdr>
                    </w:div>
                    <w:div w:id="1338340367">
                      <w:marLeft w:val="480"/>
                      <w:marRight w:val="0"/>
                      <w:marTop w:val="0"/>
                      <w:marBottom w:val="0"/>
                      <w:divBdr>
                        <w:top w:val="none" w:sz="0" w:space="0" w:color="auto"/>
                        <w:left w:val="none" w:sz="0" w:space="0" w:color="auto"/>
                        <w:bottom w:val="none" w:sz="0" w:space="0" w:color="auto"/>
                        <w:right w:val="none" w:sz="0" w:space="0" w:color="auto"/>
                      </w:divBdr>
                    </w:div>
                    <w:div w:id="174461454">
                      <w:marLeft w:val="480"/>
                      <w:marRight w:val="0"/>
                      <w:marTop w:val="0"/>
                      <w:marBottom w:val="0"/>
                      <w:divBdr>
                        <w:top w:val="none" w:sz="0" w:space="0" w:color="auto"/>
                        <w:left w:val="none" w:sz="0" w:space="0" w:color="auto"/>
                        <w:bottom w:val="none" w:sz="0" w:space="0" w:color="auto"/>
                        <w:right w:val="none" w:sz="0" w:space="0" w:color="auto"/>
                      </w:divBdr>
                    </w:div>
                    <w:div w:id="684524033">
                      <w:marLeft w:val="480"/>
                      <w:marRight w:val="0"/>
                      <w:marTop w:val="0"/>
                      <w:marBottom w:val="0"/>
                      <w:divBdr>
                        <w:top w:val="none" w:sz="0" w:space="0" w:color="auto"/>
                        <w:left w:val="none" w:sz="0" w:space="0" w:color="auto"/>
                        <w:bottom w:val="none" w:sz="0" w:space="0" w:color="auto"/>
                        <w:right w:val="none" w:sz="0" w:space="0" w:color="auto"/>
                      </w:divBdr>
                    </w:div>
                    <w:div w:id="1519005059">
                      <w:marLeft w:val="240"/>
                      <w:marRight w:val="0"/>
                      <w:marTop w:val="0"/>
                      <w:marBottom w:val="0"/>
                      <w:divBdr>
                        <w:top w:val="none" w:sz="0" w:space="0" w:color="auto"/>
                        <w:left w:val="none" w:sz="0" w:space="0" w:color="auto"/>
                        <w:bottom w:val="none" w:sz="0" w:space="0" w:color="auto"/>
                        <w:right w:val="none" w:sz="0" w:space="0" w:color="auto"/>
                      </w:divBdr>
                    </w:div>
                    <w:div w:id="330957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2067">
      <w:bodyDiv w:val="1"/>
      <w:marLeft w:val="0"/>
      <w:marRight w:val="0"/>
      <w:marTop w:val="0"/>
      <w:marBottom w:val="0"/>
      <w:divBdr>
        <w:top w:val="none" w:sz="0" w:space="0" w:color="auto"/>
        <w:left w:val="none" w:sz="0" w:space="0" w:color="auto"/>
        <w:bottom w:val="none" w:sz="0" w:space="0" w:color="auto"/>
        <w:right w:val="none" w:sz="0" w:space="0" w:color="auto"/>
      </w:divBdr>
    </w:div>
    <w:div w:id="1515145211">
      <w:bodyDiv w:val="1"/>
      <w:marLeft w:val="0"/>
      <w:marRight w:val="0"/>
      <w:marTop w:val="0"/>
      <w:marBottom w:val="0"/>
      <w:divBdr>
        <w:top w:val="none" w:sz="0" w:space="0" w:color="auto"/>
        <w:left w:val="none" w:sz="0" w:space="0" w:color="auto"/>
        <w:bottom w:val="none" w:sz="0" w:space="0" w:color="auto"/>
        <w:right w:val="none" w:sz="0" w:space="0" w:color="auto"/>
      </w:divBdr>
    </w:div>
    <w:div w:id="1530072386">
      <w:bodyDiv w:val="1"/>
      <w:marLeft w:val="0"/>
      <w:marRight w:val="0"/>
      <w:marTop w:val="0"/>
      <w:marBottom w:val="0"/>
      <w:divBdr>
        <w:top w:val="none" w:sz="0" w:space="0" w:color="auto"/>
        <w:left w:val="none" w:sz="0" w:space="0" w:color="auto"/>
        <w:bottom w:val="none" w:sz="0" w:space="0" w:color="auto"/>
        <w:right w:val="none" w:sz="0" w:space="0" w:color="auto"/>
      </w:divBdr>
      <w:divsChild>
        <w:div w:id="1823692114">
          <w:marLeft w:val="0"/>
          <w:marRight w:val="0"/>
          <w:marTop w:val="0"/>
          <w:marBottom w:val="0"/>
          <w:divBdr>
            <w:top w:val="none" w:sz="0" w:space="0" w:color="auto"/>
            <w:left w:val="none" w:sz="0" w:space="0" w:color="auto"/>
            <w:bottom w:val="none" w:sz="0" w:space="0" w:color="auto"/>
            <w:right w:val="none" w:sz="0" w:space="0" w:color="auto"/>
          </w:divBdr>
          <w:divsChild>
            <w:div w:id="1250039912">
              <w:marLeft w:val="0"/>
              <w:marRight w:val="0"/>
              <w:marTop w:val="0"/>
              <w:marBottom w:val="0"/>
              <w:divBdr>
                <w:top w:val="none" w:sz="0" w:space="0" w:color="auto"/>
                <w:left w:val="none" w:sz="0" w:space="0" w:color="auto"/>
                <w:bottom w:val="none" w:sz="0" w:space="0" w:color="auto"/>
                <w:right w:val="none" w:sz="0" w:space="0" w:color="auto"/>
              </w:divBdr>
              <w:divsChild>
                <w:div w:id="529955584">
                  <w:marLeft w:val="0"/>
                  <w:marRight w:val="0"/>
                  <w:marTop w:val="0"/>
                  <w:marBottom w:val="0"/>
                  <w:divBdr>
                    <w:top w:val="none" w:sz="0" w:space="0" w:color="auto"/>
                    <w:left w:val="none" w:sz="0" w:space="0" w:color="auto"/>
                    <w:bottom w:val="none" w:sz="0" w:space="0" w:color="auto"/>
                    <w:right w:val="none" w:sz="0" w:space="0" w:color="auto"/>
                  </w:divBdr>
                  <w:divsChild>
                    <w:div w:id="1410888778">
                      <w:marLeft w:val="240"/>
                      <w:marRight w:val="0"/>
                      <w:marTop w:val="0"/>
                      <w:marBottom w:val="0"/>
                      <w:divBdr>
                        <w:top w:val="none" w:sz="0" w:space="0" w:color="auto"/>
                        <w:left w:val="none" w:sz="0" w:space="0" w:color="auto"/>
                        <w:bottom w:val="none" w:sz="0" w:space="0" w:color="auto"/>
                        <w:right w:val="none" w:sz="0" w:space="0" w:color="auto"/>
                      </w:divBdr>
                    </w:div>
                    <w:div w:id="1683242727">
                      <w:marLeft w:val="240"/>
                      <w:marRight w:val="0"/>
                      <w:marTop w:val="0"/>
                      <w:marBottom w:val="0"/>
                      <w:divBdr>
                        <w:top w:val="none" w:sz="0" w:space="0" w:color="auto"/>
                        <w:left w:val="none" w:sz="0" w:space="0" w:color="auto"/>
                        <w:bottom w:val="none" w:sz="0" w:space="0" w:color="auto"/>
                        <w:right w:val="none" w:sz="0" w:space="0" w:color="auto"/>
                      </w:divBdr>
                    </w:div>
                    <w:div w:id="1211381187">
                      <w:marLeft w:val="480"/>
                      <w:marRight w:val="0"/>
                      <w:marTop w:val="0"/>
                      <w:marBottom w:val="0"/>
                      <w:divBdr>
                        <w:top w:val="none" w:sz="0" w:space="0" w:color="auto"/>
                        <w:left w:val="none" w:sz="0" w:space="0" w:color="auto"/>
                        <w:bottom w:val="none" w:sz="0" w:space="0" w:color="auto"/>
                        <w:right w:val="none" w:sz="0" w:space="0" w:color="auto"/>
                      </w:divBdr>
                    </w:div>
                    <w:div w:id="4749492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15267">
      <w:bodyDiv w:val="1"/>
      <w:marLeft w:val="0"/>
      <w:marRight w:val="0"/>
      <w:marTop w:val="0"/>
      <w:marBottom w:val="0"/>
      <w:divBdr>
        <w:top w:val="none" w:sz="0" w:space="0" w:color="auto"/>
        <w:left w:val="none" w:sz="0" w:space="0" w:color="auto"/>
        <w:bottom w:val="none" w:sz="0" w:space="0" w:color="auto"/>
        <w:right w:val="none" w:sz="0" w:space="0" w:color="auto"/>
      </w:divBdr>
      <w:divsChild>
        <w:div w:id="97215971">
          <w:marLeft w:val="0"/>
          <w:marRight w:val="0"/>
          <w:marTop w:val="0"/>
          <w:marBottom w:val="0"/>
          <w:divBdr>
            <w:top w:val="none" w:sz="0" w:space="0" w:color="auto"/>
            <w:left w:val="none" w:sz="0" w:space="0" w:color="auto"/>
            <w:bottom w:val="none" w:sz="0" w:space="0" w:color="auto"/>
            <w:right w:val="none" w:sz="0" w:space="0" w:color="auto"/>
          </w:divBdr>
          <w:divsChild>
            <w:div w:id="589387872">
              <w:marLeft w:val="0"/>
              <w:marRight w:val="0"/>
              <w:marTop w:val="0"/>
              <w:marBottom w:val="0"/>
              <w:divBdr>
                <w:top w:val="none" w:sz="0" w:space="0" w:color="auto"/>
                <w:left w:val="none" w:sz="0" w:space="0" w:color="auto"/>
                <w:bottom w:val="none" w:sz="0" w:space="0" w:color="auto"/>
                <w:right w:val="none" w:sz="0" w:space="0" w:color="auto"/>
              </w:divBdr>
              <w:divsChild>
                <w:div w:id="524947037">
                  <w:marLeft w:val="0"/>
                  <w:marRight w:val="0"/>
                  <w:marTop w:val="0"/>
                  <w:marBottom w:val="0"/>
                  <w:divBdr>
                    <w:top w:val="none" w:sz="0" w:space="0" w:color="auto"/>
                    <w:left w:val="none" w:sz="0" w:space="0" w:color="auto"/>
                    <w:bottom w:val="none" w:sz="0" w:space="0" w:color="auto"/>
                    <w:right w:val="none" w:sz="0" w:space="0" w:color="auto"/>
                  </w:divBdr>
                  <w:divsChild>
                    <w:div w:id="526916749">
                      <w:marLeft w:val="240"/>
                      <w:marRight w:val="0"/>
                      <w:marTop w:val="0"/>
                      <w:marBottom w:val="0"/>
                      <w:divBdr>
                        <w:top w:val="none" w:sz="0" w:space="0" w:color="auto"/>
                        <w:left w:val="none" w:sz="0" w:space="0" w:color="auto"/>
                        <w:bottom w:val="none" w:sz="0" w:space="0" w:color="auto"/>
                        <w:right w:val="none" w:sz="0" w:space="0" w:color="auto"/>
                      </w:divBdr>
                    </w:div>
                    <w:div w:id="1354647157">
                      <w:marLeft w:val="240"/>
                      <w:marRight w:val="0"/>
                      <w:marTop w:val="0"/>
                      <w:marBottom w:val="0"/>
                      <w:divBdr>
                        <w:top w:val="none" w:sz="0" w:space="0" w:color="auto"/>
                        <w:left w:val="none" w:sz="0" w:space="0" w:color="auto"/>
                        <w:bottom w:val="none" w:sz="0" w:space="0" w:color="auto"/>
                        <w:right w:val="none" w:sz="0" w:space="0" w:color="auto"/>
                      </w:divBdr>
                    </w:div>
                    <w:div w:id="3503055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736431">
      <w:bodyDiv w:val="1"/>
      <w:marLeft w:val="0"/>
      <w:marRight w:val="0"/>
      <w:marTop w:val="0"/>
      <w:marBottom w:val="0"/>
      <w:divBdr>
        <w:top w:val="none" w:sz="0" w:space="0" w:color="auto"/>
        <w:left w:val="none" w:sz="0" w:space="0" w:color="auto"/>
        <w:bottom w:val="none" w:sz="0" w:space="0" w:color="auto"/>
        <w:right w:val="none" w:sz="0" w:space="0" w:color="auto"/>
      </w:divBdr>
    </w:div>
    <w:div w:id="1950089699">
      <w:bodyDiv w:val="1"/>
      <w:marLeft w:val="0"/>
      <w:marRight w:val="0"/>
      <w:marTop w:val="0"/>
      <w:marBottom w:val="0"/>
      <w:divBdr>
        <w:top w:val="none" w:sz="0" w:space="0" w:color="auto"/>
        <w:left w:val="none" w:sz="0" w:space="0" w:color="auto"/>
        <w:bottom w:val="none" w:sz="0" w:space="0" w:color="auto"/>
        <w:right w:val="none" w:sz="0" w:space="0" w:color="auto"/>
      </w:divBdr>
      <w:divsChild>
        <w:div w:id="322666351">
          <w:marLeft w:val="0"/>
          <w:marRight w:val="0"/>
          <w:marTop w:val="0"/>
          <w:marBottom w:val="0"/>
          <w:divBdr>
            <w:top w:val="none" w:sz="0" w:space="0" w:color="auto"/>
            <w:left w:val="none" w:sz="0" w:space="0" w:color="auto"/>
            <w:bottom w:val="none" w:sz="0" w:space="0" w:color="auto"/>
            <w:right w:val="none" w:sz="0" w:space="0" w:color="auto"/>
          </w:divBdr>
          <w:divsChild>
            <w:div w:id="872496056">
              <w:marLeft w:val="0"/>
              <w:marRight w:val="0"/>
              <w:marTop w:val="0"/>
              <w:marBottom w:val="0"/>
              <w:divBdr>
                <w:top w:val="none" w:sz="0" w:space="0" w:color="auto"/>
                <w:left w:val="none" w:sz="0" w:space="0" w:color="auto"/>
                <w:bottom w:val="none" w:sz="0" w:space="0" w:color="auto"/>
                <w:right w:val="none" w:sz="0" w:space="0" w:color="auto"/>
              </w:divBdr>
              <w:divsChild>
                <w:div w:id="2072734085">
                  <w:marLeft w:val="0"/>
                  <w:marRight w:val="0"/>
                  <w:marTop w:val="0"/>
                  <w:marBottom w:val="0"/>
                  <w:divBdr>
                    <w:top w:val="none" w:sz="0" w:space="0" w:color="auto"/>
                    <w:left w:val="none" w:sz="0" w:space="0" w:color="auto"/>
                    <w:bottom w:val="none" w:sz="0" w:space="0" w:color="auto"/>
                    <w:right w:val="none" w:sz="0" w:space="0" w:color="auto"/>
                  </w:divBdr>
                  <w:divsChild>
                    <w:div w:id="641496589">
                      <w:marLeft w:val="300"/>
                      <w:marRight w:val="0"/>
                      <w:marTop w:val="0"/>
                      <w:marBottom w:val="0"/>
                      <w:divBdr>
                        <w:top w:val="none" w:sz="0" w:space="0" w:color="auto"/>
                        <w:left w:val="none" w:sz="0" w:space="0" w:color="auto"/>
                        <w:bottom w:val="none" w:sz="0" w:space="0" w:color="auto"/>
                        <w:right w:val="none" w:sz="0" w:space="0" w:color="auto"/>
                      </w:divBdr>
                      <w:divsChild>
                        <w:div w:id="1980183980">
                          <w:marLeft w:val="0"/>
                          <w:marRight w:val="0"/>
                          <w:marTop w:val="0"/>
                          <w:marBottom w:val="0"/>
                          <w:divBdr>
                            <w:top w:val="none" w:sz="0" w:space="0" w:color="auto"/>
                            <w:left w:val="none" w:sz="0" w:space="0" w:color="auto"/>
                            <w:bottom w:val="none" w:sz="0" w:space="0" w:color="auto"/>
                            <w:right w:val="none" w:sz="0" w:space="0" w:color="auto"/>
                          </w:divBdr>
                          <w:divsChild>
                            <w:div w:id="630794549">
                              <w:marLeft w:val="0"/>
                              <w:marRight w:val="0"/>
                              <w:marTop w:val="0"/>
                              <w:marBottom w:val="0"/>
                              <w:divBdr>
                                <w:top w:val="none" w:sz="0" w:space="0" w:color="auto"/>
                                <w:left w:val="none" w:sz="0" w:space="0" w:color="auto"/>
                                <w:bottom w:val="none" w:sz="0" w:space="0" w:color="auto"/>
                                <w:right w:val="none" w:sz="0" w:space="0" w:color="auto"/>
                              </w:divBdr>
                              <w:divsChild>
                                <w:div w:id="1383167983">
                                  <w:marLeft w:val="0"/>
                                  <w:marRight w:val="0"/>
                                  <w:marTop w:val="0"/>
                                  <w:marBottom w:val="0"/>
                                  <w:divBdr>
                                    <w:top w:val="none" w:sz="0" w:space="0" w:color="auto"/>
                                    <w:left w:val="none" w:sz="0" w:space="0" w:color="auto"/>
                                    <w:bottom w:val="none" w:sz="0" w:space="0" w:color="auto"/>
                                    <w:right w:val="none" w:sz="0" w:space="0" w:color="auto"/>
                                  </w:divBdr>
                                  <w:divsChild>
                                    <w:div w:id="55055158">
                                      <w:marLeft w:val="240"/>
                                      <w:marRight w:val="0"/>
                                      <w:marTop w:val="0"/>
                                      <w:marBottom w:val="0"/>
                                      <w:divBdr>
                                        <w:top w:val="none" w:sz="0" w:space="0" w:color="auto"/>
                                        <w:left w:val="none" w:sz="0" w:space="0" w:color="auto"/>
                                        <w:bottom w:val="none" w:sz="0" w:space="0" w:color="auto"/>
                                        <w:right w:val="none" w:sz="0" w:space="0" w:color="auto"/>
                                      </w:divBdr>
                                    </w:div>
                                    <w:div w:id="108739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931E-DFBB-44A4-83CB-A4B5B1E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607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2024-06-18T09:12:00Z</dcterms:created>
  <dcterms:modified xsi:type="dcterms:W3CDTF">2024-06-18T09:14:00Z</dcterms:modified>
</cp:coreProperties>
</file>