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header2.xml" ContentType="application/vnd.openxmlformats-officedocument.wordprocessingml.head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200996F" w14:textId="77777777" w:rsidR="004A1695" w:rsidRDefault="004A1695" w:rsidP="004A1695">
      <w:pPr>
        <w:spacing w:line="240" w:lineRule="auto"/>
        <w:jc w:val="center"/>
        <w:rPr>
          <w:rFonts w:asciiTheme="majorEastAsia" w:eastAsiaTheme="majorEastAsia" w:hAnsiTheme="majorEastAsia"/>
          <w:sz w:val="56"/>
        </w:rPr>
      </w:pPr>
    </w:p>
    <w:p w14:paraId="7C0B2624" w14:textId="77777777" w:rsidR="004A1695" w:rsidRDefault="004A1695" w:rsidP="004A1695">
      <w:pPr>
        <w:spacing w:line="240" w:lineRule="auto"/>
        <w:jc w:val="center"/>
        <w:rPr>
          <w:rFonts w:asciiTheme="majorEastAsia" w:eastAsiaTheme="majorEastAsia" w:hAnsiTheme="majorEastAsia"/>
          <w:sz w:val="56"/>
        </w:rPr>
      </w:pPr>
    </w:p>
    <w:p w14:paraId="52C325B8" w14:textId="77777777" w:rsidR="004A1695" w:rsidRDefault="004A1695" w:rsidP="004A1695">
      <w:pPr>
        <w:spacing w:line="240" w:lineRule="auto"/>
        <w:jc w:val="center"/>
        <w:rPr>
          <w:rFonts w:asciiTheme="majorEastAsia" w:eastAsiaTheme="majorEastAsia" w:hAnsiTheme="majorEastAsia"/>
          <w:sz w:val="56"/>
        </w:rPr>
      </w:pPr>
    </w:p>
    <w:p w14:paraId="238ADA63" w14:textId="77777777" w:rsidR="004A1695" w:rsidRDefault="004A1695" w:rsidP="004A1695">
      <w:pPr>
        <w:spacing w:line="240" w:lineRule="auto"/>
        <w:jc w:val="center"/>
        <w:rPr>
          <w:rFonts w:asciiTheme="majorEastAsia" w:eastAsiaTheme="majorEastAsia" w:hAnsiTheme="majorEastAsia"/>
          <w:sz w:val="56"/>
        </w:rPr>
      </w:pPr>
      <w:r>
        <w:rPr>
          <w:noProof/>
        </w:rPr>
        <mc:AlternateContent>
          <mc:Choice Requires="wps">
            <w:drawing>
              <wp:anchor distT="0" distB="0" distL="114300" distR="114300" simplePos="0" relativeHeight="252825088" behindDoc="0" locked="0" layoutInCell="1" allowOverlap="1" wp14:anchorId="0661A31D" wp14:editId="6ABB30A7">
                <wp:simplePos x="0" y="0"/>
                <wp:positionH relativeFrom="margin">
                  <wp:align>right</wp:align>
                </wp:positionH>
                <wp:positionV relativeFrom="paragraph">
                  <wp:posOffset>38100</wp:posOffset>
                </wp:positionV>
                <wp:extent cx="5652135" cy="3171825"/>
                <wp:effectExtent l="0" t="0" r="0" b="9525"/>
                <wp:wrapSquare wrapText="bothSides"/>
                <wp:docPr id="2446" name="テキスト ボックス 2446"/>
                <wp:cNvGraphicFramePr/>
                <a:graphic xmlns:a="http://schemas.openxmlformats.org/drawingml/2006/main">
                  <a:graphicData uri="http://schemas.microsoft.com/office/word/2010/wordprocessingShape">
                    <wps:wsp>
                      <wps:cNvSpPr txBox="1"/>
                      <wps:spPr>
                        <a:xfrm>
                          <a:off x="0" y="0"/>
                          <a:ext cx="5652135" cy="3171825"/>
                        </a:xfrm>
                        <a:prstGeom prst="rect">
                          <a:avLst/>
                        </a:prstGeom>
                        <a:noFill/>
                        <a:ln>
                          <a:noFill/>
                        </a:ln>
                        <a:effectLst/>
                      </wps:spPr>
                      <wps:txbx>
                        <w:txbxContent>
                          <w:p w14:paraId="6F586485" w14:textId="77777777" w:rsidR="00942151" w:rsidRPr="00B104DC" w:rsidRDefault="00942151" w:rsidP="004A1695">
                            <w:pPr>
                              <w:spacing w:line="240" w:lineRule="auto"/>
                              <w:jc w:val="center"/>
                              <w:rPr>
                                <w:rFonts w:asciiTheme="majorEastAsia" w:eastAsiaTheme="majorEastAsia" w:hAnsiTheme="majorEastAsia"/>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B104DC">
                              <w:rPr>
                                <w:rFonts w:asciiTheme="majorEastAsia" w:eastAsiaTheme="majorEastAsia" w:hAnsiTheme="majorEastAsia" w:hint="eastAsia"/>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袖ケ浦市</w:t>
                            </w:r>
                          </w:p>
                          <w:p w14:paraId="2D152380" w14:textId="77777777" w:rsidR="00942151" w:rsidRPr="00B104DC" w:rsidRDefault="00942151" w:rsidP="004A1695">
                            <w:pPr>
                              <w:spacing w:line="240" w:lineRule="auto"/>
                              <w:jc w:val="center"/>
                              <w:rPr>
                                <w:rFonts w:asciiTheme="majorEastAsia" w:eastAsiaTheme="majorEastAsia" w:hAnsiTheme="majorEastAsia"/>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B104DC">
                              <w:rPr>
                                <w:rFonts w:asciiTheme="majorEastAsia" w:eastAsiaTheme="majorEastAsia" w:hAnsiTheme="majorEastAsia" w:hint="eastAsia"/>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都市計画マスタープラン</w:t>
                            </w:r>
                          </w:p>
                          <w:p w14:paraId="1EFFAF9B" w14:textId="151820DB" w:rsidR="00942151" w:rsidRPr="00B104DC" w:rsidRDefault="00942151" w:rsidP="004A1695">
                            <w:pPr>
                              <w:spacing w:line="240" w:lineRule="auto"/>
                              <w:jc w:val="center"/>
                              <w:rPr>
                                <w:rFonts w:asciiTheme="majorEastAsia" w:eastAsiaTheme="majorEastAsia" w:hAnsiTheme="majorEastAsia"/>
                                <w:b/>
                                <w:color w:val="000000" w:themeColor="text1"/>
                                <w:sz w:val="5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61A31D" id="_x0000_t202" coordsize="21600,21600" o:spt="202" path="m,l,21600r21600,l21600,xe">
                <v:stroke joinstyle="miter"/>
                <v:path gradientshapeok="t" o:connecttype="rect"/>
              </v:shapetype>
              <v:shape id="テキスト ボックス 2446" o:spid="_x0000_s1026" type="#_x0000_t202" style="position:absolute;left:0;text-align:left;margin-left:393.85pt;margin-top:3pt;width:445.05pt;height:249.75pt;z-index:252825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" filled="f" stroked="f">
                <v:textbox inset="5.85pt,.7pt,5.85pt,.7pt">
                  <w:txbxContent>
                    <w:p w14:paraId="6F586485" w14:textId="77777777" w:rsidR="00942151" w:rsidRPr="00B104DC" w:rsidRDefault="00942151" w:rsidP="004A1695">
                      <w:pPr>
                        <w:spacing w:line="240" w:lineRule="auto"/>
                        <w:jc w:val="center"/>
                        <w:rPr>
                          <w:rFonts w:asciiTheme="majorEastAsia" w:eastAsiaTheme="majorEastAsia" w:hAnsiTheme="majorEastAsia"/>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B104DC">
                        <w:rPr>
                          <w:rFonts w:asciiTheme="majorEastAsia" w:eastAsiaTheme="majorEastAsia" w:hAnsiTheme="majorEastAsia" w:hint="eastAsia"/>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袖ケ浦市</w:t>
                      </w:r>
                    </w:p>
                    <w:p w14:paraId="2D152380" w14:textId="77777777" w:rsidR="00942151" w:rsidRPr="00B104DC" w:rsidRDefault="00942151" w:rsidP="004A1695">
                      <w:pPr>
                        <w:spacing w:line="240" w:lineRule="auto"/>
                        <w:jc w:val="center"/>
                        <w:rPr>
                          <w:rFonts w:asciiTheme="majorEastAsia" w:eastAsiaTheme="majorEastAsia" w:hAnsiTheme="majorEastAsia"/>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B104DC">
                        <w:rPr>
                          <w:rFonts w:asciiTheme="majorEastAsia" w:eastAsiaTheme="majorEastAsia" w:hAnsiTheme="majorEastAsia" w:hint="eastAsia"/>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都市計画マスタープラン</w:t>
                      </w:r>
                    </w:p>
                    <w:p w14:paraId="1EFFAF9B" w14:textId="151820DB" w:rsidR="00942151" w:rsidRPr="00B104DC" w:rsidRDefault="00942151" w:rsidP="004A1695">
                      <w:pPr>
                        <w:spacing w:line="240" w:lineRule="auto"/>
                        <w:jc w:val="center"/>
                        <w:rPr>
                          <w:rFonts w:asciiTheme="majorEastAsia" w:eastAsiaTheme="majorEastAsia" w:hAnsiTheme="majorEastAsia"/>
                          <w:b/>
                          <w:color w:val="000000" w:themeColor="text1"/>
                          <w:sz w:val="5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v:textbox>
                <w10:wrap type="square" anchorx="margin"/>
              </v:shape>
            </w:pict>
          </mc:Fallback>
        </mc:AlternateContent>
      </w:r>
    </w:p>
    <w:p w14:paraId="20E8D9F0" w14:textId="77777777" w:rsidR="004A1695" w:rsidRDefault="004A1695" w:rsidP="004A1695">
      <w:pPr>
        <w:spacing w:line="240" w:lineRule="auto"/>
        <w:jc w:val="center"/>
        <w:rPr>
          <w:rFonts w:asciiTheme="majorEastAsia" w:eastAsiaTheme="majorEastAsia" w:hAnsiTheme="majorEastAsia"/>
          <w:sz w:val="44"/>
        </w:rPr>
      </w:pPr>
    </w:p>
    <w:p w14:paraId="1FFD9B17" w14:textId="77777777" w:rsidR="004A1695" w:rsidRDefault="004A1695" w:rsidP="004A1695">
      <w:pPr>
        <w:spacing w:line="240" w:lineRule="auto"/>
        <w:jc w:val="center"/>
        <w:rPr>
          <w:rFonts w:asciiTheme="majorEastAsia" w:eastAsiaTheme="majorEastAsia" w:hAnsiTheme="majorEastAsia"/>
          <w:sz w:val="44"/>
        </w:rPr>
      </w:pPr>
    </w:p>
    <w:p w14:paraId="5F337F18" w14:textId="77777777" w:rsidR="004A1695" w:rsidRDefault="004A1695" w:rsidP="004A1695">
      <w:pPr>
        <w:spacing w:line="240" w:lineRule="auto"/>
        <w:jc w:val="center"/>
        <w:rPr>
          <w:rFonts w:asciiTheme="majorEastAsia" w:eastAsiaTheme="majorEastAsia" w:hAnsiTheme="majorEastAsia"/>
          <w:sz w:val="44"/>
        </w:rPr>
      </w:pPr>
    </w:p>
    <w:p w14:paraId="559FAF55" w14:textId="77777777" w:rsidR="004A1695" w:rsidRDefault="004A1695" w:rsidP="004A1695">
      <w:pPr>
        <w:spacing w:line="240" w:lineRule="auto"/>
        <w:jc w:val="center"/>
        <w:rPr>
          <w:rFonts w:asciiTheme="majorEastAsia" w:eastAsiaTheme="majorEastAsia" w:hAnsiTheme="majorEastAsia"/>
          <w:sz w:val="44"/>
        </w:rPr>
      </w:pPr>
    </w:p>
    <w:p w14:paraId="6A163421" w14:textId="77777777" w:rsidR="004A1695" w:rsidRDefault="004A1695" w:rsidP="004A1695">
      <w:pPr>
        <w:spacing w:line="240" w:lineRule="auto"/>
        <w:jc w:val="center"/>
        <w:rPr>
          <w:rFonts w:asciiTheme="majorEastAsia" w:eastAsiaTheme="majorEastAsia" w:hAnsiTheme="majorEastAsia"/>
          <w:sz w:val="44"/>
        </w:rPr>
      </w:pPr>
    </w:p>
    <w:p w14:paraId="70DAD789" w14:textId="77777777" w:rsidR="004A1695" w:rsidRDefault="004A1695" w:rsidP="004A1695">
      <w:pPr>
        <w:spacing w:line="240" w:lineRule="auto"/>
        <w:jc w:val="center"/>
        <w:rPr>
          <w:rFonts w:asciiTheme="majorEastAsia" w:eastAsiaTheme="majorEastAsia" w:hAnsiTheme="majorEastAsia"/>
          <w:sz w:val="44"/>
        </w:rPr>
      </w:pPr>
    </w:p>
    <w:p w14:paraId="168BA526" w14:textId="77777777" w:rsidR="004A1695" w:rsidRDefault="004A1695" w:rsidP="004A1695">
      <w:pPr>
        <w:spacing w:line="240" w:lineRule="auto"/>
        <w:jc w:val="center"/>
        <w:rPr>
          <w:rFonts w:asciiTheme="majorEastAsia" w:eastAsiaTheme="majorEastAsia" w:hAnsiTheme="majorEastAsia"/>
          <w:sz w:val="44"/>
        </w:rPr>
      </w:pPr>
    </w:p>
    <w:p w14:paraId="064B5862" w14:textId="77777777" w:rsidR="004A1695" w:rsidRDefault="004A1695" w:rsidP="004A1695">
      <w:pPr>
        <w:spacing w:line="240" w:lineRule="auto"/>
        <w:jc w:val="center"/>
        <w:rPr>
          <w:rFonts w:asciiTheme="majorEastAsia" w:eastAsiaTheme="majorEastAsia" w:hAnsiTheme="majorEastAsia"/>
          <w:sz w:val="44"/>
        </w:rPr>
      </w:pPr>
    </w:p>
    <w:p w14:paraId="138A5636" w14:textId="77777777" w:rsidR="004A1695" w:rsidRDefault="004A1695" w:rsidP="004A1695">
      <w:pPr>
        <w:spacing w:line="240" w:lineRule="auto"/>
        <w:jc w:val="center"/>
        <w:rPr>
          <w:rFonts w:asciiTheme="majorEastAsia" w:eastAsiaTheme="majorEastAsia" w:hAnsiTheme="majorEastAsia"/>
          <w:sz w:val="44"/>
        </w:rPr>
      </w:pPr>
    </w:p>
    <w:p w14:paraId="3D1A0858" w14:textId="77777777" w:rsidR="004A1695" w:rsidRDefault="004A1695" w:rsidP="004A1695">
      <w:pPr>
        <w:spacing w:line="240" w:lineRule="auto"/>
        <w:jc w:val="center"/>
        <w:rPr>
          <w:rFonts w:asciiTheme="majorEastAsia" w:eastAsiaTheme="majorEastAsia" w:hAnsiTheme="majorEastAsia"/>
          <w:sz w:val="44"/>
        </w:rPr>
      </w:pPr>
      <w:bookmarkStart w:id="0" w:name="_GoBack"/>
      <w:bookmarkEnd w:id="0"/>
    </w:p>
    <w:p w14:paraId="2ABEF0AF" w14:textId="77777777" w:rsidR="004A1695" w:rsidRDefault="004A1695" w:rsidP="004A1695">
      <w:pPr>
        <w:spacing w:line="240" w:lineRule="auto"/>
        <w:jc w:val="center"/>
        <w:rPr>
          <w:rFonts w:asciiTheme="majorEastAsia" w:eastAsiaTheme="majorEastAsia" w:hAnsiTheme="majorEastAsia"/>
          <w:sz w:val="44"/>
        </w:rPr>
      </w:pPr>
    </w:p>
    <w:p w14:paraId="7A2445CF" w14:textId="77777777" w:rsidR="004A1695" w:rsidRDefault="004A1695" w:rsidP="004A1695">
      <w:pPr>
        <w:spacing w:line="240" w:lineRule="auto"/>
        <w:jc w:val="center"/>
        <w:rPr>
          <w:rFonts w:asciiTheme="majorEastAsia" w:eastAsiaTheme="majorEastAsia" w:hAnsiTheme="majorEastAsia"/>
          <w:sz w:val="44"/>
        </w:rPr>
      </w:pPr>
    </w:p>
    <w:p w14:paraId="5C97070A" w14:textId="3CD19EEC" w:rsidR="004A1695" w:rsidRPr="00922099" w:rsidRDefault="004A1695" w:rsidP="004A1695">
      <w:pPr>
        <w:spacing w:line="240" w:lineRule="auto"/>
        <w:jc w:val="center"/>
        <w:rPr>
          <w:rFonts w:asciiTheme="majorEastAsia" w:eastAsiaTheme="majorEastAsia" w:hAnsiTheme="majorEastAsia"/>
          <w:sz w:val="44"/>
          <w:shd w:val="pct15" w:color="auto" w:fill="FFFFFF"/>
        </w:rPr>
      </w:pPr>
      <w:r w:rsidRPr="00922099">
        <w:rPr>
          <w:rFonts w:asciiTheme="majorEastAsia" w:eastAsiaTheme="majorEastAsia" w:hAnsiTheme="majorEastAsia" w:hint="eastAsia"/>
          <w:sz w:val="44"/>
        </w:rPr>
        <w:t>令和２年７月</w:t>
      </w:r>
      <w:r w:rsidR="00922099" w:rsidRPr="00942151">
        <w:rPr>
          <w:rFonts w:asciiTheme="majorEastAsia" w:eastAsiaTheme="majorEastAsia" w:hAnsiTheme="majorEastAsia" w:hint="eastAsia"/>
          <w:sz w:val="44"/>
        </w:rPr>
        <w:t>策定</w:t>
      </w:r>
    </w:p>
    <w:p w14:paraId="2DFFCAA6" w14:textId="1BA22786" w:rsidR="009B566B" w:rsidRDefault="009B566B" w:rsidP="004A1695">
      <w:pPr>
        <w:spacing w:line="240" w:lineRule="auto"/>
        <w:jc w:val="center"/>
        <w:rPr>
          <w:rFonts w:asciiTheme="majorEastAsia" w:eastAsiaTheme="majorEastAsia" w:hAnsiTheme="majorEastAsia"/>
          <w:sz w:val="44"/>
        </w:rPr>
      </w:pPr>
      <w:r w:rsidRPr="001819AD">
        <w:rPr>
          <w:rFonts w:asciiTheme="majorEastAsia" w:eastAsiaTheme="majorEastAsia" w:hAnsiTheme="majorEastAsia"/>
          <w:sz w:val="44"/>
          <w:highlight w:val="yellow"/>
        </w:rPr>
        <w:t>令和５年●月</w:t>
      </w:r>
      <w:r w:rsidR="00922099">
        <w:rPr>
          <w:rFonts w:asciiTheme="majorEastAsia" w:eastAsiaTheme="majorEastAsia" w:hAnsiTheme="majorEastAsia"/>
          <w:sz w:val="44"/>
          <w:highlight w:val="yellow"/>
        </w:rPr>
        <w:t>改定</w:t>
      </w:r>
    </w:p>
    <w:p w14:paraId="28F5F9C1" w14:textId="626E4F25" w:rsidR="004A1695" w:rsidRDefault="004A1695" w:rsidP="004A1695">
      <w:pPr>
        <w:spacing w:line="240" w:lineRule="auto"/>
        <w:jc w:val="center"/>
        <w:rPr>
          <w:rFonts w:asciiTheme="majorEastAsia" w:eastAsiaTheme="majorEastAsia" w:hAnsiTheme="majorEastAsia"/>
          <w:sz w:val="44"/>
        </w:rPr>
        <w:sectPr w:rsidR="004A1695" w:rsidSect="005735E2">
          <w:footerReference w:type="default" r:id="rId8"/>
          <w:footerReference w:type="first" r:id="rId9"/>
          <w:pgSz w:w="11906" w:h="16838"/>
          <w:pgMar w:top="1134" w:right="1134" w:bottom="1134" w:left="1134" w:header="567" w:footer="680" w:gutter="0"/>
          <w:pgNumType w:start="0"/>
          <w:cols w:space="425"/>
          <w:titlePg/>
          <w:docGrid w:type="lines" w:linePitch="340"/>
        </w:sectPr>
      </w:pPr>
      <w:r>
        <w:rPr>
          <w:rFonts w:asciiTheme="majorEastAsia" w:eastAsiaTheme="majorEastAsia" w:hAnsiTheme="majorEastAsia" w:hint="eastAsia"/>
          <w:sz w:val="44"/>
        </w:rPr>
        <w:t>袖ケ浦市</w:t>
      </w:r>
    </w:p>
    <w:p w14:paraId="7F7B22E6" w14:textId="77777777" w:rsidR="004A1695" w:rsidRDefault="004A1695" w:rsidP="004A1695">
      <w:pPr>
        <w:spacing w:afterLines="50" w:after="170"/>
        <w:rPr>
          <w:rFonts w:hAnsi="メイリオ" w:cs="メイリオ"/>
          <w:b/>
          <w:sz w:val="28"/>
          <w:szCs w:val="28"/>
        </w:rPr>
      </w:pPr>
    </w:p>
    <w:p w14:paraId="31F6BDD4" w14:textId="77777777" w:rsidR="004A1695" w:rsidRPr="00993180" w:rsidRDefault="004A1695" w:rsidP="004A1695">
      <w:pPr>
        <w:rPr>
          <w:rFonts w:hAnsi="メイリオ" w:cs="メイリオ"/>
          <w:sz w:val="28"/>
          <w:szCs w:val="28"/>
        </w:rPr>
      </w:pPr>
    </w:p>
    <w:p w14:paraId="61DD339F" w14:textId="77777777" w:rsidR="004A1695" w:rsidRPr="00993180" w:rsidRDefault="004A1695" w:rsidP="004A1695">
      <w:pPr>
        <w:rPr>
          <w:rFonts w:hAnsi="メイリオ" w:cs="メイリオ"/>
          <w:sz w:val="28"/>
          <w:szCs w:val="28"/>
        </w:rPr>
      </w:pPr>
    </w:p>
    <w:p w14:paraId="7E125125" w14:textId="77777777" w:rsidR="004A1695" w:rsidRPr="00993180" w:rsidRDefault="004A1695" w:rsidP="004A1695">
      <w:pPr>
        <w:rPr>
          <w:rFonts w:hAnsi="メイリオ" w:cs="メイリオ"/>
          <w:sz w:val="28"/>
          <w:szCs w:val="28"/>
        </w:rPr>
      </w:pPr>
    </w:p>
    <w:p w14:paraId="1FBFF859" w14:textId="77777777" w:rsidR="004A1695" w:rsidRPr="00993180" w:rsidRDefault="004A1695" w:rsidP="004A1695">
      <w:pPr>
        <w:rPr>
          <w:rFonts w:hAnsi="メイリオ" w:cs="メイリオ"/>
          <w:sz w:val="28"/>
          <w:szCs w:val="28"/>
        </w:rPr>
      </w:pPr>
    </w:p>
    <w:p w14:paraId="22A72435" w14:textId="77777777" w:rsidR="004A1695" w:rsidRPr="00993180" w:rsidRDefault="004A1695" w:rsidP="004A1695">
      <w:pPr>
        <w:rPr>
          <w:rFonts w:hAnsi="メイリオ" w:cs="メイリオ"/>
          <w:sz w:val="28"/>
          <w:szCs w:val="28"/>
        </w:rPr>
      </w:pPr>
    </w:p>
    <w:p w14:paraId="0124CFBD" w14:textId="77777777" w:rsidR="004A1695" w:rsidRPr="00993180" w:rsidRDefault="004A1695" w:rsidP="004A1695">
      <w:pPr>
        <w:rPr>
          <w:rFonts w:hAnsi="メイリオ" w:cs="メイリオ"/>
          <w:sz w:val="28"/>
          <w:szCs w:val="28"/>
        </w:rPr>
      </w:pPr>
    </w:p>
    <w:p w14:paraId="7C4227E6" w14:textId="77777777" w:rsidR="004A1695" w:rsidRDefault="004A1695" w:rsidP="004A1695">
      <w:pPr>
        <w:rPr>
          <w:rFonts w:hAnsi="メイリオ" w:cs="メイリオ"/>
          <w:sz w:val="28"/>
          <w:szCs w:val="28"/>
        </w:rPr>
      </w:pPr>
    </w:p>
    <w:p w14:paraId="1101A323" w14:textId="77777777" w:rsidR="004A1695" w:rsidRDefault="004A1695" w:rsidP="004A1695">
      <w:pPr>
        <w:jc w:val="center"/>
        <w:rPr>
          <w:rFonts w:hAnsi="メイリオ" w:cs="メイリオ"/>
          <w:sz w:val="28"/>
          <w:szCs w:val="28"/>
        </w:rPr>
      </w:pPr>
    </w:p>
    <w:p w14:paraId="06DC290B" w14:textId="77777777" w:rsidR="004A1695" w:rsidRDefault="004A1695" w:rsidP="004A1695">
      <w:pPr>
        <w:rPr>
          <w:rFonts w:hAnsi="メイリオ" w:cs="メイリオ"/>
          <w:sz w:val="28"/>
          <w:szCs w:val="28"/>
        </w:rPr>
      </w:pPr>
    </w:p>
    <w:p w14:paraId="471F4EBB" w14:textId="77777777" w:rsidR="004A1695" w:rsidRDefault="004A1695" w:rsidP="004A1695">
      <w:pPr>
        <w:rPr>
          <w:rFonts w:hAnsi="メイリオ" w:cs="メイリオ"/>
          <w:sz w:val="28"/>
          <w:szCs w:val="28"/>
        </w:rPr>
      </w:pPr>
    </w:p>
    <w:p w14:paraId="171C3D91" w14:textId="77777777" w:rsidR="004A1695" w:rsidRPr="00993180" w:rsidRDefault="004A1695" w:rsidP="004A1695">
      <w:pPr>
        <w:rPr>
          <w:rFonts w:hAnsi="メイリオ" w:cs="メイリオ"/>
          <w:sz w:val="28"/>
          <w:szCs w:val="28"/>
        </w:rPr>
      </w:pPr>
    </w:p>
    <w:p w14:paraId="3172B127" w14:textId="77777777" w:rsidR="004A1695" w:rsidRPr="00993180" w:rsidRDefault="004A1695" w:rsidP="004A1695">
      <w:pPr>
        <w:rPr>
          <w:rFonts w:hAnsi="メイリオ" w:cs="メイリオ"/>
          <w:sz w:val="28"/>
          <w:szCs w:val="28"/>
        </w:rPr>
      </w:pPr>
    </w:p>
    <w:p w14:paraId="1802F7F7" w14:textId="77777777" w:rsidR="004A1695" w:rsidRPr="00993180" w:rsidRDefault="004A1695" w:rsidP="004A1695">
      <w:pPr>
        <w:rPr>
          <w:rFonts w:hAnsi="メイリオ" w:cs="メイリオ"/>
          <w:sz w:val="28"/>
          <w:szCs w:val="28"/>
        </w:rPr>
      </w:pPr>
    </w:p>
    <w:p w14:paraId="44EF8D8E" w14:textId="77777777" w:rsidR="004A1695" w:rsidRPr="00993180" w:rsidRDefault="004A1695" w:rsidP="004A1695">
      <w:pPr>
        <w:rPr>
          <w:rFonts w:hAnsi="メイリオ" w:cs="メイリオ"/>
          <w:sz w:val="28"/>
          <w:szCs w:val="28"/>
        </w:rPr>
      </w:pPr>
    </w:p>
    <w:p w14:paraId="35165DB9" w14:textId="77777777" w:rsidR="004A1695" w:rsidRPr="00993180" w:rsidRDefault="004A1695" w:rsidP="004A1695">
      <w:pPr>
        <w:rPr>
          <w:rFonts w:hAnsi="メイリオ" w:cs="メイリオ"/>
          <w:sz w:val="28"/>
          <w:szCs w:val="28"/>
        </w:rPr>
      </w:pPr>
    </w:p>
    <w:p w14:paraId="36165395" w14:textId="77777777" w:rsidR="004A1695" w:rsidRPr="00993180" w:rsidRDefault="004A1695" w:rsidP="004A1695">
      <w:pPr>
        <w:rPr>
          <w:rFonts w:hAnsi="メイリオ" w:cs="メイリオ"/>
          <w:sz w:val="28"/>
          <w:szCs w:val="28"/>
        </w:rPr>
      </w:pPr>
    </w:p>
    <w:p w14:paraId="119138A6" w14:textId="77777777" w:rsidR="004A1695" w:rsidRPr="00993180" w:rsidRDefault="004A1695" w:rsidP="004A1695">
      <w:pPr>
        <w:rPr>
          <w:rFonts w:hAnsi="メイリオ" w:cs="メイリオ"/>
          <w:sz w:val="28"/>
          <w:szCs w:val="28"/>
        </w:rPr>
      </w:pPr>
    </w:p>
    <w:p w14:paraId="0B36F0A8" w14:textId="77777777" w:rsidR="004A1695" w:rsidRPr="00993180" w:rsidRDefault="004A1695" w:rsidP="004A1695">
      <w:pPr>
        <w:rPr>
          <w:rFonts w:hAnsi="メイリオ" w:cs="メイリオ"/>
          <w:sz w:val="28"/>
          <w:szCs w:val="28"/>
        </w:rPr>
      </w:pPr>
    </w:p>
    <w:p w14:paraId="55BB00EC" w14:textId="77777777" w:rsidR="004A1695" w:rsidRPr="00993180" w:rsidRDefault="004A1695" w:rsidP="004A1695">
      <w:pPr>
        <w:rPr>
          <w:rFonts w:hAnsi="メイリオ" w:cs="メイリオ"/>
          <w:sz w:val="28"/>
          <w:szCs w:val="28"/>
        </w:rPr>
      </w:pPr>
    </w:p>
    <w:p w14:paraId="021F37CD" w14:textId="77777777" w:rsidR="004A1695" w:rsidRPr="00993180" w:rsidRDefault="004A1695" w:rsidP="004A1695">
      <w:pPr>
        <w:rPr>
          <w:rFonts w:hAnsi="メイリオ" w:cs="メイリオ"/>
          <w:sz w:val="28"/>
          <w:szCs w:val="28"/>
        </w:rPr>
      </w:pPr>
    </w:p>
    <w:p w14:paraId="02AC73B1" w14:textId="77777777" w:rsidR="004A1695" w:rsidRPr="00993180" w:rsidRDefault="004A1695" w:rsidP="004A1695">
      <w:pPr>
        <w:rPr>
          <w:rFonts w:hAnsi="メイリオ" w:cs="メイリオ"/>
          <w:sz w:val="28"/>
          <w:szCs w:val="28"/>
        </w:rPr>
      </w:pPr>
    </w:p>
    <w:p w14:paraId="2CDEF3F8" w14:textId="77777777" w:rsidR="004A1695" w:rsidRPr="00993180" w:rsidRDefault="004A1695" w:rsidP="004A1695">
      <w:pPr>
        <w:rPr>
          <w:rFonts w:hAnsi="メイリオ" w:cs="メイリオ"/>
          <w:sz w:val="28"/>
          <w:szCs w:val="28"/>
        </w:rPr>
      </w:pPr>
    </w:p>
    <w:p w14:paraId="00423115" w14:textId="77777777" w:rsidR="004A1695" w:rsidRPr="00993180" w:rsidRDefault="004A1695" w:rsidP="004A1695">
      <w:pPr>
        <w:rPr>
          <w:rFonts w:hAnsi="メイリオ" w:cs="メイリオ"/>
          <w:sz w:val="28"/>
          <w:szCs w:val="28"/>
        </w:rPr>
      </w:pPr>
    </w:p>
    <w:p w14:paraId="1EDBBFC3" w14:textId="77777777" w:rsidR="004A1695" w:rsidRDefault="004A1695" w:rsidP="003374F2">
      <w:pPr>
        <w:rPr>
          <w:rFonts w:asciiTheme="minorEastAsia" w:eastAsiaTheme="minorEastAsia" w:hAnsiTheme="minorEastAsia"/>
          <w:b/>
          <w:sz w:val="32"/>
        </w:rPr>
      </w:pPr>
      <w:r>
        <w:rPr>
          <w:rFonts w:asciiTheme="minorEastAsia" w:eastAsiaTheme="minorEastAsia" w:hAnsiTheme="minorEastAsia"/>
          <w:b/>
          <w:sz w:val="32"/>
        </w:rPr>
        <w:br w:type="page"/>
      </w:r>
    </w:p>
    <w:p w14:paraId="64F8506B" w14:textId="5E41D6D6" w:rsidR="003374F2" w:rsidRPr="003374F2" w:rsidRDefault="003374F2" w:rsidP="003374F2">
      <w:pPr>
        <w:rPr>
          <w:rFonts w:asciiTheme="minorEastAsia" w:eastAsiaTheme="minorEastAsia" w:hAnsiTheme="minorEastAsia"/>
          <w:b/>
          <w:sz w:val="32"/>
        </w:rPr>
      </w:pPr>
      <w:r w:rsidRPr="003374F2">
        <w:rPr>
          <w:rFonts w:asciiTheme="minorEastAsia" w:eastAsiaTheme="minorEastAsia" w:hAnsiTheme="minorEastAsia" w:hint="eastAsia"/>
          <w:b/>
          <w:sz w:val="32"/>
        </w:rPr>
        <w:lastRenderedPageBreak/>
        <w:t>はじめに</w:t>
      </w:r>
    </w:p>
    <w:p w14:paraId="2621D13B" w14:textId="4A17B4E1" w:rsidR="003374F2" w:rsidRPr="003374F2" w:rsidRDefault="003374F2" w:rsidP="003374F2">
      <w:pPr>
        <w:spacing w:line="240" w:lineRule="auto"/>
        <w:ind w:firstLineChars="100" w:firstLine="240"/>
        <w:rPr>
          <w:sz w:val="24"/>
        </w:rPr>
      </w:pPr>
    </w:p>
    <w:p w14:paraId="09BFF034" w14:textId="120CC51D" w:rsidR="003374F2" w:rsidRPr="003374F2" w:rsidRDefault="003374F2" w:rsidP="003374F2">
      <w:pPr>
        <w:spacing w:line="300" w:lineRule="auto"/>
        <w:ind w:firstLineChars="100" w:firstLine="240"/>
        <w:rPr>
          <w:rFonts w:asciiTheme="minorEastAsia" w:eastAsiaTheme="minorEastAsia" w:hAnsiTheme="minorEastAsia"/>
          <w:sz w:val="24"/>
          <w:szCs w:val="24"/>
        </w:rPr>
      </w:pPr>
      <w:r w:rsidRPr="003374F2">
        <w:rPr>
          <w:rFonts w:asciiTheme="minorEastAsia" w:eastAsiaTheme="minorEastAsia" w:hAnsiTheme="minorEastAsia" w:cs="DFHSMincho-W3-WIN-RKSJ-H"/>
          <w:noProof/>
          <w:kern w:val="0"/>
          <w:sz w:val="24"/>
          <w:szCs w:val="24"/>
        </w:rPr>
        <w:drawing>
          <wp:anchor distT="0" distB="0" distL="114300" distR="114300" simplePos="0" relativeHeight="251528645" behindDoc="0" locked="0" layoutInCell="1" allowOverlap="1" wp14:anchorId="14035E85" wp14:editId="7A61B940">
            <wp:simplePos x="0" y="0"/>
            <wp:positionH relativeFrom="column">
              <wp:posOffset>-4445</wp:posOffset>
            </wp:positionH>
            <wp:positionV relativeFrom="paragraph">
              <wp:posOffset>2540</wp:posOffset>
            </wp:positionV>
            <wp:extent cx="1439545" cy="1799590"/>
            <wp:effectExtent l="0" t="0" r="8255" b="0"/>
            <wp:wrapSquare wrapText="bothSides"/>
            <wp:docPr id="209" name="図 209" descr="\\sodegaura.local\g\pro\2desktop\tsuruokatoshihiro\Desktop\写真\P0（市長写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degaura.local\g\pro\2desktop\tsuruokatoshihiro\Desktop\写真\P0（市長写真）.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8140" b="8140"/>
                    <a:stretch/>
                  </pic:blipFill>
                  <pic:spPr bwMode="auto">
                    <a:xfrm>
                      <a:off x="0" y="0"/>
                      <a:ext cx="1439545" cy="1799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374F2">
        <w:rPr>
          <w:rFonts w:asciiTheme="minorEastAsia" w:eastAsiaTheme="minorEastAsia" w:hAnsiTheme="minorEastAsia" w:hint="eastAsia"/>
          <w:sz w:val="24"/>
          <w:szCs w:val="24"/>
        </w:rPr>
        <w:t>袖ケ浦市は、温暖な気候の下、古くから農水産業を中心に人々の生活が営まれてきました。昭和４０年代からは臨海部の埋立てにより大規模な工場が進出し、これを契機に急速に人口が増加し、内陸部の丘陵地においては土地区画整理事業及び民間宅地開発事業等による住宅地及び道路が整備され、市街地が形成されてきました。</w:t>
      </w:r>
    </w:p>
    <w:p w14:paraId="236EBCE8" w14:textId="78BD79D8" w:rsidR="003374F2" w:rsidRPr="003374F2" w:rsidRDefault="003374F2" w:rsidP="003374F2">
      <w:pPr>
        <w:autoSpaceDE w:val="0"/>
        <w:autoSpaceDN w:val="0"/>
        <w:adjustRightInd w:val="0"/>
        <w:spacing w:line="300" w:lineRule="auto"/>
        <w:jc w:val="left"/>
        <w:rPr>
          <w:rFonts w:asciiTheme="minorEastAsia" w:eastAsiaTheme="minorEastAsia" w:hAnsiTheme="minorEastAsia" w:cs="HGS明朝B"/>
          <w:kern w:val="0"/>
          <w:sz w:val="24"/>
          <w:szCs w:val="24"/>
        </w:rPr>
      </w:pPr>
      <w:r w:rsidRPr="003374F2">
        <w:rPr>
          <w:rFonts w:asciiTheme="minorEastAsia" w:eastAsiaTheme="minorEastAsia" w:hAnsiTheme="minorEastAsia" w:hint="eastAsia"/>
          <w:sz w:val="24"/>
          <w:szCs w:val="24"/>
        </w:rPr>
        <w:t xml:space="preserve">　しかし、近年は</w:t>
      </w:r>
      <w:r w:rsidRPr="003374F2">
        <w:rPr>
          <w:rFonts w:asciiTheme="minorEastAsia" w:eastAsiaTheme="minorEastAsia" w:hAnsiTheme="minorEastAsia" w:cs="HGS明朝B" w:hint="eastAsia"/>
          <w:kern w:val="0"/>
          <w:sz w:val="24"/>
          <w:szCs w:val="24"/>
        </w:rPr>
        <w:t>少子高齢化の進行や将来的な人口減少社会の到来といった</w:t>
      </w:r>
      <w:r w:rsidRPr="003374F2">
        <w:rPr>
          <w:rFonts w:asciiTheme="minorEastAsia" w:eastAsiaTheme="minorEastAsia" w:hAnsiTheme="minorEastAsia" w:hint="eastAsia"/>
          <w:sz w:val="24"/>
          <w:szCs w:val="24"/>
        </w:rPr>
        <w:t>社会構造の変化、また甚大な被害をもたらす地震・台風など自然災害の発生など、</w:t>
      </w:r>
      <w:r w:rsidRPr="003374F2">
        <w:rPr>
          <w:rFonts w:asciiTheme="minorEastAsia" w:eastAsiaTheme="minorEastAsia" w:hAnsiTheme="minorEastAsia" w:cs="HGS明朝B" w:hint="eastAsia"/>
          <w:kern w:val="0"/>
          <w:sz w:val="24"/>
          <w:szCs w:val="24"/>
        </w:rPr>
        <w:t>本</w:t>
      </w:r>
      <w:r w:rsidRPr="003374F2">
        <w:rPr>
          <w:rFonts w:asciiTheme="minorEastAsia" w:eastAsiaTheme="minorEastAsia" w:hAnsiTheme="minorEastAsia" w:cs="MS-Mincho" w:hint="eastAsia"/>
          <w:kern w:val="0"/>
          <w:sz w:val="24"/>
          <w:szCs w:val="24"/>
        </w:rPr>
        <w:t>市を取り巻く状況が大きく変化しているなかで、</w:t>
      </w:r>
      <w:r w:rsidRPr="003374F2">
        <w:rPr>
          <w:rFonts w:asciiTheme="minorEastAsia" w:eastAsiaTheme="minorEastAsia" w:hAnsiTheme="minorEastAsia" w:cs="HGS明朝B" w:hint="eastAsia"/>
          <w:kern w:val="0"/>
          <w:sz w:val="24"/>
          <w:szCs w:val="24"/>
        </w:rPr>
        <w:t>持続的に発展できるまちづくりを進める必要があります。</w:t>
      </w:r>
    </w:p>
    <w:p w14:paraId="6A51C4BB" w14:textId="0400D892" w:rsidR="003374F2" w:rsidRPr="003374F2" w:rsidRDefault="003374F2" w:rsidP="003374F2">
      <w:pPr>
        <w:autoSpaceDE w:val="0"/>
        <w:autoSpaceDN w:val="0"/>
        <w:adjustRightInd w:val="0"/>
        <w:spacing w:line="300" w:lineRule="auto"/>
        <w:jc w:val="left"/>
        <w:rPr>
          <w:rFonts w:asciiTheme="minorEastAsia" w:eastAsiaTheme="minorEastAsia" w:hAnsiTheme="minorEastAsia"/>
          <w:sz w:val="24"/>
          <w:szCs w:val="24"/>
        </w:rPr>
      </w:pPr>
      <w:r w:rsidRPr="003374F2">
        <w:rPr>
          <w:rFonts w:asciiTheme="minorEastAsia" w:eastAsiaTheme="minorEastAsia" w:hAnsiTheme="minorEastAsia" w:cs="HGS明朝B" w:hint="eastAsia"/>
          <w:kern w:val="0"/>
          <w:sz w:val="24"/>
          <w:szCs w:val="24"/>
        </w:rPr>
        <w:t xml:space="preserve">　このような中、本</w:t>
      </w:r>
      <w:r w:rsidRPr="003374F2">
        <w:rPr>
          <w:rFonts w:asciiTheme="minorEastAsia" w:eastAsiaTheme="minorEastAsia" w:hAnsiTheme="minorEastAsia" w:hint="eastAsia"/>
          <w:sz w:val="24"/>
          <w:szCs w:val="24"/>
        </w:rPr>
        <w:t>市では「袖ケ浦市総合計画」を令和２年６月に策定し、市が目指す将来の姿として「みんなでつくる</w:t>
      </w:r>
      <w:r w:rsidRPr="003374F2">
        <w:rPr>
          <w:rFonts w:asciiTheme="minorEastAsia" w:eastAsiaTheme="minorEastAsia" w:hAnsiTheme="minorEastAsia"/>
          <w:sz w:val="24"/>
          <w:szCs w:val="24"/>
        </w:rPr>
        <w:t xml:space="preserve"> </w:t>
      </w:r>
      <w:r w:rsidRPr="003374F2">
        <w:rPr>
          <w:rFonts w:asciiTheme="minorEastAsia" w:eastAsiaTheme="minorEastAsia" w:hAnsiTheme="minorEastAsia" w:hint="eastAsia"/>
          <w:sz w:val="24"/>
          <w:szCs w:val="24"/>
        </w:rPr>
        <w:t>人つどい</w:t>
      </w:r>
      <w:r w:rsidRPr="003374F2">
        <w:rPr>
          <w:rFonts w:asciiTheme="minorEastAsia" w:eastAsiaTheme="minorEastAsia" w:hAnsiTheme="minorEastAsia"/>
          <w:sz w:val="24"/>
          <w:szCs w:val="24"/>
        </w:rPr>
        <w:t xml:space="preserve"> </w:t>
      </w:r>
      <w:r w:rsidRPr="003374F2">
        <w:rPr>
          <w:rFonts w:asciiTheme="minorEastAsia" w:eastAsiaTheme="minorEastAsia" w:hAnsiTheme="minorEastAsia" w:hint="eastAsia"/>
          <w:sz w:val="24"/>
          <w:szCs w:val="24"/>
        </w:rPr>
        <w:t>緑かがやく</w:t>
      </w:r>
      <w:r w:rsidRPr="003374F2">
        <w:rPr>
          <w:rFonts w:asciiTheme="minorEastAsia" w:eastAsiaTheme="minorEastAsia" w:hAnsiTheme="minorEastAsia"/>
          <w:sz w:val="24"/>
          <w:szCs w:val="24"/>
        </w:rPr>
        <w:t xml:space="preserve"> </w:t>
      </w:r>
      <w:r w:rsidRPr="003374F2">
        <w:rPr>
          <w:rFonts w:asciiTheme="minorEastAsia" w:eastAsiaTheme="minorEastAsia" w:hAnsiTheme="minorEastAsia" w:hint="eastAsia"/>
          <w:sz w:val="24"/>
          <w:szCs w:val="24"/>
        </w:rPr>
        <w:t>安心のまち</w:t>
      </w:r>
      <w:r w:rsidRPr="003374F2">
        <w:rPr>
          <w:rFonts w:asciiTheme="minorEastAsia" w:eastAsiaTheme="minorEastAsia" w:hAnsiTheme="minorEastAsia"/>
          <w:sz w:val="24"/>
          <w:szCs w:val="24"/>
        </w:rPr>
        <w:t xml:space="preserve"> </w:t>
      </w:r>
      <w:r w:rsidRPr="003374F2">
        <w:rPr>
          <w:rFonts w:asciiTheme="minorEastAsia" w:eastAsiaTheme="minorEastAsia" w:hAnsiTheme="minorEastAsia" w:hint="eastAsia"/>
          <w:sz w:val="24"/>
          <w:szCs w:val="24"/>
        </w:rPr>
        <w:t>袖ケ浦」の実現に向けたまちづくりに取り組んでいくこととしています。</w:t>
      </w:r>
    </w:p>
    <w:p w14:paraId="5DF51977" w14:textId="14D46B7D" w:rsidR="003374F2" w:rsidRPr="003374F2" w:rsidRDefault="003374F2" w:rsidP="003374F2">
      <w:pPr>
        <w:autoSpaceDE w:val="0"/>
        <w:autoSpaceDN w:val="0"/>
        <w:adjustRightInd w:val="0"/>
        <w:spacing w:line="300" w:lineRule="auto"/>
        <w:jc w:val="left"/>
        <w:rPr>
          <w:rFonts w:asciiTheme="minorEastAsia" w:eastAsiaTheme="minorEastAsia" w:hAnsiTheme="minorEastAsia"/>
          <w:sz w:val="24"/>
          <w:szCs w:val="24"/>
        </w:rPr>
      </w:pPr>
      <w:r w:rsidRPr="003374F2">
        <w:rPr>
          <w:rFonts w:asciiTheme="minorEastAsia" w:eastAsiaTheme="minorEastAsia" w:hAnsiTheme="minorEastAsia" w:hint="eastAsia"/>
          <w:sz w:val="24"/>
          <w:szCs w:val="24"/>
        </w:rPr>
        <w:t xml:space="preserve">　そのため、都市づくりにおいても</w:t>
      </w:r>
      <w:r w:rsidRPr="003374F2">
        <w:rPr>
          <w:rFonts w:asciiTheme="minorEastAsia" w:eastAsiaTheme="minorEastAsia" w:hAnsiTheme="minorEastAsia" w:cs="HGS明朝B" w:hint="eastAsia"/>
          <w:kern w:val="0"/>
          <w:sz w:val="24"/>
          <w:szCs w:val="24"/>
        </w:rPr>
        <w:t>中長期的な視点に立った将来都市像とその実現に向けた道筋を明らかにするものとして袖ケ浦市</w:t>
      </w:r>
      <w:r w:rsidRPr="003374F2">
        <w:rPr>
          <w:rFonts w:asciiTheme="minorEastAsia" w:eastAsiaTheme="minorEastAsia" w:hAnsiTheme="minorEastAsia" w:hint="eastAsia"/>
          <w:sz w:val="24"/>
          <w:szCs w:val="24"/>
        </w:rPr>
        <w:t>都市計画マスタープランを策定いたしました。</w:t>
      </w:r>
    </w:p>
    <w:p w14:paraId="1EDEDAC6" w14:textId="0A7F4DF3" w:rsidR="003374F2" w:rsidRPr="003374F2" w:rsidRDefault="003374F2" w:rsidP="003374F2">
      <w:pPr>
        <w:pStyle w:val="Default"/>
        <w:spacing w:line="300" w:lineRule="auto"/>
        <w:rPr>
          <w:rFonts w:asciiTheme="minorEastAsia" w:eastAsiaTheme="minorEastAsia" w:hAnsiTheme="minorEastAsia"/>
        </w:rPr>
      </w:pPr>
      <w:r w:rsidRPr="003374F2">
        <w:rPr>
          <w:rFonts w:asciiTheme="minorEastAsia" w:eastAsiaTheme="minorEastAsia" w:hAnsiTheme="minorEastAsia" w:hint="eastAsia"/>
        </w:rPr>
        <w:t xml:space="preserve">　本計画では、</w:t>
      </w:r>
      <w:r w:rsidRPr="003374F2">
        <w:rPr>
          <w:rFonts w:asciiTheme="minorEastAsia" w:eastAsiaTheme="minorEastAsia" w:hAnsiTheme="minorEastAsia" w:cs="DFHSMincho-W3-WIN-RKSJ-H" w:hint="eastAsia"/>
        </w:rPr>
        <w:t>地域特性に応じた拠点の形成を図るとともに、それらを道路や交通ネットワークで結ぶことで、</w:t>
      </w:r>
      <w:r w:rsidRPr="003374F2">
        <w:rPr>
          <w:rFonts w:asciiTheme="minorEastAsia" w:eastAsiaTheme="minorEastAsia" w:hAnsiTheme="minorEastAsia" w:hint="eastAsia"/>
        </w:rPr>
        <w:t>利便性が高くまとまりのある</w:t>
      </w:r>
      <w:r w:rsidRPr="003374F2">
        <w:rPr>
          <w:rFonts w:asciiTheme="minorEastAsia" w:eastAsiaTheme="minorEastAsia" w:hAnsiTheme="minorEastAsia" w:cs="DFHSMincho-W3-WIN-RKSJ-H" w:hint="eastAsia"/>
        </w:rPr>
        <w:t>都市づくりを推進することとしているほか、</w:t>
      </w:r>
      <w:r w:rsidRPr="003374F2">
        <w:rPr>
          <w:rFonts w:asciiTheme="minorEastAsia" w:eastAsiaTheme="minorEastAsia" w:hAnsiTheme="minorEastAsia" w:hint="eastAsia"/>
        </w:rPr>
        <w:t>本市の産業資源を活かした都市づくりや誰もが安全・安心で快適に暮らせる居住環境の形成に重点を置いています。</w:t>
      </w:r>
    </w:p>
    <w:p w14:paraId="667BB106" w14:textId="499BF5F6" w:rsidR="003374F2" w:rsidRPr="003374F2" w:rsidRDefault="003374F2" w:rsidP="003374F2">
      <w:pPr>
        <w:spacing w:line="300" w:lineRule="auto"/>
        <w:ind w:firstLineChars="100" w:firstLine="240"/>
        <w:rPr>
          <w:rFonts w:asciiTheme="minorEastAsia" w:eastAsiaTheme="minorEastAsia" w:hAnsiTheme="minorEastAsia"/>
          <w:sz w:val="24"/>
          <w:szCs w:val="24"/>
        </w:rPr>
      </w:pPr>
      <w:r w:rsidRPr="003374F2">
        <w:rPr>
          <w:rFonts w:asciiTheme="minorEastAsia" w:eastAsiaTheme="minorEastAsia" w:hAnsiTheme="minorEastAsia" w:hint="eastAsia"/>
          <w:sz w:val="24"/>
          <w:szCs w:val="24"/>
        </w:rPr>
        <w:t>今後は、本計画を本市の新たな都市計画の方針として、皆様とともに新しい未来に向けた都市づくりを進めて行きたいと考えておりますので、ご理解とご支援を賜りますようお願いいたします。</w:t>
      </w:r>
    </w:p>
    <w:p w14:paraId="32431DE1" w14:textId="77777777" w:rsidR="003374F2" w:rsidRPr="003374F2" w:rsidRDefault="003374F2" w:rsidP="003374F2">
      <w:pPr>
        <w:spacing w:line="300" w:lineRule="auto"/>
        <w:ind w:firstLineChars="100" w:firstLine="240"/>
        <w:rPr>
          <w:rFonts w:asciiTheme="minorEastAsia" w:eastAsiaTheme="minorEastAsia" w:hAnsiTheme="minorEastAsia"/>
          <w:sz w:val="24"/>
          <w:szCs w:val="24"/>
        </w:rPr>
      </w:pPr>
    </w:p>
    <w:p w14:paraId="53DE0D64" w14:textId="1A9AE4E6" w:rsidR="003374F2" w:rsidRPr="003374F2" w:rsidRDefault="003374F2" w:rsidP="003374F2">
      <w:pPr>
        <w:spacing w:line="300" w:lineRule="auto"/>
        <w:ind w:firstLineChars="100" w:firstLine="240"/>
        <w:rPr>
          <w:rFonts w:asciiTheme="minorEastAsia" w:eastAsiaTheme="minorEastAsia" w:hAnsiTheme="minorEastAsia"/>
          <w:sz w:val="24"/>
          <w:szCs w:val="24"/>
        </w:rPr>
      </w:pPr>
      <w:r w:rsidRPr="003374F2">
        <w:rPr>
          <w:rFonts w:asciiTheme="minorEastAsia" w:eastAsiaTheme="minorEastAsia" w:hAnsiTheme="minorEastAsia" w:hint="eastAsia"/>
          <w:sz w:val="24"/>
          <w:szCs w:val="24"/>
        </w:rPr>
        <w:t>最後に、本計画の策定にあたり多大なご尽力を賜りました都市計画マスタープラン策定市民委員会の皆様をはじめ、</w:t>
      </w:r>
      <w:r w:rsidRPr="003374F2">
        <w:rPr>
          <w:rFonts w:asciiTheme="minorEastAsia" w:eastAsiaTheme="minorEastAsia" w:hAnsiTheme="minorEastAsia" w:cs="DFHSMincho-W3-WIN-RKSJ-H" w:hint="eastAsia"/>
          <w:kern w:val="0"/>
          <w:sz w:val="24"/>
          <w:szCs w:val="24"/>
        </w:rPr>
        <w:t>各種懇談会などで貴重なご意見をいただきました市民の皆様、並びに貴重なご意見・ご提案をいただきました市都市計画審議会の皆様に厚く御礼申し上げます。</w:t>
      </w:r>
    </w:p>
    <w:p w14:paraId="08B48834" w14:textId="77777777" w:rsidR="003374F2" w:rsidRPr="003374F2" w:rsidRDefault="003374F2" w:rsidP="003374F2">
      <w:pPr>
        <w:spacing w:line="300" w:lineRule="auto"/>
        <w:ind w:firstLineChars="100" w:firstLine="240"/>
        <w:jc w:val="right"/>
        <w:rPr>
          <w:rFonts w:asciiTheme="minorEastAsia" w:eastAsiaTheme="minorEastAsia" w:hAnsiTheme="minorEastAsia"/>
          <w:sz w:val="24"/>
          <w:szCs w:val="24"/>
        </w:rPr>
      </w:pPr>
    </w:p>
    <w:p w14:paraId="10D9E253" w14:textId="3CCCE72B" w:rsidR="003374F2" w:rsidRPr="003374F2" w:rsidRDefault="003374F2" w:rsidP="003374F2">
      <w:pPr>
        <w:spacing w:line="300" w:lineRule="auto"/>
        <w:ind w:left="5040" w:firstLine="840"/>
        <w:jc w:val="left"/>
        <w:rPr>
          <w:rFonts w:ascii="HGS行書体" w:eastAsia="HGS行書体" w:hAnsiTheme="minorEastAsia"/>
          <w:sz w:val="32"/>
          <w:szCs w:val="24"/>
        </w:rPr>
      </w:pPr>
      <w:r w:rsidRPr="00FD1E8D">
        <w:rPr>
          <w:rFonts w:ascii="HGS行書体" w:eastAsia="HGS行書体" w:hAnsiTheme="minorEastAsia" w:hint="eastAsia"/>
          <w:sz w:val="32"/>
          <w:szCs w:val="24"/>
        </w:rPr>
        <w:t>令和２年７月</w:t>
      </w:r>
      <w:r w:rsidRPr="003374F2">
        <w:rPr>
          <w:rFonts w:ascii="HGS行書体" w:eastAsia="HGS行書体" w:hAnsiTheme="minorEastAsia" w:hint="eastAsia"/>
          <w:sz w:val="32"/>
          <w:szCs w:val="24"/>
        </w:rPr>
        <w:t xml:space="preserve">　　　　　　</w:t>
      </w:r>
    </w:p>
    <w:p w14:paraId="198AC2F4" w14:textId="0C6D0E8B" w:rsidR="00D90837" w:rsidRPr="0056261D" w:rsidRDefault="003374F2" w:rsidP="003374F2">
      <w:pPr>
        <w:spacing w:line="300" w:lineRule="auto"/>
        <w:ind w:left="5040" w:firstLine="840"/>
        <w:jc w:val="left"/>
        <w:rPr>
          <w:rFonts w:asciiTheme="majorEastAsia" w:eastAsiaTheme="majorEastAsia" w:hAnsiTheme="majorEastAsia" w:cs="メイリオ"/>
          <w:sz w:val="28"/>
          <w:szCs w:val="28"/>
        </w:rPr>
      </w:pPr>
      <w:r w:rsidRPr="003374F2">
        <w:rPr>
          <w:rFonts w:ascii="HGS行書体" w:eastAsia="HGS行書体" w:hAnsiTheme="minorEastAsia" w:hint="eastAsia"/>
          <w:sz w:val="32"/>
          <w:szCs w:val="24"/>
        </w:rPr>
        <w:t>袖ケ浦市長　粕谷　智浩</w:t>
      </w:r>
      <w:r w:rsidR="00D90837" w:rsidRPr="0056261D">
        <w:rPr>
          <w:rFonts w:asciiTheme="majorEastAsia" w:eastAsiaTheme="majorEastAsia" w:hAnsiTheme="majorEastAsia" w:cs="メイリオ"/>
          <w:sz w:val="28"/>
          <w:szCs w:val="28"/>
        </w:rPr>
        <w:br w:type="page"/>
      </w:r>
    </w:p>
    <w:p w14:paraId="3A1F82D2" w14:textId="77777777" w:rsidR="00965AE7" w:rsidRPr="004B4AAD" w:rsidRDefault="00965AE7" w:rsidP="005E2B50">
      <w:pPr>
        <w:spacing w:line="240" w:lineRule="auto"/>
        <w:jc w:val="center"/>
        <w:rPr>
          <w:rFonts w:asciiTheme="majorEastAsia" w:eastAsiaTheme="majorEastAsia" w:hAnsiTheme="majorEastAsia"/>
          <w:sz w:val="44"/>
        </w:rPr>
        <w:sectPr w:rsidR="00965AE7" w:rsidRPr="004B4AAD" w:rsidSect="00EB7EFD">
          <w:footerReference w:type="first" r:id="rId11"/>
          <w:pgSz w:w="11906" w:h="16838"/>
          <w:pgMar w:top="1134" w:right="1134" w:bottom="1134" w:left="1134" w:header="567" w:footer="680" w:gutter="0"/>
          <w:pgNumType w:start="0"/>
          <w:cols w:space="425"/>
          <w:titlePg/>
          <w:docGrid w:type="lines" w:linePitch="340"/>
        </w:sectPr>
      </w:pPr>
    </w:p>
    <w:p w14:paraId="41435507" w14:textId="73B6954E" w:rsidR="00DF61E4" w:rsidRPr="00BD4F71" w:rsidRDefault="00DF61E4" w:rsidP="00BD4F71">
      <w:pPr>
        <w:spacing w:line="320" w:lineRule="exact"/>
        <w:jc w:val="center"/>
        <w:rPr>
          <w:rFonts w:hAnsi="メイリオ" w:cs="メイリオ"/>
          <w:sz w:val="28"/>
          <w:szCs w:val="28"/>
        </w:rPr>
      </w:pPr>
      <w:r w:rsidRPr="00BD4F71">
        <w:rPr>
          <w:rFonts w:hAnsi="メイリオ" w:cs="メイリオ" w:hint="eastAsia"/>
          <w:sz w:val="28"/>
          <w:szCs w:val="28"/>
        </w:rPr>
        <w:lastRenderedPageBreak/>
        <w:t>袖ケ浦市都市計画マスタープラン</w:t>
      </w:r>
    </w:p>
    <w:p w14:paraId="4F21C1D6" w14:textId="77777777" w:rsidR="00DF61E4" w:rsidRPr="00BD4F71" w:rsidRDefault="00DF61E4" w:rsidP="00BD4F71">
      <w:pPr>
        <w:spacing w:line="320" w:lineRule="exact"/>
        <w:jc w:val="center"/>
        <w:rPr>
          <w:rFonts w:hAnsi="メイリオ" w:cs="メイリオ"/>
          <w:sz w:val="24"/>
          <w:szCs w:val="28"/>
        </w:rPr>
      </w:pPr>
      <w:r w:rsidRPr="00BD4F71">
        <w:rPr>
          <w:rFonts w:hAnsi="メイリオ" w:cs="メイリオ" w:hint="eastAsia"/>
          <w:sz w:val="24"/>
          <w:szCs w:val="28"/>
        </w:rPr>
        <w:t>（袖ケ浦市の都市計画に関する基本的な方針）</w:t>
      </w:r>
    </w:p>
    <w:p w14:paraId="2416AD5C" w14:textId="77777777" w:rsidR="001D6F66" w:rsidRPr="00BD4F71" w:rsidRDefault="001D6F66" w:rsidP="001D6F66">
      <w:pPr>
        <w:spacing w:before="100" w:beforeAutospacing="1" w:line="320" w:lineRule="exact"/>
        <w:jc w:val="center"/>
        <w:rPr>
          <w:rFonts w:hAnsi="メイリオ" w:cs="メイリオ"/>
          <w:sz w:val="28"/>
          <w:szCs w:val="28"/>
        </w:rPr>
      </w:pPr>
      <w:r w:rsidRPr="00BD4F71">
        <w:rPr>
          <w:rFonts w:hAnsi="メイリオ" w:cs="メイリオ" w:hint="eastAsia"/>
          <w:sz w:val="28"/>
          <w:szCs w:val="28"/>
        </w:rPr>
        <w:t>目次</w:t>
      </w:r>
    </w:p>
    <w:p w14:paraId="150570E0"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第１章　都市計画マスタープランの概要</w:t>
      </w:r>
    </w:p>
    <w:p w14:paraId="0CC7FBAC"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１</w:t>
      </w:r>
      <w:r>
        <w:rPr>
          <w:rFonts w:hAnsi="メイリオ" w:cs="メイリオ" w:hint="eastAsia"/>
          <w:szCs w:val="28"/>
        </w:rPr>
        <w:t xml:space="preserve">　</w:t>
      </w:r>
      <w:r w:rsidRPr="00BD4F71">
        <w:rPr>
          <w:rFonts w:hAnsi="メイリオ" w:cs="メイリオ" w:hint="eastAsia"/>
          <w:szCs w:val="28"/>
        </w:rPr>
        <w:t xml:space="preserve">都市計画マスタープランの策定趣旨・・・・・・・・・・・・・・・・・・・・　　</w:t>
      </w:r>
      <w:r>
        <w:rPr>
          <w:rFonts w:hAnsi="メイリオ" w:cs="メイリオ" w:hint="eastAsia"/>
          <w:szCs w:val="28"/>
        </w:rPr>
        <w:t>３</w:t>
      </w:r>
    </w:p>
    <w:p w14:paraId="6F0EB519"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w:t>
      </w:r>
      <w:r>
        <w:rPr>
          <w:rFonts w:hAnsi="メイリオ" w:cs="メイリオ" w:hint="eastAsia"/>
          <w:szCs w:val="28"/>
        </w:rPr>
        <w:t xml:space="preserve">２　</w:t>
      </w:r>
      <w:r w:rsidRPr="00BD4F71">
        <w:rPr>
          <w:rFonts w:hAnsi="メイリオ" w:cs="メイリオ" w:hint="eastAsia"/>
          <w:szCs w:val="28"/>
        </w:rPr>
        <w:t xml:space="preserve">都市計画マスタープランの位置づけ・・・・・・・・・・・・・・・・・・・・　　</w:t>
      </w:r>
      <w:r>
        <w:rPr>
          <w:rFonts w:hAnsi="メイリオ" w:cs="メイリオ" w:hint="eastAsia"/>
          <w:szCs w:val="28"/>
        </w:rPr>
        <w:t>３</w:t>
      </w:r>
    </w:p>
    <w:p w14:paraId="22466217"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w:t>
      </w:r>
      <w:r>
        <w:rPr>
          <w:rFonts w:hAnsi="メイリオ" w:cs="メイリオ" w:hint="eastAsia"/>
          <w:szCs w:val="28"/>
        </w:rPr>
        <w:t xml:space="preserve">３　</w:t>
      </w:r>
      <w:r w:rsidRPr="00BD4F71">
        <w:rPr>
          <w:rFonts w:hAnsi="メイリオ" w:cs="メイリオ" w:hint="eastAsia"/>
          <w:szCs w:val="28"/>
        </w:rPr>
        <w:t xml:space="preserve">都市計画マスタープラン策定の考え方・・・・・・・・・・・・・・・・・・・　　</w:t>
      </w:r>
      <w:r>
        <w:rPr>
          <w:rFonts w:hAnsi="メイリオ" w:cs="メイリオ" w:hint="eastAsia"/>
          <w:szCs w:val="28"/>
        </w:rPr>
        <w:t>４</w:t>
      </w:r>
    </w:p>
    <w:p w14:paraId="012DD650"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w:t>
      </w:r>
      <w:r>
        <w:rPr>
          <w:rFonts w:hAnsi="メイリオ" w:cs="メイリオ" w:hint="eastAsia"/>
          <w:szCs w:val="28"/>
        </w:rPr>
        <w:t xml:space="preserve">４　</w:t>
      </w:r>
      <w:r w:rsidRPr="00BD4F71">
        <w:rPr>
          <w:rFonts w:hAnsi="メイリオ" w:cs="メイリオ" w:hint="eastAsia"/>
          <w:szCs w:val="28"/>
        </w:rPr>
        <w:t xml:space="preserve">都市をとりまく社会経済情勢・・・・・・・・・・・・・・・・・・・・・・・　　</w:t>
      </w:r>
      <w:r>
        <w:rPr>
          <w:rFonts w:hAnsi="メイリオ" w:cs="メイリオ" w:hint="eastAsia"/>
          <w:szCs w:val="28"/>
        </w:rPr>
        <w:t>５</w:t>
      </w:r>
    </w:p>
    <w:p w14:paraId="56837940"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w:t>
      </w:r>
      <w:r>
        <w:rPr>
          <w:rFonts w:hAnsi="メイリオ" w:cs="メイリオ" w:hint="eastAsia"/>
          <w:szCs w:val="28"/>
        </w:rPr>
        <w:t xml:space="preserve">５　</w:t>
      </w:r>
      <w:r w:rsidRPr="00BD4F71">
        <w:rPr>
          <w:rFonts w:hAnsi="メイリオ" w:cs="メイリオ" w:hint="eastAsia"/>
          <w:szCs w:val="28"/>
        </w:rPr>
        <w:t xml:space="preserve">都市計画マスタープランの目標年次・・・・・・・・・・・・・・・・・・・・　　</w:t>
      </w:r>
      <w:r>
        <w:rPr>
          <w:rFonts w:hAnsi="メイリオ" w:cs="メイリオ" w:hint="eastAsia"/>
          <w:szCs w:val="28"/>
        </w:rPr>
        <w:t>６</w:t>
      </w:r>
    </w:p>
    <w:p w14:paraId="0CCF8351"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w:t>
      </w:r>
      <w:r>
        <w:rPr>
          <w:rFonts w:hAnsi="メイリオ" w:cs="メイリオ" w:hint="eastAsia"/>
          <w:szCs w:val="28"/>
        </w:rPr>
        <w:t xml:space="preserve">６　</w:t>
      </w:r>
      <w:r w:rsidRPr="00BD4F71">
        <w:rPr>
          <w:rFonts w:hAnsi="メイリオ" w:cs="メイリオ" w:hint="eastAsia"/>
          <w:szCs w:val="28"/>
        </w:rPr>
        <w:t xml:space="preserve">都市計画マスタープランの構成・・・・・・・・・・・・・・・・・・・・・・　　</w:t>
      </w:r>
      <w:r>
        <w:rPr>
          <w:rFonts w:hAnsi="メイリオ" w:cs="メイリオ" w:hint="eastAsia"/>
          <w:szCs w:val="28"/>
        </w:rPr>
        <w:t>７</w:t>
      </w:r>
    </w:p>
    <w:p w14:paraId="0FED6B0F" w14:textId="77777777" w:rsidR="001D6F66" w:rsidRPr="00B5404A" w:rsidRDefault="001D6F66" w:rsidP="001D6F66">
      <w:pPr>
        <w:spacing w:line="320" w:lineRule="exact"/>
        <w:jc w:val="left"/>
        <w:rPr>
          <w:rFonts w:hAnsi="メイリオ" w:cs="メイリオ"/>
          <w:szCs w:val="28"/>
        </w:rPr>
      </w:pPr>
    </w:p>
    <w:p w14:paraId="2230CD82"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第２章　市の現状と課題</w:t>
      </w:r>
    </w:p>
    <w:p w14:paraId="4548AA66"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w:t>
      </w:r>
      <w:r>
        <w:rPr>
          <w:rFonts w:hAnsi="メイリオ" w:cs="メイリオ" w:hint="eastAsia"/>
          <w:szCs w:val="28"/>
        </w:rPr>
        <w:t>１　市の概況</w:t>
      </w:r>
      <w:r w:rsidRPr="00BD4F71">
        <w:rPr>
          <w:rFonts w:hAnsi="メイリオ" w:cs="メイリオ" w:hint="eastAsia"/>
          <w:szCs w:val="28"/>
        </w:rPr>
        <w:t xml:space="preserve">・・・・・・・・・・・・・・・・・・・・・・・・・・・・・・・・　</w:t>
      </w:r>
      <w:r>
        <w:rPr>
          <w:rFonts w:hAnsi="メイリオ" w:cs="メイリオ" w:hint="eastAsia"/>
          <w:szCs w:val="28"/>
        </w:rPr>
        <w:t>１１</w:t>
      </w:r>
    </w:p>
    <w:p w14:paraId="0FBDF169"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w:t>
      </w:r>
      <w:r>
        <w:rPr>
          <w:rFonts w:hAnsi="メイリオ" w:cs="メイリオ" w:hint="eastAsia"/>
          <w:szCs w:val="28"/>
        </w:rPr>
        <w:t xml:space="preserve">２　</w:t>
      </w:r>
      <w:r w:rsidRPr="00BD4F71">
        <w:rPr>
          <w:rFonts w:hAnsi="メイリオ" w:cs="メイリオ" w:hint="eastAsia"/>
          <w:szCs w:val="28"/>
        </w:rPr>
        <w:t xml:space="preserve">市の都市づくりの課題・・・・・・・・・・・・・・・・・・・・・・・・・・　</w:t>
      </w:r>
      <w:r>
        <w:rPr>
          <w:rFonts w:hAnsi="メイリオ" w:cs="メイリオ" w:hint="eastAsia"/>
          <w:szCs w:val="28"/>
        </w:rPr>
        <w:t>２</w:t>
      </w:r>
      <w:r w:rsidRPr="00BD4F71">
        <w:rPr>
          <w:rFonts w:hAnsi="メイリオ" w:cs="メイリオ" w:hint="eastAsia"/>
          <w:szCs w:val="28"/>
        </w:rPr>
        <w:t>１</w:t>
      </w:r>
    </w:p>
    <w:p w14:paraId="04E30145" w14:textId="77777777" w:rsidR="001D6F66" w:rsidRPr="00B5404A" w:rsidRDefault="001D6F66" w:rsidP="001D6F66">
      <w:pPr>
        <w:spacing w:line="320" w:lineRule="exact"/>
        <w:jc w:val="left"/>
        <w:rPr>
          <w:rFonts w:hAnsi="メイリオ" w:cs="メイリオ"/>
          <w:szCs w:val="28"/>
        </w:rPr>
      </w:pPr>
    </w:p>
    <w:p w14:paraId="13B4696B"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第３章　将来都市像</w:t>
      </w:r>
    </w:p>
    <w:p w14:paraId="0B3CEDF0"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w:t>
      </w:r>
      <w:r>
        <w:rPr>
          <w:rFonts w:hAnsi="メイリオ" w:cs="メイリオ" w:hint="eastAsia"/>
          <w:szCs w:val="28"/>
        </w:rPr>
        <w:t xml:space="preserve">１　</w:t>
      </w:r>
      <w:r w:rsidRPr="00BD4F71">
        <w:rPr>
          <w:rFonts w:hAnsi="メイリオ" w:cs="メイリオ" w:hint="eastAsia"/>
          <w:szCs w:val="28"/>
        </w:rPr>
        <w:t>将来都市像・・・・・・・・・・・・・・・・・・・・・・・・・・・・・・・　２</w:t>
      </w:r>
      <w:r>
        <w:rPr>
          <w:rFonts w:hAnsi="メイリオ" w:cs="メイリオ" w:hint="eastAsia"/>
          <w:szCs w:val="28"/>
        </w:rPr>
        <w:t>７</w:t>
      </w:r>
    </w:p>
    <w:p w14:paraId="3B80CF47"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w:t>
      </w:r>
      <w:r>
        <w:rPr>
          <w:rFonts w:hAnsi="メイリオ" w:cs="メイリオ" w:hint="eastAsia"/>
          <w:szCs w:val="28"/>
        </w:rPr>
        <w:t xml:space="preserve">２　</w:t>
      </w:r>
      <w:r w:rsidRPr="00BD4F71">
        <w:rPr>
          <w:rFonts w:hAnsi="メイリオ" w:cs="メイリオ" w:hint="eastAsia"/>
          <w:szCs w:val="28"/>
        </w:rPr>
        <w:t>目標人口・・・・・・・・・・・・・・・・・・・・・・・・・・・・・・・・　２</w:t>
      </w:r>
      <w:r>
        <w:rPr>
          <w:rFonts w:hAnsi="メイリオ" w:cs="メイリオ" w:hint="eastAsia"/>
          <w:szCs w:val="28"/>
        </w:rPr>
        <w:t>７</w:t>
      </w:r>
    </w:p>
    <w:p w14:paraId="579CAE62"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w:t>
      </w:r>
      <w:r>
        <w:rPr>
          <w:rFonts w:hAnsi="メイリオ" w:cs="メイリオ" w:hint="eastAsia"/>
          <w:szCs w:val="28"/>
        </w:rPr>
        <w:t xml:space="preserve">３　</w:t>
      </w:r>
      <w:r w:rsidRPr="00BD4F71">
        <w:rPr>
          <w:rFonts w:hAnsi="メイリオ" w:cs="メイリオ" w:hint="eastAsia"/>
          <w:szCs w:val="28"/>
        </w:rPr>
        <w:t>都市づくりの基本方針・・・・・・・・・・・・・・・・・・・・・・・・・・　２</w:t>
      </w:r>
      <w:r>
        <w:rPr>
          <w:rFonts w:hAnsi="メイリオ" w:cs="メイリオ" w:hint="eastAsia"/>
          <w:szCs w:val="28"/>
        </w:rPr>
        <w:t>８</w:t>
      </w:r>
    </w:p>
    <w:p w14:paraId="30DACC68"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w:t>
      </w:r>
      <w:r>
        <w:rPr>
          <w:rFonts w:hAnsi="メイリオ" w:cs="メイリオ" w:hint="eastAsia"/>
          <w:szCs w:val="28"/>
        </w:rPr>
        <w:t xml:space="preserve">４　</w:t>
      </w:r>
      <w:r w:rsidRPr="00BD4F71">
        <w:rPr>
          <w:rFonts w:hAnsi="メイリオ" w:cs="メイリオ" w:hint="eastAsia"/>
          <w:szCs w:val="28"/>
        </w:rPr>
        <w:t xml:space="preserve">将来都市構造・・・・・・・・・・・・・・・・・・・・・・・・・・・・・・　</w:t>
      </w:r>
      <w:r>
        <w:rPr>
          <w:rFonts w:hAnsi="メイリオ" w:cs="メイリオ" w:hint="eastAsia"/>
          <w:szCs w:val="28"/>
        </w:rPr>
        <w:t>３３</w:t>
      </w:r>
    </w:p>
    <w:p w14:paraId="54E06D59" w14:textId="77777777" w:rsidR="001D6F66" w:rsidRPr="00B5404A" w:rsidRDefault="001D6F66" w:rsidP="001D6F66">
      <w:pPr>
        <w:spacing w:line="320" w:lineRule="exact"/>
        <w:jc w:val="left"/>
        <w:rPr>
          <w:rFonts w:hAnsi="メイリオ" w:cs="メイリオ"/>
          <w:szCs w:val="28"/>
        </w:rPr>
      </w:pPr>
    </w:p>
    <w:p w14:paraId="40CFD8AE"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第４章　全体構想</w:t>
      </w:r>
    </w:p>
    <w:p w14:paraId="00B873E4"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w:t>
      </w:r>
      <w:r>
        <w:rPr>
          <w:rFonts w:hAnsi="メイリオ" w:cs="メイリオ" w:hint="eastAsia"/>
          <w:szCs w:val="28"/>
        </w:rPr>
        <w:t xml:space="preserve">１　</w:t>
      </w:r>
      <w:r w:rsidRPr="00BD4F71">
        <w:rPr>
          <w:rFonts w:hAnsi="メイリオ" w:cs="メイリオ" w:hint="eastAsia"/>
          <w:szCs w:val="28"/>
        </w:rPr>
        <w:t xml:space="preserve">土地利用の方針・・・・・・・・・・・・・・・・・・・・・・・・・・・・・　</w:t>
      </w:r>
      <w:r>
        <w:rPr>
          <w:rFonts w:hAnsi="メイリオ" w:cs="メイリオ" w:hint="eastAsia"/>
          <w:szCs w:val="28"/>
        </w:rPr>
        <w:t>４１</w:t>
      </w:r>
    </w:p>
    <w:p w14:paraId="3F429BCA" w14:textId="77777777" w:rsidR="001D6F66"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w:t>
      </w:r>
      <w:r>
        <w:rPr>
          <w:rFonts w:hAnsi="メイリオ" w:cs="メイリオ" w:hint="eastAsia"/>
          <w:szCs w:val="28"/>
        </w:rPr>
        <w:t xml:space="preserve">２　</w:t>
      </w:r>
      <w:r w:rsidRPr="00BD4F71">
        <w:rPr>
          <w:rFonts w:hAnsi="メイリオ" w:cs="メイリオ" w:hint="eastAsia"/>
          <w:szCs w:val="28"/>
        </w:rPr>
        <w:t>都市施設の整備方針</w:t>
      </w:r>
    </w:p>
    <w:p w14:paraId="795F636E"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w:t>
      </w:r>
      <w:r>
        <w:rPr>
          <w:rFonts w:hAnsi="メイリオ" w:cs="メイリオ" w:hint="eastAsia"/>
          <w:szCs w:val="28"/>
        </w:rPr>
        <w:t>２</w:t>
      </w:r>
      <w:r w:rsidRPr="00BD4F71">
        <w:rPr>
          <w:rFonts w:hAnsi="メイリオ" w:cs="メイリオ" w:hint="eastAsia"/>
          <w:szCs w:val="28"/>
        </w:rPr>
        <w:t>－１</w:t>
      </w:r>
      <w:r>
        <w:rPr>
          <w:rFonts w:hAnsi="メイリオ" w:cs="メイリオ" w:hint="eastAsia"/>
          <w:szCs w:val="28"/>
        </w:rPr>
        <w:t>道路・交通の方針・</w:t>
      </w:r>
      <w:r w:rsidRPr="00BD4F71">
        <w:rPr>
          <w:rFonts w:hAnsi="メイリオ" w:cs="メイリオ" w:hint="eastAsia"/>
          <w:szCs w:val="28"/>
        </w:rPr>
        <w:t>・・・・・・・・・・・・・・・</w:t>
      </w:r>
      <w:r>
        <w:rPr>
          <w:rFonts w:hAnsi="メイリオ" w:cs="メイリオ" w:hint="eastAsia"/>
          <w:szCs w:val="28"/>
        </w:rPr>
        <w:t>・・・・・・・・・・　４８</w:t>
      </w:r>
    </w:p>
    <w:p w14:paraId="5B767077"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w:t>
      </w:r>
      <w:r>
        <w:rPr>
          <w:rFonts w:hAnsi="メイリオ" w:cs="メイリオ" w:hint="eastAsia"/>
          <w:szCs w:val="28"/>
        </w:rPr>
        <w:t>２－２市街地等の整備方針</w:t>
      </w:r>
      <w:r w:rsidRPr="00BD4F71">
        <w:rPr>
          <w:rFonts w:hAnsi="メイリオ" w:cs="メイリオ" w:hint="eastAsia"/>
          <w:szCs w:val="28"/>
        </w:rPr>
        <w:t>・・・・・・・・・・・・・・・・・・</w:t>
      </w:r>
      <w:r>
        <w:rPr>
          <w:rFonts w:hAnsi="メイリオ" w:cs="メイリオ" w:hint="eastAsia"/>
          <w:szCs w:val="28"/>
        </w:rPr>
        <w:t>・・・・・・・　５４</w:t>
      </w:r>
    </w:p>
    <w:p w14:paraId="69C568A8"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w:t>
      </w:r>
      <w:r>
        <w:rPr>
          <w:rFonts w:hAnsi="メイリオ" w:cs="メイリオ" w:hint="eastAsia"/>
          <w:szCs w:val="28"/>
        </w:rPr>
        <w:t>２</w:t>
      </w:r>
      <w:r w:rsidRPr="00BD4F71">
        <w:rPr>
          <w:rFonts w:hAnsi="メイリオ" w:cs="メイリオ" w:hint="eastAsia"/>
          <w:szCs w:val="28"/>
        </w:rPr>
        <w:t>－３</w:t>
      </w:r>
      <w:r>
        <w:rPr>
          <w:rFonts w:hAnsi="メイリオ" w:cs="メイリオ" w:hint="eastAsia"/>
          <w:szCs w:val="28"/>
        </w:rPr>
        <w:t>公園緑地の整備方針</w:t>
      </w:r>
      <w:r w:rsidRPr="00BD4F71">
        <w:rPr>
          <w:rFonts w:hAnsi="メイリオ" w:cs="メイリオ" w:hint="eastAsia"/>
          <w:szCs w:val="28"/>
        </w:rPr>
        <w:t>・・・・・・・・・・・・・・・・・・・・・</w:t>
      </w:r>
      <w:r>
        <w:rPr>
          <w:rFonts w:hAnsi="メイリオ" w:cs="メイリオ" w:hint="eastAsia"/>
          <w:szCs w:val="28"/>
        </w:rPr>
        <w:t>・・・・　５６</w:t>
      </w:r>
    </w:p>
    <w:p w14:paraId="554CF6A8"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w:t>
      </w:r>
      <w:r>
        <w:rPr>
          <w:rFonts w:hAnsi="メイリオ" w:cs="メイリオ" w:hint="eastAsia"/>
          <w:szCs w:val="28"/>
        </w:rPr>
        <w:t>２</w:t>
      </w:r>
      <w:r w:rsidRPr="00BD4F71">
        <w:rPr>
          <w:rFonts w:hAnsi="メイリオ" w:cs="メイリオ" w:hint="eastAsia"/>
          <w:szCs w:val="28"/>
        </w:rPr>
        <w:t>－４</w:t>
      </w:r>
      <w:r>
        <w:rPr>
          <w:rFonts w:hAnsi="メイリオ" w:cs="メイリオ" w:hint="eastAsia"/>
          <w:szCs w:val="28"/>
        </w:rPr>
        <w:t>上下水道の整備方針</w:t>
      </w:r>
      <w:r w:rsidRPr="00BD4F71">
        <w:rPr>
          <w:rFonts w:hAnsi="メイリオ" w:cs="メイリオ" w:hint="eastAsia"/>
          <w:szCs w:val="28"/>
        </w:rPr>
        <w:t>・・・・・・・・・・・・・・・・・・・・・・・・</w:t>
      </w:r>
      <w:r>
        <w:rPr>
          <w:rFonts w:hAnsi="メイリオ" w:cs="メイリオ" w:hint="eastAsia"/>
          <w:szCs w:val="28"/>
        </w:rPr>
        <w:t>・　６０</w:t>
      </w:r>
    </w:p>
    <w:p w14:paraId="049F6E04"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w:t>
      </w:r>
      <w:r>
        <w:rPr>
          <w:rFonts w:hAnsi="メイリオ" w:cs="メイリオ" w:hint="eastAsia"/>
          <w:szCs w:val="28"/>
        </w:rPr>
        <w:t>２</w:t>
      </w:r>
      <w:r w:rsidRPr="00BD4F71">
        <w:rPr>
          <w:rFonts w:hAnsi="メイリオ" w:cs="メイリオ" w:hint="eastAsia"/>
          <w:szCs w:val="28"/>
        </w:rPr>
        <w:t>－５</w:t>
      </w:r>
      <w:r>
        <w:rPr>
          <w:rFonts w:hAnsi="メイリオ" w:cs="メイリオ" w:hint="eastAsia"/>
          <w:szCs w:val="28"/>
        </w:rPr>
        <w:t>河川の整備方針</w:t>
      </w:r>
      <w:r w:rsidRPr="00BD4F71">
        <w:rPr>
          <w:rFonts w:hAnsi="メイリオ" w:cs="メイリオ" w:hint="eastAsia"/>
          <w:szCs w:val="28"/>
        </w:rPr>
        <w:t>・・・・・・・・・・・・・・・・・・・・・・</w:t>
      </w:r>
      <w:r>
        <w:rPr>
          <w:rFonts w:hAnsi="メイリオ" w:cs="メイリオ" w:hint="eastAsia"/>
          <w:szCs w:val="28"/>
        </w:rPr>
        <w:t>・・・・・　６３</w:t>
      </w:r>
    </w:p>
    <w:p w14:paraId="734C40E7"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w:t>
      </w:r>
      <w:r>
        <w:rPr>
          <w:rFonts w:hAnsi="メイリオ" w:cs="メイリオ" w:hint="eastAsia"/>
          <w:szCs w:val="28"/>
        </w:rPr>
        <w:t>２</w:t>
      </w:r>
      <w:r w:rsidRPr="00BD4F71">
        <w:rPr>
          <w:rFonts w:hAnsi="メイリオ" w:cs="メイリオ" w:hint="eastAsia"/>
          <w:szCs w:val="28"/>
        </w:rPr>
        <w:t>－６</w:t>
      </w:r>
      <w:r>
        <w:rPr>
          <w:rFonts w:hAnsi="メイリオ" w:cs="メイリオ" w:hint="eastAsia"/>
          <w:szCs w:val="28"/>
        </w:rPr>
        <w:t>その他都市施設の整備方針</w:t>
      </w:r>
      <w:r w:rsidRPr="00BD4F71">
        <w:rPr>
          <w:rFonts w:hAnsi="メイリオ" w:cs="メイリオ" w:hint="eastAsia"/>
          <w:szCs w:val="28"/>
        </w:rPr>
        <w:t>・・・・・・・・・・・・・・・・・・・</w:t>
      </w:r>
      <w:r>
        <w:rPr>
          <w:rFonts w:hAnsi="メイリオ" w:cs="メイリオ" w:hint="eastAsia"/>
          <w:szCs w:val="28"/>
        </w:rPr>
        <w:t>・・・　６５</w:t>
      </w:r>
    </w:p>
    <w:p w14:paraId="4F62D9A0"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w:t>
      </w:r>
      <w:r>
        <w:rPr>
          <w:rFonts w:hAnsi="メイリオ" w:cs="メイリオ" w:hint="eastAsia"/>
          <w:szCs w:val="28"/>
        </w:rPr>
        <w:t xml:space="preserve">３　</w:t>
      </w:r>
      <w:r w:rsidRPr="00BD4F71">
        <w:rPr>
          <w:rFonts w:hAnsi="メイリオ" w:cs="メイリオ" w:hint="eastAsia"/>
          <w:szCs w:val="28"/>
        </w:rPr>
        <w:t xml:space="preserve">都市環境の形成方針・・・・・・・・・・・・・・・・・・・・・・・・・・・　</w:t>
      </w:r>
      <w:r>
        <w:rPr>
          <w:rFonts w:hAnsi="メイリオ" w:cs="メイリオ" w:hint="eastAsia"/>
          <w:szCs w:val="28"/>
        </w:rPr>
        <w:t>６７</w:t>
      </w:r>
    </w:p>
    <w:p w14:paraId="1E43A4C5"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w:t>
      </w:r>
      <w:r>
        <w:rPr>
          <w:rFonts w:hAnsi="メイリオ" w:cs="メイリオ" w:hint="eastAsia"/>
          <w:szCs w:val="28"/>
        </w:rPr>
        <w:t xml:space="preserve">４　</w:t>
      </w:r>
      <w:r w:rsidRPr="00BD4F71">
        <w:rPr>
          <w:rFonts w:hAnsi="メイリオ" w:cs="メイリオ" w:hint="eastAsia"/>
          <w:szCs w:val="28"/>
        </w:rPr>
        <w:t xml:space="preserve">都市景観の形成方針・・・・・・・・・・・・・・・・・・・・・・・・・・・　</w:t>
      </w:r>
      <w:r>
        <w:rPr>
          <w:rFonts w:hAnsi="メイリオ" w:cs="メイリオ" w:hint="eastAsia"/>
          <w:szCs w:val="28"/>
        </w:rPr>
        <w:t>７２</w:t>
      </w:r>
    </w:p>
    <w:p w14:paraId="2414E4A6"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w:t>
      </w:r>
      <w:r>
        <w:rPr>
          <w:rFonts w:hAnsi="メイリオ" w:cs="メイリオ" w:hint="eastAsia"/>
          <w:szCs w:val="28"/>
        </w:rPr>
        <w:t xml:space="preserve">５　</w:t>
      </w:r>
      <w:r w:rsidRPr="00BD4F71">
        <w:rPr>
          <w:rFonts w:hAnsi="メイリオ" w:cs="メイリオ" w:hint="eastAsia"/>
          <w:szCs w:val="28"/>
        </w:rPr>
        <w:t xml:space="preserve">都市防災の方針・・・・・・・・・・・・・・・・・・・・・・・・・・・・・　</w:t>
      </w:r>
      <w:r>
        <w:rPr>
          <w:rFonts w:hAnsi="メイリオ" w:cs="メイリオ" w:hint="eastAsia"/>
          <w:szCs w:val="28"/>
        </w:rPr>
        <w:t>７５</w:t>
      </w:r>
    </w:p>
    <w:p w14:paraId="509467EE" w14:textId="77777777" w:rsidR="001D6F66" w:rsidRPr="00B5404A" w:rsidRDefault="001D6F66" w:rsidP="001D6F66">
      <w:pPr>
        <w:spacing w:line="320" w:lineRule="exact"/>
        <w:jc w:val="left"/>
        <w:rPr>
          <w:rFonts w:hAnsi="メイリオ" w:cs="メイリオ"/>
          <w:szCs w:val="28"/>
        </w:rPr>
      </w:pPr>
    </w:p>
    <w:p w14:paraId="6863F511"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第５章　地域別構想</w:t>
      </w:r>
    </w:p>
    <w:p w14:paraId="5DBD84AF"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w:t>
      </w:r>
      <w:r>
        <w:rPr>
          <w:rFonts w:hAnsi="メイリオ" w:cs="メイリオ" w:hint="eastAsia"/>
          <w:szCs w:val="28"/>
        </w:rPr>
        <w:t xml:space="preserve">１　</w:t>
      </w:r>
      <w:r w:rsidRPr="00BD4F71">
        <w:rPr>
          <w:rFonts w:hAnsi="メイリオ" w:cs="メイリオ" w:hint="eastAsia"/>
          <w:szCs w:val="28"/>
        </w:rPr>
        <w:t>地域別</w:t>
      </w:r>
      <w:r>
        <w:rPr>
          <w:rFonts w:hAnsi="メイリオ" w:cs="メイリオ" w:hint="eastAsia"/>
          <w:szCs w:val="28"/>
        </w:rPr>
        <w:t>構想</w:t>
      </w:r>
      <w:r w:rsidRPr="00BD4F71">
        <w:rPr>
          <w:rFonts w:hAnsi="メイリオ" w:cs="メイリオ" w:hint="eastAsia"/>
          <w:szCs w:val="28"/>
        </w:rPr>
        <w:t>の概要・・・・・・・・・・・・・・・</w:t>
      </w:r>
      <w:r>
        <w:rPr>
          <w:rFonts w:hAnsi="メイリオ" w:cs="メイリオ" w:hint="eastAsia"/>
          <w:szCs w:val="28"/>
        </w:rPr>
        <w:t>・・・・・・・・・・・・・　８３</w:t>
      </w:r>
    </w:p>
    <w:p w14:paraId="4A9822E9" w14:textId="77777777" w:rsidR="001D6F66"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w:t>
      </w:r>
      <w:r>
        <w:rPr>
          <w:rFonts w:hAnsi="メイリオ" w:cs="メイリオ" w:hint="eastAsia"/>
          <w:szCs w:val="28"/>
        </w:rPr>
        <w:t xml:space="preserve">２　</w:t>
      </w:r>
      <w:r w:rsidRPr="00BD4F71">
        <w:rPr>
          <w:rFonts w:hAnsi="メイリオ" w:cs="メイリオ" w:hint="eastAsia"/>
          <w:szCs w:val="28"/>
        </w:rPr>
        <w:t>地域間連携の考え方・・・・・・・・・・・・・・・・・・</w:t>
      </w:r>
      <w:r>
        <w:rPr>
          <w:rFonts w:hAnsi="メイリオ" w:cs="メイリオ" w:hint="eastAsia"/>
          <w:szCs w:val="28"/>
        </w:rPr>
        <w:t>・・・・・・・・・　８３</w:t>
      </w:r>
    </w:p>
    <w:p w14:paraId="49802FB8" w14:textId="77777777" w:rsidR="001D6F66" w:rsidRPr="00BD4F71" w:rsidRDefault="001D6F66" w:rsidP="001D6F66">
      <w:pPr>
        <w:spacing w:line="320" w:lineRule="exact"/>
        <w:jc w:val="left"/>
        <w:rPr>
          <w:rFonts w:hAnsi="メイリオ" w:cs="メイリオ"/>
          <w:szCs w:val="28"/>
        </w:rPr>
      </w:pPr>
      <w:r>
        <w:rPr>
          <w:rFonts w:hAnsi="メイリオ" w:cs="メイリオ" w:hint="eastAsia"/>
          <w:szCs w:val="28"/>
        </w:rPr>
        <w:t xml:space="preserve">　３　</w:t>
      </w:r>
      <w:r w:rsidRPr="00BD4F71">
        <w:rPr>
          <w:rFonts w:hAnsi="メイリオ" w:cs="メイリオ" w:hint="eastAsia"/>
          <w:szCs w:val="28"/>
        </w:rPr>
        <w:t>地域別構想</w:t>
      </w:r>
    </w:p>
    <w:p w14:paraId="55B36EF9"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３－１昭和地域・・・・・・・・・・・・・・・・・・・・</w:t>
      </w:r>
      <w:r>
        <w:rPr>
          <w:rFonts w:hAnsi="メイリオ" w:cs="メイリオ" w:hint="eastAsia"/>
          <w:szCs w:val="28"/>
        </w:rPr>
        <w:t>・・・・・・・・・・　８５</w:t>
      </w:r>
    </w:p>
    <w:p w14:paraId="5FB52B16"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３－２長浦地域・・・・・・・・・・・・・・・・・・・・・・・</w:t>
      </w:r>
      <w:r>
        <w:rPr>
          <w:rFonts w:hAnsi="メイリオ" w:cs="メイリオ" w:hint="eastAsia"/>
          <w:szCs w:val="28"/>
        </w:rPr>
        <w:t>・・・・・・・　９３</w:t>
      </w:r>
    </w:p>
    <w:p w14:paraId="4442C2A9"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３－３根形地域・・・・・・・・・・・・・・・・・・・・・・・・・・</w:t>
      </w:r>
      <w:r>
        <w:rPr>
          <w:rFonts w:hAnsi="メイリオ" w:cs="メイリオ" w:hint="eastAsia"/>
          <w:szCs w:val="28"/>
        </w:rPr>
        <w:t>・・・・１０１</w:t>
      </w:r>
    </w:p>
    <w:p w14:paraId="503294CD"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３－４平岡地域・・・・・・・・・・・・・・・・・・・・・・・・・・・・・</w:t>
      </w:r>
      <w:r>
        <w:rPr>
          <w:rFonts w:hAnsi="メイリオ" w:cs="メイリオ" w:hint="eastAsia"/>
          <w:szCs w:val="28"/>
        </w:rPr>
        <w:t>・１０７</w:t>
      </w:r>
    </w:p>
    <w:p w14:paraId="3F835A49" w14:textId="77777777" w:rsidR="001D6F66" w:rsidRPr="00BD4F71"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３－５中川・富岡地域・・・・・・・・・・・・・・・・・・・・・・</w:t>
      </w:r>
      <w:r>
        <w:rPr>
          <w:rFonts w:hAnsi="メイリオ" w:cs="メイリオ" w:hint="eastAsia"/>
          <w:szCs w:val="28"/>
        </w:rPr>
        <w:t>・・・・・１１３</w:t>
      </w:r>
    </w:p>
    <w:p w14:paraId="2D2B65E2" w14:textId="77777777" w:rsidR="001D6F66" w:rsidRDefault="001D6F66" w:rsidP="001D6F66">
      <w:pPr>
        <w:spacing w:line="320" w:lineRule="exact"/>
        <w:jc w:val="left"/>
        <w:rPr>
          <w:rFonts w:hAnsi="メイリオ" w:cs="メイリオ"/>
          <w:szCs w:val="28"/>
        </w:rPr>
      </w:pPr>
      <w:r w:rsidRPr="00BD4F71">
        <w:rPr>
          <w:rFonts w:hAnsi="メイリオ" w:cs="メイリオ" w:hint="eastAsia"/>
          <w:szCs w:val="28"/>
        </w:rPr>
        <w:t xml:space="preserve">　　３－６臨海地域・・・・・・・・・・・・・・・・・・・・・・・・・・・・</w:t>
      </w:r>
      <w:r>
        <w:rPr>
          <w:rFonts w:hAnsi="メイリオ" w:cs="メイリオ" w:hint="eastAsia"/>
          <w:szCs w:val="28"/>
        </w:rPr>
        <w:t>・・１２１</w:t>
      </w:r>
      <w:r>
        <w:rPr>
          <w:rFonts w:hAnsi="メイリオ" w:cs="メイリオ"/>
          <w:szCs w:val="28"/>
        </w:rPr>
        <w:br w:type="page"/>
      </w:r>
    </w:p>
    <w:p w14:paraId="74F04DE3" w14:textId="056E2679" w:rsidR="001D6F66" w:rsidRPr="005318EF" w:rsidRDefault="001D6F66" w:rsidP="001D6F66">
      <w:pPr>
        <w:spacing w:line="320" w:lineRule="exact"/>
        <w:jc w:val="left"/>
        <w:rPr>
          <w:rFonts w:hAnsi="メイリオ" w:cs="メイリオ"/>
        </w:rPr>
      </w:pPr>
      <w:r w:rsidRPr="005318EF">
        <w:rPr>
          <w:rFonts w:hAnsi="メイリオ" w:cs="メイリオ" w:hint="eastAsia"/>
        </w:rPr>
        <w:lastRenderedPageBreak/>
        <w:t>第６章　計画実現の</w:t>
      </w:r>
      <w:r w:rsidR="000E234C">
        <w:rPr>
          <w:rFonts w:hAnsi="メイリオ" w:cs="メイリオ" w:hint="eastAsia"/>
        </w:rPr>
        <w:t>仕組み</w:t>
      </w:r>
    </w:p>
    <w:p w14:paraId="41E905E9" w14:textId="760EA6CC" w:rsidR="001D6F66" w:rsidRPr="005318EF" w:rsidRDefault="001D6F66" w:rsidP="001D6F66">
      <w:pPr>
        <w:spacing w:line="320" w:lineRule="exact"/>
        <w:jc w:val="left"/>
        <w:rPr>
          <w:rFonts w:hAnsi="メイリオ" w:cs="メイリオ"/>
        </w:rPr>
      </w:pPr>
      <w:r w:rsidRPr="005318EF">
        <w:rPr>
          <w:rFonts w:hAnsi="メイリオ" w:cs="メイリオ" w:hint="eastAsia"/>
        </w:rPr>
        <w:t xml:space="preserve">　</w:t>
      </w:r>
      <w:r>
        <w:rPr>
          <w:rFonts w:hAnsi="メイリオ" w:cs="メイリオ" w:hint="eastAsia"/>
        </w:rPr>
        <w:t xml:space="preserve">１　</w:t>
      </w:r>
      <w:r w:rsidRPr="005318EF">
        <w:rPr>
          <w:rFonts w:hAnsi="メイリオ" w:cs="メイリオ" w:hint="eastAsia"/>
        </w:rPr>
        <w:t>都市計画マスタープラン推進のための</w:t>
      </w:r>
      <w:r w:rsidR="000E234C">
        <w:rPr>
          <w:rFonts w:hAnsi="メイリオ" w:cs="メイリオ" w:hint="eastAsia"/>
        </w:rPr>
        <w:t>仕組み</w:t>
      </w:r>
      <w:r w:rsidRPr="005318EF">
        <w:rPr>
          <w:rFonts w:hAnsi="メイリオ" w:cs="メイリオ" w:hint="eastAsia"/>
        </w:rPr>
        <w:t>・・・・・・・・・</w:t>
      </w:r>
      <w:r>
        <w:rPr>
          <w:rFonts w:hAnsi="メイリオ" w:cs="メイリオ" w:hint="eastAsia"/>
        </w:rPr>
        <w:t>・・・・・・・１２９</w:t>
      </w:r>
    </w:p>
    <w:p w14:paraId="23948CA5" w14:textId="4E25A91E" w:rsidR="001D6F66" w:rsidRPr="005318EF" w:rsidRDefault="001D6F66" w:rsidP="001D6F66">
      <w:pPr>
        <w:spacing w:line="320" w:lineRule="exact"/>
        <w:jc w:val="left"/>
        <w:rPr>
          <w:rFonts w:hAnsi="メイリオ" w:cs="メイリオ"/>
        </w:rPr>
      </w:pPr>
      <w:r w:rsidRPr="005318EF">
        <w:rPr>
          <w:rFonts w:hAnsi="メイリオ" w:cs="メイリオ" w:hint="eastAsia"/>
        </w:rPr>
        <w:t xml:space="preserve">　２</w:t>
      </w:r>
      <w:r>
        <w:rPr>
          <w:rFonts w:hAnsi="メイリオ" w:cs="メイリオ" w:hint="eastAsia"/>
        </w:rPr>
        <w:t xml:space="preserve">　</w:t>
      </w:r>
      <w:r w:rsidRPr="005318EF">
        <w:rPr>
          <w:rFonts w:hAnsi="メイリオ" w:cs="メイリオ" w:hint="eastAsia"/>
        </w:rPr>
        <w:t>計画の進行管理の</w:t>
      </w:r>
      <w:r w:rsidR="000E234C">
        <w:rPr>
          <w:rFonts w:hAnsi="メイリオ" w:cs="メイリオ" w:hint="eastAsia"/>
        </w:rPr>
        <w:t>仕組み</w:t>
      </w:r>
      <w:r w:rsidRPr="005318EF">
        <w:rPr>
          <w:rFonts w:hAnsi="メイリオ" w:cs="メイリオ" w:hint="eastAsia"/>
        </w:rPr>
        <w:t>・・・・・・・・・・・・・・・・・・・・・</w:t>
      </w:r>
      <w:r>
        <w:rPr>
          <w:rFonts w:hAnsi="メイリオ" w:cs="メイリオ" w:hint="eastAsia"/>
        </w:rPr>
        <w:t>・・・・１３２</w:t>
      </w:r>
    </w:p>
    <w:p w14:paraId="14E456FB" w14:textId="77777777" w:rsidR="001D6F66" w:rsidRDefault="001D6F66" w:rsidP="001D6F66">
      <w:pPr>
        <w:jc w:val="center"/>
        <w:rPr>
          <w:rFonts w:hAnsi="メイリオ" w:cs="メイリオ"/>
          <w:color w:val="FF0000"/>
        </w:rPr>
      </w:pPr>
    </w:p>
    <w:p w14:paraId="16E9A823" w14:textId="77777777" w:rsidR="001D6F66" w:rsidRPr="00D90837" w:rsidRDefault="001D6F66" w:rsidP="001D6F66">
      <w:pPr>
        <w:jc w:val="left"/>
        <w:rPr>
          <w:rFonts w:hAnsi="メイリオ" w:cs="メイリオ"/>
        </w:rPr>
      </w:pPr>
      <w:r w:rsidRPr="00D90837">
        <w:rPr>
          <w:rFonts w:hAnsi="メイリオ" w:cs="メイリオ" w:hint="eastAsia"/>
        </w:rPr>
        <w:t>参考資料</w:t>
      </w:r>
    </w:p>
    <w:p w14:paraId="1CE40F19" w14:textId="0E2D0801" w:rsidR="001D6F66" w:rsidRPr="00D90837" w:rsidRDefault="001D6F66" w:rsidP="001D6F66">
      <w:pPr>
        <w:spacing w:line="320" w:lineRule="exact"/>
        <w:jc w:val="left"/>
        <w:rPr>
          <w:rFonts w:hAnsi="メイリオ" w:cs="メイリオ"/>
        </w:rPr>
      </w:pPr>
      <w:r>
        <w:rPr>
          <w:rFonts w:hAnsi="メイリオ" w:cs="メイリオ" w:hint="eastAsia"/>
        </w:rPr>
        <w:t xml:space="preserve">　１　</w:t>
      </w:r>
      <w:r w:rsidRPr="00D90837">
        <w:rPr>
          <w:rFonts w:hAnsi="メイリオ" w:cs="メイリオ" w:hint="eastAsia"/>
        </w:rPr>
        <w:t>策定の経過・・・・・・・・・・・・・・・・・・・・・・・・・・・・・・・１</w:t>
      </w:r>
      <w:r w:rsidR="000E234C">
        <w:rPr>
          <w:rFonts w:hAnsi="メイリオ" w:cs="メイリオ" w:hint="eastAsia"/>
        </w:rPr>
        <w:t>３７</w:t>
      </w:r>
    </w:p>
    <w:p w14:paraId="7423F763" w14:textId="56AAE728" w:rsidR="001D6F66" w:rsidRPr="00D90837" w:rsidRDefault="001D6F66" w:rsidP="001D6F66">
      <w:pPr>
        <w:spacing w:line="320" w:lineRule="exact"/>
        <w:jc w:val="left"/>
        <w:rPr>
          <w:rFonts w:hAnsi="メイリオ" w:cs="メイリオ"/>
        </w:rPr>
      </w:pPr>
      <w:r>
        <w:rPr>
          <w:rFonts w:hAnsi="メイリオ" w:cs="メイリオ" w:hint="eastAsia"/>
        </w:rPr>
        <w:t xml:space="preserve">　２　</w:t>
      </w:r>
      <w:r w:rsidRPr="00D90837">
        <w:rPr>
          <w:rFonts w:hAnsi="メイリオ" w:cs="メイリオ" w:hint="eastAsia"/>
        </w:rPr>
        <w:t>用語解説・・</w:t>
      </w:r>
      <w:r>
        <w:rPr>
          <w:rFonts w:hAnsi="メイリオ" w:cs="メイリオ" w:hint="eastAsia"/>
        </w:rPr>
        <w:t>・・・・・・・・・・・・・・・・・・・・・・・・・・・・・・１</w:t>
      </w:r>
      <w:r w:rsidR="000E234C">
        <w:rPr>
          <w:rFonts w:hAnsi="メイリオ" w:cs="メイリオ" w:hint="eastAsia"/>
        </w:rPr>
        <w:t>４７</w:t>
      </w:r>
    </w:p>
    <w:p w14:paraId="22D691D8" w14:textId="77777777" w:rsidR="001D6F66" w:rsidRPr="00D90837" w:rsidRDefault="001D6F66" w:rsidP="001D6F66">
      <w:pPr>
        <w:jc w:val="center"/>
        <w:rPr>
          <w:rFonts w:hAnsi="メイリオ" w:cs="メイリオ"/>
          <w:color w:val="FF0000"/>
        </w:rPr>
      </w:pPr>
    </w:p>
    <w:p w14:paraId="1CA5CF22" w14:textId="77777777" w:rsidR="001D6F66" w:rsidRDefault="001D6F66" w:rsidP="001D6F66">
      <w:pPr>
        <w:jc w:val="center"/>
        <w:rPr>
          <w:rFonts w:hAnsi="メイリオ" w:cs="メイリオ"/>
          <w:sz w:val="24"/>
          <w:szCs w:val="28"/>
        </w:rPr>
      </w:pPr>
    </w:p>
    <w:p w14:paraId="2007FFA7" w14:textId="77777777" w:rsidR="001D6F66" w:rsidRDefault="001D6F66" w:rsidP="001D6F66">
      <w:pPr>
        <w:widowControl/>
        <w:spacing w:line="240" w:lineRule="auto"/>
        <w:jc w:val="left"/>
        <w:rPr>
          <w:rFonts w:ascii="ＭＳ ゴシック" w:eastAsia="ＭＳ ゴシック" w:hAnsi="ＭＳ ゴシック"/>
          <w:bCs/>
          <w:spacing w:val="20"/>
          <w:sz w:val="36"/>
          <w:szCs w:val="36"/>
          <w:lang w:val="ja-JP"/>
        </w:rPr>
      </w:pPr>
      <w:r>
        <w:rPr>
          <w:rFonts w:ascii="ＭＳ ゴシック" w:eastAsia="ＭＳ ゴシック" w:hAnsi="ＭＳ ゴシック"/>
          <w:bCs/>
          <w:noProof/>
          <w:spacing w:val="20"/>
          <w:sz w:val="36"/>
          <w:szCs w:val="36"/>
        </w:rPr>
        <mc:AlternateContent>
          <mc:Choice Requires="wps">
            <w:drawing>
              <wp:anchor distT="0" distB="0" distL="114300" distR="114300" simplePos="0" relativeHeight="252731904" behindDoc="0" locked="0" layoutInCell="1" allowOverlap="1" wp14:anchorId="25F2A564" wp14:editId="68BFAA64">
                <wp:simplePos x="0" y="0"/>
                <wp:positionH relativeFrom="margin">
                  <wp:posOffset>5080</wp:posOffset>
                </wp:positionH>
                <wp:positionV relativeFrom="paragraph">
                  <wp:posOffset>-3424</wp:posOffset>
                </wp:positionV>
                <wp:extent cx="6088380" cy="2689860"/>
                <wp:effectExtent l="0" t="0" r="26670" b="15240"/>
                <wp:wrapNone/>
                <wp:docPr id="238" name="角丸四角形 2136"/>
                <wp:cNvGraphicFramePr/>
                <a:graphic xmlns:a="http://schemas.openxmlformats.org/drawingml/2006/main">
                  <a:graphicData uri="http://schemas.microsoft.com/office/word/2010/wordprocessingShape">
                    <wps:wsp>
                      <wps:cNvSpPr/>
                      <wps:spPr>
                        <a:xfrm>
                          <a:off x="0" y="0"/>
                          <a:ext cx="6088380" cy="2689860"/>
                        </a:xfrm>
                        <a:prstGeom prst="roundRect">
                          <a:avLst>
                            <a:gd name="adj" fmla="val 5939"/>
                          </a:avLst>
                        </a:prstGeom>
                        <a:noFill/>
                        <a:ln w="12700" cap="flat" cmpd="sng" algn="ctr">
                          <a:solidFill>
                            <a:srgbClr val="A5A5A5">
                              <a:lumMod val="75000"/>
                            </a:srgbClr>
                          </a:solidFill>
                          <a:prstDash val="solid"/>
                          <a:miter lim="800000"/>
                        </a:ln>
                        <a:effectLst/>
                      </wps:spPr>
                      <wps:txbx>
                        <w:txbxContent>
                          <w:p w14:paraId="3D2D84DA" w14:textId="77777777" w:rsidR="00942151" w:rsidRPr="00B5404A" w:rsidRDefault="00942151" w:rsidP="001D6F66">
                            <w:pPr>
                              <w:widowControl/>
                              <w:jc w:val="center"/>
                              <w:rPr>
                                <w:rFonts w:hAnsi="メイリオ"/>
                                <w:b/>
                                <w:bCs/>
                                <w:color w:val="000000" w:themeColor="text1"/>
                                <w:sz w:val="28"/>
                                <w:szCs w:val="36"/>
                                <w:lang w:val="ja-JP"/>
                              </w:rPr>
                            </w:pPr>
                            <w:r w:rsidRPr="00B5404A">
                              <w:rPr>
                                <w:rFonts w:hAnsi="メイリオ" w:hint="eastAsia"/>
                                <w:b/>
                                <w:bCs/>
                                <w:color w:val="000000" w:themeColor="text1"/>
                                <w:sz w:val="28"/>
                                <w:szCs w:val="36"/>
                                <w:lang w:val="ja-JP"/>
                              </w:rPr>
                              <w:t>コラム</w:t>
                            </w:r>
                          </w:p>
                          <w:p w14:paraId="164E822E" w14:textId="77777777" w:rsidR="00942151" w:rsidRPr="00B5404A" w:rsidRDefault="00942151" w:rsidP="001D6F66">
                            <w:pPr>
                              <w:widowControl/>
                              <w:ind w:rightChars="93" w:right="205"/>
                              <w:rPr>
                                <w:rFonts w:hAnsi="メイリオ"/>
                                <w:bCs/>
                                <w:color w:val="000000" w:themeColor="text1"/>
                                <w:szCs w:val="36"/>
                                <w:lang w:val="ja-JP"/>
                              </w:rPr>
                            </w:pPr>
                            <w:r w:rsidRPr="00B5404A">
                              <w:rPr>
                                <w:rFonts w:hAnsi="メイリオ" w:hint="eastAsia"/>
                                <w:bCs/>
                                <w:color w:val="000000" w:themeColor="text1"/>
                                <w:szCs w:val="36"/>
                                <w:lang w:val="ja-JP"/>
                              </w:rPr>
                              <w:t>①　社会状況の変化に</w:t>
                            </w:r>
                            <w:r w:rsidRPr="00B5404A">
                              <w:rPr>
                                <w:rFonts w:hAnsi="メイリオ"/>
                                <w:bCs/>
                                <w:color w:val="000000" w:themeColor="text1"/>
                                <w:szCs w:val="36"/>
                                <w:lang w:val="ja-JP"/>
                              </w:rPr>
                              <w:t>対応した都市づくり</w:t>
                            </w:r>
                            <w:r w:rsidRPr="00B5404A">
                              <w:rPr>
                                <w:rFonts w:hAnsi="メイリオ" w:hint="eastAsia"/>
                                <w:bCs/>
                                <w:color w:val="000000" w:themeColor="text1"/>
                                <w:szCs w:val="36"/>
                                <w:lang w:val="ja-JP"/>
                              </w:rPr>
                              <w:t xml:space="preserve">・・・・・・・・・・・・・・・・・・　</w:t>
                            </w:r>
                            <w:r w:rsidRPr="00B5404A">
                              <w:rPr>
                                <w:rFonts w:hAnsi="メイリオ"/>
                                <w:bCs/>
                                <w:color w:val="000000" w:themeColor="text1"/>
                                <w:szCs w:val="36"/>
                                <w:lang w:val="ja-JP"/>
                              </w:rPr>
                              <w:t xml:space="preserve">　</w:t>
                            </w:r>
                            <w:r>
                              <w:rPr>
                                <w:rFonts w:hAnsi="メイリオ" w:hint="eastAsia"/>
                                <w:bCs/>
                                <w:color w:val="000000" w:themeColor="text1"/>
                                <w:szCs w:val="36"/>
                                <w:lang w:val="ja-JP"/>
                              </w:rPr>
                              <w:t>８</w:t>
                            </w:r>
                          </w:p>
                          <w:p w14:paraId="5CE4D02A" w14:textId="77777777" w:rsidR="00942151" w:rsidRPr="00B5404A" w:rsidRDefault="00942151" w:rsidP="001D6F66">
                            <w:pPr>
                              <w:widowControl/>
                              <w:ind w:rightChars="93" w:right="205"/>
                              <w:rPr>
                                <w:rFonts w:hAnsi="メイリオ"/>
                                <w:bCs/>
                                <w:color w:val="000000" w:themeColor="text1"/>
                                <w:szCs w:val="36"/>
                                <w:lang w:val="ja-JP"/>
                              </w:rPr>
                            </w:pPr>
                            <w:r w:rsidRPr="00B5404A">
                              <w:rPr>
                                <w:rFonts w:hAnsi="メイリオ" w:hint="eastAsia"/>
                                <w:bCs/>
                                <w:color w:val="000000" w:themeColor="text1"/>
                                <w:szCs w:val="36"/>
                                <w:lang w:val="ja-JP"/>
                              </w:rPr>
                              <w:t>②　集約型</w:t>
                            </w:r>
                            <w:r w:rsidRPr="00B5404A">
                              <w:rPr>
                                <w:rFonts w:hAnsi="メイリオ"/>
                                <w:bCs/>
                                <w:color w:val="000000" w:themeColor="text1"/>
                                <w:szCs w:val="36"/>
                                <w:lang w:val="ja-JP"/>
                              </w:rPr>
                              <w:t>都市構造と</w:t>
                            </w:r>
                            <w:r w:rsidRPr="00B5404A">
                              <w:rPr>
                                <w:rFonts w:hAnsi="メイリオ" w:hint="eastAsia"/>
                                <w:bCs/>
                                <w:color w:val="000000" w:themeColor="text1"/>
                                <w:szCs w:val="36"/>
                                <w:lang w:val="ja-JP"/>
                              </w:rPr>
                              <w:t>まとまりのある</w:t>
                            </w:r>
                            <w:r w:rsidRPr="00B5404A">
                              <w:rPr>
                                <w:rFonts w:hAnsi="メイリオ"/>
                                <w:bCs/>
                                <w:color w:val="000000" w:themeColor="text1"/>
                                <w:szCs w:val="36"/>
                                <w:lang w:val="ja-JP"/>
                              </w:rPr>
                              <w:t>都市について</w:t>
                            </w:r>
                            <w:r w:rsidRPr="00B5404A">
                              <w:rPr>
                                <w:rFonts w:hAnsi="メイリオ" w:hint="eastAsia"/>
                                <w:bCs/>
                                <w:color w:val="000000" w:themeColor="text1"/>
                                <w:szCs w:val="36"/>
                                <w:lang w:val="ja-JP"/>
                              </w:rPr>
                              <w:t xml:space="preserve">・・・・・・・・・・・・・・　</w:t>
                            </w:r>
                            <w:r>
                              <w:rPr>
                                <w:rFonts w:hAnsi="メイリオ" w:hint="eastAsia"/>
                                <w:bCs/>
                                <w:color w:val="000000" w:themeColor="text1"/>
                                <w:szCs w:val="36"/>
                                <w:lang w:val="ja-JP"/>
                              </w:rPr>
                              <w:t>３８</w:t>
                            </w:r>
                          </w:p>
                          <w:p w14:paraId="5112B09A" w14:textId="77777777" w:rsidR="00942151" w:rsidRPr="00B5404A" w:rsidRDefault="00942151" w:rsidP="001D6F66">
                            <w:pPr>
                              <w:widowControl/>
                              <w:ind w:rightChars="93" w:right="205"/>
                              <w:rPr>
                                <w:rFonts w:hAnsi="メイリオ"/>
                                <w:bCs/>
                                <w:color w:val="000000" w:themeColor="text1"/>
                                <w:szCs w:val="36"/>
                                <w:lang w:val="ja-JP"/>
                              </w:rPr>
                            </w:pPr>
                            <w:r w:rsidRPr="00B5404A">
                              <w:rPr>
                                <w:rFonts w:hAnsi="メイリオ" w:hint="eastAsia"/>
                                <w:bCs/>
                                <w:color w:val="000000" w:themeColor="text1"/>
                                <w:szCs w:val="36"/>
                                <w:lang w:val="ja-JP"/>
                              </w:rPr>
                              <w:t>③　地域の拠点づくり・・・・・・・・・・・・・・・・・・・・・・・・・・・　３２</w:t>
                            </w:r>
                          </w:p>
                          <w:p w14:paraId="550DD983" w14:textId="77777777" w:rsidR="00942151" w:rsidRPr="00B5404A" w:rsidRDefault="00942151" w:rsidP="001D6F66">
                            <w:pPr>
                              <w:widowControl/>
                              <w:ind w:rightChars="93" w:right="205"/>
                              <w:rPr>
                                <w:rFonts w:hAnsi="メイリオ"/>
                                <w:bCs/>
                                <w:color w:val="000000" w:themeColor="text1"/>
                                <w:szCs w:val="36"/>
                                <w:lang w:val="ja-JP"/>
                              </w:rPr>
                            </w:pPr>
                            <w:r w:rsidRPr="00B5404A">
                              <w:rPr>
                                <w:rFonts w:hAnsi="メイリオ" w:hint="eastAsia"/>
                                <w:bCs/>
                                <w:color w:val="000000" w:themeColor="text1"/>
                                <w:szCs w:val="36"/>
                                <w:lang w:val="ja-JP"/>
                              </w:rPr>
                              <w:t>④　地区計画制度を活用した</w:t>
                            </w:r>
                            <w:r w:rsidRPr="00B5404A">
                              <w:rPr>
                                <w:rFonts w:hAnsi="メイリオ"/>
                                <w:bCs/>
                                <w:color w:val="000000" w:themeColor="text1"/>
                                <w:szCs w:val="36"/>
                                <w:lang w:val="ja-JP"/>
                              </w:rPr>
                              <w:t>都市づくり</w:t>
                            </w:r>
                            <w:r w:rsidRPr="00B5404A">
                              <w:rPr>
                                <w:rFonts w:hAnsi="メイリオ" w:hint="eastAsia"/>
                                <w:bCs/>
                                <w:color w:val="000000" w:themeColor="text1"/>
                                <w:szCs w:val="36"/>
                                <w:lang w:val="ja-JP"/>
                              </w:rPr>
                              <w:t xml:space="preserve">・・・・・・・・・・・・・・・・・・・　</w:t>
                            </w:r>
                            <w:r>
                              <w:rPr>
                                <w:rFonts w:hAnsi="メイリオ" w:hint="eastAsia"/>
                                <w:bCs/>
                                <w:color w:val="000000" w:themeColor="text1"/>
                                <w:szCs w:val="36"/>
                                <w:lang w:val="ja-JP"/>
                              </w:rPr>
                              <w:t>４７</w:t>
                            </w:r>
                          </w:p>
                          <w:p w14:paraId="0F5E6111" w14:textId="77777777" w:rsidR="00942151" w:rsidRPr="00B5404A" w:rsidRDefault="00942151" w:rsidP="001D6F66">
                            <w:pPr>
                              <w:widowControl/>
                              <w:ind w:rightChars="93" w:right="205"/>
                              <w:rPr>
                                <w:rFonts w:hAnsi="メイリオ"/>
                                <w:bCs/>
                                <w:color w:val="000000" w:themeColor="text1"/>
                                <w:szCs w:val="36"/>
                                <w:lang w:val="ja-JP"/>
                              </w:rPr>
                            </w:pPr>
                            <w:r w:rsidRPr="00B5404A">
                              <w:rPr>
                                <w:rFonts w:hAnsi="メイリオ" w:hint="eastAsia"/>
                                <w:bCs/>
                                <w:color w:val="000000" w:themeColor="text1"/>
                                <w:szCs w:val="36"/>
                                <w:lang w:val="ja-JP"/>
                              </w:rPr>
                              <w:t>⑤　広域道路ネットワークの波及効果・・・・・・・・・・・・・・・・・・・・　５</w:t>
                            </w:r>
                            <w:r>
                              <w:rPr>
                                <w:rFonts w:hAnsi="メイリオ" w:hint="eastAsia"/>
                                <w:bCs/>
                                <w:color w:val="000000" w:themeColor="text1"/>
                                <w:szCs w:val="36"/>
                                <w:lang w:val="ja-JP"/>
                              </w:rPr>
                              <w:t>３</w:t>
                            </w:r>
                          </w:p>
                          <w:p w14:paraId="32BE80EC" w14:textId="77777777" w:rsidR="00942151" w:rsidRPr="00B5404A" w:rsidRDefault="00942151" w:rsidP="001D6F66">
                            <w:pPr>
                              <w:widowControl/>
                              <w:ind w:rightChars="93" w:right="205"/>
                              <w:rPr>
                                <w:rFonts w:hAnsi="メイリオ"/>
                                <w:bCs/>
                                <w:color w:val="000000" w:themeColor="text1"/>
                                <w:szCs w:val="36"/>
                                <w:lang w:val="ja-JP"/>
                              </w:rPr>
                            </w:pPr>
                            <w:r w:rsidRPr="00B5404A">
                              <w:rPr>
                                <w:rFonts w:hAnsi="メイリオ" w:hint="eastAsia"/>
                                <w:bCs/>
                                <w:color w:val="000000" w:themeColor="text1"/>
                                <w:szCs w:val="36"/>
                                <w:lang w:val="ja-JP"/>
                              </w:rPr>
                              <w:t>⑥　公園の利活用・・・・・・・・・・・・・・・・・・・・・・・・・・・・・　５</w:t>
                            </w:r>
                            <w:r>
                              <w:rPr>
                                <w:rFonts w:hAnsi="メイリオ" w:hint="eastAsia"/>
                                <w:bCs/>
                                <w:color w:val="000000" w:themeColor="text1"/>
                                <w:szCs w:val="36"/>
                                <w:lang w:val="ja-JP"/>
                              </w:rPr>
                              <w:t>９</w:t>
                            </w:r>
                          </w:p>
                          <w:p w14:paraId="5164BCF8" w14:textId="77777777" w:rsidR="00942151" w:rsidRPr="00B5404A" w:rsidRDefault="00942151" w:rsidP="001D6F66">
                            <w:pPr>
                              <w:widowControl/>
                              <w:ind w:rightChars="93" w:right="205"/>
                              <w:rPr>
                                <w:rFonts w:hAnsi="メイリオ"/>
                                <w:bCs/>
                                <w:color w:val="000000" w:themeColor="text1"/>
                                <w:szCs w:val="36"/>
                                <w:lang w:val="ja-JP"/>
                              </w:rPr>
                            </w:pPr>
                            <w:r w:rsidRPr="00B5404A">
                              <w:rPr>
                                <w:rFonts w:hAnsi="メイリオ" w:hint="eastAsia"/>
                                <w:bCs/>
                                <w:color w:val="000000" w:themeColor="text1"/>
                                <w:szCs w:val="36"/>
                                <w:lang w:val="ja-JP"/>
                              </w:rPr>
                              <w:t xml:space="preserve">⑦　持続可能なまちづくり・・・・・・・・・・・・・・・・・・・・・・・・・　</w:t>
                            </w:r>
                            <w:r>
                              <w:rPr>
                                <w:rFonts w:hAnsi="メイリオ" w:hint="eastAsia"/>
                                <w:bCs/>
                                <w:color w:val="000000" w:themeColor="text1"/>
                                <w:szCs w:val="36"/>
                                <w:lang w:val="ja-JP"/>
                              </w:rPr>
                              <w:t>７０</w:t>
                            </w:r>
                          </w:p>
                          <w:p w14:paraId="20B24AC4" w14:textId="77777777" w:rsidR="00942151" w:rsidRPr="00B5404A" w:rsidRDefault="00942151" w:rsidP="001D6F66">
                            <w:pPr>
                              <w:widowControl/>
                              <w:ind w:rightChars="93" w:right="205"/>
                              <w:rPr>
                                <w:rFonts w:hAnsi="メイリオ"/>
                                <w:bCs/>
                                <w:color w:val="000000" w:themeColor="text1"/>
                                <w:szCs w:val="36"/>
                                <w:lang w:val="ja-JP"/>
                              </w:rPr>
                            </w:pPr>
                            <w:r w:rsidRPr="00B5404A">
                              <w:rPr>
                                <w:rFonts w:hAnsi="メイリオ" w:hint="eastAsia"/>
                                <w:bCs/>
                                <w:color w:val="000000" w:themeColor="text1"/>
                                <w:szCs w:val="36"/>
                                <w:lang w:val="ja-JP"/>
                              </w:rPr>
                              <w:t>⑧　水と緑の</w:t>
                            </w:r>
                            <w:r w:rsidRPr="00B5404A">
                              <w:rPr>
                                <w:rFonts w:hAnsi="メイリオ"/>
                                <w:bCs/>
                                <w:color w:val="000000" w:themeColor="text1"/>
                                <w:szCs w:val="36"/>
                                <w:lang w:val="ja-JP"/>
                              </w:rPr>
                              <w:t>ネットワークの形成</w:t>
                            </w:r>
                            <w:r w:rsidRPr="00B5404A">
                              <w:rPr>
                                <w:rFonts w:hAnsi="メイリオ" w:hint="eastAsia"/>
                                <w:bCs/>
                                <w:color w:val="000000" w:themeColor="text1"/>
                                <w:szCs w:val="36"/>
                                <w:lang w:val="ja-JP"/>
                              </w:rPr>
                              <w:t xml:space="preserve">・・・・・・・・・・・・・・・・・・・・・・　</w:t>
                            </w:r>
                            <w:r>
                              <w:rPr>
                                <w:rFonts w:hAnsi="メイリオ" w:hint="eastAsia"/>
                                <w:bCs/>
                                <w:color w:val="000000" w:themeColor="text1"/>
                                <w:szCs w:val="36"/>
                                <w:lang w:val="ja-JP"/>
                              </w:rPr>
                              <w:t>７１</w:t>
                            </w:r>
                          </w:p>
                          <w:p w14:paraId="72EAFE6B" w14:textId="77777777" w:rsidR="00942151" w:rsidRPr="00B5404A" w:rsidRDefault="00942151" w:rsidP="001D6F66">
                            <w:pPr>
                              <w:widowControl/>
                              <w:ind w:rightChars="93" w:right="205"/>
                              <w:rPr>
                                <w:rFonts w:hAnsi="メイリオ"/>
                                <w:bCs/>
                                <w:color w:val="000000" w:themeColor="text1"/>
                                <w:szCs w:val="36"/>
                                <w:lang w:val="ja-JP"/>
                              </w:rPr>
                            </w:pPr>
                            <w:r w:rsidRPr="00B5404A">
                              <w:rPr>
                                <w:rFonts w:hAnsi="メイリオ" w:hint="eastAsia"/>
                                <w:bCs/>
                                <w:color w:val="000000" w:themeColor="text1"/>
                                <w:szCs w:val="36"/>
                                <w:lang w:val="ja-JP"/>
                              </w:rPr>
                              <w:t>⑨　災害に強い</w:t>
                            </w:r>
                            <w:r w:rsidRPr="00B5404A">
                              <w:rPr>
                                <w:rFonts w:hAnsi="メイリオ"/>
                                <w:bCs/>
                                <w:color w:val="000000" w:themeColor="text1"/>
                                <w:szCs w:val="36"/>
                                <w:lang w:val="ja-JP"/>
                              </w:rPr>
                              <w:t>まちづく</w:t>
                            </w:r>
                            <w:r w:rsidRPr="00B5404A">
                              <w:rPr>
                                <w:rFonts w:hAnsi="メイリオ" w:hint="eastAsia"/>
                                <w:bCs/>
                                <w:color w:val="000000" w:themeColor="text1"/>
                                <w:szCs w:val="36"/>
                                <w:lang w:val="ja-JP"/>
                              </w:rPr>
                              <w:t>り・・・・・・・・・・・・・・・・・・・・・・・・・　７</w:t>
                            </w:r>
                            <w:r>
                              <w:rPr>
                                <w:rFonts w:hAnsi="メイリオ" w:hint="eastAsia"/>
                                <w:bCs/>
                                <w:color w:val="000000" w:themeColor="text1"/>
                                <w:szCs w:val="36"/>
                                <w:lang w:val="ja-JP"/>
                              </w:rPr>
                              <w:t>９</w:t>
                            </w:r>
                          </w:p>
                          <w:p w14:paraId="3C2F3812" w14:textId="77777777" w:rsidR="00942151" w:rsidRPr="00B5404A" w:rsidRDefault="00942151" w:rsidP="001D6F66">
                            <w:pPr>
                              <w:widowControl/>
                              <w:ind w:rightChars="93" w:right="205"/>
                              <w:rPr>
                                <w:rFonts w:hAnsi="メイリオ"/>
                                <w:bCs/>
                                <w:color w:val="000000" w:themeColor="text1"/>
                                <w:szCs w:val="36"/>
                                <w:lang w:val="ja-JP"/>
                              </w:rPr>
                            </w:pPr>
                            <w:r w:rsidRPr="00B5404A">
                              <w:rPr>
                                <w:rFonts w:hAnsi="メイリオ" w:hint="eastAsia"/>
                                <w:bCs/>
                                <w:color w:val="000000" w:themeColor="text1"/>
                                <w:szCs w:val="36"/>
                                <w:lang w:val="ja-JP"/>
                              </w:rPr>
                              <w:t xml:space="preserve">⑩　</w:t>
                            </w:r>
                            <w:r w:rsidRPr="00B5404A">
                              <w:rPr>
                                <w:rFonts w:hAnsi="メイリオ"/>
                                <w:bCs/>
                                <w:color w:val="000000" w:themeColor="text1"/>
                                <w:szCs w:val="36"/>
                                <w:lang w:val="ja-JP"/>
                              </w:rPr>
                              <w:t>市民協働のまちづくり・・・・・・・・・・・・・・・・・・・・・・・・・</w:t>
                            </w:r>
                            <w:r>
                              <w:rPr>
                                <w:rFonts w:hAnsi="メイリオ" w:hint="eastAsia"/>
                                <w:bCs/>
                                <w:color w:val="000000" w:themeColor="text1"/>
                                <w:szCs w:val="36"/>
                                <w:lang w:val="ja-JP"/>
                              </w:rPr>
                              <w:t>１３３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F2A564" id="角丸四角形 2136" o:spid="_x0000_s1027" style="position:absolute;margin-left:.4pt;margin-top:-.25pt;width:479.4pt;height:211.8pt;z-index:25273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8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" filled="f" strokecolor="#7c7c7c" strokeweight="1pt">
                <v:stroke joinstyle="miter"/>
                <v:textbox>
                  <w:txbxContent>
                    <w:p w14:paraId="3D2D84DA" w14:textId="77777777" w:rsidR="00942151" w:rsidRPr="00B5404A" w:rsidRDefault="00942151" w:rsidP="001D6F66">
                      <w:pPr>
                        <w:widowControl/>
                        <w:jc w:val="center"/>
                        <w:rPr>
                          <w:rFonts w:hAnsi="メイリオ"/>
                          <w:b/>
                          <w:bCs/>
                          <w:color w:val="000000" w:themeColor="text1"/>
                          <w:sz w:val="28"/>
                          <w:szCs w:val="36"/>
                          <w:lang w:val="ja-JP"/>
                        </w:rPr>
                      </w:pPr>
                      <w:r w:rsidRPr="00B5404A">
                        <w:rPr>
                          <w:rFonts w:hAnsi="メイリオ" w:hint="eastAsia"/>
                          <w:b/>
                          <w:bCs/>
                          <w:color w:val="000000" w:themeColor="text1"/>
                          <w:sz w:val="28"/>
                          <w:szCs w:val="36"/>
                          <w:lang w:val="ja-JP"/>
                        </w:rPr>
                        <w:t>コラム</w:t>
                      </w:r>
                    </w:p>
                    <w:p w14:paraId="164E822E" w14:textId="77777777" w:rsidR="00942151" w:rsidRPr="00B5404A" w:rsidRDefault="00942151" w:rsidP="001D6F66">
                      <w:pPr>
                        <w:widowControl/>
                        <w:ind w:rightChars="93" w:right="205"/>
                        <w:rPr>
                          <w:rFonts w:hAnsi="メイリオ"/>
                          <w:bCs/>
                          <w:color w:val="000000" w:themeColor="text1"/>
                          <w:szCs w:val="36"/>
                          <w:lang w:val="ja-JP"/>
                        </w:rPr>
                      </w:pPr>
                      <w:r w:rsidRPr="00B5404A">
                        <w:rPr>
                          <w:rFonts w:hAnsi="メイリオ" w:hint="eastAsia"/>
                          <w:bCs/>
                          <w:color w:val="000000" w:themeColor="text1"/>
                          <w:szCs w:val="36"/>
                          <w:lang w:val="ja-JP"/>
                        </w:rPr>
                        <w:t>①　社会状況の変化に</w:t>
                      </w:r>
                      <w:r w:rsidRPr="00B5404A">
                        <w:rPr>
                          <w:rFonts w:hAnsi="メイリオ"/>
                          <w:bCs/>
                          <w:color w:val="000000" w:themeColor="text1"/>
                          <w:szCs w:val="36"/>
                          <w:lang w:val="ja-JP"/>
                        </w:rPr>
                        <w:t>対応した都市づくり</w:t>
                      </w:r>
                      <w:r w:rsidRPr="00B5404A">
                        <w:rPr>
                          <w:rFonts w:hAnsi="メイリオ" w:hint="eastAsia"/>
                          <w:bCs/>
                          <w:color w:val="000000" w:themeColor="text1"/>
                          <w:szCs w:val="36"/>
                          <w:lang w:val="ja-JP"/>
                        </w:rPr>
                        <w:t xml:space="preserve">・・・・・・・・・・・・・・・・・・　</w:t>
                      </w:r>
                      <w:r w:rsidRPr="00B5404A">
                        <w:rPr>
                          <w:rFonts w:hAnsi="メイリオ"/>
                          <w:bCs/>
                          <w:color w:val="000000" w:themeColor="text1"/>
                          <w:szCs w:val="36"/>
                          <w:lang w:val="ja-JP"/>
                        </w:rPr>
                        <w:t xml:space="preserve">　</w:t>
                      </w:r>
                      <w:r>
                        <w:rPr>
                          <w:rFonts w:hAnsi="メイリオ" w:hint="eastAsia"/>
                          <w:bCs/>
                          <w:color w:val="000000" w:themeColor="text1"/>
                          <w:szCs w:val="36"/>
                          <w:lang w:val="ja-JP"/>
                        </w:rPr>
                        <w:t>８</w:t>
                      </w:r>
                    </w:p>
                    <w:p w14:paraId="5CE4D02A" w14:textId="77777777" w:rsidR="00942151" w:rsidRPr="00B5404A" w:rsidRDefault="00942151" w:rsidP="001D6F66">
                      <w:pPr>
                        <w:widowControl/>
                        <w:ind w:rightChars="93" w:right="205"/>
                        <w:rPr>
                          <w:rFonts w:hAnsi="メイリオ"/>
                          <w:bCs/>
                          <w:color w:val="000000" w:themeColor="text1"/>
                          <w:szCs w:val="36"/>
                          <w:lang w:val="ja-JP"/>
                        </w:rPr>
                      </w:pPr>
                      <w:r w:rsidRPr="00B5404A">
                        <w:rPr>
                          <w:rFonts w:hAnsi="メイリオ" w:hint="eastAsia"/>
                          <w:bCs/>
                          <w:color w:val="000000" w:themeColor="text1"/>
                          <w:szCs w:val="36"/>
                          <w:lang w:val="ja-JP"/>
                        </w:rPr>
                        <w:t>②　集約型</w:t>
                      </w:r>
                      <w:r w:rsidRPr="00B5404A">
                        <w:rPr>
                          <w:rFonts w:hAnsi="メイリオ"/>
                          <w:bCs/>
                          <w:color w:val="000000" w:themeColor="text1"/>
                          <w:szCs w:val="36"/>
                          <w:lang w:val="ja-JP"/>
                        </w:rPr>
                        <w:t>都市構造と</w:t>
                      </w:r>
                      <w:r w:rsidRPr="00B5404A">
                        <w:rPr>
                          <w:rFonts w:hAnsi="メイリオ" w:hint="eastAsia"/>
                          <w:bCs/>
                          <w:color w:val="000000" w:themeColor="text1"/>
                          <w:szCs w:val="36"/>
                          <w:lang w:val="ja-JP"/>
                        </w:rPr>
                        <w:t>まとまりのある</w:t>
                      </w:r>
                      <w:r w:rsidRPr="00B5404A">
                        <w:rPr>
                          <w:rFonts w:hAnsi="メイリオ"/>
                          <w:bCs/>
                          <w:color w:val="000000" w:themeColor="text1"/>
                          <w:szCs w:val="36"/>
                          <w:lang w:val="ja-JP"/>
                        </w:rPr>
                        <w:t>都市について</w:t>
                      </w:r>
                      <w:r w:rsidRPr="00B5404A">
                        <w:rPr>
                          <w:rFonts w:hAnsi="メイリオ" w:hint="eastAsia"/>
                          <w:bCs/>
                          <w:color w:val="000000" w:themeColor="text1"/>
                          <w:szCs w:val="36"/>
                          <w:lang w:val="ja-JP"/>
                        </w:rPr>
                        <w:t xml:space="preserve">・・・・・・・・・・・・・・　</w:t>
                      </w:r>
                      <w:r>
                        <w:rPr>
                          <w:rFonts w:hAnsi="メイリオ" w:hint="eastAsia"/>
                          <w:bCs/>
                          <w:color w:val="000000" w:themeColor="text1"/>
                          <w:szCs w:val="36"/>
                          <w:lang w:val="ja-JP"/>
                        </w:rPr>
                        <w:t>３８</w:t>
                      </w:r>
                    </w:p>
                    <w:p w14:paraId="5112B09A" w14:textId="77777777" w:rsidR="00942151" w:rsidRPr="00B5404A" w:rsidRDefault="00942151" w:rsidP="001D6F66">
                      <w:pPr>
                        <w:widowControl/>
                        <w:ind w:rightChars="93" w:right="205"/>
                        <w:rPr>
                          <w:rFonts w:hAnsi="メイリオ"/>
                          <w:bCs/>
                          <w:color w:val="000000" w:themeColor="text1"/>
                          <w:szCs w:val="36"/>
                          <w:lang w:val="ja-JP"/>
                        </w:rPr>
                      </w:pPr>
                      <w:r w:rsidRPr="00B5404A">
                        <w:rPr>
                          <w:rFonts w:hAnsi="メイリオ" w:hint="eastAsia"/>
                          <w:bCs/>
                          <w:color w:val="000000" w:themeColor="text1"/>
                          <w:szCs w:val="36"/>
                          <w:lang w:val="ja-JP"/>
                        </w:rPr>
                        <w:t>③　地域の拠点づくり・・・・・・・・・・・・・・・・・・・・・・・・・・・　３２</w:t>
                      </w:r>
                    </w:p>
                    <w:p w14:paraId="550DD983" w14:textId="77777777" w:rsidR="00942151" w:rsidRPr="00B5404A" w:rsidRDefault="00942151" w:rsidP="001D6F66">
                      <w:pPr>
                        <w:widowControl/>
                        <w:ind w:rightChars="93" w:right="205"/>
                        <w:rPr>
                          <w:rFonts w:hAnsi="メイリオ"/>
                          <w:bCs/>
                          <w:color w:val="000000" w:themeColor="text1"/>
                          <w:szCs w:val="36"/>
                          <w:lang w:val="ja-JP"/>
                        </w:rPr>
                      </w:pPr>
                      <w:r w:rsidRPr="00B5404A">
                        <w:rPr>
                          <w:rFonts w:hAnsi="メイリオ" w:hint="eastAsia"/>
                          <w:bCs/>
                          <w:color w:val="000000" w:themeColor="text1"/>
                          <w:szCs w:val="36"/>
                          <w:lang w:val="ja-JP"/>
                        </w:rPr>
                        <w:t>④　地区計画制度を活用した</w:t>
                      </w:r>
                      <w:r w:rsidRPr="00B5404A">
                        <w:rPr>
                          <w:rFonts w:hAnsi="メイリオ"/>
                          <w:bCs/>
                          <w:color w:val="000000" w:themeColor="text1"/>
                          <w:szCs w:val="36"/>
                          <w:lang w:val="ja-JP"/>
                        </w:rPr>
                        <w:t>都市づくり</w:t>
                      </w:r>
                      <w:r w:rsidRPr="00B5404A">
                        <w:rPr>
                          <w:rFonts w:hAnsi="メイリオ" w:hint="eastAsia"/>
                          <w:bCs/>
                          <w:color w:val="000000" w:themeColor="text1"/>
                          <w:szCs w:val="36"/>
                          <w:lang w:val="ja-JP"/>
                        </w:rPr>
                        <w:t xml:space="preserve">・・・・・・・・・・・・・・・・・・・　</w:t>
                      </w:r>
                      <w:r>
                        <w:rPr>
                          <w:rFonts w:hAnsi="メイリオ" w:hint="eastAsia"/>
                          <w:bCs/>
                          <w:color w:val="000000" w:themeColor="text1"/>
                          <w:szCs w:val="36"/>
                          <w:lang w:val="ja-JP"/>
                        </w:rPr>
                        <w:t>４７</w:t>
                      </w:r>
                    </w:p>
                    <w:p w14:paraId="0F5E6111" w14:textId="77777777" w:rsidR="00942151" w:rsidRPr="00B5404A" w:rsidRDefault="00942151" w:rsidP="001D6F66">
                      <w:pPr>
                        <w:widowControl/>
                        <w:ind w:rightChars="93" w:right="205"/>
                        <w:rPr>
                          <w:rFonts w:hAnsi="メイリオ"/>
                          <w:bCs/>
                          <w:color w:val="000000" w:themeColor="text1"/>
                          <w:szCs w:val="36"/>
                          <w:lang w:val="ja-JP"/>
                        </w:rPr>
                      </w:pPr>
                      <w:r w:rsidRPr="00B5404A">
                        <w:rPr>
                          <w:rFonts w:hAnsi="メイリオ" w:hint="eastAsia"/>
                          <w:bCs/>
                          <w:color w:val="000000" w:themeColor="text1"/>
                          <w:szCs w:val="36"/>
                          <w:lang w:val="ja-JP"/>
                        </w:rPr>
                        <w:t>⑤　広域道路ネットワークの波及効果・・・・・・・・・・・・・・・・・・・・　５</w:t>
                      </w:r>
                      <w:r>
                        <w:rPr>
                          <w:rFonts w:hAnsi="メイリオ" w:hint="eastAsia"/>
                          <w:bCs/>
                          <w:color w:val="000000" w:themeColor="text1"/>
                          <w:szCs w:val="36"/>
                          <w:lang w:val="ja-JP"/>
                        </w:rPr>
                        <w:t>３</w:t>
                      </w:r>
                    </w:p>
                    <w:p w14:paraId="32BE80EC" w14:textId="77777777" w:rsidR="00942151" w:rsidRPr="00B5404A" w:rsidRDefault="00942151" w:rsidP="001D6F66">
                      <w:pPr>
                        <w:widowControl/>
                        <w:ind w:rightChars="93" w:right="205"/>
                        <w:rPr>
                          <w:rFonts w:hAnsi="メイリオ"/>
                          <w:bCs/>
                          <w:color w:val="000000" w:themeColor="text1"/>
                          <w:szCs w:val="36"/>
                          <w:lang w:val="ja-JP"/>
                        </w:rPr>
                      </w:pPr>
                      <w:r w:rsidRPr="00B5404A">
                        <w:rPr>
                          <w:rFonts w:hAnsi="メイリオ" w:hint="eastAsia"/>
                          <w:bCs/>
                          <w:color w:val="000000" w:themeColor="text1"/>
                          <w:szCs w:val="36"/>
                          <w:lang w:val="ja-JP"/>
                        </w:rPr>
                        <w:t>⑥　公園の利活用・・・・・・・・・・・・・・・・・・・・・・・・・・・・・　５</w:t>
                      </w:r>
                      <w:r>
                        <w:rPr>
                          <w:rFonts w:hAnsi="メイリオ" w:hint="eastAsia"/>
                          <w:bCs/>
                          <w:color w:val="000000" w:themeColor="text1"/>
                          <w:szCs w:val="36"/>
                          <w:lang w:val="ja-JP"/>
                        </w:rPr>
                        <w:t>９</w:t>
                      </w:r>
                    </w:p>
                    <w:p w14:paraId="5164BCF8" w14:textId="77777777" w:rsidR="00942151" w:rsidRPr="00B5404A" w:rsidRDefault="00942151" w:rsidP="001D6F66">
                      <w:pPr>
                        <w:widowControl/>
                        <w:ind w:rightChars="93" w:right="205"/>
                        <w:rPr>
                          <w:rFonts w:hAnsi="メイリオ"/>
                          <w:bCs/>
                          <w:color w:val="000000" w:themeColor="text1"/>
                          <w:szCs w:val="36"/>
                          <w:lang w:val="ja-JP"/>
                        </w:rPr>
                      </w:pPr>
                      <w:r w:rsidRPr="00B5404A">
                        <w:rPr>
                          <w:rFonts w:hAnsi="メイリオ" w:hint="eastAsia"/>
                          <w:bCs/>
                          <w:color w:val="000000" w:themeColor="text1"/>
                          <w:szCs w:val="36"/>
                          <w:lang w:val="ja-JP"/>
                        </w:rPr>
                        <w:t xml:space="preserve">⑦　持続可能なまちづくり・・・・・・・・・・・・・・・・・・・・・・・・・　</w:t>
                      </w:r>
                      <w:r>
                        <w:rPr>
                          <w:rFonts w:hAnsi="メイリオ" w:hint="eastAsia"/>
                          <w:bCs/>
                          <w:color w:val="000000" w:themeColor="text1"/>
                          <w:szCs w:val="36"/>
                          <w:lang w:val="ja-JP"/>
                        </w:rPr>
                        <w:t>７０</w:t>
                      </w:r>
                    </w:p>
                    <w:p w14:paraId="20B24AC4" w14:textId="77777777" w:rsidR="00942151" w:rsidRPr="00B5404A" w:rsidRDefault="00942151" w:rsidP="001D6F66">
                      <w:pPr>
                        <w:widowControl/>
                        <w:ind w:rightChars="93" w:right="205"/>
                        <w:rPr>
                          <w:rFonts w:hAnsi="メイリオ"/>
                          <w:bCs/>
                          <w:color w:val="000000" w:themeColor="text1"/>
                          <w:szCs w:val="36"/>
                          <w:lang w:val="ja-JP"/>
                        </w:rPr>
                      </w:pPr>
                      <w:r w:rsidRPr="00B5404A">
                        <w:rPr>
                          <w:rFonts w:hAnsi="メイリオ" w:hint="eastAsia"/>
                          <w:bCs/>
                          <w:color w:val="000000" w:themeColor="text1"/>
                          <w:szCs w:val="36"/>
                          <w:lang w:val="ja-JP"/>
                        </w:rPr>
                        <w:t>⑧　水と緑の</w:t>
                      </w:r>
                      <w:r w:rsidRPr="00B5404A">
                        <w:rPr>
                          <w:rFonts w:hAnsi="メイリオ"/>
                          <w:bCs/>
                          <w:color w:val="000000" w:themeColor="text1"/>
                          <w:szCs w:val="36"/>
                          <w:lang w:val="ja-JP"/>
                        </w:rPr>
                        <w:t>ネットワークの形成</w:t>
                      </w:r>
                      <w:r w:rsidRPr="00B5404A">
                        <w:rPr>
                          <w:rFonts w:hAnsi="メイリオ" w:hint="eastAsia"/>
                          <w:bCs/>
                          <w:color w:val="000000" w:themeColor="text1"/>
                          <w:szCs w:val="36"/>
                          <w:lang w:val="ja-JP"/>
                        </w:rPr>
                        <w:t xml:space="preserve">・・・・・・・・・・・・・・・・・・・・・・　</w:t>
                      </w:r>
                      <w:r>
                        <w:rPr>
                          <w:rFonts w:hAnsi="メイリオ" w:hint="eastAsia"/>
                          <w:bCs/>
                          <w:color w:val="000000" w:themeColor="text1"/>
                          <w:szCs w:val="36"/>
                          <w:lang w:val="ja-JP"/>
                        </w:rPr>
                        <w:t>７１</w:t>
                      </w:r>
                    </w:p>
                    <w:p w14:paraId="72EAFE6B" w14:textId="77777777" w:rsidR="00942151" w:rsidRPr="00B5404A" w:rsidRDefault="00942151" w:rsidP="001D6F66">
                      <w:pPr>
                        <w:widowControl/>
                        <w:ind w:rightChars="93" w:right="205"/>
                        <w:rPr>
                          <w:rFonts w:hAnsi="メイリオ"/>
                          <w:bCs/>
                          <w:color w:val="000000" w:themeColor="text1"/>
                          <w:szCs w:val="36"/>
                          <w:lang w:val="ja-JP"/>
                        </w:rPr>
                      </w:pPr>
                      <w:r w:rsidRPr="00B5404A">
                        <w:rPr>
                          <w:rFonts w:hAnsi="メイリオ" w:hint="eastAsia"/>
                          <w:bCs/>
                          <w:color w:val="000000" w:themeColor="text1"/>
                          <w:szCs w:val="36"/>
                          <w:lang w:val="ja-JP"/>
                        </w:rPr>
                        <w:t>⑨　災害に強い</w:t>
                      </w:r>
                      <w:r w:rsidRPr="00B5404A">
                        <w:rPr>
                          <w:rFonts w:hAnsi="メイリオ"/>
                          <w:bCs/>
                          <w:color w:val="000000" w:themeColor="text1"/>
                          <w:szCs w:val="36"/>
                          <w:lang w:val="ja-JP"/>
                        </w:rPr>
                        <w:t>まちづく</w:t>
                      </w:r>
                      <w:r w:rsidRPr="00B5404A">
                        <w:rPr>
                          <w:rFonts w:hAnsi="メイリオ" w:hint="eastAsia"/>
                          <w:bCs/>
                          <w:color w:val="000000" w:themeColor="text1"/>
                          <w:szCs w:val="36"/>
                          <w:lang w:val="ja-JP"/>
                        </w:rPr>
                        <w:t>り・・・・・・・・・・・・・・・・・・・・・・・・・　７</w:t>
                      </w:r>
                      <w:r>
                        <w:rPr>
                          <w:rFonts w:hAnsi="メイリオ" w:hint="eastAsia"/>
                          <w:bCs/>
                          <w:color w:val="000000" w:themeColor="text1"/>
                          <w:szCs w:val="36"/>
                          <w:lang w:val="ja-JP"/>
                        </w:rPr>
                        <w:t>９</w:t>
                      </w:r>
                    </w:p>
                    <w:p w14:paraId="3C2F3812" w14:textId="77777777" w:rsidR="00942151" w:rsidRPr="00B5404A" w:rsidRDefault="00942151" w:rsidP="001D6F66">
                      <w:pPr>
                        <w:widowControl/>
                        <w:ind w:rightChars="93" w:right="205"/>
                        <w:rPr>
                          <w:rFonts w:hAnsi="メイリオ"/>
                          <w:bCs/>
                          <w:color w:val="000000" w:themeColor="text1"/>
                          <w:szCs w:val="36"/>
                          <w:lang w:val="ja-JP"/>
                        </w:rPr>
                      </w:pPr>
                      <w:r w:rsidRPr="00B5404A">
                        <w:rPr>
                          <w:rFonts w:hAnsi="メイリオ" w:hint="eastAsia"/>
                          <w:bCs/>
                          <w:color w:val="000000" w:themeColor="text1"/>
                          <w:szCs w:val="36"/>
                          <w:lang w:val="ja-JP"/>
                        </w:rPr>
                        <w:t xml:space="preserve">⑩　</w:t>
                      </w:r>
                      <w:r w:rsidRPr="00B5404A">
                        <w:rPr>
                          <w:rFonts w:hAnsi="メイリオ"/>
                          <w:bCs/>
                          <w:color w:val="000000" w:themeColor="text1"/>
                          <w:szCs w:val="36"/>
                          <w:lang w:val="ja-JP"/>
                        </w:rPr>
                        <w:t>市民協働のまちづくり・・・・・・・・・・・・・・・・・・・・・・・・・</w:t>
                      </w:r>
                      <w:r>
                        <w:rPr>
                          <w:rFonts w:hAnsi="メイリオ" w:hint="eastAsia"/>
                          <w:bCs/>
                          <w:color w:val="000000" w:themeColor="text1"/>
                          <w:szCs w:val="36"/>
                          <w:lang w:val="ja-JP"/>
                        </w:rPr>
                        <w:t>１３３</w:t>
                      </w:r>
                    </w:p>
                  </w:txbxContent>
                </v:textbox>
                <w10:wrap anchorx="margin"/>
              </v:roundrect>
            </w:pict>
          </mc:Fallback>
        </mc:AlternateContent>
      </w:r>
    </w:p>
    <w:p w14:paraId="6DE77B43" w14:textId="77777777" w:rsidR="001D6F66" w:rsidRPr="00624D22" w:rsidRDefault="001D6F66" w:rsidP="001D6F66">
      <w:pPr>
        <w:rPr>
          <w:rFonts w:ascii="ＭＳ ゴシック" w:eastAsia="ＭＳ ゴシック" w:hAnsi="ＭＳ ゴシック"/>
          <w:sz w:val="36"/>
          <w:szCs w:val="36"/>
          <w:lang w:val="ja-JP"/>
        </w:rPr>
      </w:pPr>
    </w:p>
    <w:p w14:paraId="6470B21F" w14:textId="77777777" w:rsidR="001D6F66" w:rsidRPr="00624D22" w:rsidRDefault="001D6F66" w:rsidP="001D6F66">
      <w:pPr>
        <w:rPr>
          <w:rFonts w:ascii="ＭＳ ゴシック" w:eastAsia="ＭＳ ゴシック" w:hAnsi="ＭＳ ゴシック"/>
          <w:sz w:val="36"/>
          <w:szCs w:val="36"/>
          <w:lang w:val="ja-JP"/>
        </w:rPr>
      </w:pPr>
    </w:p>
    <w:p w14:paraId="526E47F8" w14:textId="77777777" w:rsidR="001D6F66" w:rsidRPr="00624D22" w:rsidRDefault="001D6F66" w:rsidP="001D6F66">
      <w:pPr>
        <w:rPr>
          <w:rFonts w:ascii="ＭＳ ゴシック" w:eastAsia="ＭＳ ゴシック" w:hAnsi="ＭＳ ゴシック"/>
          <w:sz w:val="36"/>
          <w:szCs w:val="36"/>
          <w:lang w:val="ja-JP"/>
        </w:rPr>
      </w:pPr>
    </w:p>
    <w:p w14:paraId="6BCBE6D5" w14:textId="77777777" w:rsidR="001D6F66" w:rsidRPr="00624D22" w:rsidRDefault="001D6F66" w:rsidP="001D6F66">
      <w:pPr>
        <w:rPr>
          <w:rFonts w:ascii="ＭＳ ゴシック" w:eastAsia="ＭＳ ゴシック" w:hAnsi="ＭＳ ゴシック"/>
          <w:sz w:val="36"/>
          <w:szCs w:val="36"/>
          <w:lang w:val="ja-JP"/>
        </w:rPr>
      </w:pPr>
    </w:p>
    <w:p w14:paraId="08636F3F" w14:textId="77777777" w:rsidR="001D6F66" w:rsidRPr="00624D22" w:rsidRDefault="001D6F66" w:rsidP="001D6F66">
      <w:pPr>
        <w:rPr>
          <w:rFonts w:ascii="ＭＳ ゴシック" w:eastAsia="ＭＳ ゴシック" w:hAnsi="ＭＳ ゴシック"/>
          <w:sz w:val="36"/>
          <w:szCs w:val="36"/>
          <w:lang w:val="ja-JP"/>
        </w:rPr>
      </w:pPr>
    </w:p>
    <w:p w14:paraId="69AF6CB8" w14:textId="77777777" w:rsidR="001D6F66" w:rsidRPr="00624D22" w:rsidRDefault="001D6F66" w:rsidP="001D6F66">
      <w:pPr>
        <w:rPr>
          <w:rFonts w:ascii="ＭＳ ゴシック" w:eastAsia="ＭＳ ゴシック" w:hAnsi="ＭＳ ゴシック"/>
          <w:sz w:val="36"/>
          <w:szCs w:val="36"/>
          <w:lang w:val="ja-JP"/>
        </w:rPr>
      </w:pPr>
    </w:p>
    <w:p w14:paraId="09EACED3" w14:textId="77777777" w:rsidR="001D6F66" w:rsidRPr="00624D22" w:rsidRDefault="001D6F66" w:rsidP="001D6F66">
      <w:pPr>
        <w:rPr>
          <w:rFonts w:ascii="ＭＳ ゴシック" w:eastAsia="ＭＳ ゴシック" w:hAnsi="ＭＳ ゴシック"/>
          <w:sz w:val="36"/>
          <w:szCs w:val="36"/>
          <w:lang w:val="ja-JP"/>
        </w:rPr>
      </w:pPr>
    </w:p>
    <w:p w14:paraId="100D316C" w14:textId="77777777" w:rsidR="001D6F66" w:rsidRPr="00624D22" w:rsidRDefault="001D6F66" w:rsidP="001D6F66">
      <w:pPr>
        <w:rPr>
          <w:rFonts w:ascii="ＭＳ ゴシック" w:eastAsia="ＭＳ ゴシック" w:hAnsi="ＭＳ ゴシック"/>
          <w:sz w:val="36"/>
          <w:szCs w:val="36"/>
          <w:lang w:val="ja-JP"/>
        </w:rPr>
      </w:pPr>
    </w:p>
    <w:p w14:paraId="652DBB9F" w14:textId="77777777" w:rsidR="001D6F66" w:rsidRPr="00624D22" w:rsidRDefault="001D6F66" w:rsidP="001D6F66">
      <w:pPr>
        <w:rPr>
          <w:rFonts w:ascii="ＭＳ ゴシック" w:eastAsia="ＭＳ ゴシック" w:hAnsi="ＭＳ ゴシック"/>
          <w:sz w:val="36"/>
          <w:szCs w:val="36"/>
          <w:lang w:val="ja-JP"/>
        </w:rPr>
      </w:pPr>
    </w:p>
    <w:p w14:paraId="2683B63A" w14:textId="77777777" w:rsidR="001D6F66" w:rsidRDefault="001D6F66" w:rsidP="001D6F66">
      <w:pPr>
        <w:widowControl/>
        <w:tabs>
          <w:tab w:val="left" w:pos="8908"/>
        </w:tabs>
        <w:spacing w:line="240" w:lineRule="auto"/>
        <w:jc w:val="left"/>
        <w:rPr>
          <w:rFonts w:ascii="ＭＳ ゴシック" w:eastAsia="ＭＳ ゴシック" w:hAnsi="ＭＳ ゴシック"/>
          <w:sz w:val="36"/>
          <w:szCs w:val="36"/>
          <w:lang w:val="ja-JP"/>
        </w:rPr>
      </w:pPr>
      <w:r>
        <w:rPr>
          <w:rFonts w:ascii="ＭＳ ゴシック" w:eastAsia="ＭＳ ゴシック" w:hAnsi="ＭＳ ゴシック"/>
          <w:sz w:val="36"/>
          <w:szCs w:val="36"/>
          <w:lang w:val="ja-JP"/>
        </w:rPr>
        <w:tab/>
      </w:r>
    </w:p>
    <w:p w14:paraId="06F9975B" w14:textId="5FA5281B" w:rsidR="005318EF" w:rsidRDefault="005318EF" w:rsidP="00BD4F71">
      <w:pPr>
        <w:spacing w:line="320" w:lineRule="exact"/>
        <w:jc w:val="left"/>
        <w:rPr>
          <w:rFonts w:hAnsi="メイリオ" w:cs="メイリオ"/>
          <w:szCs w:val="28"/>
        </w:rPr>
      </w:pPr>
      <w:r>
        <w:rPr>
          <w:rFonts w:hAnsi="メイリオ" w:cs="メイリオ"/>
          <w:szCs w:val="28"/>
        </w:rPr>
        <w:br w:type="page"/>
      </w:r>
    </w:p>
    <w:p w14:paraId="32E6337B" w14:textId="2FB96308" w:rsidR="007D4F2B" w:rsidRDefault="007D4F2B" w:rsidP="004001EC">
      <w:pPr>
        <w:widowControl/>
        <w:jc w:val="left"/>
        <w:rPr>
          <w:rFonts w:ascii="ＭＳ ゴシック" w:eastAsia="ＭＳ ゴシック" w:hAnsi="ＭＳ ゴシック"/>
          <w:bCs/>
          <w:spacing w:val="20"/>
          <w:sz w:val="36"/>
          <w:szCs w:val="36"/>
          <w:lang w:val="ja-JP"/>
        </w:rPr>
      </w:pPr>
      <w:r>
        <w:rPr>
          <w:rFonts w:ascii="ＭＳ ゴシック" w:eastAsia="ＭＳ ゴシック" w:hAnsi="ＭＳ ゴシック"/>
          <w:bCs/>
          <w:spacing w:val="20"/>
          <w:sz w:val="36"/>
          <w:szCs w:val="36"/>
          <w:lang w:val="ja-JP"/>
        </w:rPr>
        <w:lastRenderedPageBreak/>
        <w:br w:type="page"/>
      </w:r>
    </w:p>
    <w:p w14:paraId="570E3336" w14:textId="7C9AE100" w:rsidR="007D4F2B" w:rsidRDefault="007D4F2B" w:rsidP="004001EC">
      <w:pPr>
        <w:widowControl/>
        <w:jc w:val="left"/>
        <w:rPr>
          <w:rFonts w:ascii="ＭＳ ゴシック" w:eastAsia="ＭＳ ゴシック" w:hAnsi="ＭＳ ゴシック"/>
          <w:bCs/>
          <w:spacing w:val="20"/>
          <w:sz w:val="36"/>
          <w:szCs w:val="36"/>
          <w:lang w:val="ja-JP"/>
        </w:rPr>
      </w:pPr>
      <w:r w:rsidRPr="007D4F2B">
        <w:rPr>
          <w:noProof/>
        </w:rPr>
        <w:lastRenderedPageBreak/>
        <w:drawing>
          <wp:anchor distT="0" distB="0" distL="114300" distR="114300" simplePos="0" relativeHeight="252687872" behindDoc="0" locked="0" layoutInCell="1" allowOverlap="1" wp14:anchorId="369AA4E3" wp14:editId="6571DCDD">
            <wp:simplePos x="0" y="0"/>
            <wp:positionH relativeFrom="column">
              <wp:posOffset>-518795</wp:posOffset>
            </wp:positionH>
            <wp:positionV relativeFrom="paragraph">
              <wp:posOffset>-486797</wp:posOffset>
            </wp:positionV>
            <wp:extent cx="7165158" cy="10156712"/>
            <wp:effectExtent l="0" t="0" r="0" b="0"/>
            <wp:wrapNone/>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165158" cy="10156712"/>
                    </a:xfrm>
                    <a:prstGeom prst="rect">
                      <a:avLst/>
                    </a:prstGeom>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bCs/>
          <w:spacing w:val="20"/>
          <w:sz w:val="36"/>
          <w:szCs w:val="36"/>
          <w:lang w:val="ja-JP"/>
        </w:rPr>
        <w:br w:type="page"/>
      </w:r>
    </w:p>
    <w:p w14:paraId="41ECEBEC" w14:textId="7618F92D" w:rsidR="007D4F2B" w:rsidRDefault="007D4F2B" w:rsidP="004001EC">
      <w:pPr>
        <w:widowControl/>
        <w:jc w:val="left"/>
        <w:rPr>
          <w:rFonts w:ascii="ＭＳ ゴシック" w:eastAsia="ＭＳ ゴシック" w:hAnsi="ＭＳ ゴシック"/>
          <w:bCs/>
          <w:spacing w:val="20"/>
          <w:sz w:val="36"/>
          <w:szCs w:val="36"/>
          <w:lang w:val="ja-JP"/>
        </w:rPr>
      </w:pPr>
      <w:r>
        <w:rPr>
          <w:rFonts w:ascii="ＭＳ ゴシック" w:eastAsia="ＭＳ ゴシック" w:hAnsi="ＭＳ ゴシック"/>
          <w:bCs/>
          <w:spacing w:val="20"/>
          <w:sz w:val="36"/>
          <w:szCs w:val="36"/>
          <w:lang w:val="ja-JP"/>
        </w:rPr>
        <w:lastRenderedPageBreak/>
        <w:br w:type="page"/>
      </w:r>
    </w:p>
    <w:p w14:paraId="169A86F3" w14:textId="7682A16F" w:rsidR="0056261D" w:rsidRPr="004001EC" w:rsidRDefault="0056261D" w:rsidP="004001EC">
      <w:pPr>
        <w:widowControl/>
        <w:jc w:val="left"/>
        <w:rPr>
          <w:rFonts w:ascii="ＭＳ ゴシック" w:eastAsia="ＭＳ ゴシック" w:hAnsi="ＭＳ ゴシック"/>
          <w:bCs/>
          <w:spacing w:val="20"/>
          <w:sz w:val="36"/>
          <w:szCs w:val="36"/>
          <w:lang w:val="ja-JP"/>
        </w:rPr>
        <w:sectPr w:rsidR="0056261D" w:rsidRPr="004001EC" w:rsidSect="00EB7EFD">
          <w:headerReference w:type="first" r:id="rId13"/>
          <w:footerReference w:type="first" r:id="rId14"/>
          <w:pgSz w:w="11906" w:h="16838"/>
          <w:pgMar w:top="1134" w:right="1134" w:bottom="1134" w:left="1134" w:header="680" w:footer="680" w:gutter="0"/>
          <w:pgNumType w:start="1"/>
          <w:cols w:space="425"/>
          <w:titlePg/>
          <w:docGrid w:type="lines" w:linePitch="340"/>
        </w:sectPr>
      </w:pPr>
    </w:p>
    <w:p w14:paraId="72B7D85D" w14:textId="77777777" w:rsidR="005534BD" w:rsidRPr="0036332A" w:rsidRDefault="00B104DC" w:rsidP="0036332A">
      <w:pPr>
        <w:pStyle w:val="1"/>
        <w:spacing w:afterLines="50" w:after="170"/>
        <w:rPr>
          <w:rFonts w:ascii="メイリオ" w:eastAsia="メイリオ" w:hAnsi="メイリオ"/>
          <w:b/>
        </w:rPr>
      </w:pPr>
      <w:r w:rsidRPr="0036332A">
        <w:rPr>
          <w:rFonts w:ascii="メイリオ" w:eastAsia="メイリオ" w:hAnsi="メイリオ" w:hint="eastAsia"/>
          <w:b/>
          <w:sz w:val="28"/>
        </w:rPr>
        <w:lastRenderedPageBreak/>
        <w:t>第1章</w:t>
      </w:r>
      <w:r w:rsidR="0041632C" w:rsidRPr="0036332A">
        <w:rPr>
          <w:rFonts w:ascii="メイリオ" w:eastAsia="メイリオ" w:hAnsi="メイリオ" w:hint="eastAsia"/>
          <w:b/>
          <w:sz w:val="28"/>
        </w:rPr>
        <w:t xml:space="preserve">　</w:t>
      </w:r>
      <w:r w:rsidR="0041632C" w:rsidRPr="0036332A">
        <w:rPr>
          <w:rFonts w:ascii="メイリオ" w:eastAsia="メイリオ" w:hAnsi="メイリオ"/>
          <w:b/>
          <w:sz w:val="28"/>
        </w:rPr>
        <w:t>都市計画マスタープランの概要</w:t>
      </w:r>
    </w:p>
    <w:p w14:paraId="11F44D04" w14:textId="77777777" w:rsidR="00961520" w:rsidRPr="004B4AAD" w:rsidRDefault="00F42871" w:rsidP="00961520">
      <w:pPr>
        <w:rPr>
          <w:b/>
          <w:sz w:val="24"/>
          <w:szCs w:val="24"/>
        </w:rPr>
      </w:pPr>
      <w:r w:rsidRPr="004B4AAD">
        <w:rPr>
          <w:rFonts w:hint="eastAsia"/>
          <w:b/>
          <w:sz w:val="24"/>
          <w:szCs w:val="24"/>
        </w:rPr>
        <w:t>１　都市計画マスタープランの策定趣旨</w:t>
      </w:r>
    </w:p>
    <w:p w14:paraId="643B5536" w14:textId="475EABD1" w:rsidR="00543312" w:rsidRPr="004B4AAD" w:rsidRDefault="00F42871" w:rsidP="00961520">
      <w:pPr>
        <w:ind w:leftChars="100" w:left="220" w:firstLineChars="100" w:firstLine="220"/>
        <w:rPr>
          <w:b/>
          <w:sz w:val="24"/>
          <w:szCs w:val="24"/>
        </w:rPr>
      </w:pPr>
      <w:r w:rsidRPr="004B4AAD">
        <w:rPr>
          <w:rFonts w:hAnsi="メイリオ" w:hint="eastAsia"/>
        </w:rPr>
        <w:t>本市では、平成11年</w:t>
      </w:r>
      <w:r w:rsidR="00C61FA1" w:rsidRPr="004B4AAD">
        <w:rPr>
          <w:rFonts w:hAnsi="メイリオ" w:hint="eastAsia"/>
        </w:rPr>
        <w:t>（</w:t>
      </w:r>
      <w:r w:rsidRPr="004B4AAD">
        <w:rPr>
          <w:rFonts w:hAnsi="メイリオ" w:hint="eastAsia"/>
        </w:rPr>
        <w:t>1999年</w:t>
      </w:r>
      <w:r w:rsidR="00C61FA1" w:rsidRPr="004B4AAD">
        <w:rPr>
          <w:rFonts w:hAnsi="メイリオ" w:hint="eastAsia"/>
        </w:rPr>
        <w:t>）</w:t>
      </w:r>
      <w:r w:rsidRPr="004B4AAD">
        <w:rPr>
          <w:rFonts w:hAnsi="メイリオ" w:hint="eastAsia"/>
        </w:rPr>
        <w:t>３月に平成31年</w:t>
      </w:r>
      <w:r w:rsidR="00C61FA1" w:rsidRPr="004B4AAD">
        <w:rPr>
          <w:rFonts w:hAnsi="メイリオ" w:hint="eastAsia"/>
        </w:rPr>
        <w:t>（</w:t>
      </w:r>
      <w:r w:rsidR="00EA7598" w:rsidRPr="004B4AAD">
        <w:rPr>
          <w:rFonts w:hAnsi="メイリオ" w:hint="eastAsia"/>
        </w:rPr>
        <w:t>2019年</w:t>
      </w:r>
      <w:r w:rsidR="00C61FA1" w:rsidRPr="004B4AAD">
        <w:rPr>
          <w:rFonts w:hAnsi="メイリオ" w:hint="eastAsia"/>
        </w:rPr>
        <w:t>）</w:t>
      </w:r>
      <w:r w:rsidRPr="004B4AAD">
        <w:rPr>
          <w:rFonts w:hAnsi="メイリオ" w:hint="eastAsia"/>
        </w:rPr>
        <w:t>を目標年次とする、都市</w:t>
      </w:r>
      <w:r w:rsidR="00901EE1">
        <w:rPr>
          <w:rFonts w:hAnsi="メイリオ" w:hint="eastAsia"/>
        </w:rPr>
        <w:t>計画</w:t>
      </w:r>
      <w:r w:rsidRPr="004B4AAD">
        <w:rPr>
          <w:rFonts w:hAnsi="メイリオ" w:hint="eastAsia"/>
        </w:rPr>
        <w:t>マスタープランを策定しましたが、市を</w:t>
      </w:r>
      <w:r w:rsidR="0051298E">
        <w:rPr>
          <w:rFonts w:hAnsi="メイリオ" w:hint="eastAsia"/>
        </w:rPr>
        <w:t>とりまく</w:t>
      </w:r>
      <w:r w:rsidRPr="004B4AAD">
        <w:rPr>
          <w:rFonts w:hAnsi="メイリオ" w:hint="eastAsia"/>
        </w:rPr>
        <w:t>情勢の変化</w:t>
      </w:r>
      <w:r w:rsidR="00001C4A" w:rsidRPr="004B4AAD">
        <w:rPr>
          <w:rFonts w:hAnsi="メイリオ" w:hint="eastAsia"/>
        </w:rPr>
        <w:t>を捉え、</w:t>
      </w:r>
      <w:r w:rsidRPr="004B4AAD">
        <w:rPr>
          <w:rFonts w:hAnsi="メイリオ" w:hint="eastAsia"/>
        </w:rPr>
        <w:t>10年</w:t>
      </w:r>
      <w:r w:rsidR="00001C4A" w:rsidRPr="004B4AAD">
        <w:rPr>
          <w:rFonts w:hAnsi="メイリオ" w:hint="eastAsia"/>
        </w:rPr>
        <w:t>が経過した</w:t>
      </w:r>
      <w:r w:rsidRPr="004B4AAD">
        <w:rPr>
          <w:rFonts w:hAnsi="メイリオ" w:hint="eastAsia"/>
        </w:rPr>
        <w:t>平成22年</w:t>
      </w:r>
      <w:r w:rsidR="00C61FA1" w:rsidRPr="004B4AAD">
        <w:rPr>
          <w:rFonts w:hAnsi="メイリオ" w:hint="eastAsia"/>
        </w:rPr>
        <w:t>（</w:t>
      </w:r>
      <w:r w:rsidRPr="004B4AAD">
        <w:rPr>
          <w:rFonts w:hAnsi="メイリオ" w:hint="eastAsia"/>
        </w:rPr>
        <w:t>2010年</w:t>
      </w:r>
      <w:r w:rsidR="00C61FA1" w:rsidRPr="004B4AAD">
        <w:rPr>
          <w:rFonts w:hAnsi="メイリオ" w:hint="eastAsia"/>
        </w:rPr>
        <w:t>）</w:t>
      </w:r>
      <w:r w:rsidRPr="004B4AAD">
        <w:rPr>
          <w:rFonts w:hAnsi="メイリオ" w:hint="eastAsia"/>
        </w:rPr>
        <w:t>3月に見直しを行い、</w:t>
      </w:r>
      <w:r w:rsidR="00871817" w:rsidRPr="004B4AAD">
        <w:rPr>
          <w:rFonts w:hAnsi="メイリオ" w:hint="eastAsia"/>
        </w:rPr>
        <w:t>これに基づき</w:t>
      </w:r>
      <w:r w:rsidRPr="004B4AAD">
        <w:rPr>
          <w:rFonts w:hAnsi="メイリオ" w:hint="eastAsia"/>
        </w:rPr>
        <w:t>都市づくりを進めてきました。</w:t>
      </w:r>
    </w:p>
    <w:p w14:paraId="5340F2C0" w14:textId="1AF2F035" w:rsidR="00543312" w:rsidRPr="004B4AAD" w:rsidRDefault="00F42871" w:rsidP="00961520">
      <w:pPr>
        <w:ind w:leftChars="100" w:left="220" w:firstLineChars="100" w:firstLine="220"/>
        <w:rPr>
          <w:b/>
          <w:sz w:val="24"/>
          <w:szCs w:val="24"/>
        </w:rPr>
      </w:pPr>
      <w:r w:rsidRPr="004B4AAD">
        <w:rPr>
          <w:rFonts w:hAnsi="メイリオ" w:hint="eastAsia"/>
        </w:rPr>
        <w:t>人口減少や少子高齢化の進行、地球温暖化をはじめとする環境問題への意識の高まり</w:t>
      </w:r>
      <w:r w:rsidR="00001C4A" w:rsidRPr="004B4AAD">
        <w:rPr>
          <w:rFonts w:hAnsi="メイリオ" w:hint="eastAsia"/>
        </w:rPr>
        <w:t>や</w:t>
      </w:r>
      <w:r w:rsidR="003C26B7" w:rsidRPr="004B4AAD">
        <w:rPr>
          <w:rFonts w:hAnsi="メイリオ" w:cs="ＭＳ 明朝" w:hint="eastAsia"/>
          <w:kern w:val="0"/>
        </w:rPr>
        <w:t>地震</w:t>
      </w:r>
      <w:r w:rsidRPr="004B4AAD">
        <w:rPr>
          <w:rFonts w:hAnsi="メイリオ" w:hint="eastAsia"/>
        </w:rPr>
        <w:t>による防災意識の高まりなど、本市を</w:t>
      </w:r>
      <w:r w:rsidR="0051298E">
        <w:rPr>
          <w:rFonts w:hAnsi="メイリオ" w:hint="eastAsia"/>
        </w:rPr>
        <w:t>とりまく</w:t>
      </w:r>
      <w:r w:rsidRPr="004B4AAD">
        <w:rPr>
          <w:rFonts w:hAnsi="メイリオ" w:hint="eastAsia"/>
        </w:rPr>
        <w:t>社会経済情勢は大き</w:t>
      </w:r>
      <w:r w:rsidR="00C94B39" w:rsidRPr="004B4AAD">
        <w:rPr>
          <w:rFonts w:hAnsi="メイリオ" w:hint="eastAsia"/>
        </w:rPr>
        <w:t>く変化してきました</w:t>
      </w:r>
      <w:r w:rsidRPr="004B4AAD">
        <w:rPr>
          <w:rFonts w:hAnsi="メイリオ" w:hint="eastAsia"/>
        </w:rPr>
        <w:t>。</w:t>
      </w:r>
    </w:p>
    <w:p w14:paraId="7DAD8C6F" w14:textId="6E4815C8" w:rsidR="00543312" w:rsidRPr="004B4AAD" w:rsidRDefault="00C94B39" w:rsidP="00961520">
      <w:pPr>
        <w:ind w:leftChars="100" w:left="220" w:firstLineChars="100" w:firstLine="220"/>
        <w:rPr>
          <w:b/>
          <w:sz w:val="24"/>
          <w:szCs w:val="24"/>
        </w:rPr>
      </w:pPr>
      <w:r w:rsidRPr="004B4AAD">
        <w:rPr>
          <w:rFonts w:hAnsi="メイリオ" w:hint="eastAsia"/>
        </w:rPr>
        <w:t>こ</w:t>
      </w:r>
      <w:r w:rsidR="00961520" w:rsidRPr="004B4AAD">
        <w:rPr>
          <w:rFonts w:hAnsi="メイリオ" w:hint="eastAsia"/>
        </w:rPr>
        <w:t>のような中で</w:t>
      </w:r>
      <w:r w:rsidR="00F42871" w:rsidRPr="004B4AAD">
        <w:rPr>
          <w:rFonts w:hAnsi="メイリオ" w:hint="eastAsia"/>
        </w:rPr>
        <w:t>、</w:t>
      </w:r>
      <w:r w:rsidR="00046577" w:rsidRPr="004B4AAD">
        <w:rPr>
          <w:rFonts w:hAnsi="メイリオ" w:hint="eastAsia"/>
        </w:rPr>
        <w:t>都市計画区域における都市計画の基本的な方針として千葉県が定める「袖ケ浦都市計画 都市計画区域の整備、開発及び保全の方針」が平成28年</w:t>
      </w:r>
      <w:r w:rsidR="00C61FA1" w:rsidRPr="004B4AAD">
        <w:rPr>
          <w:rFonts w:hAnsi="メイリオ" w:hint="eastAsia"/>
        </w:rPr>
        <w:t>（</w:t>
      </w:r>
      <w:r w:rsidR="00046577" w:rsidRPr="004B4AAD">
        <w:rPr>
          <w:rFonts w:hAnsi="メイリオ" w:hint="eastAsia"/>
        </w:rPr>
        <w:t>2016年</w:t>
      </w:r>
      <w:r w:rsidR="00C61FA1" w:rsidRPr="004B4AAD">
        <w:rPr>
          <w:rFonts w:hAnsi="メイリオ" w:hint="eastAsia"/>
        </w:rPr>
        <w:t>）</w:t>
      </w:r>
      <w:r w:rsidR="00046577" w:rsidRPr="004B4AAD">
        <w:rPr>
          <w:rFonts w:hAnsi="メイリオ" w:hint="eastAsia"/>
        </w:rPr>
        <w:t>3月に</w:t>
      </w:r>
      <w:r w:rsidR="00766E09">
        <w:rPr>
          <w:rFonts w:hAnsi="メイリオ" w:hint="eastAsia"/>
        </w:rPr>
        <w:t>改訂</w:t>
      </w:r>
      <w:r w:rsidR="00046577" w:rsidRPr="004B4AAD">
        <w:rPr>
          <w:rFonts w:hAnsi="メイリオ" w:hint="eastAsia"/>
        </w:rPr>
        <w:t>され、</w:t>
      </w:r>
      <w:r w:rsidR="00F42871" w:rsidRPr="004B4AAD">
        <w:rPr>
          <w:rFonts w:hAnsi="メイリオ" w:hint="eastAsia"/>
        </w:rPr>
        <w:t>市の上位計画となる「袖ケ浦市総合計画」</w:t>
      </w:r>
      <w:r w:rsidR="00C61FA1" w:rsidRPr="004B4AAD">
        <w:rPr>
          <w:rFonts w:hAnsi="メイリオ" w:hint="eastAsia"/>
        </w:rPr>
        <w:t>（</w:t>
      </w:r>
      <w:r w:rsidR="00D5352F" w:rsidRPr="004B4AAD">
        <w:rPr>
          <w:rFonts w:hAnsi="メイリオ" w:hint="eastAsia"/>
        </w:rPr>
        <w:t>以下、「総合計画」という。</w:t>
      </w:r>
      <w:r w:rsidR="00C61FA1" w:rsidRPr="004B4AAD">
        <w:rPr>
          <w:rFonts w:hAnsi="メイリオ" w:hint="eastAsia"/>
        </w:rPr>
        <w:t>）</w:t>
      </w:r>
      <w:r w:rsidR="00063917" w:rsidRPr="004B4AAD">
        <w:rPr>
          <w:rFonts w:hAnsi="メイリオ" w:hint="eastAsia"/>
        </w:rPr>
        <w:t>が</w:t>
      </w:r>
      <w:r w:rsidR="00AC7CAD" w:rsidRPr="004B4AAD">
        <w:rPr>
          <w:rFonts w:hAnsi="メイリオ" w:hint="eastAsia"/>
        </w:rPr>
        <w:t>令和2年</w:t>
      </w:r>
      <w:r w:rsidR="00C61FA1" w:rsidRPr="004B4AAD">
        <w:rPr>
          <w:rFonts w:hAnsi="メイリオ" w:hint="eastAsia"/>
        </w:rPr>
        <w:t>（</w:t>
      </w:r>
      <w:r w:rsidR="000A4991" w:rsidRPr="004B4AAD">
        <w:rPr>
          <w:rFonts w:hAnsi="メイリオ" w:hint="eastAsia"/>
        </w:rPr>
        <w:t>2020</w:t>
      </w:r>
      <w:r w:rsidR="00A24DD2" w:rsidRPr="004B4AAD">
        <w:rPr>
          <w:rFonts w:hAnsi="メイリオ" w:hint="eastAsia"/>
        </w:rPr>
        <w:t>年</w:t>
      </w:r>
      <w:r w:rsidR="00C61FA1" w:rsidRPr="004B4AAD">
        <w:rPr>
          <w:rFonts w:hAnsi="メイリオ" w:hint="eastAsia"/>
        </w:rPr>
        <w:t>）</w:t>
      </w:r>
      <w:r w:rsidR="00901EE1">
        <w:rPr>
          <w:rFonts w:hAnsi="メイリオ" w:hint="eastAsia"/>
        </w:rPr>
        <w:t>６月</w:t>
      </w:r>
      <w:r w:rsidR="000A4991" w:rsidRPr="004B4AAD">
        <w:rPr>
          <w:rFonts w:hAnsi="メイリオ" w:hint="eastAsia"/>
        </w:rPr>
        <w:t>に</w:t>
      </w:r>
      <w:r w:rsidR="00F42871" w:rsidRPr="004B4AAD">
        <w:rPr>
          <w:rFonts w:hAnsi="メイリオ" w:hint="eastAsia"/>
        </w:rPr>
        <w:t>策定されました。</w:t>
      </w:r>
    </w:p>
    <w:p w14:paraId="05F1729E" w14:textId="77777777" w:rsidR="00F42871" w:rsidRPr="004B4AAD" w:rsidRDefault="00F42871" w:rsidP="00961520">
      <w:pPr>
        <w:ind w:leftChars="100" w:left="220" w:firstLineChars="100" w:firstLine="220"/>
        <w:rPr>
          <w:b/>
          <w:sz w:val="24"/>
          <w:szCs w:val="24"/>
        </w:rPr>
      </w:pPr>
      <w:r w:rsidRPr="004B4AAD">
        <w:rPr>
          <w:rFonts w:hAnsi="メイリオ" w:hint="eastAsia"/>
        </w:rPr>
        <w:t>これらの上位計画との整合・調整を図るとともに、</w:t>
      </w:r>
      <w:r w:rsidR="00F62E8B" w:rsidRPr="004B4AAD">
        <w:rPr>
          <w:rFonts w:hAnsi="メイリオ" w:hint="eastAsia"/>
        </w:rPr>
        <w:t>社会経済情勢、人口動向、土地利用の現状及び都市施設の整備状況</w:t>
      </w:r>
      <w:r w:rsidR="0096701B" w:rsidRPr="004B4AAD">
        <w:rPr>
          <w:rFonts w:hAnsi="メイリオ" w:hint="eastAsia"/>
        </w:rPr>
        <w:t>等</w:t>
      </w:r>
      <w:r w:rsidRPr="004B4AAD">
        <w:rPr>
          <w:rFonts w:hAnsi="メイリオ" w:hint="eastAsia"/>
        </w:rPr>
        <w:t>を考慮し、長期的な視点に立った都市の将来像、土地利用の方針及び都市施設としての道路･公園･下水道</w:t>
      </w:r>
      <w:r w:rsidR="0096701B" w:rsidRPr="004B4AAD">
        <w:rPr>
          <w:rFonts w:hAnsi="メイリオ" w:hint="eastAsia"/>
        </w:rPr>
        <w:t>等</w:t>
      </w:r>
      <w:r w:rsidRPr="004B4AAD">
        <w:rPr>
          <w:rFonts w:hAnsi="メイリオ" w:hint="eastAsia"/>
        </w:rPr>
        <w:t>の配置</w:t>
      </w:r>
      <w:r w:rsidR="00F63783" w:rsidRPr="004B4AAD">
        <w:rPr>
          <w:rFonts w:hAnsi="メイリオ" w:hint="eastAsia"/>
        </w:rPr>
        <w:t>や整備</w:t>
      </w:r>
      <w:r w:rsidRPr="004B4AAD">
        <w:rPr>
          <w:rFonts w:hAnsi="メイリオ" w:hint="eastAsia"/>
        </w:rPr>
        <w:t>方針</w:t>
      </w:r>
      <w:r w:rsidR="0096701B" w:rsidRPr="004B4AAD">
        <w:rPr>
          <w:rFonts w:hAnsi="メイリオ" w:hint="eastAsia"/>
        </w:rPr>
        <w:t>等</w:t>
      </w:r>
      <w:r w:rsidR="00C94B39" w:rsidRPr="004B4AAD">
        <w:rPr>
          <w:rFonts w:hAnsi="メイリオ" w:hint="eastAsia"/>
        </w:rPr>
        <w:t>を明らかにするものとして</w:t>
      </w:r>
      <w:r w:rsidRPr="004B4AAD">
        <w:rPr>
          <w:rFonts w:hAnsi="メイリオ" w:hint="eastAsia"/>
        </w:rPr>
        <w:t>都市計画マスタープランを策定することとしま</w:t>
      </w:r>
      <w:r w:rsidR="001B341A" w:rsidRPr="004B4AAD">
        <w:rPr>
          <w:rFonts w:hAnsi="メイリオ" w:hint="eastAsia"/>
        </w:rPr>
        <w:t>した</w:t>
      </w:r>
      <w:r w:rsidRPr="004B4AAD">
        <w:rPr>
          <w:rFonts w:hAnsi="メイリオ" w:hint="eastAsia"/>
        </w:rPr>
        <w:t>。</w:t>
      </w:r>
    </w:p>
    <w:p w14:paraId="1AC6C748" w14:textId="77777777" w:rsidR="00F42871" w:rsidRPr="004B4AAD" w:rsidRDefault="00F42871" w:rsidP="00F42871">
      <w:pPr>
        <w:rPr>
          <w:b/>
          <w:sz w:val="24"/>
          <w:szCs w:val="24"/>
        </w:rPr>
      </w:pPr>
    </w:p>
    <w:p w14:paraId="56D7CB41" w14:textId="77777777" w:rsidR="00961520" w:rsidRPr="004B4AAD" w:rsidRDefault="00F42871" w:rsidP="0074015E">
      <w:pPr>
        <w:rPr>
          <w:b/>
          <w:sz w:val="24"/>
          <w:szCs w:val="24"/>
        </w:rPr>
      </w:pPr>
      <w:r w:rsidRPr="004B4AAD">
        <w:rPr>
          <w:rFonts w:hint="eastAsia"/>
          <w:b/>
          <w:sz w:val="24"/>
          <w:szCs w:val="24"/>
        </w:rPr>
        <w:t>２</w:t>
      </w:r>
      <w:r w:rsidR="005534BD" w:rsidRPr="004B4AAD">
        <w:rPr>
          <w:rFonts w:hint="eastAsia"/>
          <w:b/>
          <w:sz w:val="24"/>
          <w:szCs w:val="24"/>
        </w:rPr>
        <w:t xml:space="preserve">　</w:t>
      </w:r>
      <w:r w:rsidR="005534BD" w:rsidRPr="004B4AAD">
        <w:rPr>
          <w:b/>
          <w:sz w:val="24"/>
          <w:szCs w:val="24"/>
        </w:rPr>
        <w:t>都市計画マスタープランの位置づけ</w:t>
      </w:r>
    </w:p>
    <w:p w14:paraId="2F9D5C00" w14:textId="77777777" w:rsidR="00862FFB" w:rsidRPr="004B4AAD" w:rsidRDefault="00FF52B3" w:rsidP="00961520">
      <w:pPr>
        <w:ind w:leftChars="100" w:left="220" w:firstLineChars="100" w:firstLine="220"/>
        <w:rPr>
          <w:b/>
          <w:sz w:val="24"/>
          <w:szCs w:val="24"/>
        </w:rPr>
      </w:pPr>
      <w:r w:rsidRPr="004B4AAD">
        <w:rPr>
          <w:rFonts w:hint="eastAsia"/>
        </w:rPr>
        <w:t>都市計画マスタープランは、都市計画法第18条の２に定められた「市町村の都市計画に関する基本的な方針」</w:t>
      </w:r>
      <w:r w:rsidR="00B104DC" w:rsidRPr="004B4AAD">
        <w:rPr>
          <w:rFonts w:hint="eastAsia"/>
        </w:rPr>
        <w:t>にあたるものです。</w:t>
      </w:r>
    </w:p>
    <w:p w14:paraId="42DF283E" w14:textId="77777777" w:rsidR="00961520" w:rsidRPr="00B5404A" w:rsidRDefault="00FF52B3" w:rsidP="00961520">
      <w:pPr>
        <w:ind w:leftChars="100" w:left="220" w:firstLineChars="100" w:firstLine="220"/>
        <w:rPr>
          <w:color w:val="000000" w:themeColor="text1"/>
        </w:rPr>
      </w:pPr>
      <w:r w:rsidRPr="004B4AAD">
        <w:rPr>
          <w:rFonts w:hint="eastAsia"/>
        </w:rPr>
        <w:t>長</w:t>
      </w:r>
      <w:r w:rsidR="00275488" w:rsidRPr="004B4AAD">
        <w:rPr>
          <w:rFonts w:hint="eastAsia"/>
        </w:rPr>
        <w:t>期的</w:t>
      </w:r>
      <w:r w:rsidR="00275488" w:rsidRPr="00B5404A">
        <w:rPr>
          <w:rFonts w:hint="eastAsia"/>
          <w:color w:val="000000" w:themeColor="text1"/>
        </w:rPr>
        <w:t>な視点から将来都市構造、土地利用の方針、都市施設の整備方針</w:t>
      </w:r>
      <w:r w:rsidR="0096701B" w:rsidRPr="00B5404A">
        <w:rPr>
          <w:rFonts w:hint="eastAsia"/>
          <w:color w:val="000000" w:themeColor="text1"/>
        </w:rPr>
        <w:t>等</w:t>
      </w:r>
      <w:r w:rsidRPr="00B5404A">
        <w:rPr>
          <w:rFonts w:hint="eastAsia"/>
          <w:color w:val="000000" w:themeColor="text1"/>
        </w:rPr>
        <w:t>を定めて</w:t>
      </w:r>
      <w:r w:rsidRPr="00B5404A">
        <w:rPr>
          <w:color w:val="000000" w:themeColor="text1"/>
        </w:rPr>
        <w:t>おり</w:t>
      </w:r>
      <w:r w:rsidRPr="00B5404A">
        <w:rPr>
          <w:rFonts w:hint="eastAsia"/>
          <w:color w:val="000000" w:themeColor="text1"/>
        </w:rPr>
        <w:t>、</w:t>
      </w:r>
      <w:r w:rsidR="001F4BE0" w:rsidRPr="00B5404A">
        <w:rPr>
          <w:rFonts w:hint="eastAsia"/>
          <w:color w:val="000000" w:themeColor="text1"/>
        </w:rPr>
        <w:t>将来の</w:t>
      </w:r>
      <w:r w:rsidRPr="00B5404A">
        <w:rPr>
          <w:rFonts w:hint="eastAsia"/>
          <w:color w:val="000000" w:themeColor="text1"/>
        </w:rPr>
        <w:t>都市</w:t>
      </w:r>
      <w:r w:rsidRPr="00B5404A">
        <w:rPr>
          <w:color w:val="000000" w:themeColor="text1"/>
        </w:rPr>
        <w:t>づくり</w:t>
      </w:r>
      <w:r w:rsidRPr="00B5404A">
        <w:rPr>
          <w:rFonts w:hint="eastAsia"/>
          <w:color w:val="000000" w:themeColor="text1"/>
        </w:rPr>
        <w:t>を</w:t>
      </w:r>
      <w:r w:rsidR="00796D80" w:rsidRPr="00B5404A">
        <w:rPr>
          <w:color w:val="000000" w:themeColor="text1"/>
        </w:rPr>
        <w:t>進める</w:t>
      </w:r>
      <w:r w:rsidR="00796D80" w:rsidRPr="00B5404A">
        <w:rPr>
          <w:rFonts w:hint="eastAsia"/>
          <w:color w:val="000000" w:themeColor="text1"/>
        </w:rPr>
        <w:t>うえ</w:t>
      </w:r>
      <w:r w:rsidRPr="00B5404A">
        <w:rPr>
          <w:color w:val="000000" w:themeColor="text1"/>
        </w:rPr>
        <w:t>での</w:t>
      </w:r>
      <w:r w:rsidRPr="00B5404A">
        <w:rPr>
          <w:rFonts w:hint="eastAsia"/>
          <w:color w:val="000000" w:themeColor="text1"/>
        </w:rPr>
        <w:t>指針とな</w:t>
      </w:r>
      <w:r w:rsidR="00B104DC" w:rsidRPr="00B5404A">
        <w:rPr>
          <w:rFonts w:hint="eastAsia"/>
          <w:color w:val="000000" w:themeColor="text1"/>
        </w:rPr>
        <w:t>るものです</w:t>
      </w:r>
      <w:r w:rsidRPr="00B5404A">
        <w:rPr>
          <w:rFonts w:hint="eastAsia"/>
          <w:color w:val="000000" w:themeColor="text1"/>
        </w:rPr>
        <w:t>。</w:t>
      </w:r>
    </w:p>
    <w:p w14:paraId="0617ADDD" w14:textId="5514567C" w:rsidR="00061C33" w:rsidRPr="00B5404A" w:rsidRDefault="00862FFB" w:rsidP="00961520">
      <w:pPr>
        <w:ind w:leftChars="100" w:left="220" w:firstLineChars="100" w:firstLine="220"/>
        <w:rPr>
          <w:color w:val="000000" w:themeColor="text1"/>
        </w:rPr>
      </w:pPr>
      <w:r w:rsidRPr="00B5404A">
        <w:rPr>
          <w:rFonts w:hint="eastAsia"/>
          <w:color w:val="000000" w:themeColor="text1"/>
        </w:rPr>
        <w:t>また、</w:t>
      </w:r>
      <w:r w:rsidR="00FF52B3" w:rsidRPr="00B5404A">
        <w:rPr>
          <w:rFonts w:hint="eastAsia"/>
          <w:color w:val="000000" w:themeColor="text1"/>
        </w:rPr>
        <w:t>市の総合計画に</w:t>
      </w:r>
      <w:r w:rsidR="00FF52B3" w:rsidRPr="00B5404A">
        <w:rPr>
          <w:color w:val="000000" w:themeColor="text1"/>
        </w:rPr>
        <w:t>掲げる</w:t>
      </w:r>
      <w:r w:rsidR="00901EE1">
        <w:rPr>
          <w:rFonts w:hint="eastAsia"/>
          <w:color w:val="000000" w:themeColor="text1"/>
        </w:rPr>
        <w:t>市が目指す将来の姿</w:t>
      </w:r>
      <w:r w:rsidR="00FF52B3" w:rsidRPr="00B5404A">
        <w:rPr>
          <w:rFonts w:hint="eastAsia"/>
          <w:color w:val="000000" w:themeColor="text1"/>
        </w:rPr>
        <w:t>を都市計画</w:t>
      </w:r>
      <w:r w:rsidR="00FF52B3" w:rsidRPr="00B5404A">
        <w:rPr>
          <w:color w:val="000000" w:themeColor="text1"/>
        </w:rPr>
        <w:t>の視点から</w:t>
      </w:r>
      <w:r w:rsidR="00FF52B3" w:rsidRPr="00B5404A">
        <w:rPr>
          <w:rFonts w:hint="eastAsia"/>
          <w:color w:val="000000" w:themeColor="text1"/>
        </w:rPr>
        <w:t>実現</w:t>
      </w:r>
      <w:r w:rsidR="00FF52B3" w:rsidRPr="00B5404A">
        <w:rPr>
          <w:color w:val="000000" w:themeColor="text1"/>
        </w:rPr>
        <w:t>する</w:t>
      </w:r>
      <w:r w:rsidR="00FF52B3" w:rsidRPr="00B5404A">
        <w:rPr>
          <w:rFonts w:hint="eastAsia"/>
          <w:color w:val="000000" w:themeColor="text1"/>
        </w:rPr>
        <w:t>ための</w:t>
      </w:r>
      <w:r w:rsidR="00FF52B3" w:rsidRPr="00B5404A">
        <w:rPr>
          <w:color w:val="000000" w:themeColor="text1"/>
        </w:rPr>
        <w:t>ものと位置づけられるほか、</w:t>
      </w:r>
      <w:r w:rsidR="00FF52B3" w:rsidRPr="00B5404A">
        <w:rPr>
          <w:rFonts w:hint="eastAsia"/>
          <w:color w:val="000000" w:themeColor="text1"/>
        </w:rPr>
        <w:t>千葉県が策定する「袖ケ浦都市計画</w:t>
      </w:r>
      <w:r w:rsidR="0089655E" w:rsidRPr="00B5404A">
        <w:rPr>
          <w:rFonts w:hint="eastAsia"/>
          <w:color w:val="000000" w:themeColor="text1"/>
        </w:rPr>
        <w:t xml:space="preserve"> 都市</w:t>
      </w:r>
      <w:r w:rsidR="0089655E" w:rsidRPr="00B5404A">
        <w:rPr>
          <w:color w:val="000000" w:themeColor="text1"/>
        </w:rPr>
        <w:t>計画</w:t>
      </w:r>
      <w:r w:rsidR="00FF52B3" w:rsidRPr="00B5404A">
        <w:rPr>
          <w:rFonts w:hint="eastAsia"/>
          <w:color w:val="000000" w:themeColor="text1"/>
        </w:rPr>
        <w:t>区域の整備、開発及び保全の方針」に</w:t>
      </w:r>
      <w:r w:rsidR="00FF52B3" w:rsidRPr="00B5404A">
        <w:rPr>
          <w:color w:val="000000" w:themeColor="text1"/>
        </w:rPr>
        <w:t>即</w:t>
      </w:r>
      <w:r w:rsidRPr="00B5404A">
        <w:rPr>
          <w:rFonts w:hint="eastAsia"/>
          <w:color w:val="000000" w:themeColor="text1"/>
        </w:rPr>
        <w:t>して決定されます</w:t>
      </w:r>
      <w:r w:rsidR="00FF52B3" w:rsidRPr="00B5404A">
        <w:rPr>
          <w:color w:val="000000" w:themeColor="text1"/>
        </w:rPr>
        <w:t>。</w:t>
      </w:r>
    </w:p>
    <w:p w14:paraId="5575BADF" w14:textId="563E47B9" w:rsidR="004D5C5D" w:rsidRPr="00B5404A" w:rsidRDefault="0097284F" w:rsidP="0074015E">
      <w:pPr>
        <w:rPr>
          <w:color w:val="000000" w:themeColor="text1"/>
        </w:rPr>
      </w:pPr>
      <w:r w:rsidRPr="00B5404A">
        <w:rPr>
          <w:rFonts w:hint="eastAsia"/>
          <w:noProof/>
          <w:color w:val="000000" w:themeColor="text1"/>
        </w:rPr>
        <mc:AlternateContent>
          <mc:Choice Requires="wps">
            <w:drawing>
              <wp:anchor distT="0" distB="0" distL="114300" distR="114300" simplePos="0" relativeHeight="251596288" behindDoc="1" locked="0" layoutInCell="1" allowOverlap="1" wp14:anchorId="6B2CDB4C" wp14:editId="3328B0AF">
                <wp:simplePos x="0" y="0"/>
                <wp:positionH relativeFrom="column">
                  <wp:posOffset>277437</wp:posOffset>
                </wp:positionH>
                <wp:positionV relativeFrom="paragraph">
                  <wp:posOffset>82403</wp:posOffset>
                </wp:positionV>
                <wp:extent cx="5516880" cy="3550796"/>
                <wp:effectExtent l="0" t="0" r="26670" b="12065"/>
                <wp:wrapNone/>
                <wp:docPr id="46" name="フリーフォーム 46"/>
                <wp:cNvGraphicFramePr/>
                <a:graphic xmlns:a="http://schemas.openxmlformats.org/drawingml/2006/main">
                  <a:graphicData uri="http://schemas.microsoft.com/office/word/2010/wordprocessingShape">
                    <wps:wsp>
                      <wps:cNvSpPr/>
                      <wps:spPr>
                        <a:xfrm>
                          <a:off x="0" y="0"/>
                          <a:ext cx="5516880" cy="3550796"/>
                        </a:xfrm>
                        <a:custGeom>
                          <a:avLst/>
                          <a:gdLst>
                            <a:gd name="connsiteX0" fmla="*/ 0 w 5517502"/>
                            <a:gd name="connsiteY0" fmla="*/ 0 h 3464768"/>
                            <a:gd name="connsiteX1" fmla="*/ 0 w 5517502"/>
                            <a:gd name="connsiteY1" fmla="*/ 3464768 h 3464768"/>
                            <a:gd name="connsiteX2" fmla="*/ 5517502 w 5517502"/>
                            <a:gd name="connsiteY2" fmla="*/ 3464768 h 3464768"/>
                            <a:gd name="connsiteX3" fmla="*/ 5517502 w 5517502"/>
                            <a:gd name="connsiteY3" fmla="*/ 1007707 h 3464768"/>
                            <a:gd name="connsiteX4" fmla="*/ 2264228 w 5517502"/>
                            <a:gd name="connsiteY4" fmla="*/ 1007707 h 3464768"/>
                            <a:gd name="connsiteX5" fmla="*/ 2264228 w 5517502"/>
                            <a:gd name="connsiteY5" fmla="*/ 0 h 3464768"/>
                            <a:gd name="connsiteX6" fmla="*/ 0 w 5517502"/>
                            <a:gd name="connsiteY6" fmla="*/ 0 h 346476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517502" h="3464768">
                              <a:moveTo>
                                <a:pt x="0" y="0"/>
                              </a:moveTo>
                              <a:lnTo>
                                <a:pt x="0" y="3464768"/>
                              </a:lnTo>
                              <a:lnTo>
                                <a:pt x="5517502" y="3464768"/>
                              </a:lnTo>
                              <a:lnTo>
                                <a:pt x="5517502" y="1007707"/>
                              </a:lnTo>
                              <a:lnTo>
                                <a:pt x="2264228" y="1007707"/>
                              </a:lnTo>
                              <a:lnTo>
                                <a:pt x="2264228" y="0"/>
                              </a:lnTo>
                              <a:lnTo>
                                <a:pt x="0" y="0"/>
                              </a:lnTo>
                              <a:close/>
                            </a:path>
                          </a:pathLst>
                        </a:custGeom>
                        <a:solidFill>
                          <a:schemeClr val="accent4">
                            <a:lumMod val="20000"/>
                            <a:lumOff val="80000"/>
                          </a:schemeClr>
                        </a:solidFill>
                        <a:ln>
                          <a:solidFill>
                            <a:schemeClr val="accent2">
                              <a:lumMod val="60000"/>
                              <a:lumOff val="40000"/>
                            </a:schemeClr>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EFB0285" id="フリーフォーム 46" o:spid="_x0000_s1026" style="position:absolute;left:0;text-align:left;margin-left:21.85pt;margin-top:6.5pt;width:434.4pt;height:279.6pt;z-index:-251720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517502,3464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" path="m,l,3464768r5517502,l5517502,1007707r-3253274,l2264228,,,xe" fillcolor="#fff2cc [663]" strokecolor="#f4b083 [1941]" strokeweight="1pt">
                <v:stroke endarrow="block" joinstyle="miter"/>
                <v:path arrowok="t" o:connecttype="custom" o:connectlocs="0,0;0,3550796;5516880,3550796;5516880,1032728;2263973,1032728;2263973,0;0,0" o:connectangles="0,0,0,0,0,0,0"/>
              </v:shape>
            </w:pict>
          </mc:Fallback>
        </mc:AlternateContent>
      </w:r>
      <w:r w:rsidRPr="00B5404A">
        <w:rPr>
          <w:rFonts w:hint="eastAsia"/>
          <w:noProof/>
          <w:color w:val="000000" w:themeColor="text1"/>
        </w:rPr>
        <mc:AlternateContent>
          <mc:Choice Requires="wps">
            <w:drawing>
              <wp:anchor distT="0" distB="0" distL="114300" distR="114300" simplePos="0" relativeHeight="251602432" behindDoc="0" locked="0" layoutInCell="1" allowOverlap="1" wp14:anchorId="08787B8C" wp14:editId="4FE28341">
                <wp:simplePos x="0" y="0"/>
                <wp:positionH relativeFrom="column">
                  <wp:posOffset>1931035</wp:posOffset>
                </wp:positionH>
                <wp:positionV relativeFrom="paragraph">
                  <wp:posOffset>1587500</wp:posOffset>
                </wp:positionV>
                <wp:extent cx="541020" cy="179705"/>
                <wp:effectExtent l="0" t="0" r="11430" b="10795"/>
                <wp:wrapNone/>
                <wp:docPr id="403"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2173C0" w14:textId="77777777" w:rsidR="00942151" w:rsidRPr="00FF52B3" w:rsidRDefault="00942151" w:rsidP="00FF52B3">
                            <w:pPr>
                              <w:spacing w:line="260" w:lineRule="exact"/>
                              <w:jc w:val="center"/>
                              <w:rPr>
                                <w:sz w:val="16"/>
                                <w:szCs w:val="16"/>
                              </w:rPr>
                            </w:pPr>
                            <w:r>
                              <w:rPr>
                                <w:rFonts w:hint="eastAsia"/>
                                <w:sz w:val="16"/>
                                <w:szCs w:val="16"/>
                              </w:rPr>
                              <w:t>連携</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8787B8C" id="Text Box 149" o:spid="_x0000_s1028" type="#_x0000_t202" style="position:absolute;left:0;text-align:left;margin-left:152.05pt;margin-top:125pt;width:42.6pt;height:14.1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" filled="f" stroked="f">
                <v:textbox inset="0,0,0,0">
                  <w:txbxContent>
                    <w:p w14:paraId="602173C0" w14:textId="77777777" w:rsidR="00942151" w:rsidRPr="00FF52B3" w:rsidRDefault="00942151" w:rsidP="00FF52B3">
                      <w:pPr>
                        <w:spacing w:line="260" w:lineRule="exact"/>
                        <w:jc w:val="center"/>
                        <w:rPr>
                          <w:sz w:val="16"/>
                          <w:szCs w:val="16"/>
                        </w:rPr>
                      </w:pPr>
                      <w:r>
                        <w:rPr>
                          <w:rFonts w:hint="eastAsia"/>
                          <w:sz w:val="16"/>
                          <w:szCs w:val="16"/>
                        </w:rPr>
                        <w:t>連携</w:t>
                      </w:r>
                    </w:p>
                  </w:txbxContent>
                </v:textbox>
              </v:shape>
            </w:pict>
          </mc:Fallback>
        </mc:AlternateContent>
      </w:r>
      <w:r w:rsidRPr="00B5404A">
        <w:rPr>
          <w:rFonts w:hint="eastAsia"/>
          <w:noProof/>
          <w:color w:val="000000" w:themeColor="text1"/>
        </w:rPr>
        <mc:AlternateContent>
          <mc:Choice Requires="wps">
            <w:drawing>
              <wp:anchor distT="0" distB="0" distL="114300" distR="114300" simplePos="0" relativeHeight="251611648" behindDoc="0" locked="0" layoutInCell="1" allowOverlap="1" wp14:anchorId="575D3DB6" wp14:editId="3FD231F9">
                <wp:simplePos x="0" y="0"/>
                <wp:positionH relativeFrom="column">
                  <wp:posOffset>1173480</wp:posOffset>
                </wp:positionH>
                <wp:positionV relativeFrom="paragraph">
                  <wp:posOffset>967105</wp:posOffset>
                </wp:positionV>
                <wp:extent cx="224155" cy="231140"/>
                <wp:effectExtent l="0" t="3492" r="952" b="953"/>
                <wp:wrapNone/>
                <wp:docPr id="47" name="右矢印 47"/>
                <wp:cNvGraphicFramePr/>
                <a:graphic xmlns:a="http://schemas.openxmlformats.org/drawingml/2006/main">
                  <a:graphicData uri="http://schemas.microsoft.com/office/word/2010/wordprocessingShape">
                    <wps:wsp>
                      <wps:cNvSpPr/>
                      <wps:spPr>
                        <a:xfrm rot="5400000">
                          <a:off x="0" y="0"/>
                          <a:ext cx="224155" cy="231140"/>
                        </a:xfrm>
                        <a:prstGeom prst="rightArrow">
                          <a:avLst/>
                        </a:prstGeom>
                        <a:solidFill>
                          <a:srgbClr val="FF6600"/>
                        </a:solidFill>
                        <a:ln>
                          <a:no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F45B4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47" o:spid="_x0000_s1026" type="#_x0000_t13" style="position:absolute;left:0;text-align:left;margin-left:92.4pt;margin-top:76.15pt;width:17.65pt;height:18.2pt;rotation:90;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" adj="10800" fillcolor="#f60" stroked="f" strokeweight="1pt">
                <v:stroke endarrow="block"/>
              </v:shape>
            </w:pict>
          </mc:Fallback>
        </mc:AlternateContent>
      </w:r>
      <w:r w:rsidRPr="00B5404A">
        <w:rPr>
          <w:noProof/>
          <w:color w:val="000000" w:themeColor="text1"/>
        </w:rPr>
        <mc:AlternateContent>
          <mc:Choice Requires="wps">
            <w:drawing>
              <wp:anchor distT="0" distB="0" distL="114300" distR="114300" simplePos="0" relativeHeight="251610624" behindDoc="0" locked="0" layoutInCell="1" allowOverlap="1" wp14:anchorId="5FFE40C4" wp14:editId="7DD403BB">
                <wp:simplePos x="0" y="0"/>
                <wp:positionH relativeFrom="column">
                  <wp:posOffset>3077845</wp:posOffset>
                </wp:positionH>
                <wp:positionV relativeFrom="paragraph">
                  <wp:posOffset>611505</wp:posOffset>
                </wp:positionV>
                <wp:extent cx="397510" cy="783590"/>
                <wp:effectExtent l="0" t="0" r="2540" b="0"/>
                <wp:wrapNone/>
                <wp:docPr id="39" name="屈折矢印 39"/>
                <wp:cNvGraphicFramePr/>
                <a:graphic xmlns:a="http://schemas.openxmlformats.org/drawingml/2006/main">
                  <a:graphicData uri="http://schemas.microsoft.com/office/word/2010/wordprocessingShape">
                    <wps:wsp>
                      <wps:cNvSpPr/>
                      <wps:spPr>
                        <a:xfrm flipH="1" flipV="1">
                          <a:off x="0" y="0"/>
                          <a:ext cx="397510" cy="783590"/>
                        </a:xfrm>
                        <a:prstGeom prst="bentUpArrow">
                          <a:avLst>
                            <a:gd name="adj1" fmla="val 25000"/>
                            <a:gd name="adj2" fmla="val 31259"/>
                            <a:gd name="adj3" fmla="val 25000"/>
                          </a:avLst>
                        </a:prstGeom>
                        <a:solidFill>
                          <a:srgbClr val="FF6600"/>
                        </a:solidFill>
                        <a:ln>
                          <a:no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EFF4E7" id="屈折矢印 39" o:spid="_x0000_s1026" style="position:absolute;left:0;text-align:left;margin-left:242.35pt;margin-top:48.15pt;width:31.3pt;height:61.7pt;flip:x y;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7510,783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" path="m,684213r223564,l223564,99378r-74569,l273252,,397510,99378r-74569,l322941,783590,,783590,,684213xe" fillcolor="#f60" stroked="f" strokeweight="1pt">
                <v:stroke endarrow="block" joinstyle="miter"/>
                <v:path arrowok="t" o:connecttype="custom" o:connectlocs="0,684213;223564,684213;223564,99378;148995,99378;273252,0;397510,99378;322941,99378;322941,783590;0,783590;0,684213" o:connectangles="0,0,0,0,0,0,0,0,0,0"/>
              </v:shape>
            </w:pict>
          </mc:Fallback>
        </mc:AlternateContent>
      </w:r>
      <w:r w:rsidRPr="00B5404A">
        <w:rPr>
          <w:rFonts w:hint="eastAsia"/>
          <w:noProof/>
          <w:color w:val="000000" w:themeColor="text1"/>
        </w:rPr>
        <mc:AlternateContent>
          <mc:Choice Requires="wps">
            <w:drawing>
              <wp:anchor distT="0" distB="0" distL="114300" distR="114300" simplePos="0" relativeHeight="251600384" behindDoc="0" locked="0" layoutInCell="1" allowOverlap="1" wp14:anchorId="16309954" wp14:editId="49A01AD0">
                <wp:simplePos x="0" y="0"/>
                <wp:positionH relativeFrom="column">
                  <wp:posOffset>337185</wp:posOffset>
                </wp:positionH>
                <wp:positionV relativeFrom="paragraph">
                  <wp:posOffset>359410</wp:posOffset>
                </wp:positionV>
                <wp:extent cx="2141855" cy="575945"/>
                <wp:effectExtent l="0" t="0" r="10795" b="14605"/>
                <wp:wrapNone/>
                <wp:docPr id="400"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1855" cy="575945"/>
                        </a:xfrm>
                        <a:prstGeom prst="rect">
                          <a:avLst/>
                        </a:prstGeom>
                        <a:solidFill>
                          <a:srgbClr val="FFFFFF"/>
                        </a:solidFill>
                        <a:ln w="9525">
                          <a:solidFill>
                            <a:srgbClr val="000000"/>
                          </a:solidFill>
                          <a:miter lim="800000"/>
                          <a:headEnd/>
                          <a:tailEnd/>
                        </a:ln>
                      </wps:spPr>
                      <wps:txbx>
                        <w:txbxContent>
                          <w:p w14:paraId="21B5AD21" w14:textId="77777777" w:rsidR="00942151" w:rsidRPr="00A71F9C" w:rsidRDefault="00942151" w:rsidP="00FF52B3">
                            <w:pPr>
                              <w:spacing w:before="72" w:after="72" w:line="260" w:lineRule="exact"/>
                              <w:ind w:left="210" w:hanging="210"/>
                              <w:jc w:val="center"/>
                              <w:rPr>
                                <w:szCs w:val="21"/>
                              </w:rPr>
                            </w:pPr>
                            <w:r>
                              <w:rPr>
                                <w:rFonts w:hint="eastAsia"/>
                                <w:szCs w:val="21"/>
                              </w:rPr>
                              <w:t>袖ケ浦市</w:t>
                            </w:r>
                            <w:r>
                              <w:rPr>
                                <w:szCs w:val="21"/>
                              </w:rPr>
                              <w:t>総合</w:t>
                            </w:r>
                            <w:r w:rsidRPr="00A71F9C">
                              <w:rPr>
                                <w:rFonts w:hint="eastAsia"/>
                                <w:szCs w:val="21"/>
                              </w:rPr>
                              <w:t>計画</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6309954" id="Text Box 135" o:spid="_x0000_s1029" type="#_x0000_t202" style="position:absolute;left:0;text-align:left;margin-left:26.55pt;margin-top:28.3pt;width:168.65pt;height:45.3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">
                <v:textbox>
                  <w:txbxContent>
                    <w:p w14:paraId="21B5AD21" w14:textId="77777777" w:rsidR="00942151" w:rsidRPr="00A71F9C" w:rsidRDefault="00942151" w:rsidP="00FF52B3">
                      <w:pPr>
                        <w:spacing w:before="72" w:after="72" w:line="260" w:lineRule="exact"/>
                        <w:ind w:left="210" w:hanging="210"/>
                        <w:jc w:val="center"/>
                        <w:rPr>
                          <w:szCs w:val="21"/>
                        </w:rPr>
                      </w:pPr>
                      <w:r>
                        <w:rPr>
                          <w:rFonts w:hint="eastAsia"/>
                          <w:szCs w:val="21"/>
                        </w:rPr>
                        <w:t>袖ケ浦市</w:t>
                      </w:r>
                      <w:r>
                        <w:rPr>
                          <w:szCs w:val="21"/>
                        </w:rPr>
                        <w:t>総合</w:t>
                      </w:r>
                      <w:r w:rsidRPr="00A71F9C">
                        <w:rPr>
                          <w:rFonts w:hint="eastAsia"/>
                          <w:szCs w:val="21"/>
                        </w:rPr>
                        <w:t>計画</w:t>
                      </w:r>
                    </w:p>
                  </w:txbxContent>
                </v:textbox>
              </v:shape>
            </w:pict>
          </mc:Fallback>
        </mc:AlternateContent>
      </w:r>
      <w:r w:rsidRPr="00B5404A">
        <w:rPr>
          <w:rFonts w:hint="eastAsia"/>
          <w:noProof/>
          <w:color w:val="000000" w:themeColor="text1"/>
        </w:rPr>
        <mc:AlternateContent>
          <mc:Choice Requires="wps">
            <w:drawing>
              <wp:anchor distT="0" distB="0" distL="114300" distR="114300" simplePos="0" relativeHeight="251599360" behindDoc="0" locked="0" layoutInCell="1" allowOverlap="1" wp14:anchorId="2A4C9151" wp14:editId="1E317D66">
                <wp:simplePos x="0" y="0"/>
                <wp:positionH relativeFrom="margin">
                  <wp:posOffset>3580765</wp:posOffset>
                </wp:positionH>
                <wp:positionV relativeFrom="paragraph">
                  <wp:posOffset>363220</wp:posOffset>
                </wp:positionV>
                <wp:extent cx="2141855" cy="575945"/>
                <wp:effectExtent l="0" t="0" r="10795" b="14605"/>
                <wp:wrapNone/>
                <wp:docPr id="401"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1855" cy="575945"/>
                        </a:xfrm>
                        <a:prstGeom prst="rect">
                          <a:avLst/>
                        </a:prstGeom>
                        <a:solidFill>
                          <a:srgbClr val="FFFFFF"/>
                        </a:solidFill>
                        <a:ln w="9525">
                          <a:solidFill>
                            <a:srgbClr val="000000"/>
                          </a:solidFill>
                          <a:miter lim="800000"/>
                          <a:headEnd/>
                          <a:tailEnd/>
                        </a:ln>
                      </wps:spPr>
                      <wps:txbx>
                        <w:txbxContent>
                          <w:p w14:paraId="3F6B32F7" w14:textId="77777777" w:rsidR="00942151" w:rsidRDefault="00942151" w:rsidP="00FF52B3">
                            <w:pPr>
                              <w:spacing w:line="240" w:lineRule="exact"/>
                              <w:ind w:left="210" w:hanging="210"/>
                              <w:jc w:val="center"/>
                              <w:rPr>
                                <w:szCs w:val="21"/>
                              </w:rPr>
                            </w:pPr>
                            <w:r>
                              <w:rPr>
                                <w:rFonts w:hint="eastAsia"/>
                                <w:szCs w:val="21"/>
                              </w:rPr>
                              <w:t>袖ケ浦</w:t>
                            </w:r>
                            <w:r w:rsidRPr="00FC3E06">
                              <w:rPr>
                                <w:szCs w:val="21"/>
                              </w:rPr>
                              <w:t>都市計画</w:t>
                            </w:r>
                          </w:p>
                          <w:p w14:paraId="0E8F0254" w14:textId="77777777" w:rsidR="00942151" w:rsidRDefault="00942151" w:rsidP="00FF52B3">
                            <w:pPr>
                              <w:spacing w:line="240" w:lineRule="exact"/>
                              <w:ind w:left="210" w:hanging="210"/>
                              <w:jc w:val="center"/>
                              <w:rPr>
                                <w:szCs w:val="21"/>
                              </w:rPr>
                            </w:pPr>
                            <w:r w:rsidRPr="00FC3E06">
                              <w:rPr>
                                <w:rFonts w:hint="eastAsia"/>
                                <w:szCs w:val="21"/>
                              </w:rPr>
                              <w:t>都市計画区域の整備、開発</w:t>
                            </w:r>
                          </w:p>
                          <w:p w14:paraId="1F5906C4" w14:textId="77777777" w:rsidR="00942151" w:rsidRPr="00FC3E06" w:rsidRDefault="00942151" w:rsidP="00FF52B3">
                            <w:pPr>
                              <w:spacing w:line="240" w:lineRule="exact"/>
                              <w:ind w:left="210" w:hanging="210"/>
                              <w:jc w:val="center"/>
                              <w:rPr>
                                <w:szCs w:val="21"/>
                              </w:rPr>
                            </w:pPr>
                            <w:r w:rsidRPr="00FC3E06">
                              <w:rPr>
                                <w:rFonts w:hint="eastAsia"/>
                                <w:szCs w:val="21"/>
                              </w:rPr>
                              <w:t>及び保全の方針</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A4C9151" id="Text Box 151" o:spid="_x0000_s1030" type="#_x0000_t202" style="position:absolute;left:0;text-align:left;margin-left:281.95pt;margin-top:28.6pt;width:168.65pt;height:45.35pt;z-index:25159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">
                <v:textbox>
                  <w:txbxContent>
                    <w:p w14:paraId="3F6B32F7" w14:textId="77777777" w:rsidR="00942151" w:rsidRDefault="00942151" w:rsidP="00FF52B3">
                      <w:pPr>
                        <w:spacing w:line="240" w:lineRule="exact"/>
                        <w:ind w:left="210" w:hanging="210"/>
                        <w:jc w:val="center"/>
                        <w:rPr>
                          <w:szCs w:val="21"/>
                        </w:rPr>
                      </w:pPr>
                      <w:r>
                        <w:rPr>
                          <w:rFonts w:hint="eastAsia"/>
                          <w:szCs w:val="21"/>
                        </w:rPr>
                        <w:t>袖ケ浦</w:t>
                      </w:r>
                      <w:r w:rsidRPr="00FC3E06">
                        <w:rPr>
                          <w:szCs w:val="21"/>
                        </w:rPr>
                        <w:t>都市計画</w:t>
                      </w:r>
                    </w:p>
                    <w:p w14:paraId="0E8F0254" w14:textId="77777777" w:rsidR="00942151" w:rsidRDefault="00942151" w:rsidP="00FF52B3">
                      <w:pPr>
                        <w:spacing w:line="240" w:lineRule="exact"/>
                        <w:ind w:left="210" w:hanging="210"/>
                        <w:jc w:val="center"/>
                        <w:rPr>
                          <w:szCs w:val="21"/>
                        </w:rPr>
                      </w:pPr>
                      <w:r w:rsidRPr="00FC3E06">
                        <w:rPr>
                          <w:rFonts w:hint="eastAsia"/>
                          <w:szCs w:val="21"/>
                        </w:rPr>
                        <w:t>都市計画区域の整備、開発</w:t>
                      </w:r>
                    </w:p>
                    <w:p w14:paraId="1F5906C4" w14:textId="77777777" w:rsidR="00942151" w:rsidRPr="00FC3E06" w:rsidRDefault="00942151" w:rsidP="00FF52B3">
                      <w:pPr>
                        <w:spacing w:line="240" w:lineRule="exact"/>
                        <w:ind w:left="210" w:hanging="210"/>
                        <w:jc w:val="center"/>
                        <w:rPr>
                          <w:szCs w:val="21"/>
                        </w:rPr>
                      </w:pPr>
                      <w:r w:rsidRPr="00FC3E06">
                        <w:rPr>
                          <w:rFonts w:hint="eastAsia"/>
                          <w:szCs w:val="21"/>
                        </w:rPr>
                        <w:t>及び保全の方針</w:t>
                      </w:r>
                    </w:p>
                  </w:txbxContent>
                </v:textbox>
                <w10:wrap anchorx="margin"/>
              </v:shape>
            </w:pict>
          </mc:Fallback>
        </mc:AlternateContent>
      </w:r>
      <w:r w:rsidRPr="00B5404A">
        <w:rPr>
          <w:rFonts w:hint="eastAsia"/>
          <w:noProof/>
          <w:color w:val="000000" w:themeColor="text1"/>
        </w:rPr>
        <mc:AlternateContent>
          <mc:Choice Requires="wps">
            <w:drawing>
              <wp:anchor distT="0" distB="0" distL="114300" distR="114300" simplePos="0" relativeHeight="251614720" behindDoc="0" locked="0" layoutInCell="1" allowOverlap="1" wp14:anchorId="103ADA0C" wp14:editId="6BA471BE">
                <wp:simplePos x="0" y="0"/>
                <wp:positionH relativeFrom="column">
                  <wp:posOffset>3044825</wp:posOffset>
                </wp:positionH>
                <wp:positionV relativeFrom="paragraph">
                  <wp:posOffset>429260</wp:posOffset>
                </wp:positionV>
                <wp:extent cx="541020" cy="179705"/>
                <wp:effectExtent l="0" t="0" r="11430" b="10795"/>
                <wp:wrapNone/>
                <wp:docPr id="50"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A8343" w14:textId="77777777" w:rsidR="00942151" w:rsidRPr="00FF52B3" w:rsidRDefault="00942151" w:rsidP="00FF52B3">
                            <w:pPr>
                              <w:spacing w:line="260" w:lineRule="exact"/>
                              <w:jc w:val="center"/>
                              <w:rPr>
                                <w:sz w:val="16"/>
                                <w:szCs w:val="16"/>
                              </w:rPr>
                            </w:pPr>
                            <w:r>
                              <w:rPr>
                                <w:rFonts w:hint="eastAsia"/>
                                <w:sz w:val="16"/>
                                <w:szCs w:val="16"/>
                              </w:rPr>
                              <w:t>即す</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03ADA0C" id="_x0000_s1031" type="#_x0000_t202" style="position:absolute;left:0;text-align:left;margin-left:239.75pt;margin-top:33.8pt;width:42.6pt;height:14.1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" filled="f" stroked="f">
                <v:textbox inset="0,0,0,0">
                  <w:txbxContent>
                    <w:p w14:paraId="0B5A8343" w14:textId="77777777" w:rsidR="00942151" w:rsidRPr="00FF52B3" w:rsidRDefault="00942151" w:rsidP="00FF52B3">
                      <w:pPr>
                        <w:spacing w:line="260" w:lineRule="exact"/>
                        <w:jc w:val="center"/>
                        <w:rPr>
                          <w:sz w:val="16"/>
                          <w:szCs w:val="16"/>
                        </w:rPr>
                      </w:pPr>
                      <w:r>
                        <w:rPr>
                          <w:rFonts w:hint="eastAsia"/>
                          <w:sz w:val="16"/>
                          <w:szCs w:val="16"/>
                        </w:rPr>
                        <w:t>即す</w:t>
                      </w:r>
                    </w:p>
                  </w:txbxContent>
                </v:textbox>
              </v:shape>
            </w:pict>
          </mc:Fallback>
        </mc:AlternateContent>
      </w:r>
      <w:r w:rsidRPr="00B5404A">
        <w:rPr>
          <w:rFonts w:hint="eastAsia"/>
          <w:noProof/>
          <w:color w:val="000000" w:themeColor="text1"/>
        </w:rPr>
        <mc:AlternateContent>
          <mc:Choice Requires="wps">
            <w:drawing>
              <wp:anchor distT="0" distB="0" distL="114300" distR="114300" simplePos="0" relativeHeight="251598336" behindDoc="0" locked="0" layoutInCell="1" allowOverlap="1" wp14:anchorId="70B6AAC7" wp14:editId="1EAC6F00">
                <wp:simplePos x="0" y="0"/>
                <wp:positionH relativeFrom="column">
                  <wp:posOffset>1894840</wp:posOffset>
                </wp:positionH>
                <wp:positionV relativeFrom="paragraph">
                  <wp:posOffset>441960</wp:posOffset>
                </wp:positionV>
                <wp:extent cx="791845" cy="215900"/>
                <wp:effectExtent l="0" t="0" r="8255" b="0"/>
                <wp:wrapNone/>
                <wp:docPr id="389"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84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9AE3B8" w14:textId="77777777" w:rsidR="00942151" w:rsidRPr="00EC7B3F" w:rsidRDefault="00942151" w:rsidP="00FF52B3">
                            <w:pPr>
                              <w:spacing w:line="260" w:lineRule="exact"/>
                              <w:jc w:val="center"/>
                              <w:rPr>
                                <w:sz w:val="18"/>
                                <w:szCs w:val="18"/>
                              </w:rPr>
                            </w:pPr>
                          </w:p>
                        </w:txbxContent>
                      </wps:txbx>
                      <wps:bodyPr rot="0" vert="horz" wrap="square" lIns="0" tIns="0" rIns="0" bIns="45720" anchor="b" anchorCtr="0" upright="1">
                        <a:noAutofit/>
                      </wps:bodyPr>
                    </wps:wsp>
                  </a:graphicData>
                </a:graphic>
                <wp14:sizeRelH relativeFrom="margin">
                  <wp14:pctWidth>0</wp14:pctWidth>
                </wp14:sizeRelH>
                <wp14:sizeRelV relativeFrom="margin">
                  <wp14:pctHeight>0</wp14:pctHeight>
                </wp14:sizeRelV>
              </wp:anchor>
            </w:drawing>
          </mc:Choice>
          <mc:Fallback>
            <w:pict>
              <v:shape w14:anchorId="70B6AAC7" id="Text Box 145" o:spid="_x0000_s1032" type="#_x0000_t202" style="position:absolute;left:0;text-align:left;margin-left:149.2pt;margin-top:34.8pt;width:62.35pt;height:17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" filled="f" stroked="f">
                <v:textbox inset="0,0,0">
                  <w:txbxContent>
                    <w:p w14:paraId="4C9AE3B8" w14:textId="77777777" w:rsidR="00942151" w:rsidRPr="00EC7B3F" w:rsidRDefault="00942151" w:rsidP="00FF52B3">
                      <w:pPr>
                        <w:spacing w:line="260" w:lineRule="exact"/>
                        <w:jc w:val="center"/>
                        <w:rPr>
                          <w:sz w:val="18"/>
                          <w:szCs w:val="18"/>
                        </w:rPr>
                      </w:pPr>
                    </w:p>
                  </w:txbxContent>
                </v:textbox>
              </v:shape>
            </w:pict>
          </mc:Fallback>
        </mc:AlternateContent>
      </w:r>
      <w:r w:rsidRPr="00B5404A">
        <w:rPr>
          <w:rFonts w:hint="eastAsia"/>
          <w:noProof/>
          <w:color w:val="000000" w:themeColor="text1"/>
        </w:rPr>
        <mc:AlternateContent>
          <mc:Choice Requires="wps">
            <w:drawing>
              <wp:anchor distT="0" distB="0" distL="114300" distR="114300" simplePos="0" relativeHeight="251605504" behindDoc="0" locked="0" layoutInCell="1" allowOverlap="1" wp14:anchorId="04380FCA" wp14:editId="582B18E8">
                <wp:simplePos x="0" y="0"/>
                <wp:positionH relativeFrom="column">
                  <wp:posOffset>3958590</wp:posOffset>
                </wp:positionH>
                <wp:positionV relativeFrom="paragraph">
                  <wp:posOffset>125095</wp:posOffset>
                </wp:positionV>
                <wp:extent cx="1372870" cy="215900"/>
                <wp:effectExtent l="0" t="0" r="17780" b="0"/>
                <wp:wrapNone/>
                <wp:docPr id="907"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287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B891C4" w14:textId="77777777" w:rsidR="00942151" w:rsidRPr="009E620A" w:rsidRDefault="00942151" w:rsidP="00FF52B3">
                            <w:pPr>
                              <w:spacing w:line="260" w:lineRule="exact"/>
                              <w:jc w:val="center"/>
                              <w:rPr>
                                <w:b/>
                                <w:sz w:val="20"/>
                                <w:szCs w:val="20"/>
                              </w:rPr>
                            </w:pPr>
                            <w:r>
                              <w:rPr>
                                <w:rFonts w:hint="eastAsia"/>
                                <w:b/>
                                <w:sz w:val="20"/>
                                <w:szCs w:val="20"/>
                              </w:rPr>
                              <w:t>千葉県</w:t>
                            </w:r>
                            <w:r w:rsidRPr="009E620A">
                              <w:rPr>
                                <w:b/>
                                <w:sz w:val="20"/>
                                <w:szCs w:val="20"/>
                              </w:rPr>
                              <w:t>が策定する計画</w:t>
                            </w:r>
                          </w:p>
                        </w:txbxContent>
                      </wps:txbx>
                      <wps:bodyPr rot="0" vert="horz" wrap="square" lIns="0" tIns="0" rIns="0" bIns="45720" anchor="b" anchorCtr="0" upright="1">
                        <a:noAutofit/>
                      </wps:bodyPr>
                    </wps:wsp>
                  </a:graphicData>
                </a:graphic>
                <wp14:sizeRelH relativeFrom="margin">
                  <wp14:pctWidth>0</wp14:pctWidth>
                </wp14:sizeRelH>
                <wp14:sizeRelV relativeFrom="margin">
                  <wp14:pctHeight>0</wp14:pctHeight>
                </wp14:sizeRelV>
              </wp:anchor>
            </w:drawing>
          </mc:Choice>
          <mc:Fallback>
            <w:pict>
              <v:shape w14:anchorId="04380FCA" id="_x0000_s1033" type="#_x0000_t202" style="position:absolute;left:0;text-align:left;margin-left:311.7pt;margin-top:9.85pt;width:108.1pt;height:17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" filled="f" stroked="f">
                <v:textbox inset="0,0,0">
                  <w:txbxContent>
                    <w:p w14:paraId="53B891C4" w14:textId="77777777" w:rsidR="00942151" w:rsidRPr="009E620A" w:rsidRDefault="00942151" w:rsidP="00FF52B3">
                      <w:pPr>
                        <w:spacing w:line="260" w:lineRule="exact"/>
                        <w:jc w:val="center"/>
                        <w:rPr>
                          <w:b/>
                          <w:sz w:val="20"/>
                          <w:szCs w:val="20"/>
                        </w:rPr>
                      </w:pPr>
                      <w:r>
                        <w:rPr>
                          <w:rFonts w:hint="eastAsia"/>
                          <w:b/>
                          <w:sz w:val="20"/>
                          <w:szCs w:val="20"/>
                        </w:rPr>
                        <w:t>千葉県</w:t>
                      </w:r>
                      <w:r w:rsidRPr="009E620A">
                        <w:rPr>
                          <w:b/>
                          <w:sz w:val="20"/>
                          <w:szCs w:val="20"/>
                        </w:rPr>
                        <w:t>が策定する計画</w:t>
                      </w:r>
                    </w:p>
                  </w:txbxContent>
                </v:textbox>
              </v:shape>
            </w:pict>
          </mc:Fallback>
        </mc:AlternateContent>
      </w:r>
      <w:r w:rsidRPr="00B5404A">
        <w:rPr>
          <w:rFonts w:hint="eastAsia"/>
          <w:noProof/>
          <w:color w:val="000000" w:themeColor="text1"/>
        </w:rPr>
        <mc:AlternateContent>
          <mc:Choice Requires="wps">
            <w:drawing>
              <wp:anchor distT="0" distB="0" distL="114300" distR="114300" simplePos="0" relativeHeight="251603456" behindDoc="1" locked="0" layoutInCell="1" allowOverlap="1" wp14:anchorId="3E3ACDE6" wp14:editId="0867682F">
                <wp:simplePos x="0" y="0"/>
                <wp:positionH relativeFrom="column">
                  <wp:posOffset>3514090</wp:posOffset>
                </wp:positionH>
                <wp:positionV relativeFrom="paragraph">
                  <wp:posOffset>85090</wp:posOffset>
                </wp:positionV>
                <wp:extent cx="2261870" cy="927100"/>
                <wp:effectExtent l="0" t="0" r="24130" b="25400"/>
                <wp:wrapNone/>
                <wp:docPr id="902" name="正方形/長方形 902"/>
                <wp:cNvGraphicFramePr/>
                <a:graphic xmlns:a="http://schemas.openxmlformats.org/drawingml/2006/main">
                  <a:graphicData uri="http://schemas.microsoft.com/office/word/2010/wordprocessingShape">
                    <wps:wsp>
                      <wps:cNvSpPr/>
                      <wps:spPr>
                        <a:xfrm>
                          <a:off x="0" y="0"/>
                          <a:ext cx="2261870" cy="927100"/>
                        </a:xfrm>
                        <a:prstGeom prst="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F75C1C" id="正方形/長方形 902" o:spid="_x0000_s1026" style="position:absolute;left:0;text-align:left;margin-left:276.7pt;margin-top:6.7pt;width:178.1pt;height:73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" fillcolor="#e2efd9 [665]" strokecolor="#538135 [2409]" strokeweight="1pt"/>
            </w:pict>
          </mc:Fallback>
        </mc:AlternateContent>
      </w:r>
      <w:r w:rsidRPr="00B5404A">
        <w:rPr>
          <w:rFonts w:hint="eastAsia"/>
          <w:noProof/>
          <w:color w:val="000000" w:themeColor="text1"/>
        </w:rPr>
        <mc:AlternateContent>
          <mc:Choice Requires="wps">
            <w:drawing>
              <wp:anchor distT="0" distB="0" distL="114300" distR="114300" simplePos="0" relativeHeight="251604480" behindDoc="0" locked="0" layoutInCell="1" allowOverlap="1" wp14:anchorId="365B3E75" wp14:editId="021475C5">
                <wp:simplePos x="0" y="0"/>
                <wp:positionH relativeFrom="column">
                  <wp:posOffset>577215</wp:posOffset>
                </wp:positionH>
                <wp:positionV relativeFrom="paragraph">
                  <wp:posOffset>123825</wp:posOffset>
                </wp:positionV>
                <wp:extent cx="1661795" cy="215900"/>
                <wp:effectExtent l="0" t="0" r="14605" b="0"/>
                <wp:wrapNone/>
                <wp:docPr id="905"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179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258D6D" w14:textId="77777777" w:rsidR="00942151" w:rsidRPr="009E620A" w:rsidRDefault="00942151" w:rsidP="00FF52B3">
                            <w:pPr>
                              <w:spacing w:line="260" w:lineRule="exact"/>
                              <w:jc w:val="center"/>
                              <w:rPr>
                                <w:b/>
                                <w:sz w:val="20"/>
                                <w:szCs w:val="20"/>
                              </w:rPr>
                            </w:pPr>
                            <w:r>
                              <w:rPr>
                                <w:rFonts w:hint="eastAsia"/>
                                <w:b/>
                                <w:sz w:val="20"/>
                                <w:szCs w:val="20"/>
                              </w:rPr>
                              <w:t>袖ケ浦</w:t>
                            </w:r>
                            <w:r w:rsidRPr="009E620A">
                              <w:rPr>
                                <w:rFonts w:hint="eastAsia"/>
                                <w:b/>
                                <w:sz w:val="20"/>
                                <w:szCs w:val="20"/>
                              </w:rPr>
                              <w:t>市</w:t>
                            </w:r>
                            <w:r w:rsidRPr="009E620A">
                              <w:rPr>
                                <w:b/>
                                <w:sz w:val="20"/>
                                <w:szCs w:val="20"/>
                              </w:rPr>
                              <w:t>が策定する計画</w:t>
                            </w:r>
                            <w:r>
                              <w:rPr>
                                <w:rFonts w:hint="eastAsia"/>
                                <w:b/>
                                <w:sz w:val="20"/>
                                <w:szCs w:val="20"/>
                              </w:rPr>
                              <w:t>等</w:t>
                            </w:r>
                          </w:p>
                        </w:txbxContent>
                      </wps:txbx>
                      <wps:bodyPr rot="0" vert="horz" wrap="square" lIns="0" tIns="0" rIns="0" bIns="45720" anchor="b" anchorCtr="0" upright="1">
                        <a:noAutofit/>
                      </wps:bodyPr>
                    </wps:wsp>
                  </a:graphicData>
                </a:graphic>
                <wp14:sizeRelH relativeFrom="margin">
                  <wp14:pctWidth>0</wp14:pctWidth>
                </wp14:sizeRelH>
                <wp14:sizeRelV relativeFrom="margin">
                  <wp14:pctHeight>0</wp14:pctHeight>
                </wp14:sizeRelV>
              </wp:anchor>
            </w:drawing>
          </mc:Choice>
          <mc:Fallback>
            <w:pict>
              <v:shape w14:anchorId="365B3E75" id="_x0000_s1034" type="#_x0000_t202" style="position:absolute;left:0;text-align:left;margin-left:45.45pt;margin-top:9.75pt;width:130.85pt;height:17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" filled="f" stroked="f">
                <v:textbox inset="0,0,0">
                  <w:txbxContent>
                    <w:p w14:paraId="6B258D6D" w14:textId="77777777" w:rsidR="00942151" w:rsidRPr="009E620A" w:rsidRDefault="00942151" w:rsidP="00FF52B3">
                      <w:pPr>
                        <w:spacing w:line="260" w:lineRule="exact"/>
                        <w:jc w:val="center"/>
                        <w:rPr>
                          <w:b/>
                          <w:sz w:val="20"/>
                          <w:szCs w:val="20"/>
                        </w:rPr>
                      </w:pPr>
                      <w:r>
                        <w:rPr>
                          <w:rFonts w:hint="eastAsia"/>
                          <w:b/>
                          <w:sz w:val="20"/>
                          <w:szCs w:val="20"/>
                        </w:rPr>
                        <w:t>袖ケ浦</w:t>
                      </w:r>
                      <w:r w:rsidRPr="009E620A">
                        <w:rPr>
                          <w:rFonts w:hint="eastAsia"/>
                          <w:b/>
                          <w:sz w:val="20"/>
                          <w:szCs w:val="20"/>
                        </w:rPr>
                        <w:t>市</w:t>
                      </w:r>
                      <w:r w:rsidRPr="009E620A">
                        <w:rPr>
                          <w:b/>
                          <w:sz w:val="20"/>
                          <w:szCs w:val="20"/>
                        </w:rPr>
                        <w:t>が策定する計画</w:t>
                      </w:r>
                      <w:r>
                        <w:rPr>
                          <w:rFonts w:hint="eastAsia"/>
                          <w:b/>
                          <w:sz w:val="20"/>
                          <w:szCs w:val="20"/>
                        </w:rPr>
                        <w:t>等</w:t>
                      </w:r>
                    </w:p>
                  </w:txbxContent>
                </v:textbox>
              </v:shape>
            </w:pict>
          </mc:Fallback>
        </mc:AlternateContent>
      </w:r>
      <w:r w:rsidRPr="00B5404A">
        <w:rPr>
          <w:rFonts w:hint="eastAsia"/>
          <w:noProof/>
          <w:color w:val="000000" w:themeColor="text1"/>
        </w:rPr>
        <mc:AlternateContent>
          <mc:Choice Requires="wps">
            <w:drawing>
              <wp:anchor distT="0" distB="0" distL="114300" distR="114300" simplePos="0" relativeHeight="251613696" behindDoc="0" locked="0" layoutInCell="1" allowOverlap="1" wp14:anchorId="6F0F7B82" wp14:editId="27D7F094">
                <wp:simplePos x="0" y="0"/>
                <wp:positionH relativeFrom="column">
                  <wp:posOffset>2540635</wp:posOffset>
                </wp:positionH>
                <wp:positionV relativeFrom="paragraph">
                  <wp:posOffset>429260</wp:posOffset>
                </wp:positionV>
                <wp:extent cx="541020" cy="179705"/>
                <wp:effectExtent l="0" t="0" r="11430" b="10795"/>
                <wp:wrapNone/>
                <wp:docPr id="49"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F5BCB2" w14:textId="77777777" w:rsidR="00942151" w:rsidRPr="00FF52B3" w:rsidRDefault="00942151" w:rsidP="00FF52B3">
                            <w:pPr>
                              <w:spacing w:line="260" w:lineRule="exact"/>
                              <w:jc w:val="center"/>
                              <w:rPr>
                                <w:sz w:val="16"/>
                                <w:szCs w:val="16"/>
                              </w:rPr>
                            </w:pPr>
                            <w:r>
                              <w:rPr>
                                <w:rFonts w:hint="eastAsia"/>
                                <w:sz w:val="16"/>
                                <w:szCs w:val="16"/>
                              </w:rPr>
                              <w:t>即す</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F0F7B82" id="_x0000_s1035" type="#_x0000_t202" style="position:absolute;left:0;text-align:left;margin-left:200.05pt;margin-top:33.8pt;width:42.6pt;height:14.1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" filled="f" stroked="f">
                <v:textbox inset="0,0,0,0">
                  <w:txbxContent>
                    <w:p w14:paraId="03F5BCB2" w14:textId="77777777" w:rsidR="00942151" w:rsidRPr="00FF52B3" w:rsidRDefault="00942151" w:rsidP="00FF52B3">
                      <w:pPr>
                        <w:spacing w:line="260" w:lineRule="exact"/>
                        <w:jc w:val="center"/>
                        <w:rPr>
                          <w:sz w:val="16"/>
                          <w:szCs w:val="16"/>
                        </w:rPr>
                      </w:pPr>
                      <w:r>
                        <w:rPr>
                          <w:rFonts w:hint="eastAsia"/>
                          <w:sz w:val="16"/>
                          <w:szCs w:val="16"/>
                        </w:rPr>
                        <w:t>即す</w:t>
                      </w:r>
                    </w:p>
                  </w:txbxContent>
                </v:textbox>
              </v:shape>
            </w:pict>
          </mc:Fallback>
        </mc:AlternateContent>
      </w:r>
      <w:r w:rsidRPr="00B5404A">
        <w:rPr>
          <w:noProof/>
          <w:color w:val="000000" w:themeColor="text1"/>
        </w:rPr>
        <mc:AlternateContent>
          <mc:Choice Requires="wps">
            <w:drawing>
              <wp:anchor distT="0" distB="0" distL="114300" distR="114300" simplePos="0" relativeHeight="251609600" behindDoc="0" locked="0" layoutInCell="1" allowOverlap="1" wp14:anchorId="2E678C9B" wp14:editId="0922EDF1">
                <wp:simplePos x="0" y="0"/>
                <wp:positionH relativeFrom="column">
                  <wp:posOffset>2573655</wp:posOffset>
                </wp:positionH>
                <wp:positionV relativeFrom="paragraph">
                  <wp:posOffset>613410</wp:posOffset>
                </wp:positionV>
                <wp:extent cx="509270" cy="783590"/>
                <wp:effectExtent l="0" t="0" r="5080" b="0"/>
                <wp:wrapNone/>
                <wp:docPr id="37" name="屈折矢印 37"/>
                <wp:cNvGraphicFramePr/>
                <a:graphic xmlns:a="http://schemas.openxmlformats.org/drawingml/2006/main">
                  <a:graphicData uri="http://schemas.microsoft.com/office/word/2010/wordprocessingShape">
                    <wps:wsp>
                      <wps:cNvSpPr/>
                      <wps:spPr>
                        <a:xfrm flipV="1">
                          <a:off x="0" y="0"/>
                          <a:ext cx="509270" cy="783590"/>
                        </a:xfrm>
                        <a:prstGeom prst="bentUpArrow">
                          <a:avLst>
                            <a:gd name="adj1" fmla="val 20114"/>
                            <a:gd name="adj2" fmla="val 25152"/>
                            <a:gd name="adj3" fmla="val 18893"/>
                          </a:avLst>
                        </a:prstGeom>
                        <a:solidFill>
                          <a:srgbClr val="FF6600"/>
                        </a:solidFill>
                        <a:ln>
                          <a:no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66D1AE" id="屈折矢印 37" o:spid="_x0000_s1026" style="position:absolute;left:0;text-align:left;margin-left:202.65pt;margin-top:48.3pt;width:40.1pt;height:61.7pt;flip:y;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9270,783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" path="m,681155r329961,l329961,96216r-76874,l381178,,509270,96216r-76874,l432396,783590,,783590,,681155xe" fillcolor="#f60" stroked="f" strokeweight="1pt">
                <v:stroke endarrow="block" joinstyle="miter"/>
                <v:path arrowok="t" o:connecttype="custom" o:connectlocs="0,681155;329961,681155;329961,96216;253087,96216;381178,0;509270,96216;432396,96216;432396,783590;0,783590;0,681155" o:connectangles="0,0,0,0,0,0,0,0,0,0"/>
              </v:shape>
            </w:pict>
          </mc:Fallback>
        </mc:AlternateContent>
      </w:r>
    </w:p>
    <w:p w14:paraId="208ED0B5" w14:textId="77777777" w:rsidR="00FF52B3" w:rsidRPr="00B5404A" w:rsidRDefault="00FF52B3" w:rsidP="0074015E">
      <w:pPr>
        <w:rPr>
          <w:color w:val="000000" w:themeColor="text1"/>
        </w:rPr>
      </w:pPr>
    </w:p>
    <w:p w14:paraId="21E98579" w14:textId="77777777" w:rsidR="00FF52B3" w:rsidRPr="00B5404A" w:rsidRDefault="00FF52B3" w:rsidP="0074015E">
      <w:pPr>
        <w:rPr>
          <w:color w:val="000000" w:themeColor="text1"/>
        </w:rPr>
      </w:pPr>
    </w:p>
    <w:p w14:paraId="16B24502" w14:textId="77777777" w:rsidR="00FF52B3" w:rsidRPr="00B5404A" w:rsidRDefault="00FF52B3" w:rsidP="0074015E">
      <w:pPr>
        <w:rPr>
          <w:color w:val="000000" w:themeColor="text1"/>
        </w:rPr>
      </w:pPr>
    </w:p>
    <w:p w14:paraId="500E0D3B" w14:textId="2E5256C8" w:rsidR="00FF52B3" w:rsidRPr="00B5404A" w:rsidRDefault="00901EE1" w:rsidP="0074015E">
      <w:pPr>
        <w:rPr>
          <w:color w:val="000000" w:themeColor="text1"/>
        </w:rPr>
      </w:pPr>
      <w:r w:rsidRPr="00B5404A">
        <w:rPr>
          <w:rFonts w:hint="eastAsia"/>
          <w:noProof/>
          <w:color w:val="000000" w:themeColor="text1"/>
        </w:rPr>
        <mc:AlternateContent>
          <mc:Choice Requires="wps">
            <w:drawing>
              <wp:anchor distT="0" distB="0" distL="114300" distR="114300" simplePos="0" relativeHeight="251612672" behindDoc="0" locked="0" layoutInCell="1" allowOverlap="1" wp14:anchorId="4002F8B7" wp14:editId="1D702CEA">
                <wp:simplePos x="0" y="0"/>
                <wp:positionH relativeFrom="column">
                  <wp:posOffset>1374998</wp:posOffset>
                </wp:positionH>
                <wp:positionV relativeFrom="paragraph">
                  <wp:posOffset>120015</wp:posOffset>
                </wp:positionV>
                <wp:extent cx="541020" cy="179705"/>
                <wp:effectExtent l="0" t="0" r="11430" b="10795"/>
                <wp:wrapNone/>
                <wp:docPr id="48"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C485B9" w14:textId="688DA31C" w:rsidR="00942151" w:rsidRPr="00FF52B3" w:rsidRDefault="00942151" w:rsidP="00FF52B3">
                            <w:pPr>
                              <w:spacing w:line="260" w:lineRule="exact"/>
                              <w:jc w:val="center"/>
                              <w:rPr>
                                <w:sz w:val="16"/>
                                <w:szCs w:val="16"/>
                              </w:rPr>
                            </w:pPr>
                            <w:r>
                              <w:rPr>
                                <w:rFonts w:hint="eastAsia"/>
                                <w:sz w:val="16"/>
                                <w:szCs w:val="16"/>
                              </w:rPr>
                              <w:t>即す・整合</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002F8B7" id="_x0000_s1036" type="#_x0000_t202" style="position:absolute;left:0;text-align:left;margin-left:108.25pt;margin-top:9.45pt;width:42.6pt;height:14.1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" filled="f" stroked="f">
                <v:textbox inset="0,0,0,0">
                  <w:txbxContent>
                    <w:p w14:paraId="58C485B9" w14:textId="688DA31C" w:rsidR="00942151" w:rsidRPr="00FF52B3" w:rsidRDefault="00942151" w:rsidP="00FF52B3">
                      <w:pPr>
                        <w:spacing w:line="260" w:lineRule="exact"/>
                        <w:jc w:val="center"/>
                        <w:rPr>
                          <w:sz w:val="16"/>
                          <w:szCs w:val="16"/>
                        </w:rPr>
                      </w:pPr>
                      <w:r>
                        <w:rPr>
                          <w:rFonts w:hint="eastAsia"/>
                          <w:sz w:val="16"/>
                          <w:szCs w:val="16"/>
                        </w:rPr>
                        <w:t>即す・整合</w:t>
                      </w:r>
                    </w:p>
                  </w:txbxContent>
                </v:textbox>
              </v:shape>
            </w:pict>
          </mc:Fallback>
        </mc:AlternateContent>
      </w:r>
    </w:p>
    <w:p w14:paraId="461E706B" w14:textId="77777777" w:rsidR="00FF52B3" w:rsidRPr="00B5404A" w:rsidRDefault="0097284F" w:rsidP="0074015E">
      <w:pPr>
        <w:rPr>
          <w:color w:val="000000" w:themeColor="text1"/>
        </w:rPr>
      </w:pPr>
      <w:r w:rsidRPr="00B5404A">
        <w:rPr>
          <w:rFonts w:hint="eastAsia"/>
          <w:noProof/>
          <w:color w:val="000000" w:themeColor="text1"/>
        </w:rPr>
        <mc:AlternateContent>
          <mc:Choice Requires="wps">
            <w:drawing>
              <wp:anchor distT="0" distB="0" distL="114300" distR="114300" simplePos="0" relativeHeight="251601408" behindDoc="0" locked="0" layoutInCell="1" allowOverlap="1" wp14:anchorId="2575EE82" wp14:editId="1C0EE875">
                <wp:simplePos x="0" y="0"/>
                <wp:positionH relativeFrom="column">
                  <wp:posOffset>328125</wp:posOffset>
                </wp:positionH>
                <wp:positionV relativeFrom="paragraph">
                  <wp:posOffset>121982</wp:posOffset>
                </wp:positionV>
                <wp:extent cx="1697990" cy="1546302"/>
                <wp:effectExtent l="0" t="0" r="16510" b="15875"/>
                <wp:wrapNone/>
                <wp:docPr id="395"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7990" cy="1546302"/>
                        </a:xfrm>
                        <a:prstGeom prst="rect">
                          <a:avLst/>
                        </a:prstGeom>
                        <a:solidFill>
                          <a:srgbClr val="FFFFFF"/>
                        </a:solidFill>
                        <a:ln w="9525">
                          <a:solidFill>
                            <a:srgbClr val="000000"/>
                          </a:solidFill>
                          <a:miter lim="800000"/>
                          <a:headEnd/>
                          <a:tailEnd/>
                        </a:ln>
                      </wps:spPr>
                      <wps:txbx>
                        <w:txbxContent>
                          <w:p w14:paraId="1DE0C14B" w14:textId="77777777" w:rsidR="00942151" w:rsidRPr="00B5404A" w:rsidRDefault="00942151" w:rsidP="006E0432">
                            <w:pPr>
                              <w:spacing w:line="260" w:lineRule="exact"/>
                              <w:ind w:left="210" w:hanging="210"/>
                              <w:jc w:val="center"/>
                              <w:rPr>
                                <w:color w:val="000000" w:themeColor="text1"/>
                                <w:szCs w:val="21"/>
                                <w:shd w:val="pct15" w:color="auto" w:fill="FFFFFF"/>
                              </w:rPr>
                            </w:pPr>
                            <w:r w:rsidRPr="00B5404A">
                              <w:rPr>
                                <w:rFonts w:hint="eastAsia"/>
                                <w:color w:val="000000" w:themeColor="text1"/>
                                <w:szCs w:val="21"/>
                              </w:rPr>
                              <w:t>＜各種関連計画＞</w:t>
                            </w:r>
                          </w:p>
                          <w:p w14:paraId="52642061" w14:textId="77777777" w:rsidR="00942151" w:rsidRPr="00B5404A" w:rsidRDefault="00942151" w:rsidP="006E0432">
                            <w:pPr>
                              <w:spacing w:line="100" w:lineRule="exact"/>
                              <w:ind w:left="210" w:hanging="210"/>
                              <w:jc w:val="center"/>
                              <w:rPr>
                                <w:color w:val="000000" w:themeColor="text1"/>
                                <w:szCs w:val="21"/>
                                <w:shd w:val="pct15" w:color="auto" w:fill="FFFFFF"/>
                              </w:rPr>
                            </w:pPr>
                          </w:p>
                          <w:p w14:paraId="38F53A30" w14:textId="77777777" w:rsidR="00942151" w:rsidRPr="00B5404A" w:rsidRDefault="00942151" w:rsidP="002F36D9">
                            <w:pPr>
                              <w:spacing w:line="280" w:lineRule="exact"/>
                              <w:ind w:left="210" w:hanging="210"/>
                              <w:rPr>
                                <w:color w:val="000000" w:themeColor="text1"/>
                                <w:w w:val="90"/>
                                <w:sz w:val="20"/>
                                <w:szCs w:val="20"/>
                              </w:rPr>
                            </w:pPr>
                            <w:r w:rsidRPr="00B5404A">
                              <w:rPr>
                                <w:rFonts w:hint="eastAsia"/>
                                <w:color w:val="000000" w:themeColor="text1"/>
                                <w:w w:val="90"/>
                                <w:sz w:val="20"/>
                                <w:szCs w:val="20"/>
                              </w:rPr>
                              <w:t>・</w:t>
                            </w:r>
                            <w:r w:rsidRPr="00B5404A">
                              <w:rPr>
                                <w:color w:val="000000" w:themeColor="text1"/>
                                <w:w w:val="90"/>
                                <w:sz w:val="20"/>
                                <w:szCs w:val="20"/>
                              </w:rPr>
                              <w:t>道路</w:t>
                            </w:r>
                            <w:r w:rsidRPr="00B5404A">
                              <w:rPr>
                                <w:rFonts w:hint="eastAsia"/>
                                <w:color w:val="000000" w:themeColor="text1"/>
                                <w:w w:val="90"/>
                                <w:sz w:val="20"/>
                                <w:szCs w:val="20"/>
                              </w:rPr>
                              <w:t>網</w:t>
                            </w:r>
                            <w:r w:rsidRPr="00B5404A">
                              <w:rPr>
                                <w:color w:val="000000" w:themeColor="text1"/>
                                <w:w w:val="90"/>
                                <w:sz w:val="20"/>
                                <w:szCs w:val="20"/>
                              </w:rPr>
                              <w:t>整備計画</w:t>
                            </w:r>
                            <w:r w:rsidRPr="00B5404A">
                              <w:rPr>
                                <w:rFonts w:hint="eastAsia"/>
                                <w:color w:val="000000" w:themeColor="text1"/>
                                <w:w w:val="90"/>
                                <w:sz w:val="20"/>
                                <w:szCs w:val="20"/>
                              </w:rPr>
                              <w:t>（道路</w:t>
                            </w:r>
                            <w:r w:rsidRPr="00B5404A">
                              <w:rPr>
                                <w:color w:val="000000" w:themeColor="text1"/>
                                <w:w w:val="90"/>
                                <w:sz w:val="20"/>
                                <w:szCs w:val="20"/>
                              </w:rPr>
                              <w:t>）</w:t>
                            </w:r>
                          </w:p>
                          <w:p w14:paraId="663B03AD" w14:textId="737A9D8C" w:rsidR="00942151" w:rsidRPr="00B5404A" w:rsidRDefault="00942151" w:rsidP="00202465">
                            <w:pPr>
                              <w:spacing w:line="280" w:lineRule="exact"/>
                              <w:ind w:left="210" w:hanging="210"/>
                              <w:rPr>
                                <w:color w:val="000000" w:themeColor="text1"/>
                                <w:w w:val="90"/>
                                <w:sz w:val="20"/>
                                <w:szCs w:val="20"/>
                              </w:rPr>
                            </w:pPr>
                            <w:r w:rsidRPr="00B5404A">
                              <w:rPr>
                                <w:rFonts w:hint="eastAsia"/>
                                <w:color w:val="000000" w:themeColor="text1"/>
                                <w:w w:val="90"/>
                                <w:sz w:val="20"/>
                                <w:szCs w:val="20"/>
                              </w:rPr>
                              <w:t>・</w:t>
                            </w:r>
                            <w:r w:rsidRPr="00B5404A">
                              <w:rPr>
                                <w:color w:val="000000" w:themeColor="text1"/>
                                <w:w w:val="90"/>
                                <w:sz w:val="20"/>
                                <w:szCs w:val="20"/>
                              </w:rPr>
                              <w:t>緑の基本計画</w:t>
                            </w:r>
                            <w:r w:rsidRPr="00B5404A">
                              <w:rPr>
                                <w:rFonts w:hint="eastAsia"/>
                                <w:color w:val="000000" w:themeColor="text1"/>
                                <w:w w:val="90"/>
                                <w:sz w:val="20"/>
                                <w:szCs w:val="20"/>
                              </w:rPr>
                              <w:t>（公園緑地）</w:t>
                            </w:r>
                          </w:p>
                          <w:p w14:paraId="4D8F0AB4" w14:textId="5BBF44D7" w:rsidR="00942151" w:rsidRPr="00B5404A" w:rsidRDefault="00942151" w:rsidP="00202465">
                            <w:pPr>
                              <w:spacing w:line="280" w:lineRule="exact"/>
                              <w:ind w:left="210" w:hanging="210"/>
                              <w:rPr>
                                <w:color w:val="000000" w:themeColor="text1"/>
                                <w:w w:val="90"/>
                                <w:sz w:val="20"/>
                                <w:szCs w:val="20"/>
                              </w:rPr>
                            </w:pPr>
                            <w:r w:rsidRPr="00B5404A">
                              <w:rPr>
                                <w:rFonts w:hint="eastAsia"/>
                                <w:color w:val="000000" w:themeColor="text1"/>
                                <w:w w:val="90"/>
                                <w:sz w:val="20"/>
                                <w:szCs w:val="20"/>
                              </w:rPr>
                              <w:t>・</w:t>
                            </w:r>
                            <w:r w:rsidRPr="00B5404A">
                              <w:rPr>
                                <w:color w:val="000000" w:themeColor="text1"/>
                                <w:w w:val="90"/>
                                <w:sz w:val="20"/>
                                <w:szCs w:val="20"/>
                              </w:rPr>
                              <w:t>下水道</w:t>
                            </w:r>
                            <w:r w:rsidRPr="00B5404A">
                              <w:rPr>
                                <w:rFonts w:hint="eastAsia"/>
                                <w:color w:val="000000" w:themeColor="text1"/>
                                <w:w w:val="90"/>
                                <w:sz w:val="20"/>
                                <w:szCs w:val="20"/>
                              </w:rPr>
                              <w:t>全体</w:t>
                            </w:r>
                            <w:r w:rsidRPr="00B5404A">
                              <w:rPr>
                                <w:color w:val="000000" w:themeColor="text1"/>
                                <w:w w:val="90"/>
                                <w:sz w:val="20"/>
                                <w:szCs w:val="20"/>
                              </w:rPr>
                              <w:t>計画</w:t>
                            </w:r>
                            <w:r w:rsidRPr="00B5404A">
                              <w:rPr>
                                <w:rFonts w:hint="eastAsia"/>
                                <w:color w:val="000000" w:themeColor="text1"/>
                                <w:w w:val="90"/>
                                <w:sz w:val="20"/>
                                <w:szCs w:val="20"/>
                              </w:rPr>
                              <w:t>（下水道）</w:t>
                            </w:r>
                          </w:p>
                          <w:p w14:paraId="5645A471" w14:textId="114F21E4" w:rsidR="00942151" w:rsidRPr="00B5404A" w:rsidRDefault="00942151" w:rsidP="00202465">
                            <w:pPr>
                              <w:spacing w:line="280" w:lineRule="exact"/>
                              <w:ind w:left="210" w:hanging="210"/>
                              <w:rPr>
                                <w:color w:val="000000" w:themeColor="text1"/>
                                <w:w w:val="90"/>
                                <w:sz w:val="20"/>
                                <w:szCs w:val="20"/>
                              </w:rPr>
                            </w:pPr>
                            <w:r w:rsidRPr="00B5404A">
                              <w:rPr>
                                <w:rFonts w:hint="eastAsia"/>
                                <w:color w:val="000000" w:themeColor="text1"/>
                                <w:w w:val="90"/>
                                <w:sz w:val="20"/>
                                <w:szCs w:val="20"/>
                              </w:rPr>
                              <w:t>・</w:t>
                            </w:r>
                            <w:r w:rsidRPr="00B5404A">
                              <w:rPr>
                                <w:color w:val="000000" w:themeColor="text1"/>
                                <w:w w:val="90"/>
                                <w:sz w:val="20"/>
                                <w:szCs w:val="20"/>
                              </w:rPr>
                              <w:t>環境基本計画</w:t>
                            </w:r>
                            <w:r w:rsidRPr="00B5404A">
                              <w:rPr>
                                <w:rFonts w:hint="eastAsia"/>
                                <w:color w:val="000000" w:themeColor="text1"/>
                                <w:w w:val="90"/>
                                <w:sz w:val="20"/>
                                <w:szCs w:val="20"/>
                              </w:rPr>
                              <w:t>（都市環境）</w:t>
                            </w:r>
                          </w:p>
                          <w:p w14:paraId="768EB0C1" w14:textId="77777777" w:rsidR="00942151" w:rsidRDefault="00942151" w:rsidP="00202465">
                            <w:pPr>
                              <w:spacing w:line="280" w:lineRule="exact"/>
                              <w:ind w:left="210" w:hanging="210"/>
                              <w:rPr>
                                <w:color w:val="000000" w:themeColor="text1"/>
                                <w:w w:val="90"/>
                                <w:sz w:val="20"/>
                                <w:szCs w:val="20"/>
                              </w:rPr>
                            </w:pPr>
                            <w:r w:rsidRPr="00B5404A">
                              <w:rPr>
                                <w:rFonts w:hint="eastAsia"/>
                                <w:color w:val="000000" w:themeColor="text1"/>
                                <w:w w:val="90"/>
                                <w:sz w:val="20"/>
                                <w:szCs w:val="20"/>
                              </w:rPr>
                              <w:t>・景観</w:t>
                            </w:r>
                            <w:r w:rsidRPr="00B5404A">
                              <w:rPr>
                                <w:color w:val="000000" w:themeColor="text1"/>
                                <w:w w:val="90"/>
                                <w:sz w:val="20"/>
                                <w:szCs w:val="20"/>
                              </w:rPr>
                              <w:t>計画</w:t>
                            </w:r>
                            <w:r w:rsidRPr="00B5404A">
                              <w:rPr>
                                <w:rFonts w:hint="eastAsia"/>
                                <w:color w:val="000000" w:themeColor="text1"/>
                                <w:w w:val="90"/>
                                <w:sz w:val="20"/>
                                <w:szCs w:val="20"/>
                              </w:rPr>
                              <w:t>（</w:t>
                            </w:r>
                            <w:r w:rsidRPr="00B5404A">
                              <w:rPr>
                                <w:color w:val="000000" w:themeColor="text1"/>
                                <w:w w:val="90"/>
                                <w:sz w:val="20"/>
                                <w:szCs w:val="20"/>
                              </w:rPr>
                              <w:t>都市景観）</w:t>
                            </w:r>
                          </w:p>
                          <w:p w14:paraId="7BF590CD" w14:textId="77777777" w:rsidR="00942151" w:rsidRDefault="00942151" w:rsidP="0036332A">
                            <w:pPr>
                              <w:spacing w:line="280" w:lineRule="exact"/>
                              <w:ind w:left="210" w:hanging="210"/>
                              <w:rPr>
                                <w:color w:val="000000" w:themeColor="text1"/>
                                <w:w w:val="90"/>
                                <w:sz w:val="20"/>
                                <w:szCs w:val="20"/>
                              </w:rPr>
                            </w:pPr>
                            <w:r w:rsidRPr="00B5404A">
                              <w:rPr>
                                <w:rFonts w:hint="eastAsia"/>
                                <w:color w:val="000000" w:themeColor="text1"/>
                                <w:w w:val="90"/>
                                <w:sz w:val="20"/>
                                <w:szCs w:val="20"/>
                              </w:rPr>
                              <w:t>・</w:t>
                            </w:r>
                            <w:r w:rsidRPr="0036332A">
                              <w:rPr>
                                <w:rFonts w:hint="eastAsia"/>
                                <w:color w:val="000000" w:themeColor="text1"/>
                                <w:spacing w:val="-6"/>
                                <w:w w:val="90"/>
                                <w:sz w:val="20"/>
                                <w:szCs w:val="20"/>
                              </w:rPr>
                              <w:t>国土強靭化地域</w:t>
                            </w:r>
                            <w:r w:rsidRPr="0036332A">
                              <w:rPr>
                                <w:color w:val="000000" w:themeColor="text1"/>
                                <w:spacing w:val="-6"/>
                                <w:w w:val="90"/>
                                <w:sz w:val="20"/>
                                <w:szCs w:val="20"/>
                              </w:rPr>
                              <w:t>計画</w:t>
                            </w:r>
                            <w:r w:rsidRPr="0036332A">
                              <w:rPr>
                                <w:rFonts w:hint="eastAsia"/>
                                <w:color w:val="000000" w:themeColor="text1"/>
                                <w:spacing w:val="-6"/>
                                <w:w w:val="90"/>
                                <w:sz w:val="20"/>
                                <w:szCs w:val="20"/>
                              </w:rPr>
                              <w:t>（都市防災）</w:t>
                            </w:r>
                          </w:p>
                          <w:p w14:paraId="7DC52EC3" w14:textId="5361017E" w:rsidR="00942151" w:rsidRPr="0036332A" w:rsidRDefault="00942151" w:rsidP="00202465">
                            <w:pPr>
                              <w:spacing w:line="280" w:lineRule="exact"/>
                              <w:ind w:left="210" w:hanging="210"/>
                              <w:rPr>
                                <w:color w:val="000000" w:themeColor="text1"/>
                                <w:spacing w:val="-4"/>
                                <w:w w:val="90"/>
                                <w:sz w:val="20"/>
                                <w:szCs w:val="20"/>
                              </w:rPr>
                            </w:pPr>
                            <w:r w:rsidRPr="00B5404A">
                              <w:rPr>
                                <w:rFonts w:hint="eastAsia"/>
                                <w:color w:val="000000" w:themeColor="text1"/>
                                <w:w w:val="90"/>
                                <w:sz w:val="20"/>
                                <w:szCs w:val="20"/>
                              </w:rPr>
                              <w:t>・</w:t>
                            </w:r>
                            <w:r w:rsidRPr="0036332A">
                              <w:rPr>
                                <w:color w:val="000000" w:themeColor="text1"/>
                                <w:spacing w:val="-4"/>
                                <w:w w:val="90"/>
                                <w:sz w:val="20"/>
                                <w:szCs w:val="20"/>
                              </w:rPr>
                              <w:t>地域防災計画</w:t>
                            </w:r>
                            <w:r w:rsidRPr="0036332A">
                              <w:rPr>
                                <w:rFonts w:hint="eastAsia"/>
                                <w:color w:val="000000" w:themeColor="text1"/>
                                <w:spacing w:val="-4"/>
                                <w:w w:val="90"/>
                                <w:sz w:val="20"/>
                                <w:szCs w:val="20"/>
                              </w:rPr>
                              <w:t xml:space="preserve">（都市防災）　</w:t>
                            </w:r>
                            <w:r w:rsidRPr="0036332A">
                              <w:rPr>
                                <w:color w:val="000000" w:themeColor="text1"/>
                                <w:spacing w:val="-4"/>
                                <w:w w:val="90"/>
                                <w:sz w:val="20"/>
                                <w:szCs w:val="20"/>
                              </w:rPr>
                              <w:t>等</w:t>
                            </w:r>
                          </w:p>
                        </w:txbxContent>
                      </wps:txbx>
                      <wps:bodyPr rot="0" vert="horz" wrap="square" lIns="36000" tIns="45720" rIns="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75EE82" id="Text Box 146" o:spid="_x0000_s1037" type="#_x0000_t202" style="position:absolute;left:0;text-align:left;margin-left:25.85pt;margin-top:9.6pt;width:133.7pt;height:121.7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">
                <v:textbox inset="1mm,,0">
                  <w:txbxContent>
                    <w:p w14:paraId="1DE0C14B" w14:textId="77777777" w:rsidR="00942151" w:rsidRPr="00B5404A" w:rsidRDefault="00942151" w:rsidP="006E0432">
                      <w:pPr>
                        <w:spacing w:line="260" w:lineRule="exact"/>
                        <w:ind w:left="210" w:hanging="210"/>
                        <w:jc w:val="center"/>
                        <w:rPr>
                          <w:color w:val="000000" w:themeColor="text1"/>
                          <w:szCs w:val="21"/>
                          <w:shd w:val="pct15" w:color="auto" w:fill="FFFFFF"/>
                        </w:rPr>
                      </w:pPr>
                      <w:r w:rsidRPr="00B5404A">
                        <w:rPr>
                          <w:rFonts w:hint="eastAsia"/>
                          <w:color w:val="000000" w:themeColor="text1"/>
                          <w:szCs w:val="21"/>
                        </w:rPr>
                        <w:t>＜各種関連計画＞</w:t>
                      </w:r>
                    </w:p>
                    <w:p w14:paraId="52642061" w14:textId="77777777" w:rsidR="00942151" w:rsidRPr="00B5404A" w:rsidRDefault="00942151" w:rsidP="006E0432">
                      <w:pPr>
                        <w:spacing w:line="100" w:lineRule="exact"/>
                        <w:ind w:left="210" w:hanging="210"/>
                        <w:jc w:val="center"/>
                        <w:rPr>
                          <w:color w:val="000000" w:themeColor="text1"/>
                          <w:szCs w:val="21"/>
                          <w:shd w:val="pct15" w:color="auto" w:fill="FFFFFF"/>
                        </w:rPr>
                      </w:pPr>
                    </w:p>
                    <w:p w14:paraId="38F53A30" w14:textId="77777777" w:rsidR="00942151" w:rsidRPr="00B5404A" w:rsidRDefault="00942151" w:rsidP="002F36D9">
                      <w:pPr>
                        <w:spacing w:line="280" w:lineRule="exact"/>
                        <w:ind w:left="210" w:hanging="210"/>
                        <w:rPr>
                          <w:color w:val="000000" w:themeColor="text1"/>
                          <w:w w:val="90"/>
                          <w:sz w:val="20"/>
                          <w:szCs w:val="20"/>
                        </w:rPr>
                      </w:pPr>
                      <w:r w:rsidRPr="00B5404A">
                        <w:rPr>
                          <w:rFonts w:hint="eastAsia"/>
                          <w:color w:val="000000" w:themeColor="text1"/>
                          <w:w w:val="90"/>
                          <w:sz w:val="20"/>
                          <w:szCs w:val="20"/>
                        </w:rPr>
                        <w:t>・</w:t>
                      </w:r>
                      <w:r w:rsidRPr="00B5404A">
                        <w:rPr>
                          <w:color w:val="000000" w:themeColor="text1"/>
                          <w:w w:val="90"/>
                          <w:sz w:val="20"/>
                          <w:szCs w:val="20"/>
                        </w:rPr>
                        <w:t>道路</w:t>
                      </w:r>
                      <w:r w:rsidRPr="00B5404A">
                        <w:rPr>
                          <w:rFonts w:hint="eastAsia"/>
                          <w:color w:val="000000" w:themeColor="text1"/>
                          <w:w w:val="90"/>
                          <w:sz w:val="20"/>
                          <w:szCs w:val="20"/>
                        </w:rPr>
                        <w:t>網</w:t>
                      </w:r>
                      <w:r w:rsidRPr="00B5404A">
                        <w:rPr>
                          <w:color w:val="000000" w:themeColor="text1"/>
                          <w:w w:val="90"/>
                          <w:sz w:val="20"/>
                          <w:szCs w:val="20"/>
                        </w:rPr>
                        <w:t>整備計画</w:t>
                      </w:r>
                      <w:r w:rsidRPr="00B5404A">
                        <w:rPr>
                          <w:rFonts w:hint="eastAsia"/>
                          <w:color w:val="000000" w:themeColor="text1"/>
                          <w:w w:val="90"/>
                          <w:sz w:val="20"/>
                          <w:szCs w:val="20"/>
                        </w:rPr>
                        <w:t>（道路</w:t>
                      </w:r>
                      <w:r w:rsidRPr="00B5404A">
                        <w:rPr>
                          <w:color w:val="000000" w:themeColor="text1"/>
                          <w:w w:val="90"/>
                          <w:sz w:val="20"/>
                          <w:szCs w:val="20"/>
                        </w:rPr>
                        <w:t>）</w:t>
                      </w:r>
                    </w:p>
                    <w:p w14:paraId="663B03AD" w14:textId="737A9D8C" w:rsidR="00942151" w:rsidRPr="00B5404A" w:rsidRDefault="00942151" w:rsidP="00202465">
                      <w:pPr>
                        <w:spacing w:line="280" w:lineRule="exact"/>
                        <w:ind w:left="210" w:hanging="210"/>
                        <w:rPr>
                          <w:color w:val="000000" w:themeColor="text1"/>
                          <w:w w:val="90"/>
                          <w:sz w:val="20"/>
                          <w:szCs w:val="20"/>
                        </w:rPr>
                      </w:pPr>
                      <w:r w:rsidRPr="00B5404A">
                        <w:rPr>
                          <w:rFonts w:hint="eastAsia"/>
                          <w:color w:val="000000" w:themeColor="text1"/>
                          <w:w w:val="90"/>
                          <w:sz w:val="20"/>
                          <w:szCs w:val="20"/>
                        </w:rPr>
                        <w:t>・</w:t>
                      </w:r>
                      <w:r w:rsidRPr="00B5404A">
                        <w:rPr>
                          <w:color w:val="000000" w:themeColor="text1"/>
                          <w:w w:val="90"/>
                          <w:sz w:val="20"/>
                          <w:szCs w:val="20"/>
                        </w:rPr>
                        <w:t>緑の基本計画</w:t>
                      </w:r>
                      <w:r w:rsidRPr="00B5404A">
                        <w:rPr>
                          <w:rFonts w:hint="eastAsia"/>
                          <w:color w:val="000000" w:themeColor="text1"/>
                          <w:w w:val="90"/>
                          <w:sz w:val="20"/>
                          <w:szCs w:val="20"/>
                        </w:rPr>
                        <w:t>（公園緑地）</w:t>
                      </w:r>
                    </w:p>
                    <w:p w14:paraId="4D8F0AB4" w14:textId="5BBF44D7" w:rsidR="00942151" w:rsidRPr="00B5404A" w:rsidRDefault="00942151" w:rsidP="00202465">
                      <w:pPr>
                        <w:spacing w:line="280" w:lineRule="exact"/>
                        <w:ind w:left="210" w:hanging="210"/>
                        <w:rPr>
                          <w:color w:val="000000" w:themeColor="text1"/>
                          <w:w w:val="90"/>
                          <w:sz w:val="20"/>
                          <w:szCs w:val="20"/>
                        </w:rPr>
                      </w:pPr>
                      <w:r w:rsidRPr="00B5404A">
                        <w:rPr>
                          <w:rFonts w:hint="eastAsia"/>
                          <w:color w:val="000000" w:themeColor="text1"/>
                          <w:w w:val="90"/>
                          <w:sz w:val="20"/>
                          <w:szCs w:val="20"/>
                        </w:rPr>
                        <w:t>・</w:t>
                      </w:r>
                      <w:r w:rsidRPr="00B5404A">
                        <w:rPr>
                          <w:color w:val="000000" w:themeColor="text1"/>
                          <w:w w:val="90"/>
                          <w:sz w:val="20"/>
                          <w:szCs w:val="20"/>
                        </w:rPr>
                        <w:t>下水道</w:t>
                      </w:r>
                      <w:r w:rsidRPr="00B5404A">
                        <w:rPr>
                          <w:rFonts w:hint="eastAsia"/>
                          <w:color w:val="000000" w:themeColor="text1"/>
                          <w:w w:val="90"/>
                          <w:sz w:val="20"/>
                          <w:szCs w:val="20"/>
                        </w:rPr>
                        <w:t>全体</w:t>
                      </w:r>
                      <w:r w:rsidRPr="00B5404A">
                        <w:rPr>
                          <w:color w:val="000000" w:themeColor="text1"/>
                          <w:w w:val="90"/>
                          <w:sz w:val="20"/>
                          <w:szCs w:val="20"/>
                        </w:rPr>
                        <w:t>計画</w:t>
                      </w:r>
                      <w:r w:rsidRPr="00B5404A">
                        <w:rPr>
                          <w:rFonts w:hint="eastAsia"/>
                          <w:color w:val="000000" w:themeColor="text1"/>
                          <w:w w:val="90"/>
                          <w:sz w:val="20"/>
                          <w:szCs w:val="20"/>
                        </w:rPr>
                        <w:t>（下水道）</w:t>
                      </w:r>
                    </w:p>
                    <w:p w14:paraId="5645A471" w14:textId="114F21E4" w:rsidR="00942151" w:rsidRPr="00B5404A" w:rsidRDefault="00942151" w:rsidP="00202465">
                      <w:pPr>
                        <w:spacing w:line="280" w:lineRule="exact"/>
                        <w:ind w:left="210" w:hanging="210"/>
                        <w:rPr>
                          <w:color w:val="000000" w:themeColor="text1"/>
                          <w:w w:val="90"/>
                          <w:sz w:val="20"/>
                          <w:szCs w:val="20"/>
                        </w:rPr>
                      </w:pPr>
                      <w:r w:rsidRPr="00B5404A">
                        <w:rPr>
                          <w:rFonts w:hint="eastAsia"/>
                          <w:color w:val="000000" w:themeColor="text1"/>
                          <w:w w:val="90"/>
                          <w:sz w:val="20"/>
                          <w:szCs w:val="20"/>
                        </w:rPr>
                        <w:t>・</w:t>
                      </w:r>
                      <w:r w:rsidRPr="00B5404A">
                        <w:rPr>
                          <w:color w:val="000000" w:themeColor="text1"/>
                          <w:w w:val="90"/>
                          <w:sz w:val="20"/>
                          <w:szCs w:val="20"/>
                        </w:rPr>
                        <w:t>環境基本計画</w:t>
                      </w:r>
                      <w:r w:rsidRPr="00B5404A">
                        <w:rPr>
                          <w:rFonts w:hint="eastAsia"/>
                          <w:color w:val="000000" w:themeColor="text1"/>
                          <w:w w:val="90"/>
                          <w:sz w:val="20"/>
                          <w:szCs w:val="20"/>
                        </w:rPr>
                        <w:t>（都市環境）</w:t>
                      </w:r>
                    </w:p>
                    <w:p w14:paraId="768EB0C1" w14:textId="77777777" w:rsidR="00942151" w:rsidRDefault="00942151" w:rsidP="00202465">
                      <w:pPr>
                        <w:spacing w:line="280" w:lineRule="exact"/>
                        <w:ind w:left="210" w:hanging="210"/>
                        <w:rPr>
                          <w:color w:val="000000" w:themeColor="text1"/>
                          <w:w w:val="90"/>
                          <w:sz w:val="20"/>
                          <w:szCs w:val="20"/>
                        </w:rPr>
                      </w:pPr>
                      <w:r w:rsidRPr="00B5404A">
                        <w:rPr>
                          <w:rFonts w:hint="eastAsia"/>
                          <w:color w:val="000000" w:themeColor="text1"/>
                          <w:w w:val="90"/>
                          <w:sz w:val="20"/>
                          <w:szCs w:val="20"/>
                        </w:rPr>
                        <w:t>・景観</w:t>
                      </w:r>
                      <w:r w:rsidRPr="00B5404A">
                        <w:rPr>
                          <w:color w:val="000000" w:themeColor="text1"/>
                          <w:w w:val="90"/>
                          <w:sz w:val="20"/>
                          <w:szCs w:val="20"/>
                        </w:rPr>
                        <w:t>計画</w:t>
                      </w:r>
                      <w:r w:rsidRPr="00B5404A">
                        <w:rPr>
                          <w:rFonts w:hint="eastAsia"/>
                          <w:color w:val="000000" w:themeColor="text1"/>
                          <w:w w:val="90"/>
                          <w:sz w:val="20"/>
                          <w:szCs w:val="20"/>
                        </w:rPr>
                        <w:t>（</w:t>
                      </w:r>
                      <w:r w:rsidRPr="00B5404A">
                        <w:rPr>
                          <w:color w:val="000000" w:themeColor="text1"/>
                          <w:w w:val="90"/>
                          <w:sz w:val="20"/>
                          <w:szCs w:val="20"/>
                        </w:rPr>
                        <w:t>都市景観）</w:t>
                      </w:r>
                    </w:p>
                    <w:p w14:paraId="7BF590CD" w14:textId="77777777" w:rsidR="00942151" w:rsidRDefault="00942151" w:rsidP="0036332A">
                      <w:pPr>
                        <w:spacing w:line="280" w:lineRule="exact"/>
                        <w:ind w:left="210" w:hanging="210"/>
                        <w:rPr>
                          <w:color w:val="000000" w:themeColor="text1"/>
                          <w:w w:val="90"/>
                          <w:sz w:val="20"/>
                          <w:szCs w:val="20"/>
                        </w:rPr>
                      </w:pPr>
                      <w:r w:rsidRPr="00B5404A">
                        <w:rPr>
                          <w:rFonts w:hint="eastAsia"/>
                          <w:color w:val="000000" w:themeColor="text1"/>
                          <w:w w:val="90"/>
                          <w:sz w:val="20"/>
                          <w:szCs w:val="20"/>
                        </w:rPr>
                        <w:t>・</w:t>
                      </w:r>
                      <w:r w:rsidRPr="0036332A">
                        <w:rPr>
                          <w:rFonts w:hint="eastAsia"/>
                          <w:color w:val="000000" w:themeColor="text1"/>
                          <w:spacing w:val="-6"/>
                          <w:w w:val="90"/>
                          <w:sz w:val="20"/>
                          <w:szCs w:val="20"/>
                        </w:rPr>
                        <w:t>国土強靭化地域</w:t>
                      </w:r>
                      <w:r w:rsidRPr="0036332A">
                        <w:rPr>
                          <w:color w:val="000000" w:themeColor="text1"/>
                          <w:spacing w:val="-6"/>
                          <w:w w:val="90"/>
                          <w:sz w:val="20"/>
                          <w:szCs w:val="20"/>
                        </w:rPr>
                        <w:t>計画</w:t>
                      </w:r>
                      <w:r w:rsidRPr="0036332A">
                        <w:rPr>
                          <w:rFonts w:hint="eastAsia"/>
                          <w:color w:val="000000" w:themeColor="text1"/>
                          <w:spacing w:val="-6"/>
                          <w:w w:val="90"/>
                          <w:sz w:val="20"/>
                          <w:szCs w:val="20"/>
                        </w:rPr>
                        <w:t>（都市防災）</w:t>
                      </w:r>
                    </w:p>
                    <w:p w14:paraId="7DC52EC3" w14:textId="5361017E" w:rsidR="00942151" w:rsidRPr="0036332A" w:rsidRDefault="00942151" w:rsidP="00202465">
                      <w:pPr>
                        <w:spacing w:line="280" w:lineRule="exact"/>
                        <w:ind w:left="210" w:hanging="210"/>
                        <w:rPr>
                          <w:color w:val="000000" w:themeColor="text1"/>
                          <w:spacing w:val="-4"/>
                          <w:w w:val="90"/>
                          <w:sz w:val="20"/>
                          <w:szCs w:val="20"/>
                        </w:rPr>
                      </w:pPr>
                      <w:r w:rsidRPr="00B5404A">
                        <w:rPr>
                          <w:rFonts w:hint="eastAsia"/>
                          <w:color w:val="000000" w:themeColor="text1"/>
                          <w:w w:val="90"/>
                          <w:sz w:val="20"/>
                          <w:szCs w:val="20"/>
                        </w:rPr>
                        <w:t>・</w:t>
                      </w:r>
                      <w:r w:rsidRPr="0036332A">
                        <w:rPr>
                          <w:color w:val="000000" w:themeColor="text1"/>
                          <w:spacing w:val="-4"/>
                          <w:w w:val="90"/>
                          <w:sz w:val="20"/>
                          <w:szCs w:val="20"/>
                        </w:rPr>
                        <w:t>地域防災計画</w:t>
                      </w:r>
                      <w:r w:rsidRPr="0036332A">
                        <w:rPr>
                          <w:rFonts w:hint="eastAsia"/>
                          <w:color w:val="000000" w:themeColor="text1"/>
                          <w:spacing w:val="-4"/>
                          <w:w w:val="90"/>
                          <w:sz w:val="20"/>
                          <w:szCs w:val="20"/>
                        </w:rPr>
                        <w:t xml:space="preserve">（都市防災）　</w:t>
                      </w:r>
                      <w:r w:rsidRPr="0036332A">
                        <w:rPr>
                          <w:color w:val="000000" w:themeColor="text1"/>
                          <w:spacing w:val="-4"/>
                          <w:w w:val="90"/>
                          <w:sz w:val="20"/>
                          <w:szCs w:val="20"/>
                        </w:rPr>
                        <w:t>等</w:t>
                      </w:r>
                    </w:p>
                  </w:txbxContent>
                </v:textbox>
              </v:shape>
            </w:pict>
          </mc:Fallback>
        </mc:AlternateContent>
      </w:r>
    </w:p>
    <w:p w14:paraId="18CB8680" w14:textId="50E047F7" w:rsidR="00FF52B3" w:rsidRPr="00B5404A" w:rsidRDefault="0036332A" w:rsidP="0074015E">
      <w:pPr>
        <w:rPr>
          <w:color w:val="000000" w:themeColor="text1"/>
        </w:rPr>
      </w:pPr>
      <w:r w:rsidRPr="00B5404A">
        <w:rPr>
          <w:noProof/>
          <w:color w:val="000000" w:themeColor="text1"/>
        </w:rPr>
        <mc:AlternateContent>
          <mc:Choice Requires="wps">
            <w:drawing>
              <wp:anchor distT="0" distB="0" distL="114300" distR="114300" simplePos="0" relativeHeight="251606528" behindDoc="0" locked="0" layoutInCell="1" allowOverlap="1" wp14:anchorId="36FAB16A" wp14:editId="54E0978E">
                <wp:simplePos x="0" y="0"/>
                <wp:positionH relativeFrom="margin">
                  <wp:posOffset>2395855</wp:posOffset>
                </wp:positionH>
                <wp:positionV relativeFrom="paragraph">
                  <wp:posOffset>212004</wp:posOffset>
                </wp:positionV>
                <wp:extent cx="1560830" cy="789940"/>
                <wp:effectExtent l="0" t="0" r="20320" b="10160"/>
                <wp:wrapNone/>
                <wp:docPr id="235" name="正方形/長方形 235"/>
                <wp:cNvGraphicFramePr/>
                <a:graphic xmlns:a="http://schemas.openxmlformats.org/drawingml/2006/main">
                  <a:graphicData uri="http://schemas.microsoft.com/office/word/2010/wordprocessingShape">
                    <wps:wsp>
                      <wps:cNvSpPr/>
                      <wps:spPr>
                        <a:xfrm>
                          <a:off x="0" y="0"/>
                          <a:ext cx="1560830" cy="789940"/>
                        </a:xfrm>
                        <a:prstGeom prst="rect">
                          <a:avLst/>
                        </a:prstGeom>
                        <a:solidFill>
                          <a:srgbClr val="99CCFF"/>
                        </a:solidFill>
                        <a:ln w="2540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4DE01D" w14:textId="77777777" w:rsidR="00942151" w:rsidRPr="00FF52B3" w:rsidRDefault="00942151" w:rsidP="00FF52B3">
                            <w:pPr>
                              <w:spacing w:before="72" w:after="72" w:line="240" w:lineRule="exact"/>
                              <w:ind w:left="210" w:hanging="210"/>
                              <w:jc w:val="center"/>
                              <w:rPr>
                                <w:b/>
                                <w:color w:val="000000" w:themeColor="text1"/>
                                <w:sz w:val="24"/>
                                <w:szCs w:val="24"/>
                              </w:rPr>
                            </w:pPr>
                            <w:r w:rsidRPr="00FF52B3">
                              <w:rPr>
                                <w:rFonts w:hint="eastAsia"/>
                                <w:b/>
                                <w:color w:val="000000" w:themeColor="text1"/>
                                <w:sz w:val="24"/>
                                <w:szCs w:val="24"/>
                              </w:rPr>
                              <w:t>袖ケ浦市</w:t>
                            </w:r>
                          </w:p>
                          <w:p w14:paraId="219B795A" w14:textId="77777777" w:rsidR="00942151" w:rsidRDefault="00942151" w:rsidP="00FF52B3">
                            <w:pPr>
                              <w:spacing w:before="108" w:after="108" w:line="240" w:lineRule="exact"/>
                              <w:ind w:left="210" w:hanging="210"/>
                              <w:jc w:val="center"/>
                              <w:rPr>
                                <w:b/>
                                <w:color w:val="000000" w:themeColor="text1"/>
                                <w:sz w:val="24"/>
                                <w:szCs w:val="24"/>
                              </w:rPr>
                            </w:pPr>
                            <w:r w:rsidRPr="00FF52B3">
                              <w:rPr>
                                <w:rFonts w:hint="eastAsia"/>
                                <w:b/>
                                <w:color w:val="000000" w:themeColor="text1"/>
                                <w:sz w:val="24"/>
                                <w:szCs w:val="24"/>
                              </w:rPr>
                              <w:t>都市</w:t>
                            </w:r>
                            <w:r>
                              <w:rPr>
                                <w:rFonts w:hint="eastAsia"/>
                                <w:b/>
                                <w:color w:val="000000" w:themeColor="text1"/>
                                <w:sz w:val="24"/>
                                <w:szCs w:val="24"/>
                              </w:rPr>
                              <w:t>計画</w:t>
                            </w:r>
                          </w:p>
                          <w:p w14:paraId="648B29BD" w14:textId="77777777" w:rsidR="00942151" w:rsidRPr="00FF52B3" w:rsidRDefault="00942151" w:rsidP="00FF52B3">
                            <w:pPr>
                              <w:spacing w:before="108" w:after="108" w:line="240" w:lineRule="exact"/>
                              <w:ind w:left="210" w:hanging="210"/>
                              <w:jc w:val="center"/>
                              <w:rPr>
                                <w:color w:val="000000" w:themeColor="text1"/>
                              </w:rPr>
                            </w:pPr>
                            <w:r w:rsidRPr="00FF52B3">
                              <w:rPr>
                                <w:rFonts w:hint="eastAsia"/>
                                <w:b/>
                                <w:color w:val="000000" w:themeColor="text1"/>
                                <w:sz w:val="24"/>
                                <w:szCs w:val="24"/>
                              </w:rPr>
                              <w:t>マスタープラン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FAB16A" id="正方形/長方形 235" o:spid="_x0000_s1038" style="position:absolute;left:0;text-align:left;margin-left:188.65pt;margin-top:16.7pt;width:122.9pt;height:62.2pt;z-index:25160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" fillcolor="#9cf" strokecolor="black [3213]" strokeweight="2pt">
                <v:stroke linestyle="thinThin"/>
                <v:textbox>
                  <w:txbxContent>
                    <w:p w14:paraId="174DE01D" w14:textId="77777777" w:rsidR="00942151" w:rsidRPr="00FF52B3" w:rsidRDefault="00942151" w:rsidP="00FF52B3">
                      <w:pPr>
                        <w:spacing w:before="72" w:after="72" w:line="240" w:lineRule="exact"/>
                        <w:ind w:left="210" w:hanging="210"/>
                        <w:jc w:val="center"/>
                        <w:rPr>
                          <w:b/>
                          <w:color w:val="000000" w:themeColor="text1"/>
                          <w:sz w:val="24"/>
                          <w:szCs w:val="24"/>
                        </w:rPr>
                      </w:pPr>
                      <w:r w:rsidRPr="00FF52B3">
                        <w:rPr>
                          <w:rFonts w:hint="eastAsia"/>
                          <w:b/>
                          <w:color w:val="000000" w:themeColor="text1"/>
                          <w:sz w:val="24"/>
                          <w:szCs w:val="24"/>
                        </w:rPr>
                        <w:t>袖ケ浦市</w:t>
                      </w:r>
                    </w:p>
                    <w:p w14:paraId="219B795A" w14:textId="77777777" w:rsidR="00942151" w:rsidRDefault="00942151" w:rsidP="00FF52B3">
                      <w:pPr>
                        <w:spacing w:before="108" w:after="108" w:line="240" w:lineRule="exact"/>
                        <w:ind w:left="210" w:hanging="210"/>
                        <w:jc w:val="center"/>
                        <w:rPr>
                          <w:b/>
                          <w:color w:val="000000" w:themeColor="text1"/>
                          <w:sz w:val="24"/>
                          <w:szCs w:val="24"/>
                        </w:rPr>
                      </w:pPr>
                      <w:r w:rsidRPr="00FF52B3">
                        <w:rPr>
                          <w:rFonts w:hint="eastAsia"/>
                          <w:b/>
                          <w:color w:val="000000" w:themeColor="text1"/>
                          <w:sz w:val="24"/>
                          <w:szCs w:val="24"/>
                        </w:rPr>
                        <w:t>都市</w:t>
                      </w:r>
                      <w:r>
                        <w:rPr>
                          <w:rFonts w:hint="eastAsia"/>
                          <w:b/>
                          <w:color w:val="000000" w:themeColor="text1"/>
                          <w:sz w:val="24"/>
                          <w:szCs w:val="24"/>
                        </w:rPr>
                        <w:t>計画</w:t>
                      </w:r>
                    </w:p>
                    <w:p w14:paraId="648B29BD" w14:textId="77777777" w:rsidR="00942151" w:rsidRPr="00FF52B3" w:rsidRDefault="00942151" w:rsidP="00FF52B3">
                      <w:pPr>
                        <w:spacing w:before="108" w:after="108" w:line="240" w:lineRule="exact"/>
                        <w:ind w:left="210" w:hanging="210"/>
                        <w:jc w:val="center"/>
                        <w:rPr>
                          <w:color w:val="000000" w:themeColor="text1"/>
                        </w:rPr>
                      </w:pPr>
                      <w:r w:rsidRPr="00FF52B3">
                        <w:rPr>
                          <w:rFonts w:hint="eastAsia"/>
                          <w:b/>
                          <w:color w:val="000000" w:themeColor="text1"/>
                          <w:sz w:val="24"/>
                          <w:szCs w:val="24"/>
                        </w:rPr>
                        <w:t>マスタープラン</w:t>
                      </w:r>
                    </w:p>
                  </w:txbxContent>
                </v:textbox>
                <w10:wrap anchorx="margin"/>
              </v:rect>
            </w:pict>
          </mc:Fallback>
        </mc:AlternateContent>
      </w:r>
    </w:p>
    <w:p w14:paraId="52F396DE" w14:textId="77777777" w:rsidR="00FF52B3" w:rsidRPr="00B5404A" w:rsidRDefault="00FF52B3" w:rsidP="0074015E">
      <w:pPr>
        <w:rPr>
          <w:color w:val="000000" w:themeColor="text1"/>
        </w:rPr>
      </w:pPr>
    </w:p>
    <w:p w14:paraId="65EFAF98" w14:textId="77777777" w:rsidR="00FF52B3" w:rsidRPr="00B5404A" w:rsidRDefault="00FF52B3" w:rsidP="0074015E">
      <w:pPr>
        <w:rPr>
          <w:color w:val="000000" w:themeColor="text1"/>
        </w:rPr>
      </w:pPr>
      <w:r w:rsidRPr="00B5404A">
        <w:rPr>
          <w:noProof/>
          <w:color w:val="000000" w:themeColor="text1"/>
        </w:rPr>
        <mc:AlternateContent>
          <mc:Choice Requires="wps">
            <w:drawing>
              <wp:anchor distT="0" distB="0" distL="114300" distR="114300" simplePos="0" relativeHeight="251607552" behindDoc="0" locked="0" layoutInCell="1" allowOverlap="1" wp14:anchorId="4B8121F7" wp14:editId="69D89BAA">
                <wp:simplePos x="0" y="0"/>
                <wp:positionH relativeFrom="column">
                  <wp:posOffset>2038985</wp:posOffset>
                </wp:positionH>
                <wp:positionV relativeFrom="paragraph">
                  <wp:posOffset>128819</wp:posOffset>
                </wp:positionV>
                <wp:extent cx="323461" cy="199053"/>
                <wp:effectExtent l="0" t="0" r="635" b="0"/>
                <wp:wrapNone/>
                <wp:docPr id="36" name="左右矢印 36"/>
                <wp:cNvGraphicFramePr/>
                <a:graphic xmlns:a="http://schemas.openxmlformats.org/drawingml/2006/main">
                  <a:graphicData uri="http://schemas.microsoft.com/office/word/2010/wordprocessingShape">
                    <wps:wsp>
                      <wps:cNvSpPr/>
                      <wps:spPr>
                        <a:xfrm>
                          <a:off x="0" y="0"/>
                          <a:ext cx="323461" cy="199053"/>
                        </a:xfrm>
                        <a:prstGeom prst="leftRightArrow">
                          <a:avLst/>
                        </a:prstGeom>
                        <a:solidFill>
                          <a:srgbClr val="FF6600"/>
                        </a:solidFill>
                        <a:ln>
                          <a:no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97D9CB5"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36" o:spid="_x0000_s1026" type="#_x0000_t69" style="position:absolute;left:0;text-align:left;margin-left:160.55pt;margin-top:10.15pt;width:25.45pt;height:15.65pt;z-index:251607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" adj="6646" fillcolor="#f60" stroked="f" strokeweight="1pt">
                <v:stroke endarrow="block"/>
              </v:shape>
            </w:pict>
          </mc:Fallback>
        </mc:AlternateContent>
      </w:r>
    </w:p>
    <w:p w14:paraId="3730381B" w14:textId="77777777" w:rsidR="00FF52B3" w:rsidRPr="00B5404A" w:rsidRDefault="00FF52B3" w:rsidP="0074015E">
      <w:pPr>
        <w:rPr>
          <w:color w:val="000000" w:themeColor="text1"/>
        </w:rPr>
      </w:pPr>
    </w:p>
    <w:p w14:paraId="4FE52E23" w14:textId="4F0EC2E7" w:rsidR="00FF52B3" w:rsidRPr="00B5404A" w:rsidRDefault="00FF52B3" w:rsidP="0074015E">
      <w:pPr>
        <w:rPr>
          <w:color w:val="000000" w:themeColor="text1"/>
        </w:rPr>
      </w:pPr>
    </w:p>
    <w:p w14:paraId="2627D5C0" w14:textId="328C14D1" w:rsidR="00FF52B3" w:rsidRPr="00B5404A" w:rsidRDefault="0036332A" w:rsidP="0074015E">
      <w:pPr>
        <w:rPr>
          <w:color w:val="000000" w:themeColor="text1"/>
        </w:rPr>
      </w:pPr>
      <w:r w:rsidRPr="00B5404A">
        <w:rPr>
          <w:rFonts w:hint="eastAsia"/>
          <w:noProof/>
          <w:color w:val="000000" w:themeColor="text1"/>
        </w:rPr>
        <mc:AlternateContent>
          <mc:Choice Requires="wps">
            <w:drawing>
              <wp:anchor distT="0" distB="0" distL="114300" distR="114300" simplePos="0" relativeHeight="251608576" behindDoc="0" locked="0" layoutInCell="1" allowOverlap="1" wp14:anchorId="50906D98" wp14:editId="7CE2531D">
                <wp:simplePos x="0" y="0"/>
                <wp:positionH relativeFrom="column">
                  <wp:posOffset>2937531</wp:posOffset>
                </wp:positionH>
                <wp:positionV relativeFrom="paragraph">
                  <wp:posOffset>97842</wp:posOffset>
                </wp:positionV>
                <wp:extent cx="421552" cy="213360"/>
                <wp:effectExtent l="8573" t="0" r="6667" b="6668"/>
                <wp:wrapNone/>
                <wp:docPr id="41" name="右矢印 41"/>
                <wp:cNvGraphicFramePr/>
                <a:graphic xmlns:a="http://schemas.openxmlformats.org/drawingml/2006/main">
                  <a:graphicData uri="http://schemas.microsoft.com/office/word/2010/wordprocessingShape">
                    <wps:wsp>
                      <wps:cNvSpPr/>
                      <wps:spPr>
                        <a:xfrm rot="5400000">
                          <a:off x="0" y="0"/>
                          <a:ext cx="421552" cy="213360"/>
                        </a:xfrm>
                        <a:prstGeom prst="rightArrow">
                          <a:avLst/>
                        </a:prstGeom>
                        <a:solidFill>
                          <a:srgbClr val="FF6600"/>
                        </a:solidFill>
                        <a:ln>
                          <a:no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F8301" id="右矢印 41" o:spid="_x0000_s1026" type="#_x0000_t13" style="position:absolute;left:0;text-align:left;margin-left:231.3pt;margin-top:7.7pt;width:33.2pt;height:16.8pt;rotation:90;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" adj="16134" fillcolor="#f60" stroked="f" strokeweight="1pt">
                <v:stroke endarrow="block"/>
              </v:shape>
            </w:pict>
          </mc:Fallback>
        </mc:AlternateContent>
      </w:r>
      <w:r w:rsidRPr="00B5404A">
        <w:rPr>
          <w:rFonts w:hint="eastAsia"/>
          <w:noProof/>
          <w:color w:val="000000" w:themeColor="text1"/>
        </w:rPr>
        <mc:AlternateContent>
          <mc:Choice Requires="wps">
            <w:drawing>
              <wp:anchor distT="0" distB="0" distL="114300" distR="114300" simplePos="0" relativeHeight="251615744" behindDoc="0" locked="0" layoutInCell="1" allowOverlap="1" wp14:anchorId="1EC290BE" wp14:editId="4307608E">
                <wp:simplePos x="0" y="0"/>
                <wp:positionH relativeFrom="column">
                  <wp:posOffset>3067685</wp:posOffset>
                </wp:positionH>
                <wp:positionV relativeFrom="paragraph">
                  <wp:posOffset>60619</wp:posOffset>
                </wp:positionV>
                <wp:extent cx="541020" cy="179705"/>
                <wp:effectExtent l="0" t="0" r="11430" b="10795"/>
                <wp:wrapNone/>
                <wp:docPr id="51"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D3F075" w14:textId="77777777" w:rsidR="00942151" w:rsidRPr="00FF52B3" w:rsidRDefault="00942151" w:rsidP="00FF52B3">
                            <w:pPr>
                              <w:spacing w:line="260" w:lineRule="exact"/>
                              <w:jc w:val="center"/>
                              <w:rPr>
                                <w:sz w:val="16"/>
                                <w:szCs w:val="16"/>
                              </w:rPr>
                            </w:pPr>
                            <w:r>
                              <w:rPr>
                                <w:rFonts w:hint="eastAsia"/>
                                <w:sz w:val="16"/>
                                <w:szCs w:val="16"/>
                              </w:rPr>
                              <w:t>即す</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EC290BE" id="_x0000_s1039" type="#_x0000_t202" style="position:absolute;left:0;text-align:left;margin-left:241.55pt;margin-top:4.75pt;width:42.6pt;height:14.1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" filled="f" stroked="f">
                <v:textbox inset="0,0,0,0">
                  <w:txbxContent>
                    <w:p w14:paraId="01D3F075" w14:textId="77777777" w:rsidR="00942151" w:rsidRPr="00FF52B3" w:rsidRDefault="00942151" w:rsidP="00FF52B3">
                      <w:pPr>
                        <w:spacing w:line="260" w:lineRule="exact"/>
                        <w:jc w:val="center"/>
                        <w:rPr>
                          <w:sz w:val="16"/>
                          <w:szCs w:val="16"/>
                        </w:rPr>
                      </w:pPr>
                      <w:r>
                        <w:rPr>
                          <w:rFonts w:hint="eastAsia"/>
                          <w:sz w:val="16"/>
                          <w:szCs w:val="16"/>
                        </w:rPr>
                        <w:t>即す</w:t>
                      </w:r>
                    </w:p>
                  </w:txbxContent>
                </v:textbox>
              </v:shape>
            </w:pict>
          </mc:Fallback>
        </mc:AlternateContent>
      </w:r>
    </w:p>
    <w:p w14:paraId="613FE2D7" w14:textId="77777777" w:rsidR="00FF52B3" w:rsidRPr="004B4AAD" w:rsidRDefault="0097284F" w:rsidP="0074015E">
      <w:r w:rsidRPr="004B4AAD">
        <w:rPr>
          <w:rFonts w:hint="eastAsia"/>
          <w:noProof/>
        </w:rPr>
        <mc:AlternateContent>
          <mc:Choice Requires="wps">
            <w:drawing>
              <wp:anchor distT="0" distB="0" distL="114300" distR="114300" simplePos="0" relativeHeight="251597312" behindDoc="0" locked="0" layoutInCell="1" allowOverlap="1" wp14:anchorId="76BF37DE" wp14:editId="25A2E150">
                <wp:simplePos x="0" y="0"/>
                <wp:positionH relativeFrom="margin">
                  <wp:posOffset>337185</wp:posOffset>
                </wp:positionH>
                <wp:positionV relativeFrom="paragraph">
                  <wp:posOffset>215034</wp:posOffset>
                </wp:positionV>
                <wp:extent cx="5382260" cy="715010"/>
                <wp:effectExtent l="0" t="0" r="27940" b="27940"/>
                <wp:wrapNone/>
                <wp:docPr id="391"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2260" cy="715010"/>
                        </a:xfrm>
                        <a:prstGeom prst="rect">
                          <a:avLst/>
                        </a:prstGeom>
                        <a:solidFill>
                          <a:schemeClr val="bg1"/>
                        </a:solidFill>
                        <a:ln w="9525">
                          <a:solidFill>
                            <a:srgbClr val="000000"/>
                          </a:solidFill>
                          <a:miter lim="800000"/>
                          <a:headEnd/>
                          <a:tailEnd/>
                        </a:ln>
                      </wps:spPr>
                      <wps:txbx>
                        <w:txbxContent>
                          <w:p w14:paraId="6B9B15EE" w14:textId="77777777" w:rsidR="00942151" w:rsidRPr="00044BBE" w:rsidRDefault="00942151" w:rsidP="006E0432">
                            <w:pPr>
                              <w:spacing w:line="260" w:lineRule="exact"/>
                              <w:ind w:left="210" w:hanging="210"/>
                              <w:jc w:val="center"/>
                              <w:rPr>
                                <w:color w:val="000000" w:themeColor="text1"/>
                              </w:rPr>
                            </w:pPr>
                            <w:r>
                              <w:rPr>
                                <w:rFonts w:hint="eastAsia"/>
                                <w:color w:val="000000" w:themeColor="text1"/>
                              </w:rPr>
                              <w:t>＜</w:t>
                            </w:r>
                            <w:r w:rsidRPr="00044BBE">
                              <w:rPr>
                                <w:rFonts w:hint="eastAsia"/>
                                <w:color w:val="000000" w:themeColor="text1"/>
                              </w:rPr>
                              <w:t>都市計画</w:t>
                            </w:r>
                            <w:r>
                              <w:rPr>
                                <w:rFonts w:hint="eastAsia"/>
                                <w:color w:val="000000" w:themeColor="text1"/>
                              </w:rPr>
                              <w:t>＞</w:t>
                            </w:r>
                          </w:p>
                          <w:p w14:paraId="37A540B9" w14:textId="77777777" w:rsidR="00942151" w:rsidRPr="00FF52B3" w:rsidRDefault="00942151" w:rsidP="006E0432">
                            <w:pPr>
                              <w:spacing w:line="100" w:lineRule="exact"/>
                              <w:ind w:left="210" w:hanging="210"/>
                              <w:jc w:val="center"/>
                              <w:rPr>
                                <w:color w:val="000000" w:themeColor="text1"/>
                                <w:shd w:val="pct15" w:color="auto" w:fill="FFFFFF"/>
                              </w:rPr>
                            </w:pPr>
                          </w:p>
                          <w:p w14:paraId="59B0DD63" w14:textId="77777777" w:rsidR="00942151" w:rsidRDefault="00942151" w:rsidP="009F4047">
                            <w:pPr>
                              <w:spacing w:afterLines="20" w:after="68" w:line="260" w:lineRule="exact"/>
                              <w:ind w:leftChars="100" w:left="430" w:hanging="210"/>
                              <w:jc w:val="center"/>
                            </w:pPr>
                            <w:r>
                              <w:t>用途地域</w:t>
                            </w:r>
                            <w:r>
                              <w:rPr>
                                <w:rFonts w:hint="eastAsia"/>
                              </w:rPr>
                              <w:t>・高度地区等の</w:t>
                            </w:r>
                            <w:r>
                              <w:t>地域地区</w:t>
                            </w:r>
                            <w:r>
                              <w:rPr>
                                <w:rFonts w:hint="eastAsia"/>
                              </w:rPr>
                              <w:t>、市街地開発事業、</w:t>
                            </w:r>
                            <w:r>
                              <w:t>地区計画、</w:t>
                            </w:r>
                          </w:p>
                          <w:p w14:paraId="7129F32E" w14:textId="77777777" w:rsidR="00942151" w:rsidRPr="00FF52B3" w:rsidRDefault="00942151" w:rsidP="009F4047">
                            <w:pPr>
                              <w:spacing w:afterLines="20" w:after="68" w:line="260" w:lineRule="exact"/>
                              <w:ind w:leftChars="100" w:left="430" w:hanging="210"/>
                              <w:jc w:val="center"/>
                            </w:pPr>
                            <w:r>
                              <w:t>都市計画道路</w:t>
                            </w:r>
                            <w:r>
                              <w:rPr>
                                <w:rFonts w:hint="eastAsia"/>
                              </w:rPr>
                              <w:t>・公園・下水道等の</w:t>
                            </w:r>
                            <w:r>
                              <w:t>都市施設　　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BF37DE" id="Text Box 140" o:spid="_x0000_s1040" type="#_x0000_t202" style="position:absolute;left:0;text-align:left;margin-left:26.55pt;margin-top:16.95pt;width:423.8pt;height:56.3pt;z-index:25159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" fillcolor="white [3212]">
                <v:textbox>
                  <w:txbxContent>
                    <w:p w14:paraId="6B9B15EE" w14:textId="77777777" w:rsidR="00942151" w:rsidRPr="00044BBE" w:rsidRDefault="00942151" w:rsidP="006E0432">
                      <w:pPr>
                        <w:spacing w:line="260" w:lineRule="exact"/>
                        <w:ind w:left="210" w:hanging="210"/>
                        <w:jc w:val="center"/>
                        <w:rPr>
                          <w:color w:val="000000" w:themeColor="text1"/>
                        </w:rPr>
                      </w:pPr>
                      <w:r>
                        <w:rPr>
                          <w:rFonts w:hint="eastAsia"/>
                          <w:color w:val="000000" w:themeColor="text1"/>
                        </w:rPr>
                        <w:t>＜</w:t>
                      </w:r>
                      <w:r w:rsidRPr="00044BBE">
                        <w:rPr>
                          <w:rFonts w:hint="eastAsia"/>
                          <w:color w:val="000000" w:themeColor="text1"/>
                        </w:rPr>
                        <w:t>都市計画</w:t>
                      </w:r>
                      <w:r>
                        <w:rPr>
                          <w:rFonts w:hint="eastAsia"/>
                          <w:color w:val="000000" w:themeColor="text1"/>
                        </w:rPr>
                        <w:t>＞</w:t>
                      </w:r>
                    </w:p>
                    <w:p w14:paraId="37A540B9" w14:textId="77777777" w:rsidR="00942151" w:rsidRPr="00FF52B3" w:rsidRDefault="00942151" w:rsidP="006E0432">
                      <w:pPr>
                        <w:spacing w:line="100" w:lineRule="exact"/>
                        <w:ind w:left="210" w:hanging="210"/>
                        <w:jc w:val="center"/>
                        <w:rPr>
                          <w:color w:val="000000" w:themeColor="text1"/>
                          <w:shd w:val="pct15" w:color="auto" w:fill="FFFFFF"/>
                        </w:rPr>
                      </w:pPr>
                    </w:p>
                    <w:p w14:paraId="59B0DD63" w14:textId="77777777" w:rsidR="00942151" w:rsidRDefault="00942151" w:rsidP="009F4047">
                      <w:pPr>
                        <w:spacing w:afterLines="20" w:after="68" w:line="260" w:lineRule="exact"/>
                        <w:ind w:leftChars="100" w:left="430" w:hanging="210"/>
                        <w:jc w:val="center"/>
                      </w:pPr>
                      <w:r>
                        <w:t>用途地域</w:t>
                      </w:r>
                      <w:r>
                        <w:rPr>
                          <w:rFonts w:hint="eastAsia"/>
                        </w:rPr>
                        <w:t>・高度地区等の</w:t>
                      </w:r>
                      <w:r>
                        <w:t>地域地区</w:t>
                      </w:r>
                      <w:r>
                        <w:rPr>
                          <w:rFonts w:hint="eastAsia"/>
                        </w:rPr>
                        <w:t>、市街地開発事業、</w:t>
                      </w:r>
                      <w:r>
                        <w:t>地区計画、</w:t>
                      </w:r>
                    </w:p>
                    <w:p w14:paraId="7129F32E" w14:textId="77777777" w:rsidR="00942151" w:rsidRPr="00FF52B3" w:rsidRDefault="00942151" w:rsidP="009F4047">
                      <w:pPr>
                        <w:spacing w:afterLines="20" w:after="68" w:line="260" w:lineRule="exact"/>
                        <w:ind w:leftChars="100" w:left="430" w:hanging="210"/>
                        <w:jc w:val="center"/>
                      </w:pPr>
                      <w:r>
                        <w:t>都市計画道路</w:t>
                      </w:r>
                      <w:r>
                        <w:rPr>
                          <w:rFonts w:hint="eastAsia"/>
                        </w:rPr>
                        <w:t>・公園・下水道等の</w:t>
                      </w:r>
                      <w:r>
                        <w:t>都市施設　　等</w:t>
                      </w:r>
                    </w:p>
                  </w:txbxContent>
                </v:textbox>
                <w10:wrap anchorx="margin"/>
              </v:shape>
            </w:pict>
          </mc:Fallback>
        </mc:AlternateContent>
      </w:r>
    </w:p>
    <w:p w14:paraId="6AEE45DE" w14:textId="77777777" w:rsidR="004D5C5D" w:rsidRPr="004B4AAD" w:rsidRDefault="004D5C5D" w:rsidP="0074015E"/>
    <w:p w14:paraId="51FB47D7" w14:textId="77777777" w:rsidR="004D5C5D" w:rsidRPr="004B4AAD" w:rsidRDefault="004D5C5D" w:rsidP="0074015E"/>
    <w:p w14:paraId="2FFFD60D" w14:textId="77777777" w:rsidR="0097284F" w:rsidRDefault="0097284F" w:rsidP="0074015E"/>
    <w:p w14:paraId="4B6FDE82" w14:textId="77777777" w:rsidR="0036332A" w:rsidRPr="004B4AAD" w:rsidRDefault="0036332A" w:rsidP="0074015E"/>
    <w:p w14:paraId="04C38D7D" w14:textId="77777777" w:rsidR="004D5C5D" w:rsidRPr="004B4AAD" w:rsidRDefault="001C2932" w:rsidP="00543312">
      <w:pPr>
        <w:jc w:val="center"/>
        <w:rPr>
          <w:b/>
          <w:sz w:val="24"/>
          <w:szCs w:val="24"/>
        </w:rPr>
      </w:pPr>
      <w:r w:rsidRPr="004B4AAD">
        <w:rPr>
          <w:rFonts w:hint="eastAsia"/>
        </w:rPr>
        <w:t>図　袖ケ浦</w:t>
      </w:r>
      <w:r w:rsidRPr="004B4AAD">
        <w:t>市都市計画マスタープランの位置づけ</w:t>
      </w:r>
      <w:r w:rsidR="004D5C5D" w:rsidRPr="004B4AAD">
        <w:rPr>
          <w:b/>
          <w:sz w:val="24"/>
          <w:szCs w:val="24"/>
        </w:rPr>
        <w:br w:type="page"/>
      </w:r>
    </w:p>
    <w:p w14:paraId="5D17A2F0" w14:textId="77777777" w:rsidR="005E2B50" w:rsidRPr="004B4AAD" w:rsidRDefault="005E2B50" w:rsidP="005E2B50">
      <w:pPr>
        <w:rPr>
          <w:b/>
          <w:sz w:val="24"/>
        </w:rPr>
      </w:pPr>
      <w:r w:rsidRPr="004B4AAD">
        <w:rPr>
          <w:rFonts w:hint="eastAsia"/>
          <w:b/>
          <w:sz w:val="24"/>
        </w:rPr>
        <w:lastRenderedPageBreak/>
        <w:t>３　都市計画マスタープラン策定の考え方</w:t>
      </w:r>
    </w:p>
    <w:p w14:paraId="6ED2C9AB" w14:textId="77777777" w:rsidR="005E2B50" w:rsidRPr="004B4AAD" w:rsidRDefault="005E2B50" w:rsidP="005E2B50">
      <w:pPr>
        <w:ind w:firstLineChars="200" w:firstLine="440"/>
      </w:pPr>
      <w:r w:rsidRPr="004B4AAD">
        <w:rPr>
          <w:rFonts w:hint="eastAsia"/>
        </w:rPr>
        <w:t>都市計画マスタープランの策定にあたっては、以下の視点に沿って検討を進めました。</w:t>
      </w:r>
    </w:p>
    <w:p w14:paraId="278FA853" w14:textId="77777777" w:rsidR="005E2B50" w:rsidRPr="004B4AAD" w:rsidRDefault="005E2B50" w:rsidP="005E2B50">
      <w:pPr>
        <w:spacing w:beforeLines="100" w:before="340" w:afterLines="50" w:after="170"/>
        <w:ind w:firstLineChars="400" w:firstLine="960"/>
        <w:jc w:val="left"/>
        <w:rPr>
          <w:sz w:val="24"/>
        </w:rPr>
      </w:pPr>
      <w:r w:rsidRPr="004B4AAD">
        <w:rPr>
          <w:rFonts w:hint="eastAsia"/>
          <w:noProof/>
          <w:sz w:val="24"/>
        </w:rPr>
        <mc:AlternateContent>
          <mc:Choice Requires="wps">
            <w:drawing>
              <wp:anchor distT="0" distB="0" distL="114300" distR="114300" simplePos="0" relativeHeight="251791872" behindDoc="0" locked="0" layoutInCell="1" allowOverlap="1" wp14:anchorId="47C35789" wp14:editId="75E05107">
                <wp:simplePos x="0" y="0"/>
                <wp:positionH relativeFrom="margin">
                  <wp:align>center</wp:align>
                </wp:positionH>
                <wp:positionV relativeFrom="paragraph">
                  <wp:posOffset>201295</wp:posOffset>
                </wp:positionV>
                <wp:extent cx="5040000" cy="270000"/>
                <wp:effectExtent l="0" t="0" r="27305" b="15875"/>
                <wp:wrapNone/>
                <wp:docPr id="898" name="角丸四角形 898"/>
                <wp:cNvGraphicFramePr/>
                <a:graphic xmlns:a="http://schemas.openxmlformats.org/drawingml/2006/main">
                  <a:graphicData uri="http://schemas.microsoft.com/office/word/2010/wordprocessingShape">
                    <wps:wsp>
                      <wps:cNvSpPr/>
                      <wps:spPr>
                        <a:xfrm>
                          <a:off x="0" y="0"/>
                          <a:ext cx="5040000" cy="270000"/>
                        </a:xfrm>
                        <a:prstGeom prst="roundRect">
                          <a:avLst/>
                        </a:prstGeom>
                        <a:noFill/>
                        <a:ln>
                          <a:solidFill>
                            <a:schemeClr val="accent5">
                              <a:lumMod val="75000"/>
                            </a:schemeClr>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244ECAA" id="角丸四角形 898" o:spid="_x0000_s1026" style="position:absolute;left:0;text-align:left;margin-left:0;margin-top:15.85pt;width:396.85pt;height:21.25pt;z-index:25179187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" filled="f" strokecolor="#2f5496 [2408]" strokeweight="1pt">
                <v:stroke endarrow="block" joinstyle="miter"/>
                <w10:wrap anchorx="margin"/>
              </v:roundrect>
            </w:pict>
          </mc:Fallback>
        </mc:AlternateContent>
      </w:r>
      <w:r w:rsidRPr="004B4AAD">
        <w:rPr>
          <w:rFonts w:hint="eastAsia"/>
          <w:sz w:val="24"/>
        </w:rPr>
        <w:t>◎将来のまちづくりの方向性を共有できる、わかりやすい計画とする</w:t>
      </w:r>
    </w:p>
    <w:p w14:paraId="4D392DBA" w14:textId="77777777" w:rsidR="005E2B50" w:rsidRPr="004B4AAD" w:rsidRDefault="005E2B50" w:rsidP="005E2B50">
      <w:pPr>
        <w:ind w:leftChars="100" w:left="220" w:firstLineChars="100" w:firstLine="220"/>
      </w:pPr>
      <w:r w:rsidRPr="004B4AAD">
        <w:rPr>
          <w:rFonts w:hint="eastAsia"/>
        </w:rPr>
        <w:t>都市計画マスタープランの策定段階においては、有識者や関連団体からの意見のほか、広く市民からの意見を伺い、市民のまちづくりに対する理解を深め、将来のまちづくりの方向性を共有した、わかりやすい計画とします。</w:t>
      </w:r>
    </w:p>
    <w:p w14:paraId="259C0D8A" w14:textId="77777777" w:rsidR="005E2B50" w:rsidRPr="004B4AAD" w:rsidRDefault="005E2B50" w:rsidP="005E2B50">
      <w:pPr>
        <w:spacing w:beforeLines="100" w:before="340" w:afterLines="50" w:after="170"/>
        <w:ind w:firstLineChars="400" w:firstLine="960"/>
        <w:jc w:val="left"/>
        <w:rPr>
          <w:sz w:val="24"/>
        </w:rPr>
      </w:pPr>
      <w:r w:rsidRPr="004B4AAD">
        <w:rPr>
          <w:rFonts w:hint="eastAsia"/>
          <w:noProof/>
          <w:sz w:val="24"/>
        </w:rPr>
        <mc:AlternateContent>
          <mc:Choice Requires="wps">
            <w:drawing>
              <wp:anchor distT="0" distB="0" distL="114300" distR="114300" simplePos="0" relativeHeight="251792896" behindDoc="0" locked="0" layoutInCell="1" allowOverlap="1" wp14:anchorId="613C75C0" wp14:editId="3991788C">
                <wp:simplePos x="0" y="0"/>
                <wp:positionH relativeFrom="margin">
                  <wp:posOffset>526415</wp:posOffset>
                </wp:positionH>
                <wp:positionV relativeFrom="paragraph">
                  <wp:posOffset>197282</wp:posOffset>
                </wp:positionV>
                <wp:extent cx="5040000" cy="270000"/>
                <wp:effectExtent l="0" t="0" r="27305" b="15875"/>
                <wp:wrapNone/>
                <wp:docPr id="897" name="角丸四角形 897"/>
                <wp:cNvGraphicFramePr/>
                <a:graphic xmlns:a="http://schemas.openxmlformats.org/drawingml/2006/main">
                  <a:graphicData uri="http://schemas.microsoft.com/office/word/2010/wordprocessingShape">
                    <wps:wsp>
                      <wps:cNvSpPr/>
                      <wps:spPr>
                        <a:xfrm>
                          <a:off x="0" y="0"/>
                          <a:ext cx="5040000" cy="270000"/>
                        </a:xfrm>
                        <a:prstGeom prst="roundRect">
                          <a:avLst/>
                        </a:prstGeom>
                        <a:noFill/>
                        <a:ln>
                          <a:solidFill>
                            <a:schemeClr val="accent5">
                              <a:lumMod val="75000"/>
                            </a:schemeClr>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296BE10" id="角丸四角形 897" o:spid="_x0000_s1026" style="position:absolute;left:0;text-align:left;margin-left:41.45pt;margin-top:15.55pt;width:396.85pt;height:21.25pt;z-index:2517928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" filled="f" strokecolor="#2f5496 [2408]" strokeweight="1pt">
                <v:stroke endarrow="block" joinstyle="miter"/>
                <w10:wrap anchorx="margin"/>
              </v:roundrect>
            </w:pict>
          </mc:Fallback>
        </mc:AlternateContent>
      </w:r>
      <w:r w:rsidRPr="004B4AAD">
        <w:rPr>
          <w:rFonts w:hint="eastAsia"/>
          <w:sz w:val="24"/>
        </w:rPr>
        <w:t>◎全市的な視点で都市づくりを考える</w:t>
      </w:r>
    </w:p>
    <w:p w14:paraId="6EC04038" w14:textId="77777777" w:rsidR="005E2B50" w:rsidRPr="004B4AAD" w:rsidRDefault="005E2B50" w:rsidP="005E2B50">
      <w:pPr>
        <w:ind w:leftChars="100" w:left="220" w:firstLineChars="100" w:firstLine="220"/>
      </w:pPr>
      <w:r w:rsidRPr="004B4AAD">
        <w:rPr>
          <w:rFonts w:hint="eastAsia"/>
        </w:rPr>
        <w:t>本市の土地利用などは昭和、長浦、根形、平岡、中川・富岡という地域区分の枠組みを超え、連続的な活用がされています。このため、各地域が連携した、全市的な発展を目指した都市づくりを進めます。また、千葉県や東京湾アクアラインで結ばれる対岸地域を含めた広域的な視点からの都市づくりについても考えます。</w:t>
      </w:r>
    </w:p>
    <w:p w14:paraId="606CA36C" w14:textId="77777777" w:rsidR="005E2B50" w:rsidRPr="004B4AAD" w:rsidRDefault="005E2B50" w:rsidP="005E2B50">
      <w:pPr>
        <w:spacing w:beforeLines="100" w:before="340" w:afterLines="50" w:after="170"/>
        <w:ind w:firstLineChars="400" w:firstLine="960"/>
        <w:jc w:val="left"/>
      </w:pPr>
      <w:r w:rsidRPr="004B4AAD">
        <w:rPr>
          <w:rFonts w:hint="eastAsia"/>
          <w:noProof/>
          <w:sz w:val="24"/>
        </w:rPr>
        <mc:AlternateContent>
          <mc:Choice Requires="wps">
            <w:drawing>
              <wp:anchor distT="0" distB="0" distL="114300" distR="114300" simplePos="0" relativeHeight="251793920" behindDoc="0" locked="0" layoutInCell="1" allowOverlap="1" wp14:anchorId="6F3055F2" wp14:editId="1CCA6835">
                <wp:simplePos x="0" y="0"/>
                <wp:positionH relativeFrom="margin">
                  <wp:posOffset>526415</wp:posOffset>
                </wp:positionH>
                <wp:positionV relativeFrom="paragraph">
                  <wp:posOffset>193472</wp:posOffset>
                </wp:positionV>
                <wp:extent cx="5040000" cy="270000"/>
                <wp:effectExtent l="0" t="0" r="27305" b="15875"/>
                <wp:wrapNone/>
                <wp:docPr id="912" name="角丸四角形 912"/>
                <wp:cNvGraphicFramePr/>
                <a:graphic xmlns:a="http://schemas.openxmlformats.org/drawingml/2006/main">
                  <a:graphicData uri="http://schemas.microsoft.com/office/word/2010/wordprocessingShape">
                    <wps:wsp>
                      <wps:cNvSpPr/>
                      <wps:spPr>
                        <a:xfrm>
                          <a:off x="0" y="0"/>
                          <a:ext cx="5040000" cy="270000"/>
                        </a:xfrm>
                        <a:prstGeom prst="roundRect">
                          <a:avLst/>
                        </a:prstGeom>
                        <a:noFill/>
                        <a:ln>
                          <a:solidFill>
                            <a:schemeClr val="accent5">
                              <a:lumMod val="75000"/>
                            </a:schemeClr>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1B65799" id="角丸四角形 912" o:spid="_x0000_s1026" style="position:absolute;left:0;text-align:left;margin-left:41.45pt;margin-top:15.25pt;width:396.85pt;height:21.25pt;z-index:2517939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" filled="f" strokecolor="#2f5496 [2408]" strokeweight="1pt">
                <v:stroke endarrow="block" joinstyle="miter"/>
                <w10:wrap anchorx="margin"/>
              </v:roundrect>
            </w:pict>
          </mc:Fallback>
        </mc:AlternateContent>
      </w:r>
      <w:r w:rsidRPr="004B4AAD">
        <w:rPr>
          <w:rFonts w:hint="eastAsia"/>
          <w:sz w:val="24"/>
        </w:rPr>
        <w:t>◎社会の変化に柔軟に対応できるまちづくりを目指す</w:t>
      </w:r>
    </w:p>
    <w:p w14:paraId="42C64279" w14:textId="5D3FD864" w:rsidR="005E2B50" w:rsidRPr="004B4AAD" w:rsidRDefault="005E2B50" w:rsidP="005E2B50">
      <w:pPr>
        <w:ind w:leftChars="100" w:left="220" w:firstLineChars="100" w:firstLine="220"/>
      </w:pPr>
      <w:r w:rsidRPr="004B4AAD">
        <w:rPr>
          <w:rFonts w:hint="eastAsia"/>
        </w:rPr>
        <w:t>令和６年度（</w:t>
      </w:r>
      <w:r w:rsidRPr="004B4AAD">
        <w:t>202</w:t>
      </w:r>
      <w:r w:rsidRPr="004B4AAD">
        <w:rPr>
          <w:rFonts w:hint="eastAsia"/>
        </w:rPr>
        <w:t>4年度）の首都圏中央連絡自動車道</w:t>
      </w:r>
      <w:r w:rsidRPr="004B4AAD">
        <w:rPr>
          <w:rFonts w:hAnsi="メイリオ" w:hint="eastAsia"/>
        </w:rPr>
        <w:t>（以下、「圏央道」という。）</w:t>
      </w:r>
      <w:r w:rsidRPr="004B4AAD">
        <w:rPr>
          <w:rFonts w:hint="eastAsia"/>
        </w:rPr>
        <w:t>の全面開通や訪日外国人の増加などに伴う成田空港・羽田空港の機能強化など、本市をとりまく交通条件の向上を都市の活力に</w:t>
      </w:r>
      <w:r w:rsidR="00F47DB9">
        <w:rPr>
          <w:rFonts w:hint="eastAsia"/>
        </w:rPr>
        <w:t>つな</w:t>
      </w:r>
      <w:r w:rsidR="0051298E">
        <w:rPr>
          <w:rFonts w:hint="eastAsia"/>
        </w:rPr>
        <w:t>げる</w:t>
      </w:r>
      <w:r w:rsidRPr="004B4AAD">
        <w:rPr>
          <w:rFonts w:hint="eastAsia"/>
        </w:rPr>
        <w:t>まちづくりを目指します。また、今後訪れる人口減少や少子高齢化の進行、環境や防災意識の高まりなどの社会状況の変化にも、柔軟に対応できるまちづくりを目指します。</w:t>
      </w:r>
    </w:p>
    <w:p w14:paraId="4AF0E66F" w14:textId="77777777" w:rsidR="005E2B50" w:rsidRPr="004B4AAD" w:rsidRDefault="005E2B50" w:rsidP="005E2B50">
      <w:pPr>
        <w:spacing w:beforeLines="100" w:before="340" w:afterLines="50" w:after="170"/>
        <w:ind w:firstLineChars="400" w:firstLine="960"/>
        <w:jc w:val="left"/>
        <w:rPr>
          <w:sz w:val="24"/>
        </w:rPr>
      </w:pPr>
      <w:r w:rsidRPr="004B4AAD">
        <w:rPr>
          <w:rFonts w:hint="eastAsia"/>
          <w:noProof/>
          <w:sz w:val="24"/>
        </w:rPr>
        <mc:AlternateContent>
          <mc:Choice Requires="wps">
            <w:drawing>
              <wp:anchor distT="0" distB="0" distL="114300" distR="114300" simplePos="0" relativeHeight="251795968" behindDoc="0" locked="0" layoutInCell="1" allowOverlap="1" wp14:anchorId="2E701383" wp14:editId="1C0C6876">
                <wp:simplePos x="0" y="0"/>
                <wp:positionH relativeFrom="margin">
                  <wp:posOffset>526415</wp:posOffset>
                </wp:positionH>
                <wp:positionV relativeFrom="paragraph">
                  <wp:posOffset>199079</wp:posOffset>
                </wp:positionV>
                <wp:extent cx="5040000" cy="270000"/>
                <wp:effectExtent l="0" t="0" r="27305" b="15875"/>
                <wp:wrapNone/>
                <wp:docPr id="913" name="角丸四角形 913"/>
                <wp:cNvGraphicFramePr/>
                <a:graphic xmlns:a="http://schemas.openxmlformats.org/drawingml/2006/main">
                  <a:graphicData uri="http://schemas.microsoft.com/office/word/2010/wordprocessingShape">
                    <wps:wsp>
                      <wps:cNvSpPr/>
                      <wps:spPr>
                        <a:xfrm>
                          <a:off x="0" y="0"/>
                          <a:ext cx="5040000" cy="270000"/>
                        </a:xfrm>
                        <a:prstGeom prst="roundRect">
                          <a:avLst/>
                        </a:prstGeom>
                        <a:noFill/>
                        <a:ln>
                          <a:solidFill>
                            <a:schemeClr val="accent5">
                              <a:lumMod val="75000"/>
                            </a:schemeClr>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661ABFE" id="角丸四角形 913" o:spid="_x0000_s1026" style="position:absolute;left:0;text-align:left;margin-left:41.45pt;margin-top:15.7pt;width:396.85pt;height:21.25pt;z-index:2517959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" filled="f" strokecolor="#2f5496 [2408]" strokeweight="1pt">
                <v:stroke endarrow="block" joinstyle="miter"/>
                <w10:wrap anchorx="margin"/>
              </v:roundrect>
            </w:pict>
          </mc:Fallback>
        </mc:AlternateContent>
      </w:r>
      <w:r w:rsidRPr="004B4AAD">
        <w:rPr>
          <w:rFonts w:hint="eastAsia"/>
          <w:sz w:val="24"/>
        </w:rPr>
        <w:t>◎前計画の成果と課題を踏まえた計画とする</w:t>
      </w:r>
    </w:p>
    <w:p w14:paraId="16C51F4C" w14:textId="77777777" w:rsidR="005E2B50" w:rsidRPr="004B4AAD" w:rsidRDefault="005E2B50" w:rsidP="005E2B50">
      <w:pPr>
        <w:ind w:leftChars="100" w:left="220" w:firstLineChars="100" w:firstLine="220"/>
      </w:pPr>
      <w:r w:rsidRPr="004B4AAD">
        <w:rPr>
          <w:rFonts w:hint="eastAsia"/>
        </w:rPr>
        <w:t>平成22年（2010年）3月に見直した都市計画マスタープランにおいて位置づけられた主な事業の進捗状況や課題を検証し、その結果を反映させた計画とします。</w:t>
      </w:r>
    </w:p>
    <w:p w14:paraId="234E5A76" w14:textId="77777777" w:rsidR="005E2B50" w:rsidRPr="004B4AAD" w:rsidRDefault="005E2B50" w:rsidP="005E2B50">
      <w:pPr>
        <w:spacing w:beforeLines="100" w:before="340" w:afterLines="50" w:after="170"/>
        <w:ind w:firstLineChars="400" w:firstLine="960"/>
        <w:jc w:val="left"/>
        <w:rPr>
          <w:sz w:val="24"/>
        </w:rPr>
      </w:pPr>
      <w:r w:rsidRPr="004B4AAD">
        <w:rPr>
          <w:rFonts w:hint="eastAsia"/>
          <w:noProof/>
          <w:sz w:val="24"/>
        </w:rPr>
        <mc:AlternateContent>
          <mc:Choice Requires="wps">
            <w:drawing>
              <wp:anchor distT="0" distB="0" distL="114300" distR="114300" simplePos="0" relativeHeight="251794944" behindDoc="0" locked="0" layoutInCell="1" allowOverlap="1" wp14:anchorId="27859AE7" wp14:editId="23103AFB">
                <wp:simplePos x="0" y="0"/>
                <wp:positionH relativeFrom="margin">
                  <wp:posOffset>526415</wp:posOffset>
                </wp:positionH>
                <wp:positionV relativeFrom="paragraph">
                  <wp:posOffset>191999</wp:posOffset>
                </wp:positionV>
                <wp:extent cx="5040000" cy="270000"/>
                <wp:effectExtent l="0" t="0" r="27305" b="15875"/>
                <wp:wrapNone/>
                <wp:docPr id="923" name="角丸四角形 923"/>
                <wp:cNvGraphicFramePr/>
                <a:graphic xmlns:a="http://schemas.openxmlformats.org/drawingml/2006/main">
                  <a:graphicData uri="http://schemas.microsoft.com/office/word/2010/wordprocessingShape">
                    <wps:wsp>
                      <wps:cNvSpPr/>
                      <wps:spPr>
                        <a:xfrm>
                          <a:off x="0" y="0"/>
                          <a:ext cx="5040000" cy="270000"/>
                        </a:xfrm>
                        <a:prstGeom prst="roundRect">
                          <a:avLst/>
                        </a:prstGeom>
                        <a:noFill/>
                        <a:ln>
                          <a:solidFill>
                            <a:schemeClr val="accent5">
                              <a:lumMod val="75000"/>
                            </a:schemeClr>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A3F81B6" id="角丸四角形 923" o:spid="_x0000_s1026" style="position:absolute;left:0;text-align:left;margin-left:41.45pt;margin-top:15.1pt;width:396.85pt;height:21.25pt;z-index:2517949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" filled="f" strokecolor="#2f5496 [2408]" strokeweight="1pt">
                <v:stroke endarrow="block" joinstyle="miter"/>
                <w10:wrap anchorx="margin"/>
              </v:roundrect>
            </w:pict>
          </mc:Fallback>
        </mc:AlternateContent>
      </w:r>
      <w:r w:rsidRPr="004B4AAD">
        <w:rPr>
          <w:rFonts w:hint="eastAsia"/>
          <w:sz w:val="24"/>
        </w:rPr>
        <w:t>◎実現性及び実効性の高い計画とする</w:t>
      </w:r>
    </w:p>
    <w:p w14:paraId="0FF12F05" w14:textId="77777777" w:rsidR="005E2B50" w:rsidRPr="004B4AAD" w:rsidRDefault="005E2B50" w:rsidP="005E2B50">
      <w:pPr>
        <w:ind w:leftChars="100" w:left="220" w:firstLineChars="100" w:firstLine="220"/>
      </w:pPr>
      <w:r w:rsidRPr="004B4AAD">
        <w:rPr>
          <w:rFonts w:hint="eastAsia"/>
        </w:rPr>
        <w:t>限られた財源の中で、実現可能な計画とするとともに、適切に</w:t>
      </w:r>
      <w:r w:rsidR="007808BF" w:rsidRPr="004B4AAD">
        <w:rPr>
          <w:rFonts w:hint="eastAsia"/>
        </w:rPr>
        <w:t>進行管理</w:t>
      </w:r>
      <w:r w:rsidRPr="004B4AAD">
        <w:rPr>
          <w:rFonts w:hint="eastAsia"/>
        </w:rPr>
        <w:t>（マネジメントサイクル）を行い、効果的にまちづくりが推進できる計画とします。</w:t>
      </w:r>
      <w:r w:rsidRPr="004B4AAD">
        <w:br w:type="page"/>
      </w:r>
    </w:p>
    <w:p w14:paraId="32A5979A" w14:textId="77777777" w:rsidR="005E2B50" w:rsidRPr="004B4AAD" w:rsidRDefault="005E2B50" w:rsidP="00C02C92">
      <w:pPr>
        <w:spacing w:afterLines="50" w:after="170"/>
        <w:rPr>
          <w:b/>
          <w:sz w:val="24"/>
        </w:rPr>
      </w:pPr>
      <w:r w:rsidRPr="004B4AAD">
        <w:rPr>
          <w:rFonts w:hint="eastAsia"/>
          <w:b/>
          <w:sz w:val="24"/>
        </w:rPr>
        <w:lastRenderedPageBreak/>
        <w:t>４　都市をとりまく社会経済情勢</w:t>
      </w:r>
    </w:p>
    <w:p w14:paraId="15B5BF0C" w14:textId="77777777" w:rsidR="005E2B50" w:rsidRPr="004B4AAD" w:rsidRDefault="005E2B50" w:rsidP="00C02C92">
      <w:pPr>
        <w:ind w:leftChars="100" w:left="220"/>
        <w:rPr>
          <w:b/>
          <w:sz w:val="24"/>
          <w:szCs w:val="24"/>
        </w:rPr>
      </w:pPr>
      <w:r w:rsidRPr="004B4AAD">
        <w:rPr>
          <w:rFonts w:hint="eastAsia"/>
          <w:b/>
          <w:sz w:val="24"/>
          <w:szCs w:val="24"/>
        </w:rPr>
        <w:t>〔１〕</w:t>
      </w:r>
      <w:r w:rsidRPr="004B4AAD">
        <w:rPr>
          <w:b/>
          <w:sz w:val="24"/>
          <w:szCs w:val="24"/>
        </w:rPr>
        <w:t>人口減少</w:t>
      </w:r>
      <w:r w:rsidRPr="004B4AAD">
        <w:rPr>
          <w:rFonts w:hint="eastAsia"/>
          <w:b/>
          <w:sz w:val="24"/>
          <w:szCs w:val="24"/>
        </w:rPr>
        <w:t>の進行</w:t>
      </w:r>
    </w:p>
    <w:p w14:paraId="786EE980" w14:textId="77777777" w:rsidR="005E2B50" w:rsidRPr="004B4AAD" w:rsidRDefault="005E2B50" w:rsidP="005E2B50">
      <w:pPr>
        <w:ind w:leftChars="200" w:left="440" w:firstLineChars="100" w:firstLine="220"/>
        <w:rPr>
          <w:b/>
          <w:sz w:val="24"/>
          <w:szCs w:val="24"/>
        </w:rPr>
      </w:pPr>
      <w:r w:rsidRPr="004B4AAD">
        <w:rPr>
          <w:rFonts w:hint="eastAsia"/>
        </w:rPr>
        <w:t>少子化の進行により全国の人口は平成20年（2008年）をピークに減少に転じ、国勢調査によると平成27年（2015年）10月現在、約1億2700万人と、平成22年（2010年）と比較し約100万人の減少となっています。</w:t>
      </w:r>
    </w:p>
    <w:p w14:paraId="5200D1E7" w14:textId="77777777" w:rsidR="005E2B50" w:rsidRPr="004B4AAD" w:rsidRDefault="005E2B50" w:rsidP="005E2B50">
      <w:pPr>
        <w:ind w:leftChars="200" w:left="440" w:firstLineChars="100" w:firstLine="220"/>
      </w:pPr>
      <w:r w:rsidRPr="004B4AAD">
        <w:rPr>
          <w:rFonts w:hint="eastAsia"/>
        </w:rPr>
        <w:t>人口の減少は、消費の減退や地域活力の低下を進行させることが懸念され、これらに対応するまちづくりを推進することが求められます。</w:t>
      </w:r>
    </w:p>
    <w:p w14:paraId="0481753F" w14:textId="77777777" w:rsidR="005E2B50" w:rsidRPr="004B4AAD" w:rsidRDefault="005E2B50" w:rsidP="005E2B50">
      <w:pPr>
        <w:ind w:leftChars="200" w:left="440" w:firstLineChars="100" w:firstLine="220"/>
      </w:pPr>
    </w:p>
    <w:p w14:paraId="757B9BB2" w14:textId="77777777" w:rsidR="005E2B50" w:rsidRPr="004B4AAD" w:rsidRDefault="005E2B50" w:rsidP="00C02C92">
      <w:pPr>
        <w:ind w:leftChars="100" w:left="220"/>
        <w:rPr>
          <w:b/>
          <w:sz w:val="24"/>
          <w:szCs w:val="24"/>
        </w:rPr>
      </w:pPr>
      <w:r w:rsidRPr="004B4AAD">
        <w:rPr>
          <w:rFonts w:hint="eastAsia"/>
          <w:b/>
          <w:sz w:val="24"/>
          <w:szCs w:val="24"/>
        </w:rPr>
        <w:t>〔２〕</w:t>
      </w:r>
      <w:r w:rsidRPr="004B4AAD">
        <w:rPr>
          <w:b/>
          <w:sz w:val="24"/>
          <w:szCs w:val="24"/>
        </w:rPr>
        <w:t>少子高齢社会の</w:t>
      </w:r>
      <w:r w:rsidRPr="004B4AAD">
        <w:rPr>
          <w:rFonts w:hint="eastAsia"/>
          <w:b/>
          <w:sz w:val="24"/>
          <w:szCs w:val="24"/>
        </w:rPr>
        <w:t>進行</w:t>
      </w:r>
    </w:p>
    <w:p w14:paraId="2210E324" w14:textId="77777777" w:rsidR="005E2B50" w:rsidRPr="004B4AAD" w:rsidRDefault="005E2B50" w:rsidP="005E2B50">
      <w:pPr>
        <w:ind w:leftChars="200" w:left="440" w:firstLineChars="100" w:firstLine="220"/>
      </w:pPr>
      <w:r w:rsidRPr="004B4AAD">
        <w:rPr>
          <w:rFonts w:hint="eastAsia"/>
        </w:rPr>
        <w:t>団塊の世代の高齢化や若年層の減少を背景として全国の高齢化率は平成27年（2015年）に26.6%に達し、今後も増加する見通しとなっています。</w:t>
      </w:r>
    </w:p>
    <w:p w14:paraId="7CE6B012" w14:textId="77777777" w:rsidR="005E2B50" w:rsidRPr="004B4AAD" w:rsidRDefault="005E2B50" w:rsidP="005E2B50">
      <w:pPr>
        <w:ind w:leftChars="200" w:left="440" w:firstLineChars="100" w:firstLine="220"/>
      </w:pPr>
      <w:r w:rsidRPr="004B4AAD">
        <w:rPr>
          <w:rFonts w:hint="eastAsia"/>
        </w:rPr>
        <w:t>少子高齢化の進行に伴い、経済活動の生産性の低下や地方自治体の財政状況のひっ迫化などを進行させることが懸念され、これらに対応するまちづくりを推進することが求められます。</w:t>
      </w:r>
    </w:p>
    <w:p w14:paraId="38FD9422" w14:textId="77777777" w:rsidR="005E2B50" w:rsidRPr="004B4AAD" w:rsidRDefault="005E2B50" w:rsidP="005E2B50">
      <w:pPr>
        <w:rPr>
          <w:b/>
          <w:sz w:val="24"/>
        </w:rPr>
      </w:pPr>
    </w:p>
    <w:p w14:paraId="73289DE9" w14:textId="77777777" w:rsidR="005E2B50" w:rsidRPr="004B4AAD" w:rsidRDefault="005E2B50" w:rsidP="00C02C92">
      <w:pPr>
        <w:ind w:leftChars="100" w:left="220"/>
        <w:rPr>
          <w:b/>
          <w:sz w:val="24"/>
        </w:rPr>
      </w:pPr>
      <w:r w:rsidRPr="004B4AAD">
        <w:rPr>
          <w:rFonts w:hint="eastAsia"/>
          <w:b/>
          <w:sz w:val="24"/>
        </w:rPr>
        <w:t>〔３〕コンパクトな都市づくりの推進</w:t>
      </w:r>
    </w:p>
    <w:p w14:paraId="783EF15F" w14:textId="77777777" w:rsidR="005E2B50" w:rsidRDefault="005E2B50" w:rsidP="005E2B50">
      <w:pPr>
        <w:ind w:leftChars="200" w:left="440" w:firstLineChars="100" w:firstLine="220"/>
      </w:pPr>
      <w:r w:rsidRPr="004B4AAD">
        <w:rPr>
          <w:rFonts w:hint="eastAsia"/>
        </w:rPr>
        <w:t>全国的な人口の減少に伴い、将来にわたり質の高い公共サービスを効率的に継続して提供するため、各地域において、利便性が高くまとまりのあるコンパクトな都市づくりと各地域が連携し、地域間を公共交通などでつなぐ「コンパクト・プラス・ネットワーク」の形成を推進することが求められます。</w:t>
      </w:r>
    </w:p>
    <w:p w14:paraId="52B798D8" w14:textId="658D2D72" w:rsidR="004F6B33" w:rsidRPr="004F6B33" w:rsidRDefault="004F6B33" w:rsidP="004F6B33">
      <w:pPr>
        <w:ind w:leftChars="200" w:left="440" w:firstLineChars="100" w:firstLine="160"/>
        <w:jc w:val="right"/>
        <w:rPr>
          <w:rFonts w:asciiTheme="minorEastAsia" w:eastAsiaTheme="minorEastAsia" w:hAnsiTheme="minorEastAsia"/>
          <w:spacing w:val="-10"/>
          <w:sz w:val="20"/>
        </w:rPr>
      </w:pPr>
      <w:r w:rsidRPr="004F6B33">
        <w:rPr>
          <w:rFonts w:asciiTheme="minorEastAsia" w:eastAsiaTheme="minorEastAsia" w:hAnsiTheme="minorEastAsia" w:hint="eastAsia"/>
          <w:spacing w:val="-10"/>
          <w:sz w:val="18"/>
        </w:rPr>
        <w:t>≪参考：コラム１（社会状況の変化に対応した都市づくり）（</w:t>
      </w:r>
      <w:r w:rsidR="0068343C">
        <w:rPr>
          <w:rFonts w:asciiTheme="minorEastAsia" w:eastAsiaTheme="minorEastAsia" w:hAnsiTheme="minorEastAsia" w:hint="eastAsia"/>
          <w:spacing w:val="-10"/>
          <w:sz w:val="18"/>
        </w:rPr>
        <w:t>P</w:t>
      </w:r>
      <w:r w:rsidR="001F0518">
        <w:rPr>
          <w:rFonts w:asciiTheme="minorEastAsia" w:eastAsiaTheme="minorEastAsia" w:hAnsiTheme="minorEastAsia" w:hint="eastAsia"/>
          <w:spacing w:val="-10"/>
          <w:sz w:val="18"/>
        </w:rPr>
        <w:t>8）</w:t>
      </w:r>
      <w:r w:rsidRPr="004F6B33">
        <w:rPr>
          <w:rFonts w:asciiTheme="minorEastAsia" w:eastAsiaTheme="minorEastAsia" w:hAnsiTheme="minorEastAsia" w:hint="eastAsia"/>
          <w:spacing w:val="-10"/>
          <w:sz w:val="18"/>
        </w:rPr>
        <w:t>≫</w:t>
      </w:r>
    </w:p>
    <w:p w14:paraId="21BEC1EC" w14:textId="77777777" w:rsidR="005E2B50" w:rsidRPr="004B4AAD" w:rsidRDefault="005E2B50" w:rsidP="005E2B50"/>
    <w:p w14:paraId="2E2250AE" w14:textId="77777777" w:rsidR="005E2B50" w:rsidRPr="004B4AAD" w:rsidRDefault="005E2B50" w:rsidP="00C02C92">
      <w:pPr>
        <w:ind w:leftChars="100" w:left="220"/>
        <w:rPr>
          <w:b/>
          <w:sz w:val="24"/>
          <w:szCs w:val="24"/>
        </w:rPr>
      </w:pPr>
      <w:r w:rsidRPr="004B4AAD">
        <w:rPr>
          <w:rFonts w:hint="eastAsia"/>
          <w:b/>
          <w:sz w:val="24"/>
          <w:szCs w:val="24"/>
        </w:rPr>
        <w:t>〔４〕安全・</w:t>
      </w:r>
      <w:r w:rsidRPr="004B4AAD">
        <w:rPr>
          <w:b/>
          <w:sz w:val="24"/>
          <w:szCs w:val="24"/>
        </w:rPr>
        <w:t>安心に</w:t>
      </w:r>
      <w:r w:rsidRPr="004B4AAD">
        <w:rPr>
          <w:rFonts w:hint="eastAsia"/>
          <w:b/>
          <w:sz w:val="24"/>
          <w:szCs w:val="24"/>
        </w:rPr>
        <w:t>対する</w:t>
      </w:r>
      <w:r w:rsidRPr="004B4AAD">
        <w:rPr>
          <w:b/>
          <w:sz w:val="24"/>
          <w:szCs w:val="24"/>
        </w:rPr>
        <w:t>ニーズの高まり</w:t>
      </w:r>
    </w:p>
    <w:p w14:paraId="757DE3CC" w14:textId="77777777" w:rsidR="005E2B50" w:rsidRPr="004B4AAD" w:rsidRDefault="005E2B50" w:rsidP="005E2B50">
      <w:pPr>
        <w:ind w:leftChars="200" w:left="440" w:firstLineChars="100" w:firstLine="220"/>
      </w:pPr>
      <w:r w:rsidRPr="004B4AAD">
        <w:rPr>
          <w:rFonts w:hint="eastAsia"/>
        </w:rPr>
        <w:t>東日本大震災やそれに伴う津波のほか、台風や局地的豪雨といった風水害など、大規模な自然災害が全国で発生しており、防災に対する意識が高まっています。</w:t>
      </w:r>
    </w:p>
    <w:p w14:paraId="7998F8F9" w14:textId="77777777" w:rsidR="005E2B50" w:rsidRPr="004B4AAD" w:rsidRDefault="005E2B50" w:rsidP="005E2B50">
      <w:pPr>
        <w:ind w:leftChars="200" w:left="440" w:firstLineChars="100" w:firstLine="220"/>
      </w:pPr>
      <w:r w:rsidRPr="004B4AAD">
        <w:rPr>
          <w:rFonts w:hint="eastAsia"/>
        </w:rPr>
        <w:t>大規模な自然災害時における市民の生命、身体及び財産の保護を図るため、安心して住める都市の実現に向けた総合的な防災対策による、災害に強いまちづくりの推進が求められます。</w:t>
      </w:r>
    </w:p>
    <w:p w14:paraId="7C947000" w14:textId="77777777" w:rsidR="005E2B50" w:rsidRPr="004B4AAD" w:rsidRDefault="005E2B50" w:rsidP="005E2B50"/>
    <w:p w14:paraId="6599A077" w14:textId="77777777" w:rsidR="005E2B50" w:rsidRPr="004B4AAD" w:rsidRDefault="005E2B50" w:rsidP="00C02C92">
      <w:pPr>
        <w:ind w:leftChars="100" w:left="220"/>
        <w:rPr>
          <w:b/>
          <w:sz w:val="24"/>
          <w:szCs w:val="24"/>
        </w:rPr>
      </w:pPr>
      <w:r w:rsidRPr="004B4AAD">
        <w:rPr>
          <w:rFonts w:hint="eastAsia"/>
          <w:b/>
          <w:sz w:val="24"/>
          <w:szCs w:val="24"/>
        </w:rPr>
        <w:t>〔５〕環境問題に対する意識の高まり</w:t>
      </w:r>
    </w:p>
    <w:p w14:paraId="51ADE7CC" w14:textId="77777777" w:rsidR="005E2B50" w:rsidRPr="004B4AAD" w:rsidRDefault="005E2B50" w:rsidP="005E2B50">
      <w:pPr>
        <w:ind w:leftChars="200" w:left="440" w:firstLineChars="100" w:firstLine="220"/>
      </w:pPr>
      <w:r w:rsidRPr="004B4AAD">
        <w:rPr>
          <w:rFonts w:hint="eastAsia"/>
        </w:rPr>
        <w:t>近年、温室効果ガスの排出による地球温暖化など、地球規模での環境問題が深刻化しており、省エネルギーや再生可能エネルギーを活用した環境負荷の少ない生活様式への転換が進んでいます。</w:t>
      </w:r>
    </w:p>
    <w:p w14:paraId="17A24C89" w14:textId="77777777" w:rsidR="005E2B50" w:rsidRPr="004B4AAD" w:rsidRDefault="005E2B50" w:rsidP="005E2B50">
      <w:pPr>
        <w:ind w:leftChars="200" w:left="440" w:firstLineChars="100" w:firstLine="220"/>
      </w:pPr>
      <w:r w:rsidRPr="004B4AAD">
        <w:rPr>
          <w:rFonts w:hint="eastAsia"/>
        </w:rPr>
        <w:t>環境問題への意識の高まりに対応して、人や環境にやさしいまちづくりの推進が求められます。</w:t>
      </w:r>
    </w:p>
    <w:p w14:paraId="485EEBED" w14:textId="77777777" w:rsidR="005E2B50" w:rsidRPr="004B4AAD" w:rsidRDefault="005E2B50" w:rsidP="005E2B50">
      <w:pPr>
        <w:ind w:leftChars="200" w:left="440"/>
      </w:pPr>
    </w:p>
    <w:p w14:paraId="7C8DB9DC" w14:textId="77777777" w:rsidR="005E2B50" w:rsidRPr="004B4AAD" w:rsidRDefault="005E2B50" w:rsidP="00C02C92">
      <w:pPr>
        <w:ind w:leftChars="100" w:left="220"/>
        <w:rPr>
          <w:b/>
          <w:sz w:val="24"/>
          <w:szCs w:val="24"/>
        </w:rPr>
      </w:pPr>
      <w:r w:rsidRPr="004B4AAD">
        <w:rPr>
          <w:rFonts w:hint="eastAsia"/>
          <w:b/>
          <w:sz w:val="24"/>
          <w:szCs w:val="24"/>
        </w:rPr>
        <w:t>〔６〕価値観・</w:t>
      </w:r>
      <w:r w:rsidRPr="004B4AAD">
        <w:rPr>
          <w:b/>
          <w:sz w:val="24"/>
          <w:szCs w:val="24"/>
        </w:rPr>
        <w:t>ライフスタイル</w:t>
      </w:r>
      <w:r w:rsidRPr="004B4AAD">
        <w:rPr>
          <w:rFonts w:hint="eastAsia"/>
          <w:b/>
          <w:sz w:val="24"/>
          <w:szCs w:val="24"/>
        </w:rPr>
        <w:t>の</w:t>
      </w:r>
      <w:r w:rsidRPr="004B4AAD">
        <w:rPr>
          <w:b/>
          <w:sz w:val="24"/>
          <w:szCs w:val="24"/>
        </w:rPr>
        <w:t>多様化</w:t>
      </w:r>
    </w:p>
    <w:p w14:paraId="64203A29" w14:textId="77777777" w:rsidR="005E2B50" w:rsidRPr="004B4AAD" w:rsidRDefault="005E2B50" w:rsidP="005E2B50">
      <w:pPr>
        <w:ind w:leftChars="200" w:left="440"/>
      </w:pPr>
      <w:r w:rsidRPr="004B4AAD">
        <w:rPr>
          <w:rFonts w:hint="eastAsia"/>
        </w:rPr>
        <w:t xml:space="preserve">　社会が成熟化するにつれて、心の豊かさ、人とのつながりを重視する傾向が強まる一方で、経済的な豊かさや生活の利便性に対するニーズもあり、豊かさに関する価値観は多様化しています。</w:t>
      </w:r>
    </w:p>
    <w:p w14:paraId="43641FDF" w14:textId="77777777" w:rsidR="005E2B50" w:rsidRPr="004B4AAD" w:rsidRDefault="005E2B50" w:rsidP="005E2B50">
      <w:pPr>
        <w:ind w:leftChars="200" w:left="440" w:firstLineChars="100" w:firstLine="220"/>
      </w:pPr>
      <w:r w:rsidRPr="004B4AAD">
        <w:rPr>
          <w:rFonts w:hint="eastAsia"/>
        </w:rPr>
        <w:t>価値観が多様化する社会にあっては、地域や都市における利便性の向上だけでなく、自然環境との調和を含めた質的な向上を目指した都市環境を形成するまちづくりが求められます。</w:t>
      </w:r>
    </w:p>
    <w:p w14:paraId="732773D8" w14:textId="77777777" w:rsidR="005E2B50" w:rsidRPr="004B4AAD" w:rsidRDefault="005E2B50" w:rsidP="005E2B50">
      <w:pPr>
        <w:widowControl/>
        <w:spacing w:line="240" w:lineRule="auto"/>
        <w:jc w:val="left"/>
      </w:pPr>
      <w:r w:rsidRPr="004B4AAD">
        <w:br w:type="page"/>
      </w:r>
    </w:p>
    <w:p w14:paraId="4B940A66" w14:textId="77777777" w:rsidR="005E2B50" w:rsidRPr="004B4AAD" w:rsidRDefault="005E2B50" w:rsidP="00C02C92">
      <w:pPr>
        <w:ind w:leftChars="100" w:left="220"/>
        <w:rPr>
          <w:b/>
          <w:sz w:val="24"/>
          <w:szCs w:val="24"/>
        </w:rPr>
      </w:pPr>
      <w:r w:rsidRPr="004B4AAD">
        <w:rPr>
          <w:rFonts w:hint="eastAsia"/>
          <w:b/>
          <w:sz w:val="24"/>
          <w:szCs w:val="24"/>
        </w:rPr>
        <w:lastRenderedPageBreak/>
        <w:t>〔７〕自治体経営の重要性の高まり</w:t>
      </w:r>
    </w:p>
    <w:p w14:paraId="095FB84F" w14:textId="77777777" w:rsidR="005E2B50" w:rsidRPr="004B4AAD" w:rsidRDefault="005E2B50" w:rsidP="005E2B50">
      <w:pPr>
        <w:ind w:leftChars="200" w:left="440" w:firstLineChars="100" w:firstLine="220"/>
      </w:pPr>
      <w:r w:rsidRPr="004B4AAD">
        <w:rPr>
          <w:rFonts w:hint="eastAsia"/>
        </w:rPr>
        <w:t>多くの地方自治体は、税収の減少と社会保障費の増加による財政状況のひっ迫化、老朽化が進む公共施設への対応など、様々な課題を抱えており、これらの課題に対し、限られた財源の中で選択と集中を迫られる厳しい環境にあります。</w:t>
      </w:r>
    </w:p>
    <w:p w14:paraId="382E6C97" w14:textId="6CF298DF" w:rsidR="005E2B50" w:rsidRPr="004B4AAD" w:rsidRDefault="005E2B50" w:rsidP="005E2B50">
      <w:pPr>
        <w:ind w:leftChars="200" w:left="440" w:firstLineChars="100" w:firstLine="220"/>
      </w:pPr>
      <w:r w:rsidRPr="004B4AAD">
        <w:rPr>
          <w:rFonts w:hint="eastAsia"/>
        </w:rPr>
        <w:t>このため、今後の厳しい財政状況を見据えながらも、持続可能な行財政運営により、自立的な自治体経営の推進に取</w:t>
      </w:r>
      <w:r w:rsidR="002C4637">
        <w:rPr>
          <w:rFonts w:hint="eastAsia"/>
        </w:rPr>
        <w:t>り</w:t>
      </w:r>
      <w:r w:rsidRPr="004B4AAD">
        <w:rPr>
          <w:rFonts w:hint="eastAsia"/>
        </w:rPr>
        <w:t>組んでいくことが必要です。</w:t>
      </w:r>
    </w:p>
    <w:p w14:paraId="6808B80B" w14:textId="1B14CDE5" w:rsidR="005E2B50" w:rsidRPr="004B4AAD" w:rsidRDefault="005E2B50" w:rsidP="005E2B50">
      <w:pPr>
        <w:ind w:leftChars="200" w:left="440" w:firstLineChars="100" w:firstLine="220"/>
      </w:pPr>
      <w:r w:rsidRPr="004B4AAD">
        <w:rPr>
          <w:rFonts w:hint="eastAsia"/>
        </w:rPr>
        <w:t>地方分権により、都市計画に関する権限が地方自治体に委譲され、まちづくりに関して地方自治体が独自性を持って取</w:t>
      </w:r>
      <w:r w:rsidR="002C4637">
        <w:rPr>
          <w:rFonts w:hint="eastAsia"/>
        </w:rPr>
        <w:t>り</w:t>
      </w:r>
      <w:r w:rsidRPr="004B4AAD">
        <w:rPr>
          <w:rFonts w:hint="eastAsia"/>
        </w:rPr>
        <w:t>組むことが可能となっており、地域の実情に応じた効率的なまちづくりを行うとともに、協働の考えのもと、市民と行政が互いに連携・協力することがこれまで以上に求められます。</w:t>
      </w:r>
    </w:p>
    <w:p w14:paraId="31895A02" w14:textId="77777777" w:rsidR="005E2B50" w:rsidRPr="004B4AAD" w:rsidRDefault="005E2B50" w:rsidP="005E2B50">
      <w:pPr>
        <w:ind w:leftChars="200" w:left="440" w:firstLineChars="100" w:firstLine="220"/>
      </w:pPr>
    </w:p>
    <w:p w14:paraId="7D4EDAA9" w14:textId="77777777" w:rsidR="005E2B50" w:rsidRPr="004B4AAD" w:rsidRDefault="005E2B50" w:rsidP="00C02C92">
      <w:pPr>
        <w:ind w:leftChars="100" w:left="220"/>
        <w:rPr>
          <w:b/>
          <w:sz w:val="24"/>
          <w:szCs w:val="24"/>
        </w:rPr>
      </w:pPr>
      <w:r w:rsidRPr="004B4AAD">
        <w:rPr>
          <w:rFonts w:hint="eastAsia"/>
          <w:b/>
          <w:sz w:val="24"/>
          <w:szCs w:val="24"/>
        </w:rPr>
        <w:t>〔８〕国際化・高度情報化の進展</w:t>
      </w:r>
    </w:p>
    <w:p w14:paraId="552780BA" w14:textId="77777777" w:rsidR="005E2B50" w:rsidRPr="004B4AAD" w:rsidRDefault="005E2B50" w:rsidP="005E2B50">
      <w:pPr>
        <w:ind w:leftChars="200" w:left="440" w:firstLineChars="100" w:firstLine="220"/>
      </w:pPr>
      <w:r w:rsidRPr="004B4AAD">
        <w:rPr>
          <w:rFonts w:hint="eastAsia"/>
        </w:rPr>
        <w:t>近年、交通手段の発展や情報通信技術の進歩を背景に、人・もの・金・情報の移動に要する時間的、距離的な制約が縮減され、社会経済の様々な局面においてボーダレス化が進んでいます。</w:t>
      </w:r>
    </w:p>
    <w:p w14:paraId="678238CF" w14:textId="570EB148" w:rsidR="005E2B50" w:rsidRPr="004B4AAD" w:rsidRDefault="005E2B50" w:rsidP="005E2B50">
      <w:pPr>
        <w:ind w:leftChars="200" w:left="440" w:firstLineChars="100" w:firstLine="220"/>
      </w:pPr>
      <w:r w:rsidRPr="004B4AAD">
        <w:rPr>
          <w:rFonts w:hint="eastAsia"/>
        </w:rPr>
        <w:t>中でも、スマートフォンの普及、IoT化の進行、AIやビッグデータの利活用など高度情報化の進展は目覚ましく、市民生活や都市活</w:t>
      </w:r>
      <w:r w:rsidR="001F0518">
        <w:rPr>
          <w:rFonts w:hint="eastAsia"/>
        </w:rPr>
        <w:t>動</w:t>
      </w:r>
      <w:r w:rsidRPr="004B4AAD">
        <w:rPr>
          <w:rFonts w:hint="eastAsia"/>
        </w:rPr>
        <w:t>における重要性はますます高まっています。</w:t>
      </w:r>
    </w:p>
    <w:p w14:paraId="09CA43DB" w14:textId="77777777" w:rsidR="005E2B50" w:rsidRPr="004B4AAD" w:rsidRDefault="005E2B50" w:rsidP="005E2B50">
      <w:pPr>
        <w:ind w:leftChars="200" w:left="440" w:firstLineChars="100" w:firstLine="220"/>
      </w:pPr>
      <w:r w:rsidRPr="004B4AAD">
        <w:rPr>
          <w:rFonts w:hint="eastAsia"/>
        </w:rPr>
        <w:t>国際化と高度情報化の進展によって、ネットワーク型社会の構築が進んでいることから、これらに適応するまちづくりを推進することが求められます。</w:t>
      </w:r>
    </w:p>
    <w:p w14:paraId="2F99D631" w14:textId="77777777" w:rsidR="005E2B50" w:rsidRPr="004B4AAD" w:rsidRDefault="005E2B50" w:rsidP="005E2B50">
      <w:pPr>
        <w:widowControl/>
        <w:spacing w:line="240" w:lineRule="auto"/>
        <w:jc w:val="left"/>
      </w:pPr>
    </w:p>
    <w:p w14:paraId="3BBAE108" w14:textId="77777777" w:rsidR="005E2B50" w:rsidRPr="004B4AAD" w:rsidRDefault="005E2B50" w:rsidP="005E2B50">
      <w:pPr>
        <w:rPr>
          <w:b/>
          <w:sz w:val="24"/>
        </w:rPr>
      </w:pPr>
      <w:r w:rsidRPr="004B4AAD">
        <w:rPr>
          <w:rFonts w:hint="eastAsia"/>
          <w:b/>
          <w:sz w:val="24"/>
        </w:rPr>
        <w:t xml:space="preserve">５　</w:t>
      </w:r>
      <w:r w:rsidRPr="004B4AAD">
        <w:rPr>
          <w:b/>
          <w:sz w:val="24"/>
        </w:rPr>
        <w:t>都市計画マスタープラン</w:t>
      </w:r>
      <w:r w:rsidRPr="004B4AAD">
        <w:rPr>
          <w:rFonts w:hint="eastAsia"/>
          <w:b/>
          <w:sz w:val="24"/>
        </w:rPr>
        <w:t>の目標年次</w:t>
      </w:r>
    </w:p>
    <w:p w14:paraId="0B57B179" w14:textId="77777777" w:rsidR="005E2B50" w:rsidRPr="004B4AAD" w:rsidRDefault="005E2B50" w:rsidP="005E2B50">
      <w:pPr>
        <w:ind w:left="220" w:hangingChars="100" w:hanging="220"/>
      </w:pPr>
      <w:r w:rsidRPr="004B4AAD">
        <w:rPr>
          <w:rFonts w:hint="eastAsia"/>
        </w:rPr>
        <w:t xml:space="preserve">　　本マスタープランの目標年次は総合計画における基本構想との一体的な運用を図る観点から、基本構想の目標年次である、令和13年（2031年）</w:t>
      </w:r>
      <w:r w:rsidRPr="004B4AAD">
        <w:t>とします。</w:t>
      </w:r>
    </w:p>
    <w:p w14:paraId="3E401FF6" w14:textId="77777777" w:rsidR="005E2B50" w:rsidRPr="004B4AAD" w:rsidRDefault="005E2B50" w:rsidP="005E2B50">
      <w:r w:rsidRPr="004B4AAD">
        <w:rPr>
          <w:rFonts w:hint="eastAsia"/>
        </w:rPr>
        <w:t xml:space="preserve">　　</w:t>
      </w:r>
      <w:r w:rsidRPr="004B4AAD">
        <w:t>なお、社会経済状況の急激な変化</w:t>
      </w:r>
      <w:r w:rsidRPr="004B4AAD">
        <w:rPr>
          <w:rFonts w:hint="eastAsia"/>
        </w:rPr>
        <w:t>が</w:t>
      </w:r>
      <w:r w:rsidRPr="004B4AAD">
        <w:t>あった場合</w:t>
      </w:r>
      <w:r w:rsidRPr="004B4AAD">
        <w:rPr>
          <w:rFonts w:hint="eastAsia"/>
        </w:rPr>
        <w:t>に</w:t>
      </w:r>
      <w:r w:rsidRPr="004B4AAD">
        <w:t>ついては、適宜見直しを行</w:t>
      </w:r>
      <w:r w:rsidRPr="004B4AAD">
        <w:rPr>
          <w:rFonts w:hint="eastAsia"/>
        </w:rPr>
        <w:t>うものとします</w:t>
      </w:r>
      <w:r w:rsidRPr="004B4AAD">
        <w:t>。</w:t>
      </w:r>
    </w:p>
    <w:p w14:paraId="3D16F244" w14:textId="77777777" w:rsidR="005E2B50" w:rsidRPr="004B4AAD" w:rsidRDefault="005E2B50" w:rsidP="005E2B50"/>
    <w:tbl>
      <w:tblPr>
        <w:tblStyle w:val="ab"/>
        <w:tblW w:w="5670" w:type="dxa"/>
        <w:jc w:val="center"/>
        <w:tblLook w:val="04A0" w:firstRow="1" w:lastRow="0" w:firstColumn="1" w:lastColumn="0" w:noHBand="0" w:noVBand="1"/>
      </w:tblPr>
      <w:tblGrid>
        <w:gridCol w:w="2835"/>
        <w:gridCol w:w="2835"/>
      </w:tblGrid>
      <w:tr w:rsidR="005E2B50" w:rsidRPr="004B4AAD" w14:paraId="532F5124" w14:textId="77777777" w:rsidTr="005E2B50">
        <w:trPr>
          <w:jc w:val="center"/>
        </w:trPr>
        <w:tc>
          <w:tcPr>
            <w:tcW w:w="2835" w:type="dxa"/>
            <w:shd w:val="pct20" w:color="auto" w:fill="auto"/>
            <w:vAlign w:val="center"/>
          </w:tcPr>
          <w:p w14:paraId="3458E2A3" w14:textId="77777777" w:rsidR="005E2B50" w:rsidRPr="004B4AAD" w:rsidRDefault="005E2B50" w:rsidP="005E2B50">
            <w:pPr>
              <w:jc w:val="center"/>
            </w:pPr>
            <w:r w:rsidRPr="004B4AAD">
              <w:rPr>
                <w:rFonts w:hint="eastAsia"/>
              </w:rPr>
              <w:t>開始年次</w:t>
            </w:r>
          </w:p>
        </w:tc>
        <w:tc>
          <w:tcPr>
            <w:tcW w:w="2835" w:type="dxa"/>
            <w:shd w:val="pct20" w:color="auto" w:fill="auto"/>
            <w:vAlign w:val="center"/>
          </w:tcPr>
          <w:p w14:paraId="50FB4913" w14:textId="77777777" w:rsidR="005E2B50" w:rsidRPr="004B4AAD" w:rsidRDefault="005E2B50" w:rsidP="005E2B50">
            <w:pPr>
              <w:jc w:val="center"/>
            </w:pPr>
            <w:r w:rsidRPr="004B4AAD">
              <w:rPr>
                <w:rFonts w:hint="eastAsia"/>
              </w:rPr>
              <w:t>目標年次</w:t>
            </w:r>
          </w:p>
        </w:tc>
      </w:tr>
      <w:tr w:rsidR="005E2B50" w:rsidRPr="004B4AAD" w14:paraId="114DF70D" w14:textId="77777777" w:rsidTr="005E2B50">
        <w:trPr>
          <w:jc w:val="center"/>
        </w:trPr>
        <w:tc>
          <w:tcPr>
            <w:tcW w:w="2835" w:type="dxa"/>
            <w:tcMar>
              <w:top w:w="113" w:type="dxa"/>
              <w:bottom w:w="113" w:type="dxa"/>
            </w:tcMar>
            <w:vAlign w:val="center"/>
          </w:tcPr>
          <w:p w14:paraId="5948B9DA" w14:textId="77777777" w:rsidR="005E2B50" w:rsidRPr="004B4AAD" w:rsidRDefault="005E2B50" w:rsidP="005E2B50">
            <w:pPr>
              <w:jc w:val="center"/>
            </w:pPr>
            <w:r w:rsidRPr="004B4AAD">
              <w:rPr>
                <w:rFonts w:hint="eastAsia"/>
              </w:rPr>
              <w:t>令和2年（2020年）</w:t>
            </w:r>
          </w:p>
        </w:tc>
        <w:tc>
          <w:tcPr>
            <w:tcW w:w="2835" w:type="dxa"/>
            <w:tcMar>
              <w:top w:w="113" w:type="dxa"/>
              <w:bottom w:w="113" w:type="dxa"/>
            </w:tcMar>
            <w:vAlign w:val="center"/>
          </w:tcPr>
          <w:p w14:paraId="560ECFFD" w14:textId="77777777" w:rsidR="005E2B50" w:rsidRPr="004B4AAD" w:rsidRDefault="005E2B50" w:rsidP="005E2B50">
            <w:pPr>
              <w:jc w:val="center"/>
            </w:pPr>
            <w:r w:rsidRPr="004B4AAD">
              <w:rPr>
                <w:rFonts w:hint="eastAsia"/>
              </w:rPr>
              <w:t>令和13年（2031年）</w:t>
            </w:r>
          </w:p>
        </w:tc>
      </w:tr>
    </w:tbl>
    <w:p w14:paraId="770B74E7" w14:textId="77777777" w:rsidR="005E2B50" w:rsidRPr="004B4AAD" w:rsidRDefault="005E2B50" w:rsidP="005E2B50">
      <w:pPr>
        <w:widowControl/>
        <w:spacing w:line="240" w:lineRule="auto"/>
        <w:jc w:val="left"/>
      </w:pPr>
      <w:r w:rsidRPr="004B4AAD">
        <w:br w:type="page"/>
      </w:r>
    </w:p>
    <w:p w14:paraId="0D90B131" w14:textId="77777777" w:rsidR="005E2B50" w:rsidRPr="004B4AAD" w:rsidRDefault="005E2B50" w:rsidP="005E2B50">
      <w:pPr>
        <w:rPr>
          <w:b/>
          <w:sz w:val="24"/>
          <w:szCs w:val="24"/>
        </w:rPr>
      </w:pPr>
      <w:r w:rsidRPr="004B4AAD">
        <w:rPr>
          <w:rFonts w:hint="eastAsia"/>
          <w:b/>
          <w:sz w:val="24"/>
          <w:szCs w:val="24"/>
        </w:rPr>
        <w:lastRenderedPageBreak/>
        <w:t xml:space="preserve">６　</w:t>
      </w:r>
      <w:r w:rsidRPr="004B4AAD">
        <w:rPr>
          <w:b/>
          <w:sz w:val="24"/>
          <w:szCs w:val="24"/>
        </w:rPr>
        <w:t>都市計画マスタープラン</w:t>
      </w:r>
      <w:r w:rsidRPr="004B4AAD">
        <w:rPr>
          <w:rFonts w:hint="eastAsia"/>
          <w:b/>
          <w:sz w:val="24"/>
          <w:szCs w:val="24"/>
        </w:rPr>
        <w:t>の構成</w:t>
      </w:r>
    </w:p>
    <w:p w14:paraId="02EA4E3D" w14:textId="77777777" w:rsidR="005E2B50" w:rsidRPr="004B4AAD" w:rsidRDefault="005E2B50" w:rsidP="00C02C92">
      <w:pPr>
        <w:ind w:leftChars="100" w:left="220" w:firstLineChars="100" w:firstLine="220"/>
      </w:pPr>
      <w:r w:rsidRPr="004B4AAD">
        <w:t>都市計画マスタープラン</w:t>
      </w:r>
      <w:r w:rsidRPr="004B4AAD">
        <w:rPr>
          <w:rFonts w:hint="eastAsia"/>
        </w:rPr>
        <w:t>は、本市の現状や都市の主要課題、上位関連計画との整合などを踏まえて、大きく次の４つの方針で構成されます。</w:t>
      </w:r>
    </w:p>
    <w:p w14:paraId="71C83ECB" w14:textId="77777777" w:rsidR="00C02C92" w:rsidRPr="004B4AAD" w:rsidRDefault="00C02C92" w:rsidP="00C02C92">
      <w:pPr>
        <w:ind w:leftChars="100" w:left="220" w:firstLineChars="100" w:firstLine="220"/>
      </w:pPr>
    </w:p>
    <w:p w14:paraId="2A1DDA46" w14:textId="77777777" w:rsidR="005E2B50" w:rsidRPr="004B4AAD" w:rsidRDefault="005E2B50" w:rsidP="00C02C92">
      <w:pPr>
        <w:ind w:firstLineChars="100" w:firstLine="240"/>
        <w:rPr>
          <w:b/>
          <w:sz w:val="24"/>
          <w:szCs w:val="24"/>
        </w:rPr>
      </w:pPr>
      <w:r w:rsidRPr="004B4AAD">
        <w:rPr>
          <w:rFonts w:hint="eastAsia"/>
          <w:b/>
          <w:sz w:val="24"/>
          <w:szCs w:val="24"/>
        </w:rPr>
        <w:t>〔１〕将来都市像</w:t>
      </w:r>
    </w:p>
    <w:p w14:paraId="564B88D1" w14:textId="77777777" w:rsidR="005E2B50" w:rsidRPr="004B4AAD" w:rsidRDefault="005E2B50" w:rsidP="005E2B50">
      <w:pPr>
        <w:ind w:firstLineChars="300" w:firstLine="660"/>
        <w:rPr>
          <w:b/>
          <w:sz w:val="24"/>
          <w:szCs w:val="24"/>
        </w:rPr>
      </w:pPr>
      <w:r w:rsidRPr="004B4AAD">
        <w:rPr>
          <w:rFonts w:hint="eastAsia"/>
        </w:rPr>
        <w:t>都市計画マスタープランの骨格となる、</w:t>
      </w:r>
      <w:r w:rsidRPr="004B4AAD">
        <w:t>将来</w:t>
      </w:r>
      <w:r w:rsidRPr="004B4AAD">
        <w:rPr>
          <w:rFonts w:hint="eastAsia"/>
        </w:rPr>
        <w:t>都市</w:t>
      </w:r>
      <w:r w:rsidRPr="004B4AAD">
        <w:t>像</w:t>
      </w:r>
      <w:r w:rsidRPr="004B4AAD">
        <w:rPr>
          <w:rFonts w:hint="eastAsia"/>
        </w:rPr>
        <w:t>や将来</w:t>
      </w:r>
      <w:r w:rsidRPr="004B4AAD">
        <w:t>都市構造</w:t>
      </w:r>
      <w:r w:rsidRPr="004B4AAD">
        <w:rPr>
          <w:rFonts w:hint="eastAsia"/>
        </w:rPr>
        <w:t>などを</w:t>
      </w:r>
      <w:r w:rsidRPr="004B4AAD">
        <w:t>定め</w:t>
      </w:r>
      <w:r w:rsidRPr="004B4AAD">
        <w:rPr>
          <w:rFonts w:hint="eastAsia"/>
        </w:rPr>
        <w:t>ます。</w:t>
      </w:r>
    </w:p>
    <w:p w14:paraId="2ACCAE84" w14:textId="77777777" w:rsidR="005E2B50" w:rsidRPr="004B4AAD" w:rsidRDefault="005E2B50" w:rsidP="005E2B50">
      <w:pPr>
        <w:ind w:leftChars="100" w:left="220" w:firstLineChars="100" w:firstLine="220"/>
      </w:pPr>
    </w:p>
    <w:p w14:paraId="094FC9B6" w14:textId="77777777" w:rsidR="005E2B50" w:rsidRPr="004B4AAD" w:rsidRDefault="005E2B50" w:rsidP="005E2B50">
      <w:pPr>
        <w:ind w:leftChars="100" w:left="220"/>
        <w:rPr>
          <w:b/>
          <w:sz w:val="24"/>
          <w:szCs w:val="24"/>
        </w:rPr>
      </w:pPr>
      <w:r w:rsidRPr="004B4AAD">
        <w:rPr>
          <w:rFonts w:hint="eastAsia"/>
          <w:b/>
          <w:sz w:val="24"/>
          <w:szCs w:val="24"/>
        </w:rPr>
        <w:t>〔２〕全体構想</w:t>
      </w:r>
    </w:p>
    <w:p w14:paraId="54F9F0BB" w14:textId="77777777" w:rsidR="005E2B50" w:rsidRPr="004B4AAD" w:rsidRDefault="005E2B50" w:rsidP="005E2B50">
      <w:pPr>
        <w:ind w:leftChars="200" w:left="440" w:firstLineChars="100" w:firstLine="220"/>
        <w:rPr>
          <w:b/>
          <w:sz w:val="24"/>
          <w:szCs w:val="24"/>
        </w:rPr>
      </w:pPr>
      <w:r w:rsidRPr="004B4AAD">
        <w:rPr>
          <w:rFonts w:hint="eastAsia"/>
        </w:rPr>
        <w:t>市全体を対象とし、将来都市</w:t>
      </w:r>
      <w:r w:rsidRPr="004B4AAD">
        <w:t>像</w:t>
      </w:r>
      <w:r w:rsidRPr="004B4AAD">
        <w:rPr>
          <w:rFonts w:hint="eastAsia"/>
        </w:rPr>
        <w:t>の</w:t>
      </w:r>
      <w:r w:rsidRPr="004B4AAD">
        <w:t>実現に向けた土地利用、</w:t>
      </w:r>
      <w:r w:rsidRPr="004B4AAD">
        <w:rPr>
          <w:rFonts w:hint="eastAsia"/>
        </w:rPr>
        <w:t>その他</w:t>
      </w:r>
      <w:r w:rsidRPr="004B4AAD">
        <w:t>の分野別の</w:t>
      </w:r>
      <w:r w:rsidRPr="004B4AAD">
        <w:rPr>
          <w:rFonts w:hint="eastAsia"/>
        </w:rPr>
        <w:t>都市</w:t>
      </w:r>
      <w:r w:rsidRPr="004B4AAD">
        <w:t>づくりの方針を定め</w:t>
      </w:r>
      <w:r w:rsidRPr="004B4AAD">
        <w:rPr>
          <w:rFonts w:hint="eastAsia"/>
        </w:rPr>
        <w:t>ます。</w:t>
      </w:r>
    </w:p>
    <w:p w14:paraId="139516D2" w14:textId="77777777" w:rsidR="005E2B50" w:rsidRPr="004B4AAD" w:rsidRDefault="005E2B50" w:rsidP="005E2B50">
      <w:pPr>
        <w:ind w:leftChars="100" w:left="220" w:firstLineChars="100" w:firstLine="220"/>
      </w:pPr>
    </w:p>
    <w:p w14:paraId="59992472" w14:textId="77777777" w:rsidR="005E2B50" w:rsidRPr="004B4AAD" w:rsidRDefault="005E2B50" w:rsidP="005E2B50">
      <w:pPr>
        <w:ind w:leftChars="100" w:left="220"/>
        <w:rPr>
          <w:b/>
          <w:sz w:val="24"/>
          <w:szCs w:val="24"/>
        </w:rPr>
      </w:pPr>
      <w:r w:rsidRPr="004B4AAD">
        <w:rPr>
          <w:rFonts w:hint="eastAsia"/>
          <w:b/>
          <w:sz w:val="24"/>
          <w:szCs w:val="24"/>
        </w:rPr>
        <w:t>〔３〕地域別構想</w:t>
      </w:r>
    </w:p>
    <w:p w14:paraId="6317FF0E" w14:textId="77777777" w:rsidR="005E2B50" w:rsidRPr="004B4AAD" w:rsidRDefault="005E2B50" w:rsidP="005E2B50">
      <w:pPr>
        <w:ind w:leftChars="200" w:left="440" w:firstLineChars="100" w:firstLine="220"/>
        <w:rPr>
          <w:b/>
          <w:sz w:val="24"/>
          <w:szCs w:val="24"/>
        </w:rPr>
      </w:pPr>
      <w:r w:rsidRPr="004B4AAD">
        <w:rPr>
          <w:rFonts w:hint="eastAsia"/>
        </w:rPr>
        <w:t>地理的・社会的条件などを踏まえながら、</w:t>
      </w:r>
      <w:r w:rsidRPr="004B4AAD">
        <w:t>市内</w:t>
      </w:r>
      <w:r w:rsidRPr="004B4AAD">
        <w:rPr>
          <w:rFonts w:hint="eastAsia"/>
        </w:rPr>
        <w:t>を6地域に区分し、</w:t>
      </w:r>
      <w:r w:rsidRPr="004B4AAD">
        <w:t>地域ごとの</w:t>
      </w:r>
      <w:r w:rsidRPr="004B4AAD">
        <w:rPr>
          <w:rFonts w:hint="eastAsia"/>
        </w:rPr>
        <w:t>状況や特性に応じた</w:t>
      </w:r>
      <w:r w:rsidR="006A0741" w:rsidRPr="004B4AAD">
        <w:rPr>
          <w:rFonts w:hint="eastAsia"/>
        </w:rPr>
        <w:t>地域づくりの</w:t>
      </w:r>
      <w:r w:rsidRPr="004B4AAD">
        <w:t>方針を定め</w:t>
      </w:r>
      <w:r w:rsidRPr="004B4AAD">
        <w:rPr>
          <w:rFonts w:hint="eastAsia"/>
        </w:rPr>
        <w:t>ます。</w:t>
      </w:r>
    </w:p>
    <w:p w14:paraId="2AA0AD87" w14:textId="77777777" w:rsidR="005E2B50" w:rsidRPr="004B4AAD" w:rsidRDefault="005E2B50" w:rsidP="005E2B50">
      <w:pPr>
        <w:ind w:leftChars="100" w:left="220" w:firstLineChars="100" w:firstLine="220"/>
      </w:pPr>
    </w:p>
    <w:p w14:paraId="712DEE07" w14:textId="2D320C7A" w:rsidR="005E2B50" w:rsidRPr="004B4AAD" w:rsidRDefault="005E2B50" w:rsidP="005E2B50">
      <w:pPr>
        <w:ind w:leftChars="100" w:left="220"/>
        <w:rPr>
          <w:b/>
          <w:sz w:val="24"/>
          <w:szCs w:val="24"/>
        </w:rPr>
      </w:pPr>
      <w:r w:rsidRPr="004B4AAD">
        <w:rPr>
          <w:rFonts w:hint="eastAsia"/>
          <w:b/>
          <w:sz w:val="24"/>
          <w:szCs w:val="24"/>
        </w:rPr>
        <w:t>〔４〕</w:t>
      </w:r>
      <w:r w:rsidR="005D204B" w:rsidRPr="005D204B">
        <w:rPr>
          <w:rFonts w:hint="eastAsia"/>
          <w:b/>
          <w:sz w:val="24"/>
          <w:szCs w:val="24"/>
        </w:rPr>
        <w:t>計画実現の仕組み</w:t>
      </w:r>
    </w:p>
    <w:p w14:paraId="0A118885" w14:textId="77777777" w:rsidR="005E2B50" w:rsidRPr="004B4AAD" w:rsidRDefault="005E2B50" w:rsidP="005E2B50">
      <w:pPr>
        <w:ind w:firstLineChars="300" w:firstLine="660"/>
        <w:rPr>
          <w:b/>
          <w:sz w:val="24"/>
          <w:szCs w:val="24"/>
        </w:rPr>
      </w:pPr>
      <w:r w:rsidRPr="004B4AAD">
        <w:rPr>
          <w:rFonts w:hint="eastAsia"/>
        </w:rPr>
        <w:t>将来都市像</w:t>
      </w:r>
      <w:r w:rsidRPr="004B4AAD">
        <w:t>を</w:t>
      </w:r>
      <w:r w:rsidRPr="004B4AAD">
        <w:rPr>
          <w:rFonts w:hint="eastAsia"/>
        </w:rPr>
        <w:t>実現するための</w:t>
      </w:r>
      <w:r w:rsidRPr="004B4AAD">
        <w:t>方策を</w:t>
      </w:r>
      <w:r w:rsidRPr="004B4AAD">
        <w:rPr>
          <w:rFonts w:hint="eastAsia"/>
        </w:rPr>
        <w:t>定め</w:t>
      </w:r>
      <w:r w:rsidRPr="004B4AAD">
        <w:t>ます。</w:t>
      </w:r>
    </w:p>
    <w:p w14:paraId="5DAF0119" w14:textId="77777777" w:rsidR="005E2B50" w:rsidRPr="004B4AAD" w:rsidRDefault="005E2B50" w:rsidP="005E2B50">
      <w:pPr>
        <w:ind w:leftChars="100" w:left="220"/>
      </w:pPr>
    </w:p>
    <w:p w14:paraId="1DCA116C" w14:textId="77777777" w:rsidR="005E2B50" w:rsidRPr="004B4AAD" w:rsidRDefault="005E2B50" w:rsidP="005E2B50">
      <w:pPr>
        <w:ind w:leftChars="100" w:left="220"/>
      </w:pPr>
    </w:p>
    <w:p w14:paraId="6C0B20F1" w14:textId="77777777" w:rsidR="005E2B50" w:rsidRPr="004B4AAD" w:rsidRDefault="005E2B50" w:rsidP="005E2B50">
      <w:pPr>
        <w:ind w:leftChars="100" w:left="220"/>
        <w:jc w:val="center"/>
      </w:pPr>
      <w:r w:rsidRPr="004B4AAD">
        <w:rPr>
          <w:noProof/>
        </w:rPr>
        <mc:AlternateContent>
          <mc:Choice Requires="wps">
            <w:drawing>
              <wp:anchor distT="0" distB="0" distL="114300" distR="114300" simplePos="0" relativeHeight="251796992" behindDoc="0" locked="0" layoutInCell="1" allowOverlap="1" wp14:anchorId="17A1698A" wp14:editId="40B366EE">
                <wp:simplePos x="0" y="0"/>
                <wp:positionH relativeFrom="margin">
                  <wp:posOffset>1612265</wp:posOffset>
                </wp:positionH>
                <wp:positionV relativeFrom="paragraph">
                  <wp:posOffset>44185</wp:posOffset>
                </wp:positionV>
                <wp:extent cx="2879725" cy="323850"/>
                <wp:effectExtent l="0" t="0" r="15875" b="19050"/>
                <wp:wrapNone/>
                <wp:docPr id="906" name="正方形/長方形 906"/>
                <wp:cNvGraphicFramePr/>
                <a:graphic xmlns:a="http://schemas.openxmlformats.org/drawingml/2006/main">
                  <a:graphicData uri="http://schemas.microsoft.com/office/word/2010/wordprocessingShape">
                    <wps:wsp>
                      <wps:cNvSpPr/>
                      <wps:spPr>
                        <a:xfrm>
                          <a:off x="0" y="0"/>
                          <a:ext cx="2879725" cy="323850"/>
                        </a:xfrm>
                        <a:prstGeom prst="rect">
                          <a:avLst/>
                        </a:prstGeom>
                        <a:solidFill>
                          <a:srgbClr val="7030A0">
                            <a:alpha val="20000"/>
                          </a:srgbClr>
                        </a:solidFill>
                        <a:ln>
                          <a:solidFill>
                            <a:srgbClr val="7030A0"/>
                          </a:solidFill>
                          <a:headEnd type="none" w="med" len="med"/>
                          <a:tailEnd type="triangle" w="med" len="med"/>
                        </a:ln>
                      </wps:spPr>
                      <wps:style>
                        <a:lnRef idx="2">
                          <a:schemeClr val="accent2">
                            <a:shade val="50000"/>
                          </a:schemeClr>
                        </a:lnRef>
                        <a:fillRef idx="1">
                          <a:schemeClr val="accent2"/>
                        </a:fillRef>
                        <a:effectRef idx="0">
                          <a:schemeClr val="accent2"/>
                        </a:effectRef>
                        <a:fontRef idx="minor">
                          <a:schemeClr val="lt1"/>
                        </a:fontRef>
                      </wps:style>
                      <wps:txbx>
                        <w:txbxContent>
                          <w:p w14:paraId="0589F6E5" w14:textId="77777777" w:rsidR="00942151" w:rsidRPr="007A19A0" w:rsidRDefault="00942151" w:rsidP="005E2B50">
                            <w:pPr>
                              <w:jc w:val="center"/>
                              <w:rPr>
                                <w:color w:val="000000" w:themeColor="text1"/>
                              </w:rPr>
                            </w:pPr>
                            <w:r>
                              <w:rPr>
                                <w:rFonts w:hint="eastAsia"/>
                                <w:color w:val="000000" w:themeColor="text1"/>
                              </w:rPr>
                              <w:t>本市の現状</w:t>
                            </w:r>
                            <w:r>
                              <w:rPr>
                                <w:color w:val="000000" w:themeColor="text1"/>
                              </w:rPr>
                              <w:t>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A1698A" id="正方形/長方形 906" o:spid="_x0000_s1041" style="position:absolute;left:0;text-align:left;margin-left:126.95pt;margin-top:3.5pt;width:226.75pt;height:25.5pt;z-index:25179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" fillcolor="#7030a0" strokecolor="#7030a0" strokeweight="1pt">
                <v:fill opacity="13107f"/>
                <v:stroke endarrow="block"/>
                <v:textbox>
                  <w:txbxContent>
                    <w:p w14:paraId="0589F6E5" w14:textId="77777777" w:rsidR="00942151" w:rsidRPr="007A19A0" w:rsidRDefault="00942151" w:rsidP="005E2B50">
                      <w:pPr>
                        <w:jc w:val="center"/>
                        <w:rPr>
                          <w:color w:val="000000" w:themeColor="text1"/>
                        </w:rPr>
                      </w:pPr>
                      <w:r>
                        <w:rPr>
                          <w:rFonts w:hint="eastAsia"/>
                          <w:color w:val="000000" w:themeColor="text1"/>
                        </w:rPr>
                        <w:t>本市の現状</w:t>
                      </w:r>
                      <w:r>
                        <w:rPr>
                          <w:color w:val="000000" w:themeColor="text1"/>
                        </w:rPr>
                        <w:t>と課題</w:t>
                      </w:r>
                    </w:p>
                  </w:txbxContent>
                </v:textbox>
                <w10:wrap anchorx="margin"/>
              </v:rect>
            </w:pict>
          </mc:Fallback>
        </mc:AlternateContent>
      </w:r>
    </w:p>
    <w:p w14:paraId="01FBAD0C" w14:textId="77777777" w:rsidR="005E2B50" w:rsidRPr="004B4AAD" w:rsidRDefault="005E2B50" w:rsidP="005E2B50">
      <w:pPr>
        <w:ind w:leftChars="100" w:left="220"/>
      </w:pPr>
      <w:r w:rsidRPr="004B4AAD">
        <w:rPr>
          <w:noProof/>
        </w:rPr>
        <mc:AlternateContent>
          <mc:Choice Requires="wps">
            <w:drawing>
              <wp:anchor distT="0" distB="0" distL="114300" distR="114300" simplePos="0" relativeHeight="251780608" behindDoc="0" locked="0" layoutInCell="1" allowOverlap="1" wp14:anchorId="7BB3EBC7" wp14:editId="3D8097B2">
                <wp:simplePos x="0" y="0"/>
                <wp:positionH relativeFrom="column">
                  <wp:posOffset>810260</wp:posOffset>
                </wp:positionH>
                <wp:positionV relativeFrom="paragraph">
                  <wp:posOffset>429260</wp:posOffset>
                </wp:positionV>
                <wp:extent cx="5224145" cy="431800"/>
                <wp:effectExtent l="0" t="0" r="14605" b="25400"/>
                <wp:wrapNone/>
                <wp:docPr id="57" name="正方形/長方形 57"/>
                <wp:cNvGraphicFramePr/>
                <a:graphic xmlns:a="http://schemas.openxmlformats.org/drawingml/2006/main">
                  <a:graphicData uri="http://schemas.microsoft.com/office/word/2010/wordprocessingShape">
                    <wps:wsp>
                      <wps:cNvSpPr/>
                      <wps:spPr>
                        <a:xfrm>
                          <a:off x="0" y="0"/>
                          <a:ext cx="5224145" cy="431800"/>
                        </a:xfrm>
                        <a:prstGeom prst="rect">
                          <a:avLst/>
                        </a:prstGeom>
                        <a:noFill/>
                        <a:ln>
                          <a:solidFill>
                            <a:srgbClr val="FF6699"/>
                          </a:solidFill>
                          <a:headEnd type="none" w="med" len="med"/>
                          <a:tailEnd type="triangle" w="med" len="med"/>
                        </a:ln>
                      </wps:spPr>
                      <wps:style>
                        <a:lnRef idx="2">
                          <a:schemeClr val="accent2">
                            <a:shade val="50000"/>
                          </a:schemeClr>
                        </a:lnRef>
                        <a:fillRef idx="1">
                          <a:schemeClr val="accent2"/>
                        </a:fillRef>
                        <a:effectRef idx="0">
                          <a:schemeClr val="accent2"/>
                        </a:effectRef>
                        <a:fontRef idx="minor">
                          <a:schemeClr val="lt1"/>
                        </a:fontRef>
                      </wps:style>
                      <wps:txbx>
                        <w:txbxContent>
                          <w:p w14:paraId="349D81F7" w14:textId="77777777" w:rsidR="00942151" w:rsidRPr="007A19A0" w:rsidRDefault="00942151" w:rsidP="005E2B50">
                            <w:pPr>
                              <w:jc w:val="left"/>
                              <w:rPr>
                                <w:color w:val="000000" w:themeColor="text1"/>
                              </w:rPr>
                            </w:pPr>
                            <w:r>
                              <w:rPr>
                                <w:rFonts w:hint="eastAsia"/>
                                <w:color w:val="000000" w:themeColor="text1"/>
                              </w:rPr>
                              <w:t>●将来</w:t>
                            </w:r>
                            <w:r>
                              <w:rPr>
                                <w:color w:val="000000" w:themeColor="text1"/>
                              </w:rPr>
                              <w:t>都市像</w:t>
                            </w:r>
                            <w:r>
                              <w:rPr>
                                <w:rFonts w:hint="eastAsia"/>
                                <w:color w:val="000000" w:themeColor="text1"/>
                              </w:rPr>
                              <w:t>／●目標</w:t>
                            </w:r>
                            <w:r>
                              <w:rPr>
                                <w:color w:val="000000" w:themeColor="text1"/>
                              </w:rPr>
                              <w:t>人口／</w:t>
                            </w:r>
                            <w:r>
                              <w:rPr>
                                <w:rFonts w:hint="eastAsia"/>
                                <w:color w:val="000000" w:themeColor="text1"/>
                              </w:rPr>
                              <w:t>●都市</w:t>
                            </w:r>
                            <w:r>
                              <w:rPr>
                                <w:color w:val="000000" w:themeColor="text1"/>
                              </w:rPr>
                              <w:t>づくりの</w:t>
                            </w:r>
                            <w:r>
                              <w:rPr>
                                <w:rFonts w:hint="eastAsia"/>
                                <w:color w:val="000000" w:themeColor="text1"/>
                              </w:rPr>
                              <w:t>基本方針／●将来</w:t>
                            </w:r>
                            <w:r>
                              <w:rPr>
                                <w:color w:val="000000" w:themeColor="text1"/>
                              </w:rPr>
                              <w:t>都市構造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B3EBC7" id="正方形/長方形 57" o:spid="_x0000_s1042" style="position:absolute;left:0;text-align:left;margin-left:63.8pt;margin-top:33.8pt;width:411.35pt;height:34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" filled="f" strokecolor="#f69" strokeweight="1pt">
                <v:stroke endarrow="block"/>
                <v:textbox>
                  <w:txbxContent>
                    <w:p w14:paraId="349D81F7" w14:textId="77777777" w:rsidR="00942151" w:rsidRPr="007A19A0" w:rsidRDefault="00942151" w:rsidP="005E2B50">
                      <w:pPr>
                        <w:jc w:val="left"/>
                        <w:rPr>
                          <w:color w:val="000000" w:themeColor="text1"/>
                        </w:rPr>
                      </w:pPr>
                      <w:r>
                        <w:rPr>
                          <w:rFonts w:hint="eastAsia"/>
                          <w:color w:val="000000" w:themeColor="text1"/>
                        </w:rPr>
                        <w:t>●将来</w:t>
                      </w:r>
                      <w:r>
                        <w:rPr>
                          <w:color w:val="000000" w:themeColor="text1"/>
                        </w:rPr>
                        <w:t>都市像</w:t>
                      </w:r>
                      <w:r>
                        <w:rPr>
                          <w:rFonts w:hint="eastAsia"/>
                          <w:color w:val="000000" w:themeColor="text1"/>
                        </w:rPr>
                        <w:t>／●目標</w:t>
                      </w:r>
                      <w:r>
                        <w:rPr>
                          <w:color w:val="000000" w:themeColor="text1"/>
                        </w:rPr>
                        <w:t>人口／</w:t>
                      </w:r>
                      <w:r>
                        <w:rPr>
                          <w:rFonts w:hint="eastAsia"/>
                          <w:color w:val="000000" w:themeColor="text1"/>
                        </w:rPr>
                        <w:t>●都市</w:t>
                      </w:r>
                      <w:r>
                        <w:rPr>
                          <w:color w:val="000000" w:themeColor="text1"/>
                        </w:rPr>
                        <w:t>づくりの</w:t>
                      </w:r>
                      <w:r>
                        <w:rPr>
                          <w:rFonts w:hint="eastAsia"/>
                          <w:color w:val="000000" w:themeColor="text1"/>
                        </w:rPr>
                        <w:t>基本方針／●将来</w:t>
                      </w:r>
                      <w:r>
                        <w:rPr>
                          <w:color w:val="000000" w:themeColor="text1"/>
                        </w:rPr>
                        <w:t>都市構造</w:t>
                      </w:r>
                    </w:p>
                  </w:txbxContent>
                </v:textbox>
              </v:rect>
            </w:pict>
          </mc:Fallback>
        </mc:AlternateContent>
      </w:r>
      <w:r w:rsidRPr="004B4AAD">
        <w:rPr>
          <w:noProof/>
        </w:rPr>
        <mc:AlternateContent>
          <mc:Choice Requires="wps">
            <w:drawing>
              <wp:anchor distT="0" distB="0" distL="114300" distR="114300" simplePos="0" relativeHeight="251798016" behindDoc="0" locked="0" layoutInCell="1" allowOverlap="1" wp14:anchorId="1E158CE4" wp14:editId="09485C56">
                <wp:simplePos x="0" y="0"/>
                <wp:positionH relativeFrom="margin">
                  <wp:posOffset>2860040</wp:posOffset>
                </wp:positionH>
                <wp:positionV relativeFrom="paragraph">
                  <wp:posOffset>192405</wp:posOffset>
                </wp:positionV>
                <wp:extent cx="393700" cy="208915"/>
                <wp:effectExtent l="0" t="0" r="6350" b="635"/>
                <wp:wrapNone/>
                <wp:docPr id="908" name="下矢印 908"/>
                <wp:cNvGraphicFramePr/>
                <a:graphic xmlns:a="http://schemas.openxmlformats.org/drawingml/2006/main">
                  <a:graphicData uri="http://schemas.microsoft.com/office/word/2010/wordprocessingShape">
                    <wps:wsp>
                      <wps:cNvSpPr/>
                      <wps:spPr>
                        <a:xfrm>
                          <a:off x="0" y="0"/>
                          <a:ext cx="393700" cy="208915"/>
                        </a:xfrm>
                        <a:prstGeom prst="downArrow">
                          <a:avLst/>
                        </a:prstGeom>
                        <a:solidFill>
                          <a:srgbClr val="996633"/>
                        </a:solidFill>
                        <a:ln>
                          <a:no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1857C6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908" o:spid="_x0000_s1026" type="#_x0000_t67" style="position:absolute;left:0;text-align:left;margin-left:225.2pt;margin-top:15.15pt;width:31pt;height:16.45pt;z-index:2517980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" adj="10800" fillcolor="#963" stroked="f" strokeweight="1pt">
                <v:stroke endarrow="block"/>
                <w10:wrap anchorx="margin"/>
              </v:shape>
            </w:pict>
          </mc:Fallback>
        </mc:AlternateContent>
      </w:r>
      <w:r w:rsidRPr="004B4AAD">
        <w:rPr>
          <w:noProof/>
        </w:rPr>
        <mc:AlternateContent>
          <mc:Choice Requires="wps">
            <w:drawing>
              <wp:anchor distT="0" distB="0" distL="114300" distR="114300" simplePos="0" relativeHeight="251779584" behindDoc="0" locked="0" layoutInCell="1" allowOverlap="1" wp14:anchorId="6B90B18C" wp14:editId="380B0C76">
                <wp:simplePos x="0" y="0"/>
                <wp:positionH relativeFrom="column">
                  <wp:posOffset>194310</wp:posOffset>
                </wp:positionH>
                <wp:positionV relativeFrom="paragraph">
                  <wp:posOffset>429260</wp:posOffset>
                </wp:positionV>
                <wp:extent cx="615315" cy="431800"/>
                <wp:effectExtent l="0" t="0" r="13335" b="25400"/>
                <wp:wrapNone/>
                <wp:docPr id="56" name="正方形/長方形 56"/>
                <wp:cNvGraphicFramePr/>
                <a:graphic xmlns:a="http://schemas.openxmlformats.org/drawingml/2006/main">
                  <a:graphicData uri="http://schemas.microsoft.com/office/word/2010/wordprocessingShape">
                    <wps:wsp>
                      <wps:cNvSpPr/>
                      <wps:spPr>
                        <a:xfrm>
                          <a:off x="0" y="0"/>
                          <a:ext cx="615315" cy="431800"/>
                        </a:xfrm>
                        <a:prstGeom prst="rect">
                          <a:avLst/>
                        </a:prstGeom>
                        <a:solidFill>
                          <a:srgbClr val="FF6699"/>
                        </a:solidFill>
                        <a:ln>
                          <a:solidFill>
                            <a:srgbClr val="FF6600"/>
                          </a:solidFill>
                          <a:headEnd type="none" w="med" len="med"/>
                          <a:tailEnd type="triangle" w="med" len="med"/>
                        </a:ln>
                      </wps:spPr>
                      <wps:style>
                        <a:lnRef idx="2">
                          <a:schemeClr val="accent2">
                            <a:shade val="50000"/>
                          </a:schemeClr>
                        </a:lnRef>
                        <a:fillRef idx="1">
                          <a:schemeClr val="accent2"/>
                        </a:fillRef>
                        <a:effectRef idx="0">
                          <a:schemeClr val="accent2"/>
                        </a:effectRef>
                        <a:fontRef idx="minor">
                          <a:schemeClr val="lt1"/>
                        </a:fontRef>
                      </wps:style>
                      <wps:txbx>
                        <w:txbxContent>
                          <w:p w14:paraId="38F2905A" w14:textId="77777777" w:rsidR="00942151" w:rsidRDefault="00942151" w:rsidP="005E2B50">
                            <w:pPr>
                              <w:spacing w:line="240" w:lineRule="exact"/>
                              <w:jc w:val="center"/>
                            </w:pPr>
                            <w:r>
                              <w:t>将来</w:t>
                            </w:r>
                          </w:p>
                          <w:p w14:paraId="4C989959" w14:textId="77777777" w:rsidR="00942151" w:rsidRDefault="00942151" w:rsidP="005E2B50">
                            <w:pPr>
                              <w:spacing w:line="240" w:lineRule="exact"/>
                              <w:jc w:val="center"/>
                            </w:pPr>
                            <w:r>
                              <w:rPr>
                                <w:rFonts w:hint="eastAsia"/>
                              </w:rPr>
                              <w:t>都市</w:t>
                            </w:r>
                            <w:r>
                              <w:t>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90B18C" id="正方形/長方形 56" o:spid="_x0000_s1043" style="position:absolute;left:0;text-align:left;margin-left:15.3pt;margin-top:33.8pt;width:48.45pt;height:34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" fillcolor="#f69" strokecolor="#f60" strokeweight="1pt">
                <v:stroke endarrow="block"/>
                <v:textbox>
                  <w:txbxContent>
                    <w:p w14:paraId="38F2905A" w14:textId="77777777" w:rsidR="00942151" w:rsidRDefault="00942151" w:rsidP="005E2B50">
                      <w:pPr>
                        <w:spacing w:line="240" w:lineRule="exact"/>
                        <w:jc w:val="center"/>
                      </w:pPr>
                      <w:r>
                        <w:t>将来</w:t>
                      </w:r>
                    </w:p>
                    <w:p w14:paraId="4C989959" w14:textId="77777777" w:rsidR="00942151" w:rsidRDefault="00942151" w:rsidP="005E2B50">
                      <w:pPr>
                        <w:spacing w:line="240" w:lineRule="exact"/>
                        <w:jc w:val="center"/>
                      </w:pPr>
                      <w:r>
                        <w:rPr>
                          <w:rFonts w:hint="eastAsia"/>
                        </w:rPr>
                        <w:t>都市</w:t>
                      </w:r>
                      <w:r>
                        <w:t>像</w:t>
                      </w:r>
                    </w:p>
                  </w:txbxContent>
                </v:textbox>
              </v:rect>
            </w:pict>
          </mc:Fallback>
        </mc:AlternateContent>
      </w:r>
    </w:p>
    <w:p w14:paraId="2F2A63A0" w14:textId="77777777" w:rsidR="005E2B50" w:rsidRPr="004B4AAD" w:rsidRDefault="005E2B50" w:rsidP="005E2B50">
      <w:pPr>
        <w:ind w:leftChars="100" w:left="220"/>
      </w:pPr>
    </w:p>
    <w:p w14:paraId="083CC8CC" w14:textId="77777777" w:rsidR="005E2B50" w:rsidRPr="004B4AAD" w:rsidRDefault="005E2B50" w:rsidP="005E2B50">
      <w:pPr>
        <w:ind w:leftChars="100" w:left="220"/>
      </w:pPr>
    </w:p>
    <w:p w14:paraId="1EEFF228" w14:textId="77777777" w:rsidR="005E2B50" w:rsidRPr="004B4AAD" w:rsidRDefault="005E2B50" w:rsidP="005E2B50">
      <w:pPr>
        <w:ind w:leftChars="100" w:left="220"/>
      </w:pPr>
    </w:p>
    <w:p w14:paraId="7629BD46" w14:textId="77777777" w:rsidR="005E2B50" w:rsidRPr="004B4AAD" w:rsidRDefault="005E2B50" w:rsidP="005E2B50">
      <w:pPr>
        <w:ind w:leftChars="100" w:left="220"/>
      </w:pPr>
      <w:r w:rsidRPr="004B4AAD">
        <w:rPr>
          <w:noProof/>
        </w:rPr>
        <mc:AlternateContent>
          <mc:Choice Requires="wps">
            <w:drawing>
              <wp:anchor distT="0" distB="0" distL="114300" distR="114300" simplePos="0" relativeHeight="251787776" behindDoc="0" locked="0" layoutInCell="1" allowOverlap="1" wp14:anchorId="57A3C2FA" wp14:editId="1AE9CDB5">
                <wp:simplePos x="0" y="0"/>
                <wp:positionH relativeFrom="column">
                  <wp:posOffset>4497705</wp:posOffset>
                </wp:positionH>
                <wp:positionV relativeFrom="paragraph">
                  <wp:posOffset>41910</wp:posOffset>
                </wp:positionV>
                <wp:extent cx="393700" cy="208915"/>
                <wp:effectExtent l="0" t="0" r="6350" b="635"/>
                <wp:wrapNone/>
                <wp:docPr id="224" name="下矢印 224"/>
                <wp:cNvGraphicFramePr/>
                <a:graphic xmlns:a="http://schemas.openxmlformats.org/drawingml/2006/main">
                  <a:graphicData uri="http://schemas.microsoft.com/office/word/2010/wordprocessingShape">
                    <wps:wsp>
                      <wps:cNvSpPr/>
                      <wps:spPr>
                        <a:xfrm>
                          <a:off x="0" y="0"/>
                          <a:ext cx="393700" cy="208915"/>
                        </a:xfrm>
                        <a:prstGeom prst="downArrow">
                          <a:avLst/>
                        </a:prstGeom>
                        <a:solidFill>
                          <a:srgbClr val="996633"/>
                        </a:solidFill>
                        <a:ln>
                          <a:no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5B9829" id="下矢印 224" o:spid="_x0000_s1026" type="#_x0000_t67" style="position:absolute;left:0;text-align:left;margin-left:354.15pt;margin-top:3.3pt;width:31pt;height:16.45pt;z-index:251787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" adj="10800" fillcolor="#963" stroked="f" strokeweight="1pt">
                <v:stroke endarrow="block"/>
              </v:shape>
            </w:pict>
          </mc:Fallback>
        </mc:AlternateContent>
      </w:r>
      <w:r w:rsidRPr="004B4AAD">
        <w:rPr>
          <w:noProof/>
        </w:rPr>
        <mc:AlternateContent>
          <mc:Choice Requires="wps">
            <w:drawing>
              <wp:anchor distT="0" distB="0" distL="114300" distR="114300" simplePos="0" relativeHeight="251786752" behindDoc="0" locked="0" layoutInCell="1" allowOverlap="1" wp14:anchorId="6776AE70" wp14:editId="16854D22">
                <wp:simplePos x="0" y="0"/>
                <wp:positionH relativeFrom="column">
                  <wp:posOffset>1316990</wp:posOffset>
                </wp:positionH>
                <wp:positionV relativeFrom="paragraph">
                  <wp:posOffset>41910</wp:posOffset>
                </wp:positionV>
                <wp:extent cx="393700" cy="208915"/>
                <wp:effectExtent l="0" t="0" r="6350" b="635"/>
                <wp:wrapNone/>
                <wp:docPr id="63" name="下矢印 63"/>
                <wp:cNvGraphicFramePr/>
                <a:graphic xmlns:a="http://schemas.openxmlformats.org/drawingml/2006/main">
                  <a:graphicData uri="http://schemas.microsoft.com/office/word/2010/wordprocessingShape">
                    <wps:wsp>
                      <wps:cNvSpPr/>
                      <wps:spPr>
                        <a:xfrm>
                          <a:off x="0" y="0"/>
                          <a:ext cx="393700" cy="208915"/>
                        </a:xfrm>
                        <a:prstGeom prst="downArrow">
                          <a:avLst/>
                        </a:prstGeom>
                        <a:solidFill>
                          <a:srgbClr val="996633"/>
                        </a:solidFill>
                        <a:ln>
                          <a:no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ABB3AC" id="下矢印 63" o:spid="_x0000_s1026" type="#_x0000_t67" style="position:absolute;left:0;text-align:left;margin-left:103.7pt;margin-top:3.3pt;width:31pt;height:16.45pt;z-index:251786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" adj="10800" fillcolor="#963" stroked="f" strokeweight="1pt">
                <v:stroke endarrow="block"/>
              </v:shape>
            </w:pict>
          </mc:Fallback>
        </mc:AlternateContent>
      </w:r>
    </w:p>
    <w:p w14:paraId="3A4F10FA" w14:textId="77777777" w:rsidR="005E2B50" w:rsidRPr="004B4AAD" w:rsidRDefault="005E2B50" w:rsidP="005E2B50">
      <w:pPr>
        <w:ind w:leftChars="100" w:left="220"/>
      </w:pPr>
      <w:r w:rsidRPr="004B4AAD">
        <w:rPr>
          <w:noProof/>
        </w:rPr>
        <mc:AlternateContent>
          <mc:Choice Requires="wps">
            <w:drawing>
              <wp:anchor distT="0" distB="0" distL="114300" distR="114300" simplePos="0" relativeHeight="251778560" behindDoc="0" locked="0" layoutInCell="1" allowOverlap="1" wp14:anchorId="08395D59" wp14:editId="12ECC38E">
                <wp:simplePos x="0" y="0"/>
                <wp:positionH relativeFrom="column">
                  <wp:posOffset>3360498</wp:posOffset>
                </wp:positionH>
                <wp:positionV relativeFrom="paragraph">
                  <wp:posOffset>395177</wp:posOffset>
                </wp:positionV>
                <wp:extent cx="2674620" cy="1455576"/>
                <wp:effectExtent l="0" t="0" r="11430" b="11430"/>
                <wp:wrapNone/>
                <wp:docPr id="55" name="正方形/長方形 55"/>
                <wp:cNvGraphicFramePr/>
                <a:graphic xmlns:a="http://schemas.openxmlformats.org/drawingml/2006/main">
                  <a:graphicData uri="http://schemas.microsoft.com/office/word/2010/wordprocessingShape">
                    <wps:wsp>
                      <wps:cNvSpPr/>
                      <wps:spPr>
                        <a:xfrm>
                          <a:off x="0" y="0"/>
                          <a:ext cx="2674620" cy="1455576"/>
                        </a:xfrm>
                        <a:prstGeom prst="rect">
                          <a:avLst/>
                        </a:prstGeom>
                        <a:solidFill>
                          <a:schemeClr val="bg1"/>
                        </a:solidFill>
                        <a:ln>
                          <a:headEnd type="none" w="med" len="med"/>
                          <a:tailEnd type="triangle" w="med" len="med"/>
                        </a:ln>
                      </wps:spPr>
                      <wps:style>
                        <a:lnRef idx="2">
                          <a:schemeClr val="accent6">
                            <a:shade val="50000"/>
                          </a:schemeClr>
                        </a:lnRef>
                        <a:fillRef idx="1">
                          <a:schemeClr val="accent6"/>
                        </a:fillRef>
                        <a:effectRef idx="0">
                          <a:schemeClr val="accent6"/>
                        </a:effectRef>
                        <a:fontRef idx="minor">
                          <a:schemeClr val="lt1"/>
                        </a:fontRef>
                      </wps:style>
                      <wps:txbx>
                        <w:txbxContent>
                          <w:p w14:paraId="4970A6AF" w14:textId="77777777" w:rsidR="00942151" w:rsidRDefault="00942151" w:rsidP="005E2B50">
                            <w:pPr>
                              <w:jc w:val="left"/>
                              <w:rPr>
                                <w:color w:val="000000" w:themeColor="text1"/>
                              </w:rPr>
                            </w:pPr>
                            <w:r>
                              <w:rPr>
                                <w:rFonts w:hint="eastAsia"/>
                                <w:color w:val="000000" w:themeColor="text1"/>
                              </w:rPr>
                              <w:t>●</w:t>
                            </w:r>
                            <w:r>
                              <w:rPr>
                                <w:color w:val="000000" w:themeColor="text1"/>
                              </w:rPr>
                              <w:t>昭和</w:t>
                            </w:r>
                            <w:r>
                              <w:rPr>
                                <w:rFonts w:hint="eastAsia"/>
                                <w:color w:val="000000" w:themeColor="text1"/>
                              </w:rPr>
                              <w:t>地域</w:t>
                            </w:r>
                          </w:p>
                          <w:p w14:paraId="01B76098" w14:textId="77777777" w:rsidR="00942151" w:rsidRDefault="00942151" w:rsidP="005E2B50">
                            <w:pPr>
                              <w:jc w:val="left"/>
                              <w:rPr>
                                <w:color w:val="000000" w:themeColor="text1"/>
                              </w:rPr>
                            </w:pPr>
                            <w:r>
                              <w:rPr>
                                <w:rFonts w:hint="eastAsia"/>
                                <w:color w:val="000000" w:themeColor="text1"/>
                              </w:rPr>
                              <w:t>●長浦</w:t>
                            </w:r>
                            <w:r>
                              <w:rPr>
                                <w:color w:val="000000" w:themeColor="text1"/>
                              </w:rPr>
                              <w:t>地</w:t>
                            </w:r>
                            <w:r>
                              <w:rPr>
                                <w:rFonts w:hint="eastAsia"/>
                                <w:color w:val="000000" w:themeColor="text1"/>
                              </w:rPr>
                              <w:t>域</w:t>
                            </w:r>
                          </w:p>
                          <w:p w14:paraId="73015299" w14:textId="77777777" w:rsidR="00942151" w:rsidRDefault="00942151" w:rsidP="005E2B50">
                            <w:pPr>
                              <w:jc w:val="left"/>
                              <w:rPr>
                                <w:color w:val="000000" w:themeColor="text1"/>
                              </w:rPr>
                            </w:pPr>
                            <w:r>
                              <w:rPr>
                                <w:rFonts w:hint="eastAsia"/>
                                <w:color w:val="000000" w:themeColor="text1"/>
                              </w:rPr>
                              <w:t>●</w:t>
                            </w:r>
                            <w:r>
                              <w:rPr>
                                <w:color w:val="000000" w:themeColor="text1"/>
                              </w:rPr>
                              <w:t>根</w:t>
                            </w:r>
                            <w:r>
                              <w:rPr>
                                <w:rFonts w:hint="eastAsia"/>
                                <w:color w:val="000000" w:themeColor="text1"/>
                              </w:rPr>
                              <w:t>形</w:t>
                            </w:r>
                            <w:r>
                              <w:rPr>
                                <w:color w:val="000000" w:themeColor="text1"/>
                              </w:rPr>
                              <w:t>地</w:t>
                            </w:r>
                            <w:r>
                              <w:rPr>
                                <w:rFonts w:hint="eastAsia"/>
                                <w:color w:val="000000" w:themeColor="text1"/>
                              </w:rPr>
                              <w:t>域</w:t>
                            </w:r>
                          </w:p>
                          <w:p w14:paraId="14CABE4F" w14:textId="77777777" w:rsidR="00942151" w:rsidRDefault="00942151" w:rsidP="005E2B50">
                            <w:pPr>
                              <w:jc w:val="left"/>
                              <w:rPr>
                                <w:color w:val="000000" w:themeColor="text1"/>
                              </w:rPr>
                            </w:pPr>
                            <w:r>
                              <w:rPr>
                                <w:rFonts w:hint="eastAsia"/>
                                <w:color w:val="000000" w:themeColor="text1"/>
                              </w:rPr>
                              <w:t>●</w:t>
                            </w:r>
                            <w:r>
                              <w:rPr>
                                <w:color w:val="000000" w:themeColor="text1"/>
                              </w:rPr>
                              <w:t>平岡地</w:t>
                            </w:r>
                            <w:r>
                              <w:rPr>
                                <w:rFonts w:hint="eastAsia"/>
                                <w:color w:val="000000" w:themeColor="text1"/>
                              </w:rPr>
                              <w:t>域</w:t>
                            </w:r>
                          </w:p>
                          <w:p w14:paraId="40F39785" w14:textId="77777777" w:rsidR="00942151" w:rsidRDefault="00942151" w:rsidP="005E2B50">
                            <w:pPr>
                              <w:jc w:val="left"/>
                              <w:rPr>
                                <w:color w:val="000000" w:themeColor="text1"/>
                              </w:rPr>
                            </w:pPr>
                            <w:r>
                              <w:rPr>
                                <w:rFonts w:hint="eastAsia"/>
                                <w:color w:val="000000" w:themeColor="text1"/>
                              </w:rPr>
                              <w:t>●</w:t>
                            </w:r>
                            <w:r>
                              <w:rPr>
                                <w:color w:val="000000" w:themeColor="text1"/>
                              </w:rPr>
                              <w:t>中川・富岡地</w:t>
                            </w:r>
                            <w:r>
                              <w:rPr>
                                <w:rFonts w:hint="eastAsia"/>
                                <w:color w:val="000000" w:themeColor="text1"/>
                              </w:rPr>
                              <w:t>域</w:t>
                            </w:r>
                          </w:p>
                          <w:p w14:paraId="5C089358" w14:textId="77777777" w:rsidR="00942151" w:rsidRPr="007A19A0" w:rsidRDefault="00942151" w:rsidP="005E2B50">
                            <w:pPr>
                              <w:jc w:val="left"/>
                              <w:rPr>
                                <w:color w:val="000000" w:themeColor="text1"/>
                              </w:rPr>
                            </w:pPr>
                            <w:r>
                              <w:rPr>
                                <w:rFonts w:hint="eastAsia"/>
                                <w:color w:val="000000" w:themeColor="text1"/>
                              </w:rPr>
                              <w:t>●</w:t>
                            </w:r>
                            <w:r>
                              <w:rPr>
                                <w:color w:val="000000" w:themeColor="text1"/>
                              </w:rPr>
                              <w:t>臨海地</w:t>
                            </w:r>
                            <w:r>
                              <w:rPr>
                                <w:rFonts w:hint="eastAsia"/>
                                <w:color w:val="000000" w:themeColor="text1"/>
                              </w:rPr>
                              <w:t>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08395D59" id="正方形/長方形 55" o:spid="_x0000_s1044" style="position:absolute;left:0;text-align:left;margin-left:264.6pt;margin-top:31.1pt;width:210.6pt;height:114.6pt;z-index:251778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" fillcolor="white [3212]" strokecolor="#375623 [1609]" strokeweight="1pt">
                <v:stroke endarrow="block"/>
                <v:textbox>
                  <w:txbxContent>
                    <w:p w14:paraId="4970A6AF" w14:textId="77777777" w:rsidR="00942151" w:rsidRDefault="00942151" w:rsidP="005E2B50">
                      <w:pPr>
                        <w:jc w:val="left"/>
                        <w:rPr>
                          <w:color w:val="000000" w:themeColor="text1"/>
                        </w:rPr>
                      </w:pPr>
                      <w:r>
                        <w:rPr>
                          <w:rFonts w:hint="eastAsia"/>
                          <w:color w:val="000000" w:themeColor="text1"/>
                        </w:rPr>
                        <w:t>●</w:t>
                      </w:r>
                      <w:r>
                        <w:rPr>
                          <w:color w:val="000000" w:themeColor="text1"/>
                        </w:rPr>
                        <w:t>昭和</w:t>
                      </w:r>
                      <w:r>
                        <w:rPr>
                          <w:rFonts w:hint="eastAsia"/>
                          <w:color w:val="000000" w:themeColor="text1"/>
                        </w:rPr>
                        <w:t>地域</w:t>
                      </w:r>
                    </w:p>
                    <w:p w14:paraId="01B76098" w14:textId="77777777" w:rsidR="00942151" w:rsidRDefault="00942151" w:rsidP="005E2B50">
                      <w:pPr>
                        <w:jc w:val="left"/>
                        <w:rPr>
                          <w:color w:val="000000" w:themeColor="text1"/>
                        </w:rPr>
                      </w:pPr>
                      <w:r>
                        <w:rPr>
                          <w:rFonts w:hint="eastAsia"/>
                          <w:color w:val="000000" w:themeColor="text1"/>
                        </w:rPr>
                        <w:t>●長浦</w:t>
                      </w:r>
                      <w:r>
                        <w:rPr>
                          <w:color w:val="000000" w:themeColor="text1"/>
                        </w:rPr>
                        <w:t>地</w:t>
                      </w:r>
                      <w:r>
                        <w:rPr>
                          <w:rFonts w:hint="eastAsia"/>
                          <w:color w:val="000000" w:themeColor="text1"/>
                        </w:rPr>
                        <w:t>域</w:t>
                      </w:r>
                    </w:p>
                    <w:p w14:paraId="73015299" w14:textId="77777777" w:rsidR="00942151" w:rsidRDefault="00942151" w:rsidP="005E2B50">
                      <w:pPr>
                        <w:jc w:val="left"/>
                        <w:rPr>
                          <w:color w:val="000000" w:themeColor="text1"/>
                        </w:rPr>
                      </w:pPr>
                      <w:r>
                        <w:rPr>
                          <w:rFonts w:hint="eastAsia"/>
                          <w:color w:val="000000" w:themeColor="text1"/>
                        </w:rPr>
                        <w:t>●</w:t>
                      </w:r>
                      <w:r>
                        <w:rPr>
                          <w:color w:val="000000" w:themeColor="text1"/>
                        </w:rPr>
                        <w:t>根</w:t>
                      </w:r>
                      <w:r>
                        <w:rPr>
                          <w:rFonts w:hint="eastAsia"/>
                          <w:color w:val="000000" w:themeColor="text1"/>
                        </w:rPr>
                        <w:t>形</w:t>
                      </w:r>
                      <w:r>
                        <w:rPr>
                          <w:color w:val="000000" w:themeColor="text1"/>
                        </w:rPr>
                        <w:t>地</w:t>
                      </w:r>
                      <w:r>
                        <w:rPr>
                          <w:rFonts w:hint="eastAsia"/>
                          <w:color w:val="000000" w:themeColor="text1"/>
                        </w:rPr>
                        <w:t>域</w:t>
                      </w:r>
                    </w:p>
                    <w:p w14:paraId="14CABE4F" w14:textId="77777777" w:rsidR="00942151" w:rsidRDefault="00942151" w:rsidP="005E2B50">
                      <w:pPr>
                        <w:jc w:val="left"/>
                        <w:rPr>
                          <w:color w:val="000000" w:themeColor="text1"/>
                        </w:rPr>
                      </w:pPr>
                      <w:r>
                        <w:rPr>
                          <w:rFonts w:hint="eastAsia"/>
                          <w:color w:val="000000" w:themeColor="text1"/>
                        </w:rPr>
                        <w:t>●</w:t>
                      </w:r>
                      <w:r>
                        <w:rPr>
                          <w:color w:val="000000" w:themeColor="text1"/>
                        </w:rPr>
                        <w:t>平岡地</w:t>
                      </w:r>
                      <w:r>
                        <w:rPr>
                          <w:rFonts w:hint="eastAsia"/>
                          <w:color w:val="000000" w:themeColor="text1"/>
                        </w:rPr>
                        <w:t>域</w:t>
                      </w:r>
                    </w:p>
                    <w:p w14:paraId="40F39785" w14:textId="77777777" w:rsidR="00942151" w:rsidRDefault="00942151" w:rsidP="005E2B50">
                      <w:pPr>
                        <w:jc w:val="left"/>
                        <w:rPr>
                          <w:color w:val="000000" w:themeColor="text1"/>
                        </w:rPr>
                      </w:pPr>
                      <w:r>
                        <w:rPr>
                          <w:rFonts w:hint="eastAsia"/>
                          <w:color w:val="000000" w:themeColor="text1"/>
                        </w:rPr>
                        <w:t>●</w:t>
                      </w:r>
                      <w:r>
                        <w:rPr>
                          <w:color w:val="000000" w:themeColor="text1"/>
                        </w:rPr>
                        <w:t>中川・富岡地</w:t>
                      </w:r>
                      <w:r>
                        <w:rPr>
                          <w:rFonts w:hint="eastAsia"/>
                          <w:color w:val="000000" w:themeColor="text1"/>
                        </w:rPr>
                        <w:t>域</w:t>
                      </w:r>
                    </w:p>
                    <w:p w14:paraId="5C089358" w14:textId="77777777" w:rsidR="00942151" w:rsidRPr="007A19A0" w:rsidRDefault="00942151" w:rsidP="005E2B50">
                      <w:pPr>
                        <w:jc w:val="left"/>
                        <w:rPr>
                          <w:color w:val="000000" w:themeColor="text1"/>
                        </w:rPr>
                      </w:pPr>
                      <w:r>
                        <w:rPr>
                          <w:rFonts w:hint="eastAsia"/>
                          <w:color w:val="000000" w:themeColor="text1"/>
                        </w:rPr>
                        <w:t>●</w:t>
                      </w:r>
                      <w:r>
                        <w:rPr>
                          <w:color w:val="000000" w:themeColor="text1"/>
                        </w:rPr>
                        <w:t>臨海地</w:t>
                      </w:r>
                      <w:r>
                        <w:rPr>
                          <w:rFonts w:hint="eastAsia"/>
                          <w:color w:val="000000" w:themeColor="text1"/>
                        </w:rPr>
                        <w:t>域</w:t>
                      </w:r>
                    </w:p>
                  </w:txbxContent>
                </v:textbox>
              </v:rect>
            </w:pict>
          </mc:Fallback>
        </mc:AlternateContent>
      </w:r>
      <w:r w:rsidRPr="004B4AAD">
        <w:rPr>
          <w:noProof/>
        </w:rPr>
        <mc:AlternateContent>
          <mc:Choice Requires="wps">
            <w:drawing>
              <wp:anchor distT="0" distB="0" distL="114300" distR="114300" simplePos="0" relativeHeight="251776512" behindDoc="0" locked="0" layoutInCell="1" allowOverlap="1" wp14:anchorId="01E3C9CC" wp14:editId="2016ECE3">
                <wp:simplePos x="0" y="0"/>
                <wp:positionH relativeFrom="column">
                  <wp:posOffset>3359785</wp:posOffset>
                </wp:positionH>
                <wp:positionV relativeFrom="paragraph">
                  <wp:posOffset>73660</wp:posOffset>
                </wp:positionV>
                <wp:extent cx="2674620" cy="323215"/>
                <wp:effectExtent l="0" t="0" r="11430" b="19685"/>
                <wp:wrapNone/>
                <wp:docPr id="53" name="正方形/長方形 53"/>
                <wp:cNvGraphicFramePr/>
                <a:graphic xmlns:a="http://schemas.openxmlformats.org/drawingml/2006/main">
                  <a:graphicData uri="http://schemas.microsoft.com/office/word/2010/wordprocessingShape">
                    <wps:wsp>
                      <wps:cNvSpPr/>
                      <wps:spPr>
                        <a:xfrm>
                          <a:off x="0" y="0"/>
                          <a:ext cx="2674620" cy="323215"/>
                        </a:xfrm>
                        <a:prstGeom prst="rect">
                          <a:avLst/>
                        </a:prstGeom>
                        <a:ln>
                          <a:headEnd type="none" w="med" len="med"/>
                          <a:tailEnd type="triangle" w="med" len="med"/>
                        </a:ln>
                      </wps:spPr>
                      <wps:style>
                        <a:lnRef idx="2">
                          <a:schemeClr val="accent6">
                            <a:shade val="50000"/>
                          </a:schemeClr>
                        </a:lnRef>
                        <a:fillRef idx="1">
                          <a:schemeClr val="accent6"/>
                        </a:fillRef>
                        <a:effectRef idx="0">
                          <a:schemeClr val="accent6"/>
                        </a:effectRef>
                        <a:fontRef idx="minor">
                          <a:schemeClr val="lt1"/>
                        </a:fontRef>
                      </wps:style>
                      <wps:txbx>
                        <w:txbxContent>
                          <w:p w14:paraId="17DFE85A" w14:textId="77777777" w:rsidR="00942151" w:rsidRPr="007A19A0" w:rsidRDefault="00942151" w:rsidP="005E2B50">
                            <w:pPr>
                              <w:jc w:val="center"/>
                            </w:pPr>
                            <w:r w:rsidRPr="007A19A0">
                              <w:rPr>
                                <w:rFonts w:hint="eastAsia"/>
                              </w:rPr>
                              <w:t>地域</w:t>
                            </w:r>
                            <w:r w:rsidRPr="007A19A0">
                              <w:t>別</w:t>
                            </w:r>
                            <w:r w:rsidRPr="007A19A0">
                              <w:rPr>
                                <w:rFonts w:hint="eastAsia"/>
                              </w:rPr>
                              <w:t>構想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E3C9CC" id="正方形/長方形 53" o:spid="_x0000_s1045" style="position:absolute;left:0;text-align:left;margin-left:264.55pt;margin-top:5.8pt;width:210.6pt;height:25.45pt;z-index:251776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" fillcolor="#70ad47 [3209]" strokecolor="#375623 [1609]" strokeweight="1pt">
                <v:stroke endarrow="block"/>
                <v:textbox>
                  <w:txbxContent>
                    <w:p w14:paraId="17DFE85A" w14:textId="77777777" w:rsidR="00942151" w:rsidRPr="007A19A0" w:rsidRDefault="00942151" w:rsidP="005E2B50">
                      <w:pPr>
                        <w:jc w:val="center"/>
                      </w:pPr>
                      <w:r w:rsidRPr="007A19A0">
                        <w:rPr>
                          <w:rFonts w:hint="eastAsia"/>
                        </w:rPr>
                        <w:t>地域</w:t>
                      </w:r>
                      <w:r w:rsidRPr="007A19A0">
                        <w:t>別</w:t>
                      </w:r>
                      <w:r w:rsidRPr="007A19A0">
                        <w:rPr>
                          <w:rFonts w:hint="eastAsia"/>
                        </w:rPr>
                        <w:t>構想</w:t>
                      </w:r>
                    </w:p>
                  </w:txbxContent>
                </v:textbox>
              </v:rect>
            </w:pict>
          </mc:Fallback>
        </mc:AlternateContent>
      </w:r>
      <w:r w:rsidRPr="004B4AAD">
        <w:rPr>
          <w:noProof/>
        </w:rPr>
        <mc:AlternateContent>
          <mc:Choice Requires="wps">
            <w:drawing>
              <wp:anchor distT="0" distB="0" distL="114300" distR="114300" simplePos="0" relativeHeight="251775488" behindDoc="0" locked="0" layoutInCell="1" allowOverlap="1" wp14:anchorId="06A473A9" wp14:editId="2A8A9330">
                <wp:simplePos x="0" y="0"/>
                <wp:positionH relativeFrom="column">
                  <wp:posOffset>175260</wp:posOffset>
                </wp:positionH>
                <wp:positionV relativeFrom="paragraph">
                  <wp:posOffset>73660</wp:posOffset>
                </wp:positionV>
                <wp:extent cx="2674620" cy="323215"/>
                <wp:effectExtent l="0" t="0" r="11430" b="19685"/>
                <wp:wrapNone/>
                <wp:docPr id="52" name="正方形/長方形 52"/>
                <wp:cNvGraphicFramePr/>
                <a:graphic xmlns:a="http://schemas.openxmlformats.org/drawingml/2006/main">
                  <a:graphicData uri="http://schemas.microsoft.com/office/word/2010/wordprocessingShape">
                    <wps:wsp>
                      <wps:cNvSpPr/>
                      <wps:spPr>
                        <a:xfrm>
                          <a:off x="0" y="0"/>
                          <a:ext cx="2674620" cy="323215"/>
                        </a:xfrm>
                        <a:prstGeom prst="rect">
                          <a:avLst/>
                        </a:prstGeom>
                        <a:ln>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7F75177E" w14:textId="77777777" w:rsidR="00942151" w:rsidRPr="007A19A0" w:rsidRDefault="00942151" w:rsidP="005E2B50">
                            <w:pPr>
                              <w:jc w:val="center"/>
                            </w:pPr>
                            <w:r w:rsidRPr="007A19A0">
                              <w:rPr>
                                <w:rFonts w:hint="eastAsia"/>
                              </w:rPr>
                              <w:t>全体構想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A473A9" id="正方形/長方形 52" o:spid="_x0000_s1046" style="position:absolute;left:0;text-align:left;margin-left:13.8pt;margin-top:5.8pt;width:210.6pt;height:25.45pt;z-index:251775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" fillcolor="#5b9bd5 [3204]" strokecolor="#1f4d78 [1604]" strokeweight="1pt">
                <v:stroke endarrow="block"/>
                <v:textbox>
                  <w:txbxContent>
                    <w:p w14:paraId="7F75177E" w14:textId="77777777" w:rsidR="00942151" w:rsidRPr="007A19A0" w:rsidRDefault="00942151" w:rsidP="005E2B50">
                      <w:pPr>
                        <w:jc w:val="center"/>
                      </w:pPr>
                      <w:r w:rsidRPr="007A19A0">
                        <w:rPr>
                          <w:rFonts w:hint="eastAsia"/>
                        </w:rPr>
                        <w:t>全体構想</w:t>
                      </w:r>
                    </w:p>
                  </w:txbxContent>
                </v:textbox>
              </v:rect>
            </w:pict>
          </mc:Fallback>
        </mc:AlternateContent>
      </w:r>
      <w:r w:rsidRPr="004B4AAD">
        <w:rPr>
          <w:noProof/>
        </w:rPr>
        <mc:AlternateContent>
          <mc:Choice Requires="wps">
            <w:drawing>
              <wp:anchor distT="0" distB="0" distL="114300" distR="114300" simplePos="0" relativeHeight="251777536" behindDoc="0" locked="0" layoutInCell="1" allowOverlap="1" wp14:anchorId="07699266" wp14:editId="213D604C">
                <wp:simplePos x="0" y="0"/>
                <wp:positionH relativeFrom="column">
                  <wp:posOffset>175649</wp:posOffset>
                </wp:positionH>
                <wp:positionV relativeFrom="paragraph">
                  <wp:posOffset>395177</wp:posOffset>
                </wp:positionV>
                <wp:extent cx="2674620" cy="1455576"/>
                <wp:effectExtent l="0" t="0" r="11430" b="11430"/>
                <wp:wrapNone/>
                <wp:docPr id="54" name="正方形/長方形 54"/>
                <wp:cNvGraphicFramePr/>
                <a:graphic xmlns:a="http://schemas.openxmlformats.org/drawingml/2006/main">
                  <a:graphicData uri="http://schemas.microsoft.com/office/word/2010/wordprocessingShape">
                    <wps:wsp>
                      <wps:cNvSpPr/>
                      <wps:spPr>
                        <a:xfrm>
                          <a:off x="0" y="0"/>
                          <a:ext cx="2674620" cy="1455576"/>
                        </a:xfrm>
                        <a:prstGeom prst="rect">
                          <a:avLst/>
                        </a:prstGeom>
                        <a:solidFill>
                          <a:schemeClr val="bg1"/>
                        </a:solidFill>
                        <a:ln>
                          <a:solidFill>
                            <a:schemeClr val="accent5">
                              <a:lumMod val="75000"/>
                            </a:schemeClr>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5EE916A2" w14:textId="77777777" w:rsidR="00942151" w:rsidRDefault="00942151" w:rsidP="005E2B50">
                            <w:pPr>
                              <w:jc w:val="left"/>
                              <w:rPr>
                                <w:color w:val="000000" w:themeColor="text1"/>
                              </w:rPr>
                            </w:pPr>
                            <w:r>
                              <w:rPr>
                                <w:rFonts w:hint="eastAsia"/>
                                <w:color w:val="000000" w:themeColor="text1"/>
                              </w:rPr>
                              <w:t>●</w:t>
                            </w:r>
                            <w:r>
                              <w:rPr>
                                <w:color w:val="000000" w:themeColor="text1"/>
                              </w:rPr>
                              <w:t>土地利用の方針</w:t>
                            </w:r>
                          </w:p>
                          <w:p w14:paraId="2F1640C9" w14:textId="77777777" w:rsidR="00942151" w:rsidRDefault="00942151" w:rsidP="005E2B50">
                            <w:pPr>
                              <w:jc w:val="left"/>
                              <w:rPr>
                                <w:color w:val="000000" w:themeColor="text1"/>
                              </w:rPr>
                            </w:pPr>
                            <w:r>
                              <w:rPr>
                                <w:rFonts w:hint="eastAsia"/>
                                <w:color w:val="000000" w:themeColor="text1"/>
                              </w:rPr>
                              <w:t>●</w:t>
                            </w:r>
                            <w:r>
                              <w:rPr>
                                <w:color w:val="000000" w:themeColor="text1"/>
                              </w:rPr>
                              <w:t>都市施設</w:t>
                            </w:r>
                            <w:r>
                              <w:rPr>
                                <w:rFonts w:hint="eastAsia"/>
                                <w:color w:val="000000" w:themeColor="text1"/>
                              </w:rPr>
                              <w:t>の整備</w:t>
                            </w:r>
                            <w:r>
                              <w:rPr>
                                <w:color w:val="000000" w:themeColor="text1"/>
                              </w:rPr>
                              <w:t>方針</w:t>
                            </w:r>
                          </w:p>
                          <w:p w14:paraId="03C02322" w14:textId="77777777" w:rsidR="00942151" w:rsidRDefault="00942151" w:rsidP="005E2B50">
                            <w:pPr>
                              <w:jc w:val="left"/>
                              <w:rPr>
                                <w:color w:val="000000" w:themeColor="text1"/>
                              </w:rPr>
                            </w:pPr>
                            <w:r>
                              <w:rPr>
                                <w:rFonts w:hint="eastAsia"/>
                                <w:color w:val="000000" w:themeColor="text1"/>
                              </w:rPr>
                              <w:t>●</w:t>
                            </w:r>
                            <w:r>
                              <w:rPr>
                                <w:color w:val="000000" w:themeColor="text1"/>
                              </w:rPr>
                              <w:t>都市環境の形成方針</w:t>
                            </w:r>
                          </w:p>
                          <w:p w14:paraId="7D108718" w14:textId="77777777" w:rsidR="00942151" w:rsidRDefault="00942151" w:rsidP="005E2B50">
                            <w:pPr>
                              <w:jc w:val="left"/>
                              <w:rPr>
                                <w:color w:val="000000" w:themeColor="text1"/>
                              </w:rPr>
                            </w:pPr>
                            <w:r>
                              <w:rPr>
                                <w:rFonts w:hint="eastAsia"/>
                                <w:color w:val="000000" w:themeColor="text1"/>
                              </w:rPr>
                              <w:t>●</w:t>
                            </w:r>
                            <w:r>
                              <w:rPr>
                                <w:color w:val="000000" w:themeColor="text1"/>
                              </w:rPr>
                              <w:t>都市景観の形成方針</w:t>
                            </w:r>
                          </w:p>
                          <w:p w14:paraId="7E1BA950" w14:textId="77777777" w:rsidR="00942151" w:rsidRPr="007A19A0" w:rsidRDefault="00942151" w:rsidP="005E2B50">
                            <w:pPr>
                              <w:jc w:val="left"/>
                              <w:rPr>
                                <w:color w:val="000000" w:themeColor="text1"/>
                              </w:rPr>
                            </w:pPr>
                            <w:r>
                              <w:rPr>
                                <w:rFonts w:hint="eastAsia"/>
                                <w:color w:val="000000" w:themeColor="text1"/>
                              </w:rPr>
                              <w:t>●</w:t>
                            </w:r>
                            <w:r>
                              <w:rPr>
                                <w:color w:val="000000" w:themeColor="text1"/>
                              </w:rPr>
                              <w:t>都市防災の方針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07699266" id="正方形/長方形 54" o:spid="_x0000_s1047" style="position:absolute;left:0;text-align:left;margin-left:13.85pt;margin-top:31.1pt;width:210.6pt;height:114.6pt;z-index:251777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" fillcolor="white [3212]" strokecolor="#2f5496 [2408]" strokeweight="1pt">
                <v:stroke endarrow="block"/>
                <v:textbox>
                  <w:txbxContent>
                    <w:p w14:paraId="5EE916A2" w14:textId="77777777" w:rsidR="00942151" w:rsidRDefault="00942151" w:rsidP="005E2B50">
                      <w:pPr>
                        <w:jc w:val="left"/>
                        <w:rPr>
                          <w:color w:val="000000" w:themeColor="text1"/>
                        </w:rPr>
                      </w:pPr>
                      <w:r>
                        <w:rPr>
                          <w:rFonts w:hint="eastAsia"/>
                          <w:color w:val="000000" w:themeColor="text1"/>
                        </w:rPr>
                        <w:t>●</w:t>
                      </w:r>
                      <w:r>
                        <w:rPr>
                          <w:color w:val="000000" w:themeColor="text1"/>
                        </w:rPr>
                        <w:t>土地利用の方針</w:t>
                      </w:r>
                    </w:p>
                    <w:p w14:paraId="2F1640C9" w14:textId="77777777" w:rsidR="00942151" w:rsidRDefault="00942151" w:rsidP="005E2B50">
                      <w:pPr>
                        <w:jc w:val="left"/>
                        <w:rPr>
                          <w:color w:val="000000" w:themeColor="text1"/>
                        </w:rPr>
                      </w:pPr>
                      <w:r>
                        <w:rPr>
                          <w:rFonts w:hint="eastAsia"/>
                          <w:color w:val="000000" w:themeColor="text1"/>
                        </w:rPr>
                        <w:t>●</w:t>
                      </w:r>
                      <w:r>
                        <w:rPr>
                          <w:color w:val="000000" w:themeColor="text1"/>
                        </w:rPr>
                        <w:t>都市施設</w:t>
                      </w:r>
                      <w:r>
                        <w:rPr>
                          <w:rFonts w:hint="eastAsia"/>
                          <w:color w:val="000000" w:themeColor="text1"/>
                        </w:rPr>
                        <w:t>の整備</w:t>
                      </w:r>
                      <w:r>
                        <w:rPr>
                          <w:color w:val="000000" w:themeColor="text1"/>
                        </w:rPr>
                        <w:t>方針</w:t>
                      </w:r>
                    </w:p>
                    <w:p w14:paraId="03C02322" w14:textId="77777777" w:rsidR="00942151" w:rsidRDefault="00942151" w:rsidP="005E2B50">
                      <w:pPr>
                        <w:jc w:val="left"/>
                        <w:rPr>
                          <w:color w:val="000000" w:themeColor="text1"/>
                        </w:rPr>
                      </w:pPr>
                      <w:r>
                        <w:rPr>
                          <w:rFonts w:hint="eastAsia"/>
                          <w:color w:val="000000" w:themeColor="text1"/>
                        </w:rPr>
                        <w:t>●</w:t>
                      </w:r>
                      <w:r>
                        <w:rPr>
                          <w:color w:val="000000" w:themeColor="text1"/>
                        </w:rPr>
                        <w:t>都市環境の形成方針</w:t>
                      </w:r>
                    </w:p>
                    <w:p w14:paraId="7D108718" w14:textId="77777777" w:rsidR="00942151" w:rsidRDefault="00942151" w:rsidP="005E2B50">
                      <w:pPr>
                        <w:jc w:val="left"/>
                        <w:rPr>
                          <w:color w:val="000000" w:themeColor="text1"/>
                        </w:rPr>
                      </w:pPr>
                      <w:r>
                        <w:rPr>
                          <w:rFonts w:hint="eastAsia"/>
                          <w:color w:val="000000" w:themeColor="text1"/>
                        </w:rPr>
                        <w:t>●</w:t>
                      </w:r>
                      <w:r>
                        <w:rPr>
                          <w:color w:val="000000" w:themeColor="text1"/>
                        </w:rPr>
                        <w:t>都市景観の形成方針</w:t>
                      </w:r>
                    </w:p>
                    <w:p w14:paraId="7E1BA950" w14:textId="77777777" w:rsidR="00942151" w:rsidRPr="007A19A0" w:rsidRDefault="00942151" w:rsidP="005E2B50">
                      <w:pPr>
                        <w:jc w:val="left"/>
                        <w:rPr>
                          <w:color w:val="000000" w:themeColor="text1"/>
                        </w:rPr>
                      </w:pPr>
                      <w:r>
                        <w:rPr>
                          <w:rFonts w:hint="eastAsia"/>
                          <w:color w:val="000000" w:themeColor="text1"/>
                        </w:rPr>
                        <w:t>●</w:t>
                      </w:r>
                      <w:r>
                        <w:rPr>
                          <w:color w:val="000000" w:themeColor="text1"/>
                        </w:rPr>
                        <w:t>都市防災の方針</w:t>
                      </w:r>
                    </w:p>
                  </w:txbxContent>
                </v:textbox>
              </v:rect>
            </w:pict>
          </mc:Fallback>
        </mc:AlternateContent>
      </w:r>
    </w:p>
    <w:p w14:paraId="064B2C0D" w14:textId="77777777" w:rsidR="005E2B50" w:rsidRPr="004B4AAD" w:rsidRDefault="005E2B50" w:rsidP="005E2B50">
      <w:pPr>
        <w:ind w:leftChars="100" w:left="220"/>
      </w:pPr>
    </w:p>
    <w:p w14:paraId="0CE5B16A" w14:textId="77777777" w:rsidR="005E2B50" w:rsidRPr="004B4AAD" w:rsidRDefault="005E2B50" w:rsidP="005E2B50">
      <w:pPr>
        <w:ind w:leftChars="100" w:left="220"/>
      </w:pPr>
      <w:r w:rsidRPr="004B4AAD">
        <w:rPr>
          <w:noProof/>
        </w:rPr>
        <mc:AlternateContent>
          <mc:Choice Requires="wps">
            <w:drawing>
              <wp:anchor distT="0" distB="0" distL="114300" distR="114300" simplePos="0" relativeHeight="251783680" behindDoc="0" locked="0" layoutInCell="1" allowOverlap="1" wp14:anchorId="4B6FEBF1" wp14:editId="4AA3FE81">
                <wp:simplePos x="0" y="0"/>
                <wp:positionH relativeFrom="column">
                  <wp:posOffset>3428757</wp:posOffset>
                </wp:positionH>
                <wp:positionV relativeFrom="paragraph">
                  <wp:posOffset>11916</wp:posOffset>
                </wp:positionV>
                <wp:extent cx="1259732" cy="1349375"/>
                <wp:effectExtent l="0" t="0" r="17145" b="22225"/>
                <wp:wrapNone/>
                <wp:docPr id="60" name="正方形/長方形 60"/>
                <wp:cNvGraphicFramePr/>
                <a:graphic xmlns:a="http://schemas.openxmlformats.org/drawingml/2006/main">
                  <a:graphicData uri="http://schemas.microsoft.com/office/word/2010/wordprocessingShape">
                    <wps:wsp>
                      <wps:cNvSpPr/>
                      <wps:spPr>
                        <a:xfrm>
                          <a:off x="0" y="0"/>
                          <a:ext cx="1259732" cy="1349375"/>
                        </a:xfrm>
                        <a:prstGeom prst="rect">
                          <a:avLst/>
                        </a:prstGeom>
                        <a:noFill/>
                        <a:ln>
                          <a:solidFill>
                            <a:schemeClr val="accent6">
                              <a:lumMod val="75000"/>
                            </a:schemeClr>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30C4D8" id="正方形/長方形 60" o:spid="_x0000_s1026" style="position:absolute;left:0;text-align:left;margin-left:270pt;margin-top:.95pt;width:99.2pt;height:106.2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" filled="f" strokecolor="#538135 [2409]" strokeweight="1pt">
                <v:stroke endarrow="block"/>
              </v:rect>
            </w:pict>
          </mc:Fallback>
        </mc:AlternateContent>
      </w:r>
      <w:r w:rsidRPr="004B4AAD">
        <w:rPr>
          <w:noProof/>
        </w:rPr>
        <mc:AlternateContent>
          <mc:Choice Requires="wps">
            <w:drawing>
              <wp:anchor distT="0" distB="0" distL="114300" distR="114300" simplePos="0" relativeHeight="251784704" behindDoc="0" locked="0" layoutInCell="1" allowOverlap="1" wp14:anchorId="71050AF6" wp14:editId="10676BDD">
                <wp:simplePos x="0" y="0"/>
                <wp:positionH relativeFrom="column">
                  <wp:posOffset>4892769</wp:posOffset>
                </wp:positionH>
                <wp:positionV relativeFrom="paragraph">
                  <wp:posOffset>11916</wp:posOffset>
                </wp:positionV>
                <wp:extent cx="1077473" cy="1349375"/>
                <wp:effectExtent l="0" t="0" r="27940" b="22225"/>
                <wp:wrapNone/>
                <wp:docPr id="61" name="正方形/長方形 61"/>
                <wp:cNvGraphicFramePr/>
                <a:graphic xmlns:a="http://schemas.openxmlformats.org/drawingml/2006/main">
                  <a:graphicData uri="http://schemas.microsoft.com/office/word/2010/wordprocessingShape">
                    <wps:wsp>
                      <wps:cNvSpPr/>
                      <wps:spPr>
                        <a:xfrm>
                          <a:off x="0" y="0"/>
                          <a:ext cx="1077473" cy="1349375"/>
                        </a:xfrm>
                        <a:prstGeom prst="rect">
                          <a:avLst/>
                        </a:prstGeom>
                        <a:noFill/>
                        <a:ln>
                          <a:solidFill>
                            <a:schemeClr val="accent6">
                              <a:lumMod val="75000"/>
                            </a:schemeClr>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2E72253F" w14:textId="77777777" w:rsidR="00942151" w:rsidRDefault="00942151" w:rsidP="005E2B50">
                            <w:pPr>
                              <w:spacing w:line="280" w:lineRule="exact"/>
                              <w:ind w:left="220" w:hangingChars="100" w:hanging="220"/>
                              <w:jc w:val="left"/>
                              <w:rPr>
                                <w:color w:val="000000" w:themeColor="text1"/>
                              </w:rPr>
                            </w:pPr>
                            <w:r w:rsidRPr="007A19A0">
                              <w:rPr>
                                <w:rFonts w:hint="eastAsia"/>
                                <w:color w:val="000000" w:themeColor="text1"/>
                              </w:rPr>
                              <w:t>●</w:t>
                            </w:r>
                            <w:r>
                              <w:rPr>
                                <w:rFonts w:hint="eastAsia"/>
                                <w:color w:val="000000" w:themeColor="text1"/>
                              </w:rPr>
                              <w:t>地域ごとの</w:t>
                            </w:r>
                          </w:p>
                          <w:p w14:paraId="6C0BA791" w14:textId="77777777" w:rsidR="00942151" w:rsidRDefault="00942151" w:rsidP="005E2B50">
                            <w:pPr>
                              <w:spacing w:line="280" w:lineRule="exact"/>
                              <w:ind w:left="220" w:hangingChars="100" w:hanging="220"/>
                              <w:jc w:val="left"/>
                              <w:rPr>
                                <w:color w:val="000000" w:themeColor="text1"/>
                              </w:rPr>
                            </w:pPr>
                            <w:r>
                              <w:rPr>
                                <w:rFonts w:hint="eastAsia"/>
                                <w:color w:val="000000" w:themeColor="text1"/>
                              </w:rPr>
                              <w:t>・特性・課題</w:t>
                            </w:r>
                          </w:p>
                          <w:p w14:paraId="16286309" w14:textId="77777777" w:rsidR="00942151" w:rsidRDefault="00942151" w:rsidP="005E2B50">
                            <w:pPr>
                              <w:spacing w:line="280" w:lineRule="exact"/>
                              <w:ind w:left="220" w:hangingChars="100" w:hanging="220"/>
                              <w:jc w:val="left"/>
                              <w:rPr>
                                <w:color w:val="000000" w:themeColor="text1"/>
                              </w:rPr>
                            </w:pPr>
                            <w:r>
                              <w:rPr>
                                <w:rFonts w:hint="eastAsia"/>
                                <w:color w:val="000000" w:themeColor="text1"/>
                              </w:rPr>
                              <w:t>・</w:t>
                            </w:r>
                            <w:r w:rsidRPr="006A0741">
                              <w:rPr>
                                <w:rFonts w:hint="eastAsia"/>
                                <w:color w:val="000000" w:themeColor="text1"/>
                                <w:spacing w:val="-10"/>
                              </w:rPr>
                              <w:t>基本的考え方</w:t>
                            </w:r>
                          </w:p>
                          <w:p w14:paraId="266BFF67" w14:textId="77777777" w:rsidR="00942151" w:rsidRDefault="00942151" w:rsidP="005E2B50">
                            <w:pPr>
                              <w:spacing w:line="280" w:lineRule="exact"/>
                              <w:ind w:left="220" w:hangingChars="100" w:hanging="220"/>
                              <w:jc w:val="left"/>
                              <w:rPr>
                                <w:color w:val="000000" w:themeColor="text1"/>
                              </w:rPr>
                            </w:pPr>
                            <w:r>
                              <w:rPr>
                                <w:rFonts w:hint="eastAsia"/>
                                <w:color w:val="000000" w:themeColor="text1"/>
                              </w:rPr>
                              <w:t>・</w:t>
                            </w:r>
                            <w:r w:rsidRPr="008166D8">
                              <w:rPr>
                                <w:color w:val="000000" w:themeColor="text1"/>
                                <w:spacing w:val="-10"/>
                              </w:rPr>
                              <w:t>土地利用方針</w:t>
                            </w:r>
                          </w:p>
                          <w:p w14:paraId="1831CF90" w14:textId="77777777" w:rsidR="00942151" w:rsidRDefault="00942151" w:rsidP="005E2B50">
                            <w:pPr>
                              <w:spacing w:line="280" w:lineRule="exact"/>
                              <w:ind w:left="220" w:hangingChars="100" w:hanging="220"/>
                              <w:jc w:val="left"/>
                              <w:rPr>
                                <w:color w:val="000000" w:themeColor="text1"/>
                              </w:rPr>
                            </w:pPr>
                            <w:r>
                              <w:rPr>
                                <w:rFonts w:hint="eastAsia"/>
                                <w:color w:val="000000" w:themeColor="text1"/>
                              </w:rPr>
                              <w:t>・</w:t>
                            </w:r>
                            <w:r>
                              <w:rPr>
                                <w:color w:val="000000" w:themeColor="text1"/>
                              </w:rPr>
                              <w:t>整備方針</w:t>
                            </w:r>
                          </w:p>
                        </w:txbxContent>
                      </wps:txbx>
                      <wps:bodyPr rot="0" spcFirstLastPara="0" vertOverflow="overflow" horzOverflow="overflow" vert="horz" wrap="square" lIns="9144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050AF6" id="正方形/長方形 61" o:spid="_x0000_s1048" style="position:absolute;left:0;text-align:left;margin-left:385.25pt;margin-top:.95pt;width:84.85pt;height:106.25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" filled="f" strokecolor="#538135 [2409]" strokeweight="1pt">
                <v:stroke endarrow="block"/>
                <v:textbox inset=",,0">
                  <w:txbxContent>
                    <w:p w14:paraId="2E72253F" w14:textId="77777777" w:rsidR="00942151" w:rsidRDefault="00942151" w:rsidP="005E2B50">
                      <w:pPr>
                        <w:spacing w:line="280" w:lineRule="exact"/>
                        <w:ind w:left="220" w:hangingChars="100" w:hanging="220"/>
                        <w:jc w:val="left"/>
                        <w:rPr>
                          <w:color w:val="000000" w:themeColor="text1"/>
                        </w:rPr>
                      </w:pPr>
                      <w:r w:rsidRPr="007A19A0">
                        <w:rPr>
                          <w:rFonts w:hint="eastAsia"/>
                          <w:color w:val="000000" w:themeColor="text1"/>
                        </w:rPr>
                        <w:t>●</w:t>
                      </w:r>
                      <w:r>
                        <w:rPr>
                          <w:rFonts w:hint="eastAsia"/>
                          <w:color w:val="000000" w:themeColor="text1"/>
                        </w:rPr>
                        <w:t>地域ごとの</w:t>
                      </w:r>
                    </w:p>
                    <w:p w14:paraId="6C0BA791" w14:textId="77777777" w:rsidR="00942151" w:rsidRDefault="00942151" w:rsidP="005E2B50">
                      <w:pPr>
                        <w:spacing w:line="280" w:lineRule="exact"/>
                        <w:ind w:left="220" w:hangingChars="100" w:hanging="220"/>
                        <w:jc w:val="left"/>
                        <w:rPr>
                          <w:color w:val="000000" w:themeColor="text1"/>
                        </w:rPr>
                      </w:pPr>
                      <w:r>
                        <w:rPr>
                          <w:rFonts w:hint="eastAsia"/>
                          <w:color w:val="000000" w:themeColor="text1"/>
                        </w:rPr>
                        <w:t>・特性・課題</w:t>
                      </w:r>
                    </w:p>
                    <w:p w14:paraId="16286309" w14:textId="77777777" w:rsidR="00942151" w:rsidRDefault="00942151" w:rsidP="005E2B50">
                      <w:pPr>
                        <w:spacing w:line="280" w:lineRule="exact"/>
                        <w:ind w:left="220" w:hangingChars="100" w:hanging="220"/>
                        <w:jc w:val="left"/>
                        <w:rPr>
                          <w:color w:val="000000" w:themeColor="text1"/>
                        </w:rPr>
                      </w:pPr>
                      <w:r>
                        <w:rPr>
                          <w:rFonts w:hint="eastAsia"/>
                          <w:color w:val="000000" w:themeColor="text1"/>
                        </w:rPr>
                        <w:t>・</w:t>
                      </w:r>
                      <w:r w:rsidRPr="006A0741">
                        <w:rPr>
                          <w:rFonts w:hint="eastAsia"/>
                          <w:color w:val="000000" w:themeColor="text1"/>
                          <w:spacing w:val="-10"/>
                        </w:rPr>
                        <w:t>基本的考え方</w:t>
                      </w:r>
                    </w:p>
                    <w:p w14:paraId="266BFF67" w14:textId="77777777" w:rsidR="00942151" w:rsidRDefault="00942151" w:rsidP="005E2B50">
                      <w:pPr>
                        <w:spacing w:line="280" w:lineRule="exact"/>
                        <w:ind w:left="220" w:hangingChars="100" w:hanging="220"/>
                        <w:jc w:val="left"/>
                        <w:rPr>
                          <w:color w:val="000000" w:themeColor="text1"/>
                        </w:rPr>
                      </w:pPr>
                      <w:r>
                        <w:rPr>
                          <w:rFonts w:hint="eastAsia"/>
                          <w:color w:val="000000" w:themeColor="text1"/>
                        </w:rPr>
                        <w:t>・</w:t>
                      </w:r>
                      <w:r w:rsidRPr="008166D8">
                        <w:rPr>
                          <w:color w:val="000000" w:themeColor="text1"/>
                          <w:spacing w:val="-10"/>
                        </w:rPr>
                        <w:t>土地利用方針</w:t>
                      </w:r>
                    </w:p>
                    <w:p w14:paraId="1831CF90" w14:textId="77777777" w:rsidR="00942151" w:rsidRDefault="00942151" w:rsidP="005E2B50">
                      <w:pPr>
                        <w:spacing w:line="280" w:lineRule="exact"/>
                        <w:ind w:left="220" w:hangingChars="100" w:hanging="220"/>
                        <w:jc w:val="left"/>
                        <w:rPr>
                          <w:color w:val="000000" w:themeColor="text1"/>
                        </w:rPr>
                      </w:pPr>
                      <w:r>
                        <w:rPr>
                          <w:rFonts w:hint="eastAsia"/>
                          <w:color w:val="000000" w:themeColor="text1"/>
                        </w:rPr>
                        <w:t>・</w:t>
                      </w:r>
                      <w:r>
                        <w:rPr>
                          <w:color w:val="000000" w:themeColor="text1"/>
                        </w:rPr>
                        <w:t>整備方針</w:t>
                      </w:r>
                    </w:p>
                  </w:txbxContent>
                </v:textbox>
              </v:rect>
            </w:pict>
          </mc:Fallback>
        </mc:AlternateContent>
      </w:r>
    </w:p>
    <w:p w14:paraId="62D3D5F2" w14:textId="77777777" w:rsidR="005E2B50" w:rsidRPr="004B4AAD" w:rsidRDefault="005E2B50" w:rsidP="005E2B50">
      <w:pPr>
        <w:ind w:leftChars="100" w:left="220"/>
      </w:pPr>
      <w:r w:rsidRPr="004B4AAD">
        <w:rPr>
          <w:noProof/>
        </w:rPr>
        <mc:AlternateContent>
          <mc:Choice Requires="wps">
            <w:drawing>
              <wp:anchor distT="0" distB="0" distL="114300" distR="114300" simplePos="0" relativeHeight="251788800" behindDoc="0" locked="0" layoutInCell="1" allowOverlap="1" wp14:anchorId="4F228D40" wp14:editId="6AA1BE52">
                <wp:simplePos x="0" y="0"/>
                <wp:positionH relativeFrom="column">
                  <wp:posOffset>2918144</wp:posOffset>
                </wp:positionH>
                <wp:positionV relativeFrom="paragraph">
                  <wp:posOffset>111466</wp:posOffset>
                </wp:positionV>
                <wp:extent cx="393700" cy="294285"/>
                <wp:effectExtent l="0" t="7303" r="0" b="0"/>
                <wp:wrapNone/>
                <wp:docPr id="225" name="下矢印 225"/>
                <wp:cNvGraphicFramePr/>
                <a:graphic xmlns:a="http://schemas.openxmlformats.org/drawingml/2006/main">
                  <a:graphicData uri="http://schemas.microsoft.com/office/word/2010/wordprocessingShape">
                    <wps:wsp>
                      <wps:cNvSpPr/>
                      <wps:spPr>
                        <a:xfrm rot="16200000">
                          <a:off x="0" y="0"/>
                          <a:ext cx="393700" cy="294285"/>
                        </a:xfrm>
                        <a:prstGeom prst="downArrow">
                          <a:avLst/>
                        </a:prstGeom>
                        <a:solidFill>
                          <a:srgbClr val="996633"/>
                        </a:solidFill>
                        <a:ln>
                          <a:no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600C2C9" id="下矢印 225" o:spid="_x0000_s1026" type="#_x0000_t67" style="position:absolute;left:0;text-align:left;margin-left:229.8pt;margin-top:8.8pt;width:31pt;height:23.15pt;rotation:-90;z-index:251788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" adj="10800" fillcolor="#963" stroked="f" strokeweight="1pt">
                <v:stroke endarrow="block"/>
              </v:shape>
            </w:pict>
          </mc:Fallback>
        </mc:AlternateContent>
      </w:r>
    </w:p>
    <w:p w14:paraId="73C385B8" w14:textId="77777777" w:rsidR="005E2B50" w:rsidRPr="004B4AAD" w:rsidRDefault="005E2B50" w:rsidP="005E2B50">
      <w:pPr>
        <w:ind w:leftChars="100" w:left="220"/>
      </w:pPr>
      <w:r w:rsidRPr="004B4AAD">
        <w:rPr>
          <w:noProof/>
        </w:rPr>
        <mc:AlternateContent>
          <mc:Choice Requires="wps">
            <w:drawing>
              <wp:anchor distT="0" distB="0" distL="114300" distR="114300" simplePos="0" relativeHeight="251785728" behindDoc="0" locked="0" layoutInCell="1" allowOverlap="1" wp14:anchorId="1EACE0BA" wp14:editId="5A0F431A">
                <wp:simplePos x="0" y="0"/>
                <wp:positionH relativeFrom="column">
                  <wp:posOffset>4747395</wp:posOffset>
                </wp:positionH>
                <wp:positionV relativeFrom="paragraph">
                  <wp:posOffset>80010</wp:posOffset>
                </wp:positionV>
                <wp:extent cx="118110" cy="391795"/>
                <wp:effectExtent l="0" t="0" r="0" b="8255"/>
                <wp:wrapNone/>
                <wp:docPr id="62" name="右矢印 62"/>
                <wp:cNvGraphicFramePr/>
                <a:graphic xmlns:a="http://schemas.openxmlformats.org/drawingml/2006/main">
                  <a:graphicData uri="http://schemas.microsoft.com/office/word/2010/wordprocessingShape">
                    <wps:wsp>
                      <wps:cNvSpPr/>
                      <wps:spPr>
                        <a:xfrm>
                          <a:off x="0" y="0"/>
                          <a:ext cx="118110" cy="391795"/>
                        </a:xfrm>
                        <a:prstGeom prst="rightArrow">
                          <a:avLst>
                            <a:gd name="adj1" fmla="val 50000"/>
                            <a:gd name="adj2" fmla="val 100000"/>
                          </a:avLst>
                        </a:prstGeom>
                        <a:solidFill>
                          <a:schemeClr val="accent6"/>
                        </a:solidFill>
                        <a:ln>
                          <a:no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A9221E" id="右矢印 62" o:spid="_x0000_s1026" type="#_x0000_t13" style="position:absolute;left:0;text-align:left;margin-left:373.8pt;margin-top:6.3pt;width:9.3pt;height:30.85pt;z-index:251785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" adj="0" fillcolor="#70ad47 [3209]" stroked="f" strokeweight="1pt">
                <v:stroke endarrow="block"/>
              </v:shape>
            </w:pict>
          </mc:Fallback>
        </mc:AlternateContent>
      </w:r>
    </w:p>
    <w:p w14:paraId="2EEDD7C2" w14:textId="77777777" w:rsidR="005E2B50" w:rsidRPr="004B4AAD" w:rsidRDefault="005E2B50" w:rsidP="005E2B50">
      <w:pPr>
        <w:ind w:leftChars="100" w:left="220"/>
      </w:pPr>
      <w:r w:rsidRPr="004B4AAD">
        <w:rPr>
          <w:noProof/>
        </w:rPr>
        <mc:AlternateContent>
          <mc:Choice Requires="wps">
            <w:drawing>
              <wp:anchor distT="0" distB="0" distL="114300" distR="114300" simplePos="0" relativeHeight="251820544" behindDoc="0" locked="0" layoutInCell="1" allowOverlap="1" wp14:anchorId="59183E3B" wp14:editId="168E2B31">
                <wp:simplePos x="0" y="0"/>
                <wp:positionH relativeFrom="column">
                  <wp:posOffset>2904173</wp:posOffset>
                </wp:positionH>
                <wp:positionV relativeFrom="paragraph">
                  <wp:posOffset>81801</wp:posOffset>
                </wp:positionV>
                <wp:extent cx="393700" cy="294285"/>
                <wp:effectExtent l="0" t="7303" r="0" b="0"/>
                <wp:wrapNone/>
                <wp:docPr id="17" name="下矢印 17"/>
                <wp:cNvGraphicFramePr/>
                <a:graphic xmlns:a="http://schemas.openxmlformats.org/drawingml/2006/main">
                  <a:graphicData uri="http://schemas.microsoft.com/office/word/2010/wordprocessingShape">
                    <wps:wsp>
                      <wps:cNvSpPr/>
                      <wps:spPr>
                        <a:xfrm rot="5400000">
                          <a:off x="0" y="0"/>
                          <a:ext cx="393700" cy="294285"/>
                        </a:xfrm>
                        <a:prstGeom prst="downArrow">
                          <a:avLst/>
                        </a:prstGeom>
                        <a:solidFill>
                          <a:srgbClr val="996633"/>
                        </a:solidFill>
                        <a:ln>
                          <a:no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99DFA76" id="下矢印 17" o:spid="_x0000_s1026" type="#_x0000_t67" style="position:absolute;left:0;text-align:left;margin-left:228.7pt;margin-top:6.45pt;width:31pt;height:23.15pt;rotation:90;z-index:251820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" adj="10800" fillcolor="#963" stroked="f" strokeweight="1pt">
                <v:stroke endarrow="block"/>
              </v:shape>
            </w:pict>
          </mc:Fallback>
        </mc:AlternateContent>
      </w:r>
    </w:p>
    <w:p w14:paraId="757B0750" w14:textId="77777777" w:rsidR="005E2B50" w:rsidRPr="004B4AAD" w:rsidRDefault="005E2B50" w:rsidP="005E2B50">
      <w:pPr>
        <w:ind w:leftChars="100" w:left="220"/>
      </w:pPr>
    </w:p>
    <w:p w14:paraId="0BD4801A" w14:textId="77777777" w:rsidR="005E2B50" w:rsidRPr="004B4AAD" w:rsidRDefault="005E2B50" w:rsidP="005E2B50">
      <w:pPr>
        <w:ind w:leftChars="100" w:left="220"/>
      </w:pPr>
    </w:p>
    <w:p w14:paraId="7243189E" w14:textId="77777777" w:rsidR="005E2B50" w:rsidRPr="004B4AAD" w:rsidRDefault="005E2B50" w:rsidP="005E2B50">
      <w:pPr>
        <w:ind w:leftChars="100" w:left="220"/>
      </w:pPr>
      <w:r w:rsidRPr="004B4AAD">
        <w:rPr>
          <w:noProof/>
        </w:rPr>
        <mc:AlternateContent>
          <mc:Choice Requires="wps">
            <w:drawing>
              <wp:anchor distT="0" distB="0" distL="114300" distR="114300" simplePos="0" relativeHeight="251789824" behindDoc="0" locked="0" layoutInCell="1" allowOverlap="1" wp14:anchorId="4A6E57AA" wp14:editId="671BBC1B">
                <wp:simplePos x="0" y="0"/>
                <wp:positionH relativeFrom="column">
                  <wp:posOffset>1316990</wp:posOffset>
                </wp:positionH>
                <wp:positionV relativeFrom="paragraph">
                  <wp:posOffset>161290</wp:posOffset>
                </wp:positionV>
                <wp:extent cx="393700" cy="208915"/>
                <wp:effectExtent l="0" t="0" r="6350" b="635"/>
                <wp:wrapNone/>
                <wp:docPr id="226" name="下矢印 226"/>
                <wp:cNvGraphicFramePr/>
                <a:graphic xmlns:a="http://schemas.openxmlformats.org/drawingml/2006/main">
                  <a:graphicData uri="http://schemas.microsoft.com/office/word/2010/wordprocessingShape">
                    <wps:wsp>
                      <wps:cNvSpPr/>
                      <wps:spPr>
                        <a:xfrm flipV="1">
                          <a:off x="0" y="0"/>
                          <a:ext cx="393700" cy="208915"/>
                        </a:xfrm>
                        <a:prstGeom prst="downArrow">
                          <a:avLst/>
                        </a:prstGeom>
                        <a:solidFill>
                          <a:srgbClr val="996633"/>
                        </a:solidFill>
                        <a:ln>
                          <a:no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1673B6" id="下矢印 226" o:spid="_x0000_s1026" type="#_x0000_t67" style="position:absolute;left:0;text-align:left;margin-left:103.7pt;margin-top:12.7pt;width:31pt;height:16.45pt;flip:y;z-index:251789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" adj="10800" fillcolor="#963" stroked="f" strokeweight="1pt">
                <v:stroke endarrow="block"/>
              </v:shape>
            </w:pict>
          </mc:Fallback>
        </mc:AlternateContent>
      </w:r>
      <w:r w:rsidRPr="004B4AAD">
        <w:rPr>
          <w:noProof/>
        </w:rPr>
        <mc:AlternateContent>
          <mc:Choice Requires="wps">
            <w:drawing>
              <wp:anchor distT="0" distB="0" distL="114300" distR="114300" simplePos="0" relativeHeight="251790848" behindDoc="0" locked="0" layoutInCell="1" allowOverlap="1" wp14:anchorId="78C92F0B" wp14:editId="2E0C58B0">
                <wp:simplePos x="0" y="0"/>
                <wp:positionH relativeFrom="column">
                  <wp:posOffset>4497705</wp:posOffset>
                </wp:positionH>
                <wp:positionV relativeFrom="paragraph">
                  <wp:posOffset>161506</wp:posOffset>
                </wp:positionV>
                <wp:extent cx="393700" cy="208915"/>
                <wp:effectExtent l="0" t="0" r="6350" b="635"/>
                <wp:wrapNone/>
                <wp:docPr id="227" name="下矢印 227"/>
                <wp:cNvGraphicFramePr/>
                <a:graphic xmlns:a="http://schemas.openxmlformats.org/drawingml/2006/main">
                  <a:graphicData uri="http://schemas.microsoft.com/office/word/2010/wordprocessingShape">
                    <wps:wsp>
                      <wps:cNvSpPr/>
                      <wps:spPr>
                        <a:xfrm flipV="1">
                          <a:off x="0" y="0"/>
                          <a:ext cx="393700" cy="208915"/>
                        </a:xfrm>
                        <a:prstGeom prst="downArrow">
                          <a:avLst/>
                        </a:prstGeom>
                        <a:solidFill>
                          <a:srgbClr val="996633"/>
                        </a:solidFill>
                        <a:ln>
                          <a:no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053EC9" id="下矢印 227" o:spid="_x0000_s1026" type="#_x0000_t67" style="position:absolute;left:0;text-align:left;margin-left:354.15pt;margin-top:12.7pt;width:31pt;height:16.45pt;flip:y;z-index:251790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" adj="10800" fillcolor="#963" stroked="f" strokeweight="1pt">
                <v:stroke endarrow="block"/>
              </v:shape>
            </w:pict>
          </mc:Fallback>
        </mc:AlternateContent>
      </w:r>
    </w:p>
    <w:p w14:paraId="131467ED" w14:textId="77777777" w:rsidR="005E2B50" w:rsidRPr="004B4AAD" w:rsidRDefault="005E2B50" w:rsidP="005E2B50">
      <w:pPr>
        <w:ind w:leftChars="100" w:left="220"/>
      </w:pPr>
      <w:r w:rsidRPr="004B4AAD">
        <w:rPr>
          <w:noProof/>
        </w:rPr>
        <mc:AlternateContent>
          <mc:Choice Requires="wps">
            <w:drawing>
              <wp:anchor distT="0" distB="0" distL="114300" distR="114300" simplePos="0" relativeHeight="251781632" behindDoc="0" locked="0" layoutInCell="1" allowOverlap="1" wp14:anchorId="09BC7666" wp14:editId="2AB31B99">
                <wp:simplePos x="0" y="0"/>
                <wp:positionH relativeFrom="column">
                  <wp:posOffset>194310</wp:posOffset>
                </wp:positionH>
                <wp:positionV relativeFrom="paragraph">
                  <wp:posOffset>199390</wp:posOffset>
                </wp:positionV>
                <wp:extent cx="615315" cy="634365"/>
                <wp:effectExtent l="0" t="0" r="13335" b="13335"/>
                <wp:wrapNone/>
                <wp:docPr id="58" name="正方形/長方形 58"/>
                <wp:cNvGraphicFramePr/>
                <a:graphic xmlns:a="http://schemas.openxmlformats.org/drawingml/2006/main">
                  <a:graphicData uri="http://schemas.microsoft.com/office/word/2010/wordprocessingShape">
                    <wps:wsp>
                      <wps:cNvSpPr/>
                      <wps:spPr>
                        <a:xfrm>
                          <a:off x="0" y="0"/>
                          <a:ext cx="615315" cy="634365"/>
                        </a:xfrm>
                        <a:prstGeom prst="rect">
                          <a:avLst/>
                        </a:prstGeom>
                        <a:ln>
                          <a:headEnd type="none" w="med" len="med"/>
                          <a:tailEnd type="triangle" w="med" len="med"/>
                        </a:ln>
                      </wps:spPr>
                      <wps:style>
                        <a:lnRef idx="2">
                          <a:schemeClr val="accent2">
                            <a:shade val="50000"/>
                          </a:schemeClr>
                        </a:lnRef>
                        <a:fillRef idx="1">
                          <a:schemeClr val="accent2"/>
                        </a:fillRef>
                        <a:effectRef idx="0">
                          <a:schemeClr val="accent2"/>
                        </a:effectRef>
                        <a:fontRef idx="minor">
                          <a:schemeClr val="lt1"/>
                        </a:fontRef>
                      </wps:style>
                      <wps:txbx>
                        <w:txbxContent>
                          <w:p w14:paraId="47F7BAF4" w14:textId="77777777" w:rsidR="00942151" w:rsidRDefault="00942151" w:rsidP="005E2B50">
                            <w:pPr>
                              <w:spacing w:line="240" w:lineRule="exact"/>
                              <w:jc w:val="center"/>
                            </w:pPr>
                            <w:r>
                              <w:rPr>
                                <w:rFonts w:hint="eastAsia"/>
                              </w:rPr>
                              <w:t>計画</w:t>
                            </w:r>
                          </w:p>
                          <w:p w14:paraId="7F035C72" w14:textId="77777777" w:rsidR="00942151" w:rsidRDefault="00942151" w:rsidP="005E2B50">
                            <w:pPr>
                              <w:spacing w:line="240" w:lineRule="exact"/>
                              <w:jc w:val="center"/>
                            </w:pPr>
                            <w:r>
                              <w:rPr>
                                <w:rFonts w:hint="eastAsia"/>
                              </w:rPr>
                              <w:t>実現の</w:t>
                            </w:r>
                          </w:p>
                          <w:p w14:paraId="32F46B3B" w14:textId="3EFE7900" w:rsidR="00942151" w:rsidRDefault="00942151" w:rsidP="005E2B50">
                            <w:pPr>
                              <w:spacing w:line="240" w:lineRule="exact"/>
                              <w:jc w:val="center"/>
                            </w:pPr>
                            <w:r>
                              <w:rPr>
                                <w:rFonts w:hint="eastAsia"/>
                              </w:rPr>
                              <w:t>仕組み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BC7666" id="正方形/長方形 58" o:spid="_x0000_s1049" style="position:absolute;left:0;text-align:left;margin-left:15.3pt;margin-top:15.7pt;width:48.45pt;height:49.95pt;z-index:251781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" fillcolor="#ed7d31 [3205]" strokecolor="#823b0b [1605]" strokeweight="1pt">
                <v:stroke endarrow="block"/>
                <v:textbox>
                  <w:txbxContent>
                    <w:p w14:paraId="47F7BAF4" w14:textId="77777777" w:rsidR="00942151" w:rsidRDefault="00942151" w:rsidP="005E2B50">
                      <w:pPr>
                        <w:spacing w:line="240" w:lineRule="exact"/>
                        <w:jc w:val="center"/>
                      </w:pPr>
                      <w:r>
                        <w:rPr>
                          <w:rFonts w:hint="eastAsia"/>
                        </w:rPr>
                        <w:t>計画</w:t>
                      </w:r>
                    </w:p>
                    <w:p w14:paraId="7F035C72" w14:textId="77777777" w:rsidR="00942151" w:rsidRDefault="00942151" w:rsidP="005E2B50">
                      <w:pPr>
                        <w:spacing w:line="240" w:lineRule="exact"/>
                        <w:jc w:val="center"/>
                      </w:pPr>
                      <w:r>
                        <w:rPr>
                          <w:rFonts w:hint="eastAsia"/>
                        </w:rPr>
                        <w:t>実現の</w:t>
                      </w:r>
                    </w:p>
                    <w:p w14:paraId="32F46B3B" w14:textId="3EFE7900" w:rsidR="00942151" w:rsidRDefault="00942151" w:rsidP="005E2B50">
                      <w:pPr>
                        <w:spacing w:line="240" w:lineRule="exact"/>
                        <w:jc w:val="center"/>
                      </w:pPr>
                      <w:r>
                        <w:rPr>
                          <w:rFonts w:hint="eastAsia"/>
                        </w:rPr>
                        <w:t>仕組み</w:t>
                      </w:r>
                    </w:p>
                  </w:txbxContent>
                </v:textbox>
              </v:rect>
            </w:pict>
          </mc:Fallback>
        </mc:AlternateContent>
      </w:r>
      <w:r w:rsidRPr="004B4AAD">
        <w:rPr>
          <w:noProof/>
        </w:rPr>
        <mc:AlternateContent>
          <mc:Choice Requires="wps">
            <w:drawing>
              <wp:anchor distT="0" distB="0" distL="114300" distR="114300" simplePos="0" relativeHeight="251782656" behindDoc="0" locked="0" layoutInCell="1" allowOverlap="1" wp14:anchorId="70232A0C" wp14:editId="3436973F">
                <wp:simplePos x="0" y="0"/>
                <wp:positionH relativeFrom="column">
                  <wp:posOffset>810260</wp:posOffset>
                </wp:positionH>
                <wp:positionV relativeFrom="paragraph">
                  <wp:posOffset>199565</wp:posOffset>
                </wp:positionV>
                <wp:extent cx="5224145" cy="634365"/>
                <wp:effectExtent l="0" t="0" r="14605" b="13335"/>
                <wp:wrapNone/>
                <wp:docPr id="59" name="正方形/長方形 59"/>
                <wp:cNvGraphicFramePr/>
                <a:graphic xmlns:a="http://schemas.openxmlformats.org/drawingml/2006/main">
                  <a:graphicData uri="http://schemas.microsoft.com/office/word/2010/wordprocessingShape">
                    <wps:wsp>
                      <wps:cNvSpPr/>
                      <wps:spPr>
                        <a:xfrm>
                          <a:off x="0" y="0"/>
                          <a:ext cx="5224145" cy="634365"/>
                        </a:xfrm>
                        <a:prstGeom prst="rect">
                          <a:avLst/>
                        </a:prstGeom>
                        <a:solidFill>
                          <a:schemeClr val="bg1"/>
                        </a:solidFill>
                        <a:ln>
                          <a:headEnd type="none" w="med" len="med"/>
                          <a:tailEnd type="triangle" w="med" len="med"/>
                        </a:ln>
                      </wps:spPr>
                      <wps:style>
                        <a:lnRef idx="2">
                          <a:schemeClr val="accent2">
                            <a:shade val="50000"/>
                          </a:schemeClr>
                        </a:lnRef>
                        <a:fillRef idx="1">
                          <a:schemeClr val="accent2"/>
                        </a:fillRef>
                        <a:effectRef idx="0">
                          <a:schemeClr val="accent2"/>
                        </a:effectRef>
                        <a:fontRef idx="minor">
                          <a:schemeClr val="lt1"/>
                        </a:fontRef>
                      </wps:style>
                      <wps:txbx>
                        <w:txbxContent>
                          <w:p w14:paraId="72F20CF0" w14:textId="72592CF6" w:rsidR="00942151" w:rsidRDefault="00942151" w:rsidP="005E2B50">
                            <w:pPr>
                              <w:jc w:val="left"/>
                              <w:rPr>
                                <w:color w:val="000000" w:themeColor="text1"/>
                              </w:rPr>
                            </w:pPr>
                            <w:r>
                              <w:rPr>
                                <w:rFonts w:hint="eastAsia"/>
                                <w:color w:val="000000" w:themeColor="text1"/>
                              </w:rPr>
                              <w:t>●都市計画</w:t>
                            </w:r>
                            <w:r>
                              <w:rPr>
                                <w:color w:val="000000" w:themeColor="text1"/>
                              </w:rPr>
                              <w:t>マスタープラン推進のための仕組み</w:t>
                            </w:r>
                          </w:p>
                          <w:p w14:paraId="4AE73F89" w14:textId="5237A2AF" w:rsidR="00942151" w:rsidRPr="007A19A0" w:rsidRDefault="00942151" w:rsidP="005E2B50">
                            <w:pPr>
                              <w:jc w:val="left"/>
                              <w:rPr>
                                <w:color w:val="000000" w:themeColor="text1"/>
                              </w:rPr>
                            </w:pPr>
                            <w:r>
                              <w:rPr>
                                <w:rFonts w:hint="eastAsia"/>
                                <w:color w:val="000000" w:themeColor="text1"/>
                              </w:rPr>
                              <w:t>●</w:t>
                            </w:r>
                            <w:r>
                              <w:rPr>
                                <w:color w:val="000000" w:themeColor="text1"/>
                              </w:rPr>
                              <w:t>計画の進行管理の仕組み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0232A0C" id="正方形/長方形 59" o:spid="_x0000_s1050" style="position:absolute;left:0;text-align:left;margin-left:63.8pt;margin-top:15.7pt;width:411.35pt;height:49.95pt;z-index:251782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" fillcolor="white [3212]" strokecolor="#823b0b [1605]" strokeweight="1pt">
                <v:stroke endarrow="block"/>
                <v:textbox>
                  <w:txbxContent>
                    <w:p w14:paraId="72F20CF0" w14:textId="72592CF6" w:rsidR="00942151" w:rsidRDefault="00942151" w:rsidP="005E2B50">
                      <w:pPr>
                        <w:jc w:val="left"/>
                        <w:rPr>
                          <w:color w:val="000000" w:themeColor="text1"/>
                        </w:rPr>
                      </w:pPr>
                      <w:r>
                        <w:rPr>
                          <w:rFonts w:hint="eastAsia"/>
                          <w:color w:val="000000" w:themeColor="text1"/>
                        </w:rPr>
                        <w:t>●都市計画</w:t>
                      </w:r>
                      <w:r>
                        <w:rPr>
                          <w:color w:val="000000" w:themeColor="text1"/>
                        </w:rPr>
                        <w:t>マスタープラン推進のための仕組み</w:t>
                      </w:r>
                    </w:p>
                    <w:p w14:paraId="4AE73F89" w14:textId="5237A2AF" w:rsidR="00942151" w:rsidRPr="007A19A0" w:rsidRDefault="00942151" w:rsidP="005E2B50">
                      <w:pPr>
                        <w:jc w:val="left"/>
                        <w:rPr>
                          <w:color w:val="000000" w:themeColor="text1"/>
                        </w:rPr>
                      </w:pPr>
                      <w:r>
                        <w:rPr>
                          <w:rFonts w:hint="eastAsia"/>
                          <w:color w:val="000000" w:themeColor="text1"/>
                        </w:rPr>
                        <w:t>●</w:t>
                      </w:r>
                      <w:r>
                        <w:rPr>
                          <w:color w:val="000000" w:themeColor="text1"/>
                        </w:rPr>
                        <w:t>計画の進行管理の仕組み</w:t>
                      </w:r>
                    </w:p>
                  </w:txbxContent>
                </v:textbox>
              </v:rect>
            </w:pict>
          </mc:Fallback>
        </mc:AlternateContent>
      </w:r>
    </w:p>
    <w:p w14:paraId="10E3B2C3" w14:textId="77777777" w:rsidR="005E2B50" w:rsidRPr="004B4AAD" w:rsidRDefault="005E2B50" w:rsidP="005E2B50">
      <w:pPr>
        <w:ind w:leftChars="100" w:left="220"/>
      </w:pPr>
    </w:p>
    <w:p w14:paraId="0A4D9725" w14:textId="77777777" w:rsidR="005E2B50" w:rsidRPr="004B4AAD" w:rsidRDefault="005E2B50" w:rsidP="005E2B50">
      <w:pPr>
        <w:ind w:leftChars="100" w:left="220"/>
      </w:pPr>
    </w:p>
    <w:p w14:paraId="5DAC11AC" w14:textId="77777777" w:rsidR="005E2B50" w:rsidRPr="004B4AAD" w:rsidRDefault="005E2B50" w:rsidP="005E2B50">
      <w:pPr>
        <w:ind w:leftChars="100" w:left="220"/>
      </w:pPr>
    </w:p>
    <w:p w14:paraId="2D2EEC45" w14:textId="77777777" w:rsidR="005E2B50" w:rsidRPr="004B4AAD" w:rsidRDefault="005E2B50" w:rsidP="005E2B50">
      <w:pPr>
        <w:ind w:leftChars="100" w:left="220"/>
        <w:jc w:val="center"/>
      </w:pPr>
      <w:r w:rsidRPr="004B4AAD">
        <w:rPr>
          <w:rFonts w:hint="eastAsia"/>
        </w:rPr>
        <w:t xml:space="preserve">図　</w:t>
      </w:r>
      <w:r w:rsidRPr="004B4AAD">
        <w:t>都市計画マスタープランの構成</w:t>
      </w:r>
    </w:p>
    <w:p w14:paraId="7C2AE569" w14:textId="5C32F415" w:rsidR="00D74FEE" w:rsidRDefault="005E2B50" w:rsidP="005E2B50">
      <w:pPr>
        <w:widowControl/>
        <w:spacing w:line="240" w:lineRule="auto"/>
        <w:jc w:val="left"/>
      </w:pPr>
      <w:r w:rsidRPr="004B4AAD">
        <w:br w:type="page"/>
      </w:r>
      <w:r w:rsidR="0068343C" w:rsidRPr="00F21C17">
        <w:rPr>
          <w:rFonts w:ascii="HG丸ｺﾞｼｯｸM-PRO" w:eastAsia="HG丸ｺﾞｼｯｸM-PRO" w:hAnsi="HG丸ｺﾞｼｯｸM-PRO"/>
          <w:noProof/>
        </w:rPr>
        <w:lastRenderedPageBreak/>
        <mc:AlternateContent>
          <mc:Choice Requires="wpg">
            <w:drawing>
              <wp:anchor distT="0" distB="0" distL="114300" distR="114300" simplePos="0" relativeHeight="252141056" behindDoc="0" locked="0" layoutInCell="1" allowOverlap="1" wp14:anchorId="191A5F30" wp14:editId="1C963EB6">
                <wp:simplePos x="0" y="0"/>
                <wp:positionH relativeFrom="column">
                  <wp:posOffset>267970</wp:posOffset>
                </wp:positionH>
                <wp:positionV relativeFrom="paragraph">
                  <wp:posOffset>4009568</wp:posOffset>
                </wp:positionV>
                <wp:extent cx="5580000" cy="3186692"/>
                <wp:effectExtent l="0" t="0" r="1905" b="0"/>
                <wp:wrapNone/>
                <wp:docPr id="44" name="グループ化 4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580000" cy="3186692"/>
                          <a:chOff x="0" y="0"/>
                          <a:chExt cx="5190490" cy="2964180"/>
                        </a:xfrm>
                      </wpg:grpSpPr>
                      <pic:pic xmlns:pic="http://schemas.openxmlformats.org/drawingml/2006/picture">
                        <pic:nvPicPr>
                          <pic:cNvPr id="931" name="図 931"/>
                          <pic:cNvPicPr>
                            <a:picLocks noChangeAspect="1"/>
                          </pic:cNvPicPr>
                        </pic:nvPicPr>
                        <pic:blipFill>
                          <a:blip r:embed="rId15"/>
                          <a:stretch>
                            <a:fillRect/>
                          </a:stretch>
                        </pic:blipFill>
                        <pic:spPr>
                          <a:xfrm>
                            <a:off x="0" y="0"/>
                            <a:ext cx="5190490" cy="2964180"/>
                          </a:xfrm>
                          <a:prstGeom prst="rect">
                            <a:avLst/>
                          </a:prstGeom>
                        </pic:spPr>
                      </pic:pic>
                      <wps:wsp>
                        <wps:cNvPr id="933" name="正方形/長方形 933"/>
                        <wps:cNvSpPr/>
                        <wps:spPr>
                          <a:xfrm>
                            <a:off x="4963886" y="2538738"/>
                            <a:ext cx="187423" cy="15902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781085" id="グループ化 44" o:spid="_x0000_s1026" style="position:absolute;left:0;text-align:left;margin-left:21.1pt;margin-top:315.7pt;width:439.35pt;height:250.9pt;z-index:252141056;mso-width-relative:margin;mso-height-relative:margin" coordsize="51904,296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931" o:spid="_x0000_s1027" type="#_x0000_t75" style="position:absolute;width:51904;height:29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mq8bDAAAA3AAAAA8AAABkcnMvZG93bnJldi54bWxEj0+LwjAUxO/CfofwFrxpqoK4XaPsCv45&#10;6EHdvT+aZ1tsXmoSbf32RhA8DjPzG2Y6b00lbuR8aVnBoJ+AIM6sLjlX8Hdc9iYgfEDWWFkmBXfy&#10;MJ99dKaYatvwnm6HkIsIYZ+igiKEOpXSZwUZ9H1bE0fvZJ3BEKXLpXbYRLip5DBJxtJgyXGhwJoW&#10;BWXnw9Uo8E073Bq55dL9/u/q9f2y2hzHSnU/259vEIHa8A6/2hut4Gs0gOeZeATk7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KarxsMAAADcAAAADwAAAAAAAAAAAAAAAACf&#10;AgAAZHJzL2Rvd25yZXYueG1sUEsFBgAAAAAEAAQA9wAAAI8DAAAAAA==&#10;">
                  <v:imagedata r:id="rId16" o:title=""/>
                  <v:path arrowok="t"/>
                </v:shape>
                <v:rect id="正方形/長方形 933" o:spid="_x0000_s1028" style="position:absolute;left:49638;top:25387;width:1875;height:15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uPesUA&#10;AADcAAAADwAAAGRycy9kb3ducmV2LnhtbESPzWrDMBCE74W8g9hALyWRW0FJnCihLRRy6SE/lB4X&#10;a2OJWCtjqbbTp68KgR6HmfmGWW9H34ieuugCa3icFyCIq2Ac1xpOx/fZAkRMyAabwKThShG2m8nd&#10;GksTBt5Tf0i1yBCOJWqwKbWllLGy5DHOQ0ucvXPoPKYsu1qaDocM9418Kopn6dFxXrDY0pul6nL4&#10;9ho+rkrt+gd1GU5O1e5Hfr1+2qD1/XR8WYFINKb/8K29MxqWSsHfmXwE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a496xQAAANwAAAAPAAAAAAAAAAAAAAAAAJgCAABkcnMv&#10;ZG93bnJldi54bWxQSwUGAAAAAAQABAD1AAAAigMAAAAA&#10;" fillcolor="white [3212]" stroked="f" strokeweight="1pt"/>
              </v:group>
            </w:pict>
          </mc:Fallback>
        </mc:AlternateContent>
      </w:r>
      <w:r w:rsidR="0068343C">
        <w:rPr>
          <w:rFonts w:ascii="HG丸ｺﾞｼｯｸM-PRO" w:eastAsia="HG丸ｺﾞｼｯｸM-PRO" w:hAnsi="HG丸ｺﾞｼｯｸM-PRO" w:hint="eastAsia"/>
          <w:noProof/>
          <w:sz w:val="32"/>
        </w:rPr>
        <mc:AlternateContent>
          <mc:Choice Requires="wps">
            <w:drawing>
              <wp:anchor distT="0" distB="0" distL="114300" distR="114300" simplePos="0" relativeHeight="252140032" behindDoc="0" locked="0" layoutInCell="1" allowOverlap="1" wp14:anchorId="73119721" wp14:editId="25ADDAC7">
                <wp:simplePos x="0" y="0"/>
                <wp:positionH relativeFrom="column">
                  <wp:posOffset>0</wp:posOffset>
                </wp:positionH>
                <wp:positionV relativeFrom="paragraph">
                  <wp:posOffset>0</wp:posOffset>
                </wp:positionV>
                <wp:extent cx="6119495" cy="8639810"/>
                <wp:effectExtent l="0" t="0" r="14605" b="27940"/>
                <wp:wrapTopAndBottom/>
                <wp:docPr id="934" name="角丸四角形 934"/>
                <wp:cNvGraphicFramePr/>
                <a:graphic xmlns:a="http://schemas.openxmlformats.org/drawingml/2006/main">
                  <a:graphicData uri="http://schemas.microsoft.com/office/word/2010/wordprocessingShape">
                    <wps:wsp>
                      <wps:cNvSpPr/>
                      <wps:spPr>
                        <a:xfrm>
                          <a:off x="0" y="0"/>
                          <a:ext cx="6119495" cy="8639810"/>
                        </a:xfrm>
                        <a:prstGeom prst="roundRect">
                          <a:avLst>
                            <a:gd name="adj" fmla="val 3435"/>
                          </a:avLst>
                        </a:prstGeom>
                        <a:noFill/>
                      </wps:spPr>
                      <wps:style>
                        <a:lnRef idx="2">
                          <a:schemeClr val="dk1"/>
                        </a:lnRef>
                        <a:fillRef idx="1">
                          <a:schemeClr val="lt1"/>
                        </a:fillRef>
                        <a:effectRef idx="0">
                          <a:schemeClr val="dk1"/>
                        </a:effectRef>
                        <a:fontRef idx="minor">
                          <a:schemeClr val="dk1"/>
                        </a:fontRef>
                      </wps:style>
                      <wps:txbx>
                        <w:txbxContent>
                          <w:p w14:paraId="6C253A4B" w14:textId="77777777" w:rsidR="00942151" w:rsidRDefault="00942151" w:rsidP="0068343C">
                            <w:pPr>
                              <w:spacing w:line="276" w:lineRule="auto"/>
                              <w:rPr>
                                <w:rFonts w:ascii="HG丸ｺﾞｼｯｸM-PRO" w:eastAsia="HG丸ｺﾞｼｯｸM-PRO" w:hAnsi="HG丸ｺﾞｼｯｸM-PRO"/>
                              </w:rPr>
                            </w:pPr>
                            <w:r w:rsidRPr="00CF76F6">
                              <w:rPr>
                                <w:rFonts w:ascii="HG丸ｺﾞｼｯｸM-PRO" w:eastAsia="HG丸ｺﾞｼｯｸM-PRO" w:hAnsi="HG丸ｺﾞｼｯｸM-PRO" w:hint="eastAsia"/>
                                <w:b/>
                                <w:sz w:val="24"/>
                              </w:rPr>
                              <w:t>≪</w:t>
                            </w:r>
                            <w:r w:rsidRPr="00CF76F6">
                              <w:rPr>
                                <w:rFonts w:ascii="HG丸ｺﾞｼｯｸM-PRO" w:eastAsia="HG丸ｺﾞｼｯｸM-PRO" w:hAnsi="HG丸ｺﾞｼｯｸM-PRO"/>
                                <w:b/>
                                <w:sz w:val="24"/>
                              </w:rPr>
                              <w:t>コラム１</w:t>
                            </w:r>
                            <w:r w:rsidRPr="00CF76F6">
                              <w:rPr>
                                <w:rFonts w:ascii="HG丸ｺﾞｼｯｸM-PRO" w:eastAsia="HG丸ｺﾞｼｯｸM-PRO" w:hAnsi="HG丸ｺﾞｼｯｸM-PRO" w:hint="eastAsia"/>
                                <w:b/>
                                <w:sz w:val="24"/>
                              </w:rPr>
                              <w:t>≫</w:t>
                            </w:r>
                          </w:p>
                          <w:p w14:paraId="6B3A464E" w14:textId="77777777" w:rsidR="00942151" w:rsidRPr="00CF76F6" w:rsidRDefault="00942151" w:rsidP="0068343C">
                            <w:pPr>
                              <w:spacing w:line="276" w:lineRule="auto"/>
                              <w:rPr>
                                <w:rFonts w:ascii="HG丸ｺﾞｼｯｸM-PRO" w:eastAsia="HG丸ｺﾞｼｯｸM-PRO" w:hAnsi="HG丸ｺﾞｼｯｸM-PRO"/>
                                <w:b/>
                                <w:sz w:val="24"/>
                              </w:rPr>
                            </w:pPr>
                            <w:r w:rsidRPr="00CF76F6">
                              <w:rPr>
                                <w:rFonts w:ascii="HG丸ｺﾞｼｯｸM-PRO" w:eastAsia="HG丸ｺﾞｼｯｸM-PRO" w:hAnsi="HG丸ｺﾞｼｯｸM-PRO" w:hint="eastAsia"/>
                                <w:b/>
                                <w:sz w:val="24"/>
                              </w:rPr>
                              <w:t>■</w:t>
                            </w:r>
                            <w:r w:rsidRPr="00A13B9E">
                              <w:rPr>
                                <w:rFonts w:ascii="HG丸ｺﾞｼｯｸM-PRO" w:eastAsia="HG丸ｺﾞｼｯｸM-PRO" w:hAnsi="HG丸ｺﾞｼｯｸM-PRO" w:hint="eastAsia"/>
                                <w:b/>
                                <w:sz w:val="24"/>
                              </w:rPr>
                              <w:t>社会状況の変化に対応</w:t>
                            </w:r>
                            <w:r>
                              <w:rPr>
                                <w:rFonts w:ascii="HG丸ｺﾞｼｯｸM-PRO" w:eastAsia="HG丸ｺﾞｼｯｸM-PRO" w:hAnsi="HG丸ｺﾞｼｯｸM-PRO" w:hint="eastAsia"/>
                                <w:b/>
                                <w:sz w:val="24"/>
                              </w:rPr>
                              <w:t>した</w:t>
                            </w:r>
                            <w:r w:rsidRPr="00CF76F6">
                              <w:rPr>
                                <w:rFonts w:ascii="HG丸ｺﾞｼｯｸM-PRO" w:eastAsia="HG丸ｺﾞｼｯｸM-PRO" w:hAnsi="HG丸ｺﾞｼｯｸM-PRO"/>
                                <w:b/>
                                <w:sz w:val="24"/>
                              </w:rPr>
                              <w:t>都市づくり</w:t>
                            </w:r>
                          </w:p>
                          <w:p w14:paraId="35A8104E" w14:textId="29E2F0ED" w:rsidR="00942151" w:rsidRPr="00F21C17" w:rsidRDefault="00942151" w:rsidP="0068343C">
                            <w:pPr>
                              <w:spacing w:line="240" w:lineRule="auto"/>
                              <w:rPr>
                                <w:rFonts w:ascii="HG丸ｺﾞｼｯｸM-PRO" w:eastAsia="HG丸ｺﾞｼｯｸM-PRO" w:hAnsi="HG丸ｺﾞｼｯｸM-PRO"/>
                              </w:rPr>
                            </w:pPr>
                            <w:r w:rsidRPr="00F21C17">
                              <w:rPr>
                                <w:rFonts w:ascii="HG丸ｺﾞｼｯｸM-PRO" w:eastAsia="HG丸ｺﾞｼｯｸM-PRO" w:hAnsi="HG丸ｺﾞｼｯｸM-PRO" w:hint="eastAsia"/>
                              </w:rPr>
                              <w:t xml:space="preserve">　市民生活</w:t>
                            </w:r>
                            <w:r w:rsidRPr="00F21C17">
                              <w:rPr>
                                <w:rFonts w:ascii="HG丸ｺﾞｼｯｸM-PRO" w:eastAsia="HG丸ｺﾞｼｯｸM-PRO" w:hAnsi="HG丸ｺﾞｼｯｸM-PRO"/>
                              </w:rPr>
                              <w:t>を支える</w:t>
                            </w:r>
                            <w:r w:rsidRPr="00F21C17">
                              <w:rPr>
                                <w:rFonts w:ascii="HG丸ｺﾞｼｯｸM-PRO" w:eastAsia="HG丸ｺﾞｼｯｸM-PRO" w:hAnsi="HG丸ｺﾞｼｯｸM-PRO" w:hint="eastAsia"/>
                              </w:rPr>
                              <w:t>商業</w:t>
                            </w:r>
                            <w:r w:rsidRPr="00F21C17">
                              <w:rPr>
                                <w:rFonts w:ascii="HG丸ｺﾞｼｯｸM-PRO" w:eastAsia="HG丸ｺﾞｼｯｸM-PRO" w:hAnsi="HG丸ｺﾞｼｯｸM-PRO"/>
                              </w:rPr>
                              <w:t>や医療などの</w:t>
                            </w:r>
                            <w:r w:rsidRPr="00F21C17">
                              <w:rPr>
                                <w:rFonts w:ascii="HG丸ｺﾞｼｯｸM-PRO" w:eastAsia="HG丸ｺﾞｼｯｸM-PRO" w:hAnsi="HG丸ｺﾞｼｯｸM-PRO" w:hint="eastAsia"/>
                              </w:rPr>
                              <w:t>生活</w:t>
                            </w:r>
                            <w:r w:rsidRPr="00F21C17">
                              <w:rPr>
                                <w:rFonts w:ascii="HG丸ｺﾞｼｯｸM-PRO" w:eastAsia="HG丸ｺﾞｼｯｸM-PRO" w:hAnsi="HG丸ｺﾞｼｯｸM-PRO"/>
                              </w:rPr>
                              <w:t>サービス施設</w:t>
                            </w:r>
                            <w:r w:rsidRPr="00F21C17">
                              <w:rPr>
                                <w:rFonts w:ascii="HG丸ｺﾞｼｯｸM-PRO" w:eastAsia="HG丸ｺﾞｼｯｸM-PRO" w:hAnsi="HG丸ｺﾞｼｯｸM-PRO" w:hint="eastAsia"/>
                              </w:rPr>
                              <w:t>が</w:t>
                            </w:r>
                            <w:r w:rsidRPr="00F21C17">
                              <w:rPr>
                                <w:rFonts w:ascii="HG丸ｺﾞｼｯｸM-PRO" w:eastAsia="HG丸ｺﾞｼｯｸM-PRO" w:hAnsi="HG丸ｺﾞｼｯｸM-PRO"/>
                              </w:rPr>
                              <w:t>存続するため</w:t>
                            </w:r>
                            <w:r w:rsidRPr="00F21C17">
                              <w:rPr>
                                <w:rFonts w:ascii="HG丸ｺﾞｼｯｸM-PRO" w:eastAsia="HG丸ｺﾞｼｯｸM-PRO" w:hAnsi="HG丸ｺﾞｼｯｸM-PRO" w:hint="eastAsia"/>
                              </w:rPr>
                              <w:t>には、顧客</w:t>
                            </w:r>
                            <w:r w:rsidRPr="00F21C17">
                              <w:rPr>
                                <w:rFonts w:ascii="HG丸ｺﾞｼｯｸM-PRO" w:eastAsia="HG丸ｺﾞｼｯｸM-PRO" w:hAnsi="HG丸ｺﾞｼｯｸM-PRO"/>
                              </w:rPr>
                              <w:t>となる一定規模以上の人口が周辺に生活していることが必要になります。</w:t>
                            </w:r>
                          </w:p>
                          <w:p w14:paraId="0B863E74" w14:textId="5C078594" w:rsidR="00942151" w:rsidRPr="00F21C17" w:rsidRDefault="00942151" w:rsidP="0068343C">
                            <w:pPr>
                              <w:spacing w:line="240" w:lineRule="auto"/>
                              <w:rPr>
                                <w:rFonts w:ascii="HG丸ｺﾞｼｯｸM-PRO" w:eastAsia="HG丸ｺﾞｼｯｸM-PRO" w:hAnsi="HG丸ｺﾞｼｯｸM-PRO"/>
                              </w:rPr>
                            </w:pPr>
                            <w:r w:rsidRPr="00F21C17">
                              <w:rPr>
                                <w:rFonts w:ascii="HG丸ｺﾞｼｯｸM-PRO" w:eastAsia="HG丸ｺﾞｼｯｸM-PRO" w:hAnsi="HG丸ｺﾞｼｯｸM-PRO" w:hint="eastAsia"/>
                              </w:rPr>
                              <w:t xml:space="preserve">　本市</w:t>
                            </w:r>
                            <w:r w:rsidRPr="00F21C17">
                              <w:rPr>
                                <w:rFonts w:ascii="HG丸ｺﾞｼｯｸM-PRO" w:eastAsia="HG丸ｺﾞｼｯｸM-PRO" w:hAnsi="HG丸ｺﾞｼｯｸM-PRO"/>
                              </w:rPr>
                              <w:t>でも、</w:t>
                            </w:r>
                            <w:r w:rsidRPr="00F21C17">
                              <w:rPr>
                                <w:rFonts w:ascii="HG丸ｺﾞｼｯｸM-PRO" w:eastAsia="HG丸ｺﾞｼｯｸM-PRO" w:hAnsi="HG丸ｺﾞｼｯｸM-PRO" w:hint="eastAsia"/>
                              </w:rPr>
                              <w:t>今後、</w:t>
                            </w:r>
                            <w:r w:rsidRPr="00F21C17">
                              <w:rPr>
                                <w:rFonts w:ascii="HG丸ｺﾞｼｯｸM-PRO" w:eastAsia="HG丸ｺﾞｼｯｸM-PRO" w:hAnsi="HG丸ｺﾞｼｯｸM-PRO"/>
                              </w:rPr>
                              <w:t>高齢化</w:t>
                            </w:r>
                            <w:r>
                              <w:rPr>
                                <w:rFonts w:ascii="HG丸ｺﾞｼｯｸM-PRO" w:eastAsia="HG丸ｺﾞｼｯｸM-PRO" w:hAnsi="HG丸ｺﾞｼｯｸM-PRO" w:hint="eastAsia"/>
                              </w:rPr>
                              <w:t>の進行や</w:t>
                            </w:r>
                            <w:r w:rsidRPr="00F21C17">
                              <w:rPr>
                                <w:rFonts w:ascii="HG丸ｺﾞｼｯｸM-PRO" w:eastAsia="HG丸ｺﾞｼｯｸM-PRO" w:hAnsi="HG丸ｺﾞｼｯｸM-PRO"/>
                              </w:rPr>
                              <w:t>将来的</w:t>
                            </w:r>
                            <w:r>
                              <w:rPr>
                                <w:rFonts w:ascii="HG丸ｺﾞｼｯｸM-PRO" w:eastAsia="HG丸ｺﾞｼｯｸM-PRO" w:hAnsi="HG丸ｺﾞｼｯｸM-PRO" w:hint="eastAsia"/>
                              </w:rPr>
                              <w:t>な</w:t>
                            </w:r>
                            <w:r w:rsidRPr="00F21C17">
                              <w:rPr>
                                <w:rFonts w:ascii="HG丸ｺﾞｼｯｸM-PRO" w:eastAsia="HG丸ｺﾞｼｯｸM-PRO" w:hAnsi="HG丸ｺﾞｼｯｸM-PRO"/>
                              </w:rPr>
                              <w:t>人口</w:t>
                            </w:r>
                            <w:r>
                              <w:rPr>
                                <w:rFonts w:ascii="HG丸ｺﾞｼｯｸM-PRO" w:eastAsia="HG丸ｺﾞｼｯｸM-PRO" w:hAnsi="HG丸ｺﾞｼｯｸM-PRO" w:hint="eastAsia"/>
                              </w:rPr>
                              <w:t>の</w:t>
                            </w:r>
                            <w:r w:rsidRPr="00F21C17">
                              <w:rPr>
                                <w:rFonts w:ascii="HG丸ｺﾞｼｯｸM-PRO" w:eastAsia="HG丸ｺﾞｼｯｸM-PRO" w:hAnsi="HG丸ｺﾞｼｯｸM-PRO"/>
                              </w:rPr>
                              <w:t>減少が見込まれており、持続可能な都市</w:t>
                            </w:r>
                            <w:r w:rsidRPr="00F21C17">
                              <w:rPr>
                                <w:rFonts w:ascii="HG丸ｺﾞｼｯｸM-PRO" w:eastAsia="HG丸ｺﾞｼｯｸM-PRO" w:hAnsi="HG丸ｺﾞｼｯｸM-PRO" w:hint="eastAsia"/>
                              </w:rPr>
                              <w:t>としていく</w:t>
                            </w:r>
                            <w:r w:rsidRPr="00F21C17">
                              <w:rPr>
                                <w:rFonts w:ascii="HG丸ｺﾞｼｯｸM-PRO" w:eastAsia="HG丸ｺﾞｼｯｸM-PRO" w:hAnsi="HG丸ｺﾞｼｯｸM-PRO"/>
                              </w:rPr>
                              <w:t>ために</w:t>
                            </w:r>
                            <w:r>
                              <w:rPr>
                                <w:rFonts w:ascii="HG丸ｺﾞｼｯｸM-PRO" w:eastAsia="HG丸ｺﾞｼｯｸM-PRO" w:hAnsi="HG丸ｺﾞｼｯｸM-PRO" w:hint="eastAsia"/>
                              </w:rPr>
                              <w:t>も</w:t>
                            </w:r>
                            <w:r>
                              <w:rPr>
                                <w:rFonts w:ascii="HG丸ｺﾞｼｯｸM-PRO" w:eastAsia="HG丸ｺﾞｼｯｸM-PRO" w:hAnsi="HG丸ｺﾞｼｯｸM-PRO"/>
                              </w:rPr>
                              <w:t>生活サービス</w:t>
                            </w:r>
                            <w:r>
                              <w:rPr>
                                <w:rFonts w:ascii="HG丸ｺﾞｼｯｸM-PRO" w:eastAsia="HG丸ｺﾞｼｯｸM-PRO" w:hAnsi="HG丸ｺﾞｼｯｸM-PRO" w:hint="eastAsia"/>
                              </w:rPr>
                              <w:t>施設</w:t>
                            </w:r>
                            <w:r>
                              <w:rPr>
                                <w:rFonts w:ascii="HG丸ｺﾞｼｯｸM-PRO" w:eastAsia="HG丸ｺﾞｼｯｸM-PRO" w:hAnsi="HG丸ｺﾞｼｯｸM-PRO"/>
                              </w:rPr>
                              <w:t>などの都市機能</w:t>
                            </w:r>
                            <w:r>
                              <w:rPr>
                                <w:rFonts w:ascii="HG丸ｺﾞｼｯｸM-PRO" w:eastAsia="HG丸ｺﾞｼｯｸM-PRO" w:hAnsi="HG丸ｺﾞｼｯｸM-PRO" w:hint="eastAsia"/>
                              </w:rPr>
                              <w:t>の</w:t>
                            </w:r>
                            <w:r w:rsidRPr="00F21C17">
                              <w:rPr>
                                <w:rFonts w:ascii="HG丸ｺﾞｼｯｸM-PRO" w:eastAsia="HG丸ｺﾞｼｯｸM-PRO" w:hAnsi="HG丸ｺﾞｼｯｸM-PRO"/>
                              </w:rPr>
                              <w:t>維持</w:t>
                            </w:r>
                            <w:r>
                              <w:rPr>
                                <w:rFonts w:ascii="HG丸ｺﾞｼｯｸM-PRO" w:eastAsia="HG丸ｺﾞｼｯｸM-PRO" w:hAnsi="HG丸ｺﾞｼｯｸM-PRO" w:hint="eastAsia"/>
                              </w:rPr>
                              <w:t>をしていくことが重要</w:t>
                            </w:r>
                            <w:r>
                              <w:rPr>
                                <w:rFonts w:ascii="HG丸ｺﾞｼｯｸM-PRO" w:eastAsia="HG丸ｺﾞｼｯｸM-PRO" w:hAnsi="HG丸ｺﾞｼｯｸM-PRO"/>
                              </w:rPr>
                              <w:t>です</w:t>
                            </w:r>
                            <w:r w:rsidRPr="00F21C17">
                              <w:rPr>
                                <w:rFonts w:ascii="HG丸ｺﾞｼｯｸM-PRO" w:eastAsia="HG丸ｺﾞｼｯｸM-PRO" w:hAnsi="HG丸ｺﾞｼｯｸM-PRO"/>
                              </w:rPr>
                              <w:t>。</w:t>
                            </w:r>
                          </w:p>
                          <w:p w14:paraId="3816B1DF" w14:textId="77777777" w:rsidR="00942151" w:rsidRPr="00F21C17" w:rsidRDefault="00942151" w:rsidP="0068343C">
                            <w:pPr>
                              <w:spacing w:line="240" w:lineRule="auto"/>
                              <w:rPr>
                                <w:rFonts w:ascii="HG丸ｺﾞｼｯｸM-PRO" w:eastAsia="HG丸ｺﾞｼｯｸM-PRO" w:hAnsi="HG丸ｺﾞｼｯｸM-PRO"/>
                              </w:rPr>
                            </w:pPr>
                            <w:r w:rsidRPr="00F21C1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国では</w:t>
                            </w:r>
                            <w:r>
                              <w:rPr>
                                <w:rFonts w:ascii="HG丸ｺﾞｼｯｸM-PRO" w:eastAsia="HG丸ｺﾞｼｯｸM-PRO" w:hAnsi="HG丸ｺﾞｼｯｸM-PRO"/>
                              </w:rPr>
                              <w:t>、</w:t>
                            </w:r>
                            <w:r w:rsidRPr="00F21C17">
                              <w:rPr>
                                <w:rFonts w:ascii="HG丸ｺﾞｼｯｸM-PRO" w:eastAsia="HG丸ｺﾞｼｯｸM-PRO" w:hAnsi="HG丸ｺﾞｼｯｸM-PRO"/>
                              </w:rPr>
                              <w:t>人口減少社会を見据えて</w:t>
                            </w:r>
                            <w:r w:rsidRPr="00F21C17">
                              <w:rPr>
                                <w:rFonts w:ascii="HG丸ｺﾞｼｯｸM-PRO" w:eastAsia="HG丸ｺﾞｼｯｸM-PRO" w:hAnsi="HG丸ｺﾞｼｯｸM-PRO" w:hint="eastAsia"/>
                              </w:rPr>
                              <w:t>平成27年に閣議決定された「国土形成計画」</w:t>
                            </w:r>
                            <w:r>
                              <w:rPr>
                                <w:rFonts w:ascii="HG丸ｺﾞｼｯｸM-PRO" w:eastAsia="HG丸ｺﾞｼｯｸM-PRO" w:hAnsi="HG丸ｺﾞｼｯｸM-PRO" w:hint="eastAsia"/>
                              </w:rPr>
                              <w:t>において</w:t>
                            </w:r>
                            <w:r w:rsidRPr="00F21C17">
                              <w:rPr>
                                <w:rFonts w:ascii="HG丸ｺﾞｼｯｸM-PRO" w:eastAsia="HG丸ｺﾞｼｯｸM-PRO" w:hAnsi="HG丸ｺﾞｼｯｸM-PRO" w:hint="eastAsia"/>
                              </w:rPr>
                              <w:t>、「対流促進型国土」の形成を実現するた</w:t>
                            </w:r>
                            <w:r>
                              <w:rPr>
                                <w:rFonts w:ascii="HG丸ｺﾞｼｯｸM-PRO" w:eastAsia="HG丸ｺﾞｼｯｸM-PRO" w:hAnsi="HG丸ｺﾞｼｯｸM-PRO" w:hint="eastAsia"/>
                              </w:rPr>
                              <w:t>めの国土構造・地域構造として「コンパクト＋ネットワーク」の形成を示しています</w:t>
                            </w:r>
                            <w:r w:rsidRPr="00F21C17">
                              <w:rPr>
                                <w:rFonts w:ascii="HG丸ｺﾞｼｯｸM-PRO" w:eastAsia="HG丸ｺﾞｼｯｸM-PRO" w:hAnsi="HG丸ｺﾞｼｯｸM-PRO"/>
                              </w:rPr>
                              <w:t>。</w:t>
                            </w:r>
                          </w:p>
                          <w:p w14:paraId="59B287A9" w14:textId="14F9257F" w:rsidR="00942151" w:rsidRPr="00F21C17" w:rsidRDefault="00942151" w:rsidP="0068343C">
                            <w:pPr>
                              <w:spacing w:line="240" w:lineRule="auto"/>
                              <w:rPr>
                                <w:rFonts w:ascii="HG丸ｺﾞｼｯｸM-PRO" w:eastAsia="HG丸ｺﾞｼｯｸM-PRO" w:hAnsi="HG丸ｺﾞｼｯｸM-PRO"/>
                              </w:rPr>
                            </w:pPr>
                            <w:r w:rsidRPr="00F21C17">
                              <w:rPr>
                                <w:rFonts w:ascii="HG丸ｺﾞｼｯｸM-PRO" w:eastAsia="HG丸ｺﾞｼｯｸM-PRO" w:hAnsi="HG丸ｺﾞｼｯｸM-PRO" w:hint="eastAsia"/>
                              </w:rPr>
                              <w:t xml:space="preserve">　「対流」とは、多様な個性を持つ様々な地域が相互に連携することに</w:t>
                            </w:r>
                            <w:r w:rsidRPr="00F21C17">
                              <w:rPr>
                                <w:rFonts w:ascii="HG丸ｺﾞｼｯｸM-PRO" w:eastAsia="HG丸ｺﾞｼｯｸM-PRO" w:hAnsi="HG丸ｺﾞｼｯｸM-PRO"/>
                              </w:rPr>
                              <w:t>よって生じる</w:t>
                            </w:r>
                            <w:r w:rsidRPr="00F21C17">
                              <w:rPr>
                                <w:rFonts w:ascii="HG丸ｺﾞｼｯｸM-PRO" w:eastAsia="HG丸ｺﾞｼｯｸM-PRO" w:hAnsi="HG丸ｺﾞｼｯｸM-PRO" w:hint="eastAsia"/>
                              </w:rPr>
                              <w:t>、地域間での</w:t>
                            </w:r>
                            <w:r>
                              <w:rPr>
                                <w:rFonts w:ascii="HG丸ｺﾞｼｯｸM-PRO" w:eastAsia="HG丸ｺﾞｼｯｸM-PRO" w:hAnsi="HG丸ｺﾞｼｯｸM-PRO" w:hint="eastAsia"/>
                              </w:rPr>
                              <w:t>人</w:t>
                            </w:r>
                            <w:r w:rsidRPr="00F21C17">
                              <w:rPr>
                                <w:rFonts w:ascii="HG丸ｺﾞｼｯｸM-PRO" w:eastAsia="HG丸ｺﾞｼｯｸM-PRO" w:hAnsi="HG丸ｺﾞｼｯｸM-PRO" w:hint="eastAsia"/>
                              </w:rPr>
                              <w:t>、</w:t>
                            </w:r>
                            <w:r>
                              <w:rPr>
                                <w:rFonts w:ascii="HG丸ｺﾞｼｯｸM-PRO" w:eastAsia="HG丸ｺﾞｼｯｸM-PRO" w:hAnsi="HG丸ｺﾞｼｯｸM-PRO" w:hint="eastAsia"/>
                              </w:rPr>
                              <w:t>もの</w:t>
                            </w:r>
                            <w:r w:rsidRPr="00F21C17">
                              <w:rPr>
                                <w:rFonts w:ascii="HG丸ｺﾞｼｯｸM-PRO" w:eastAsia="HG丸ｺﾞｼｯｸM-PRO" w:hAnsi="HG丸ｺﾞｼｯｸM-PRO" w:hint="eastAsia"/>
                              </w:rPr>
                              <w:t>、</w:t>
                            </w:r>
                            <w:r>
                              <w:rPr>
                                <w:rFonts w:ascii="HG丸ｺﾞｼｯｸM-PRO" w:eastAsia="HG丸ｺﾞｼｯｸM-PRO" w:hAnsi="HG丸ｺﾞｼｯｸM-PRO" w:hint="eastAsia"/>
                              </w:rPr>
                              <w:t>金</w:t>
                            </w:r>
                            <w:r w:rsidRPr="00F21C17">
                              <w:rPr>
                                <w:rFonts w:ascii="HG丸ｺﾞｼｯｸM-PRO" w:eastAsia="HG丸ｺﾞｼｯｸM-PRO" w:hAnsi="HG丸ｺﾞｼｯｸM-PRO" w:hint="eastAsia"/>
                              </w:rPr>
                              <w:t>、情報の双方向の動きの</w:t>
                            </w:r>
                            <w:r w:rsidRPr="00F21C17">
                              <w:rPr>
                                <w:rFonts w:ascii="HG丸ｺﾞｼｯｸM-PRO" w:eastAsia="HG丸ｺﾞｼｯｸM-PRO" w:hAnsi="HG丸ｺﾞｼｯｸM-PRO"/>
                              </w:rPr>
                              <w:t>ことで</w:t>
                            </w:r>
                            <w:r w:rsidRPr="00F21C17">
                              <w:rPr>
                                <w:rFonts w:ascii="HG丸ｺﾞｼｯｸM-PRO" w:eastAsia="HG丸ｺﾞｼｯｸM-PRO" w:hAnsi="HG丸ｺﾞｼｯｸM-PRO" w:hint="eastAsia"/>
                              </w:rPr>
                              <w:t>、この「対流</w:t>
                            </w:r>
                            <w:r w:rsidRPr="00F21C17">
                              <w:rPr>
                                <w:rFonts w:ascii="HG丸ｺﾞｼｯｸM-PRO" w:eastAsia="HG丸ｺﾞｼｯｸM-PRO" w:hAnsi="HG丸ｺﾞｼｯｸM-PRO"/>
                              </w:rPr>
                              <w:t>」を</w:t>
                            </w:r>
                            <w:r w:rsidRPr="00F21C17">
                              <w:rPr>
                                <w:rFonts w:ascii="HG丸ｺﾞｼｯｸM-PRO" w:eastAsia="HG丸ｺﾞｼｯｸM-PRO" w:hAnsi="HG丸ｺﾞｼｯｸM-PRO" w:hint="eastAsia"/>
                              </w:rPr>
                              <w:t>生み出す</w:t>
                            </w:r>
                            <w:r w:rsidRPr="00F21C17">
                              <w:rPr>
                                <w:rFonts w:ascii="HG丸ｺﾞｼｯｸM-PRO" w:eastAsia="HG丸ｺﾞｼｯｸM-PRO" w:hAnsi="HG丸ｺﾞｼｯｸM-PRO"/>
                              </w:rPr>
                              <w:t>ための地域構造が</w:t>
                            </w:r>
                            <w:r w:rsidRPr="00F21C17">
                              <w:rPr>
                                <w:rFonts w:ascii="HG丸ｺﾞｼｯｸM-PRO" w:eastAsia="HG丸ｺﾞｼｯｸM-PRO" w:hAnsi="HG丸ｺﾞｼｯｸM-PRO" w:hint="eastAsia"/>
                              </w:rPr>
                              <w:t>「コンパクト＋</w:t>
                            </w:r>
                            <w:r w:rsidRPr="00F21C17">
                              <w:rPr>
                                <w:rFonts w:ascii="HG丸ｺﾞｼｯｸM-PRO" w:eastAsia="HG丸ｺﾞｼｯｸM-PRO" w:hAnsi="HG丸ｺﾞｼｯｸM-PRO"/>
                              </w:rPr>
                              <w:t>ネットワーク</w:t>
                            </w:r>
                            <w:r>
                              <w:rPr>
                                <w:rFonts w:ascii="HG丸ｺﾞｼｯｸM-PRO" w:eastAsia="HG丸ｺﾞｼｯｸM-PRO" w:hAnsi="HG丸ｺﾞｼｯｸM-PRO" w:hint="eastAsia"/>
                              </w:rPr>
                              <w:t>」となります</w:t>
                            </w:r>
                            <w:r w:rsidRPr="00F21C17">
                              <w:rPr>
                                <w:rFonts w:ascii="HG丸ｺﾞｼｯｸM-PRO" w:eastAsia="HG丸ｺﾞｼｯｸM-PRO" w:hAnsi="HG丸ｺﾞｼｯｸM-PRO" w:hint="eastAsia"/>
                              </w:rPr>
                              <w:t>。</w:t>
                            </w:r>
                          </w:p>
                          <w:p w14:paraId="310B3B75" w14:textId="2CB6859F" w:rsidR="00942151" w:rsidRDefault="00942151" w:rsidP="0068343C">
                            <w:pPr>
                              <w:spacing w:line="240" w:lineRule="auto"/>
                              <w:rPr>
                                <w:rFonts w:ascii="HG丸ｺﾞｼｯｸM-PRO" w:eastAsia="HG丸ｺﾞｼｯｸM-PRO" w:hAnsi="HG丸ｺﾞｼｯｸM-PRO"/>
                              </w:rPr>
                            </w:pPr>
                            <w:r w:rsidRPr="00F21C17">
                              <w:rPr>
                                <w:rFonts w:ascii="HG丸ｺﾞｼｯｸM-PRO" w:eastAsia="HG丸ｺﾞｼｯｸM-PRO" w:hAnsi="HG丸ｺﾞｼｯｸM-PRO" w:hint="eastAsia"/>
                              </w:rPr>
                              <w:t xml:space="preserve">　生活に必要な様々なサービスを効率的に提供できるよう、これらの機能を駅</w:t>
                            </w:r>
                            <w:r>
                              <w:rPr>
                                <w:rFonts w:ascii="HG丸ｺﾞｼｯｸM-PRO" w:eastAsia="HG丸ｺﾞｼｯｸM-PRO" w:hAnsi="HG丸ｺﾞｼｯｸM-PRO" w:hint="eastAsia"/>
                              </w:rPr>
                              <w:t>周辺部</w:t>
                            </w:r>
                            <w:r w:rsidRPr="00F21C17">
                              <w:rPr>
                                <w:rFonts w:ascii="HG丸ｺﾞｼｯｸM-PRO" w:eastAsia="HG丸ｺﾞｼｯｸM-PRO" w:hAnsi="HG丸ｺﾞｼｯｸM-PRO"/>
                              </w:rPr>
                              <w:t>などの人が集まりやすい</w:t>
                            </w:r>
                            <w:r w:rsidRPr="00F21C17">
                              <w:rPr>
                                <w:rFonts w:ascii="HG丸ｺﾞｼｯｸM-PRO" w:eastAsia="HG丸ｺﾞｼｯｸM-PRO" w:hAnsi="HG丸ｺﾞｼｯｸM-PRO" w:hint="eastAsia"/>
                              </w:rPr>
                              <w:t>場所にコンパクト</w:t>
                            </w:r>
                            <w:r w:rsidRPr="00F21C17">
                              <w:rPr>
                                <w:rFonts w:ascii="HG丸ｺﾞｼｯｸM-PRO" w:eastAsia="HG丸ｺﾞｼｯｸM-PRO" w:hAnsi="HG丸ｺﾞｼｯｸM-PRO"/>
                              </w:rPr>
                              <w:t>に</w:t>
                            </w:r>
                            <w:r w:rsidRPr="00F21C17">
                              <w:rPr>
                                <w:rFonts w:ascii="HG丸ｺﾞｼｯｸM-PRO" w:eastAsia="HG丸ｺﾞｼｯｸM-PRO" w:hAnsi="HG丸ｺﾞｼｯｸM-PRO" w:hint="eastAsia"/>
                              </w:rPr>
                              <w:t>集約し、住まいとこうした</w:t>
                            </w:r>
                            <w:r w:rsidRPr="00F21C17">
                              <w:rPr>
                                <w:rFonts w:ascii="HG丸ｺﾞｼｯｸM-PRO" w:eastAsia="HG丸ｺﾞｼｯｸM-PRO" w:hAnsi="HG丸ｺﾞｼｯｸM-PRO"/>
                              </w:rPr>
                              <w:t>場所を結ぶネットワーク</w:t>
                            </w:r>
                            <w:r w:rsidRPr="00F21C17">
                              <w:rPr>
                                <w:rFonts w:ascii="HG丸ｺﾞｼｯｸM-PRO" w:eastAsia="HG丸ｺﾞｼｯｸM-PRO" w:hAnsi="HG丸ｺﾞｼｯｸM-PRO" w:hint="eastAsia"/>
                              </w:rPr>
                              <w:t>、</w:t>
                            </w:r>
                            <w:r>
                              <w:rPr>
                                <w:rFonts w:ascii="HG丸ｺﾞｼｯｸM-PRO" w:eastAsia="HG丸ｺﾞｼｯｸM-PRO" w:hAnsi="HG丸ｺﾞｼｯｸM-PRO"/>
                              </w:rPr>
                              <w:t>更</w:t>
                            </w:r>
                            <w:r w:rsidRPr="00F21C17">
                              <w:rPr>
                                <w:rFonts w:ascii="HG丸ｺﾞｼｯｸM-PRO" w:eastAsia="HG丸ｺﾞｼｯｸM-PRO" w:hAnsi="HG丸ｺﾞｼｯｸM-PRO"/>
                              </w:rPr>
                              <w:t>に都市間を結ぶネットワークを構築することで、</w:t>
                            </w:r>
                            <w:r w:rsidRPr="00F21C17">
                              <w:rPr>
                                <w:rFonts w:ascii="HG丸ｺﾞｼｯｸM-PRO" w:eastAsia="HG丸ｺﾞｼｯｸM-PRO" w:hAnsi="HG丸ｺﾞｼｯｸM-PRO" w:hint="eastAsia"/>
                              </w:rPr>
                              <w:t>どこに</w:t>
                            </w:r>
                            <w:r w:rsidRPr="00F21C17">
                              <w:rPr>
                                <w:rFonts w:ascii="HG丸ｺﾞｼｯｸM-PRO" w:eastAsia="HG丸ｺﾞｼｯｸM-PRO" w:hAnsi="HG丸ｺﾞｼｯｸM-PRO"/>
                              </w:rPr>
                              <w:t>住んでいても</w:t>
                            </w:r>
                            <w:r w:rsidRPr="00F21C17">
                              <w:rPr>
                                <w:rFonts w:ascii="HG丸ｺﾞｼｯｸM-PRO" w:eastAsia="HG丸ｺﾞｼｯｸM-PRO" w:hAnsi="HG丸ｺﾞｼｯｸM-PRO" w:hint="eastAsia"/>
                              </w:rPr>
                              <w:t>移動しやすく、多様な</w:t>
                            </w:r>
                            <w:r w:rsidRPr="00F21C17">
                              <w:rPr>
                                <w:rFonts w:ascii="HG丸ｺﾞｼｯｸM-PRO" w:eastAsia="HG丸ｺﾞｼｯｸM-PRO" w:hAnsi="HG丸ｺﾞｼｯｸM-PRO"/>
                              </w:rPr>
                              <w:t>生活サービス</w:t>
                            </w:r>
                            <w:r w:rsidRPr="00F21C17">
                              <w:rPr>
                                <w:rFonts w:ascii="HG丸ｺﾞｼｯｸM-PRO" w:eastAsia="HG丸ｺﾞｼｯｸM-PRO" w:hAnsi="HG丸ｺﾞｼｯｸM-PRO" w:hint="eastAsia"/>
                              </w:rPr>
                              <w:t>を</w:t>
                            </w:r>
                            <w:r w:rsidRPr="00F21C17">
                              <w:rPr>
                                <w:rFonts w:ascii="HG丸ｺﾞｼｯｸM-PRO" w:eastAsia="HG丸ｺﾞｼｯｸM-PRO" w:hAnsi="HG丸ｺﾞｼｯｸM-PRO"/>
                              </w:rPr>
                              <w:t>享受できる</w:t>
                            </w:r>
                            <w:r w:rsidRPr="00F21C17">
                              <w:rPr>
                                <w:rFonts w:ascii="HG丸ｺﾞｼｯｸM-PRO" w:eastAsia="HG丸ｺﾞｼｯｸM-PRO" w:hAnsi="HG丸ｺﾞｼｯｸM-PRO" w:hint="eastAsia"/>
                              </w:rPr>
                              <w:t>ように</w:t>
                            </w:r>
                            <w:r w:rsidRPr="00F21C17">
                              <w:rPr>
                                <w:rFonts w:ascii="HG丸ｺﾞｼｯｸM-PRO" w:eastAsia="HG丸ｺﾞｼｯｸM-PRO" w:hAnsi="HG丸ｺﾞｼｯｸM-PRO"/>
                              </w:rPr>
                              <w:t>していくことが</w:t>
                            </w:r>
                            <w:r w:rsidRPr="00F21C17">
                              <w:rPr>
                                <w:rFonts w:ascii="HG丸ｺﾞｼｯｸM-PRO" w:eastAsia="HG丸ｺﾞｼｯｸM-PRO" w:hAnsi="HG丸ｺﾞｼｯｸM-PRO" w:hint="eastAsia"/>
                              </w:rPr>
                              <w:t>、</w:t>
                            </w:r>
                            <w:r w:rsidRPr="00F21C17">
                              <w:rPr>
                                <w:rFonts w:ascii="HG丸ｺﾞｼｯｸM-PRO" w:eastAsia="HG丸ｺﾞｼｯｸM-PRO" w:hAnsi="HG丸ｺﾞｼｯｸM-PRO"/>
                              </w:rPr>
                              <w:t>持続可能な地域</w:t>
                            </w:r>
                            <w:r w:rsidRPr="00F21C17">
                              <w:rPr>
                                <w:rFonts w:ascii="HG丸ｺﾞｼｯｸM-PRO" w:eastAsia="HG丸ｺﾞｼｯｸM-PRO" w:hAnsi="HG丸ｺﾞｼｯｸM-PRO" w:hint="eastAsia"/>
                              </w:rPr>
                              <w:t>づくりを</w:t>
                            </w:r>
                            <w:r>
                              <w:rPr>
                                <w:rFonts w:ascii="HG丸ｺﾞｼｯｸM-PRO" w:eastAsia="HG丸ｺﾞｼｯｸM-PRO" w:hAnsi="HG丸ｺﾞｼｯｸM-PRO"/>
                              </w:rPr>
                              <w:t>進める上で必要と</w:t>
                            </w:r>
                            <w:r>
                              <w:rPr>
                                <w:rFonts w:ascii="HG丸ｺﾞｼｯｸM-PRO" w:eastAsia="HG丸ｺﾞｼｯｸM-PRO" w:hAnsi="HG丸ｺﾞｼｯｸM-PRO" w:hint="eastAsia"/>
                              </w:rPr>
                              <w:t>されています</w:t>
                            </w:r>
                            <w:r w:rsidRPr="00F21C17">
                              <w:rPr>
                                <w:rFonts w:ascii="HG丸ｺﾞｼｯｸM-PRO" w:eastAsia="HG丸ｺﾞｼｯｸM-PRO" w:hAnsi="HG丸ｺﾞｼｯｸM-PRO"/>
                              </w:rPr>
                              <w:t>。</w:t>
                            </w:r>
                          </w:p>
                          <w:p w14:paraId="16F4C1E9" w14:textId="77777777" w:rsidR="00942151" w:rsidRDefault="00942151" w:rsidP="0068343C">
                            <w:pPr>
                              <w:spacing w:line="240" w:lineRule="auto"/>
                              <w:rPr>
                                <w:rFonts w:ascii="HG丸ｺﾞｼｯｸM-PRO" w:eastAsia="HG丸ｺﾞｼｯｸM-PRO" w:hAnsi="HG丸ｺﾞｼｯｸM-PRO"/>
                              </w:rPr>
                            </w:pPr>
                          </w:p>
                          <w:p w14:paraId="46BFC948" w14:textId="77777777" w:rsidR="00942151" w:rsidRDefault="00942151" w:rsidP="0068343C">
                            <w:pPr>
                              <w:spacing w:line="240" w:lineRule="auto"/>
                              <w:rPr>
                                <w:rFonts w:ascii="HG丸ｺﾞｼｯｸM-PRO" w:eastAsia="HG丸ｺﾞｼｯｸM-PRO" w:hAnsi="HG丸ｺﾞｼｯｸM-PRO"/>
                              </w:rPr>
                            </w:pPr>
                          </w:p>
                          <w:p w14:paraId="4699AD7E" w14:textId="77777777" w:rsidR="00942151" w:rsidRPr="003B65BC" w:rsidRDefault="00942151" w:rsidP="0068343C">
                            <w:pPr>
                              <w:spacing w:line="240" w:lineRule="auto"/>
                              <w:rPr>
                                <w:rFonts w:ascii="HG丸ｺﾞｼｯｸM-PRO" w:eastAsia="HG丸ｺﾞｼｯｸM-PRO" w:hAnsi="HG丸ｺﾞｼｯｸM-PRO"/>
                              </w:rPr>
                            </w:pPr>
                          </w:p>
                          <w:p w14:paraId="10A1888D" w14:textId="77777777" w:rsidR="00942151" w:rsidRPr="003B65BC" w:rsidRDefault="00942151" w:rsidP="0068343C">
                            <w:pPr>
                              <w:spacing w:line="240" w:lineRule="auto"/>
                              <w:rPr>
                                <w:rFonts w:ascii="HG丸ｺﾞｼｯｸM-PRO" w:eastAsia="HG丸ｺﾞｼｯｸM-PRO" w:hAnsi="HG丸ｺﾞｼｯｸM-PRO"/>
                              </w:rPr>
                            </w:pPr>
                          </w:p>
                          <w:p w14:paraId="20005188" w14:textId="77777777" w:rsidR="00942151" w:rsidRPr="003B65BC" w:rsidRDefault="00942151" w:rsidP="0068343C">
                            <w:pPr>
                              <w:spacing w:line="240" w:lineRule="auto"/>
                              <w:rPr>
                                <w:rFonts w:ascii="HG丸ｺﾞｼｯｸM-PRO" w:eastAsia="HG丸ｺﾞｼｯｸM-PRO" w:hAnsi="HG丸ｺﾞｼｯｸM-PRO"/>
                              </w:rPr>
                            </w:pPr>
                          </w:p>
                          <w:p w14:paraId="47448CBF" w14:textId="77777777" w:rsidR="00942151" w:rsidRPr="003B65BC" w:rsidRDefault="00942151" w:rsidP="0068343C">
                            <w:pPr>
                              <w:spacing w:line="240" w:lineRule="auto"/>
                              <w:rPr>
                                <w:rFonts w:ascii="HG丸ｺﾞｼｯｸM-PRO" w:eastAsia="HG丸ｺﾞｼｯｸM-PRO" w:hAnsi="HG丸ｺﾞｼｯｸM-PRO"/>
                              </w:rPr>
                            </w:pPr>
                          </w:p>
                          <w:p w14:paraId="2BD85A06" w14:textId="77777777" w:rsidR="00942151" w:rsidRPr="003B65BC" w:rsidRDefault="00942151" w:rsidP="0068343C">
                            <w:pPr>
                              <w:spacing w:line="240" w:lineRule="auto"/>
                              <w:rPr>
                                <w:rFonts w:ascii="HG丸ｺﾞｼｯｸM-PRO" w:eastAsia="HG丸ｺﾞｼｯｸM-PRO" w:hAnsi="HG丸ｺﾞｼｯｸM-PRO"/>
                              </w:rPr>
                            </w:pPr>
                          </w:p>
                          <w:p w14:paraId="26025B78" w14:textId="77777777" w:rsidR="00942151" w:rsidRPr="003B65BC" w:rsidRDefault="00942151" w:rsidP="0068343C">
                            <w:pPr>
                              <w:spacing w:line="240" w:lineRule="auto"/>
                              <w:rPr>
                                <w:rFonts w:ascii="HG丸ｺﾞｼｯｸM-PRO" w:eastAsia="HG丸ｺﾞｼｯｸM-PRO" w:hAnsi="HG丸ｺﾞｼｯｸM-PRO"/>
                              </w:rPr>
                            </w:pPr>
                          </w:p>
                          <w:p w14:paraId="437BC26A" w14:textId="77777777" w:rsidR="00942151" w:rsidRPr="003B65BC" w:rsidRDefault="00942151" w:rsidP="0068343C">
                            <w:pPr>
                              <w:spacing w:line="240" w:lineRule="auto"/>
                              <w:rPr>
                                <w:rFonts w:ascii="HG丸ｺﾞｼｯｸM-PRO" w:eastAsia="HG丸ｺﾞｼｯｸM-PRO" w:hAnsi="HG丸ｺﾞｼｯｸM-PRO"/>
                              </w:rPr>
                            </w:pPr>
                          </w:p>
                          <w:p w14:paraId="7DDE42B5" w14:textId="77777777" w:rsidR="00942151" w:rsidRPr="003B65BC" w:rsidRDefault="00942151" w:rsidP="0068343C">
                            <w:pPr>
                              <w:spacing w:line="240" w:lineRule="auto"/>
                              <w:rPr>
                                <w:rFonts w:ascii="HG丸ｺﾞｼｯｸM-PRO" w:eastAsia="HG丸ｺﾞｼｯｸM-PRO" w:hAnsi="HG丸ｺﾞｼｯｸM-PRO"/>
                              </w:rPr>
                            </w:pPr>
                          </w:p>
                          <w:p w14:paraId="52B210AA" w14:textId="77777777" w:rsidR="00942151" w:rsidRPr="003B65BC" w:rsidRDefault="00942151" w:rsidP="0068343C">
                            <w:pPr>
                              <w:spacing w:line="240" w:lineRule="auto"/>
                              <w:rPr>
                                <w:rFonts w:ascii="HG丸ｺﾞｼｯｸM-PRO" w:eastAsia="HG丸ｺﾞｼｯｸM-PRO" w:hAnsi="HG丸ｺﾞｼｯｸM-PRO"/>
                              </w:rPr>
                            </w:pPr>
                          </w:p>
                          <w:p w14:paraId="14362DCA" w14:textId="77777777" w:rsidR="00942151" w:rsidRPr="003B65BC" w:rsidRDefault="00942151" w:rsidP="0068343C">
                            <w:pPr>
                              <w:spacing w:line="240" w:lineRule="auto"/>
                              <w:rPr>
                                <w:rFonts w:ascii="HG丸ｺﾞｼｯｸM-PRO" w:eastAsia="HG丸ｺﾞｼｯｸM-PRO" w:hAnsi="HG丸ｺﾞｼｯｸM-PRO"/>
                              </w:rPr>
                            </w:pPr>
                          </w:p>
                          <w:p w14:paraId="7D8764AA" w14:textId="77777777" w:rsidR="00942151" w:rsidRPr="003B65BC" w:rsidRDefault="00942151" w:rsidP="0068343C">
                            <w:pPr>
                              <w:spacing w:line="240" w:lineRule="auto"/>
                              <w:rPr>
                                <w:rFonts w:ascii="HG丸ｺﾞｼｯｸM-PRO" w:eastAsia="HG丸ｺﾞｼｯｸM-PRO" w:hAnsi="HG丸ｺﾞｼｯｸM-PRO"/>
                              </w:rPr>
                            </w:pPr>
                          </w:p>
                          <w:p w14:paraId="4E2DB622" w14:textId="77777777" w:rsidR="00942151" w:rsidRPr="003B65BC" w:rsidRDefault="00942151" w:rsidP="0068343C">
                            <w:pPr>
                              <w:spacing w:line="240" w:lineRule="auto"/>
                              <w:rPr>
                                <w:rFonts w:ascii="HG丸ｺﾞｼｯｸM-PRO" w:eastAsia="HG丸ｺﾞｼｯｸM-PRO" w:hAnsi="HG丸ｺﾞｼｯｸM-PRO"/>
                              </w:rPr>
                            </w:pPr>
                          </w:p>
                          <w:p w14:paraId="4AB1113D" w14:textId="77777777" w:rsidR="00942151" w:rsidRPr="003B65BC" w:rsidRDefault="00942151" w:rsidP="0068343C">
                            <w:pPr>
                              <w:spacing w:line="240" w:lineRule="auto"/>
                              <w:rPr>
                                <w:rFonts w:ascii="HG丸ｺﾞｼｯｸM-PRO" w:eastAsia="HG丸ｺﾞｼｯｸM-PRO" w:hAnsi="HG丸ｺﾞｼｯｸM-PRO"/>
                              </w:rPr>
                            </w:pPr>
                          </w:p>
                          <w:p w14:paraId="05EF37AA" w14:textId="77777777" w:rsidR="00942151" w:rsidRPr="003B65BC" w:rsidRDefault="00942151" w:rsidP="0068343C">
                            <w:pPr>
                              <w:spacing w:line="240" w:lineRule="auto"/>
                              <w:rPr>
                                <w:rFonts w:ascii="HG丸ｺﾞｼｯｸM-PRO" w:eastAsia="HG丸ｺﾞｼｯｸM-PRO" w:hAnsi="HG丸ｺﾞｼｯｸM-PRO"/>
                              </w:rPr>
                            </w:pPr>
                          </w:p>
                          <w:p w14:paraId="45373AD1" w14:textId="77777777" w:rsidR="00942151" w:rsidRPr="003B65BC" w:rsidRDefault="00942151" w:rsidP="0068343C">
                            <w:pPr>
                              <w:spacing w:line="240" w:lineRule="auto"/>
                              <w:jc w:val="center"/>
                              <w:rPr>
                                <w:rFonts w:ascii="HG丸ｺﾞｼｯｸM-PRO" w:eastAsia="HG丸ｺﾞｼｯｸM-PRO" w:hAnsi="HG丸ｺﾞｼｯｸM-PRO"/>
                              </w:rPr>
                            </w:pPr>
                            <w:r w:rsidRPr="003B65BC">
                              <w:rPr>
                                <w:rFonts w:ascii="HG丸ｺﾞｼｯｸM-PRO" w:eastAsia="HG丸ｺﾞｼｯｸM-PRO" w:hAnsi="HG丸ｺﾞｼｯｸM-PRO" w:hint="eastAsia"/>
                                <w:color w:val="000000" w:themeColor="text1"/>
                              </w:rPr>
                              <w:t xml:space="preserve">図　</w:t>
                            </w:r>
                            <w:r w:rsidRPr="003B65BC">
                              <w:rPr>
                                <w:rFonts w:ascii="HG丸ｺﾞｼｯｸM-PRO" w:eastAsia="HG丸ｺﾞｼｯｸM-PRO" w:hAnsi="HG丸ｺﾞｼｯｸM-PRO" w:hint="eastAsia"/>
                              </w:rPr>
                              <w:t>コンパクト</w:t>
                            </w:r>
                            <w:r w:rsidRPr="003B65BC">
                              <w:rPr>
                                <w:rFonts w:ascii="HG丸ｺﾞｼｯｸM-PRO" w:eastAsia="HG丸ｺﾞｼｯｸM-PRO" w:hAnsi="HG丸ｺﾞｼｯｸM-PRO"/>
                              </w:rPr>
                              <w:t>＋ネットワークのイメージ</w:t>
                            </w:r>
                          </w:p>
                          <w:p w14:paraId="72D83765" w14:textId="77777777" w:rsidR="00942151" w:rsidRPr="00F51081" w:rsidRDefault="00942151" w:rsidP="0068343C">
                            <w:pPr>
                              <w:spacing w:line="240" w:lineRule="auto"/>
                              <w:jc w:val="right"/>
                              <w:rPr>
                                <w:rFonts w:ascii="HG丸ｺﾞｼｯｸM-PRO" w:eastAsia="HG丸ｺﾞｼｯｸM-PRO" w:hAnsi="HG丸ｺﾞｼｯｸM-PRO"/>
                                <w:sz w:val="20"/>
                              </w:rPr>
                            </w:pPr>
                            <w:r w:rsidRPr="00484C9C">
                              <w:rPr>
                                <w:rFonts w:ascii="HG丸ｺﾞｼｯｸM-PRO" w:eastAsia="HG丸ｺﾞｼｯｸM-PRO" w:hAnsi="HG丸ｺﾞｼｯｸM-PRO" w:hint="eastAsia"/>
                                <w:spacing w:val="1"/>
                                <w:w w:val="73"/>
                                <w:kern w:val="0"/>
                                <w:sz w:val="20"/>
                                <w:fitText w:val="5000" w:id="2069628672"/>
                              </w:rPr>
                              <w:t>資料</w:t>
                            </w:r>
                            <w:r w:rsidRPr="00484C9C">
                              <w:rPr>
                                <w:rFonts w:ascii="HG丸ｺﾞｼｯｸM-PRO" w:eastAsia="HG丸ｺﾞｼｯｸM-PRO" w:hAnsi="HG丸ｺﾞｼｯｸM-PRO"/>
                                <w:spacing w:val="1"/>
                                <w:w w:val="73"/>
                                <w:kern w:val="0"/>
                                <w:sz w:val="20"/>
                                <w:fitText w:val="5000" w:id="2069628672"/>
                              </w:rPr>
                              <w:t>：</w:t>
                            </w:r>
                            <w:r w:rsidRPr="00484C9C">
                              <w:rPr>
                                <w:rFonts w:ascii="HG丸ｺﾞｼｯｸM-PRO" w:eastAsia="HG丸ｺﾞｼｯｸM-PRO" w:hAnsi="HG丸ｺﾞｼｯｸM-PRO" w:hint="eastAsia"/>
                                <w:spacing w:val="1"/>
                                <w:w w:val="73"/>
                                <w:kern w:val="0"/>
                                <w:sz w:val="20"/>
                                <w:fitText w:val="5000" w:id="2069628672"/>
                              </w:rPr>
                              <w:t>新たな「国土のグランドデザイン」（骨子）参考資料〈</w:t>
                            </w:r>
                            <w:r w:rsidRPr="00484C9C">
                              <w:rPr>
                                <w:rFonts w:ascii="HG丸ｺﾞｼｯｸM-PRO" w:eastAsia="HG丸ｺﾞｼｯｸM-PRO" w:hAnsi="HG丸ｺﾞｼｯｸM-PRO"/>
                                <w:spacing w:val="1"/>
                                <w:w w:val="73"/>
                                <w:kern w:val="0"/>
                                <w:sz w:val="20"/>
                                <w:fitText w:val="5000" w:id="2069628672"/>
                              </w:rPr>
                              <w:t>国土交通省</w:t>
                            </w:r>
                            <w:r w:rsidRPr="00484C9C">
                              <w:rPr>
                                <w:rFonts w:ascii="HG丸ｺﾞｼｯｸM-PRO" w:eastAsia="HG丸ｺﾞｼｯｸM-PRO" w:hAnsi="HG丸ｺﾞｼｯｸM-PRO" w:hint="eastAsia"/>
                                <w:spacing w:val="-7"/>
                                <w:w w:val="73"/>
                                <w:kern w:val="0"/>
                                <w:sz w:val="20"/>
                                <w:fitText w:val="5000" w:id="20696286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3119721" id="角丸四角形 934" o:spid="_x0000_s1051" style="position:absolute;margin-left:0;margin-top:0;width:481.85pt;height:680.3pt;z-index:2521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2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" filled="f" strokecolor="black [3200]" strokeweight="1pt">
                <v:stroke joinstyle="miter"/>
                <v:textbox>
                  <w:txbxContent>
                    <w:p w14:paraId="6C253A4B" w14:textId="77777777" w:rsidR="00942151" w:rsidRDefault="00942151" w:rsidP="0068343C">
                      <w:pPr>
                        <w:spacing w:line="276" w:lineRule="auto"/>
                        <w:rPr>
                          <w:rFonts w:ascii="HG丸ｺﾞｼｯｸM-PRO" w:eastAsia="HG丸ｺﾞｼｯｸM-PRO" w:hAnsi="HG丸ｺﾞｼｯｸM-PRO"/>
                        </w:rPr>
                      </w:pPr>
                      <w:r w:rsidRPr="00CF76F6">
                        <w:rPr>
                          <w:rFonts w:ascii="HG丸ｺﾞｼｯｸM-PRO" w:eastAsia="HG丸ｺﾞｼｯｸM-PRO" w:hAnsi="HG丸ｺﾞｼｯｸM-PRO" w:hint="eastAsia"/>
                          <w:b/>
                          <w:sz w:val="24"/>
                        </w:rPr>
                        <w:t>≪</w:t>
                      </w:r>
                      <w:r w:rsidRPr="00CF76F6">
                        <w:rPr>
                          <w:rFonts w:ascii="HG丸ｺﾞｼｯｸM-PRO" w:eastAsia="HG丸ｺﾞｼｯｸM-PRO" w:hAnsi="HG丸ｺﾞｼｯｸM-PRO"/>
                          <w:b/>
                          <w:sz w:val="24"/>
                        </w:rPr>
                        <w:t>コラム１</w:t>
                      </w:r>
                      <w:r w:rsidRPr="00CF76F6">
                        <w:rPr>
                          <w:rFonts w:ascii="HG丸ｺﾞｼｯｸM-PRO" w:eastAsia="HG丸ｺﾞｼｯｸM-PRO" w:hAnsi="HG丸ｺﾞｼｯｸM-PRO" w:hint="eastAsia"/>
                          <w:b/>
                          <w:sz w:val="24"/>
                        </w:rPr>
                        <w:t>≫</w:t>
                      </w:r>
                    </w:p>
                    <w:p w14:paraId="6B3A464E" w14:textId="77777777" w:rsidR="00942151" w:rsidRPr="00CF76F6" w:rsidRDefault="00942151" w:rsidP="0068343C">
                      <w:pPr>
                        <w:spacing w:line="276" w:lineRule="auto"/>
                        <w:rPr>
                          <w:rFonts w:ascii="HG丸ｺﾞｼｯｸM-PRO" w:eastAsia="HG丸ｺﾞｼｯｸM-PRO" w:hAnsi="HG丸ｺﾞｼｯｸM-PRO"/>
                          <w:b/>
                          <w:sz w:val="24"/>
                        </w:rPr>
                      </w:pPr>
                      <w:r w:rsidRPr="00CF76F6">
                        <w:rPr>
                          <w:rFonts w:ascii="HG丸ｺﾞｼｯｸM-PRO" w:eastAsia="HG丸ｺﾞｼｯｸM-PRO" w:hAnsi="HG丸ｺﾞｼｯｸM-PRO" w:hint="eastAsia"/>
                          <w:b/>
                          <w:sz w:val="24"/>
                        </w:rPr>
                        <w:t>■</w:t>
                      </w:r>
                      <w:r w:rsidRPr="00A13B9E">
                        <w:rPr>
                          <w:rFonts w:ascii="HG丸ｺﾞｼｯｸM-PRO" w:eastAsia="HG丸ｺﾞｼｯｸM-PRO" w:hAnsi="HG丸ｺﾞｼｯｸM-PRO" w:hint="eastAsia"/>
                          <w:b/>
                          <w:sz w:val="24"/>
                        </w:rPr>
                        <w:t>社会状況の変化に対応</w:t>
                      </w:r>
                      <w:r>
                        <w:rPr>
                          <w:rFonts w:ascii="HG丸ｺﾞｼｯｸM-PRO" w:eastAsia="HG丸ｺﾞｼｯｸM-PRO" w:hAnsi="HG丸ｺﾞｼｯｸM-PRO" w:hint="eastAsia"/>
                          <w:b/>
                          <w:sz w:val="24"/>
                        </w:rPr>
                        <w:t>した</w:t>
                      </w:r>
                      <w:r w:rsidRPr="00CF76F6">
                        <w:rPr>
                          <w:rFonts w:ascii="HG丸ｺﾞｼｯｸM-PRO" w:eastAsia="HG丸ｺﾞｼｯｸM-PRO" w:hAnsi="HG丸ｺﾞｼｯｸM-PRO"/>
                          <w:b/>
                          <w:sz w:val="24"/>
                        </w:rPr>
                        <w:t>都市づくり</w:t>
                      </w:r>
                    </w:p>
                    <w:p w14:paraId="35A8104E" w14:textId="29E2F0ED" w:rsidR="00942151" w:rsidRPr="00F21C17" w:rsidRDefault="00942151" w:rsidP="0068343C">
                      <w:pPr>
                        <w:spacing w:line="240" w:lineRule="auto"/>
                        <w:rPr>
                          <w:rFonts w:ascii="HG丸ｺﾞｼｯｸM-PRO" w:eastAsia="HG丸ｺﾞｼｯｸM-PRO" w:hAnsi="HG丸ｺﾞｼｯｸM-PRO"/>
                        </w:rPr>
                      </w:pPr>
                      <w:r w:rsidRPr="00F21C17">
                        <w:rPr>
                          <w:rFonts w:ascii="HG丸ｺﾞｼｯｸM-PRO" w:eastAsia="HG丸ｺﾞｼｯｸM-PRO" w:hAnsi="HG丸ｺﾞｼｯｸM-PRO" w:hint="eastAsia"/>
                        </w:rPr>
                        <w:t xml:space="preserve">　市民生活</w:t>
                      </w:r>
                      <w:r w:rsidRPr="00F21C17">
                        <w:rPr>
                          <w:rFonts w:ascii="HG丸ｺﾞｼｯｸM-PRO" w:eastAsia="HG丸ｺﾞｼｯｸM-PRO" w:hAnsi="HG丸ｺﾞｼｯｸM-PRO"/>
                        </w:rPr>
                        <w:t>を支える</w:t>
                      </w:r>
                      <w:r w:rsidRPr="00F21C17">
                        <w:rPr>
                          <w:rFonts w:ascii="HG丸ｺﾞｼｯｸM-PRO" w:eastAsia="HG丸ｺﾞｼｯｸM-PRO" w:hAnsi="HG丸ｺﾞｼｯｸM-PRO" w:hint="eastAsia"/>
                        </w:rPr>
                        <w:t>商業</w:t>
                      </w:r>
                      <w:r w:rsidRPr="00F21C17">
                        <w:rPr>
                          <w:rFonts w:ascii="HG丸ｺﾞｼｯｸM-PRO" w:eastAsia="HG丸ｺﾞｼｯｸM-PRO" w:hAnsi="HG丸ｺﾞｼｯｸM-PRO"/>
                        </w:rPr>
                        <w:t>や医療などの</w:t>
                      </w:r>
                      <w:r w:rsidRPr="00F21C17">
                        <w:rPr>
                          <w:rFonts w:ascii="HG丸ｺﾞｼｯｸM-PRO" w:eastAsia="HG丸ｺﾞｼｯｸM-PRO" w:hAnsi="HG丸ｺﾞｼｯｸM-PRO" w:hint="eastAsia"/>
                        </w:rPr>
                        <w:t>生活</w:t>
                      </w:r>
                      <w:r w:rsidRPr="00F21C17">
                        <w:rPr>
                          <w:rFonts w:ascii="HG丸ｺﾞｼｯｸM-PRO" w:eastAsia="HG丸ｺﾞｼｯｸM-PRO" w:hAnsi="HG丸ｺﾞｼｯｸM-PRO"/>
                        </w:rPr>
                        <w:t>サービス施設</w:t>
                      </w:r>
                      <w:r w:rsidRPr="00F21C17">
                        <w:rPr>
                          <w:rFonts w:ascii="HG丸ｺﾞｼｯｸM-PRO" w:eastAsia="HG丸ｺﾞｼｯｸM-PRO" w:hAnsi="HG丸ｺﾞｼｯｸM-PRO" w:hint="eastAsia"/>
                        </w:rPr>
                        <w:t>が</w:t>
                      </w:r>
                      <w:r w:rsidRPr="00F21C17">
                        <w:rPr>
                          <w:rFonts w:ascii="HG丸ｺﾞｼｯｸM-PRO" w:eastAsia="HG丸ｺﾞｼｯｸM-PRO" w:hAnsi="HG丸ｺﾞｼｯｸM-PRO"/>
                        </w:rPr>
                        <w:t>存続するため</w:t>
                      </w:r>
                      <w:r w:rsidRPr="00F21C17">
                        <w:rPr>
                          <w:rFonts w:ascii="HG丸ｺﾞｼｯｸM-PRO" w:eastAsia="HG丸ｺﾞｼｯｸM-PRO" w:hAnsi="HG丸ｺﾞｼｯｸM-PRO" w:hint="eastAsia"/>
                        </w:rPr>
                        <w:t>には、顧客</w:t>
                      </w:r>
                      <w:r w:rsidRPr="00F21C17">
                        <w:rPr>
                          <w:rFonts w:ascii="HG丸ｺﾞｼｯｸM-PRO" w:eastAsia="HG丸ｺﾞｼｯｸM-PRO" w:hAnsi="HG丸ｺﾞｼｯｸM-PRO"/>
                        </w:rPr>
                        <w:t>となる一定規模以上の人口が周辺に生活していることが必要になります。</w:t>
                      </w:r>
                    </w:p>
                    <w:p w14:paraId="0B863E74" w14:textId="5C078594" w:rsidR="00942151" w:rsidRPr="00F21C17" w:rsidRDefault="00942151" w:rsidP="0068343C">
                      <w:pPr>
                        <w:spacing w:line="240" w:lineRule="auto"/>
                        <w:rPr>
                          <w:rFonts w:ascii="HG丸ｺﾞｼｯｸM-PRO" w:eastAsia="HG丸ｺﾞｼｯｸM-PRO" w:hAnsi="HG丸ｺﾞｼｯｸM-PRO"/>
                        </w:rPr>
                      </w:pPr>
                      <w:r w:rsidRPr="00F21C17">
                        <w:rPr>
                          <w:rFonts w:ascii="HG丸ｺﾞｼｯｸM-PRO" w:eastAsia="HG丸ｺﾞｼｯｸM-PRO" w:hAnsi="HG丸ｺﾞｼｯｸM-PRO" w:hint="eastAsia"/>
                        </w:rPr>
                        <w:t xml:space="preserve">　本市</w:t>
                      </w:r>
                      <w:r w:rsidRPr="00F21C17">
                        <w:rPr>
                          <w:rFonts w:ascii="HG丸ｺﾞｼｯｸM-PRO" w:eastAsia="HG丸ｺﾞｼｯｸM-PRO" w:hAnsi="HG丸ｺﾞｼｯｸM-PRO"/>
                        </w:rPr>
                        <w:t>でも、</w:t>
                      </w:r>
                      <w:r w:rsidRPr="00F21C17">
                        <w:rPr>
                          <w:rFonts w:ascii="HG丸ｺﾞｼｯｸM-PRO" w:eastAsia="HG丸ｺﾞｼｯｸM-PRO" w:hAnsi="HG丸ｺﾞｼｯｸM-PRO" w:hint="eastAsia"/>
                        </w:rPr>
                        <w:t>今後、</w:t>
                      </w:r>
                      <w:r w:rsidRPr="00F21C17">
                        <w:rPr>
                          <w:rFonts w:ascii="HG丸ｺﾞｼｯｸM-PRO" w:eastAsia="HG丸ｺﾞｼｯｸM-PRO" w:hAnsi="HG丸ｺﾞｼｯｸM-PRO"/>
                        </w:rPr>
                        <w:t>高齢化</w:t>
                      </w:r>
                      <w:r>
                        <w:rPr>
                          <w:rFonts w:ascii="HG丸ｺﾞｼｯｸM-PRO" w:eastAsia="HG丸ｺﾞｼｯｸM-PRO" w:hAnsi="HG丸ｺﾞｼｯｸM-PRO" w:hint="eastAsia"/>
                        </w:rPr>
                        <w:t>の進行や</w:t>
                      </w:r>
                      <w:r w:rsidRPr="00F21C17">
                        <w:rPr>
                          <w:rFonts w:ascii="HG丸ｺﾞｼｯｸM-PRO" w:eastAsia="HG丸ｺﾞｼｯｸM-PRO" w:hAnsi="HG丸ｺﾞｼｯｸM-PRO"/>
                        </w:rPr>
                        <w:t>将来的</w:t>
                      </w:r>
                      <w:r>
                        <w:rPr>
                          <w:rFonts w:ascii="HG丸ｺﾞｼｯｸM-PRO" w:eastAsia="HG丸ｺﾞｼｯｸM-PRO" w:hAnsi="HG丸ｺﾞｼｯｸM-PRO" w:hint="eastAsia"/>
                        </w:rPr>
                        <w:t>な</w:t>
                      </w:r>
                      <w:r w:rsidRPr="00F21C17">
                        <w:rPr>
                          <w:rFonts w:ascii="HG丸ｺﾞｼｯｸM-PRO" w:eastAsia="HG丸ｺﾞｼｯｸM-PRO" w:hAnsi="HG丸ｺﾞｼｯｸM-PRO"/>
                        </w:rPr>
                        <w:t>人口</w:t>
                      </w:r>
                      <w:r>
                        <w:rPr>
                          <w:rFonts w:ascii="HG丸ｺﾞｼｯｸM-PRO" w:eastAsia="HG丸ｺﾞｼｯｸM-PRO" w:hAnsi="HG丸ｺﾞｼｯｸM-PRO" w:hint="eastAsia"/>
                        </w:rPr>
                        <w:t>の</w:t>
                      </w:r>
                      <w:r w:rsidRPr="00F21C17">
                        <w:rPr>
                          <w:rFonts w:ascii="HG丸ｺﾞｼｯｸM-PRO" w:eastAsia="HG丸ｺﾞｼｯｸM-PRO" w:hAnsi="HG丸ｺﾞｼｯｸM-PRO"/>
                        </w:rPr>
                        <w:t>減少が見込まれており、持続可能な都市</w:t>
                      </w:r>
                      <w:r w:rsidRPr="00F21C17">
                        <w:rPr>
                          <w:rFonts w:ascii="HG丸ｺﾞｼｯｸM-PRO" w:eastAsia="HG丸ｺﾞｼｯｸM-PRO" w:hAnsi="HG丸ｺﾞｼｯｸM-PRO" w:hint="eastAsia"/>
                        </w:rPr>
                        <w:t>としていく</w:t>
                      </w:r>
                      <w:r w:rsidRPr="00F21C17">
                        <w:rPr>
                          <w:rFonts w:ascii="HG丸ｺﾞｼｯｸM-PRO" w:eastAsia="HG丸ｺﾞｼｯｸM-PRO" w:hAnsi="HG丸ｺﾞｼｯｸM-PRO"/>
                        </w:rPr>
                        <w:t>ために</w:t>
                      </w:r>
                      <w:r>
                        <w:rPr>
                          <w:rFonts w:ascii="HG丸ｺﾞｼｯｸM-PRO" w:eastAsia="HG丸ｺﾞｼｯｸM-PRO" w:hAnsi="HG丸ｺﾞｼｯｸM-PRO" w:hint="eastAsia"/>
                        </w:rPr>
                        <w:t>も</w:t>
                      </w:r>
                      <w:r>
                        <w:rPr>
                          <w:rFonts w:ascii="HG丸ｺﾞｼｯｸM-PRO" w:eastAsia="HG丸ｺﾞｼｯｸM-PRO" w:hAnsi="HG丸ｺﾞｼｯｸM-PRO"/>
                        </w:rPr>
                        <w:t>生活サービス</w:t>
                      </w:r>
                      <w:r>
                        <w:rPr>
                          <w:rFonts w:ascii="HG丸ｺﾞｼｯｸM-PRO" w:eastAsia="HG丸ｺﾞｼｯｸM-PRO" w:hAnsi="HG丸ｺﾞｼｯｸM-PRO" w:hint="eastAsia"/>
                        </w:rPr>
                        <w:t>施設</w:t>
                      </w:r>
                      <w:r>
                        <w:rPr>
                          <w:rFonts w:ascii="HG丸ｺﾞｼｯｸM-PRO" w:eastAsia="HG丸ｺﾞｼｯｸM-PRO" w:hAnsi="HG丸ｺﾞｼｯｸM-PRO"/>
                        </w:rPr>
                        <w:t>などの都市機能</w:t>
                      </w:r>
                      <w:r>
                        <w:rPr>
                          <w:rFonts w:ascii="HG丸ｺﾞｼｯｸM-PRO" w:eastAsia="HG丸ｺﾞｼｯｸM-PRO" w:hAnsi="HG丸ｺﾞｼｯｸM-PRO" w:hint="eastAsia"/>
                        </w:rPr>
                        <w:t>の</w:t>
                      </w:r>
                      <w:r w:rsidRPr="00F21C17">
                        <w:rPr>
                          <w:rFonts w:ascii="HG丸ｺﾞｼｯｸM-PRO" w:eastAsia="HG丸ｺﾞｼｯｸM-PRO" w:hAnsi="HG丸ｺﾞｼｯｸM-PRO"/>
                        </w:rPr>
                        <w:t>維持</w:t>
                      </w:r>
                      <w:r>
                        <w:rPr>
                          <w:rFonts w:ascii="HG丸ｺﾞｼｯｸM-PRO" w:eastAsia="HG丸ｺﾞｼｯｸM-PRO" w:hAnsi="HG丸ｺﾞｼｯｸM-PRO" w:hint="eastAsia"/>
                        </w:rPr>
                        <w:t>をしていくことが重要</w:t>
                      </w:r>
                      <w:r>
                        <w:rPr>
                          <w:rFonts w:ascii="HG丸ｺﾞｼｯｸM-PRO" w:eastAsia="HG丸ｺﾞｼｯｸM-PRO" w:hAnsi="HG丸ｺﾞｼｯｸM-PRO"/>
                        </w:rPr>
                        <w:t>です</w:t>
                      </w:r>
                      <w:r w:rsidRPr="00F21C17">
                        <w:rPr>
                          <w:rFonts w:ascii="HG丸ｺﾞｼｯｸM-PRO" w:eastAsia="HG丸ｺﾞｼｯｸM-PRO" w:hAnsi="HG丸ｺﾞｼｯｸM-PRO"/>
                        </w:rPr>
                        <w:t>。</w:t>
                      </w:r>
                    </w:p>
                    <w:p w14:paraId="3816B1DF" w14:textId="77777777" w:rsidR="00942151" w:rsidRPr="00F21C17" w:rsidRDefault="00942151" w:rsidP="0068343C">
                      <w:pPr>
                        <w:spacing w:line="240" w:lineRule="auto"/>
                        <w:rPr>
                          <w:rFonts w:ascii="HG丸ｺﾞｼｯｸM-PRO" w:eastAsia="HG丸ｺﾞｼｯｸM-PRO" w:hAnsi="HG丸ｺﾞｼｯｸM-PRO"/>
                        </w:rPr>
                      </w:pPr>
                      <w:r w:rsidRPr="00F21C1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国では</w:t>
                      </w:r>
                      <w:r>
                        <w:rPr>
                          <w:rFonts w:ascii="HG丸ｺﾞｼｯｸM-PRO" w:eastAsia="HG丸ｺﾞｼｯｸM-PRO" w:hAnsi="HG丸ｺﾞｼｯｸM-PRO"/>
                        </w:rPr>
                        <w:t>、</w:t>
                      </w:r>
                      <w:r w:rsidRPr="00F21C17">
                        <w:rPr>
                          <w:rFonts w:ascii="HG丸ｺﾞｼｯｸM-PRO" w:eastAsia="HG丸ｺﾞｼｯｸM-PRO" w:hAnsi="HG丸ｺﾞｼｯｸM-PRO"/>
                        </w:rPr>
                        <w:t>人口減少社会を見据えて</w:t>
                      </w:r>
                      <w:r w:rsidRPr="00F21C17">
                        <w:rPr>
                          <w:rFonts w:ascii="HG丸ｺﾞｼｯｸM-PRO" w:eastAsia="HG丸ｺﾞｼｯｸM-PRO" w:hAnsi="HG丸ｺﾞｼｯｸM-PRO" w:hint="eastAsia"/>
                        </w:rPr>
                        <w:t>平成27年に閣議決定された「国土形成計画」</w:t>
                      </w:r>
                      <w:r>
                        <w:rPr>
                          <w:rFonts w:ascii="HG丸ｺﾞｼｯｸM-PRO" w:eastAsia="HG丸ｺﾞｼｯｸM-PRO" w:hAnsi="HG丸ｺﾞｼｯｸM-PRO" w:hint="eastAsia"/>
                        </w:rPr>
                        <w:t>において</w:t>
                      </w:r>
                      <w:r w:rsidRPr="00F21C17">
                        <w:rPr>
                          <w:rFonts w:ascii="HG丸ｺﾞｼｯｸM-PRO" w:eastAsia="HG丸ｺﾞｼｯｸM-PRO" w:hAnsi="HG丸ｺﾞｼｯｸM-PRO" w:hint="eastAsia"/>
                        </w:rPr>
                        <w:t>、「対流促進型国土」の形成を実現するた</w:t>
                      </w:r>
                      <w:r>
                        <w:rPr>
                          <w:rFonts w:ascii="HG丸ｺﾞｼｯｸM-PRO" w:eastAsia="HG丸ｺﾞｼｯｸM-PRO" w:hAnsi="HG丸ｺﾞｼｯｸM-PRO" w:hint="eastAsia"/>
                        </w:rPr>
                        <w:t>めの国土構造・地域構造として「コンパクト＋ネットワーク」の形成を示しています</w:t>
                      </w:r>
                      <w:r w:rsidRPr="00F21C17">
                        <w:rPr>
                          <w:rFonts w:ascii="HG丸ｺﾞｼｯｸM-PRO" w:eastAsia="HG丸ｺﾞｼｯｸM-PRO" w:hAnsi="HG丸ｺﾞｼｯｸM-PRO"/>
                        </w:rPr>
                        <w:t>。</w:t>
                      </w:r>
                    </w:p>
                    <w:p w14:paraId="59B287A9" w14:textId="14F9257F" w:rsidR="00942151" w:rsidRPr="00F21C17" w:rsidRDefault="00942151" w:rsidP="0068343C">
                      <w:pPr>
                        <w:spacing w:line="240" w:lineRule="auto"/>
                        <w:rPr>
                          <w:rFonts w:ascii="HG丸ｺﾞｼｯｸM-PRO" w:eastAsia="HG丸ｺﾞｼｯｸM-PRO" w:hAnsi="HG丸ｺﾞｼｯｸM-PRO"/>
                        </w:rPr>
                      </w:pPr>
                      <w:r w:rsidRPr="00F21C17">
                        <w:rPr>
                          <w:rFonts w:ascii="HG丸ｺﾞｼｯｸM-PRO" w:eastAsia="HG丸ｺﾞｼｯｸM-PRO" w:hAnsi="HG丸ｺﾞｼｯｸM-PRO" w:hint="eastAsia"/>
                        </w:rPr>
                        <w:t xml:space="preserve">　「対流」とは、多様な個性を持つ様々な地域が相互に連携することに</w:t>
                      </w:r>
                      <w:r w:rsidRPr="00F21C17">
                        <w:rPr>
                          <w:rFonts w:ascii="HG丸ｺﾞｼｯｸM-PRO" w:eastAsia="HG丸ｺﾞｼｯｸM-PRO" w:hAnsi="HG丸ｺﾞｼｯｸM-PRO"/>
                        </w:rPr>
                        <w:t>よって生じる</w:t>
                      </w:r>
                      <w:r w:rsidRPr="00F21C17">
                        <w:rPr>
                          <w:rFonts w:ascii="HG丸ｺﾞｼｯｸM-PRO" w:eastAsia="HG丸ｺﾞｼｯｸM-PRO" w:hAnsi="HG丸ｺﾞｼｯｸM-PRO" w:hint="eastAsia"/>
                        </w:rPr>
                        <w:t>、地域間での</w:t>
                      </w:r>
                      <w:r>
                        <w:rPr>
                          <w:rFonts w:ascii="HG丸ｺﾞｼｯｸM-PRO" w:eastAsia="HG丸ｺﾞｼｯｸM-PRO" w:hAnsi="HG丸ｺﾞｼｯｸM-PRO" w:hint="eastAsia"/>
                        </w:rPr>
                        <w:t>人</w:t>
                      </w:r>
                      <w:r w:rsidRPr="00F21C17">
                        <w:rPr>
                          <w:rFonts w:ascii="HG丸ｺﾞｼｯｸM-PRO" w:eastAsia="HG丸ｺﾞｼｯｸM-PRO" w:hAnsi="HG丸ｺﾞｼｯｸM-PRO" w:hint="eastAsia"/>
                        </w:rPr>
                        <w:t>、</w:t>
                      </w:r>
                      <w:r>
                        <w:rPr>
                          <w:rFonts w:ascii="HG丸ｺﾞｼｯｸM-PRO" w:eastAsia="HG丸ｺﾞｼｯｸM-PRO" w:hAnsi="HG丸ｺﾞｼｯｸM-PRO" w:hint="eastAsia"/>
                        </w:rPr>
                        <w:t>もの</w:t>
                      </w:r>
                      <w:r w:rsidRPr="00F21C17">
                        <w:rPr>
                          <w:rFonts w:ascii="HG丸ｺﾞｼｯｸM-PRO" w:eastAsia="HG丸ｺﾞｼｯｸM-PRO" w:hAnsi="HG丸ｺﾞｼｯｸM-PRO" w:hint="eastAsia"/>
                        </w:rPr>
                        <w:t>、</w:t>
                      </w:r>
                      <w:r>
                        <w:rPr>
                          <w:rFonts w:ascii="HG丸ｺﾞｼｯｸM-PRO" w:eastAsia="HG丸ｺﾞｼｯｸM-PRO" w:hAnsi="HG丸ｺﾞｼｯｸM-PRO" w:hint="eastAsia"/>
                        </w:rPr>
                        <w:t>金</w:t>
                      </w:r>
                      <w:r w:rsidRPr="00F21C17">
                        <w:rPr>
                          <w:rFonts w:ascii="HG丸ｺﾞｼｯｸM-PRO" w:eastAsia="HG丸ｺﾞｼｯｸM-PRO" w:hAnsi="HG丸ｺﾞｼｯｸM-PRO" w:hint="eastAsia"/>
                        </w:rPr>
                        <w:t>、情報の双方向の動きの</w:t>
                      </w:r>
                      <w:r w:rsidRPr="00F21C17">
                        <w:rPr>
                          <w:rFonts w:ascii="HG丸ｺﾞｼｯｸM-PRO" w:eastAsia="HG丸ｺﾞｼｯｸM-PRO" w:hAnsi="HG丸ｺﾞｼｯｸM-PRO"/>
                        </w:rPr>
                        <w:t>ことで</w:t>
                      </w:r>
                      <w:r w:rsidRPr="00F21C17">
                        <w:rPr>
                          <w:rFonts w:ascii="HG丸ｺﾞｼｯｸM-PRO" w:eastAsia="HG丸ｺﾞｼｯｸM-PRO" w:hAnsi="HG丸ｺﾞｼｯｸM-PRO" w:hint="eastAsia"/>
                        </w:rPr>
                        <w:t>、この「対流</w:t>
                      </w:r>
                      <w:r w:rsidRPr="00F21C17">
                        <w:rPr>
                          <w:rFonts w:ascii="HG丸ｺﾞｼｯｸM-PRO" w:eastAsia="HG丸ｺﾞｼｯｸM-PRO" w:hAnsi="HG丸ｺﾞｼｯｸM-PRO"/>
                        </w:rPr>
                        <w:t>」を</w:t>
                      </w:r>
                      <w:r w:rsidRPr="00F21C17">
                        <w:rPr>
                          <w:rFonts w:ascii="HG丸ｺﾞｼｯｸM-PRO" w:eastAsia="HG丸ｺﾞｼｯｸM-PRO" w:hAnsi="HG丸ｺﾞｼｯｸM-PRO" w:hint="eastAsia"/>
                        </w:rPr>
                        <w:t>生み出す</w:t>
                      </w:r>
                      <w:r w:rsidRPr="00F21C17">
                        <w:rPr>
                          <w:rFonts w:ascii="HG丸ｺﾞｼｯｸM-PRO" w:eastAsia="HG丸ｺﾞｼｯｸM-PRO" w:hAnsi="HG丸ｺﾞｼｯｸM-PRO"/>
                        </w:rPr>
                        <w:t>ための地域構造が</w:t>
                      </w:r>
                      <w:r w:rsidRPr="00F21C17">
                        <w:rPr>
                          <w:rFonts w:ascii="HG丸ｺﾞｼｯｸM-PRO" w:eastAsia="HG丸ｺﾞｼｯｸM-PRO" w:hAnsi="HG丸ｺﾞｼｯｸM-PRO" w:hint="eastAsia"/>
                        </w:rPr>
                        <w:t>「コンパクト＋</w:t>
                      </w:r>
                      <w:r w:rsidRPr="00F21C17">
                        <w:rPr>
                          <w:rFonts w:ascii="HG丸ｺﾞｼｯｸM-PRO" w:eastAsia="HG丸ｺﾞｼｯｸM-PRO" w:hAnsi="HG丸ｺﾞｼｯｸM-PRO"/>
                        </w:rPr>
                        <w:t>ネットワーク</w:t>
                      </w:r>
                      <w:r>
                        <w:rPr>
                          <w:rFonts w:ascii="HG丸ｺﾞｼｯｸM-PRO" w:eastAsia="HG丸ｺﾞｼｯｸM-PRO" w:hAnsi="HG丸ｺﾞｼｯｸM-PRO" w:hint="eastAsia"/>
                        </w:rPr>
                        <w:t>」となります</w:t>
                      </w:r>
                      <w:r w:rsidRPr="00F21C17">
                        <w:rPr>
                          <w:rFonts w:ascii="HG丸ｺﾞｼｯｸM-PRO" w:eastAsia="HG丸ｺﾞｼｯｸM-PRO" w:hAnsi="HG丸ｺﾞｼｯｸM-PRO" w:hint="eastAsia"/>
                        </w:rPr>
                        <w:t>。</w:t>
                      </w:r>
                    </w:p>
                    <w:p w14:paraId="310B3B75" w14:textId="2CB6859F" w:rsidR="00942151" w:rsidRDefault="00942151" w:rsidP="0068343C">
                      <w:pPr>
                        <w:spacing w:line="240" w:lineRule="auto"/>
                        <w:rPr>
                          <w:rFonts w:ascii="HG丸ｺﾞｼｯｸM-PRO" w:eastAsia="HG丸ｺﾞｼｯｸM-PRO" w:hAnsi="HG丸ｺﾞｼｯｸM-PRO"/>
                        </w:rPr>
                      </w:pPr>
                      <w:r w:rsidRPr="00F21C17">
                        <w:rPr>
                          <w:rFonts w:ascii="HG丸ｺﾞｼｯｸM-PRO" w:eastAsia="HG丸ｺﾞｼｯｸM-PRO" w:hAnsi="HG丸ｺﾞｼｯｸM-PRO" w:hint="eastAsia"/>
                        </w:rPr>
                        <w:t xml:space="preserve">　生活に必要な様々なサービスを効率的に提供できるよう、これらの機能を駅</w:t>
                      </w:r>
                      <w:r>
                        <w:rPr>
                          <w:rFonts w:ascii="HG丸ｺﾞｼｯｸM-PRO" w:eastAsia="HG丸ｺﾞｼｯｸM-PRO" w:hAnsi="HG丸ｺﾞｼｯｸM-PRO" w:hint="eastAsia"/>
                        </w:rPr>
                        <w:t>周辺部</w:t>
                      </w:r>
                      <w:r w:rsidRPr="00F21C17">
                        <w:rPr>
                          <w:rFonts w:ascii="HG丸ｺﾞｼｯｸM-PRO" w:eastAsia="HG丸ｺﾞｼｯｸM-PRO" w:hAnsi="HG丸ｺﾞｼｯｸM-PRO"/>
                        </w:rPr>
                        <w:t>などの人が集まりやすい</w:t>
                      </w:r>
                      <w:r w:rsidRPr="00F21C17">
                        <w:rPr>
                          <w:rFonts w:ascii="HG丸ｺﾞｼｯｸM-PRO" w:eastAsia="HG丸ｺﾞｼｯｸM-PRO" w:hAnsi="HG丸ｺﾞｼｯｸM-PRO" w:hint="eastAsia"/>
                        </w:rPr>
                        <w:t>場所にコンパクト</w:t>
                      </w:r>
                      <w:r w:rsidRPr="00F21C17">
                        <w:rPr>
                          <w:rFonts w:ascii="HG丸ｺﾞｼｯｸM-PRO" w:eastAsia="HG丸ｺﾞｼｯｸM-PRO" w:hAnsi="HG丸ｺﾞｼｯｸM-PRO"/>
                        </w:rPr>
                        <w:t>に</w:t>
                      </w:r>
                      <w:r w:rsidRPr="00F21C17">
                        <w:rPr>
                          <w:rFonts w:ascii="HG丸ｺﾞｼｯｸM-PRO" w:eastAsia="HG丸ｺﾞｼｯｸM-PRO" w:hAnsi="HG丸ｺﾞｼｯｸM-PRO" w:hint="eastAsia"/>
                        </w:rPr>
                        <w:t>集約し、住まいとこうした</w:t>
                      </w:r>
                      <w:r w:rsidRPr="00F21C17">
                        <w:rPr>
                          <w:rFonts w:ascii="HG丸ｺﾞｼｯｸM-PRO" w:eastAsia="HG丸ｺﾞｼｯｸM-PRO" w:hAnsi="HG丸ｺﾞｼｯｸM-PRO"/>
                        </w:rPr>
                        <w:t>場所を結ぶネットワーク</w:t>
                      </w:r>
                      <w:r w:rsidRPr="00F21C17">
                        <w:rPr>
                          <w:rFonts w:ascii="HG丸ｺﾞｼｯｸM-PRO" w:eastAsia="HG丸ｺﾞｼｯｸM-PRO" w:hAnsi="HG丸ｺﾞｼｯｸM-PRO" w:hint="eastAsia"/>
                        </w:rPr>
                        <w:t>、</w:t>
                      </w:r>
                      <w:r>
                        <w:rPr>
                          <w:rFonts w:ascii="HG丸ｺﾞｼｯｸM-PRO" w:eastAsia="HG丸ｺﾞｼｯｸM-PRO" w:hAnsi="HG丸ｺﾞｼｯｸM-PRO"/>
                        </w:rPr>
                        <w:t>更</w:t>
                      </w:r>
                      <w:r w:rsidRPr="00F21C17">
                        <w:rPr>
                          <w:rFonts w:ascii="HG丸ｺﾞｼｯｸM-PRO" w:eastAsia="HG丸ｺﾞｼｯｸM-PRO" w:hAnsi="HG丸ｺﾞｼｯｸM-PRO"/>
                        </w:rPr>
                        <w:t>に都市間を結ぶネットワークを構築することで、</w:t>
                      </w:r>
                      <w:r w:rsidRPr="00F21C17">
                        <w:rPr>
                          <w:rFonts w:ascii="HG丸ｺﾞｼｯｸM-PRO" w:eastAsia="HG丸ｺﾞｼｯｸM-PRO" w:hAnsi="HG丸ｺﾞｼｯｸM-PRO" w:hint="eastAsia"/>
                        </w:rPr>
                        <w:t>どこに</w:t>
                      </w:r>
                      <w:r w:rsidRPr="00F21C17">
                        <w:rPr>
                          <w:rFonts w:ascii="HG丸ｺﾞｼｯｸM-PRO" w:eastAsia="HG丸ｺﾞｼｯｸM-PRO" w:hAnsi="HG丸ｺﾞｼｯｸM-PRO"/>
                        </w:rPr>
                        <w:t>住んでいても</w:t>
                      </w:r>
                      <w:r w:rsidRPr="00F21C17">
                        <w:rPr>
                          <w:rFonts w:ascii="HG丸ｺﾞｼｯｸM-PRO" w:eastAsia="HG丸ｺﾞｼｯｸM-PRO" w:hAnsi="HG丸ｺﾞｼｯｸM-PRO" w:hint="eastAsia"/>
                        </w:rPr>
                        <w:t>移動しやすく、多様な</w:t>
                      </w:r>
                      <w:r w:rsidRPr="00F21C17">
                        <w:rPr>
                          <w:rFonts w:ascii="HG丸ｺﾞｼｯｸM-PRO" w:eastAsia="HG丸ｺﾞｼｯｸM-PRO" w:hAnsi="HG丸ｺﾞｼｯｸM-PRO"/>
                        </w:rPr>
                        <w:t>生活サービス</w:t>
                      </w:r>
                      <w:r w:rsidRPr="00F21C17">
                        <w:rPr>
                          <w:rFonts w:ascii="HG丸ｺﾞｼｯｸM-PRO" w:eastAsia="HG丸ｺﾞｼｯｸM-PRO" w:hAnsi="HG丸ｺﾞｼｯｸM-PRO" w:hint="eastAsia"/>
                        </w:rPr>
                        <w:t>を</w:t>
                      </w:r>
                      <w:r w:rsidRPr="00F21C17">
                        <w:rPr>
                          <w:rFonts w:ascii="HG丸ｺﾞｼｯｸM-PRO" w:eastAsia="HG丸ｺﾞｼｯｸM-PRO" w:hAnsi="HG丸ｺﾞｼｯｸM-PRO"/>
                        </w:rPr>
                        <w:t>享受できる</w:t>
                      </w:r>
                      <w:r w:rsidRPr="00F21C17">
                        <w:rPr>
                          <w:rFonts w:ascii="HG丸ｺﾞｼｯｸM-PRO" w:eastAsia="HG丸ｺﾞｼｯｸM-PRO" w:hAnsi="HG丸ｺﾞｼｯｸM-PRO" w:hint="eastAsia"/>
                        </w:rPr>
                        <w:t>ように</w:t>
                      </w:r>
                      <w:r w:rsidRPr="00F21C17">
                        <w:rPr>
                          <w:rFonts w:ascii="HG丸ｺﾞｼｯｸM-PRO" w:eastAsia="HG丸ｺﾞｼｯｸM-PRO" w:hAnsi="HG丸ｺﾞｼｯｸM-PRO"/>
                        </w:rPr>
                        <w:t>していくことが</w:t>
                      </w:r>
                      <w:r w:rsidRPr="00F21C17">
                        <w:rPr>
                          <w:rFonts w:ascii="HG丸ｺﾞｼｯｸM-PRO" w:eastAsia="HG丸ｺﾞｼｯｸM-PRO" w:hAnsi="HG丸ｺﾞｼｯｸM-PRO" w:hint="eastAsia"/>
                        </w:rPr>
                        <w:t>、</w:t>
                      </w:r>
                      <w:r w:rsidRPr="00F21C17">
                        <w:rPr>
                          <w:rFonts w:ascii="HG丸ｺﾞｼｯｸM-PRO" w:eastAsia="HG丸ｺﾞｼｯｸM-PRO" w:hAnsi="HG丸ｺﾞｼｯｸM-PRO"/>
                        </w:rPr>
                        <w:t>持続可能な地域</w:t>
                      </w:r>
                      <w:r w:rsidRPr="00F21C17">
                        <w:rPr>
                          <w:rFonts w:ascii="HG丸ｺﾞｼｯｸM-PRO" w:eastAsia="HG丸ｺﾞｼｯｸM-PRO" w:hAnsi="HG丸ｺﾞｼｯｸM-PRO" w:hint="eastAsia"/>
                        </w:rPr>
                        <w:t>づくりを</w:t>
                      </w:r>
                      <w:r>
                        <w:rPr>
                          <w:rFonts w:ascii="HG丸ｺﾞｼｯｸM-PRO" w:eastAsia="HG丸ｺﾞｼｯｸM-PRO" w:hAnsi="HG丸ｺﾞｼｯｸM-PRO"/>
                        </w:rPr>
                        <w:t>進める上で必要と</w:t>
                      </w:r>
                      <w:r>
                        <w:rPr>
                          <w:rFonts w:ascii="HG丸ｺﾞｼｯｸM-PRO" w:eastAsia="HG丸ｺﾞｼｯｸM-PRO" w:hAnsi="HG丸ｺﾞｼｯｸM-PRO" w:hint="eastAsia"/>
                        </w:rPr>
                        <w:t>されています</w:t>
                      </w:r>
                      <w:r w:rsidRPr="00F21C17">
                        <w:rPr>
                          <w:rFonts w:ascii="HG丸ｺﾞｼｯｸM-PRO" w:eastAsia="HG丸ｺﾞｼｯｸM-PRO" w:hAnsi="HG丸ｺﾞｼｯｸM-PRO"/>
                        </w:rPr>
                        <w:t>。</w:t>
                      </w:r>
                    </w:p>
                    <w:p w14:paraId="16F4C1E9" w14:textId="77777777" w:rsidR="00942151" w:rsidRDefault="00942151" w:rsidP="0068343C">
                      <w:pPr>
                        <w:spacing w:line="240" w:lineRule="auto"/>
                        <w:rPr>
                          <w:rFonts w:ascii="HG丸ｺﾞｼｯｸM-PRO" w:eastAsia="HG丸ｺﾞｼｯｸM-PRO" w:hAnsi="HG丸ｺﾞｼｯｸM-PRO"/>
                        </w:rPr>
                      </w:pPr>
                    </w:p>
                    <w:p w14:paraId="46BFC948" w14:textId="77777777" w:rsidR="00942151" w:rsidRDefault="00942151" w:rsidP="0068343C">
                      <w:pPr>
                        <w:spacing w:line="240" w:lineRule="auto"/>
                        <w:rPr>
                          <w:rFonts w:ascii="HG丸ｺﾞｼｯｸM-PRO" w:eastAsia="HG丸ｺﾞｼｯｸM-PRO" w:hAnsi="HG丸ｺﾞｼｯｸM-PRO"/>
                        </w:rPr>
                      </w:pPr>
                    </w:p>
                    <w:p w14:paraId="4699AD7E" w14:textId="77777777" w:rsidR="00942151" w:rsidRPr="003B65BC" w:rsidRDefault="00942151" w:rsidP="0068343C">
                      <w:pPr>
                        <w:spacing w:line="240" w:lineRule="auto"/>
                        <w:rPr>
                          <w:rFonts w:ascii="HG丸ｺﾞｼｯｸM-PRO" w:eastAsia="HG丸ｺﾞｼｯｸM-PRO" w:hAnsi="HG丸ｺﾞｼｯｸM-PRO"/>
                        </w:rPr>
                      </w:pPr>
                    </w:p>
                    <w:p w14:paraId="10A1888D" w14:textId="77777777" w:rsidR="00942151" w:rsidRPr="003B65BC" w:rsidRDefault="00942151" w:rsidP="0068343C">
                      <w:pPr>
                        <w:spacing w:line="240" w:lineRule="auto"/>
                        <w:rPr>
                          <w:rFonts w:ascii="HG丸ｺﾞｼｯｸM-PRO" w:eastAsia="HG丸ｺﾞｼｯｸM-PRO" w:hAnsi="HG丸ｺﾞｼｯｸM-PRO"/>
                        </w:rPr>
                      </w:pPr>
                    </w:p>
                    <w:p w14:paraId="20005188" w14:textId="77777777" w:rsidR="00942151" w:rsidRPr="003B65BC" w:rsidRDefault="00942151" w:rsidP="0068343C">
                      <w:pPr>
                        <w:spacing w:line="240" w:lineRule="auto"/>
                        <w:rPr>
                          <w:rFonts w:ascii="HG丸ｺﾞｼｯｸM-PRO" w:eastAsia="HG丸ｺﾞｼｯｸM-PRO" w:hAnsi="HG丸ｺﾞｼｯｸM-PRO"/>
                        </w:rPr>
                      </w:pPr>
                    </w:p>
                    <w:p w14:paraId="47448CBF" w14:textId="77777777" w:rsidR="00942151" w:rsidRPr="003B65BC" w:rsidRDefault="00942151" w:rsidP="0068343C">
                      <w:pPr>
                        <w:spacing w:line="240" w:lineRule="auto"/>
                        <w:rPr>
                          <w:rFonts w:ascii="HG丸ｺﾞｼｯｸM-PRO" w:eastAsia="HG丸ｺﾞｼｯｸM-PRO" w:hAnsi="HG丸ｺﾞｼｯｸM-PRO"/>
                        </w:rPr>
                      </w:pPr>
                    </w:p>
                    <w:p w14:paraId="2BD85A06" w14:textId="77777777" w:rsidR="00942151" w:rsidRPr="003B65BC" w:rsidRDefault="00942151" w:rsidP="0068343C">
                      <w:pPr>
                        <w:spacing w:line="240" w:lineRule="auto"/>
                        <w:rPr>
                          <w:rFonts w:ascii="HG丸ｺﾞｼｯｸM-PRO" w:eastAsia="HG丸ｺﾞｼｯｸM-PRO" w:hAnsi="HG丸ｺﾞｼｯｸM-PRO"/>
                        </w:rPr>
                      </w:pPr>
                    </w:p>
                    <w:p w14:paraId="26025B78" w14:textId="77777777" w:rsidR="00942151" w:rsidRPr="003B65BC" w:rsidRDefault="00942151" w:rsidP="0068343C">
                      <w:pPr>
                        <w:spacing w:line="240" w:lineRule="auto"/>
                        <w:rPr>
                          <w:rFonts w:ascii="HG丸ｺﾞｼｯｸM-PRO" w:eastAsia="HG丸ｺﾞｼｯｸM-PRO" w:hAnsi="HG丸ｺﾞｼｯｸM-PRO"/>
                        </w:rPr>
                      </w:pPr>
                    </w:p>
                    <w:p w14:paraId="437BC26A" w14:textId="77777777" w:rsidR="00942151" w:rsidRPr="003B65BC" w:rsidRDefault="00942151" w:rsidP="0068343C">
                      <w:pPr>
                        <w:spacing w:line="240" w:lineRule="auto"/>
                        <w:rPr>
                          <w:rFonts w:ascii="HG丸ｺﾞｼｯｸM-PRO" w:eastAsia="HG丸ｺﾞｼｯｸM-PRO" w:hAnsi="HG丸ｺﾞｼｯｸM-PRO"/>
                        </w:rPr>
                      </w:pPr>
                    </w:p>
                    <w:p w14:paraId="7DDE42B5" w14:textId="77777777" w:rsidR="00942151" w:rsidRPr="003B65BC" w:rsidRDefault="00942151" w:rsidP="0068343C">
                      <w:pPr>
                        <w:spacing w:line="240" w:lineRule="auto"/>
                        <w:rPr>
                          <w:rFonts w:ascii="HG丸ｺﾞｼｯｸM-PRO" w:eastAsia="HG丸ｺﾞｼｯｸM-PRO" w:hAnsi="HG丸ｺﾞｼｯｸM-PRO"/>
                        </w:rPr>
                      </w:pPr>
                    </w:p>
                    <w:p w14:paraId="52B210AA" w14:textId="77777777" w:rsidR="00942151" w:rsidRPr="003B65BC" w:rsidRDefault="00942151" w:rsidP="0068343C">
                      <w:pPr>
                        <w:spacing w:line="240" w:lineRule="auto"/>
                        <w:rPr>
                          <w:rFonts w:ascii="HG丸ｺﾞｼｯｸM-PRO" w:eastAsia="HG丸ｺﾞｼｯｸM-PRO" w:hAnsi="HG丸ｺﾞｼｯｸM-PRO"/>
                        </w:rPr>
                      </w:pPr>
                    </w:p>
                    <w:p w14:paraId="14362DCA" w14:textId="77777777" w:rsidR="00942151" w:rsidRPr="003B65BC" w:rsidRDefault="00942151" w:rsidP="0068343C">
                      <w:pPr>
                        <w:spacing w:line="240" w:lineRule="auto"/>
                        <w:rPr>
                          <w:rFonts w:ascii="HG丸ｺﾞｼｯｸM-PRO" w:eastAsia="HG丸ｺﾞｼｯｸM-PRO" w:hAnsi="HG丸ｺﾞｼｯｸM-PRO"/>
                        </w:rPr>
                      </w:pPr>
                    </w:p>
                    <w:p w14:paraId="7D8764AA" w14:textId="77777777" w:rsidR="00942151" w:rsidRPr="003B65BC" w:rsidRDefault="00942151" w:rsidP="0068343C">
                      <w:pPr>
                        <w:spacing w:line="240" w:lineRule="auto"/>
                        <w:rPr>
                          <w:rFonts w:ascii="HG丸ｺﾞｼｯｸM-PRO" w:eastAsia="HG丸ｺﾞｼｯｸM-PRO" w:hAnsi="HG丸ｺﾞｼｯｸM-PRO"/>
                        </w:rPr>
                      </w:pPr>
                    </w:p>
                    <w:p w14:paraId="4E2DB622" w14:textId="77777777" w:rsidR="00942151" w:rsidRPr="003B65BC" w:rsidRDefault="00942151" w:rsidP="0068343C">
                      <w:pPr>
                        <w:spacing w:line="240" w:lineRule="auto"/>
                        <w:rPr>
                          <w:rFonts w:ascii="HG丸ｺﾞｼｯｸM-PRO" w:eastAsia="HG丸ｺﾞｼｯｸM-PRO" w:hAnsi="HG丸ｺﾞｼｯｸM-PRO"/>
                        </w:rPr>
                      </w:pPr>
                    </w:p>
                    <w:p w14:paraId="4AB1113D" w14:textId="77777777" w:rsidR="00942151" w:rsidRPr="003B65BC" w:rsidRDefault="00942151" w:rsidP="0068343C">
                      <w:pPr>
                        <w:spacing w:line="240" w:lineRule="auto"/>
                        <w:rPr>
                          <w:rFonts w:ascii="HG丸ｺﾞｼｯｸM-PRO" w:eastAsia="HG丸ｺﾞｼｯｸM-PRO" w:hAnsi="HG丸ｺﾞｼｯｸM-PRO"/>
                        </w:rPr>
                      </w:pPr>
                    </w:p>
                    <w:p w14:paraId="05EF37AA" w14:textId="77777777" w:rsidR="00942151" w:rsidRPr="003B65BC" w:rsidRDefault="00942151" w:rsidP="0068343C">
                      <w:pPr>
                        <w:spacing w:line="240" w:lineRule="auto"/>
                        <w:rPr>
                          <w:rFonts w:ascii="HG丸ｺﾞｼｯｸM-PRO" w:eastAsia="HG丸ｺﾞｼｯｸM-PRO" w:hAnsi="HG丸ｺﾞｼｯｸM-PRO"/>
                        </w:rPr>
                      </w:pPr>
                    </w:p>
                    <w:p w14:paraId="45373AD1" w14:textId="77777777" w:rsidR="00942151" w:rsidRPr="003B65BC" w:rsidRDefault="00942151" w:rsidP="0068343C">
                      <w:pPr>
                        <w:spacing w:line="240" w:lineRule="auto"/>
                        <w:jc w:val="center"/>
                        <w:rPr>
                          <w:rFonts w:ascii="HG丸ｺﾞｼｯｸM-PRO" w:eastAsia="HG丸ｺﾞｼｯｸM-PRO" w:hAnsi="HG丸ｺﾞｼｯｸM-PRO"/>
                        </w:rPr>
                      </w:pPr>
                      <w:r w:rsidRPr="003B65BC">
                        <w:rPr>
                          <w:rFonts w:ascii="HG丸ｺﾞｼｯｸM-PRO" w:eastAsia="HG丸ｺﾞｼｯｸM-PRO" w:hAnsi="HG丸ｺﾞｼｯｸM-PRO" w:hint="eastAsia"/>
                          <w:color w:val="000000" w:themeColor="text1"/>
                        </w:rPr>
                        <w:t xml:space="preserve">図　</w:t>
                      </w:r>
                      <w:r w:rsidRPr="003B65BC">
                        <w:rPr>
                          <w:rFonts w:ascii="HG丸ｺﾞｼｯｸM-PRO" w:eastAsia="HG丸ｺﾞｼｯｸM-PRO" w:hAnsi="HG丸ｺﾞｼｯｸM-PRO" w:hint="eastAsia"/>
                        </w:rPr>
                        <w:t>コンパクト</w:t>
                      </w:r>
                      <w:r w:rsidRPr="003B65BC">
                        <w:rPr>
                          <w:rFonts w:ascii="HG丸ｺﾞｼｯｸM-PRO" w:eastAsia="HG丸ｺﾞｼｯｸM-PRO" w:hAnsi="HG丸ｺﾞｼｯｸM-PRO"/>
                        </w:rPr>
                        <w:t>＋ネットワークのイメージ</w:t>
                      </w:r>
                    </w:p>
                    <w:p w14:paraId="72D83765" w14:textId="77777777" w:rsidR="00942151" w:rsidRPr="00F51081" w:rsidRDefault="00942151" w:rsidP="0068343C">
                      <w:pPr>
                        <w:spacing w:line="240" w:lineRule="auto"/>
                        <w:jc w:val="right"/>
                        <w:rPr>
                          <w:rFonts w:ascii="HG丸ｺﾞｼｯｸM-PRO" w:eastAsia="HG丸ｺﾞｼｯｸM-PRO" w:hAnsi="HG丸ｺﾞｼｯｸM-PRO"/>
                          <w:sz w:val="20"/>
                        </w:rPr>
                      </w:pPr>
                      <w:r w:rsidRPr="00484C9C">
                        <w:rPr>
                          <w:rFonts w:ascii="HG丸ｺﾞｼｯｸM-PRO" w:eastAsia="HG丸ｺﾞｼｯｸM-PRO" w:hAnsi="HG丸ｺﾞｼｯｸM-PRO" w:hint="eastAsia"/>
                          <w:spacing w:val="1"/>
                          <w:w w:val="73"/>
                          <w:kern w:val="0"/>
                          <w:sz w:val="20"/>
                          <w:fitText w:val="5000" w:id="2069628672"/>
                        </w:rPr>
                        <w:t>資料</w:t>
                      </w:r>
                      <w:r w:rsidRPr="00484C9C">
                        <w:rPr>
                          <w:rFonts w:ascii="HG丸ｺﾞｼｯｸM-PRO" w:eastAsia="HG丸ｺﾞｼｯｸM-PRO" w:hAnsi="HG丸ｺﾞｼｯｸM-PRO"/>
                          <w:spacing w:val="1"/>
                          <w:w w:val="73"/>
                          <w:kern w:val="0"/>
                          <w:sz w:val="20"/>
                          <w:fitText w:val="5000" w:id="2069628672"/>
                        </w:rPr>
                        <w:t>：</w:t>
                      </w:r>
                      <w:r w:rsidRPr="00484C9C">
                        <w:rPr>
                          <w:rFonts w:ascii="HG丸ｺﾞｼｯｸM-PRO" w:eastAsia="HG丸ｺﾞｼｯｸM-PRO" w:hAnsi="HG丸ｺﾞｼｯｸM-PRO" w:hint="eastAsia"/>
                          <w:spacing w:val="1"/>
                          <w:w w:val="73"/>
                          <w:kern w:val="0"/>
                          <w:sz w:val="20"/>
                          <w:fitText w:val="5000" w:id="2069628672"/>
                        </w:rPr>
                        <w:t>新たな「国土のグランドデザイン」（骨子）参考資料〈</w:t>
                      </w:r>
                      <w:r w:rsidRPr="00484C9C">
                        <w:rPr>
                          <w:rFonts w:ascii="HG丸ｺﾞｼｯｸM-PRO" w:eastAsia="HG丸ｺﾞｼｯｸM-PRO" w:hAnsi="HG丸ｺﾞｼｯｸM-PRO"/>
                          <w:spacing w:val="1"/>
                          <w:w w:val="73"/>
                          <w:kern w:val="0"/>
                          <w:sz w:val="20"/>
                          <w:fitText w:val="5000" w:id="2069628672"/>
                        </w:rPr>
                        <w:t>国土交通省</w:t>
                      </w:r>
                      <w:r w:rsidRPr="00484C9C">
                        <w:rPr>
                          <w:rFonts w:ascii="HG丸ｺﾞｼｯｸM-PRO" w:eastAsia="HG丸ｺﾞｼｯｸM-PRO" w:hAnsi="HG丸ｺﾞｼｯｸM-PRO" w:hint="eastAsia"/>
                          <w:spacing w:val="-7"/>
                          <w:w w:val="73"/>
                          <w:kern w:val="0"/>
                          <w:sz w:val="20"/>
                          <w:fitText w:val="5000" w:id="2069628672"/>
                        </w:rPr>
                        <w:t>〉</w:t>
                      </w:r>
                    </w:p>
                  </w:txbxContent>
                </v:textbox>
                <w10:wrap type="topAndBottom"/>
              </v:roundrect>
            </w:pict>
          </mc:Fallback>
        </mc:AlternateContent>
      </w:r>
      <w:r w:rsidR="00D74FEE" w:rsidRPr="004B4AAD">
        <w:br w:type="page"/>
      </w:r>
    </w:p>
    <w:p w14:paraId="29CAB5C1" w14:textId="5C6792D6" w:rsidR="00C2639E" w:rsidRDefault="00C2639E" w:rsidP="005E2B50">
      <w:pPr>
        <w:widowControl/>
        <w:spacing w:line="240" w:lineRule="auto"/>
        <w:jc w:val="left"/>
      </w:pPr>
      <w:r w:rsidRPr="00C2639E">
        <w:rPr>
          <w:noProof/>
        </w:rPr>
        <w:lastRenderedPageBreak/>
        <w:drawing>
          <wp:anchor distT="0" distB="0" distL="114300" distR="114300" simplePos="0" relativeHeight="252691968" behindDoc="0" locked="0" layoutInCell="1" allowOverlap="1" wp14:anchorId="5B9D0900" wp14:editId="1BB0B5EB">
            <wp:simplePos x="0" y="0"/>
            <wp:positionH relativeFrom="column">
              <wp:posOffset>-601345</wp:posOffset>
            </wp:positionH>
            <wp:positionV relativeFrom="paragraph">
              <wp:posOffset>-597980</wp:posOffset>
            </wp:positionV>
            <wp:extent cx="7331414" cy="10434218"/>
            <wp:effectExtent l="0" t="0" r="3175" b="5715"/>
            <wp:wrapNone/>
            <wp:docPr id="240" name="図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7331414" cy="10434218"/>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777C9E6A" w14:textId="1B296FB3" w:rsidR="00C2639E" w:rsidRDefault="000E07E2" w:rsidP="005E2B50">
      <w:pPr>
        <w:widowControl/>
        <w:spacing w:line="240" w:lineRule="auto"/>
        <w:jc w:val="left"/>
      </w:pPr>
      <w:r>
        <w:rPr>
          <w:noProof/>
        </w:rPr>
        <w:lastRenderedPageBreak/>
        <mc:AlternateContent>
          <mc:Choice Requires="wps">
            <w:drawing>
              <wp:anchor distT="0" distB="0" distL="114300" distR="114300" simplePos="0" relativeHeight="252709376" behindDoc="0" locked="0" layoutInCell="1" allowOverlap="1" wp14:anchorId="3971BA05" wp14:editId="1298B301">
                <wp:simplePos x="0" y="0"/>
                <wp:positionH relativeFrom="margin">
                  <wp:posOffset>2664378</wp:posOffset>
                </wp:positionH>
                <wp:positionV relativeFrom="topMargin">
                  <wp:posOffset>9725891</wp:posOffset>
                </wp:positionV>
                <wp:extent cx="763846" cy="656640"/>
                <wp:effectExtent l="0" t="0" r="17780" b="10160"/>
                <wp:wrapNone/>
                <wp:docPr id="2361" name="四角形: 角を丸くする 2361"/>
                <wp:cNvGraphicFramePr/>
                <a:graphic xmlns:a="http://schemas.openxmlformats.org/drawingml/2006/main">
                  <a:graphicData uri="http://schemas.microsoft.com/office/word/2010/wordprocessingShape">
                    <wps:wsp>
                      <wps:cNvSpPr/>
                      <wps:spPr>
                        <a:xfrm>
                          <a:off x="0" y="0"/>
                          <a:ext cx="763846" cy="65664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7CFF13" w14:textId="49B78AC2" w:rsidR="00942151" w:rsidRPr="00BF242F" w:rsidRDefault="00942151" w:rsidP="000E07E2">
                            <w:pPr>
                              <w:jc w:val="center"/>
                              <w:rPr>
                                <w:color w:val="FF0000"/>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71BA05" id="四角形: 角を丸くする 2361" o:spid="_x0000_s1052" style="position:absolute;margin-left:209.8pt;margin-top:765.8pt;width:60.15pt;height:51.7pt;z-index:2527093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" fillcolor="white [3212]" strokecolor="white [3212]" strokeweight="1pt">
                <v:stroke joinstyle="miter"/>
                <v:textbox inset=",0,,0">
                  <w:txbxContent>
                    <w:p w14:paraId="007CFF13" w14:textId="49B78AC2" w:rsidR="00942151" w:rsidRPr="00BF242F" w:rsidRDefault="00942151" w:rsidP="000E07E2">
                      <w:pPr>
                        <w:jc w:val="center"/>
                        <w:rPr>
                          <w:color w:val="FF0000"/>
                        </w:rPr>
                      </w:pPr>
                    </w:p>
                  </w:txbxContent>
                </v:textbox>
                <w10:wrap anchorx="margin" anchory="margin"/>
              </v:roundrect>
            </w:pict>
          </mc:Fallback>
        </mc:AlternateContent>
      </w:r>
      <w:r w:rsidR="00C2639E">
        <w:br w:type="page"/>
      </w:r>
    </w:p>
    <w:p w14:paraId="14AFDEE3" w14:textId="722AA6DF" w:rsidR="005E2B50" w:rsidRPr="004B4AAD" w:rsidRDefault="005E2B50" w:rsidP="005E2B50">
      <w:pPr>
        <w:spacing w:afterLines="50" w:after="170"/>
        <w:rPr>
          <w:rFonts w:hAnsi="メイリオ" w:cs="メイリオ"/>
          <w:b/>
          <w:sz w:val="28"/>
          <w:szCs w:val="28"/>
        </w:rPr>
      </w:pPr>
      <w:r w:rsidRPr="004B4AAD">
        <w:rPr>
          <w:rFonts w:hAnsi="メイリオ" w:cs="メイリオ" w:hint="eastAsia"/>
          <w:b/>
          <w:sz w:val="28"/>
          <w:szCs w:val="28"/>
        </w:rPr>
        <w:lastRenderedPageBreak/>
        <w:t>第２章　市の現状と課題</w:t>
      </w:r>
    </w:p>
    <w:p w14:paraId="3A067A1D" w14:textId="76D1A6E6" w:rsidR="005E2B50" w:rsidRPr="004B4AAD" w:rsidRDefault="004F705C" w:rsidP="005E2B50">
      <w:pPr>
        <w:spacing w:afterLines="50" w:after="170"/>
        <w:rPr>
          <w:b/>
          <w:sz w:val="24"/>
          <w:szCs w:val="24"/>
        </w:rPr>
      </w:pPr>
      <w:r>
        <w:rPr>
          <w:rFonts w:hint="eastAsia"/>
          <w:b/>
          <w:sz w:val="24"/>
          <w:szCs w:val="24"/>
        </w:rPr>
        <w:t>１　市の概況</w:t>
      </w:r>
    </w:p>
    <w:p w14:paraId="25878799" w14:textId="232F1FEC" w:rsidR="005E2B50" w:rsidRPr="004B4AAD" w:rsidRDefault="005E2B50" w:rsidP="005E2B50">
      <w:pPr>
        <w:ind w:firstLineChars="100" w:firstLine="240"/>
        <w:rPr>
          <w:b/>
          <w:sz w:val="24"/>
          <w:szCs w:val="24"/>
        </w:rPr>
      </w:pPr>
      <w:r w:rsidRPr="004B4AAD">
        <w:rPr>
          <w:rFonts w:hint="eastAsia"/>
          <w:b/>
          <w:sz w:val="24"/>
          <w:szCs w:val="24"/>
        </w:rPr>
        <w:t>〔１〕位置・地勢</w:t>
      </w:r>
    </w:p>
    <w:p w14:paraId="5B69C2FC" w14:textId="548F2C0C" w:rsidR="005E2B50" w:rsidRPr="004B4AAD" w:rsidRDefault="005E2B50" w:rsidP="005E2B50">
      <w:pPr>
        <w:ind w:leftChars="200" w:left="440" w:firstLineChars="100" w:firstLine="220"/>
        <w:rPr>
          <w:b/>
          <w:sz w:val="24"/>
          <w:szCs w:val="24"/>
        </w:rPr>
      </w:pPr>
      <w:r w:rsidRPr="004B4AAD">
        <w:rPr>
          <w:rFonts w:hint="eastAsia"/>
        </w:rPr>
        <w:t>本市は、千葉県の東京湾岸の中央部に位置し、市域の東京湾側は首都圏整備法の近郊整備地帯となっています。総面積は94.93平方キロメートル、周囲は84.50キロメートルで、東西約14.0キロメートル、南北約13.5キロメートルに広がっています。</w:t>
      </w:r>
    </w:p>
    <w:p w14:paraId="036A258D" w14:textId="180BE895" w:rsidR="005E2B50" w:rsidRPr="004B4AAD" w:rsidRDefault="005E2B50" w:rsidP="005E2B50">
      <w:pPr>
        <w:ind w:leftChars="200" w:left="440" w:firstLineChars="100" w:firstLine="220"/>
        <w:rPr>
          <w:b/>
          <w:sz w:val="24"/>
          <w:szCs w:val="24"/>
        </w:rPr>
      </w:pPr>
      <w:r w:rsidRPr="004B4AAD">
        <w:rPr>
          <w:rFonts w:hint="eastAsia"/>
        </w:rPr>
        <w:t>市内は国道16号や館山自動車道</w:t>
      </w:r>
      <w:r w:rsidRPr="004B4AAD">
        <w:rPr>
          <w:rFonts w:hAnsi="メイリオ" w:hint="eastAsia"/>
        </w:rPr>
        <w:t>（以下、「館山道」という。）</w:t>
      </w:r>
      <w:r w:rsidRPr="004B4AAD">
        <w:rPr>
          <w:rFonts w:hint="eastAsia"/>
        </w:rPr>
        <w:t>、</w:t>
      </w:r>
      <w:r w:rsidRPr="004B4AAD">
        <w:rPr>
          <w:rFonts w:hAnsi="メイリオ" w:hint="eastAsia"/>
        </w:rPr>
        <w:t>圏央道</w:t>
      </w:r>
      <w:r w:rsidRPr="004B4AAD">
        <w:rPr>
          <w:rFonts w:hint="eastAsia"/>
        </w:rPr>
        <w:t>等により県内各地と強く結ばれているほか、東京湾アクアライン連絡道により東京湾の対岸地域からの玄関口となっています。</w:t>
      </w:r>
    </w:p>
    <w:p w14:paraId="1A2F4A32" w14:textId="39360523" w:rsidR="005E2B50" w:rsidRDefault="005E2B50" w:rsidP="005E2B50">
      <w:pPr>
        <w:ind w:leftChars="200" w:left="440" w:firstLineChars="100" w:firstLine="220"/>
      </w:pPr>
      <w:r w:rsidRPr="004B4AAD">
        <w:rPr>
          <w:rFonts w:hint="eastAsia"/>
        </w:rPr>
        <w:t>本市のこのような立地条件から、平成29年（2017年）策定の千葉県総合計画では、本市を含む圏央道沿道の自治体において、地域が育んできた産業集積と、圏央道の開通による広域的な交流機能を十分活用した地域振興策を進めるとともに、地域内の資源の連携を促進し、県経済のけん引軸を目指していくことが求められています。</w:t>
      </w:r>
    </w:p>
    <w:p w14:paraId="0F3BCA4C" w14:textId="686FD8B1" w:rsidR="0020512C" w:rsidRPr="004B4AAD" w:rsidRDefault="0020512C" w:rsidP="0020512C">
      <w:pPr>
        <w:ind w:leftChars="200" w:left="440" w:firstLineChars="100" w:firstLine="200"/>
        <w:jc w:val="center"/>
      </w:pPr>
      <w:r>
        <w:rPr>
          <w:rFonts w:hAnsi="メイリオ"/>
          <w:noProof/>
          <w:color w:val="000000" w:themeColor="text1"/>
          <w:sz w:val="20"/>
        </w:rPr>
        <w:drawing>
          <wp:anchor distT="0" distB="0" distL="114300" distR="114300" simplePos="0" relativeHeight="252776960" behindDoc="0" locked="0" layoutInCell="1" allowOverlap="1" wp14:anchorId="0135055C" wp14:editId="25F6B540">
            <wp:simplePos x="0" y="0"/>
            <wp:positionH relativeFrom="column">
              <wp:posOffset>257544</wp:posOffset>
            </wp:positionH>
            <wp:positionV relativeFrom="paragraph">
              <wp:posOffset>159474</wp:posOffset>
            </wp:positionV>
            <wp:extent cx="5784062" cy="5634458"/>
            <wp:effectExtent l="0" t="0" r="7620" b="4445"/>
            <wp:wrapNone/>
            <wp:docPr id="2396" name="図 2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84062" cy="5634458"/>
                    </a:xfrm>
                    <a:prstGeom prst="rect">
                      <a:avLst/>
                    </a:prstGeom>
                    <a:noFill/>
                    <a:ln>
                      <a:noFill/>
                    </a:ln>
                  </pic:spPr>
                </pic:pic>
              </a:graphicData>
            </a:graphic>
          </wp:anchor>
        </w:drawing>
      </w:r>
    </w:p>
    <w:p w14:paraId="3901C5B3" w14:textId="77777777" w:rsidR="0020512C" w:rsidRDefault="0020512C" w:rsidP="005E2B50">
      <w:pPr>
        <w:ind w:leftChars="100" w:left="220"/>
        <w:jc w:val="center"/>
      </w:pPr>
    </w:p>
    <w:p w14:paraId="6605D590" w14:textId="77777777" w:rsidR="0020512C" w:rsidRDefault="0020512C" w:rsidP="005E2B50">
      <w:pPr>
        <w:ind w:leftChars="100" w:left="220"/>
        <w:jc w:val="center"/>
      </w:pPr>
    </w:p>
    <w:p w14:paraId="6969FE0F" w14:textId="77777777" w:rsidR="0020512C" w:rsidRDefault="0020512C" w:rsidP="005E2B50">
      <w:pPr>
        <w:ind w:leftChars="100" w:left="220"/>
        <w:jc w:val="center"/>
      </w:pPr>
    </w:p>
    <w:p w14:paraId="36754F9F" w14:textId="77777777" w:rsidR="0020512C" w:rsidRDefault="0020512C" w:rsidP="005E2B50">
      <w:pPr>
        <w:ind w:leftChars="100" w:left="220"/>
        <w:jc w:val="center"/>
      </w:pPr>
    </w:p>
    <w:p w14:paraId="365693D8" w14:textId="77777777" w:rsidR="0020512C" w:rsidRDefault="0020512C" w:rsidP="005E2B50">
      <w:pPr>
        <w:ind w:leftChars="100" w:left="220"/>
        <w:jc w:val="center"/>
      </w:pPr>
    </w:p>
    <w:p w14:paraId="7136F84D" w14:textId="77777777" w:rsidR="0020512C" w:rsidRDefault="0020512C" w:rsidP="005E2B50">
      <w:pPr>
        <w:ind w:leftChars="100" w:left="220"/>
        <w:jc w:val="center"/>
      </w:pPr>
    </w:p>
    <w:p w14:paraId="172DBBF2" w14:textId="77777777" w:rsidR="0020512C" w:rsidRDefault="0020512C" w:rsidP="005E2B50">
      <w:pPr>
        <w:ind w:leftChars="100" w:left="220"/>
        <w:jc w:val="center"/>
      </w:pPr>
    </w:p>
    <w:p w14:paraId="3B7DBC63" w14:textId="77777777" w:rsidR="0020512C" w:rsidRDefault="0020512C" w:rsidP="005E2B50">
      <w:pPr>
        <w:ind w:leftChars="100" w:left="220"/>
        <w:jc w:val="center"/>
      </w:pPr>
    </w:p>
    <w:p w14:paraId="5F81EAF2" w14:textId="77777777" w:rsidR="0020512C" w:rsidRDefault="0020512C" w:rsidP="005E2B50">
      <w:pPr>
        <w:ind w:leftChars="100" w:left="220"/>
        <w:jc w:val="center"/>
      </w:pPr>
    </w:p>
    <w:p w14:paraId="428AE6DD" w14:textId="77777777" w:rsidR="0020512C" w:rsidRDefault="0020512C" w:rsidP="005E2B50">
      <w:pPr>
        <w:ind w:leftChars="100" w:left="220"/>
        <w:jc w:val="center"/>
      </w:pPr>
    </w:p>
    <w:p w14:paraId="32A7E8D7" w14:textId="77777777" w:rsidR="0020512C" w:rsidRDefault="0020512C" w:rsidP="005E2B50">
      <w:pPr>
        <w:ind w:leftChars="100" w:left="220"/>
        <w:jc w:val="center"/>
      </w:pPr>
    </w:p>
    <w:p w14:paraId="7EE5CE13" w14:textId="77777777" w:rsidR="0020512C" w:rsidRDefault="0020512C" w:rsidP="005E2B50">
      <w:pPr>
        <w:ind w:leftChars="100" w:left="220"/>
        <w:jc w:val="center"/>
      </w:pPr>
    </w:p>
    <w:p w14:paraId="46EC77CC" w14:textId="77777777" w:rsidR="0020512C" w:rsidRDefault="0020512C" w:rsidP="005E2B50">
      <w:pPr>
        <w:ind w:leftChars="100" w:left="220"/>
        <w:jc w:val="center"/>
      </w:pPr>
    </w:p>
    <w:p w14:paraId="796E9DA9" w14:textId="77777777" w:rsidR="0020512C" w:rsidRDefault="0020512C" w:rsidP="005E2B50">
      <w:pPr>
        <w:ind w:leftChars="100" w:left="220"/>
        <w:jc w:val="center"/>
      </w:pPr>
    </w:p>
    <w:p w14:paraId="4BE7F98E" w14:textId="77777777" w:rsidR="0020512C" w:rsidRDefault="0020512C" w:rsidP="005E2B50">
      <w:pPr>
        <w:ind w:leftChars="100" w:left="220"/>
        <w:jc w:val="center"/>
      </w:pPr>
    </w:p>
    <w:p w14:paraId="2A4C862D" w14:textId="77777777" w:rsidR="0020512C" w:rsidRDefault="0020512C" w:rsidP="005E2B50">
      <w:pPr>
        <w:ind w:leftChars="100" w:left="220"/>
        <w:jc w:val="center"/>
      </w:pPr>
    </w:p>
    <w:p w14:paraId="07472250" w14:textId="77777777" w:rsidR="0020512C" w:rsidRDefault="0020512C" w:rsidP="005E2B50">
      <w:pPr>
        <w:ind w:leftChars="100" w:left="220"/>
        <w:jc w:val="center"/>
      </w:pPr>
    </w:p>
    <w:p w14:paraId="37C26F92" w14:textId="77777777" w:rsidR="0020512C" w:rsidRDefault="0020512C" w:rsidP="005E2B50">
      <w:pPr>
        <w:ind w:leftChars="100" w:left="220"/>
        <w:jc w:val="center"/>
      </w:pPr>
    </w:p>
    <w:p w14:paraId="421B6CE3" w14:textId="77777777" w:rsidR="0020512C" w:rsidRDefault="0020512C" w:rsidP="005E2B50">
      <w:pPr>
        <w:ind w:leftChars="100" w:left="220"/>
        <w:jc w:val="center"/>
      </w:pPr>
    </w:p>
    <w:p w14:paraId="288DE893" w14:textId="77777777" w:rsidR="0020512C" w:rsidRDefault="0020512C" w:rsidP="005E2B50">
      <w:pPr>
        <w:ind w:leftChars="100" w:left="220"/>
        <w:jc w:val="center"/>
      </w:pPr>
    </w:p>
    <w:p w14:paraId="527FDEE2" w14:textId="77777777" w:rsidR="0020512C" w:rsidRDefault="0020512C" w:rsidP="005E2B50">
      <w:pPr>
        <w:ind w:leftChars="100" w:left="220"/>
        <w:jc w:val="center"/>
      </w:pPr>
    </w:p>
    <w:p w14:paraId="3AEF0918" w14:textId="77777777" w:rsidR="0020512C" w:rsidRDefault="0020512C" w:rsidP="005E2B50">
      <w:pPr>
        <w:ind w:leftChars="100" w:left="220"/>
        <w:jc w:val="center"/>
      </w:pPr>
    </w:p>
    <w:p w14:paraId="54050108" w14:textId="77777777" w:rsidR="0020512C" w:rsidRDefault="0020512C" w:rsidP="005E2B50">
      <w:pPr>
        <w:ind w:leftChars="100" w:left="220"/>
        <w:jc w:val="center"/>
      </w:pPr>
    </w:p>
    <w:p w14:paraId="6D1B5D0A" w14:textId="77777777" w:rsidR="0020512C" w:rsidRDefault="0020512C" w:rsidP="005E2B50">
      <w:pPr>
        <w:ind w:leftChars="100" w:left="220"/>
        <w:jc w:val="center"/>
      </w:pPr>
    </w:p>
    <w:p w14:paraId="56399975" w14:textId="77777777" w:rsidR="0020512C" w:rsidRDefault="0020512C" w:rsidP="005E2B50">
      <w:pPr>
        <w:ind w:leftChars="100" w:left="220"/>
        <w:jc w:val="center"/>
      </w:pPr>
    </w:p>
    <w:p w14:paraId="568D6BC5" w14:textId="77777777" w:rsidR="0020512C" w:rsidRDefault="0020512C" w:rsidP="005E2B50">
      <w:pPr>
        <w:ind w:leftChars="100" w:left="220"/>
        <w:jc w:val="center"/>
      </w:pPr>
    </w:p>
    <w:p w14:paraId="233E2DF1" w14:textId="0A6C53D7" w:rsidR="005E2B50" w:rsidRPr="004B4AAD" w:rsidRDefault="005E2B50" w:rsidP="005E2B50">
      <w:pPr>
        <w:ind w:leftChars="100" w:left="220"/>
        <w:jc w:val="center"/>
      </w:pPr>
      <w:r w:rsidRPr="004B4AAD">
        <w:rPr>
          <w:rFonts w:hint="eastAsia"/>
        </w:rPr>
        <w:t>図　袖ケ浦市の広域位置図</w:t>
      </w:r>
      <w:r w:rsidRPr="004B4AAD">
        <w:br w:type="page"/>
      </w:r>
    </w:p>
    <w:p w14:paraId="23753EDC" w14:textId="77777777" w:rsidR="005E2B50" w:rsidRPr="004B4AAD" w:rsidRDefault="005E2B50" w:rsidP="005E2B50">
      <w:pPr>
        <w:ind w:firstLineChars="100" w:firstLine="240"/>
        <w:rPr>
          <w:b/>
          <w:sz w:val="24"/>
          <w:szCs w:val="24"/>
        </w:rPr>
      </w:pPr>
      <w:r w:rsidRPr="004B4AAD">
        <w:rPr>
          <w:rFonts w:hint="eastAsia"/>
          <w:b/>
          <w:sz w:val="24"/>
          <w:szCs w:val="24"/>
        </w:rPr>
        <w:lastRenderedPageBreak/>
        <w:t>〔２〕人口</w:t>
      </w:r>
    </w:p>
    <w:p w14:paraId="63F93C43" w14:textId="30A82835" w:rsidR="005E2B50" w:rsidRPr="004B4AAD" w:rsidRDefault="005E2B50" w:rsidP="005E2B50">
      <w:pPr>
        <w:pStyle w:val="af"/>
        <w:ind w:leftChars="200" w:left="440" w:firstLine="220"/>
      </w:pPr>
      <w:r w:rsidRPr="004B4AAD">
        <w:rPr>
          <w:rFonts w:hint="eastAsia"/>
        </w:rPr>
        <w:t>本市の人口は、高度経済成長期に京葉臨海コンビナートの形成や宅地造成などに伴って急速に増加し、平成22年（2010年）には6万人を超え、</w:t>
      </w:r>
      <w:r w:rsidR="0039229C">
        <w:rPr>
          <w:rFonts w:hint="eastAsia"/>
        </w:rPr>
        <w:t>令和元</w:t>
      </w:r>
      <w:r w:rsidRPr="004B4AAD">
        <w:rPr>
          <w:rFonts w:hint="eastAsia"/>
        </w:rPr>
        <w:t>年（201</w:t>
      </w:r>
      <w:r w:rsidR="0039229C">
        <w:rPr>
          <w:rFonts w:hint="eastAsia"/>
        </w:rPr>
        <w:t>9</w:t>
      </w:r>
      <w:r w:rsidRPr="004B4AAD">
        <w:rPr>
          <w:rFonts w:hint="eastAsia"/>
        </w:rPr>
        <w:t>年）末においても増加が続いています。目標年次である令和13年（2031年）には、昭和地区及び長浦地区では現在よりも増加すると推計していますが、その他の地区では減少すると推計しています。</w:t>
      </w:r>
    </w:p>
    <w:p w14:paraId="6B89B4F9" w14:textId="3D3F3AFE" w:rsidR="005E2B50" w:rsidRPr="004B4AAD" w:rsidRDefault="005E2B50" w:rsidP="005E2B50">
      <w:pPr>
        <w:pStyle w:val="af"/>
        <w:ind w:leftChars="200" w:left="440" w:firstLine="220"/>
      </w:pPr>
      <w:r w:rsidRPr="004B4AAD">
        <w:rPr>
          <w:rFonts w:hint="eastAsia"/>
        </w:rPr>
        <w:t>世帯数については増加しているものの、1世帯あたりの人員は年々減少しています。</w:t>
      </w:r>
    </w:p>
    <w:p w14:paraId="1CF09E1C" w14:textId="7F18E8CB" w:rsidR="005E2B50" w:rsidRPr="004B4AAD" w:rsidRDefault="005E2B50" w:rsidP="005E2B50">
      <w:pPr>
        <w:pStyle w:val="af"/>
        <w:ind w:leftChars="200" w:left="440" w:firstLine="220"/>
      </w:pPr>
      <w:r w:rsidRPr="004B4AAD">
        <w:rPr>
          <w:rFonts w:hint="eastAsia"/>
        </w:rPr>
        <w:t>年齢３区分別の割合をみると、年少人口（0～14歳）、生産年齢人口（15～64歳）が減少傾向にある一方で、平成7年</w:t>
      </w:r>
      <w:r w:rsidRPr="004B4AAD">
        <w:rPr>
          <w:rFonts w:hAnsi="メイリオ" w:hint="eastAsia"/>
        </w:rPr>
        <w:t>（1995年）</w:t>
      </w:r>
      <w:r w:rsidRPr="004B4AAD">
        <w:rPr>
          <w:rFonts w:hint="eastAsia"/>
        </w:rPr>
        <w:t>に11.2</w:t>
      </w:r>
      <w:r w:rsidRPr="004B4AAD">
        <w:t>%</w:t>
      </w:r>
      <w:r w:rsidRPr="004B4AAD">
        <w:rPr>
          <w:rFonts w:hint="eastAsia"/>
        </w:rPr>
        <w:t>であった老年人口（65歳以上）は平成27年</w:t>
      </w:r>
      <w:r w:rsidRPr="004B4AAD">
        <w:rPr>
          <w:rFonts w:hAnsi="メイリオ" w:hint="eastAsia"/>
        </w:rPr>
        <w:t>（2015年）</w:t>
      </w:r>
      <w:r w:rsidRPr="004B4AAD">
        <w:rPr>
          <w:rFonts w:hint="eastAsia"/>
        </w:rPr>
        <w:t>に24.9</w:t>
      </w:r>
      <w:r w:rsidRPr="004B4AAD">
        <w:t>%</w:t>
      </w:r>
      <w:r w:rsidRPr="004B4AAD">
        <w:rPr>
          <w:rFonts w:hint="eastAsia"/>
        </w:rPr>
        <w:t>へ急増しており、高齢化の進行が顕著となっています。</w:t>
      </w:r>
    </w:p>
    <w:p w14:paraId="55EE5024" w14:textId="60153CC8" w:rsidR="005E2B50" w:rsidRPr="004B4AAD" w:rsidRDefault="005E2B50" w:rsidP="005E2B50">
      <w:pPr>
        <w:pStyle w:val="af"/>
        <w:ind w:left="200" w:firstLine="220"/>
        <w:rPr>
          <w:color w:val="000000" w:themeColor="text1"/>
        </w:rPr>
      </w:pPr>
    </w:p>
    <w:p w14:paraId="32856938" w14:textId="29C9B44D" w:rsidR="005E2B50" w:rsidRPr="004B4AAD" w:rsidRDefault="00330B42" w:rsidP="005E2B50">
      <w:pPr>
        <w:pStyle w:val="af"/>
        <w:ind w:left="200" w:firstLine="220"/>
        <w:rPr>
          <w:color w:val="000000" w:themeColor="text1"/>
        </w:rPr>
      </w:pPr>
      <w:r w:rsidRPr="00330B42">
        <w:rPr>
          <w:noProof/>
        </w:rPr>
        <w:drawing>
          <wp:anchor distT="0" distB="0" distL="114300" distR="114300" simplePos="0" relativeHeight="252771840" behindDoc="0" locked="0" layoutInCell="1" allowOverlap="1" wp14:anchorId="1335FA39" wp14:editId="4844E830">
            <wp:simplePos x="0" y="0"/>
            <wp:positionH relativeFrom="column">
              <wp:posOffset>751205</wp:posOffset>
            </wp:positionH>
            <wp:positionV relativeFrom="paragraph">
              <wp:posOffset>33655</wp:posOffset>
            </wp:positionV>
            <wp:extent cx="4688840" cy="2785110"/>
            <wp:effectExtent l="0" t="0" r="0" b="0"/>
            <wp:wrapNone/>
            <wp:docPr id="2393" name="図 2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88840" cy="2785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2251A6" w14:textId="43704ACB" w:rsidR="005E2B50" w:rsidRPr="004B4AAD" w:rsidRDefault="005E2B50" w:rsidP="005E2B50">
      <w:pPr>
        <w:pStyle w:val="af"/>
        <w:ind w:left="200" w:firstLine="220"/>
        <w:rPr>
          <w:color w:val="000000" w:themeColor="text1"/>
        </w:rPr>
      </w:pPr>
    </w:p>
    <w:p w14:paraId="16A33203" w14:textId="47EFB8D8" w:rsidR="005E2B50" w:rsidRPr="004B4AAD" w:rsidRDefault="005E2B50" w:rsidP="005E2B50">
      <w:pPr>
        <w:pStyle w:val="af"/>
        <w:ind w:left="200" w:firstLine="220"/>
        <w:rPr>
          <w:color w:val="000000" w:themeColor="text1"/>
        </w:rPr>
      </w:pPr>
    </w:p>
    <w:p w14:paraId="0DC2555D" w14:textId="66BB1610" w:rsidR="005E2B50" w:rsidRPr="004B4AAD" w:rsidRDefault="005E2B50" w:rsidP="005E2B50">
      <w:pPr>
        <w:pStyle w:val="af"/>
        <w:ind w:left="200" w:firstLine="220"/>
        <w:rPr>
          <w:color w:val="000000" w:themeColor="text1"/>
        </w:rPr>
      </w:pPr>
    </w:p>
    <w:p w14:paraId="73519411" w14:textId="50F52E54" w:rsidR="005E2B50" w:rsidRPr="004B4AAD" w:rsidRDefault="005E2B50" w:rsidP="005E2B50">
      <w:pPr>
        <w:pStyle w:val="af"/>
        <w:ind w:left="200" w:firstLine="220"/>
        <w:rPr>
          <w:color w:val="000000" w:themeColor="text1"/>
        </w:rPr>
      </w:pPr>
    </w:p>
    <w:p w14:paraId="1BAA54BA" w14:textId="326D2FC5" w:rsidR="005E2B50" w:rsidRPr="004B4AAD" w:rsidRDefault="005E2B50" w:rsidP="005E2B50">
      <w:pPr>
        <w:pStyle w:val="af"/>
        <w:ind w:left="200" w:firstLine="220"/>
        <w:rPr>
          <w:color w:val="000000" w:themeColor="text1"/>
        </w:rPr>
      </w:pPr>
    </w:p>
    <w:p w14:paraId="7081237B" w14:textId="2A6D0988" w:rsidR="005E2B50" w:rsidRPr="004B4AAD" w:rsidRDefault="005E2B50" w:rsidP="005E2B50">
      <w:pPr>
        <w:pStyle w:val="af"/>
        <w:ind w:left="200" w:firstLine="220"/>
        <w:rPr>
          <w:color w:val="000000" w:themeColor="text1"/>
        </w:rPr>
      </w:pPr>
    </w:p>
    <w:p w14:paraId="253B2391" w14:textId="2073EB86" w:rsidR="005E2B50" w:rsidRPr="004B4AAD" w:rsidRDefault="005E2B50" w:rsidP="005E2B50">
      <w:pPr>
        <w:pStyle w:val="af"/>
        <w:ind w:left="200" w:firstLine="220"/>
        <w:rPr>
          <w:color w:val="000000" w:themeColor="text1"/>
        </w:rPr>
      </w:pPr>
    </w:p>
    <w:p w14:paraId="68D02B25" w14:textId="1F3FCBDA" w:rsidR="005E2B50" w:rsidRPr="004B4AAD" w:rsidRDefault="005E2B50" w:rsidP="005E2B50">
      <w:pPr>
        <w:pStyle w:val="af"/>
        <w:ind w:left="200" w:firstLine="220"/>
        <w:rPr>
          <w:color w:val="000000" w:themeColor="text1"/>
        </w:rPr>
      </w:pPr>
    </w:p>
    <w:p w14:paraId="1514107F" w14:textId="3634184B" w:rsidR="005E2B50" w:rsidRPr="004B4AAD" w:rsidRDefault="005E2B50" w:rsidP="005E2B50">
      <w:pPr>
        <w:pStyle w:val="af"/>
        <w:ind w:left="200" w:firstLine="220"/>
        <w:rPr>
          <w:color w:val="000000" w:themeColor="text1"/>
        </w:rPr>
      </w:pPr>
    </w:p>
    <w:p w14:paraId="3DC99AC0" w14:textId="1248783A" w:rsidR="005E2B50" w:rsidRPr="004B4AAD" w:rsidRDefault="005E2B50" w:rsidP="005E2B50">
      <w:pPr>
        <w:pStyle w:val="af"/>
        <w:ind w:left="200" w:firstLine="220"/>
        <w:rPr>
          <w:color w:val="000000" w:themeColor="text1"/>
        </w:rPr>
      </w:pPr>
    </w:p>
    <w:p w14:paraId="7A427D94" w14:textId="52A08A95" w:rsidR="005E2B50" w:rsidRPr="004B4AAD" w:rsidRDefault="005E2B50" w:rsidP="005E2B50">
      <w:pPr>
        <w:pStyle w:val="af"/>
        <w:ind w:left="200" w:firstLine="220"/>
        <w:rPr>
          <w:color w:val="000000" w:themeColor="text1"/>
        </w:rPr>
      </w:pPr>
    </w:p>
    <w:p w14:paraId="63D8A20E" w14:textId="19A85696" w:rsidR="005E2B50" w:rsidRPr="004B4AAD" w:rsidRDefault="005E2B50" w:rsidP="005E2B50">
      <w:pPr>
        <w:pStyle w:val="af"/>
        <w:ind w:left="200" w:firstLine="220"/>
        <w:rPr>
          <w:color w:val="000000" w:themeColor="text1"/>
        </w:rPr>
      </w:pPr>
    </w:p>
    <w:p w14:paraId="08CDE6B4" w14:textId="2051DCAE" w:rsidR="005E2B50" w:rsidRPr="004B4AAD" w:rsidRDefault="00910CED" w:rsidP="005E2B50">
      <w:pPr>
        <w:pStyle w:val="af"/>
        <w:ind w:firstLineChars="0" w:firstLine="0"/>
        <w:jc w:val="center"/>
        <w:rPr>
          <w:rFonts w:eastAsiaTheme="majorEastAsia"/>
          <w:color w:val="000000" w:themeColor="text1"/>
        </w:rPr>
      </w:pPr>
      <w:r w:rsidRPr="004B4AAD">
        <w:rPr>
          <w:rFonts w:hAnsi="メイリオ" w:hint="eastAsia"/>
          <w:color w:val="000000" w:themeColor="text1"/>
        </w:rPr>
        <w:t>図</w:t>
      </w:r>
      <w:r w:rsidR="005E2B50" w:rsidRPr="004B4AAD">
        <w:rPr>
          <w:rFonts w:hAnsi="メイリオ" w:hint="eastAsia"/>
          <w:color w:val="000000" w:themeColor="text1"/>
        </w:rPr>
        <w:t xml:space="preserve">　人口と世帯数の推移</w:t>
      </w:r>
    </w:p>
    <w:p w14:paraId="5E184548" w14:textId="0B4E11E4" w:rsidR="005E2B50" w:rsidRPr="004B4AAD" w:rsidRDefault="005E2B50" w:rsidP="005E2B50">
      <w:pPr>
        <w:pStyle w:val="af"/>
        <w:wordWrap w:val="0"/>
        <w:ind w:firstLineChars="0" w:firstLine="0"/>
        <w:jc w:val="right"/>
        <w:rPr>
          <w:color w:val="000000" w:themeColor="text1"/>
          <w:sz w:val="20"/>
        </w:rPr>
      </w:pPr>
      <w:r w:rsidRPr="004B4AAD">
        <w:rPr>
          <w:rFonts w:hint="eastAsia"/>
          <w:color w:val="000000" w:themeColor="text1"/>
          <w:sz w:val="20"/>
        </w:rPr>
        <w:t xml:space="preserve">資料：国勢調査　　</w:t>
      </w:r>
    </w:p>
    <w:p w14:paraId="6426B658" w14:textId="4A8F69E1" w:rsidR="005E2B50" w:rsidRPr="004B4AAD" w:rsidRDefault="00330B42" w:rsidP="005E2B50">
      <w:pPr>
        <w:pStyle w:val="af"/>
        <w:ind w:firstLineChars="0" w:firstLine="0"/>
        <w:jc w:val="right"/>
        <w:rPr>
          <w:color w:val="000000" w:themeColor="text1"/>
          <w:sz w:val="20"/>
        </w:rPr>
      </w:pPr>
      <w:r w:rsidRPr="00330B42">
        <w:rPr>
          <w:noProof/>
        </w:rPr>
        <w:drawing>
          <wp:anchor distT="0" distB="0" distL="114300" distR="114300" simplePos="0" relativeHeight="252773888" behindDoc="0" locked="0" layoutInCell="1" allowOverlap="1" wp14:anchorId="066E72C6" wp14:editId="6044BE49">
            <wp:simplePos x="0" y="0"/>
            <wp:positionH relativeFrom="column">
              <wp:posOffset>775970</wp:posOffset>
            </wp:positionH>
            <wp:positionV relativeFrom="paragraph">
              <wp:posOffset>215265</wp:posOffset>
            </wp:positionV>
            <wp:extent cx="4630760" cy="2749727"/>
            <wp:effectExtent l="0" t="0" r="0" b="0"/>
            <wp:wrapNone/>
            <wp:docPr id="2394" name="図 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30760" cy="27497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2E29FB" w14:textId="167278F5" w:rsidR="005E2B50" w:rsidRPr="004B4AAD" w:rsidRDefault="005E2B50" w:rsidP="005E2B50">
      <w:pPr>
        <w:pStyle w:val="af"/>
        <w:ind w:firstLineChars="0" w:firstLine="0"/>
        <w:jc w:val="center"/>
        <w:rPr>
          <w:color w:val="000000" w:themeColor="text1"/>
          <w:sz w:val="20"/>
        </w:rPr>
      </w:pPr>
    </w:p>
    <w:p w14:paraId="520D5E1F" w14:textId="414F0462" w:rsidR="005E2B50" w:rsidRPr="004B4AAD" w:rsidRDefault="005E2B50" w:rsidP="005E2B50">
      <w:pPr>
        <w:pStyle w:val="af"/>
        <w:ind w:firstLineChars="0" w:firstLine="0"/>
        <w:jc w:val="center"/>
        <w:rPr>
          <w:color w:val="000000" w:themeColor="text1"/>
          <w:sz w:val="20"/>
        </w:rPr>
      </w:pPr>
    </w:p>
    <w:p w14:paraId="65E0A03A" w14:textId="224F8E99" w:rsidR="005E2B50" w:rsidRPr="004B4AAD" w:rsidRDefault="005E2B50" w:rsidP="005E2B50">
      <w:pPr>
        <w:pStyle w:val="af"/>
        <w:ind w:firstLineChars="0" w:firstLine="0"/>
        <w:jc w:val="center"/>
        <w:rPr>
          <w:color w:val="000000" w:themeColor="text1"/>
          <w:sz w:val="20"/>
        </w:rPr>
      </w:pPr>
    </w:p>
    <w:p w14:paraId="756FD085" w14:textId="1E28E82F" w:rsidR="005E2B50" w:rsidRPr="004B4AAD" w:rsidRDefault="005E2B50" w:rsidP="005E2B50">
      <w:pPr>
        <w:pStyle w:val="af"/>
        <w:ind w:firstLineChars="0" w:firstLine="0"/>
        <w:jc w:val="center"/>
        <w:rPr>
          <w:color w:val="000000" w:themeColor="text1"/>
          <w:sz w:val="20"/>
        </w:rPr>
      </w:pPr>
    </w:p>
    <w:p w14:paraId="5D9F7D65" w14:textId="68FF399C" w:rsidR="005E2B50" w:rsidRPr="004B4AAD" w:rsidRDefault="005E2B50" w:rsidP="005E2B50">
      <w:pPr>
        <w:pStyle w:val="af"/>
        <w:ind w:firstLineChars="0" w:firstLine="0"/>
        <w:jc w:val="center"/>
        <w:rPr>
          <w:color w:val="000000" w:themeColor="text1"/>
          <w:sz w:val="20"/>
        </w:rPr>
      </w:pPr>
    </w:p>
    <w:p w14:paraId="4A9A67EE" w14:textId="54F1B3C9" w:rsidR="005E2B50" w:rsidRPr="004B4AAD" w:rsidRDefault="005E2B50" w:rsidP="005E2B50">
      <w:pPr>
        <w:pStyle w:val="af"/>
        <w:ind w:firstLineChars="0" w:firstLine="0"/>
        <w:jc w:val="center"/>
        <w:rPr>
          <w:color w:val="000000" w:themeColor="text1"/>
          <w:sz w:val="20"/>
        </w:rPr>
      </w:pPr>
    </w:p>
    <w:p w14:paraId="2091DFF1" w14:textId="3341FF3B" w:rsidR="005E2B50" w:rsidRPr="004B4AAD" w:rsidRDefault="005E2B50" w:rsidP="005E2B50">
      <w:pPr>
        <w:pStyle w:val="af"/>
        <w:ind w:firstLineChars="0" w:firstLine="0"/>
        <w:jc w:val="center"/>
        <w:rPr>
          <w:color w:val="000000" w:themeColor="text1"/>
          <w:sz w:val="20"/>
        </w:rPr>
      </w:pPr>
    </w:p>
    <w:p w14:paraId="1748E929" w14:textId="77777777" w:rsidR="005E2B50" w:rsidRPr="004B4AAD" w:rsidRDefault="005E2B50" w:rsidP="005E2B50">
      <w:pPr>
        <w:pStyle w:val="af"/>
        <w:ind w:firstLineChars="0" w:firstLine="0"/>
        <w:jc w:val="center"/>
        <w:rPr>
          <w:color w:val="000000" w:themeColor="text1"/>
          <w:sz w:val="20"/>
        </w:rPr>
      </w:pPr>
    </w:p>
    <w:p w14:paraId="63257DBE" w14:textId="77777777" w:rsidR="005E2B50" w:rsidRPr="004B4AAD" w:rsidRDefault="005E2B50" w:rsidP="005E2B50">
      <w:pPr>
        <w:pStyle w:val="af"/>
        <w:ind w:firstLineChars="0" w:firstLine="0"/>
        <w:jc w:val="center"/>
        <w:rPr>
          <w:color w:val="000000" w:themeColor="text1"/>
          <w:sz w:val="20"/>
        </w:rPr>
      </w:pPr>
    </w:p>
    <w:p w14:paraId="3055D68A" w14:textId="77777777" w:rsidR="005E2B50" w:rsidRPr="004B4AAD" w:rsidRDefault="005E2B50" w:rsidP="005E2B50">
      <w:pPr>
        <w:pStyle w:val="af"/>
        <w:ind w:firstLineChars="0" w:firstLine="0"/>
        <w:jc w:val="center"/>
        <w:rPr>
          <w:color w:val="000000" w:themeColor="text1"/>
          <w:sz w:val="20"/>
        </w:rPr>
      </w:pPr>
    </w:p>
    <w:p w14:paraId="681430EA" w14:textId="77777777" w:rsidR="005E2B50" w:rsidRPr="004B4AAD" w:rsidRDefault="005E2B50" w:rsidP="005E2B50">
      <w:pPr>
        <w:pStyle w:val="af"/>
        <w:ind w:firstLineChars="0" w:firstLine="0"/>
        <w:jc w:val="center"/>
        <w:rPr>
          <w:color w:val="000000" w:themeColor="text1"/>
          <w:sz w:val="20"/>
        </w:rPr>
      </w:pPr>
    </w:p>
    <w:p w14:paraId="69A57778" w14:textId="77777777" w:rsidR="005E2B50" w:rsidRPr="004B4AAD" w:rsidRDefault="005E2B50" w:rsidP="005E2B50">
      <w:pPr>
        <w:pStyle w:val="af"/>
        <w:ind w:firstLineChars="0" w:firstLine="0"/>
        <w:jc w:val="center"/>
        <w:rPr>
          <w:color w:val="000000" w:themeColor="text1"/>
          <w:sz w:val="20"/>
        </w:rPr>
      </w:pPr>
    </w:p>
    <w:p w14:paraId="0BE5171B" w14:textId="77777777" w:rsidR="005E2B50" w:rsidRPr="004B4AAD" w:rsidRDefault="005E2B50" w:rsidP="005E2B50">
      <w:pPr>
        <w:pStyle w:val="af"/>
        <w:ind w:firstLineChars="0" w:firstLine="0"/>
        <w:rPr>
          <w:color w:val="000000" w:themeColor="text1"/>
        </w:rPr>
      </w:pPr>
    </w:p>
    <w:p w14:paraId="6EB4187C" w14:textId="77777777" w:rsidR="005E2B50" w:rsidRPr="004B4AAD" w:rsidRDefault="00910CED" w:rsidP="005E2B50">
      <w:pPr>
        <w:pStyle w:val="af"/>
        <w:ind w:firstLineChars="0" w:firstLine="0"/>
        <w:jc w:val="center"/>
        <w:rPr>
          <w:rFonts w:hAnsi="メイリオ"/>
          <w:color w:val="000000" w:themeColor="text1"/>
        </w:rPr>
      </w:pPr>
      <w:r w:rsidRPr="004B4AAD">
        <w:rPr>
          <w:rFonts w:hAnsi="メイリオ" w:hint="eastAsia"/>
          <w:color w:val="000000" w:themeColor="text1"/>
        </w:rPr>
        <w:t>図</w:t>
      </w:r>
      <w:r w:rsidR="005E2B50" w:rsidRPr="004B4AAD">
        <w:rPr>
          <w:rFonts w:hAnsi="メイリオ" w:hint="eastAsia"/>
          <w:color w:val="000000" w:themeColor="text1"/>
        </w:rPr>
        <w:t xml:space="preserve">　年齢３区分別人口の割合の推移</w:t>
      </w:r>
    </w:p>
    <w:p w14:paraId="0E1C374C" w14:textId="77777777" w:rsidR="005E2B50" w:rsidRPr="004B4AAD" w:rsidRDefault="005E2B50" w:rsidP="005E2B50">
      <w:pPr>
        <w:pStyle w:val="af"/>
        <w:wordWrap w:val="0"/>
        <w:ind w:firstLineChars="0" w:firstLine="0"/>
        <w:jc w:val="right"/>
        <w:rPr>
          <w:rFonts w:hAnsi="メイリオ"/>
          <w:color w:val="000000" w:themeColor="text1"/>
          <w:sz w:val="20"/>
        </w:rPr>
      </w:pPr>
      <w:r w:rsidRPr="004B4AAD">
        <w:rPr>
          <w:rFonts w:hAnsi="メイリオ" w:hint="eastAsia"/>
          <w:color w:val="000000" w:themeColor="text1"/>
          <w:sz w:val="20"/>
        </w:rPr>
        <w:t xml:space="preserve">資料：国勢調査　　</w:t>
      </w:r>
    </w:p>
    <w:p w14:paraId="6B8227F6" w14:textId="77777777" w:rsidR="005E2B50" w:rsidRPr="004B4AAD" w:rsidRDefault="005E2B50" w:rsidP="002152F8">
      <w:pPr>
        <w:pStyle w:val="af"/>
        <w:ind w:firstLineChars="0" w:firstLine="0"/>
        <w:jc w:val="left"/>
        <w:rPr>
          <w:rFonts w:hAnsi="メイリオ"/>
          <w:color w:val="000000" w:themeColor="text1"/>
          <w:sz w:val="20"/>
        </w:rPr>
      </w:pPr>
      <w:r w:rsidRPr="004B4AAD">
        <w:rPr>
          <w:rFonts w:hAnsi="メイリオ"/>
          <w:color w:val="000000" w:themeColor="text1"/>
          <w:sz w:val="20"/>
        </w:rPr>
        <w:br w:type="page"/>
      </w:r>
    </w:p>
    <w:p w14:paraId="7B4401E6" w14:textId="77777777" w:rsidR="005E2B50" w:rsidRPr="004B4AAD" w:rsidRDefault="005E2B50" w:rsidP="005E2B50">
      <w:pPr>
        <w:ind w:firstLineChars="100" w:firstLine="240"/>
        <w:rPr>
          <w:b/>
          <w:sz w:val="24"/>
          <w:szCs w:val="24"/>
        </w:rPr>
      </w:pPr>
      <w:r w:rsidRPr="004B4AAD">
        <w:rPr>
          <w:rFonts w:hint="eastAsia"/>
          <w:b/>
          <w:sz w:val="24"/>
          <w:szCs w:val="24"/>
        </w:rPr>
        <w:lastRenderedPageBreak/>
        <w:t>〔３〕産業</w:t>
      </w:r>
    </w:p>
    <w:p w14:paraId="7B09C65E" w14:textId="77777777" w:rsidR="005E2B50" w:rsidRPr="004B4AAD" w:rsidRDefault="005E2B50" w:rsidP="005E2B50">
      <w:pPr>
        <w:ind w:leftChars="200" w:left="440" w:firstLineChars="100" w:firstLine="220"/>
      </w:pPr>
      <w:r w:rsidRPr="004B4AAD">
        <w:rPr>
          <w:rFonts w:hint="eastAsia"/>
        </w:rPr>
        <w:t>本市の産業別就業人口は、第3次産業の就業者が増加傾向にある一方で、第１次産業及び第２次産業の就業者は減少傾向にあります。</w:t>
      </w:r>
    </w:p>
    <w:p w14:paraId="410C010E" w14:textId="77777777" w:rsidR="005E2B50" w:rsidRPr="004B4AAD" w:rsidRDefault="005E2B50" w:rsidP="005E2B50">
      <w:pPr>
        <w:ind w:leftChars="200" w:left="440" w:firstLineChars="100" w:firstLine="220"/>
        <w:rPr>
          <w:b/>
          <w:sz w:val="24"/>
          <w:szCs w:val="24"/>
        </w:rPr>
      </w:pPr>
      <w:r w:rsidRPr="004B4AAD">
        <w:rPr>
          <w:rFonts w:hint="eastAsia"/>
        </w:rPr>
        <w:t>本市の産業のうち「農業」は、肥沃な大地と温暖な気候により、水稲や野菜、果物等の生産や酪農が盛んとなっています。一方で、近年は農業従事者数が減少傾向であり、担い手不足による耕作放棄地も存在します。</w:t>
      </w:r>
    </w:p>
    <w:p w14:paraId="04914823" w14:textId="77777777" w:rsidR="005E2B50" w:rsidRPr="004B4AAD" w:rsidRDefault="005E2B50" w:rsidP="005E2B50">
      <w:pPr>
        <w:ind w:leftChars="200" w:left="440" w:firstLineChars="100" w:firstLine="220"/>
      </w:pPr>
      <w:r w:rsidRPr="004B4AAD">
        <w:rPr>
          <w:rFonts w:hint="eastAsia"/>
        </w:rPr>
        <w:t>「工業」については、臨海部の石油・化学工業を中心とした工場のほか、内陸部の袖ケ浦椎の森工業団地の企業立地により、本市は全国有数の工業都市となっています。</w:t>
      </w:r>
    </w:p>
    <w:p w14:paraId="54891638" w14:textId="7E0A83AE" w:rsidR="005E2B50" w:rsidRPr="004B4AAD" w:rsidRDefault="005E2B50" w:rsidP="005E2B50">
      <w:pPr>
        <w:ind w:leftChars="200" w:left="440" w:firstLineChars="100" w:firstLine="220"/>
        <w:rPr>
          <w:b/>
          <w:sz w:val="24"/>
          <w:szCs w:val="24"/>
        </w:rPr>
      </w:pPr>
      <w:r w:rsidRPr="004B4AAD">
        <w:rPr>
          <w:rFonts w:hint="eastAsia"/>
        </w:rPr>
        <w:t>「商業」については、従業者数及び商品販売額ともに減少傾向であり、商業環境の低迷が続いています。また、地元での購買率が低く、隣接市へ消費が流出しています。</w:t>
      </w:r>
    </w:p>
    <w:p w14:paraId="2A264254" w14:textId="1A3CF8D7" w:rsidR="005E2B50" w:rsidRPr="004B4AAD" w:rsidRDefault="00F12388" w:rsidP="005E2B50">
      <w:pPr>
        <w:spacing w:afterLines="50" w:after="170"/>
        <w:rPr>
          <w:b/>
          <w:sz w:val="24"/>
          <w:szCs w:val="24"/>
        </w:rPr>
      </w:pPr>
      <w:r w:rsidRPr="00F12388">
        <w:rPr>
          <w:noProof/>
        </w:rPr>
        <w:drawing>
          <wp:anchor distT="0" distB="0" distL="114300" distR="114300" simplePos="0" relativeHeight="252779008" behindDoc="0" locked="0" layoutInCell="1" allowOverlap="1" wp14:anchorId="46CD531D" wp14:editId="6E57DB7E">
            <wp:simplePos x="0" y="0"/>
            <wp:positionH relativeFrom="column">
              <wp:posOffset>789305</wp:posOffset>
            </wp:positionH>
            <wp:positionV relativeFrom="paragraph">
              <wp:posOffset>107950</wp:posOffset>
            </wp:positionV>
            <wp:extent cx="4633714" cy="2750760"/>
            <wp:effectExtent l="0" t="0" r="0" b="0"/>
            <wp:wrapNone/>
            <wp:docPr id="2397" name="図 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33714" cy="2750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CB5E25" w14:textId="74FC9DC1" w:rsidR="005E2B50" w:rsidRPr="00DE0C43" w:rsidRDefault="005E2B50" w:rsidP="005E2B50">
      <w:pPr>
        <w:spacing w:afterLines="50" w:after="170"/>
        <w:rPr>
          <w:b/>
          <w:sz w:val="24"/>
          <w:szCs w:val="24"/>
        </w:rPr>
      </w:pPr>
    </w:p>
    <w:p w14:paraId="4CE76BCF" w14:textId="492F8D19" w:rsidR="005E2B50" w:rsidRPr="004B4AAD" w:rsidRDefault="005E2B50" w:rsidP="005E2B50">
      <w:pPr>
        <w:spacing w:afterLines="50" w:after="170"/>
        <w:rPr>
          <w:b/>
          <w:sz w:val="24"/>
          <w:szCs w:val="24"/>
        </w:rPr>
      </w:pPr>
    </w:p>
    <w:p w14:paraId="651FD125" w14:textId="13F5D314" w:rsidR="005E2B50" w:rsidRPr="004B4AAD" w:rsidRDefault="005E2B50" w:rsidP="005E2B50">
      <w:pPr>
        <w:spacing w:afterLines="50" w:after="170"/>
        <w:rPr>
          <w:b/>
          <w:sz w:val="24"/>
          <w:szCs w:val="24"/>
        </w:rPr>
      </w:pPr>
    </w:p>
    <w:p w14:paraId="10A75654" w14:textId="5C89D23E" w:rsidR="005E2B50" w:rsidRPr="004B4AAD" w:rsidRDefault="005E2B50" w:rsidP="005E2B50">
      <w:pPr>
        <w:spacing w:afterLines="50" w:after="170"/>
        <w:rPr>
          <w:b/>
          <w:sz w:val="24"/>
          <w:szCs w:val="24"/>
        </w:rPr>
      </w:pPr>
    </w:p>
    <w:p w14:paraId="7EA79ED7" w14:textId="1CEE042D" w:rsidR="005E2B50" w:rsidRPr="004B4AAD" w:rsidRDefault="005E2B50" w:rsidP="005E2B50">
      <w:pPr>
        <w:spacing w:afterLines="50" w:after="170"/>
        <w:rPr>
          <w:b/>
          <w:sz w:val="24"/>
          <w:szCs w:val="24"/>
        </w:rPr>
      </w:pPr>
    </w:p>
    <w:p w14:paraId="7F85A57F" w14:textId="26D41078" w:rsidR="005E2B50" w:rsidRPr="004B4AAD" w:rsidRDefault="005E2B50" w:rsidP="005E2B50">
      <w:pPr>
        <w:spacing w:afterLines="50" w:after="170"/>
        <w:rPr>
          <w:b/>
          <w:sz w:val="24"/>
          <w:szCs w:val="24"/>
        </w:rPr>
      </w:pPr>
    </w:p>
    <w:p w14:paraId="452B0208" w14:textId="13C793EE" w:rsidR="005E2B50" w:rsidRPr="004B4AAD" w:rsidRDefault="005E2B50" w:rsidP="005E2B50">
      <w:pPr>
        <w:spacing w:afterLines="50" w:after="170"/>
        <w:rPr>
          <w:b/>
          <w:sz w:val="24"/>
          <w:szCs w:val="24"/>
        </w:rPr>
      </w:pPr>
    </w:p>
    <w:p w14:paraId="1DF9C15A" w14:textId="0A683677" w:rsidR="005E2B50" w:rsidRPr="004B4AAD" w:rsidRDefault="005E2B50" w:rsidP="005E2B50">
      <w:pPr>
        <w:spacing w:afterLines="50" w:after="170"/>
        <w:rPr>
          <w:b/>
          <w:sz w:val="24"/>
          <w:szCs w:val="24"/>
        </w:rPr>
      </w:pPr>
    </w:p>
    <w:p w14:paraId="117B6860" w14:textId="1AB58002" w:rsidR="005E2B50" w:rsidRPr="004B4AAD" w:rsidRDefault="00910CED" w:rsidP="005E2B50">
      <w:pPr>
        <w:pStyle w:val="af"/>
        <w:ind w:firstLineChars="0" w:firstLine="0"/>
        <w:jc w:val="center"/>
        <w:rPr>
          <w:rFonts w:hAnsi="メイリオ"/>
          <w:color w:val="000000" w:themeColor="text1"/>
        </w:rPr>
      </w:pPr>
      <w:r w:rsidRPr="004B4AAD">
        <w:rPr>
          <w:rFonts w:hAnsi="メイリオ" w:hint="eastAsia"/>
          <w:color w:val="000000" w:themeColor="text1"/>
        </w:rPr>
        <w:t>図</w:t>
      </w:r>
      <w:r w:rsidR="005E2B50" w:rsidRPr="004B4AAD">
        <w:rPr>
          <w:rFonts w:hAnsi="メイリオ" w:hint="eastAsia"/>
          <w:color w:val="000000" w:themeColor="text1"/>
        </w:rPr>
        <w:t xml:space="preserve">　産業別就業人口の推移</w:t>
      </w:r>
    </w:p>
    <w:p w14:paraId="465FD3B6" w14:textId="4E90CB09" w:rsidR="005E2B50" w:rsidRPr="004B4AAD" w:rsidRDefault="005E2B50" w:rsidP="005E2B50">
      <w:pPr>
        <w:pStyle w:val="af"/>
        <w:wordWrap w:val="0"/>
        <w:ind w:firstLineChars="0" w:firstLine="0"/>
        <w:jc w:val="right"/>
        <w:rPr>
          <w:rFonts w:hAnsi="メイリオ"/>
          <w:color w:val="000000" w:themeColor="text1"/>
          <w:sz w:val="20"/>
        </w:rPr>
      </w:pPr>
      <w:r w:rsidRPr="004B4AAD">
        <w:rPr>
          <w:rFonts w:hAnsi="メイリオ" w:hint="eastAsia"/>
          <w:color w:val="000000" w:themeColor="text1"/>
          <w:sz w:val="20"/>
        </w:rPr>
        <w:t xml:space="preserve">資料：国勢調査　　</w:t>
      </w:r>
    </w:p>
    <w:p w14:paraId="6549C6BB" w14:textId="452C3A39" w:rsidR="005E2B50" w:rsidRPr="004B4AAD" w:rsidRDefault="00330B42" w:rsidP="005E2B50">
      <w:pPr>
        <w:pStyle w:val="af"/>
        <w:ind w:firstLineChars="0" w:firstLine="0"/>
        <w:jc w:val="right"/>
        <w:rPr>
          <w:rFonts w:hAnsi="メイリオ"/>
          <w:color w:val="000000" w:themeColor="text1"/>
          <w:sz w:val="20"/>
        </w:rPr>
      </w:pPr>
      <w:r w:rsidRPr="00330B42">
        <w:rPr>
          <w:noProof/>
        </w:rPr>
        <w:drawing>
          <wp:anchor distT="0" distB="0" distL="114300" distR="114300" simplePos="0" relativeHeight="252775936" behindDoc="0" locked="0" layoutInCell="1" allowOverlap="1" wp14:anchorId="136AB0C8" wp14:editId="3B8C5793">
            <wp:simplePos x="0" y="0"/>
            <wp:positionH relativeFrom="column">
              <wp:posOffset>794385</wp:posOffset>
            </wp:positionH>
            <wp:positionV relativeFrom="paragraph">
              <wp:posOffset>212725</wp:posOffset>
            </wp:positionV>
            <wp:extent cx="4620260" cy="2750820"/>
            <wp:effectExtent l="0" t="0" r="8890" b="0"/>
            <wp:wrapNone/>
            <wp:docPr id="2395" name="図 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20260" cy="2750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59D710" w14:textId="6B577B4E" w:rsidR="005E2B50" w:rsidRPr="004B4AAD" w:rsidRDefault="005E2B50" w:rsidP="005E2B50">
      <w:pPr>
        <w:pStyle w:val="af"/>
        <w:ind w:right="800" w:firstLineChars="0" w:firstLine="0"/>
        <w:rPr>
          <w:rFonts w:hAnsi="メイリオ"/>
          <w:color w:val="000000" w:themeColor="text1"/>
          <w:sz w:val="20"/>
        </w:rPr>
      </w:pPr>
    </w:p>
    <w:p w14:paraId="439C6691" w14:textId="1F5EA72C" w:rsidR="005E2B50" w:rsidRPr="004B4AAD" w:rsidRDefault="005E2B50" w:rsidP="005E2B50">
      <w:pPr>
        <w:widowControl/>
        <w:spacing w:line="240" w:lineRule="auto"/>
        <w:jc w:val="left"/>
        <w:rPr>
          <w:b/>
          <w:sz w:val="24"/>
          <w:szCs w:val="24"/>
        </w:rPr>
      </w:pPr>
    </w:p>
    <w:p w14:paraId="621795C6" w14:textId="0EC45DB3" w:rsidR="005E2B50" w:rsidRPr="004B4AAD" w:rsidRDefault="005E2B50" w:rsidP="005E2B50">
      <w:pPr>
        <w:widowControl/>
        <w:spacing w:line="240" w:lineRule="auto"/>
        <w:jc w:val="left"/>
        <w:rPr>
          <w:b/>
          <w:sz w:val="24"/>
          <w:szCs w:val="24"/>
        </w:rPr>
      </w:pPr>
    </w:p>
    <w:p w14:paraId="3DD9C99C" w14:textId="77777777" w:rsidR="005E2B50" w:rsidRPr="004B4AAD" w:rsidRDefault="005E2B50" w:rsidP="005E2B50">
      <w:pPr>
        <w:widowControl/>
        <w:spacing w:line="240" w:lineRule="auto"/>
        <w:jc w:val="left"/>
        <w:rPr>
          <w:b/>
          <w:sz w:val="24"/>
          <w:szCs w:val="24"/>
        </w:rPr>
      </w:pPr>
    </w:p>
    <w:p w14:paraId="6718491A" w14:textId="77777777" w:rsidR="005E2B50" w:rsidRPr="004B4AAD" w:rsidRDefault="005E2B50" w:rsidP="005E2B50">
      <w:pPr>
        <w:widowControl/>
        <w:spacing w:line="240" w:lineRule="auto"/>
        <w:jc w:val="left"/>
        <w:rPr>
          <w:b/>
          <w:sz w:val="24"/>
          <w:szCs w:val="24"/>
        </w:rPr>
      </w:pPr>
    </w:p>
    <w:p w14:paraId="29B945B6" w14:textId="77777777" w:rsidR="005E2B50" w:rsidRPr="004B4AAD" w:rsidRDefault="005E2B50" w:rsidP="005E2B50">
      <w:pPr>
        <w:widowControl/>
        <w:spacing w:line="240" w:lineRule="auto"/>
        <w:jc w:val="left"/>
        <w:rPr>
          <w:b/>
          <w:sz w:val="24"/>
          <w:szCs w:val="24"/>
        </w:rPr>
      </w:pPr>
    </w:p>
    <w:p w14:paraId="43B413BC" w14:textId="77777777" w:rsidR="005E2B50" w:rsidRPr="004B4AAD" w:rsidRDefault="005E2B50" w:rsidP="005E2B50">
      <w:pPr>
        <w:widowControl/>
        <w:spacing w:line="240" w:lineRule="auto"/>
        <w:jc w:val="left"/>
        <w:rPr>
          <w:b/>
          <w:sz w:val="24"/>
          <w:szCs w:val="24"/>
        </w:rPr>
      </w:pPr>
    </w:p>
    <w:p w14:paraId="6E65EB1C" w14:textId="77777777" w:rsidR="005E2B50" w:rsidRPr="004B4AAD" w:rsidRDefault="00910CED" w:rsidP="005E2B50">
      <w:pPr>
        <w:pStyle w:val="af"/>
        <w:ind w:firstLineChars="0" w:firstLine="0"/>
        <w:jc w:val="center"/>
        <w:rPr>
          <w:rFonts w:hAnsi="メイリオ"/>
          <w:color w:val="000000" w:themeColor="text1"/>
        </w:rPr>
      </w:pPr>
      <w:r w:rsidRPr="004B4AAD">
        <w:rPr>
          <w:rFonts w:hAnsi="メイリオ" w:hint="eastAsia"/>
          <w:color w:val="000000" w:themeColor="text1"/>
        </w:rPr>
        <w:t>図</w:t>
      </w:r>
      <w:r w:rsidR="005E2B50" w:rsidRPr="004B4AAD">
        <w:rPr>
          <w:rFonts w:hAnsi="メイリオ" w:hint="eastAsia"/>
          <w:color w:val="000000" w:themeColor="text1"/>
        </w:rPr>
        <w:t xml:space="preserve">　農家数、農業従事者数及び耕作放棄地面積の推移</w:t>
      </w:r>
    </w:p>
    <w:p w14:paraId="56F98CE1" w14:textId="77777777" w:rsidR="005E2B50" w:rsidRPr="008B52E2" w:rsidRDefault="005E2B50" w:rsidP="005E2B50">
      <w:pPr>
        <w:autoSpaceDE w:val="0"/>
        <w:autoSpaceDN w:val="0"/>
        <w:adjustRightInd w:val="0"/>
        <w:spacing w:line="240" w:lineRule="exact"/>
        <w:jc w:val="center"/>
        <w:rPr>
          <w:rFonts w:hAnsi="メイリオ" w:cs="ＭＳＰゴシック"/>
          <w:spacing w:val="-10"/>
          <w:w w:val="90"/>
          <w:kern w:val="0"/>
          <w:sz w:val="18"/>
          <w:szCs w:val="17"/>
        </w:rPr>
      </w:pPr>
      <w:r w:rsidRPr="008B52E2">
        <w:rPr>
          <w:rFonts w:hAnsi="メイリオ" w:cs="ＭＳＰゴシック" w:hint="eastAsia"/>
          <w:spacing w:val="-10"/>
          <w:w w:val="90"/>
          <w:kern w:val="0"/>
          <w:sz w:val="18"/>
          <w:szCs w:val="17"/>
        </w:rPr>
        <w:t>（注）平成</w:t>
      </w:r>
      <w:r w:rsidRPr="008B52E2">
        <w:rPr>
          <w:rFonts w:hAnsi="メイリオ" w:cs="ＭＳＰゴシック"/>
          <w:spacing w:val="-10"/>
          <w:w w:val="90"/>
          <w:kern w:val="0"/>
          <w:sz w:val="18"/>
          <w:szCs w:val="17"/>
        </w:rPr>
        <w:t>12</w:t>
      </w:r>
      <w:r w:rsidRPr="008B52E2">
        <w:rPr>
          <w:rFonts w:hAnsi="メイリオ" w:cs="ＭＳＰゴシック" w:hint="eastAsia"/>
          <w:spacing w:val="-10"/>
          <w:w w:val="90"/>
          <w:kern w:val="0"/>
          <w:sz w:val="18"/>
          <w:szCs w:val="17"/>
        </w:rPr>
        <w:t>年以前は土地持ち非農家（農家以外で耕地及び耕作放棄地を</w:t>
      </w:r>
      <w:r w:rsidRPr="008B52E2">
        <w:rPr>
          <w:rFonts w:hAnsi="メイリオ" w:cs="ＭＳＰゴシック"/>
          <w:spacing w:val="-10"/>
          <w:w w:val="90"/>
          <w:kern w:val="0"/>
          <w:sz w:val="18"/>
          <w:szCs w:val="17"/>
        </w:rPr>
        <w:t>5</w:t>
      </w:r>
      <w:r w:rsidRPr="008B52E2">
        <w:rPr>
          <w:rFonts w:hAnsi="メイリオ" w:cs="ＭＳＰゴシック" w:hint="eastAsia"/>
          <w:spacing w:val="-10"/>
          <w:w w:val="90"/>
          <w:kern w:val="0"/>
          <w:sz w:val="18"/>
          <w:szCs w:val="17"/>
        </w:rPr>
        <w:t>アール以上所有している世帯）の統計がなく、市内の耕作放棄地は不明</w:t>
      </w:r>
    </w:p>
    <w:p w14:paraId="3E9E6962" w14:textId="77777777" w:rsidR="005E2B50" w:rsidRDefault="005E2B50" w:rsidP="005E2B50">
      <w:pPr>
        <w:pStyle w:val="af"/>
        <w:wordWrap w:val="0"/>
        <w:ind w:firstLineChars="0" w:firstLine="0"/>
        <w:jc w:val="right"/>
        <w:rPr>
          <w:rFonts w:hAnsi="メイリオ"/>
          <w:color w:val="000000" w:themeColor="text1"/>
          <w:sz w:val="20"/>
        </w:rPr>
      </w:pPr>
      <w:r w:rsidRPr="004B4AAD">
        <w:rPr>
          <w:rFonts w:hAnsi="メイリオ" w:hint="eastAsia"/>
          <w:color w:val="000000" w:themeColor="text1"/>
          <w:sz w:val="20"/>
        </w:rPr>
        <w:t xml:space="preserve">資料：農林業センサス　　</w:t>
      </w:r>
    </w:p>
    <w:p w14:paraId="5E3D9FAE" w14:textId="5F2CD017" w:rsidR="005E2B50" w:rsidRPr="004B4AAD" w:rsidRDefault="00F12388" w:rsidP="005E2B50">
      <w:pPr>
        <w:widowControl/>
        <w:spacing w:line="400" w:lineRule="exact"/>
        <w:jc w:val="left"/>
        <w:rPr>
          <w:sz w:val="24"/>
          <w:szCs w:val="24"/>
        </w:rPr>
      </w:pPr>
      <w:r w:rsidRPr="00F12388">
        <w:rPr>
          <w:noProof/>
        </w:rPr>
        <w:lastRenderedPageBreak/>
        <w:drawing>
          <wp:anchor distT="0" distB="0" distL="114300" distR="114300" simplePos="0" relativeHeight="252781056" behindDoc="0" locked="0" layoutInCell="1" allowOverlap="1" wp14:anchorId="31602C3B" wp14:editId="6E785877">
            <wp:simplePos x="0" y="0"/>
            <wp:positionH relativeFrom="column">
              <wp:posOffset>715010</wp:posOffset>
            </wp:positionH>
            <wp:positionV relativeFrom="paragraph">
              <wp:posOffset>24130</wp:posOffset>
            </wp:positionV>
            <wp:extent cx="4682641" cy="2771640"/>
            <wp:effectExtent l="0" t="0" r="3810" b="0"/>
            <wp:wrapNone/>
            <wp:docPr id="2398" name="図 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82641" cy="2771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23B032" w14:textId="4C00A548" w:rsidR="005E2B50" w:rsidRPr="004B4AAD" w:rsidRDefault="005E2B50" w:rsidP="005E2B50">
      <w:pPr>
        <w:widowControl/>
        <w:spacing w:line="400" w:lineRule="exact"/>
        <w:jc w:val="left"/>
        <w:rPr>
          <w:sz w:val="24"/>
          <w:szCs w:val="24"/>
        </w:rPr>
      </w:pPr>
    </w:p>
    <w:p w14:paraId="5D2B7422" w14:textId="0DB565BE" w:rsidR="005E2B50" w:rsidRPr="004B4AAD" w:rsidRDefault="005E2B50" w:rsidP="005E2B50">
      <w:pPr>
        <w:widowControl/>
        <w:spacing w:line="400" w:lineRule="exact"/>
        <w:jc w:val="left"/>
        <w:rPr>
          <w:sz w:val="24"/>
          <w:szCs w:val="24"/>
        </w:rPr>
      </w:pPr>
    </w:p>
    <w:p w14:paraId="671333DC" w14:textId="13991D17" w:rsidR="005E2B50" w:rsidRPr="004B4AAD" w:rsidRDefault="005E2B50" w:rsidP="005E2B50">
      <w:pPr>
        <w:widowControl/>
        <w:spacing w:line="400" w:lineRule="exact"/>
        <w:jc w:val="left"/>
        <w:rPr>
          <w:sz w:val="24"/>
          <w:szCs w:val="24"/>
        </w:rPr>
      </w:pPr>
    </w:p>
    <w:p w14:paraId="66B97442" w14:textId="2252017F" w:rsidR="005E2B50" w:rsidRPr="004B4AAD" w:rsidRDefault="005E2B50" w:rsidP="005E2B50">
      <w:pPr>
        <w:widowControl/>
        <w:spacing w:line="400" w:lineRule="exact"/>
        <w:jc w:val="left"/>
        <w:rPr>
          <w:sz w:val="24"/>
          <w:szCs w:val="24"/>
        </w:rPr>
      </w:pPr>
    </w:p>
    <w:p w14:paraId="73ADF30C" w14:textId="603FE616" w:rsidR="005E2B50" w:rsidRPr="004B4AAD" w:rsidRDefault="005E2B50" w:rsidP="005E2B50">
      <w:pPr>
        <w:widowControl/>
        <w:spacing w:line="400" w:lineRule="exact"/>
        <w:jc w:val="left"/>
        <w:rPr>
          <w:sz w:val="24"/>
          <w:szCs w:val="24"/>
        </w:rPr>
      </w:pPr>
    </w:p>
    <w:p w14:paraId="735202DA" w14:textId="6B6C8922" w:rsidR="005E2B50" w:rsidRPr="004B4AAD" w:rsidRDefault="005E2B50" w:rsidP="005E2B50">
      <w:pPr>
        <w:pStyle w:val="af"/>
        <w:spacing w:line="400" w:lineRule="exact"/>
        <w:ind w:firstLineChars="0" w:firstLine="0"/>
        <w:jc w:val="center"/>
        <w:rPr>
          <w:rFonts w:hAnsi="メイリオ"/>
          <w:color w:val="000000" w:themeColor="text1"/>
        </w:rPr>
      </w:pPr>
    </w:p>
    <w:p w14:paraId="2C4449D3" w14:textId="04FFE31A" w:rsidR="005E2B50" w:rsidRPr="004B4AAD" w:rsidRDefault="005E2B50" w:rsidP="005E2B50">
      <w:pPr>
        <w:pStyle w:val="af"/>
        <w:spacing w:line="400" w:lineRule="exact"/>
        <w:ind w:firstLineChars="0" w:firstLine="0"/>
        <w:jc w:val="center"/>
        <w:rPr>
          <w:rFonts w:hAnsi="メイリオ"/>
          <w:color w:val="000000" w:themeColor="text1"/>
        </w:rPr>
      </w:pPr>
    </w:p>
    <w:p w14:paraId="52D0FB64" w14:textId="7476C414" w:rsidR="005E2B50" w:rsidRPr="004B4AAD" w:rsidRDefault="005E2B50" w:rsidP="005E2B50">
      <w:pPr>
        <w:pStyle w:val="af"/>
        <w:spacing w:line="400" w:lineRule="exact"/>
        <w:ind w:firstLineChars="0" w:firstLine="0"/>
        <w:jc w:val="center"/>
        <w:rPr>
          <w:rFonts w:hAnsi="メイリオ"/>
          <w:color w:val="000000" w:themeColor="text1"/>
        </w:rPr>
      </w:pPr>
    </w:p>
    <w:p w14:paraId="36492011" w14:textId="74F27E97" w:rsidR="005E2B50" w:rsidRPr="004B4AAD" w:rsidRDefault="005E2B50" w:rsidP="005E2B50">
      <w:pPr>
        <w:pStyle w:val="af"/>
        <w:spacing w:line="400" w:lineRule="exact"/>
        <w:ind w:firstLineChars="0" w:firstLine="0"/>
        <w:jc w:val="center"/>
        <w:rPr>
          <w:rFonts w:hAnsi="メイリオ"/>
          <w:color w:val="000000" w:themeColor="text1"/>
        </w:rPr>
      </w:pPr>
    </w:p>
    <w:p w14:paraId="2E6005DE" w14:textId="24BDCFEB" w:rsidR="005E2B50" w:rsidRPr="004B4AAD" w:rsidRDefault="005E2B50" w:rsidP="005E2B50">
      <w:pPr>
        <w:pStyle w:val="af"/>
        <w:spacing w:line="400" w:lineRule="exact"/>
        <w:ind w:firstLineChars="0" w:firstLine="0"/>
        <w:jc w:val="center"/>
        <w:rPr>
          <w:rFonts w:hAnsi="メイリオ"/>
          <w:color w:val="000000" w:themeColor="text1"/>
        </w:rPr>
      </w:pPr>
    </w:p>
    <w:p w14:paraId="34CDD962" w14:textId="3B2A646B" w:rsidR="005E2B50" w:rsidRPr="004B4AAD" w:rsidRDefault="00910CED" w:rsidP="005E2B50">
      <w:pPr>
        <w:pStyle w:val="af"/>
        <w:spacing w:line="400" w:lineRule="exact"/>
        <w:ind w:firstLineChars="0" w:firstLine="0"/>
        <w:jc w:val="center"/>
        <w:rPr>
          <w:rFonts w:hAnsi="メイリオ"/>
          <w:color w:val="000000" w:themeColor="text1"/>
        </w:rPr>
      </w:pPr>
      <w:r w:rsidRPr="004B4AAD">
        <w:rPr>
          <w:rFonts w:hAnsi="メイリオ" w:hint="eastAsia"/>
          <w:color w:val="000000" w:themeColor="text1"/>
        </w:rPr>
        <w:t>図</w:t>
      </w:r>
      <w:r w:rsidR="005E2B50" w:rsidRPr="004B4AAD">
        <w:rPr>
          <w:rFonts w:hAnsi="メイリオ" w:hint="eastAsia"/>
          <w:color w:val="000000" w:themeColor="text1"/>
        </w:rPr>
        <w:t xml:space="preserve">　製造品出荷額及び従業者数の推移</w:t>
      </w:r>
    </w:p>
    <w:p w14:paraId="5819663B" w14:textId="715EA15C" w:rsidR="005E2B50" w:rsidRPr="004B4AAD" w:rsidRDefault="005E2B50" w:rsidP="005E2B50">
      <w:pPr>
        <w:pStyle w:val="af"/>
        <w:wordWrap w:val="0"/>
        <w:ind w:firstLineChars="0" w:firstLine="0"/>
        <w:jc w:val="right"/>
        <w:rPr>
          <w:rFonts w:hAnsi="メイリオ"/>
          <w:color w:val="000000" w:themeColor="text1"/>
          <w:sz w:val="20"/>
        </w:rPr>
      </w:pPr>
      <w:r w:rsidRPr="004B4AAD">
        <w:rPr>
          <w:rFonts w:hAnsi="メイリオ" w:hint="eastAsia"/>
          <w:color w:val="000000" w:themeColor="text1"/>
          <w:sz w:val="20"/>
        </w:rPr>
        <w:t>資料：工業統計</w:t>
      </w:r>
      <w:r w:rsidR="00D809A1">
        <w:rPr>
          <w:rFonts w:hAnsi="メイリオ" w:hint="eastAsia"/>
          <w:color w:val="000000" w:themeColor="text1"/>
          <w:sz w:val="20"/>
        </w:rPr>
        <w:t>調査</w:t>
      </w:r>
      <w:r w:rsidRPr="004B4AAD">
        <w:rPr>
          <w:rFonts w:hAnsi="メイリオ" w:hint="eastAsia"/>
          <w:color w:val="000000" w:themeColor="text1"/>
          <w:sz w:val="20"/>
        </w:rPr>
        <w:t xml:space="preserve">　　</w:t>
      </w:r>
    </w:p>
    <w:p w14:paraId="6173D945" w14:textId="3DD5C9C6" w:rsidR="005E2B50" w:rsidRPr="004B4AAD" w:rsidRDefault="00F12388" w:rsidP="005E2B50">
      <w:pPr>
        <w:pStyle w:val="af"/>
        <w:ind w:firstLineChars="0" w:firstLine="0"/>
        <w:jc w:val="right"/>
        <w:rPr>
          <w:rFonts w:hAnsi="メイリオ"/>
          <w:color w:val="000000" w:themeColor="text1"/>
          <w:sz w:val="20"/>
        </w:rPr>
      </w:pPr>
      <w:r w:rsidRPr="00F12388">
        <w:rPr>
          <w:noProof/>
        </w:rPr>
        <w:drawing>
          <wp:anchor distT="0" distB="0" distL="114300" distR="114300" simplePos="0" relativeHeight="252783104" behindDoc="0" locked="0" layoutInCell="1" allowOverlap="1" wp14:anchorId="56FAD504" wp14:editId="47ED1CD8">
            <wp:simplePos x="0" y="0"/>
            <wp:positionH relativeFrom="column">
              <wp:posOffset>721360</wp:posOffset>
            </wp:positionH>
            <wp:positionV relativeFrom="paragraph">
              <wp:posOffset>214630</wp:posOffset>
            </wp:positionV>
            <wp:extent cx="4676772" cy="2765520"/>
            <wp:effectExtent l="0" t="0" r="0" b="0"/>
            <wp:wrapNone/>
            <wp:docPr id="2399" name="図 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76772" cy="2765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63253A" w14:textId="4DAA8479" w:rsidR="005E2B50" w:rsidRPr="004B4AAD" w:rsidRDefault="005E2B50" w:rsidP="005E2B50">
      <w:pPr>
        <w:pStyle w:val="af"/>
        <w:ind w:firstLineChars="0" w:firstLine="0"/>
        <w:jc w:val="right"/>
        <w:rPr>
          <w:rFonts w:hAnsi="メイリオ"/>
          <w:color w:val="000000" w:themeColor="text1"/>
          <w:sz w:val="20"/>
        </w:rPr>
      </w:pPr>
    </w:p>
    <w:p w14:paraId="5A97F0E5" w14:textId="0D2F2F35" w:rsidR="005E2B50" w:rsidRPr="004B4AAD" w:rsidRDefault="005E2B50" w:rsidP="005E2B50">
      <w:pPr>
        <w:widowControl/>
        <w:spacing w:line="240" w:lineRule="auto"/>
        <w:jc w:val="left"/>
        <w:rPr>
          <w:b/>
          <w:sz w:val="24"/>
          <w:szCs w:val="24"/>
        </w:rPr>
      </w:pPr>
    </w:p>
    <w:p w14:paraId="12015E55" w14:textId="3D039ED4" w:rsidR="005E2B50" w:rsidRPr="004B4AAD" w:rsidRDefault="005E2B50" w:rsidP="005E2B50">
      <w:pPr>
        <w:widowControl/>
        <w:spacing w:line="240" w:lineRule="auto"/>
        <w:jc w:val="left"/>
        <w:rPr>
          <w:b/>
          <w:sz w:val="24"/>
          <w:szCs w:val="24"/>
        </w:rPr>
      </w:pPr>
    </w:p>
    <w:p w14:paraId="598C8DE3" w14:textId="6173E6B1" w:rsidR="005E2B50" w:rsidRPr="004B4AAD" w:rsidRDefault="005E2B50" w:rsidP="005E2B50">
      <w:pPr>
        <w:widowControl/>
        <w:spacing w:line="240" w:lineRule="auto"/>
        <w:jc w:val="left"/>
        <w:rPr>
          <w:b/>
          <w:sz w:val="24"/>
          <w:szCs w:val="24"/>
        </w:rPr>
      </w:pPr>
    </w:p>
    <w:p w14:paraId="002C2159" w14:textId="4F0E88C0" w:rsidR="005E2B50" w:rsidRPr="004B4AAD" w:rsidRDefault="005E2B50" w:rsidP="005E2B50">
      <w:pPr>
        <w:widowControl/>
        <w:spacing w:line="240" w:lineRule="auto"/>
        <w:jc w:val="left"/>
        <w:rPr>
          <w:b/>
          <w:sz w:val="24"/>
          <w:szCs w:val="24"/>
        </w:rPr>
      </w:pPr>
    </w:p>
    <w:p w14:paraId="38080BAE" w14:textId="77777777" w:rsidR="005E2B50" w:rsidRPr="004B4AAD" w:rsidRDefault="005E2B50" w:rsidP="005E2B50">
      <w:pPr>
        <w:widowControl/>
        <w:spacing w:line="240" w:lineRule="auto"/>
        <w:jc w:val="left"/>
        <w:rPr>
          <w:b/>
          <w:sz w:val="24"/>
          <w:szCs w:val="24"/>
        </w:rPr>
      </w:pPr>
    </w:p>
    <w:p w14:paraId="27B4DC78" w14:textId="77777777" w:rsidR="005E2B50" w:rsidRPr="004B4AAD" w:rsidRDefault="005E2B50" w:rsidP="005E2B50">
      <w:pPr>
        <w:widowControl/>
        <w:spacing w:line="240" w:lineRule="auto"/>
        <w:jc w:val="left"/>
        <w:rPr>
          <w:b/>
          <w:sz w:val="24"/>
          <w:szCs w:val="24"/>
        </w:rPr>
      </w:pPr>
    </w:p>
    <w:p w14:paraId="607AA9AE" w14:textId="77777777" w:rsidR="005E2B50" w:rsidRPr="004B4AAD" w:rsidRDefault="00910CED" w:rsidP="005E2B50">
      <w:pPr>
        <w:pStyle w:val="af"/>
        <w:ind w:firstLineChars="0" w:firstLine="0"/>
        <w:jc w:val="center"/>
        <w:rPr>
          <w:rFonts w:hAnsi="メイリオ"/>
          <w:color w:val="000000" w:themeColor="text1"/>
        </w:rPr>
      </w:pPr>
      <w:r w:rsidRPr="004B4AAD">
        <w:rPr>
          <w:rFonts w:hAnsi="メイリオ" w:hint="eastAsia"/>
          <w:color w:val="000000" w:themeColor="text1"/>
        </w:rPr>
        <w:t>図</w:t>
      </w:r>
      <w:r w:rsidR="005E2B50" w:rsidRPr="004B4AAD">
        <w:rPr>
          <w:rFonts w:hAnsi="メイリオ" w:hint="eastAsia"/>
          <w:color w:val="000000" w:themeColor="text1"/>
        </w:rPr>
        <w:t xml:space="preserve">　年間商品販売額及び従業者数の推移</w:t>
      </w:r>
    </w:p>
    <w:p w14:paraId="5CCC59FE" w14:textId="327CD067" w:rsidR="005E2B50" w:rsidRPr="004B4AAD" w:rsidRDefault="005E2B50" w:rsidP="005E2B50">
      <w:pPr>
        <w:pStyle w:val="af"/>
        <w:wordWrap w:val="0"/>
        <w:ind w:firstLineChars="0" w:firstLine="0"/>
        <w:jc w:val="right"/>
        <w:rPr>
          <w:rFonts w:hAnsi="メイリオ"/>
          <w:color w:val="000000" w:themeColor="text1"/>
          <w:sz w:val="20"/>
        </w:rPr>
      </w:pPr>
      <w:r w:rsidRPr="004B4AAD">
        <w:rPr>
          <w:rFonts w:hAnsi="メイリオ" w:hint="eastAsia"/>
          <w:color w:val="000000" w:themeColor="text1"/>
          <w:sz w:val="20"/>
        </w:rPr>
        <w:t>資料：商業統計</w:t>
      </w:r>
      <w:r w:rsidR="002D12BA">
        <w:rPr>
          <w:rFonts w:hAnsi="メイリオ" w:hint="eastAsia"/>
          <w:color w:val="000000" w:themeColor="text1"/>
          <w:sz w:val="20"/>
        </w:rPr>
        <w:t>調査</w:t>
      </w:r>
      <w:r w:rsidRPr="004B4AAD">
        <w:rPr>
          <w:rFonts w:hAnsi="メイリオ" w:hint="eastAsia"/>
          <w:color w:val="000000" w:themeColor="text1"/>
          <w:sz w:val="20"/>
        </w:rPr>
        <w:t xml:space="preserve">、経済センサス　　</w:t>
      </w:r>
    </w:p>
    <w:p w14:paraId="26A540B0" w14:textId="77777777" w:rsidR="005E2B50" w:rsidRPr="004B4AAD" w:rsidRDefault="005E2B50" w:rsidP="005E2B50">
      <w:pPr>
        <w:pStyle w:val="af"/>
        <w:ind w:firstLineChars="0" w:firstLine="0"/>
        <w:jc w:val="right"/>
        <w:rPr>
          <w:rFonts w:hAnsi="メイリオ"/>
          <w:color w:val="000000" w:themeColor="text1"/>
          <w:sz w:val="20"/>
        </w:rPr>
      </w:pPr>
    </w:p>
    <w:tbl>
      <w:tblPr>
        <w:tblStyle w:val="ab"/>
        <w:tblW w:w="9356" w:type="dxa"/>
        <w:jc w:val="center"/>
        <w:tblLook w:val="04A0" w:firstRow="1" w:lastRow="0" w:firstColumn="1" w:lastColumn="0" w:noHBand="0" w:noVBand="1"/>
      </w:tblPr>
      <w:tblGrid>
        <w:gridCol w:w="2290"/>
        <w:gridCol w:w="1177"/>
        <w:gridCol w:w="1178"/>
        <w:gridCol w:w="1178"/>
        <w:gridCol w:w="1177"/>
        <w:gridCol w:w="1178"/>
        <w:gridCol w:w="1178"/>
      </w:tblGrid>
      <w:tr w:rsidR="005E2B50" w:rsidRPr="004B4AAD" w14:paraId="31CA2BE4" w14:textId="77777777" w:rsidTr="007677F9">
        <w:trPr>
          <w:trHeight w:val="284"/>
          <w:jc w:val="center"/>
        </w:trPr>
        <w:tc>
          <w:tcPr>
            <w:tcW w:w="2290" w:type="dxa"/>
            <w:vMerge w:val="restart"/>
            <w:shd w:val="clear" w:color="auto" w:fill="D9D9D9" w:themeFill="background1" w:themeFillShade="D9"/>
          </w:tcPr>
          <w:p w14:paraId="2CAF6A7E" w14:textId="77777777" w:rsidR="005E2B50" w:rsidRPr="004B4AAD" w:rsidRDefault="005E2B50" w:rsidP="005E2B50">
            <w:pPr>
              <w:autoSpaceDE w:val="0"/>
              <w:autoSpaceDN w:val="0"/>
              <w:adjustRightInd w:val="0"/>
              <w:spacing w:before="100" w:beforeAutospacing="1" w:after="100" w:afterAutospacing="1" w:line="240" w:lineRule="auto"/>
              <w:jc w:val="center"/>
              <w:rPr>
                <w:rFonts w:hAnsi="メイリオ" w:cs="MS-PGothic"/>
                <w:kern w:val="0"/>
                <w:sz w:val="20"/>
                <w:szCs w:val="28"/>
              </w:rPr>
            </w:pPr>
            <w:r w:rsidRPr="004B4AAD">
              <w:rPr>
                <w:rFonts w:hAnsi="メイリオ" w:cs="MS-PGothic" w:hint="eastAsia"/>
                <w:kern w:val="0"/>
                <w:sz w:val="20"/>
                <w:szCs w:val="28"/>
              </w:rPr>
              <w:t>年</w:t>
            </w:r>
          </w:p>
        </w:tc>
        <w:tc>
          <w:tcPr>
            <w:tcW w:w="2355" w:type="dxa"/>
            <w:gridSpan w:val="2"/>
            <w:tcBorders>
              <w:bottom w:val="nil"/>
            </w:tcBorders>
            <w:shd w:val="clear" w:color="auto" w:fill="D9D9D9" w:themeFill="background1" w:themeFillShade="D9"/>
          </w:tcPr>
          <w:p w14:paraId="60953358" w14:textId="77777777" w:rsidR="005E2B50" w:rsidRPr="004B4AAD" w:rsidRDefault="005E2B50" w:rsidP="005E2B50">
            <w:pPr>
              <w:autoSpaceDE w:val="0"/>
              <w:autoSpaceDN w:val="0"/>
              <w:adjustRightInd w:val="0"/>
              <w:spacing w:before="100" w:beforeAutospacing="1" w:after="100" w:afterAutospacing="1" w:line="400" w:lineRule="exact"/>
              <w:jc w:val="center"/>
              <w:rPr>
                <w:rFonts w:hAnsi="メイリオ" w:cs="MS-PGothic"/>
                <w:kern w:val="0"/>
                <w:sz w:val="20"/>
                <w:szCs w:val="28"/>
              </w:rPr>
            </w:pPr>
            <w:r w:rsidRPr="004B4AAD">
              <w:rPr>
                <w:rFonts w:hAnsi="メイリオ" w:cs="MS-PGothic" w:hint="eastAsia"/>
                <w:kern w:val="0"/>
                <w:sz w:val="20"/>
                <w:szCs w:val="28"/>
              </w:rPr>
              <w:t>衣料品</w:t>
            </w:r>
          </w:p>
        </w:tc>
        <w:tc>
          <w:tcPr>
            <w:tcW w:w="2355" w:type="dxa"/>
            <w:gridSpan w:val="2"/>
            <w:tcBorders>
              <w:bottom w:val="nil"/>
            </w:tcBorders>
            <w:shd w:val="clear" w:color="auto" w:fill="D9D9D9" w:themeFill="background1" w:themeFillShade="D9"/>
          </w:tcPr>
          <w:p w14:paraId="56DFB36C" w14:textId="350E5493" w:rsidR="005E2B50" w:rsidRPr="004B4AAD" w:rsidRDefault="005E2B50" w:rsidP="005E2B50">
            <w:pPr>
              <w:autoSpaceDE w:val="0"/>
              <w:autoSpaceDN w:val="0"/>
              <w:adjustRightInd w:val="0"/>
              <w:spacing w:before="100" w:beforeAutospacing="1" w:after="100" w:afterAutospacing="1" w:line="400" w:lineRule="exact"/>
              <w:jc w:val="center"/>
              <w:rPr>
                <w:rFonts w:hAnsi="メイリオ" w:cs="MS-PGothic"/>
                <w:kern w:val="0"/>
                <w:sz w:val="20"/>
                <w:szCs w:val="28"/>
              </w:rPr>
            </w:pPr>
            <w:r w:rsidRPr="004B4AAD">
              <w:rPr>
                <w:rFonts w:hAnsi="メイリオ" w:cs="MS-PGothic" w:hint="eastAsia"/>
                <w:kern w:val="0"/>
                <w:sz w:val="20"/>
                <w:szCs w:val="28"/>
              </w:rPr>
              <w:t>食料品</w:t>
            </w:r>
          </w:p>
        </w:tc>
        <w:tc>
          <w:tcPr>
            <w:tcW w:w="2356" w:type="dxa"/>
            <w:gridSpan w:val="2"/>
            <w:tcBorders>
              <w:bottom w:val="nil"/>
            </w:tcBorders>
            <w:shd w:val="clear" w:color="auto" w:fill="D9D9D9" w:themeFill="background1" w:themeFillShade="D9"/>
          </w:tcPr>
          <w:p w14:paraId="5EF32B1F" w14:textId="77777777" w:rsidR="005E2B50" w:rsidRPr="004B4AAD" w:rsidRDefault="005E2B50" w:rsidP="005E2B50">
            <w:pPr>
              <w:autoSpaceDE w:val="0"/>
              <w:autoSpaceDN w:val="0"/>
              <w:adjustRightInd w:val="0"/>
              <w:spacing w:before="100" w:beforeAutospacing="1" w:after="100" w:afterAutospacing="1" w:line="400" w:lineRule="exact"/>
              <w:jc w:val="center"/>
              <w:rPr>
                <w:rFonts w:hAnsi="メイリオ" w:cs="MS-PGothic"/>
                <w:kern w:val="0"/>
                <w:sz w:val="20"/>
                <w:szCs w:val="28"/>
              </w:rPr>
            </w:pPr>
            <w:r w:rsidRPr="004B4AAD">
              <w:rPr>
                <w:rFonts w:hAnsi="メイリオ" w:cs="MS-PGothic" w:hint="eastAsia"/>
                <w:kern w:val="0"/>
                <w:sz w:val="20"/>
                <w:szCs w:val="28"/>
              </w:rPr>
              <w:t>飲食</w:t>
            </w:r>
          </w:p>
        </w:tc>
      </w:tr>
      <w:tr w:rsidR="005E2B50" w:rsidRPr="004B4AAD" w14:paraId="675FAD72" w14:textId="77777777" w:rsidTr="007677F9">
        <w:trPr>
          <w:trHeight w:val="222"/>
          <w:jc w:val="center"/>
        </w:trPr>
        <w:tc>
          <w:tcPr>
            <w:tcW w:w="2290" w:type="dxa"/>
            <w:vMerge/>
            <w:shd w:val="clear" w:color="auto" w:fill="D9D9D9" w:themeFill="background1" w:themeFillShade="D9"/>
          </w:tcPr>
          <w:p w14:paraId="34028552" w14:textId="77777777" w:rsidR="005E2B50" w:rsidRPr="004B4AAD" w:rsidRDefault="005E2B50" w:rsidP="005E2B50">
            <w:pPr>
              <w:autoSpaceDE w:val="0"/>
              <w:autoSpaceDN w:val="0"/>
              <w:adjustRightInd w:val="0"/>
              <w:spacing w:before="100" w:beforeAutospacing="1" w:after="100" w:afterAutospacing="1" w:line="240" w:lineRule="exact"/>
              <w:jc w:val="center"/>
              <w:rPr>
                <w:rFonts w:hAnsi="メイリオ" w:cs="MS-PGothic"/>
                <w:kern w:val="0"/>
                <w:sz w:val="16"/>
                <w:szCs w:val="28"/>
              </w:rPr>
            </w:pPr>
          </w:p>
        </w:tc>
        <w:tc>
          <w:tcPr>
            <w:tcW w:w="1177" w:type="dxa"/>
            <w:tcBorders>
              <w:top w:val="nil"/>
            </w:tcBorders>
            <w:shd w:val="clear" w:color="auto" w:fill="D9D9D9" w:themeFill="background1" w:themeFillShade="D9"/>
          </w:tcPr>
          <w:p w14:paraId="5FC17D2B" w14:textId="77777777" w:rsidR="005E2B50" w:rsidRPr="004B4AAD" w:rsidRDefault="005E2B50" w:rsidP="005E2B50">
            <w:pPr>
              <w:autoSpaceDE w:val="0"/>
              <w:autoSpaceDN w:val="0"/>
              <w:adjustRightInd w:val="0"/>
              <w:spacing w:before="100" w:beforeAutospacing="1" w:after="100" w:afterAutospacing="1" w:line="240" w:lineRule="exact"/>
              <w:jc w:val="center"/>
              <w:rPr>
                <w:rFonts w:hAnsi="メイリオ" w:cs="MS-PGothic"/>
                <w:kern w:val="0"/>
                <w:sz w:val="16"/>
                <w:szCs w:val="28"/>
              </w:rPr>
            </w:pPr>
          </w:p>
        </w:tc>
        <w:tc>
          <w:tcPr>
            <w:tcW w:w="1178" w:type="dxa"/>
            <w:shd w:val="clear" w:color="auto" w:fill="D9D9D9" w:themeFill="background1" w:themeFillShade="D9"/>
          </w:tcPr>
          <w:p w14:paraId="1CEBC76B" w14:textId="77777777" w:rsidR="005E2B50" w:rsidRPr="004B4AAD" w:rsidRDefault="005E2B50" w:rsidP="005E2B50">
            <w:pPr>
              <w:autoSpaceDE w:val="0"/>
              <w:autoSpaceDN w:val="0"/>
              <w:adjustRightInd w:val="0"/>
              <w:spacing w:before="100" w:beforeAutospacing="1" w:after="100" w:afterAutospacing="1" w:line="240" w:lineRule="exact"/>
              <w:jc w:val="center"/>
              <w:rPr>
                <w:rFonts w:hAnsi="メイリオ" w:cs="MS-PGothic"/>
                <w:kern w:val="0"/>
                <w:sz w:val="16"/>
                <w:szCs w:val="28"/>
              </w:rPr>
            </w:pPr>
            <w:r w:rsidRPr="004B4AAD">
              <w:rPr>
                <w:rFonts w:hAnsi="メイリオ" w:cs="MS-PGothic" w:hint="eastAsia"/>
                <w:kern w:val="0"/>
                <w:sz w:val="16"/>
                <w:szCs w:val="28"/>
              </w:rPr>
              <w:t>県平均</w:t>
            </w:r>
          </w:p>
        </w:tc>
        <w:tc>
          <w:tcPr>
            <w:tcW w:w="1178" w:type="dxa"/>
            <w:tcBorders>
              <w:top w:val="nil"/>
            </w:tcBorders>
            <w:shd w:val="clear" w:color="auto" w:fill="D9D9D9" w:themeFill="background1" w:themeFillShade="D9"/>
          </w:tcPr>
          <w:p w14:paraId="1C4E23D2" w14:textId="77777777" w:rsidR="005E2B50" w:rsidRPr="004B4AAD" w:rsidRDefault="005E2B50" w:rsidP="005E2B50">
            <w:pPr>
              <w:autoSpaceDE w:val="0"/>
              <w:autoSpaceDN w:val="0"/>
              <w:adjustRightInd w:val="0"/>
              <w:spacing w:before="100" w:beforeAutospacing="1" w:after="100" w:afterAutospacing="1" w:line="240" w:lineRule="exact"/>
              <w:jc w:val="center"/>
              <w:rPr>
                <w:rFonts w:hAnsi="メイリオ" w:cs="MS-PGothic"/>
                <w:kern w:val="0"/>
                <w:sz w:val="16"/>
                <w:szCs w:val="28"/>
              </w:rPr>
            </w:pPr>
          </w:p>
        </w:tc>
        <w:tc>
          <w:tcPr>
            <w:tcW w:w="1177" w:type="dxa"/>
            <w:shd w:val="clear" w:color="auto" w:fill="D9D9D9" w:themeFill="background1" w:themeFillShade="D9"/>
          </w:tcPr>
          <w:p w14:paraId="7CC101DB" w14:textId="77777777" w:rsidR="005E2B50" w:rsidRPr="004B4AAD" w:rsidRDefault="005E2B50" w:rsidP="005E2B50">
            <w:pPr>
              <w:autoSpaceDE w:val="0"/>
              <w:autoSpaceDN w:val="0"/>
              <w:adjustRightInd w:val="0"/>
              <w:spacing w:before="100" w:beforeAutospacing="1" w:after="100" w:afterAutospacing="1" w:line="240" w:lineRule="exact"/>
              <w:jc w:val="center"/>
              <w:rPr>
                <w:rFonts w:hAnsi="メイリオ" w:cs="MS-PGothic"/>
                <w:kern w:val="0"/>
                <w:sz w:val="16"/>
                <w:szCs w:val="28"/>
              </w:rPr>
            </w:pPr>
            <w:r w:rsidRPr="004B4AAD">
              <w:rPr>
                <w:rFonts w:hAnsi="メイリオ" w:cs="MS-PGothic" w:hint="eastAsia"/>
                <w:kern w:val="0"/>
                <w:sz w:val="16"/>
                <w:szCs w:val="28"/>
              </w:rPr>
              <w:t>県平均</w:t>
            </w:r>
          </w:p>
        </w:tc>
        <w:tc>
          <w:tcPr>
            <w:tcW w:w="1178" w:type="dxa"/>
            <w:tcBorders>
              <w:top w:val="nil"/>
            </w:tcBorders>
            <w:shd w:val="clear" w:color="auto" w:fill="D9D9D9" w:themeFill="background1" w:themeFillShade="D9"/>
          </w:tcPr>
          <w:p w14:paraId="13713535" w14:textId="77777777" w:rsidR="005E2B50" w:rsidRPr="004B4AAD" w:rsidRDefault="005E2B50" w:rsidP="005E2B50">
            <w:pPr>
              <w:autoSpaceDE w:val="0"/>
              <w:autoSpaceDN w:val="0"/>
              <w:adjustRightInd w:val="0"/>
              <w:spacing w:before="100" w:beforeAutospacing="1" w:after="100" w:afterAutospacing="1" w:line="240" w:lineRule="exact"/>
              <w:jc w:val="center"/>
              <w:rPr>
                <w:rFonts w:hAnsi="メイリオ" w:cs="MS-PGothic"/>
                <w:kern w:val="0"/>
                <w:sz w:val="16"/>
                <w:szCs w:val="28"/>
              </w:rPr>
            </w:pPr>
          </w:p>
        </w:tc>
        <w:tc>
          <w:tcPr>
            <w:tcW w:w="1178" w:type="dxa"/>
            <w:shd w:val="clear" w:color="auto" w:fill="D9D9D9" w:themeFill="background1" w:themeFillShade="D9"/>
          </w:tcPr>
          <w:p w14:paraId="7912F576" w14:textId="77777777" w:rsidR="005E2B50" w:rsidRPr="004B4AAD" w:rsidRDefault="005E2B50" w:rsidP="005E2B50">
            <w:pPr>
              <w:autoSpaceDE w:val="0"/>
              <w:autoSpaceDN w:val="0"/>
              <w:adjustRightInd w:val="0"/>
              <w:spacing w:before="100" w:beforeAutospacing="1" w:after="100" w:afterAutospacing="1" w:line="240" w:lineRule="exact"/>
              <w:jc w:val="center"/>
              <w:rPr>
                <w:rFonts w:hAnsi="メイリオ" w:cs="MS-PGothic"/>
                <w:kern w:val="0"/>
                <w:sz w:val="16"/>
                <w:szCs w:val="28"/>
              </w:rPr>
            </w:pPr>
            <w:r w:rsidRPr="004B4AAD">
              <w:rPr>
                <w:rFonts w:hAnsi="メイリオ" w:cs="MS-PGothic" w:hint="eastAsia"/>
                <w:kern w:val="0"/>
                <w:sz w:val="16"/>
                <w:szCs w:val="28"/>
              </w:rPr>
              <w:t>県平均</w:t>
            </w:r>
          </w:p>
        </w:tc>
      </w:tr>
      <w:tr w:rsidR="005E2B50" w:rsidRPr="004B4AAD" w14:paraId="3D5644D2" w14:textId="77777777" w:rsidTr="007677F9">
        <w:trPr>
          <w:trHeight w:hRule="exact" w:val="397"/>
          <w:jc w:val="center"/>
        </w:trPr>
        <w:tc>
          <w:tcPr>
            <w:tcW w:w="2290" w:type="dxa"/>
            <w:vAlign w:val="center"/>
          </w:tcPr>
          <w:p w14:paraId="5C8DD8BC" w14:textId="77777777" w:rsidR="005E2B50" w:rsidRPr="004B4AAD" w:rsidRDefault="005E2B50"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平成13年（2001年）</w:t>
            </w:r>
          </w:p>
        </w:tc>
        <w:tc>
          <w:tcPr>
            <w:tcW w:w="1177" w:type="dxa"/>
            <w:vAlign w:val="center"/>
          </w:tcPr>
          <w:p w14:paraId="48C09AD5" w14:textId="77777777" w:rsidR="005E2B50" w:rsidRPr="004B4AAD" w:rsidRDefault="005E2B50"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21.6%</w:t>
            </w:r>
            <w:r w:rsidRPr="004B4AAD">
              <w:rPr>
                <w:rFonts w:hAnsi="メイリオ" w:cs="MS-PGothic" w:hint="eastAsia"/>
                <w:kern w:val="0"/>
                <w:sz w:val="20"/>
                <w:szCs w:val="28"/>
                <w:vertAlign w:val="superscript"/>
              </w:rPr>
              <w:t>※</w:t>
            </w:r>
          </w:p>
        </w:tc>
        <w:tc>
          <w:tcPr>
            <w:tcW w:w="1178" w:type="dxa"/>
            <w:vAlign w:val="center"/>
          </w:tcPr>
          <w:p w14:paraId="2000C4DB" w14:textId="77777777" w:rsidR="005E2B50" w:rsidRPr="004B4AAD" w:rsidRDefault="005E2B50"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94.2%</w:t>
            </w:r>
            <w:r w:rsidRPr="004B4AAD">
              <w:rPr>
                <w:rFonts w:hAnsi="メイリオ" w:cs="MS-PGothic" w:hint="eastAsia"/>
                <w:kern w:val="0"/>
                <w:sz w:val="20"/>
                <w:szCs w:val="28"/>
                <w:vertAlign w:val="superscript"/>
              </w:rPr>
              <w:t>※</w:t>
            </w:r>
          </w:p>
        </w:tc>
        <w:tc>
          <w:tcPr>
            <w:tcW w:w="1178" w:type="dxa"/>
            <w:vAlign w:val="center"/>
          </w:tcPr>
          <w:p w14:paraId="588CD97A" w14:textId="77777777" w:rsidR="005E2B50" w:rsidRPr="004B4AAD" w:rsidRDefault="005E2B50"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83.0%</w:t>
            </w:r>
          </w:p>
        </w:tc>
        <w:tc>
          <w:tcPr>
            <w:tcW w:w="1177" w:type="dxa"/>
            <w:vAlign w:val="center"/>
          </w:tcPr>
          <w:p w14:paraId="2E8007F2" w14:textId="77777777" w:rsidR="005E2B50" w:rsidRPr="004B4AAD" w:rsidRDefault="005E2B50"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99.0%</w:t>
            </w:r>
          </w:p>
        </w:tc>
        <w:tc>
          <w:tcPr>
            <w:tcW w:w="1178" w:type="dxa"/>
            <w:vAlign w:val="center"/>
          </w:tcPr>
          <w:p w14:paraId="00BD949A" w14:textId="77777777" w:rsidR="005E2B50" w:rsidRPr="004B4AAD" w:rsidRDefault="005E2B50"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w:t>
            </w:r>
          </w:p>
        </w:tc>
        <w:tc>
          <w:tcPr>
            <w:tcW w:w="1178" w:type="dxa"/>
            <w:vAlign w:val="center"/>
          </w:tcPr>
          <w:p w14:paraId="03FA8894" w14:textId="77777777" w:rsidR="005E2B50" w:rsidRPr="004B4AAD" w:rsidRDefault="005E2B50"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w:t>
            </w:r>
          </w:p>
        </w:tc>
      </w:tr>
      <w:tr w:rsidR="005E2B50" w:rsidRPr="004B4AAD" w14:paraId="6432492C" w14:textId="77777777" w:rsidTr="007677F9">
        <w:trPr>
          <w:trHeight w:hRule="exact" w:val="397"/>
          <w:jc w:val="center"/>
        </w:trPr>
        <w:tc>
          <w:tcPr>
            <w:tcW w:w="2290" w:type="dxa"/>
            <w:vAlign w:val="center"/>
          </w:tcPr>
          <w:p w14:paraId="319B1453" w14:textId="77777777" w:rsidR="005E2B50" w:rsidRPr="004B4AAD" w:rsidRDefault="005E2B50"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平成18年（2006年）</w:t>
            </w:r>
          </w:p>
        </w:tc>
        <w:tc>
          <w:tcPr>
            <w:tcW w:w="1177" w:type="dxa"/>
            <w:vAlign w:val="center"/>
          </w:tcPr>
          <w:p w14:paraId="25677B30" w14:textId="77777777" w:rsidR="005E2B50" w:rsidRPr="004B4AAD" w:rsidRDefault="005E2B50"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21.9</w:t>
            </w:r>
            <w:r w:rsidRPr="004B4AAD">
              <w:rPr>
                <w:rFonts w:hAnsi="メイリオ" w:cs="MS-PGothic"/>
                <w:kern w:val="0"/>
                <w:sz w:val="20"/>
                <w:szCs w:val="28"/>
              </w:rPr>
              <w:t>%</w:t>
            </w:r>
          </w:p>
        </w:tc>
        <w:tc>
          <w:tcPr>
            <w:tcW w:w="1178" w:type="dxa"/>
            <w:vAlign w:val="center"/>
          </w:tcPr>
          <w:p w14:paraId="0DED9B69" w14:textId="77777777" w:rsidR="005E2B50" w:rsidRPr="004B4AAD" w:rsidRDefault="005E2B50"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53.2%</w:t>
            </w:r>
          </w:p>
        </w:tc>
        <w:tc>
          <w:tcPr>
            <w:tcW w:w="1178" w:type="dxa"/>
            <w:vAlign w:val="center"/>
          </w:tcPr>
          <w:p w14:paraId="6F6FBCBF" w14:textId="77777777" w:rsidR="005E2B50" w:rsidRPr="004B4AAD" w:rsidRDefault="005E2B50"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75.6</w:t>
            </w:r>
            <w:r w:rsidRPr="004B4AAD">
              <w:rPr>
                <w:rFonts w:hAnsi="メイリオ" w:cs="MS-PGothic"/>
                <w:kern w:val="0"/>
                <w:sz w:val="20"/>
                <w:szCs w:val="28"/>
              </w:rPr>
              <w:t>%</w:t>
            </w:r>
          </w:p>
        </w:tc>
        <w:tc>
          <w:tcPr>
            <w:tcW w:w="1177" w:type="dxa"/>
            <w:vAlign w:val="center"/>
          </w:tcPr>
          <w:p w14:paraId="2CA8CEAB" w14:textId="77777777" w:rsidR="005E2B50" w:rsidRPr="004B4AAD" w:rsidRDefault="005E2B50"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80.1</w:t>
            </w:r>
            <w:r w:rsidRPr="004B4AAD">
              <w:rPr>
                <w:rFonts w:hAnsi="メイリオ" w:cs="MS-PGothic"/>
                <w:kern w:val="0"/>
                <w:sz w:val="20"/>
                <w:szCs w:val="28"/>
              </w:rPr>
              <w:t>%</w:t>
            </w:r>
          </w:p>
        </w:tc>
        <w:tc>
          <w:tcPr>
            <w:tcW w:w="1178" w:type="dxa"/>
            <w:vAlign w:val="center"/>
          </w:tcPr>
          <w:p w14:paraId="630D4385" w14:textId="77777777" w:rsidR="005E2B50" w:rsidRPr="004B4AAD" w:rsidRDefault="005E2B50"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49.1</w:t>
            </w:r>
            <w:r w:rsidRPr="004B4AAD">
              <w:rPr>
                <w:rFonts w:hAnsi="メイリオ" w:cs="MS-PGothic"/>
                <w:kern w:val="0"/>
                <w:sz w:val="20"/>
                <w:szCs w:val="28"/>
              </w:rPr>
              <w:t>%</w:t>
            </w:r>
          </w:p>
        </w:tc>
        <w:tc>
          <w:tcPr>
            <w:tcW w:w="1178" w:type="dxa"/>
            <w:vAlign w:val="center"/>
          </w:tcPr>
          <w:p w14:paraId="0EE43783" w14:textId="77777777" w:rsidR="005E2B50" w:rsidRPr="004B4AAD" w:rsidRDefault="005E2B50"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59.6</w:t>
            </w:r>
            <w:r w:rsidRPr="004B4AAD">
              <w:rPr>
                <w:rFonts w:hAnsi="メイリオ" w:cs="MS-PGothic"/>
                <w:kern w:val="0"/>
                <w:sz w:val="20"/>
                <w:szCs w:val="28"/>
              </w:rPr>
              <w:t>%</w:t>
            </w:r>
          </w:p>
        </w:tc>
      </w:tr>
      <w:tr w:rsidR="005E2B50" w:rsidRPr="004B4AAD" w14:paraId="3F708E83" w14:textId="77777777" w:rsidTr="007677F9">
        <w:trPr>
          <w:trHeight w:hRule="exact" w:val="397"/>
          <w:jc w:val="center"/>
        </w:trPr>
        <w:tc>
          <w:tcPr>
            <w:tcW w:w="2290" w:type="dxa"/>
            <w:vAlign w:val="center"/>
          </w:tcPr>
          <w:p w14:paraId="782DF9BE" w14:textId="77777777" w:rsidR="005E2B50" w:rsidRPr="004B4AAD" w:rsidRDefault="005E2B50"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平成24年（2012年）</w:t>
            </w:r>
          </w:p>
        </w:tc>
        <w:tc>
          <w:tcPr>
            <w:tcW w:w="1177" w:type="dxa"/>
            <w:vAlign w:val="center"/>
          </w:tcPr>
          <w:p w14:paraId="16D2E949" w14:textId="77777777" w:rsidR="005E2B50" w:rsidRPr="004B4AAD" w:rsidRDefault="005E2B50"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21.5</w:t>
            </w:r>
            <w:r w:rsidRPr="004B4AAD">
              <w:rPr>
                <w:rFonts w:hAnsi="メイリオ" w:cs="MS-PGothic"/>
                <w:kern w:val="0"/>
                <w:sz w:val="20"/>
                <w:szCs w:val="28"/>
              </w:rPr>
              <w:t>%</w:t>
            </w:r>
          </w:p>
        </w:tc>
        <w:tc>
          <w:tcPr>
            <w:tcW w:w="1178" w:type="dxa"/>
            <w:vAlign w:val="center"/>
          </w:tcPr>
          <w:p w14:paraId="344C415B" w14:textId="77777777" w:rsidR="005E2B50" w:rsidRPr="004B4AAD" w:rsidRDefault="005E2B50"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50.7</w:t>
            </w:r>
            <w:r w:rsidRPr="004B4AAD">
              <w:rPr>
                <w:rFonts w:hAnsi="メイリオ" w:cs="MS-PGothic"/>
                <w:kern w:val="0"/>
                <w:sz w:val="20"/>
                <w:szCs w:val="28"/>
              </w:rPr>
              <w:t>%</w:t>
            </w:r>
          </w:p>
        </w:tc>
        <w:tc>
          <w:tcPr>
            <w:tcW w:w="1178" w:type="dxa"/>
            <w:vAlign w:val="center"/>
          </w:tcPr>
          <w:p w14:paraId="6C73FD7F" w14:textId="77777777" w:rsidR="005E2B50" w:rsidRPr="004B4AAD" w:rsidRDefault="005E2B50"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74.3</w:t>
            </w:r>
            <w:r w:rsidRPr="004B4AAD">
              <w:rPr>
                <w:rFonts w:hAnsi="メイリオ" w:cs="MS-PGothic"/>
                <w:kern w:val="0"/>
                <w:sz w:val="20"/>
                <w:szCs w:val="28"/>
              </w:rPr>
              <w:t>%</w:t>
            </w:r>
          </w:p>
        </w:tc>
        <w:tc>
          <w:tcPr>
            <w:tcW w:w="1177" w:type="dxa"/>
            <w:vAlign w:val="center"/>
          </w:tcPr>
          <w:p w14:paraId="38D0EF3E" w14:textId="77777777" w:rsidR="005E2B50" w:rsidRPr="004B4AAD" w:rsidRDefault="005E2B50"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78.3</w:t>
            </w:r>
            <w:r w:rsidRPr="004B4AAD">
              <w:rPr>
                <w:rFonts w:hAnsi="メイリオ" w:cs="MS-PGothic"/>
                <w:kern w:val="0"/>
                <w:sz w:val="20"/>
                <w:szCs w:val="28"/>
              </w:rPr>
              <w:t>%</w:t>
            </w:r>
          </w:p>
        </w:tc>
        <w:tc>
          <w:tcPr>
            <w:tcW w:w="1178" w:type="dxa"/>
            <w:vAlign w:val="center"/>
          </w:tcPr>
          <w:p w14:paraId="4276EBF9" w14:textId="77777777" w:rsidR="005E2B50" w:rsidRPr="004B4AAD" w:rsidRDefault="005E2B50"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32.6</w:t>
            </w:r>
            <w:r w:rsidRPr="004B4AAD">
              <w:rPr>
                <w:rFonts w:hAnsi="メイリオ" w:cs="MS-PGothic"/>
                <w:kern w:val="0"/>
                <w:sz w:val="20"/>
                <w:szCs w:val="28"/>
              </w:rPr>
              <w:t>%</w:t>
            </w:r>
          </w:p>
        </w:tc>
        <w:tc>
          <w:tcPr>
            <w:tcW w:w="1178" w:type="dxa"/>
            <w:vAlign w:val="center"/>
          </w:tcPr>
          <w:p w14:paraId="6747901D" w14:textId="77777777" w:rsidR="005E2B50" w:rsidRPr="004B4AAD" w:rsidRDefault="005E2B50"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55.6</w:t>
            </w:r>
            <w:r w:rsidRPr="004B4AAD">
              <w:rPr>
                <w:rFonts w:hAnsi="メイリオ" w:cs="MS-PGothic"/>
                <w:kern w:val="0"/>
                <w:sz w:val="20"/>
                <w:szCs w:val="28"/>
              </w:rPr>
              <w:t>%</w:t>
            </w:r>
          </w:p>
        </w:tc>
      </w:tr>
      <w:tr w:rsidR="006A21A6" w:rsidRPr="004B4AAD" w14:paraId="1FF72E0D" w14:textId="77777777" w:rsidTr="007677F9">
        <w:trPr>
          <w:trHeight w:hRule="exact" w:val="397"/>
          <w:jc w:val="center"/>
        </w:trPr>
        <w:tc>
          <w:tcPr>
            <w:tcW w:w="2290" w:type="dxa"/>
            <w:vAlign w:val="center"/>
          </w:tcPr>
          <w:p w14:paraId="5C181998" w14:textId="77777777" w:rsidR="006A21A6" w:rsidRPr="004B4AAD" w:rsidRDefault="006A21A6"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平成30年（2018年）</w:t>
            </w:r>
          </w:p>
        </w:tc>
        <w:tc>
          <w:tcPr>
            <w:tcW w:w="1177" w:type="dxa"/>
            <w:vAlign w:val="center"/>
          </w:tcPr>
          <w:p w14:paraId="239ACC8A" w14:textId="77777777" w:rsidR="006A21A6" w:rsidRPr="004B4AAD" w:rsidRDefault="006A21A6"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13.8</w:t>
            </w:r>
            <w:r w:rsidRPr="004B4AAD">
              <w:rPr>
                <w:rFonts w:hAnsi="メイリオ" w:cs="MS-PGothic"/>
                <w:kern w:val="0"/>
                <w:sz w:val="20"/>
                <w:szCs w:val="28"/>
              </w:rPr>
              <w:t>%</w:t>
            </w:r>
          </w:p>
        </w:tc>
        <w:tc>
          <w:tcPr>
            <w:tcW w:w="1178" w:type="dxa"/>
            <w:vAlign w:val="center"/>
          </w:tcPr>
          <w:p w14:paraId="04A58854" w14:textId="77777777" w:rsidR="006A21A6" w:rsidRPr="004B4AAD" w:rsidRDefault="006A21A6"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46.7</w:t>
            </w:r>
            <w:r w:rsidRPr="004B4AAD">
              <w:rPr>
                <w:rFonts w:hAnsi="メイリオ" w:cs="MS-PGothic"/>
                <w:kern w:val="0"/>
                <w:sz w:val="20"/>
                <w:szCs w:val="28"/>
              </w:rPr>
              <w:t>%</w:t>
            </w:r>
          </w:p>
        </w:tc>
        <w:tc>
          <w:tcPr>
            <w:tcW w:w="1178" w:type="dxa"/>
            <w:vAlign w:val="center"/>
          </w:tcPr>
          <w:p w14:paraId="5D6BA8D9" w14:textId="77777777" w:rsidR="006A21A6" w:rsidRPr="004B4AAD" w:rsidRDefault="006A21A6"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72.3</w:t>
            </w:r>
            <w:r w:rsidRPr="004B4AAD">
              <w:rPr>
                <w:rFonts w:hAnsi="メイリオ" w:cs="MS-PGothic"/>
                <w:kern w:val="0"/>
                <w:sz w:val="20"/>
                <w:szCs w:val="28"/>
              </w:rPr>
              <w:t>%</w:t>
            </w:r>
          </w:p>
        </w:tc>
        <w:tc>
          <w:tcPr>
            <w:tcW w:w="1177" w:type="dxa"/>
            <w:vAlign w:val="center"/>
          </w:tcPr>
          <w:p w14:paraId="06397EBA" w14:textId="77777777" w:rsidR="006A21A6" w:rsidRPr="004B4AAD" w:rsidRDefault="006A21A6"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81.2</w:t>
            </w:r>
            <w:r w:rsidRPr="004B4AAD">
              <w:rPr>
                <w:rFonts w:hAnsi="メイリオ" w:cs="MS-PGothic"/>
                <w:kern w:val="0"/>
                <w:sz w:val="20"/>
                <w:szCs w:val="28"/>
              </w:rPr>
              <w:t>%</w:t>
            </w:r>
          </w:p>
        </w:tc>
        <w:tc>
          <w:tcPr>
            <w:tcW w:w="1178" w:type="dxa"/>
            <w:vAlign w:val="center"/>
          </w:tcPr>
          <w:p w14:paraId="66BF5CA4" w14:textId="77777777" w:rsidR="006A21A6" w:rsidRPr="004B4AAD" w:rsidRDefault="006A21A6"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30.4</w:t>
            </w:r>
            <w:r w:rsidRPr="004B4AAD">
              <w:rPr>
                <w:rFonts w:hAnsi="メイリオ" w:cs="MS-PGothic"/>
                <w:kern w:val="0"/>
                <w:sz w:val="20"/>
                <w:szCs w:val="28"/>
              </w:rPr>
              <w:t>%</w:t>
            </w:r>
          </w:p>
        </w:tc>
        <w:tc>
          <w:tcPr>
            <w:tcW w:w="1178" w:type="dxa"/>
            <w:vAlign w:val="center"/>
          </w:tcPr>
          <w:p w14:paraId="5651ECD3" w14:textId="77777777" w:rsidR="006A21A6" w:rsidRPr="004B4AAD" w:rsidRDefault="006A21A6" w:rsidP="006A21A6">
            <w:pPr>
              <w:autoSpaceDE w:val="0"/>
              <w:autoSpaceDN w:val="0"/>
              <w:adjustRightInd w:val="0"/>
              <w:snapToGrid w:val="0"/>
              <w:spacing w:before="100" w:beforeAutospacing="1" w:after="100" w:afterAutospacing="1" w:line="200" w:lineRule="exact"/>
              <w:jc w:val="center"/>
              <w:rPr>
                <w:rFonts w:hAnsi="メイリオ" w:cs="MS-PGothic"/>
                <w:kern w:val="0"/>
                <w:sz w:val="20"/>
                <w:szCs w:val="28"/>
              </w:rPr>
            </w:pPr>
            <w:r w:rsidRPr="004B4AAD">
              <w:rPr>
                <w:rFonts w:hAnsi="メイリオ" w:cs="MS-PGothic" w:hint="eastAsia"/>
                <w:kern w:val="0"/>
                <w:sz w:val="20"/>
                <w:szCs w:val="28"/>
              </w:rPr>
              <w:t>56.5</w:t>
            </w:r>
            <w:r w:rsidRPr="004B4AAD">
              <w:rPr>
                <w:rFonts w:hAnsi="メイリオ" w:cs="MS-PGothic"/>
                <w:kern w:val="0"/>
                <w:sz w:val="20"/>
                <w:szCs w:val="28"/>
              </w:rPr>
              <w:t>%</w:t>
            </w:r>
          </w:p>
        </w:tc>
      </w:tr>
    </w:tbl>
    <w:p w14:paraId="68AE6291" w14:textId="77777777" w:rsidR="005E2B50" w:rsidRPr="004B4AAD" w:rsidRDefault="005E2B50" w:rsidP="005E2B50">
      <w:pPr>
        <w:pStyle w:val="af"/>
        <w:ind w:firstLineChars="0" w:firstLine="0"/>
        <w:jc w:val="center"/>
        <w:rPr>
          <w:rFonts w:hAnsi="メイリオ"/>
          <w:color w:val="000000" w:themeColor="text1"/>
        </w:rPr>
      </w:pPr>
      <w:r w:rsidRPr="004B4AAD">
        <w:rPr>
          <w:rFonts w:hAnsi="メイリオ" w:hint="eastAsia"/>
          <w:color w:val="000000" w:themeColor="text1"/>
        </w:rPr>
        <w:t>表　地元購買率の推移</w:t>
      </w:r>
    </w:p>
    <w:p w14:paraId="05083736" w14:textId="77777777" w:rsidR="005E2B50" w:rsidRPr="008B52E2" w:rsidRDefault="005E2B50" w:rsidP="005E2B50">
      <w:pPr>
        <w:pStyle w:val="af"/>
        <w:ind w:firstLineChars="0" w:firstLine="0"/>
        <w:jc w:val="center"/>
        <w:rPr>
          <w:rFonts w:hAnsi="メイリオ" w:cs="ＭＳＰゴシック"/>
          <w:spacing w:val="-10"/>
          <w:kern w:val="0"/>
          <w:sz w:val="18"/>
          <w:szCs w:val="17"/>
        </w:rPr>
      </w:pPr>
      <w:r w:rsidRPr="008B52E2">
        <w:rPr>
          <w:rFonts w:hAnsi="メイリオ" w:cs="ＭＳＰゴシック" w:hint="eastAsia"/>
          <w:spacing w:val="-10"/>
          <w:kern w:val="0"/>
          <w:sz w:val="18"/>
          <w:szCs w:val="17"/>
        </w:rPr>
        <w:t>（注）地元購買率とは、居住地で購買する消費者の割合</w:t>
      </w:r>
    </w:p>
    <w:p w14:paraId="273AC0A0" w14:textId="77777777" w:rsidR="005E2B50" w:rsidRPr="008B52E2" w:rsidRDefault="005E2B50" w:rsidP="005E2B50">
      <w:pPr>
        <w:ind w:leftChars="200" w:left="440" w:firstLineChars="100" w:firstLine="160"/>
        <w:jc w:val="right"/>
        <w:rPr>
          <w:spacing w:val="-10"/>
          <w:sz w:val="18"/>
          <w:szCs w:val="24"/>
        </w:rPr>
      </w:pPr>
      <w:r w:rsidRPr="008B52E2">
        <w:rPr>
          <w:rFonts w:hint="eastAsia"/>
          <w:spacing w:val="-10"/>
          <w:sz w:val="18"/>
          <w:szCs w:val="24"/>
        </w:rPr>
        <w:t>（※平成13</w:t>
      </w:r>
      <w:r w:rsidR="0039515C" w:rsidRPr="008B52E2">
        <w:rPr>
          <w:rFonts w:hint="eastAsia"/>
          <w:spacing w:val="-10"/>
          <w:sz w:val="18"/>
          <w:szCs w:val="24"/>
        </w:rPr>
        <w:t>年調査では衣料品のほか</w:t>
      </w:r>
      <w:r w:rsidRPr="008B52E2">
        <w:rPr>
          <w:rFonts w:hint="eastAsia"/>
          <w:spacing w:val="-10"/>
          <w:sz w:val="18"/>
          <w:szCs w:val="24"/>
        </w:rPr>
        <w:t>に文化品（靴、時計等）、耐久消費財を含む。）</w:t>
      </w:r>
    </w:p>
    <w:p w14:paraId="13FC81D6" w14:textId="77777777" w:rsidR="005E2B50" w:rsidRPr="004B4AAD" w:rsidRDefault="005E2B50" w:rsidP="005E2B50">
      <w:pPr>
        <w:pStyle w:val="af"/>
        <w:wordWrap w:val="0"/>
        <w:ind w:firstLineChars="0" w:firstLine="0"/>
        <w:jc w:val="right"/>
        <w:rPr>
          <w:rFonts w:hAnsi="メイリオ"/>
          <w:color w:val="000000" w:themeColor="text1"/>
          <w:sz w:val="20"/>
        </w:rPr>
      </w:pPr>
      <w:r w:rsidRPr="004B4AAD">
        <w:rPr>
          <w:rFonts w:hAnsi="メイリオ" w:hint="eastAsia"/>
          <w:color w:val="000000" w:themeColor="text1"/>
          <w:sz w:val="20"/>
        </w:rPr>
        <w:t xml:space="preserve">資料：千葉県統計年鑑　　</w:t>
      </w:r>
    </w:p>
    <w:p w14:paraId="590D9BB3" w14:textId="2FD103C1" w:rsidR="005E2B50" w:rsidRPr="004B4AAD" w:rsidRDefault="005E2B50" w:rsidP="005E2B50">
      <w:pPr>
        <w:ind w:firstLineChars="100" w:firstLine="240"/>
        <w:rPr>
          <w:b/>
          <w:sz w:val="24"/>
          <w:szCs w:val="24"/>
        </w:rPr>
      </w:pPr>
      <w:r w:rsidRPr="004B4AAD">
        <w:rPr>
          <w:rFonts w:hint="eastAsia"/>
          <w:b/>
          <w:sz w:val="24"/>
          <w:szCs w:val="24"/>
        </w:rPr>
        <w:lastRenderedPageBreak/>
        <w:t>〔４〕交通体系</w:t>
      </w:r>
    </w:p>
    <w:p w14:paraId="7A1AFB44" w14:textId="5A97EC59" w:rsidR="005E2B50" w:rsidRPr="004B4AAD" w:rsidRDefault="005E2B50" w:rsidP="005E2B50">
      <w:pPr>
        <w:ind w:leftChars="200" w:left="440" w:firstLineChars="100" w:firstLine="220"/>
        <w:rPr>
          <w:szCs w:val="24"/>
        </w:rPr>
      </w:pPr>
      <w:r w:rsidRPr="004B4AAD">
        <w:rPr>
          <w:rFonts w:hint="eastAsia"/>
          <w:szCs w:val="24"/>
        </w:rPr>
        <w:t>本市の道路網は、東京湾沿いを東西に伸びる国道16号を骨格として、複数の東西方向の道路が並行しているところに、内陸部から臨海部に向けて道路が交差する道路ネットワークの形態となっています。また、</w:t>
      </w:r>
      <w:r w:rsidRPr="004B4AAD">
        <w:rPr>
          <w:rFonts w:hAnsi="メイリオ" w:hint="eastAsia"/>
          <w:szCs w:val="24"/>
        </w:rPr>
        <w:t>館山道、圏央道、</w:t>
      </w:r>
      <w:r w:rsidRPr="004B4AAD">
        <w:rPr>
          <w:rFonts w:hint="eastAsia"/>
          <w:szCs w:val="24"/>
        </w:rPr>
        <w:t>東京湾アクアライン連絡道が整備されており、広域的な交通拠点となっています。</w:t>
      </w:r>
    </w:p>
    <w:p w14:paraId="7826465A" w14:textId="4D90D236" w:rsidR="00DB2150" w:rsidRPr="004B4AAD" w:rsidRDefault="0080709C" w:rsidP="005E2B50">
      <w:pPr>
        <w:ind w:leftChars="200" w:left="440" w:firstLineChars="100" w:firstLine="220"/>
        <w:rPr>
          <w:szCs w:val="24"/>
        </w:rPr>
      </w:pPr>
      <w:r w:rsidRPr="004B4AAD">
        <w:rPr>
          <w:noProof/>
          <w:szCs w:val="24"/>
        </w:rPr>
        <w:drawing>
          <wp:anchor distT="0" distB="0" distL="114300" distR="114300" simplePos="0" relativeHeight="251802112" behindDoc="0" locked="0" layoutInCell="1" allowOverlap="1" wp14:anchorId="7BF1D2EE" wp14:editId="0C41D48F">
            <wp:simplePos x="0" y="0"/>
            <wp:positionH relativeFrom="column">
              <wp:posOffset>223520</wp:posOffset>
            </wp:positionH>
            <wp:positionV relativeFrom="paragraph">
              <wp:posOffset>1387295</wp:posOffset>
            </wp:positionV>
            <wp:extent cx="525780" cy="617220"/>
            <wp:effectExtent l="0" t="0" r="7620" b="0"/>
            <wp:wrapNone/>
            <wp:docPr id="236" name="図 236" descr="\\sodegaura.local\g\pro\2desktop\tsuruokatoshihiro\Desktop\20181022002323\sodegaura-181021-mail 土地利用現況図(H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degaura.local\g\pro\2desktop\tsuruokatoshihiro\Desktop\20181022002323\sodegaura-181021-mail 土地利用現況図(H28).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525780" cy="617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2B50" w:rsidRPr="004B4AAD">
        <w:rPr>
          <w:rFonts w:hint="eastAsia"/>
          <w:szCs w:val="24"/>
        </w:rPr>
        <w:t>また、公共交通として、鉄道は臨海部にＪＲ内房線、内陸部にＪＲ久留里線が運行しているほか、東京湾アクアラインを利用した高速バスにより、東京都、神奈川県の主要都市と結ばれています。路線バスは、主な幹線道路で運行されており、鉄道駅やバスターミナル間の連絡や、市内の各地域を結んでいます。</w:t>
      </w:r>
    </w:p>
    <w:p w14:paraId="0C4F732C" w14:textId="103936B0" w:rsidR="000060C5" w:rsidRDefault="000060C5" w:rsidP="005E2B50">
      <w:pPr>
        <w:pStyle w:val="af"/>
        <w:ind w:firstLineChars="0" w:firstLine="0"/>
        <w:jc w:val="center"/>
        <w:rPr>
          <w:rFonts w:hAnsi="メイリオ"/>
          <w:color w:val="000000" w:themeColor="text1"/>
        </w:rPr>
      </w:pPr>
    </w:p>
    <w:p w14:paraId="6C435948" w14:textId="0089CE92" w:rsidR="000060C5" w:rsidRDefault="000060C5" w:rsidP="005E2B50">
      <w:pPr>
        <w:pStyle w:val="af"/>
        <w:ind w:firstLineChars="0" w:firstLine="0"/>
        <w:jc w:val="center"/>
        <w:rPr>
          <w:rFonts w:hAnsi="メイリオ"/>
          <w:color w:val="000000" w:themeColor="text1"/>
        </w:rPr>
      </w:pPr>
      <w:r>
        <w:rPr>
          <w:b/>
          <w:noProof/>
          <w:sz w:val="24"/>
          <w:szCs w:val="24"/>
        </w:rPr>
        <w:drawing>
          <wp:anchor distT="0" distB="0" distL="114300" distR="114300" simplePos="0" relativeHeight="251527620" behindDoc="0" locked="0" layoutInCell="1" allowOverlap="1" wp14:anchorId="09537BE0" wp14:editId="215D10E7">
            <wp:simplePos x="0" y="0"/>
            <wp:positionH relativeFrom="column">
              <wp:posOffset>0</wp:posOffset>
            </wp:positionH>
            <wp:positionV relativeFrom="paragraph">
              <wp:posOffset>82550</wp:posOffset>
            </wp:positionV>
            <wp:extent cx="6113780" cy="6636385"/>
            <wp:effectExtent l="0" t="0" r="1270" b="0"/>
            <wp:wrapNone/>
            <wp:docPr id="2400" name="図 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13780" cy="6636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EA10DE" w14:textId="77777777" w:rsidR="000060C5" w:rsidRDefault="000060C5" w:rsidP="005E2B50">
      <w:pPr>
        <w:pStyle w:val="af"/>
        <w:ind w:firstLineChars="0" w:firstLine="0"/>
        <w:jc w:val="center"/>
        <w:rPr>
          <w:rFonts w:hAnsi="メイリオ"/>
          <w:color w:val="000000" w:themeColor="text1"/>
        </w:rPr>
      </w:pPr>
    </w:p>
    <w:p w14:paraId="0AC932AD" w14:textId="77777777" w:rsidR="000060C5" w:rsidRDefault="000060C5" w:rsidP="005E2B50">
      <w:pPr>
        <w:pStyle w:val="af"/>
        <w:ind w:firstLineChars="0" w:firstLine="0"/>
        <w:jc w:val="center"/>
        <w:rPr>
          <w:rFonts w:hAnsi="メイリオ"/>
          <w:color w:val="000000" w:themeColor="text1"/>
        </w:rPr>
      </w:pPr>
    </w:p>
    <w:p w14:paraId="06C0416D" w14:textId="77777777" w:rsidR="000060C5" w:rsidRDefault="000060C5" w:rsidP="005E2B50">
      <w:pPr>
        <w:pStyle w:val="af"/>
        <w:ind w:firstLineChars="0" w:firstLine="0"/>
        <w:jc w:val="center"/>
        <w:rPr>
          <w:rFonts w:hAnsi="メイリオ"/>
          <w:color w:val="000000" w:themeColor="text1"/>
        </w:rPr>
      </w:pPr>
    </w:p>
    <w:p w14:paraId="02435D29" w14:textId="77777777" w:rsidR="000060C5" w:rsidRDefault="000060C5" w:rsidP="005E2B50">
      <w:pPr>
        <w:pStyle w:val="af"/>
        <w:ind w:firstLineChars="0" w:firstLine="0"/>
        <w:jc w:val="center"/>
        <w:rPr>
          <w:rFonts w:hAnsi="メイリオ"/>
          <w:color w:val="000000" w:themeColor="text1"/>
        </w:rPr>
      </w:pPr>
    </w:p>
    <w:p w14:paraId="23CCBCF6" w14:textId="77777777" w:rsidR="000060C5" w:rsidRDefault="000060C5" w:rsidP="005E2B50">
      <w:pPr>
        <w:pStyle w:val="af"/>
        <w:ind w:firstLineChars="0" w:firstLine="0"/>
        <w:jc w:val="center"/>
        <w:rPr>
          <w:rFonts w:hAnsi="メイリオ"/>
          <w:color w:val="000000" w:themeColor="text1"/>
        </w:rPr>
      </w:pPr>
    </w:p>
    <w:p w14:paraId="628C68ED" w14:textId="44DB2778" w:rsidR="000060C5" w:rsidRDefault="000060C5" w:rsidP="005E2B50">
      <w:pPr>
        <w:pStyle w:val="af"/>
        <w:ind w:firstLineChars="0" w:firstLine="0"/>
        <w:jc w:val="center"/>
        <w:rPr>
          <w:rFonts w:hAnsi="メイリオ"/>
          <w:color w:val="000000" w:themeColor="text1"/>
        </w:rPr>
      </w:pPr>
    </w:p>
    <w:p w14:paraId="4D2B6794" w14:textId="77777777" w:rsidR="000060C5" w:rsidRDefault="000060C5" w:rsidP="005E2B50">
      <w:pPr>
        <w:pStyle w:val="af"/>
        <w:ind w:firstLineChars="0" w:firstLine="0"/>
        <w:jc w:val="center"/>
        <w:rPr>
          <w:rFonts w:hAnsi="メイリオ"/>
          <w:color w:val="000000" w:themeColor="text1"/>
        </w:rPr>
      </w:pPr>
    </w:p>
    <w:p w14:paraId="2570D133" w14:textId="0105E0C0" w:rsidR="000060C5" w:rsidRDefault="000060C5" w:rsidP="005E2B50">
      <w:pPr>
        <w:pStyle w:val="af"/>
        <w:ind w:firstLineChars="0" w:firstLine="0"/>
        <w:jc w:val="center"/>
        <w:rPr>
          <w:rFonts w:hAnsi="メイリオ"/>
          <w:color w:val="000000" w:themeColor="text1"/>
        </w:rPr>
      </w:pPr>
    </w:p>
    <w:p w14:paraId="598BE3B7" w14:textId="3C320DFB" w:rsidR="000060C5" w:rsidRDefault="000060C5" w:rsidP="005E2B50">
      <w:pPr>
        <w:pStyle w:val="af"/>
        <w:ind w:firstLineChars="0" w:firstLine="0"/>
        <w:jc w:val="center"/>
        <w:rPr>
          <w:rFonts w:hAnsi="メイリオ"/>
          <w:color w:val="000000" w:themeColor="text1"/>
        </w:rPr>
      </w:pPr>
    </w:p>
    <w:p w14:paraId="674F2D9F" w14:textId="63962BFD" w:rsidR="000060C5" w:rsidRDefault="000060C5" w:rsidP="005E2B50">
      <w:pPr>
        <w:pStyle w:val="af"/>
        <w:ind w:firstLineChars="0" w:firstLine="0"/>
        <w:jc w:val="center"/>
        <w:rPr>
          <w:rFonts w:hAnsi="メイリオ"/>
          <w:color w:val="000000" w:themeColor="text1"/>
        </w:rPr>
      </w:pPr>
    </w:p>
    <w:p w14:paraId="13227316" w14:textId="2BA5D53B" w:rsidR="000060C5" w:rsidRDefault="000060C5" w:rsidP="005E2B50">
      <w:pPr>
        <w:pStyle w:val="af"/>
        <w:ind w:firstLineChars="0" w:firstLine="0"/>
        <w:jc w:val="center"/>
        <w:rPr>
          <w:rFonts w:hAnsi="メイリオ"/>
          <w:color w:val="000000" w:themeColor="text1"/>
        </w:rPr>
      </w:pPr>
    </w:p>
    <w:p w14:paraId="13F201CB" w14:textId="463B758E" w:rsidR="000060C5" w:rsidRDefault="000060C5" w:rsidP="005E2B50">
      <w:pPr>
        <w:pStyle w:val="af"/>
        <w:ind w:firstLineChars="0" w:firstLine="0"/>
        <w:jc w:val="center"/>
        <w:rPr>
          <w:rFonts w:hAnsi="メイリオ"/>
          <w:color w:val="000000" w:themeColor="text1"/>
        </w:rPr>
      </w:pPr>
    </w:p>
    <w:p w14:paraId="721993E3" w14:textId="5A4B5A5C" w:rsidR="000060C5" w:rsidRDefault="000060C5" w:rsidP="005E2B50">
      <w:pPr>
        <w:pStyle w:val="af"/>
        <w:ind w:firstLineChars="0" w:firstLine="0"/>
        <w:jc w:val="center"/>
        <w:rPr>
          <w:rFonts w:hAnsi="メイリオ"/>
          <w:color w:val="000000" w:themeColor="text1"/>
        </w:rPr>
      </w:pPr>
    </w:p>
    <w:p w14:paraId="17D64EAC" w14:textId="1394C865" w:rsidR="000060C5" w:rsidRDefault="000060C5" w:rsidP="005E2B50">
      <w:pPr>
        <w:pStyle w:val="af"/>
        <w:ind w:firstLineChars="0" w:firstLine="0"/>
        <w:jc w:val="center"/>
        <w:rPr>
          <w:rFonts w:hAnsi="メイリオ"/>
          <w:color w:val="000000" w:themeColor="text1"/>
        </w:rPr>
      </w:pPr>
    </w:p>
    <w:p w14:paraId="4DD88F1A" w14:textId="07F6AC12" w:rsidR="000060C5" w:rsidRDefault="000060C5" w:rsidP="005E2B50">
      <w:pPr>
        <w:pStyle w:val="af"/>
        <w:ind w:firstLineChars="0" w:firstLine="0"/>
        <w:jc w:val="center"/>
        <w:rPr>
          <w:rFonts w:hAnsi="メイリオ"/>
          <w:color w:val="000000" w:themeColor="text1"/>
        </w:rPr>
      </w:pPr>
    </w:p>
    <w:p w14:paraId="1D33D6EE" w14:textId="68C91843" w:rsidR="000060C5" w:rsidRDefault="000060C5" w:rsidP="005E2B50">
      <w:pPr>
        <w:pStyle w:val="af"/>
        <w:ind w:firstLineChars="0" w:firstLine="0"/>
        <w:jc w:val="center"/>
        <w:rPr>
          <w:rFonts w:hAnsi="メイリオ"/>
          <w:color w:val="000000" w:themeColor="text1"/>
        </w:rPr>
      </w:pPr>
    </w:p>
    <w:p w14:paraId="05B4BE33" w14:textId="01F167AC" w:rsidR="000060C5" w:rsidRDefault="000060C5" w:rsidP="005E2B50">
      <w:pPr>
        <w:pStyle w:val="af"/>
        <w:ind w:firstLineChars="0" w:firstLine="0"/>
        <w:jc w:val="center"/>
        <w:rPr>
          <w:rFonts w:hAnsi="メイリオ"/>
          <w:color w:val="000000" w:themeColor="text1"/>
        </w:rPr>
      </w:pPr>
    </w:p>
    <w:p w14:paraId="2522ED5B" w14:textId="47F8748F" w:rsidR="000060C5" w:rsidRDefault="000060C5" w:rsidP="005E2B50">
      <w:pPr>
        <w:pStyle w:val="af"/>
        <w:ind w:firstLineChars="0" w:firstLine="0"/>
        <w:jc w:val="center"/>
        <w:rPr>
          <w:rFonts w:hAnsi="メイリオ"/>
          <w:color w:val="000000" w:themeColor="text1"/>
        </w:rPr>
      </w:pPr>
    </w:p>
    <w:p w14:paraId="219C5AC8" w14:textId="0653736A" w:rsidR="000060C5" w:rsidRDefault="000060C5" w:rsidP="005E2B50">
      <w:pPr>
        <w:pStyle w:val="af"/>
        <w:ind w:firstLineChars="0" w:firstLine="0"/>
        <w:jc w:val="center"/>
        <w:rPr>
          <w:rFonts w:hAnsi="メイリオ"/>
          <w:color w:val="000000" w:themeColor="text1"/>
        </w:rPr>
      </w:pPr>
    </w:p>
    <w:p w14:paraId="4A7F6B4B" w14:textId="15440885" w:rsidR="000060C5" w:rsidRDefault="000060C5" w:rsidP="005E2B50">
      <w:pPr>
        <w:pStyle w:val="af"/>
        <w:ind w:firstLineChars="0" w:firstLine="0"/>
        <w:jc w:val="center"/>
        <w:rPr>
          <w:rFonts w:hAnsi="メイリオ"/>
          <w:color w:val="000000" w:themeColor="text1"/>
        </w:rPr>
      </w:pPr>
    </w:p>
    <w:p w14:paraId="6E079BD9" w14:textId="34F2C340" w:rsidR="000060C5" w:rsidRDefault="000060C5" w:rsidP="005E2B50">
      <w:pPr>
        <w:pStyle w:val="af"/>
        <w:ind w:firstLineChars="0" w:firstLine="0"/>
        <w:jc w:val="center"/>
        <w:rPr>
          <w:rFonts w:hAnsi="メイリオ"/>
          <w:color w:val="000000" w:themeColor="text1"/>
        </w:rPr>
      </w:pPr>
    </w:p>
    <w:p w14:paraId="60394BFC" w14:textId="1124E54E" w:rsidR="000060C5" w:rsidRDefault="000060C5" w:rsidP="005E2B50">
      <w:pPr>
        <w:pStyle w:val="af"/>
        <w:ind w:firstLineChars="0" w:firstLine="0"/>
        <w:jc w:val="center"/>
        <w:rPr>
          <w:rFonts w:hAnsi="メイリオ"/>
          <w:color w:val="000000" w:themeColor="text1"/>
        </w:rPr>
      </w:pPr>
    </w:p>
    <w:p w14:paraId="4F7DA43F" w14:textId="2212E698" w:rsidR="000060C5" w:rsidRDefault="000060C5" w:rsidP="005E2B50">
      <w:pPr>
        <w:pStyle w:val="af"/>
        <w:ind w:firstLineChars="0" w:firstLine="0"/>
        <w:jc w:val="center"/>
        <w:rPr>
          <w:rFonts w:hAnsi="メイリオ"/>
          <w:color w:val="000000" w:themeColor="text1"/>
        </w:rPr>
      </w:pPr>
    </w:p>
    <w:p w14:paraId="4A2529AA" w14:textId="0EBC2D70" w:rsidR="000060C5" w:rsidRDefault="000060C5" w:rsidP="005E2B50">
      <w:pPr>
        <w:pStyle w:val="af"/>
        <w:ind w:firstLineChars="0" w:firstLine="0"/>
        <w:jc w:val="center"/>
        <w:rPr>
          <w:rFonts w:hAnsi="メイリオ"/>
          <w:color w:val="000000" w:themeColor="text1"/>
        </w:rPr>
      </w:pPr>
    </w:p>
    <w:p w14:paraId="6427CA86" w14:textId="6591504B" w:rsidR="000060C5" w:rsidRDefault="000060C5" w:rsidP="005E2B50">
      <w:pPr>
        <w:pStyle w:val="af"/>
        <w:ind w:firstLineChars="0" w:firstLine="0"/>
        <w:jc w:val="center"/>
        <w:rPr>
          <w:rFonts w:hAnsi="メイリオ"/>
          <w:color w:val="000000" w:themeColor="text1"/>
        </w:rPr>
      </w:pPr>
    </w:p>
    <w:p w14:paraId="12C23061" w14:textId="3EC6B8A1" w:rsidR="000060C5" w:rsidRDefault="000060C5" w:rsidP="005E2B50">
      <w:pPr>
        <w:pStyle w:val="af"/>
        <w:ind w:firstLineChars="0" w:firstLine="0"/>
        <w:jc w:val="center"/>
        <w:rPr>
          <w:rFonts w:hAnsi="メイリオ"/>
          <w:color w:val="000000" w:themeColor="text1"/>
        </w:rPr>
      </w:pPr>
    </w:p>
    <w:p w14:paraId="68A5C596" w14:textId="3A9A082C" w:rsidR="000060C5" w:rsidRDefault="000060C5" w:rsidP="005E2B50">
      <w:pPr>
        <w:pStyle w:val="af"/>
        <w:ind w:firstLineChars="0" w:firstLine="0"/>
        <w:jc w:val="center"/>
        <w:rPr>
          <w:rFonts w:hAnsi="メイリオ"/>
          <w:color w:val="000000" w:themeColor="text1"/>
        </w:rPr>
      </w:pPr>
    </w:p>
    <w:p w14:paraId="4238636A" w14:textId="084E0F32" w:rsidR="000060C5" w:rsidRDefault="000060C5" w:rsidP="005E2B50">
      <w:pPr>
        <w:pStyle w:val="af"/>
        <w:ind w:firstLineChars="0" w:firstLine="0"/>
        <w:jc w:val="center"/>
        <w:rPr>
          <w:rFonts w:hAnsi="メイリオ"/>
          <w:color w:val="000000" w:themeColor="text1"/>
        </w:rPr>
      </w:pPr>
    </w:p>
    <w:p w14:paraId="3505CC8C" w14:textId="7C377FBE" w:rsidR="000060C5" w:rsidRDefault="000060C5" w:rsidP="005E2B50">
      <w:pPr>
        <w:pStyle w:val="af"/>
        <w:ind w:firstLineChars="0" w:firstLine="0"/>
        <w:jc w:val="center"/>
        <w:rPr>
          <w:rFonts w:hAnsi="メイリオ"/>
          <w:color w:val="000000" w:themeColor="text1"/>
        </w:rPr>
      </w:pPr>
    </w:p>
    <w:p w14:paraId="454E519F" w14:textId="77777777" w:rsidR="000060C5" w:rsidRDefault="000060C5" w:rsidP="005E2B50">
      <w:pPr>
        <w:pStyle w:val="af"/>
        <w:ind w:firstLineChars="0" w:firstLine="0"/>
        <w:jc w:val="center"/>
        <w:rPr>
          <w:rFonts w:hAnsi="メイリオ"/>
          <w:color w:val="000000" w:themeColor="text1"/>
        </w:rPr>
      </w:pPr>
    </w:p>
    <w:p w14:paraId="6F65E533" w14:textId="32AAC09A" w:rsidR="005E2B50" w:rsidRPr="004B4AAD" w:rsidRDefault="005E2B50" w:rsidP="005E2B50">
      <w:pPr>
        <w:pStyle w:val="af"/>
        <w:ind w:firstLineChars="0" w:firstLine="0"/>
        <w:jc w:val="center"/>
        <w:rPr>
          <w:sz w:val="24"/>
          <w:szCs w:val="24"/>
        </w:rPr>
      </w:pPr>
      <w:r w:rsidRPr="004B4AAD">
        <w:rPr>
          <w:rFonts w:hAnsi="メイリオ" w:hint="eastAsia"/>
          <w:color w:val="000000" w:themeColor="text1"/>
        </w:rPr>
        <w:t>図　主要交通網の状況</w:t>
      </w:r>
      <w:r w:rsidRPr="004B4AAD">
        <w:rPr>
          <w:sz w:val="24"/>
          <w:szCs w:val="24"/>
        </w:rPr>
        <w:br w:type="page"/>
      </w:r>
    </w:p>
    <w:p w14:paraId="3316D522" w14:textId="4672FEAC" w:rsidR="005E2B50" w:rsidRPr="004B4AAD" w:rsidRDefault="005E2B50" w:rsidP="005E2B50">
      <w:pPr>
        <w:ind w:firstLineChars="100" w:firstLine="240"/>
        <w:rPr>
          <w:b/>
          <w:sz w:val="24"/>
          <w:szCs w:val="24"/>
        </w:rPr>
      </w:pPr>
      <w:r w:rsidRPr="004B4AAD">
        <w:rPr>
          <w:rFonts w:hint="eastAsia"/>
          <w:b/>
          <w:sz w:val="24"/>
          <w:szCs w:val="24"/>
        </w:rPr>
        <w:lastRenderedPageBreak/>
        <w:t>〔５〕土地利用</w:t>
      </w:r>
    </w:p>
    <w:p w14:paraId="0DFB39B8" w14:textId="70213259" w:rsidR="005E2B50" w:rsidRPr="004B4AAD" w:rsidRDefault="005E2B50" w:rsidP="005E2B50">
      <w:pPr>
        <w:ind w:leftChars="200" w:left="440" w:firstLineChars="100" w:firstLine="220"/>
        <w:rPr>
          <w:b/>
          <w:sz w:val="24"/>
          <w:szCs w:val="24"/>
        </w:rPr>
      </w:pPr>
      <w:r w:rsidRPr="004B4AAD">
        <w:rPr>
          <w:rFonts w:hint="eastAsia"/>
          <w:szCs w:val="24"/>
        </w:rPr>
        <w:t>本市の地形は、平坦部と丘陵部に大別されます。北西部から東部にかけては平坦な丘陵地帯で、畑地が開け、南西部から中央部にかけては肥沃な水田地帯が開けています。また、西部の平坦地と臨海部の丘陵地帯には住宅地や商業地が、臨海部の埋立地には工業地域が形成されています。</w:t>
      </w:r>
    </w:p>
    <w:p w14:paraId="79E1FC71" w14:textId="62CBACBB" w:rsidR="005E2B50" w:rsidRPr="004B4AAD" w:rsidRDefault="005E2B50" w:rsidP="005E2B50">
      <w:pPr>
        <w:ind w:leftChars="200" w:left="440" w:firstLineChars="100" w:firstLine="220"/>
        <w:rPr>
          <w:szCs w:val="24"/>
        </w:rPr>
      </w:pPr>
      <w:r w:rsidRPr="004B4AAD">
        <w:rPr>
          <w:rFonts w:hint="eastAsia"/>
          <w:szCs w:val="24"/>
        </w:rPr>
        <w:t>近年は、面的整備事業の進展や</w:t>
      </w:r>
      <w:r w:rsidRPr="004B4AAD">
        <w:rPr>
          <w:rFonts w:hAnsi="メイリオ" w:cs="ＭＳ 明朝" w:hint="eastAsia"/>
          <w:kern w:val="0"/>
        </w:rPr>
        <w:t>広域幹線道路の整備</w:t>
      </w:r>
      <w:r w:rsidRPr="004B4AAD">
        <w:rPr>
          <w:rFonts w:hint="eastAsia"/>
          <w:szCs w:val="24"/>
        </w:rPr>
        <w:t>に伴い、土地利用の需要が高いことから、住宅用地や工業用地などの都市的土地利用が増加傾向にあります。</w:t>
      </w:r>
    </w:p>
    <w:p w14:paraId="6C3EB1CE" w14:textId="3AAE63CA" w:rsidR="000060C5" w:rsidRDefault="000060C5" w:rsidP="005E2B50">
      <w:pPr>
        <w:ind w:leftChars="100" w:left="220" w:firstLineChars="100" w:firstLine="220"/>
        <w:rPr>
          <w:szCs w:val="24"/>
        </w:rPr>
      </w:pPr>
      <w:r>
        <w:rPr>
          <w:noProof/>
          <w:szCs w:val="24"/>
        </w:rPr>
        <w:drawing>
          <wp:anchor distT="0" distB="0" distL="114300" distR="114300" simplePos="0" relativeHeight="252785152" behindDoc="0" locked="0" layoutInCell="1" allowOverlap="1" wp14:anchorId="6C413D6E" wp14:editId="21F8A378">
            <wp:simplePos x="0" y="0"/>
            <wp:positionH relativeFrom="margin">
              <wp:align>center</wp:align>
            </wp:positionH>
            <wp:positionV relativeFrom="paragraph">
              <wp:posOffset>73998</wp:posOffset>
            </wp:positionV>
            <wp:extent cx="5238478" cy="5782155"/>
            <wp:effectExtent l="0" t="0" r="635" b="9525"/>
            <wp:wrapNone/>
            <wp:docPr id="2402" name="図 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38478" cy="5782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BFD531" w14:textId="77777777" w:rsidR="000060C5" w:rsidRDefault="000060C5" w:rsidP="005E2B50">
      <w:pPr>
        <w:ind w:leftChars="100" w:left="220" w:firstLineChars="100" w:firstLine="220"/>
        <w:rPr>
          <w:szCs w:val="24"/>
        </w:rPr>
      </w:pPr>
    </w:p>
    <w:p w14:paraId="09AE7796" w14:textId="102FFC92" w:rsidR="000060C5" w:rsidRDefault="000060C5" w:rsidP="005E2B50">
      <w:pPr>
        <w:ind w:leftChars="100" w:left="220" w:firstLineChars="100" w:firstLine="220"/>
        <w:rPr>
          <w:szCs w:val="24"/>
        </w:rPr>
      </w:pPr>
    </w:p>
    <w:p w14:paraId="62638DE8" w14:textId="77777777" w:rsidR="000060C5" w:rsidRDefault="000060C5" w:rsidP="005E2B50">
      <w:pPr>
        <w:ind w:leftChars="100" w:left="220" w:firstLineChars="100" w:firstLine="220"/>
        <w:rPr>
          <w:szCs w:val="24"/>
        </w:rPr>
      </w:pPr>
    </w:p>
    <w:p w14:paraId="03DFFAB7" w14:textId="77777777" w:rsidR="000060C5" w:rsidRDefault="000060C5" w:rsidP="005E2B50">
      <w:pPr>
        <w:ind w:leftChars="100" w:left="220" w:firstLineChars="100" w:firstLine="220"/>
        <w:rPr>
          <w:szCs w:val="24"/>
        </w:rPr>
      </w:pPr>
    </w:p>
    <w:p w14:paraId="5A7B6DC9" w14:textId="77777777" w:rsidR="000060C5" w:rsidRDefault="000060C5" w:rsidP="005E2B50">
      <w:pPr>
        <w:ind w:leftChars="100" w:left="220" w:firstLineChars="100" w:firstLine="220"/>
        <w:rPr>
          <w:szCs w:val="24"/>
        </w:rPr>
      </w:pPr>
    </w:p>
    <w:p w14:paraId="5A7C79C1" w14:textId="77777777" w:rsidR="000060C5" w:rsidRDefault="000060C5" w:rsidP="005E2B50">
      <w:pPr>
        <w:ind w:leftChars="100" w:left="220" w:firstLineChars="100" w:firstLine="220"/>
        <w:rPr>
          <w:szCs w:val="24"/>
        </w:rPr>
      </w:pPr>
    </w:p>
    <w:p w14:paraId="64DCD21D" w14:textId="77777777" w:rsidR="000060C5" w:rsidRDefault="000060C5" w:rsidP="005E2B50">
      <w:pPr>
        <w:ind w:leftChars="100" w:left="220" w:firstLineChars="100" w:firstLine="220"/>
        <w:rPr>
          <w:szCs w:val="24"/>
        </w:rPr>
      </w:pPr>
    </w:p>
    <w:p w14:paraId="6D9E6885" w14:textId="3F851206" w:rsidR="005E2B50" w:rsidRPr="004B4AAD" w:rsidRDefault="005E2B50" w:rsidP="005E2B50">
      <w:pPr>
        <w:ind w:leftChars="100" w:left="220" w:firstLineChars="100" w:firstLine="220"/>
        <w:rPr>
          <w:szCs w:val="24"/>
        </w:rPr>
      </w:pPr>
    </w:p>
    <w:p w14:paraId="711C9EB0" w14:textId="5A7A8772" w:rsidR="005E2B50" w:rsidRPr="004B4AAD" w:rsidRDefault="005E2B50" w:rsidP="005E2B50">
      <w:pPr>
        <w:ind w:leftChars="100" w:left="220" w:firstLineChars="100" w:firstLine="220"/>
        <w:rPr>
          <w:szCs w:val="24"/>
        </w:rPr>
      </w:pPr>
    </w:p>
    <w:p w14:paraId="7200C730" w14:textId="3C0B3D7B" w:rsidR="005E2B50" w:rsidRPr="004B4AAD" w:rsidRDefault="005E2B50" w:rsidP="005E2B50">
      <w:pPr>
        <w:ind w:leftChars="100" w:left="220" w:firstLineChars="100" w:firstLine="220"/>
        <w:rPr>
          <w:szCs w:val="24"/>
        </w:rPr>
      </w:pPr>
    </w:p>
    <w:p w14:paraId="22E66304" w14:textId="0614EAB3" w:rsidR="005E2B50" w:rsidRDefault="005E2B50" w:rsidP="005E2B50">
      <w:pPr>
        <w:ind w:leftChars="100" w:left="220" w:firstLineChars="100" w:firstLine="220"/>
        <w:rPr>
          <w:szCs w:val="24"/>
        </w:rPr>
      </w:pPr>
    </w:p>
    <w:p w14:paraId="6B7C7C83" w14:textId="1C91DFC2" w:rsidR="000060C5" w:rsidRDefault="000060C5" w:rsidP="005E2B50">
      <w:pPr>
        <w:ind w:leftChars="100" w:left="220" w:firstLineChars="100" w:firstLine="220"/>
        <w:rPr>
          <w:szCs w:val="24"/>
        </w:rPr>
      </w:pPr>
    </w:p>
    <w:p w14:paraId="2341DFCF" w14:textId="3133C2DF" w:rsidR="000060C5" w:rsidRDefault="000060C5" w:rsidP="005E2B50">
      <w:pPr>
        <w:ind w:leftChars="100" w:left="220" w:firstLineChars="100" w:firstLine="220"/>
        <w:rPr>
          <w:szCs w:val="24"/>
        </w:rPr>
      </w:pPr>
    </w:p>
    <w:p w14:paraId="29C7A11B" w14:textId="6A7C5635" w:rsidR="000060C5" w:rsidRDefault="000060C5" w:rsidP="005E2B50">
      <w:pPr>
        <w:ind w:leftChars="100" w:left="220" w:firstLineChars="100" w:firstLine="220"/>
        <w:rPr>
          <w:szCs w:val="24"/>
        </w:rPr>
      </w:pPr>
    </w:p>
    <w:p w14:paraId="3F042172" w14:textId="1C83E55D" w:rsidR="000060C5" w:rsidRDefault="000060C5" w:rsidP="005E2B50">
      <w:pPr>
        <w:ind w:leftChars="100" w:left="220" w:firstLineChars="100" w:firstLine="220"/>
        <w:rPr>
          <w:szCs w:val="24"/>
        </w:rPr>
      </w:pPr>
    </w:p>
    <w:p w14:paraId="0B02D730" w14:textId="0705FAF9" w:rsidR="000060C5" w:rsidRDefault="000060C5" w:rsidP="005E2B50">
      <w:pPr>
        <w:ind w:leftChars="100" w:left="220" w:firstLineChars="100" w:firstLine="220"/>
        <w:rPr>
          <w:szCs w:val="24"/>
        </w:rPr>
      </w:pPr>
    </w:p>
    <w:p w14:paraId="0B79CE38" w14:textId="77777777" w:rsidR="000060C5" w:rsidRPr="004B4AAD" w:rsidRDefault="000060C5" w:rsidP="005E2B50">
      <w:pPr>
        <w:ind w:leftChars="100" w:left="220" w:firstLineChars="100" w:firstLine="220"/>
        <w:rPr>
          <w:szCs w:val="24"/>
        </w:rPr>
      </w:pPr>
    </w:p>
    <w:p w14:paraId="7B715D8D" w14:textId="4B9FEB8D" w:rsidR="005E2B50" w:rsidRDefault="005E2B50" w:rsidP="005E2B50">
      <w:pPr>
        <w:ind w:leftChars="100" w:left="220" w:firstLineChars="100" w:firstLine="220"/>
        <w:rPr>
          <w:szCs w:val="24"/>
        </w:rPr>
      </w:pPr>
    </w:p>
    <w:p w14:paraId="511C65C0" w14:textId="14B98354" w:rsidR="000060C5" w:rsidRDefault="000060C5" w:rsidP="005E2B50">
      <w:pPr>
        <w:ind w:leftChars="100" w:left="220" w:firstLineChars="100" w:firstLine="220"/>
        <w:rPr>
          <w:szCs w:val="24"/>
        </w:rPr>
      </w:pPr>
    </w:p>
    <w:p w14:paraId="2BEFDB39" w14:textId="2BB9EBE8" w:rsidR="000060C5" w:rsidRDefault="000060C5" w:rsidP="005E2B50">
      <w:pPr>
        <w:ind w:leftChars="100" w:left="220" w:firstLineChars="100" w:firstLine="220"/>
        <w:rPr>
          <w:szCs w:val="24"/>
        </w:rPr>
      </w:pPr>
    </w:p>
    <w:p w14:paraId="169BE0BA" w14:textId="7508F0F2" w:rsidR="000060C5" w:rsidRDefault="000060C5" w:rsidP="005E2B50">
      <w:pPr>
        <w:ind w:leftChars="100" w:left="220" w:firstLineChars="100" w:firstLine="220"/>
        <w:rPr>
          <w:szCs w:val="24"/>
        </w:rPr>
      </w:pPr>
    </w:p>
    <w:p w14:paraId="731068A6" w14:textId="578BA882" w:rsidR="000060C5" w:rsidRDefault="000060C5" w:rsidP="005E2B50">
      <w:pPr>
        <w:ind w:leftChars="100" w:left="220" w:firstLineChars="100" w:firstLine="220"/>
        <w:rPr>
          <w:szCs w:val="24"/>
        </w:rPr>
      </w:pPr>
    </w:p>
    <w:p w14:paraId="23CC54FA" w14:textId="70E4B4D0" w:rsidR="000060C5" w:rsidRDefault="000060C5" w:rsidP="005E2B50">
      <w:pPr>
        <w:ind w:leftChars="100" w:left="220" w:firstLineChars="100" w:firstLine="220"/>
        <w:rPr>
          <w:szCs w:val="24"/>
        </w:rPr>
      </w:pPr>
    </w:p>
    <w:p w14:paraId="10F98008" w14:textId="4EB17F1C" w:rsidR="000060C5" w:rsidRDefault="000060C5" w:rsidP="005E2B50">
      <w:pPr>
        <w:ind w:leftChars="100" w:left="220" w:firstLineChars="100" w:firstLine="220"/>
        <w:rPr>
          <w:szCs w:val="24"/>
        </w:rPr>
      </w:pPr>
    </w:p>
    <w:p w14:paraId="0A662499" w14:textId="00CF2692" w:rsidR="000060C5" w:rsidRDefault="000060C5" w:rsidP="005E2B50">
      <w:pPr>
        <w:ind w:leftChars="100" w:left="220" w:firstLineChars="100" w:firstLine="220"/>
        <w:rPr>
          <w:szCs w:val="24"/>
        </w:rPr>
      </w:pPr>
    </w:p>
    <w:p w14:paraId="32C62E6E" w14:textId="2B6E6292" w:rsidR="000060C5" w:rsidRDefault="000060C5" w:rsidP="005E2B50">
      <w:pPr>
        <w:ind w:leftChars="100" w:left="220" w:firstLineChars="100" w:firstLine="220"/>
        <w:rPr>
          <w:szCs w:val="24"/>
        </w:rPr>
      </w:pPr>
    </w:p>
    <w:p w14:paraId="4B35F4DB" w14:textId="26074D2A" w:rsidR="000060C5" w:rsidRDefault="000060C5" w:rsidP="005E2B50">
      <w:pPr>
        <w:ind w:leftChars="100" w:left="220" w:firstLineChars="100" w:firstLine="220"/>
        <w:rPr>
          <w:szCs w:val="24"/>
        </w:rPr>
      </w:pPr>
      <w:r>
        <w:rPr>
          <w:noProof/>
          <w:szCs w:val="24"/>
        </w:rPr>
        <w:drawing>
          <wp:anchor distT="0" distB="0" distL="114300" distR="114300" simplePos="0" relativeHeight="252784128" behindDoc="0" locked="0" layoutInCell="1" allowOverlap="1" wp14:anchorId="2C19EFD9" wp14:editId="7ED019D7">
            <wp:simplePos x="0" y="0"/>
            <wp:positionH relativeFrom="column">
              <wp:posOffset>1447610</wp:posOffset>
            </wp:positionH>
            <wp:positionV relativeFrom="paragraph">
              <wp:posOffset>22860</wp:posOffset>
            </wp:positionV>
            <wp:extent cx="5128895" cy="1294130"/>
            <wp:effectExtent l="0" t="0" r="0" b="1270"/>
            <wp:wrapNone/>
            <wp:docPr id="2401" name="図 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12324"/>
                    <a:stretch/>
                  </pic:blipFill>
                  <pic:spPr bwMode="auto">
                    <a:xfrm>
                      <a:off x="0" y="0"/>
                      <a:ext cx="5128895" cy="1294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4ABA12" w14:textId="77777777" w:rsidR="000060C5" w:rsidRPr="004B4AAD" w:rsidRDefault="000060C5" w:rsidP="005E2B50">
      <w:pPr>
        <w:ind w:leftChars="100" w:left="220" w:firstLineChars="100" w:firstLine="220"/>
        <w:rPr>
          <w:szCs w:val="24"/>
        </w:rPr>
      </w:pPr>
    </w:p>
    <w:p w14:paraId="471EE6E7" w14:textId="236A7F25" w:rsidR="005E2B50" w:rsidRDefault="005E2B50" w:rsidP="005E2B50">
      <w:pPr>
        <w:ind w:leftChars="100" w:left="220" w:firstLineChars="100" w:firstLine="220"/>
        <w:rPr>
          <w:szCs w:val="24"/>
        </w:rPr>
      </w:pPr>
    </w:p>
    <w:p w14:paraId="6FD908AD" w14:textId="715C6B6F" w:rsidR="000060C5" w:rsidRDefault="000060C5" w:rsidP="005E2B50">
      <w:pPr>
        <w:ind w:leftChars="100" w:left="220" w:firstLineChars="100" w:firstLine="220"/>
        <w:rPr>
          <w:szCs w:val="24"/>
        </w:rPr>
      </w:pPr>
    </w:p>
    <w:p w14:paraId="01927B63" w14:textId="6B943464" w:rsidR="000060C5" w:rsidRDefault="000060C5" w:rsidP="005E2B50">
      <w:pPr>
        <w:ind w:leftChars="100" w:left="220" w:firstLineChars="100" w:firstLine="220"/>
        <w:rPr>
          <w:szCs w:val="24"/>
        </w:rPr>
      </w:pPr>
    </w:p>
    <w:p w14:paraId="2FAADFB5" w14:textId="77777777" w:rsidR="000060C5" w:rsidRPr="004B4AAD" w:rsidRDefault="000060C5" w:rsidP="005E2B50">
      <w:pPr>
        <w:ind w:leftChars="100" w:left="220" w:firstLineChars="100" w:firstLine="220"/>
        <w:rPr>
          <w:szCs w:val="24"/>
        </w:rPr>
      </w:pPr>
    </w:p>
    <w:p w14:paraId="078D0F5A" w14:textId="0849792C" w:rsidR="005E2B50" w:rsidRPr="004B4AAD" w:rsidRDefault="005E2B50" w:rsidP="005E2B50">
      <w:pPr>
        <w:pStyle w:val="af"/>
        <w:ind w:firstLineChars="0" w:firstLine="0"/>
        <w:jc w:val="center"/>
        <w:rPr>
          <w:rFonts w:hAnsi="メイリオ"/>
          <w:color w:val="000000" w:themeColor="text1"/>
        </w:rPr>
      </w:pPr>
      <w:r w:rsidRPr="004B4AAD">
        <w:rPr>
          <w:rFonts w:hAnsi="メイリオ" w:hint="eastAsia"/>
          <w:color w:val="000000" w:themeColor="text1"/>
        </w:rPr>
        <w:t>図　土地利用現況図</w:t>
      </w:r>
    </w:p>
    <w:p w14:paraId="4992A498" w14:textId="17C3B270" w:rsidR="005E2B50" w:rsidRPr="004B4AAD" w:rsidRDefault="005E2B50" w:rsidP="005E2B50">
      <w:pPr>
        <w:pStyle w:val="af"/>
        <w:wordWrap w:val="0"/>
        <w:ind w:firstLineChars="0" w:firstLine="0"/>
        <w:jc w:val="right"/>
        <w:rPr>
          <w:rFonts w:hAnsi="メイリオ"/>
          <w:color w:val="000000" w:themeColor="text1"/>
          <w:sz w:val="20"/>
        </w:rPr>
      </w:pPr>
      <w:r w:rsidRPr="004B4AAD">
        <w:rPr>
          <w:rFonts w:hAnsi="メイリオ" w:hint="eastAsia"/>
          <w:color w:val="000000" w:themeColor="text1"/>
          <w:sz w:val="20"/>
        </w:rPr>
        <w:t>資料：平成28年度都市計画基礎調査データより作成</w:t>
      </w:r>
    </w:p>
    <w:p w14:paraId="19C13E34" w14:textId="1AECBD9E" w:rsidR="005E2B50" w:rsidRPr="004B4AAD" w:rsidRDefault="005E2B50" w:rsidP="005E2B50">
      <w:pPr>
        <w:ind w:firstLineChars="100" w:firstLine="240"/>
        <w:rPr>
          <w:b/>
          <w:sz w:val="24"/>
          <w:szCs w:val="24"/>
        </w:rPr>
      </w:pPr>
      <w:r w:rsidRPr="004B4AAD">
        <w:rPr>
          <w:rFonts w:hint="eastAsia"/>
          <w:b/>
          <w:sz w:val="24"/>
          <w:szCs w:val="24"/>
        </w:rPr>
        <w:lastRenderedPageBreak/>
        <w:t>〔６〕都市計画</w:t>
      </w:r>
    </w:p>
    <w:p w14:paraId="257C0258" w14:textId="7D1BB5B8" w:rsidR="005E2B50" w:rsidRPr="004B4AAD" w:rsidRDefault="005E2B50" w:rsidP="005E2B50">
      <w:pPr>
        <w:ind w:leftChars="200" w:left="440" w:firstLineChars="100" w:firstLine="220"/>
        <w:rPr>
          <w:szCs w:val="24"/>
        </w:rPr>
      </w:pPr>
      <w:r w:rsidRPr="004B4AAD">
        <w:rPr>
          <w:rFonts w:hint="eastAsia"/>
          <w:szCs w:val="24"/>
        </w:rPr>
        <w:t>本市は、市内全域（約9,493ha）が、袖ケ浦都市計画区域に指定されています。袖ケ浦都市計画区域のうち</w:t>
      </w:r>
      <w:r w:rsidR="006417A3">
        <w:rPr>
          <w:rFonts w:hint="eastAsia"/>
          <w:szCs w:val="24"/>
        </w:rPr>
        <w:t>約</w:t>
      </w:r>
      <w:r w:rsidRPr="004B4AAD">
        <w:rPr>
          <w:rFonts w:hint="eastAsia"/>
          <w:szCs w:val="24"/>
        </w:rPr>
        <w:t>23%（約</w:t>
      </w:r>
      <w:r w:rsidR="006417A3">
        <w:rPr>
          <w:rFonts w:hint="eastAsia"/>
          <w:szCs w:val="24"/>
        </w:rPr>
        <w:t>2,199</w:t>
      </w:r>
      <w:r w:rsidRPr="004B4AAD">
        <w:rPr>
          <w:rFonts w:hint="eastAsia"/>
          <w:szCs w:val="24"/>
        </w:rPr>
        <w:t>ha）が優先的かつ計画的に市街化を進めるべき市街化区域に、</w:t>
      </w:r>
      <w:r w:rsidR="006417A3">
        <w:rPr>
          <w:rFonts w:hint="eastAsia"/>
          <w:szCs w:val="24"/>
        </w:rPr>
        <w:t>約</w:t>
      </w:r>
      <w:r w:rsidRPr="004B4AAD">
        <w:rPr>
          <w:rFonts w:hint="eastAsia"/>
          <w:szCs w:val="24"/>
        </w:rPr>
        <w:t>77%（約7,</w:t>
      </w:r>
      <w:r w:rsidR="006417A3">
        <w:rPr>
          <w:rFonts w:hint="eastAsia"/>
          <w:szCs w:val="24"/>
        </w:rPr>
        <w:t>294</w:t>
      </w:r>
      <w:r w:rsidRPr="004B4AAD">
        <w:rPr>
          <w:rFonts w:hint="eastAsia"/>
          <w:szCs w:val="24"/>
        </w:rPr>
        <w:t>ha）が市街化を抑制すべき市街化調整区域に区分されています。</w:t>
      </w:r>
    </w:p>
    <w:p w14:paraId="2172BF50" w14:textId="64A73D43" w:rsidR="005E2B50" w:rsidRPr="004B4AAD" w:rsidRDefault="005E2B50" w:rsidP="005E2B50">
      <w:pPr>
        <w:ind w:leftChars="200" w:left="440" w:firstLineChars="100" w:firstLine="220"/>
        <w:rPr>
          <w:szCs w:val="24"/>
        </w:rPr>
      </w:pPr>
      <w:r w:rsidRPr="004B4AAD">
        <w:rPr>
          <w:rFonts w:hint="eastAsia"/>
          <w:szCs w:val="24"/>
        </w:rPr>
        <w:t>市街化区域内では、良好な市街地の形成に向けて土地利用コントロールの基幹となる用途地域を定めており、本市では工業系の用途が約6割強、住居系の用途が4割弱となっています。</w:t>
      </w:r>
    </w:p>
    <w:p w14:paraId="4A2235A1" w14:textId="644BCE73" w:rsidR="005E2B50" w:rsidRPr="004B4AAD" w:rsidRDefault="005E2B50" w:rsidP="005E2B50">
      <w:pPr>
        <w:ind w:leftChars="200" w:left="440" w:firstLineChars="100" w:firstLine="220"/>
        <w:rPr>
          <w:szCs w:val="24"/>
        </w:rPr>
      </w:pPr>
    </w:p>
    <w:tbl>
      <w:tblPr>
        <w:tblStyle w:val="ab"/>
        <w:tblW w:w="8594" w:type="dxa"/>
        <w:jc w:val="center"/>
        <w:tblLook w:val="04A0" w:firstRow="1" w:lastRow="0" w:firstColumn="1" w:lastColumn="0" w:noHBand="0" w:noVBand="1"/>
      </w:tblPr>
      <w:tblGrid>
        <w:gridCol w:w="1596"/>
        <w:gridCol w:w="1660"/>
        <w:gridCol w:w="1339"/>
        <w:gridCol w:w="2630"/>
        <w:gridCol w:w="1369"/>
      </w:tblGrid>
      <w:tr w:rsidR="005E2B50" w:rsidRPr="004B4AAD" w14:paraId="4A219154" w14:textId="77777777" w:rsidTr="005E2B50">
        <w:trPr>
          <w:jc w:val="center"/>
        </w:trPr>
        <w:tc>
          <w:tcPr>
            <w:tcW w:w="1596" w:type="dxa"/>
            <w:shd w:val="pct15" w:color="auto" w:fill="auto"/>
          </w:tcPr>
          <w:p w14:paraId="1D704BF7" w14:textId="77777777" w:rsidR="005E2B50" w:rsidRPr="004B4AAD" w:rsidRDefault="005E2B50" w:rsidP="005E2B50">
            <w:pPr>
              <w:spacing w:line="240" w:lineRule="auto"/>
              <w:jc w:val="center"/>
              <w:rPr>
                <w:rFonts w:hAnsi="メイリオ"/>
                <w:sz w:val="20"/>
                <w:szCs w:val="20"/>
              </w:rPr>
            </w:pPr>
            <w:r w:rsidRPr="004B4AAD">
              <w:rPr>
                <w:rFonts w:hAnsi="メイリオ" w:hint="eastAsia"/>
                <w:sz w:val="20"/>
                <w:szCs w:val="20"/>
              </w:rPr>
              <w:t>都市計画区域</w:t>
            </w:r>
          </w:p>
        </w:tc>
        <w:tc>
          <w:tcPr>
            <w:tcW w:w="2999" w:type="dxa"/>
            <w:gridSpan w:val="2"/>
            <w:tcBorders>
              <w:right w:val="double" w:sz="4" w:space="0" w:color="auto"/>
            </w:tcBorders>
            <w:shd w:val="pct15" w:color="auto" w:fill="auto"/>
          </w:tcPr>
          <w:p w14:paraId="781EFA79" w14:textId="19C43D27" w:rsidR="005E2B50" w:rsidRPr="004B4AAD" w:rsidRDefault="005E2B50" w:rsidP="005E2B50">
            <w:pPr>
              <w:spacing w:line="240" w:lineRule="auto"/>
              <w:jc w:val="center"/>
              <w:rPr>
                <w:rFonts w:hAnsi="メイリオ"/>
                <w:sz w:val="20"/>
                <w:szCs w:val="20"/>
              </w:rPr>
            </w:pPr>
            <w:r w:rsidRPr="004B4AAD">
              <w:rPr>
                <w:rFonts w:hAnsi="メイリオ" w:hint="eastAsia"/>
                <w:sz w:val="20"/>
                <w:szCs w:val="20"/>
              </w:rPr>
              <w:t>区域区分</w:t>
            </w:r>
          </w:p>
        </w:tc>
        <w:tc>
          <w:tcPr>
            <w:tcW w:w="3999" w:type="dxa"/>
            <w:gridSpan w:val="2"/>
            <w:tcBorders>
              <w:left w:val="double" w:sz="4" w:space="0" w:color="auto"/>
            </w:tcBorders>
            <w:shd w:val="pct15" w:color="auto" w:fill="auto"/>
          </w:tcPr>
          <w:p w14:paraId="577BF98E" w14:textId="34082C35" w:rsidR="005E2B50" w:rsidRPr="004B4AAD" w:rsidRDefault="005E2B50" w:rsidP="005E2B50">
            <w:pPr>
              <w:spacing w:line="240" w:lineRule="auto"/>
              <w:jc w:val="center"/>
              <w:rPr>
                <w:rFonts w:hAnsi="メイリオ"/>
                <w:sz w:val="20"/>
                <w:szCs w:val="20"/>
              </w:rPr>
            </w:pPr>
            <w:r w:rsidRPr="004B4AAD">
              <w:rPr>
                <w:rFonts w:hAnsi="メイリオ" w:hint="eastAsia"/>
                <w:sz w:val="20"/>
                <w:szCs w:val="20"/>
              </w:rPr>
              <w:t>用途地域</w:t>
            </w:r>
          </w:p>
        </w:tc>
      </w:tr>
      <w:tr w:rsidR="005E2B50" w:rsidRPr="004B4AAD" w14:paraId="07733894" w14:textId="77777777" w:rsidTr="005E2B50">
        <w:trPr>
          <w:jc w:val="center"/>
        </w:trPr>
        <w:tc>
          <w:tcPr>
            <w:tcW w:w="1596" w:type="dxa"/>
            <w:vMerge w:val="restart"/>
          </w:tcPr>
          <w:p w14:paraId="04D12E11" w14:textId="5FBC74C9" w:rsidR="005E2B50" w:rsidRPr="004B4AAD" w:rsidRDefault="005E2B50" w:rsidP="005E2B50">
            <w:pPr>
              <w:spacing w:line="240" w:lineRule="auto"/>
              <w:rPr>
                <w:rFonts w:hAnsi="メイリオ"/>
                <w:sz w:val="20"/>
                <w:szCs w:val="20"/>
              </w:rPr>
            </w:pPr>
            <w:r w:rsidRPr="004B4AAD">
              <w:rPr>
                <w:rFonts w:hAnsi="メイリオ" w:hint="eastAsia"/>
                <w:sz w:val="20"/>
                <w:szCs w:val="20"/>
              </w:rPr>
              <w:t>袖ケ浦</w:t>
            </w:r>
          </w:p>
          <w:p w14:paraId="67E100E3" w14:textId="77777777" w:rsidR="005E2B50" w:rsidRPr="004B4AAD" w:rsidRDefault="005E2B50" w:rsidP="005E2B50">
            <w:pPr>
              <w:spacing w:line="240" w:lineRule="auto"/>
              <w:rPr>
                <w:rFonts w:hAnsi="メイリオ"/>
                <w:sz w:val="20"/>
                <w:szCs w:val="20"/>
              </w:rPr>
            </w:pPr>
            <w:r w:rsidRPr="004B4AAD">
              <w:rPr>
                <w:rFonts w:hAnsi="メイリオ" w:hint="eastAsia"/>
                <w:sz w:val="20"/>
                <w:szCs w:val="20"/>
              </w:rPr>
              <w:t>都市計画区域</w:t>
            </w:r>
          </w:p>
        </w:tc>
        <w:tc>
          <w:tcPr>
            <w:tcW w:w="1660" w:type="dxa"/>
            <w:vMerge w:val="restart"/>
          </w:tcPr>
          <w:p w14:paraId="3DEC05F1" w14:textId="77777777" w:rsidR="005E2B50" w:rsidRPr="004B4AAD" w:rsidRDefault="005E2B50" w:rsidP="005E2B50">
            <w:pPr>
              <w:spacing w:line="240" w:lineRule="auto"/>
              <w:rPr>
                <w:rFonts w:hAnsi="メイリオ"/>
                <w:sz w:val="20"/>
                <w:szCs w:val="20"/>
              </w:rPr>
            </w:pPr>
            <w:r w:rsidRPr="004B4AAD">
              <w:rPr>
                <w:rFonts w:hAnsi="メイリオ" w:hint="eastAsia"/>
                <w:sz w:val="20"/>
                <w:szCs w:val="20"/>
              </w:rPr>
              <w:t>市街化区域</w:t>
            </w:r>
          </w:p>
        </w:tc>
        <w:tc>
          <w:tcPr>
            <w:tcW w:w="1339" w:type="dxa"/>
            <w:vMerge w:val="restart"/>
            <w:tcBorders>
              <w:right w:val="double" w:sz="4" w:space="0" w:color="auto"/>
            </w:tcBorders>
          </w:tcPr>
          <w:p w14:paraId="22ACC399" w14:textId="67BABE9A" w:rsidR="005E2B50" w:rsidRPr="004B4AAD" w:rsidRDefault="005E2B50" w:rsidP="005E2B50">
            <w:pPr>
              <w:spacing w:line="240" w:lineRule="auto"/>
              <w:jc w:val="right"/>
              <w:rPr>
                <w:rFonts w:hAnsi="メイリオ"/>
                <w:sz w:val="20"/>
                <w:szCs w:val="20"/>
              </w:rPr>
            </w:pPr>
            <w:r w:rsidRPr="004B4AAD">
              <w:rPr>
                <w:rFonts w:hAnsi="メイリオ" w:hint="eastAsia"/>
                <w:sz w:val="20"/>
                <w:szCs w:val="20"/>
              </w:rPr>
              <w:t>約</w:t>
            </w:r>
            <w:r w:rsidR="006417A3">
              <w:rPr>
                <w:rFonts w:hAnsi="メイリオ" w:hint="eastAsia"/>
                <w:sz w:val="20"/>
                <w:szCs w:val="20"/>
              </w:rPr>
              <w:t>2,199</w:t>
            </w:r>
            <w:r w:rsidRPr="004B4AAD">
              <w:rPr>
                <w:rFonts w:hAnsi="メイリオ" w:hint="eastAsia"/>
                <w:sz w:val="20"/>
                <w:szCs w:val="20"/>
              </w:rPr>
              <w:t>ha</w:t>
            </w:r>
          </w:p>
        </w:tc>
        <w:tc>
          <w:tcPr>
            <w:tcW w:w="2630" w:type="dxa"/>
            <w:tcBorders>
              <w:left w:val="double" w:sz="4" w:space="0" w:color="auto"/>
            </w:tcBorders>
            <w:vAlign w:val="center"/>
          </w:tcPr>
          <w:p w14:paraId="58D87E47" w14:textId="174A2605" w:rsidR="005E2B50" w:rsidRPr="004B4AAD" w:rsidRDefault="005E2B50" w:rsidP="005E2B50">
            <w:pPr>
              <w:autoSpaceDE w:val="0"/>
              <w:autoSpaceDN w:val="0"/>
              <w:adjustRightInd w:val="0"/>
              <w:spacing w:line="240" w:lineRule="auto"/>
              <w:jc w:val="left"/>
              <w:rPr>
                <w:rFonts w:hAnsi="メイリオ" w:cs="MS-Gothic"/>
                <w:kern w:val="0"/>
                <w:sz w:val="20"/>
                <w:szCs w:val="20"/>
              </w:rPr>
            </w:pPr>
            <w:r w:rsidRPr="004B4AAD">
              <w:rPr>
                <w:rFonts w:hAnsi="メイリオ" w:cs="MS-Gothic" w:hint="eastAsia"/>
                <w:kern w:val="0"/>
                <w:sz w:val="20"/>
                <w:szCs w:val="20"/>
              </w:rPr>
              <w:t>第一種低層住居専用地域</w:t>
            </w:r>
          </w:p>
        </w:tc>
        <w:tc>
          <w:tcPr>
            <w:tcW w:w="1369" w:type="dxa"/>
            <w:vAlign w:val="center"/>
          </w:tcPr>
          <w:p w14:paraId="04713E64" w14:textId="1791B4A5" w:rsidR="005E2B50" w:rsidRPr="004B4AAD" w:rsidRDefault="005E2B50" w:rsidP="005E2B50">
            <w:pPr>
              <w:spacing w:line="240" w:lineRule="auto"/>
              <w:jc w:val="right"/>
              <w:rPr>
                <w:rFonts w:hAnsi="メイリオ"/>
                <w:sz w:val="20"/>
                <w:szCs w:val="20"/>
              </w:rPr>
            </w:pPr>
            <w:r w:rsidRPr="004B4AAD">
              <w:rPr>
                <w:rFonts w:hAnsi="メイリオ" w:hint="eastAsia"/>
                <w:sz w:val="20"/>
                <w:szCs w:val="20"/>
              </w:rPr>
              <w:t>約</w:t>
            </w:r>
            <w:r w:rsidR="006417A3">
              <w:rPr>
                <w:rFonts w:hAnsi="メイリオ" w:hint="eastAsia"/>
                <w:sz w:val="20"/>
                <w:szCs w:val="20"/>
              </w:rPr>
              <w:t>484</w:t>
            </w:r>
            <w:r w:rsidRPr="004B4AAD">
              <w:rPr>
                <w:rFonts w:hAnsi="メイリオ" w:hint="eastAsia"/>
                <w:sz w:val="20"/>
                <w:szCs w:val="20"/>
              </w:rPr>
              <w:t>ha</w:t>
            </w:r>
          </w:p>
        </w:tc>
      </w:tr>
      <w:tr w:rsidR="005E2B50" w:rsidRPr="004B4AAD" w14:paraId="67D06F27" w14:textId="77777777" w:rsidTr="005E2B50">
        <w:trPr>
          <w:jc w:val="center"/>
        </w:trPr>
        <w:tc>
          <w:tcPr>
            <w:tcW w:w="1596" w:type="dxa"/>
            <w:vMerge/>
          </w:tcPr>
          <w:p w14:paraId="6A4E4CB8" w14:textId="77777777" w:rsidR="005E2B50" w:rsidRPr="004B4AAD" w:rsidRDefault="005E2B50" w:rsidP="005E2B50">
            <w:pPr>
              <w:spacing w:line="240" w:lineRule="auto"/>
              <w:rPr>
                <w:rFonts w:hAnsi="メイリオ"/>
                <w:sz w:val="20"/>
                <w:szCs w:val="20"/>
              </w:rPr>
            </w:pPr>
          </w:p>
        </w:tc>
        <w:tc>
          <w:tcPr>
            <w:tcW w:w="1660" w:type="dxa"/>
            <w:vMerge/>
          </w:tcPr>
          <w:p w14:paraId="58E22F92" w14:textId="77777777" w:rsidR="005E2B50" w:rsidRPr="004B4AAD" w:rsidRDefault="005E2B50" w:rsidP="005E2B50">
            <w:pPr>
              <w:spacing w:line="240" w:lineRule="auto"/>
              <w:rPr>
                <w:rFonts w:hAnsi="メイリオ"/>
                <w:sz w:val="20"/>
                <w:szCs w:val="20"/>
              </w:rPr>
            </w:pPr>
          </w:p>
        </w:tc>
        <w:tc>
          <w:tcPr>
            <w:tcW w:w="1339" w:type="dxa"/>
            <w:vMerge/>
            <w:tcBorders>
              <w:right w:val="double" w:sz="4" w:space="0" w:color="auto"/>
            </w:tcBorders>
          </w:tcPr>
          <w:p w14:paraId="7847D01F" w14:textId="77777777" w:rsidR="005E2B50" w:rsidRPr="004B4AAD" w:rsidRDefault="005E2B50" w:rsidP="005E2B50">
            <w:pPr>
              <w:spacing w:line="240" w:lineRule="auto"/>
              <w:jc w:val="right"/>
              <w:rPr>
                <w:rFonts w:hAnsi="メイリオ"/>
                <w:sz w:val="20"/>
                <w:szCs w:val="20"/>
              </w:rPr>
            </w:pPr>
          </w:p>
        </w:tc>
        <w:tc>
          <w:tcPr>
            <w:tcW w:w="2630" w:type="dxa"/>
            <w:tcBorders>
              <w:left w:val="double" w:sz="4" w:space="0" w:color="auto"/>
            </w:tcBorders>
            <w:vAlign w:val="center"/>
          </w:tcPr>
          <w:p w14:paraId="76083E87" w14:textId="6B8897A9" w:rsidR="005E2B50" w:rsidRPr="004B4AAD" w:rsidRDefault="005E2B50" w:rsidP="005E2B50">
            <w:pPr>
              <w:autoSpaceDE w:val="0"/>
              <w:autoSpaceDN w:val="0"/>
              <w:adjustRightInd w:val="0"/>
              <w:spacing w:line="240" w:lineRule="auto"/>
              <w:jc w:val="left"/>
              <w:rPr>
                <w:rFonts w:hAnsi="メイリオ" w:cs="MS-Gothic"/>
                <w:kern w:val="0"/>
                <w:sz w:val="20"/>
                <w:szCs w:val="20"/>
              </w:rPr>
            </w:pPr>
            <w:r w:rsidRPr="004B4AAD">
              <w:rPr>
                <w:rFonts w:hAnsi="メイリオ" w:cs="MS-Gothic" w:hint="eastAsia"/>
                <w:kern w:val="0"/>
                <w:sz w:val="20"/>
                <w:szCs w:val="20"/>
              </w:rPr>
              <w:t>第一種中高層住居専用地域</w:t>
            </w:r>
          </w:p>
        </w:tc>
        <w:tc>
          <w:tcPr>
            <w:tcW w:w="1369" w:type="dxa"/>
            <w:vAlign w:val="center"/>
          </w:tcPr>
          <w:p w14:paraId="3553B841" w14:textId="319132FE" w:rsidR="005E2B50" w:rsidRPr="004B4AAD" w:rsidRDefault="005E2B50" w:rsidP="005E2B50">
            <w:pPr>
              <w:spacing w:line="240" w:lineRule="auto"/>
              <w:jc w:val="right"/>
              <w:rPr>
                <w:rFonts w:hAnsi="メイリオ"/>
                <w:sz w:val="20"/>
                <w:szCs w:val="20"/>
              </w:rPr>
            </w:pPr>
            <w:r w:rsidRPr="004B4AAD">
              <w:rPr>
                <w:rFonts w:hAnsi="メイリオ" w:hint="eastAsia"/>
                <w:sz w:val="20"/>
                <w:szCs w:val="20"/>
              </w:rPr>
              <w:t>約</w:t>
            </w:r>
            <w:r w:rsidR="006417A3">
              <w:rPr>
                <w:rFonts w:hAnsi="メイリオ" w:hint="eastAsia"/>
                <w:sz w:val="20"/>
                <w:szCs w:val="20"/>
              </w:rPr>
              <w:t>64</w:t>
            </w:r>
            <w:r w:rsidRPr="004B4AAD">
              <w:rPr>
                <w:rFonts w:hAnsi="メイリオ" w:hint="eastAsia"/>
                <w:sz w:val="20"/>
                <w:szCs w:val="20"/>
              </w:rPr>
              <w:t>ha</w:t>
            </w:r>
          </w:p>
        </w:tc>
      </w:tr>
      <w:tr w:rsidR="005E2B50" w:rsidRPr="004B4AAD" w14:paraId="14B009D4" w14:textId="77777777" w:rsidTr="005E2B50">
        <w:trPr>
          <w:jc w:val="center"/>
        </w:trPr>
        <w:tc>
          <w:tcPr>
            <w:tcW w:w="1596" w:type="dxa"/>
            <w:vMerge/>
          </w:tcPr>
          <w:p w14:paraId="42450754" w14:textId="77777777" w:rsidR="005E2B50" w:rsidRPr="004B4AAD" w:rsidRDefault="005E2B50" w:rsidP="005E2B50">
            <w:pPr>
              <w:spacing w:line="240" w:lineRule="auto"/>
              <w:rPr>
                <w:rFonts w:hAnsi="メイリオ"/>
                <w:sz w:val="20"/>
                <w:szCs w:val="20"/>
              </w:rPr>
            </w:pPr>
          </w:p>
        </w:tc>
        <w:tc>
          <w:tcPr>
            <w:tcW w:w="1660" w:type="dxa"/>
            <w:vMerge/>
          </w:tcPr>
          <w:p w14:paraId="6D370B63" w14:textId="77777777" w:rsidR="005E2B50" w:rsidRPr="004B4AAD" w:rsidRDefault="005E2B50" w:rsidP="005E2B50">
            <w:pPr>
              <w:spacing w:line="240" w:lineRule="auto"/>
              <w:rPr>
                <w:rFonts w:hAnsi="メイリオ"/>
                <w:sz w:val="20"/>
                <w:szCs w:val="20"/>
              </w:rPr>
            </w:pPr>
          </w:p>
        </w:tc>
        <w:tc>
          <w:tcPr>
            <w:tcW w:w="1339" w:type="dxa"/>
            <w:vMerge/>
            <w:tcBorders>
              <w:right w:val="double" w:sz="4" w:space="0" w:color="auto"/>
            </w:tcBorders>
          </w:tcPr>
          <w:p w14:paraId="73BCC80D" w14:textId="77777777" w:rsidR="005E2B50" w:rsidRPr="004B4AAD" w:rsidRDefault="005E2B50" w:rsidP="005E2B50">
            <w:pPr>
              <w:spacing w:line="240" w:lineRule="auto"/>
              <w:jc w:val="right"/>
              <w:rPr>
                <w:rFonts w:hAnsi="メイリオ"/>
                <w:sz w:val="20"/>
                <w:szCs w:val="20"/>
              </w:rPr>
            </w:pPr>
          </w:p>
        </w:tc>
        <w:tc>
          <w:tcPr>
            <w:tcW w:w="2630" w:type="dxa"/>
            <w:tcBorders>
              <w:left w:val="double" w:sz="4" w:space="0" w:color="auto"/>
            </w:tcBorders>
            <w:vAlign w:val="center"/>
          </w:tcPr>
          <w:p w14:paraId="2C539AED" w14:textId="5DD91794" w:rsidR="005E2B50" w:rsidRPr="004B4AAD" w:rsidRDefault="005E2B50" w:rsidP="005E2B50">
            <w:pPr>
              <w:autoSpaceDE w:val="0"/>
              <w:autoSpaceDN w:val="0"/>
              <w:adjustRightInd w:val="0"/>
              <w:spacing w:line="240" w:lineRule="auto"/>
              <w:jc w:val="left"/>
              <w:rPr>
                <w:rFonts w:hAnsi="メイリオ"/>
                <w:sz w:val="20"/>
                <w:szCs w:val="20"/>
              </w:rPr>
            </w:pPr>
            <w:r w:rsidRPr="004B4AAD">
              <w:rPr>
                <w:rFonts w:hAnsi="メイリオ" w:cs="MS-Gothic" w:hint="eastAsia"/>
                <w:kern w:val="0"/>
                <w:sz w:val="20"/>
                <w:szCs w:val="20"/>
              </w:rPr>
              <w:t>第二種中高層住居専用地域</w:t>
            </w:r>
          </w:p>
        </w:tc>
        <w:tc>
          <w:tcPr>
            <w:tcW w:w="1369" w:type="dxa"/>
            <w:vAlign w:val="center"/>
          </w:tcPr>
          <w:p w14:paraId="1E6B47D9" w14:textId="77777777" w:rsidR="005E2B50" w:rsidRPr="004B4AAD" w:rsidRDefault="005E2B50" w:rsidP="005E2B50">
            <w:pPr>
              <w:spacing w:line="240" w:lineRule="auto"/>
              <w:jc w:val="right"/>
              <w:rPr>
                <w:rFonts w:hAnsi="メイリオ"/>
                <w:sz w:val="20"/>
                <w:szCs w:val="20"/>
              </w:rPr>
            </w:pPr>
            <w:r w:rsidRPr="004B4AAD">
              <w:rPr>
                <w:rFonts w:hAnsi="メイリオ" w:hint="eastAsia"/>
                <w:sz w:val="20"/>
                <w:szCs w:val="20"/>
              </w:rPr>
              <w:t>約6ha</w:t>
            </w:r>
          </w:p>
        </w:tc>
      </w:tr>
      <w:tr w:rsidR="005E2B50" w:rsidRPr="004B4AAD" w14:paraId="33CBD866" w14:textId="77777777" w:rsidTr="005E2B50">
        <w:trPr>
          <w:jc w:val="center"/>
        </w:trPr>
        <w:tc>
          <w:tcPr>
            <w:tcW w:w="1596" w:type="dxa"/>
            <w:vMerge/>
          </w:tcPr>
          <w:p w14:paraId="4075D41F" w14:textId="77777777" w:rsidR="005E2B50" w:rsidRPr="004B4AAD" w:rsidRDefault="005E2B50" w:rsidP="005E2B50">
            <w:pPr>
              <w:spacing w:line="240" w:lineRule="auto"/>
              <w:rPr>
                <w:rFonts w:hAnsi="メイリオ"/>
                <w:sz w:val="20"/>
                <w:szCs w:val="20"/>
              </w:rPr>
            </w:pPr>
          </w:p>
        </w:tc>
        <w:tc>
          <w:tcPr>
            <w:tcW w:w="1660" w:type="dxa"/>
            <w:vMerge/>
          </w:tcPr>
          <w:p w14:paraId="03577565" w14:textId="77777777" w:rsidR="005E2B50" w:rsidRPr="004B4AAD" w:rsidRDefault="005E2B50" w:rsidP="005E2B50">
            <w:pPr>
              <w:spacing w:line="240" w:lineRule="auto"/>
              <w:rPr>
                <w:rFonts w:hAnsi="メイリオ"/>
                <w:sz w:val="20"/>
                <w:szCs w:val="20"/>
              </w:rPr>
            </w:pPr>
          </w:p>
        </w:tc>
        <w:tc>
          <w:tcPr>
            <w:tcW w:w="1339" w:type="dxa"/>
            <w:vMerge/>
            <w:tcBorders>
              <w:right w:val="double" w:sz="4" w:space="0" w:color="auto"/>
            </w:tcBorders>
          </w:tcPr>
          <w:p w14:paraId="4D3F45C9" w14:textId="77777777" w:rsidR="005E2B50" w:rsidRPr="004B4AAD" w:rsidRDefault="005E2B50" w:rsidP="005E2B50">
            <w:pPr>
              <w:spacing w:line="240" w:lineRule="auto"/>
              <w:jc w:val="right"/>
              <w:rPr>
                <w:rFonts w:hAnsi="メイリオ"/>
                <w:sz w:val="20"/>
                <w:szCs w:val="20"/>
              </w:rPr>
            </w:pPr>
          </w:p>
        </w:tc>
        <w:tc>
          <w:tcPr>
            <w:tcW w:w="2630" w:type="dxa"/>
            <w:tcBorders>
              <w:left w:val="double" w:sz="4" w:space="0" w:color="auto"/>
            </w:tcBorders>
            <w:vAlign w:val="center"/>
          </w:tcPr>
          <w:p w14:paraId="0F64FC4D" w14:textId="7F640A18" w:rsidR="005E2B50" w:rsidRPr="004B4AAD" w:rsidRDefault="005E2B50" w:rsidP="005E2B50">
            <w:pPr>
              <w:autoSpaceDE w:val="0"/>
              <w:autoSpaceDN w:val="0"/>
              <w:adjustRightInd w:val="0"/>
              <w:spacing w:line="240" w:lineRule="auto"/>
              <w:jc w:val="left"/>
              <w:rPr>
                <w:rFonts w:hAnsi="メイリオ" w:cs="MS-Gothic"/>
                <w:kern w:val="0"/>
                <w:sz w:val="20"/>
                <w:szCs w:val="20"/>
              </w:rPr>
            </w:pPr>
            <w:r w:rsidRPr="004B4AAD">
              <w:rPr>
                <w:rFonts w:hAnsi="メイリオ" w:cs="MS-Gothic" w:hint="eastAsia"/>
                <w:kern w:val="0"/>
                <w:sz w:val="20"/>
                <w:szCs w:val="20"/>
              </w:rPr>
              <w:t>第一種住居地域</w:t>
            </w:r>
          </w:p>
        </w:tc>
        <w:tc>
          <w:tcPr>
            <w:tcW w:w="1369" w:type="dxa"/>
            <w:vAlign w:val="center"/>
          </w:tcPr>
          <w:p w14:paraId="302FC601" w14:textId="77777777" w:rsidR="005E2B50" w:rsidRPr="004B4AAD" w:rsidRDefault="005E2B50" w:rsidP="005E2B50">
            <w:pPr>
              <w:spacing w:line="240" w:lineRule="auto"/>
              <w:jc w:val="right"/>
              <w:rPr>
                <w:rFonts w:hAnsi="メイリオ"/>
                <w:sz w:val="20"/>
                <w:szCs w:val="20"/>
              </w:rPr>
            </w:pPr>
            <w:r w:rsidRPr="004B4AAD">
              <w:rPr>
                <w:rFonts w:hAnsi="メイリオ" w:hint="eastAsia"/>
                <w:sz w:val="20"/>
                <w:szCs w:val="20"/>
              </w:rPr>
              <w:t>約213ha</w:t>
            </w:r>
          </w:p>
        </w:tc>
      </w:tr>
      <w:tr w:rsidR="005E2B50" w:rsidRPr="004B4AAD" w14:paraId="22FB8845" w14:textId="77777777" w:rsidTr="005E2B50">
        <w:trPr>
          <w:jc w:val="center"/>
        </w:trPr>
        <w:tc>
          <w:tcPr>
            <w:tcW w:w="1596" w:type="dxa"/>
            <w:vMerge/>
          </w:tcPr>
          <w:p w14:paraId="2E399833" w14:textId="77777777" w:rsidR="005E2B50" w:rsidRPr="004B4AAD" w:rsidRDefault="005E2B50" w:rsidP="005E2B50">
            <w:pPr>
              <w:spacing w:line="240" w:lineRule="auto"/>
              <w:rPr>
                <w:rFonts w:hAnsi="メイリオ"/>
                <w:sz w:val="20"/>
                <w:szCs w:val="20"/>
              </w:rPr>
            </w:pPr>
          </w:p>
        </w:tc>
        <w:tc>
          <w:tcPr>
            <w:tcW w:w="1660" w:type="dxa"/>
            <w:vMerge/>
          </w:tcPr>
          <w:p w14:paraId="72909984" w14:textId="77777777" w:rsidR="005E2B50" w:rsidRPr="004B4AAD" w:rsidRDefault="005E2B50" w:rsidP="005E2B50">
            <w:pPr>
              <w:spacing w:line="240" w:lineRule="auto"/>
              <w:rPr>
                <w:rFonts w:hAnsi="メイリオ"/>
                <w:sz w:val="20"/>
                <w:szCs w:val="20"/>
              </w:rPr>
            </w:pPr>
          </w:p>
        </w:tc>
        <w:tc>
          <w:tcPr>
            <w:tcW w:w="1339" w:type="dxa"/>
            <w:vMerge/>
            <w:tcBorders>
              <w:right w:val="double" w:sz="4" w:space="0" w:color="auto"/>
            </w:tcBorders>
          </w:tcPr>
          <w:p w14:paraId="305E579D" w14:textId="77777777" w:rsidR="005E2B50" w:rsidRPr="004B4AAD" w:rsidRDefault="005E2B50" w:rsidP="005E2B50">
            <w:pPr>
              <w:spacing w:line="240" w:lineRule="auto"/>
              <w:jc w:val="right"/>
              <w:rPr>
                <w:rFonts w:hAnsi="メイリオ"/>
                <w:sz w:val="20"/>
                <w:szCs w:val="20"/>
              </w:rPr>
            </w:pPr>
          </w:p>
        </w:tc>
        <w:tc>
          <w:tcPr>
            <w:tcW w:w="2630" w:type="dxa"/>
            <w:tcBorders>
              <w:left w:val="double" w:sz="4" w:space="0" w:color="auto"/>
            </w:tcBorders>
            <w:vAlign w:val="center"/>
          </w:tcPr>
          <w:p w14:paraId="2E53E2D9" w14:textId="40EF2D5E" w:rsidR="005E2B50" w:rsidRPr="004B4AAD" w:rsidRDefault="005E2B50" w:rsidP="005E2B50">
            <w:pPr>
              <w:autoSpaceDE w:val="0"/>
              <w:autoSpaceDN w:val="0"/>
              <w:adjustRightInd w:val="0"/>
              <w:spacing w:line="240" w:lineRule="auto"/>
              <w:jc w:val="left"/>
              <w:rPr>
                <w:rFonts w:hAnsi="メイリオ" w:cs="MS-Gothic"/>
                <w:kern w:val="0"/>
                <w:sz w:val="20"/>
                <w:szCs w:val="20"/>
              </w:rPr>
            </w:pPr>
            <w:r w:rsidRPr="004B4AAD">
              <w:rPr>
                <w:rFonts w:hAnsi="メイリオ" w:cs="MS-Gothic" w:hint="eastAsia"/>
                <w:kern w:val="0"/>
                <w:sz w:val="20"/>
                <w:szCs w:val="20"/>
              </w:rPr>
              <w:t>第二種住居地域</w:t>
            </w:r>
          </w:p>
        </w:tc>
        <w:tc>
          <w:tcPr>
            <w:tcW w:w="1369" w:type="dxa"/>
            <w:vAlign w:val="center"/>
          </w:tcPr>
          <w:p w14:paraId="63327D3D" w14:textId="77777777" w:rsidR="005E2B50" w:rsidRPr="004B4AAD" w:rsidRDefault="005E2B50" w:rsidP="005E2B50">
            <w:pPr>
              <w:spacing w:line="240" w:lineRule="auto"/>
              <w:jc w:val="right"/>
              <w:rPr>
                <w:rFonts w:hAnsi="メイリオ"/>
                <w:sz w:val="20"/>
                <w:szCs w:val="20"/>
              </w:rPr>
            </w:pPr>
            <w:r w:rsidRPr="004B4AAD">
              <w:rPr>
                <w:rFonts w:hAnsi="メイリオ" w:hint="eastAsia"/>
                <w:sz w:val="20"/>
                <w:szCs w:val="20"/>
              </w:rPr>
              <w:t>約55ha</w:t>
            </w:r>
          </w:p>
        </w:tc>
      </w:tr>
      <w:tr w:rsidR="005E2B50" w:rsidRPr="004B4AAD" w14:paraId="550D5BD3" w14:textId="77777777" w:rsidTr="005E2B50">
        <w:trPr>
          <w:jc w:val="center"/>
        </w:trPr>
        <w:tc>
          <w:tcPr>
            <w:tcW w:w="1596" w:type="dxa"/>
            <w:vMerge/>
          </w:tcPr>
          <w:p w14:paraId="26A78341" w14:textId="77777777" w:rsidR="005E2B50" w:rsidRPr="004B4AAD" w:rsidRDefault="005E2B50" w:rsidP="005E2B50">
            <w:pPr>
              <w:spacing w:line="240" w:lineRule="auto"/>
              <w:rPr>
                <w:rFonts w:hAnsi="メイリオ"/>
                <w:sz w:val="20"/>
                <w:szCs w:val="20"/>
              </w:rPr>
            </w:pPr>
          </w:p>
        </w:tc>
        <w:tc>
          <w:tcPr>
            <w:tcW w:w="1660" w:type="dxa"/>
            <w:vMerge/>
          </w:tcPr>
          <w:p w14:paraId="03631355" w14:textId="77777777" w:rsidR="005E2B50" w:rsidRPr="004B4AAD" w:rsidRDefault="005E2B50" w:rsidP="005E2B50">
            <w:pPr>
              <w:spacing w:line="240" w:lineRule="auto"/>
              <w:rPr>
                <w:rFonts w:hAnsi="メイリオ"/>
                <w:sz w:val="20"/>
                <w:szCs w:val="20"/>
              </w:rPr>
            </w:pPr>
          </w:p>
        </w:tc>
        <w:tc>
          <w:tcPr>
            <w:tcW w:w="1339" w:type="dxa"/>
            <w:vMerge/>
            <w:tcBorders>
              <w:right w:val="double" w:sz="4" w:space="0" w:color="auto"/>
            </w:tcBorders>
          </w:tcPr>
          <w:p w14:paraId="0AE958A2" w14:textId="77777777" w:rsidR="005E2B50" w:rsidRPr="004B4AAD" w:rsidRDefault="005E2B50" w:rsidP="005E2B50">
            <w:pPr>
              <w:spacing w:line="240" w:lineRule="auto"/>
              <w:jc w:val="right"/>
              <w:rPr>
                <w:rFonts w:hAnsi="メイリオ"/>
                <w:sz w:val="20"/>
                <w:szCs w:val="20"/>
              </w:rPr>
            </w:pPr>
          </w:p>
        </w:tc>
        <w:tc>
          <w:tcPr>
            <w:tcW w:w="2630" w:type="dxa"/>
            <w:tcBorders>
              <w:left w:val="double" w:sz="4" w:space="0" w:color="auto"/>
            </w:tcBorders>
            <w:vAlign w:val="center"/>
          </w:tcPr>
          <w:p w14:paraId="34F9ED88" w14:textId="77777777" w:rsidR="005E2B50" w:rsidRPr="004B4AAD" w:rsidRDefault="005E2B50" w:rsidP="005E2B50">
            <w:pPr>
              <w:autoSpaceDE w:val="0"/>
              <w:autoSpaceDN w:val="0"/>
              <w:adjustRightInd w:val="0"/>
              <w:spacing w:line="240" w:lineRule="auto"/>
              <w:jc w:val="left"/>
              <w:rPr>
                <w:rFonts w:hAnsi="メイリオ" w:cs="MS-Gothic"/>
                <w:kern w:val="0"/>
                <w:sz w:val="20"/>
                <w:szCs w:val="20"/>
              </w:rPr>
            </w:pPr>
            <w:r w:rsidRPr="004B4AAD">
              <w:rPr>
                <w:rFonts w:hAnsi="メイリオ" w:cs="MS-Gothic" w:hint="eastAsia"/>
                <w:kern w:val="0"/>
                <w:sz w:val="20"/>
                <w:szCs w:val="20"/>
              </w:rPr>
              <w:t>近隣商業地域</w:t>
            </w:r>
          </w:p>
        </w:tc>
        <w:tc>
          <w:tcPr>
            <w:tcW w:w="1369" w:type="dxa"/>
            <w:vAlign w:val="center"/>
          </w:tcPr>
          <w:p w14:paraId="731A5A76" w14:textId="64666E0F" w:rsidR="005E2B50" w:rsidRPr="004B4AAD" w:rsidRDefault="005E2B50" w:rsidP="005E2B50">
            <w:pPr>
              <w:spacing w:line="240" w:lineRule="auto"/>
              <w:jc w:val="right"/>
              <w:rPr>
                <w:rFonts w:hAnsi="メイリオ"/>
                <w:sz w:val="20"/>
                <w:szCs w:val="20"/>
              </w:rPr>
            </w:pPr>
            <w:r w:rsidRPr="004B4AAD">
              <w:rPr>
                <w:rFonts w:hAnsi="メイリオ" w:hint="eastAsia"/>
                <w:sz w:val="20"/>
                <w:szCs w:val="20"/>
              </w:rPr>
              <w:t>約</w:t>
            </w:r>
            <w:r w:rsidR="006417A3">
              <w:rPr>
                <w:rFonts w:hAnsi="メイリオ" w:hint="eastAsia"/>
                <w:sz w:val="20"/>
                <w:szCs w:val="20"/>
              </w:rPr>
              <w:t>21</w:t>
            </w:r>
            <w:r w:rsidRPr="004B4AAD">
              <w:rPr>
                <w:rFonts w:hAnsi="メイリオ" w:hint="eastAsia"/>
                <w:sz w:val="20"/>
                <w:szCs w:val="20"/>
              </w:rPr>
              <w:t>ha</w:t>
            </w:r>
          </w:p>
        </w:tc>
      </w:tr>
      <w:tr w:rsidR="005E2B50" w:rsidRPr="004B4AAD" w14:paraId="4013DB19" w14:textId="77777777" w:rsidTr="005E2B50">
        <w:trPr>
          <w:jc w:val="center"/>
        </w:trPr>
        <w:tc>
          <w:tcPr>
            <w:tcW w:w="1596" w:type="dxa"/>
            <w:vMerge/>
          </w:tcPr>
          <w:p w14:paraId="7C888A56" w14:textId="77777777" w:rsidR="005E2B50" w:rsidRPr="004B4AAD" w:rsidRDefault="005E2B50" w:rsidP="005E2B50">
            <w:pPr>
              <w:spacing w:line="240" w:lineRule="auto"/>
              <w:rPr>
                <w:rFonts w:hAnsi="メイリオ"/>
                <w:sz w:val="20"/>
                <w:szCs w:val="20"/>
              </w:rPr>
            </w:pPr>
          </w:p>
        </w:tc>
        <w:tc>
          <w:tcPr>
            <w:tcW w:w="1660" w:type="dxa"/>
            <w:vMerge/>
          </w:tcPr>
          <w:p w14:paraId="1D2FF989" w14:textId="77777777" w:rsidR="005E2B50" w:rsidRPr="004B4AAD" w:rsidRDefault="005E2B50" w:rsidP="005E2B50">
            <w:pPr>
              <w:spacing w:line="240" w:lineRule="auto"/>
              <w:rPr>
                <w:rFonts w:hAnsi="メイリオ"/>
                <w:sz w:val="20"/>
                <w:szCs w:val="20"/>
              </w:rPr>
            </w:pPr>
          </w:p>
        </w:tc>
        <w:tc>
          <w:tcPr>
            <w:tcW w:w="1339" w:type="dxa"/>
            <w:vMerge/>
            <w:tcBorders>
              <w:right w:val="double" w:sz="4" w:space="0" w:color="auto"/>
            </w:tcBorders>
          </w:tcPr>
          <w:p w14:paraId="5484ACA6" w14:textId="77777777" w:rsidR="005E2B50" w:rsidRPr="004B4AAD" w:rsidRDefault="005E2B50" w:rsidP="005E2B50">
            <w:pPr>
              <w:spacing w:line="240" w:lineRule="auto"/>
              <w:jc w:val="right"/>
              <w:rPr>
                <w:rFonts w:hAnsi="メイリオ"/>
                <w:sz w:val="20"/>
                <w:szCs w:val="20"/>
              </w:rPr>
            </w:pPr>
          </w:p>
        </w:tc>
        <w:tc>
          <w:tcPr>
            <w:tcW w:w="2630" w:type="dxa"/>
            <w:tcBorders>
              <w:left w:val="double" w:sz="4" w:space="0" w:color="auto"/>
            </w:tcBorders>
            <w:vAlign w:val="center"/>
          </w:tcPr>
          <w:p w14:paraId="00E038C5" w14:textId="77777777" w:rsidR="005E2B50" w:rsidRPr="004B4AAD" w:rsidRDefault="005E2B50" w:rsidP="005E2B50">
            <w:pPr>
              <w:autoSpaceDE w:val="0"/>
              <w:autoSpaceDN w:val="0"/>
              <w:adjustRightInd w:val="0"/>
              <w:spacing w:line="240" w:lineRule="auto"/>
              <w:jc w:val="left"/>
              <w:rPr>
                <w:rFonts w:hAnsi="メイリオ" w:cs="MS-Gothic"/>
                <w:kern w:val="0"/>
                <w:sz w:val="20"/>
                <w:szCs w:val="20"/>
              </w:rPr>
            </w:pPr>
            <w:r w:rsidRPr="004B4AAD">
              <w:rPr>
                <w:rFonts w:hAnsi="メイリオ" w:cs="MS-Gothic" w:hint="eastAsia"/>
                <w:kern w:val="0"/>
                <w:sz w:val="20"/>
                <w:szCs w:val="20"/>
              </w:rPr>
              <w:t>商業地域</w:t>
            </w:r>
          </w:p>
        </w:tc>
        <w:tc>
          <w:tcPr>
            <w:tcW w:w="1369" w:type="dxa"/>
            <w:vAlign w:val="center"/>
          </w:tcPr>
          <w:p w14:paraId="34EE9696" w14:textId="77777777" w:rsidR="005E2B50" w:rsidRPr="004B4AAD" w:rsidRDefault="005E2B50" w:rsidP="005E2B50">
            <w:pPr>
              <w:spacing w:line="240" w:lineRule="auto"/>
              <w:jc w:val="right"/>
              <w:rPr>
                <w:rFonts w:hAnsi="メイリオ"/>
                <w:sz w:val="20"/>
                <w:szCs w:val="20"/>
              </w:rPr>
            </w:pPr>
            <w:r w:rsidRPr="004B4AAD">
              <w:rPr>
                <w:rFonts w:hAnsi="メイリオ" w:hint="eastAsia"/>
                <w:sz w:val="20"/>
                <w:szCs w:val="20"/>
              </w:rPr>
              <w:t>約21ha</w:t>
            </w:r>
          </w:p>
        </w:tc>
      </w:tr>
      <w:tr w:rsidR="005E2B50" w:rsidRPr="004B4AAD" w14:paraId="37EDFE71" w14:textId="77777777" w:rsidTr="005E2B50">
        <w:trPr>
          <w:jc w:val="center"/>
        </w:trPr>
        <w:tc>
          <w:tcPr>
            <w:tcW w:w="1596" w:type="dxa"/>
            <w:vMerge/>
          </w:tcPr>
          <w:p w14:paraId="54C934EC" w14:textId="77777777" w:rsidR="005E2B50" w:rsidRPr="004B4AAD" w:rsidRDefault="005E2B50" w:rsidP="005E2B50">
            <w:pPr>
              <w:spacing w:line="240" w:lineRule="auto"/>
              <w:rPr>
                <w:rFonts w:hAnsi="メイリオ"/>
                <w:sz w:val="20"/>
                <w:szCs w:val="20"/>
              </w:rPr>
            </w:pPr>
          </w:p>
        </w:tc>
        <w:tc>
          <w:tcPr>
            <w:tcW w:w="1660" w:type="dxa"/>
            <w:vMerge/>
          </w:tcPr>
          <w:p w14:paraId="46001401" w14:textId="77777777" w:rsidR="005E2B50" w:rsidRPr="004B4AAD" w:rsidRDefault="005E2B50" w:rsidP="005E2B50">
            <w:pPr>
              <w:spacing w:line="240" w:lineRule="auto"/>
              <w:rPr>
                <w:rFonts w:hAnsi="メイリオ"/>
                <w:sz w:val="20"/>
                <w:szCs w:val="20"/>
              </w:rPr>
            </w:pPr>
          </w:p>
        </w:tc>
        <w:tc>
          <w:tcPr>
            <w:tcW w:w="1339" w:type="dxa"/>
            <w:vMerge/>
            <w:tcBorders>
              <w:right w:val="double" w:sz="4" w:space="0" w:color="auto"/>
            </w:tcBorders>
          </w:tcPr>
          <w:p w14:paraId="0C0C5524" w14:textId="77777777" w:rsidR="005E2B50" w:rsidRPr="004B4AAD" w:rsidRDefault="005E2B50" w:rsidP="005E2B50">
            <w:pPr>
              <w:spacing w:line="240" w:lineRule="auto"/>
              <w:jc w:val="right"/>
              <w:rPr>
                <w:rFonts w:hAnsi="メイリオ"/>
                <w:sz w:val="20"/>
                <w:szCs w:val="20"/>
              </w:rPr>
            </w:pPr>
          </w:p>
        </w:tc>
        <w:tc>
          <w:tcPr>
            <w:tcW w:w="2630" w:type="dxa"/>
            <w:tcBorders>
              <w:left w:val="double" w:sz="4" w:space="0" w:color="auto"/>
            </w:tcBorders>
            <w:vAlign w:val="center"/>
          </w:tcPr>
          <w:p w14:paraId="502AF356" w14:textId="77777777" w:rsidR="005E2B50" w:rsidRPr="004B4AAD" w:rsidRDefault="005E2B50" w:rsidP="005E2B50">
            <w:pPr>
              <w:autoSpaceDE w:val="0"/>
              <w:autoSpaceDN w:val="0"/>
              <w:adjustRightInd w:val="0"/>
              <w:spacing w:line="240" w:lineRule="auto"/>
              <w:jc w:val="left"/>
              <w:rPr>
                <w:rFonts w:hAnsi="メイリオ" w:cs="MS-Gothic"/>
                <w:kern w:val="0"/>
                <w:sz w:val="20"/>
                <w:szCs w:val="20"/>
              </w:rPr>
            </w:pPr>
            <w:r w:rsidRPr="004B4AAD">
              <w:rPr>
                <w:rFonts w:hAnsi="メイリオ" w:cs="MS-Gothic" w:hint="eastAsia"/>
                <w:kern w:val="0"/>
                <w:sz w:val="20"/>
                <w:szCs w:val="20"/>
              </w:rPr>
              <w:t>準工業地域</w:t>
            </w:r>
          </w:p>
        </w:tc>
        <w:tc>
          <w:tcPr>
            <w:tcW w:w="1369" w:type="dxa"/>
            <w:vAlign w:val="center"/>
          </w:tcPr>
          <w:p w14:paraId="1AC5F8FF" w14:textId="77777777" w:rsidR="005E2B50" w:rsidRPr="004B4AAD" w:rsidRDefault="005E2B50" w:rsidP="005E2B50">
            <w:pPr>
              <w:spacing w:line="240" w:lineRule="auto"/>
              <w:jc w:val="right"/>
              <w:rPr>
                <w:rFonts w:hAnsi="メイリオ"/>
                <w:sz w:val="20"/>
                <w:szCs w:val="20"/>
              </w:rPr>
            </w:pPr>
            <w:r w:rsidRPr="004B4AAD">
              <w:rPr>
                <w:rFonts w:hAnsi="メイリオ" w:hint="eastAsia"/>
                <w:sz w:val="20"/>
                <w:szCs w:val="20"/>
              </w:rPr>
              <w:t>約100ha</w:t>
            </w:r>
          </w:p>
        </w:tc>
      </w:tr>
      <w:tr w:rsidR="005E2B50" w:rsidRPr="004B4AAD" w14:paraId="2B98D1B9" w14:textId="77777777" w:rsidTr="005E2B50">
        <w:trPr>
          <w:jc w:val="center"/>
        </w:trPr>
        <w:tc>
          <w:tcPr>
            <w:tcW w:w="1596" w:type="dxa"/>
            <w:vMerge/>
          </w:tcPr>
          <w:p w14:paraId="40470A8B" w14:textId="77777777" w:rsidR="005E2B50" w:rsidRPr="004B4AAD" w:rsidRDefault="005E2B50" w:rsidP="005E2B50">
            <w:pPr>
              <w:spacing w:line="240" w:lineRule="auto"/>
              <w:rPr>
                <w:rFonts w:hAnsi="メイリオ"/>
                <w:sz w:val="20"/>
                <w:szCs w:val="20"/>
              </w:rPr>
            </w:pPr>
          </w:p>
        </w:tc>
        <w:tc>
          <w:tcPr>
            <w:tcW w:w="1660" w:type="dxa"/>
            <w:vMerge/>
          </w:tcPr>
          <w:p w14:paraId="006C5A01" w14:textId="77777777" w:rsidR="005E2B50" w:rsidRPr="004B4AAD" w:rsidRDefault="005E2B50" w:rsidP="005E2B50">
            <w:pPr>
              <w:spacing w:line="240" w:lineRule="auto"/>
              <w:rPr>
                <w:rFonts w:hAnsi="メイリオ"/>
                <w:sz w:val="20"/>
                <w:szCs w:val="20"/>
              </w:rPr>
            </w:pPr>
          </w:p>
        </w:tc>
        <w:tc>
          <w:tcPr>
            <w:tcW w:w="1339" w:type="dxa"/>
            <w:vMerge/>
            <w:tcBorders>
              <w:right w:val="double" w:sz="4" w:space="0" w:color="auto"/>
            </w:tcBorders>
          </w:tcPr>
          <w:p w14:paraId="57C5943B" w14:textId="77777777" w:rsidR="005E2B50" w:rsidRPr="004B4AAD" w:rsidRDefault="005E2B50" w:rsidP="005E2B50">
            <w:pPr>
              <w:spacing w:line="240" w:lineRule="auto"/>
              <w:jc w:val="right"/>
              <w:rPr>
                <w:rFonts w:hAnsi="メイリオ"/>
                <w:sz w:val="20"/>
                <w:szCs w:val="20"/>
              </w:rPr>
            </w:pPr>
          </w:p>
        </w:tc>
        <w:tc>
          <w:tcPr>
            <w:tcW w:w="2630" w:type="dxa"/>
            <w:tcBorders>
              <w:left w:val="double" w:sz="4" w:space="0" w:color="auto"/>
            </w:tcBorders>
            <w:vAlign w:val="center"/>
          </w:tcPr>
          <w:p w14:paraId="51D47A4B" w14:textId="77777777" w:rsidR="005E2B50" w:rsidRPr="004B4AAD" w:rsidRDefault="005E2B50" w:rsidP="005E2B50">
            <w:pPr>
              <w:autoSpaceDE w:val="0"/>
              <w:autoSpaceDN w:val="0"/>
              <w:adjustRightInd w:val="0"/>
              <w:spacing w:line="240" w:lineRule="auto"/>
              <w:jc w:val="left"/>
              <w:rPr>
                <w:rFonts w:hAnsi="メイリオ" w:cs="MS-Gothic"/>
                <w:kern w:val="0"/>
                <w:sz w:val="20"/>
                <w:szCs w:val="20"/>
              </w:rPr>
            </w:pPr>
            <w:r w:rsidRPr="004B4AAD">
              <w:rPr>
                <w:rFonts w:hAnsi="メイリオ" w:cs="MS-Gothic" w:hint="eastAsia"/>
                <w:kern w:val="0"/>
                <w:sz w:val="20"/>
                <w:szCs w:val="20"/>
              </w:rPr>
              <w:t>工業地域</w:t>
            </w:r>
          </w:p>
        </w:tc>
        <w:tc>
          <w:tcPr>
            <w:tcW w:w="1369" w:type="dxa"/>
            <w:vAlign w:val="center"/>
          </w:tcPr>
          <w:p w14:paraId="5F6472E6" w14:textId="77777777" w:rsidR="005E2B50" w:rsidRPr="004B4AAD" w:rsidRDefault="005E2B50" w:rsidP="005E2B50">
            <w:pPr>
              <w:spacing w:line="240" w:lineRule="auto"/>
              <w:jc w:val="right"/>
              <w:rPr>
                <w:rFonts w:hAnsi="メイリオ"/>
                <w:sz w:val="20"/>
                <w:szCs w:val="20"/>
              </w:rPr>
            </w:pPr>
            <w:r w:rsidRPr="004B4AAD">
              <w:rPr>
                <w:rFonts w:hAnsi="メイリオ" w:hint="eastAsia"/>
                <w:sz w:val="20"/>
                <w:szCs w:val="20"/>
              </w:rPr>
              <w:t>約52ha</w:t>
            </w:r>
          </w:p>
        </w:tc>
      </w:tr>
      <w:tr w:rsidR="005E2B50" w:rsidRPr="004B4AAD" w14:paraId="002CE713" w14:textId="77777777" w:rsidTr="005E2B50">
        <w:trPr>
          <w:jc w:val="center"/>
        </w:trPr>
        <w:tc>
          <w:tcPr>
            <w:tcW w:w="1596" w:type="dxa"/>
            <w:vMerge/>
          </w:tcPr>
          <w:p w14:paraId="20B27CD4" w14:textId="77777777" w:rsidR="005E2B50" w:rsidRPr="004B4AAD" w:rsidRDefault="005E2B50" w:rsidP="005E2B50">
            <w:pPr>
              <w:spacing w:line="240" w:lineRule="auto"/>
              <w:rPr>
                <w:rFonts w:hAnsi="メイリオ"/>
                <w:sz w:val="20"/>
                <w:szCs w:val="20"/>
              </w:rPr>
            </w:pPr>
          </w:p>
        </w:tc>
        <w:tc>
          <w:tcPr>
            <w:tcW w:w="1660" w:type="dxa"/>
            <w:vMerge/>
          </w:tcPr>
          <w:p w14:paraId="7A6B8397" w14:textId="77777777" w:rsidR="005E2B50" w:rsidRPr="004B4AAD" w:rsidRDefault="005E2B50" w:rsidP="005E2B50">
            <w:pPr>
              <w:spacing w:line="240" w:lineRule="auto"/>
              <w:rPr>
                <w:rFonts w:hAnsi="メイリオ"/>
                <w:sz w:val="20"/>
                <w:szCs w:val="20"/>
              </w:rPr>
            </w:pPr>
          </w:p>
        </w:tc>
        <w:tc>
          <w:tcPr>
            <w:tcW w:w="1339" w:type="dxa"/>
            <w:vMerge/>
            <w:tcBorders>
              <w:right w:val="double" w:sz="4" w:space="0" w:color="auto"/>
            </w:tcBorders>
          </w:tcPr>
          <w:p w14:paraId="09A42900" w14:textId="77777777" w:rsidR="005E2B50" w:rsidRPr="004B4AAD" w:rsidRDefault="005E2B50" w:rsidP="005E2B50">
            <w:pPr>
              <w:spacing w:line="240" w:lineRule="auto"/>
              <w:jc w:val="right"/>
              <w:rPr>
                <w:rFonts w:hAnsi="メイリオ"/>
                <w:sz w:val="20"/>
                <w:szCs w:val="20"/>
              </w:rPr>
            </w:pPr>
          </w:p>
        </w:tc>
        <w:tc>
          <w:tcPr>
            <w:tcW w:w="2630" w:type="dxa"/>
            <w:tcBorders>
              <w:left w:val="double" w:sz="4" w:space="0" w:color="auto"/>
              <w:bottom w:val="single" w:sz="4" w:space="0" w:color="auto"/>
            </w:tcBorders>
          </w:tcPr>
          <w:p w14:paraId="79C5A343" w14:textId="77777777" w:rsidR="005E2B50" w:rsidRPr="004B4AAD" w:rsidRDefault="005E2B50" w:rsidP="005E2B50">
            <w:pPr>
              <w:spacing w:line="240" w:lineRule="auto"/>
              <w:rPr>
                <w:rFonts w:hAnsi="メイリオ"/>
                <w:sz w:val="20"/>
                <w:szCs w:val="20"/>
              </w:rPr>
            </w:pPr>
            <w:r w:rsidRPr="004B4AAD">
              <w:rPr>
                <w:rFonts w:hAnsi="メイリオ" w:cs="MS-Gothic" w:hint="eastAsia"/>
                <w:kern w:val="0"/>
                <w:sz w:val="20"/>
                <w:szCs w:val="20"/>
              </w:rPr>
              <w:t>工業専用地域</w:t>
            </w:r>
          </w:p>
        </w:tc>
        <w:tc>
          <w:tcPr>
            <w:tcW w:w="1369" w:type="dxa"/>
            <w:tcBorders>
              <w:bottom w:val="single" w:sz="4" w:space="0" w:color="auto"/>
            </w:tcBorders>
          </w:tcPr>
          <w:p w14:paraId="2E153F5F" w14:textId="77777777" w:rsidR="005E2B50" w:rsidRPr="004B4AAD" w:rsidRDefault="005E2B50" w:rsidP="005E2B50">
            <w:pPr>
              <w:spacing w:line="240" w:lineRule="auto"/>
              <w:jc w:val="right"/>
              <w:rPr>
                <w:rFonts w:hAnsi="メイリオ"/>
                <w:sz w:val="20"/>
                <w:szCs w:val="20"/>
              </w:rPr>
            </w:pPr>
            <w:r w:rsidRPr="004B4AAD">
              <w:rPr>
                <w:rFonts w:hAnsi="メイリオ" w:hint="eastAsia"/>
                <w:sz w:val="20"/>
                <w:szCs w:val="20"/>
              </w:rPr>
              <w:t>約1,184ha</w:t>
            </w:r>
          </w:p>
        </w:tc>
      </w:tr>
      <w:tr w:rsidR="005E2B50" w:rsidRPr="004B4AAD" w14:paraId="16A08B2A" w14:textId="77777777" w:rsidTr="005E2B50">
        <w:trPr>
          <w:jc w:val="center"/>
        </w:trPr>
        <w:tc>
          <w:tcPr>
            <w:tcW w:w="1596" w:type="dxa"/>
            <w:vMerge/>
          </w:tcPr>
          <w:p w14:paraId="55A962EC" w14:textId="77777777" w:rsidR="005E2B50" w:rsidRPr="004B4AAD" w:rsidRDefault="005E2B50" w:rsidP="005E2B50">
            <w:pPr>
              <w:spacing w:line="240" w:lineRule="auto"/>
              <w:rPr>
                <w:rFonts w:hAnsi="メイリオ"/>
                <w:sz w:val="20"/>
                <w:szCs w:val="20"/>
              </w:rPr>
            </w:pPr>
          </w:p>
        </w:tc>
        <w:tc>
          <w:tcPr>
            <w:tcW w:w="1660" w:type="dxa"/>
          </w:tcPr>
          <w:p w14:paraId="5E44D937" w14:textId="77777777" w:rsidR="005E2B50" w:rsidRPr="004B4AAD" w:rsidRDefault="005E2B50" w:rsidP="005E2B50">
            <w:pPr>
              <w:spacing w:line="240" w:lineRule="auto"/>
              <w:rPr>
                <w:rFonts w:hAnsi="メイリオ"/>
                <w:sz w:val="20"/>
                <w:szCs w:val="20"/>
              </w:rPr>
            </w:pPr>
            <w:r w:rsidRPr="004B4AAD">
              <w:rPr>
                <w:rFonts w:hAnsi="メイリオ" w:hint="eastAsia"/>
                <w:sz w:val="20"/>
                <w:szCs w:val="20"/>
              </w:rPr>
              <w:t>市街化調整区域</w:t>
            </w:r>
          </w:p>
        </w:tc>
        <w:tc>
          <w:tcPr>
            <w:tcW w:w="1339" w:type="dxa"/>
            <w:tcBorders>
              <w:right w:val="single" w:sz="4" w:space="0" w:color="auto"/>
            </w:tcBorders>
          </w:tcPr>
          <w:p w14:paraId="124E0746" w14:textId="16E68D6E" w:rsidR="005E2B50" w:rsidRPr="004B4AAD" w:rsidRDefault="005E2B50" w:rsidP="005E2B50">
            <w:pPr>
              <w:spacing w:line="240" w:lineRule="auto"/>
              <w:jc w:val="right"/>
              <w:rPr>
                <w:rFonts w:hAnsi="メイリオ"/>
                <w:sz w:val="20"/>
                <w:szCs w:val="20"/>
              </w:rPr>
            </w:pPr>
            <w:r w:rsidRPr="004B4AAD">
              <w:rPr>
                <w:rFonts w:hAnsi="メイリオ" w:hint="eastAsia"/>
                <w:sz w:val="20"/>
                <w:szCs w:val="20"/>
              </w:rPr>
              <w:t>約</w:t>
            </w:r>
            <w:r w:rsidR="006417A3">
              <w:rPr>
                <w:rFonts w:hAnsi="メイリオ" w:hint="eastAsia"/>
                <w:sz w:val="20"/>
                <w:szCs w:val="20"/>
              </w:rPr>
              <w:t>7,294</w:t>
            </w:r>
            <w:r w:rsidRPr="004B4AAD">
              <w:rPr>
                <w:rFonts w:hAnsi="メイリオ" w:hint="eastAsia"/>
                <w:sz w:val="20"/>
                <w:szCs w:val="20"/>
              </w:rPr>
              <w:t>ha</w:t>
            </w:r>
          </w:p>
        </w:tc>
        <w:tc>
          <w:tcPr>
            <w:tcW w:w="3999" w:type="dxa"/>
            <w:gridSpan w:val="2"/>
            <w:vMerge w:val="restart"/>
            <w:tcBorders>
              <w:top w:val="single" w:sz="4" w:space="0" w:color="auto"/>
              <w:left w:val="single" w:sz="4" w:space="0" w:color="auto"/>
              <w:right w:val="nil"/>
              <w:tl2br w:val="nil"/>
            </w:tcBorders>
          </w:tcPr>
          <w:p w14:paraId="5679B84F" w14:textId="77777777" w:rsidR="005E2B50" w:rsidRPr="004B4AAD" w:rsidRDefault="005E2B50" w:rsidP="005E2B50">
            <w:pPr>
              <w:spacing w:line="240" w:lineRule="auto"/>
              <w:rPr>
                <w:rFonts w:hAnsi="メイリオ"/>
                <w:sz w:val="20"/>
                <w:szCs w:val="20"/>
              </w:rPr>
            </w:pPr>
          </w:p>
        </w:tc>
      </w:tr>
      <w:tr w:rsidR="005E2B50" w:rsidRPr="004B4AAD" w14:paraId="5E90BF46" w14:textId="77777777" w:rsidTr="005E2B50">
        <w:trPr>
          <w:jc w:val="center"/>
        </w:trPr>
        <w:tc>
          <w:tcPr>
            <w:tcW w:w="3256" w:type="dxa"/>
            <w:gridSpan w:val="2"/>
          </w:tcPr>
          <w:p w14:paraId="28078348" w14:textId="77777777" w:rsidR="005E2B50" w:rsidRPr="004B4AAD" w:rsidRDefault="005E2B50" w:rsidP="005E2B50">
            <w:pPr>
              <w:spacing w:line="240" w:lineRule="auto"/>
              <w:jc w:val="center"/>
              <w:rPr>
                <w:rFonts w:hAnsi="メイリオ"/>
                <w:sz w:val="20"/>
                <w:szCs w:val="20"/>
              </w:rPr>
            </w:pPr>
            <w:r w:rsidRPr="004B4AAD">
              <w:rPr>
                <w:rFonts w:hAnsi="メイリオ" w:hint="eastAsia"/>
                <w:sz w:val="20"/>
                <w:szCs w:val="20"/>
              </w:rPr>
              <w:t>合計</w:t>
            </w:r>
          </w:p>
        </w:tc>
        <w:tc>
          <w:tcPr>
            <w:tcW w:w="1339" w:type="dxa"/>
            <w:tcBorders>
              <w:right w:val="single" w:sz="4" w:space="0" w:color="auto"/>
            </w:tcBorders>
          </w:tcPr>
          <w:p w14:paraId="43441D66" w14:textId="77777777" w:rsidR="005E2B50" w:rsidRPr="004B4AAD" w:rsidRDefault="005E2B50" w:rsidP="005E2B50">
            <w:pPr>
              <w:spacing w:line="240" w:lineRule="auto"/>
              <w:jc w:val="right"/>
              <w:rPr>
                <w:rFonts w:hAnsi="メイリオ"/>
                <w:sz w:val="20"/>
                <w:szCs w:val="20"/>
              </w:rPr>
            </w:pPr>
            <w:r w:rsidRPr="004B4AAD">
              <w:rPr>
                <w:rFonts w:hAnsi="メイリオ" w:hint="eastAsia"/>
                <w:sz w:val="20"/>
                <w:szCs w:val="20"/>
              </w:rPr>
              <w:t>約9,493ha</w:t>
            </w:r>
          </w:p>
        </w:tc>
        <w:tc>
          <w:tcPr>
            <w:tcW w:w="3999" w:type="dxa"/>
            <w:gridSpan w:val="2"/>
            <w:vMerge/>
            <w:tcBorders>
              <w:left w:val="single" w:sz="4" w:space="0" w:color="auto"/>
              <w:bottom w:val="nil"/>
              <w:right w:val="nil"/>
            </w:tcBorders>
          </w:tcPr>
          <w:p w14:paraId="2728AD65" w14:textId="77777777" w:rsidR="005E2B50" w:rsidRPr="004B4AAD" w:rsidRDefault="005E2B50" w:rsidP="005E2B50">
            <w:pPr>
              <w:spacing w:line="240" w:lineRule="auto"/>
              <w:rPr>
                <w:rFonts w:hAnsi="メイリオ"/>
                <w:sz w:val="20"/>
                <w:szCs w:val="20"/>
              </w:rPr>
            </w:pPr>
          </w:p>
        </w:tc>
      </w:tr>
    </w:tbl>
    <w:p w14:paraId="7206DA7C" w14:textId="2D39DF5B" w:rsidR="005E2B50" w:rsidRPr="004B4AAD" w:rsidRDefault="005E2B50" w:rsidP="005E2B50">
      <w:pPr>
        <w:ind w:leftChars="200" w:left="440" w:firstLineChars="100" w:firstLine="220"/>
        <w:jc w:val="center"/>
        <w:rPr>
          <w:rFonts w:hAnsi="メイリオ"/>
          <w:color w:val="000000" w:themeColor="text1"/>
          <w:sz w:val="18"/>
        </w:rPr>
      </w:pPr>
      <w:r w:rsidRPr="004B4AAD">
        <w:rPr>
          <w:rFonts w:hAnsi="メイリオ" w:hint="eastAsia"/>
          <w:color w:val="000000" w:themeColor="text1"/>
        </w:rPr>
        <w:t>表　区域区分及び用途地域の指定状況</w:t>
      </w:r>
      <w:r w:rsidR="006417A3">
        <w:rPr>
          <w:rFonts w:hAnsi="メイリオ" w:hint="eastAsia"/>
          <w:color w:val="000000" w:themeColor="text1"/>
          <w:sz w:val="18"/>
        </w:rPr>
        <w:t>（令和元</w:t>
      </w:r>
      <w:r w:rsidRPr="004B4AAD">
        <w:rPr>
          <w:rFonts w:hAnsi="メイリオ" w:hint="eastAsia"/>
          <w:color w:val="000000" w:themeColor="text1"/>
          <w:sz w:val="18"/>
        </w:rPr>
        <w:t>年度末時点）</w:t>
      </w:r>
    </w:p>
    <w:p w14:paraId="0BF8C322" w14:textId="77777777" w:rsidR="005E2B50" w:rsidRPr="004B4AAD" w:rsidRDefault="005E2B50" w:rsidP="005E2B50">
      <w:pPr>
        <w:widowControl/>
        <w:spacing w:line="240" w:lineRule="auto"/>
        <w:jc w:val="left"/>
        <w:rPr>
          <w:rFonts w:hAnsi="メイリオ"/>
          <w:color w:val="000000" w:themeColor="text1"/>
          <w:sz w:val="18"/>
        </w:rPr>
        <w:sectPr w:rsidR="005E2B50" w:rsidRPr="004B4AAD" w:rsidSect="007D4F2B">
          <w:footerReference w:type="default" r:id="rId29"/>
          <w:footerReference w:type="first" r:id="rId30"/>
          <w:pgSz w:w="11906" w:h="16838"/>
          <w:pgMar w:top="1134" w:right="1134" w:bottom="1134" w:left="1134" w:header="680" w:footer="680" w:gutter="0"/>
          <w:pgNumType w:start="3"/>
          <w:cols w:space="425"/>
          <w:titlePg/>
          <w:docGrid w:type="lines" w:linePitch="340"/>
        </w:sectPr>
      </w:pPr>
    </w:p>
    <w:p w14:paraId="61629B08" w14:textId="3E115B80" w:rsidR="005E2B50" w:rsidRPr="004B4AAD" w:rsidRDefault="00402461" w:rsidP="005E2B50">
      <w:pPr>
        <w:widowControl/>
        <w:spacing w:line="240" w:lineRule="auto"/>
        <w:jc w:val="center"/>
        <w:rPr>
          <w:rFonts w:hAnsi="メイリオ"/>
          <w:color w:val="000000" w:themeColor="text1"/>
        </w:rPr>
      </w:pPr>
      <w:r w:rsidRPr="00402461">
        <w:rPr>
          <w:rFonts w:hAnsi="メイリオ"/>
          <w:noProof/>
          <w:color w:val="000000" w:themeColor="text1"/>
        </w:rPr>
        <w:lastRenderedPageBreak/>
        <w:drawing>
          <wp:anchor distT="0" distB="0" distL="114300" distR="114300" simplePos="0" relativeHeight="252460544" behindDoc="0" locked="0" layoutInCell="1" allowOverlap="1" wp14:anchorId="22D7D409" wp14:editId="53B5A7F1">
            <wp:simplePos x="0" y="0"/>
            <wp:positionH relativeFrom="margin">
              <wp:align>center</wp:align>
            </wp:positionH>
            <wp:positionV relativeFrom="paragraph">
              <wp:posOffset>371475</wp:posOffset>
            </wp:positionV>
            <wp:extent cx="6458585" cy="7859395"/>
            <wp:effectExtent l="0" t="0" r="0" b="8255"/>
            <wp:wrapTopAndBottom/>
            <wp:docPr id="206" name="図 206" descr="\\sodegaura.local\g\pro\2desktop\tsuruokatoshihiro\Desktop\図面デー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degaura.local\g\pro\2desktop\tsuruokatoshihiro\Desktop\図面データ.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6458585" cy="7859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2B50" w:rsidRPr="004B4AAD">
        <w:rPr>
          <w:rFonts w:hAnsi="メイリオ" w:hint="eastAsia"/>
          <w:color w:val="000000" w:themeColor="text1"/>
        </w:rPr>
        <w:t>図　袖ケ浦市都市計画図</w:t>
      </w:r>
    </w:p>
    <w:p w14:paraId="1EE27E24" w14:textId="77777777" w:rsidR="005E2B50" w:rsidRPr="00402461" w:rsidRDefault="005E2B50" w:rsidP="005E2B50">
      <w:pPr>
        <w:widowControl/>
        <w:spacing w:line="240" w:lineRule="auto"/>
        <w:jc w:val="left"/>
        <w:rPr>
          <w:rFonts w:hAnsi="メイリオ"/>
          <w:color w:val="000000" w:themeColor="text1"/>
        </w:rPr>
        <w:sectPr w:rsidR="005E2B50" w:rsidRPr="00402461" w:rsidSect="00644C5C">
          <w:pgSz w:w="11906" w:h="16838" w:code="9"/>
          <w:pgMar w:top="1134" w:right="1134" w:bottom="1134" w:left="1134" w:header="680" w:footer="680" w:gutter="0"/>
          <w:cols w:space="425"/>
          <w:titlePg/>
          <w:docGrid w:type="lines" w:linePitch="340"/>
        </w:sectPr>
      </w:pPr>
    </w:p>
    <w:p w14:paraId="720DE4B2" w14:textId="73FA1297" w:rsidR="005E2B50" w:rsidRPr="004B4AAD" w:rsidRDefault="005E2B50" w:rsidP="005E2B50">
      <w:pPr>
        <w:ind w:firstLineChars="100" w:firstLine="240"/>
        <w:rPr>
          <w:b/>
          <w:color w:val="FF0000"/>
          <w:sz w:val="24"/>
          <w:szCs w:val="24"/>
        </w:rPr>
      </w:pPr>
      <w:r w:rsidRPr="004B4AAD">
        <w:rPr>
          <w:rFonts w:hint="eastAsia"/>
          <w:b/>
          <w:sz w:val="24"/>
          <w:szCs w:val="24"/>
        </w:rPr>
        <w:lastRenderedPageBreak/>
        <w:t>〔７〕防災</w:t>
      </w:r>
    </w:p>
    <w:p w14:paraId="1A0B74A8" w14:textId="05321166" w:rsidR="005E2B50" w:rsidRPr="004B4AAD" w:rsidRDefault="00CB01A4" w:rsidP="005E2B50">
      <w:pPr>
        <w:ind w:leftChars="200" w:left="440" w:firstLineChars="100" w:firstLine="220"/>
        <w:rPr>
          <w:szCs w:val="24"/>
        </w:rPr>
      </w:pPr>
      <w:r>
        <w:rPr>
          <w:rFonts w:hint="eastAsia"/>
          <w:szCs w:val="24"/>
        </w:rPr>
        <w:t>地震に関しては、首都</w:t>
      </w:r>
      <w:r w:rsidR="005E2B50" w:rsidRPr="004B4AAD">
        <w:rPr>
          <w:szCs w:val="24"/>
        </w:rPr>
        <w:t>直下型</w:t>
      </w:r>
      <w:r w:rsidR="005E2B50" w:rsidRPr="004B4AAD">
        <w:rPr>
          <w:rFonts w:hint="eastAsia"/>
          <w:szCs w:val="24"/>
        </w:rPr>
        <w:t>地震が発生した場合</w:t>
      </w:r>
      <w:r w:rsidR="005E2B50" w:rsidRPr="004B4AAD">
        <w:rPr>
          <w:szCs w:val="24"/>
        </w:rPr>
        <w:t>、</w:t>
      </w:r>
      <w:r w:rsidR="005E2B50" w:rsidRPr="004B4AAD">
        <w:rPr>
          <w:rFonts w:hint="eastAsia"/>
          <w:szCs w:val="24"/>
        </w:rPr>
        <w:t>河川沿い</w:t>
      </w:r>
      <w:r w:rsidR="005E2B50" w:rsidRPr="004B4AAD">
        <w:rPr>
          <w:szCs w:val="24"/>
        </w:rPr>
        <w:t>や</w:t>
      </w:r>
      <w:r w:rsidR="005E2B50" w:rsidRPr="004B4AAD">
        <w:rPr>
          <w:rFonts w:hint="eastAsia"/>
          <w:szCs w:val="24"/>
        </w:rPr>
        <w:t>長浦</w:t>
      </w:r>
      <w:r w:rsidR="005E2B50" w:rsidRPr="004B4AAD">
        <w:rPr>
          <w:szCs w:val="24"/>
        </w:rPr>
        <w:t>地域の谷</w:t>
      </w:r>
      <w:r w:rsidR="005E2B50" w:rsidRPr="004B4AAD">
        <w:rPr>
          <w:rFonts w:hint="eastAsia"/>
          <w:szCs w:val="24"/>
        </w:rPr>
        <w:t>状</w:t>
      </w:r>
      <w:r w:rsidR="005E2B50" w:rsidRPr="004B4AAD">
        <w:rPr>
          <w:szCs w:val="24"/>
        </w:rPr>
        <w:t>の</w:t>
      </w:r>
      <w:r w:rsidR="005E2B50" w:rsidRPr="004B4AAD">
        <w:rPr>
          <w:rFonts w:hint="eastAsia"/>
          <w:szCs w:val="24"/>
        </w:rPr>
        <w:t>地形</w:t>
      </w:r>
      <w:r w:rsidR="005E2B50" w:rsidRPr="004B4AAD">
        <w:rPr>
          <w:szCs w:val="24"/>
        </w:rPr>
        <w:t>となっている部分で揺れが強</w:t>
      </w:r>
      <w:r w:rsidR="005E2B50" w:rsidRPr="004B4AAD">
        <w:rPr>
          <w:rFonts w:hint="eastAsia"/>
          <w:szCs w:val="24"/>
        </w:rPr>
        <w:t>く</w:t>
      </w:r>
      <w:r w:rsidR="005E2B50" w:rsidRPr="004B4AAD">
        <w:rPr>
          <w:szCs w:val="24"/>
        </w:rPr>
        <w:t>な</w:t>
      </w:r>
      <w:r w:rsidR="005E2B50" w:rsidRPr="004B4AAD">
        <w:rPr>
          <w:rFonts w:hint="eastAsia"/>
          <w:szCs w:val="24"/>
        </w:rPr>
        <w:t>ると想定されています</w:t>
      </w:r>
      <w:r w:rsidR="005E2B50" w:rsidRPr="004B4AAD">
        <w:rPr>
          <w:rFonts w:hint="eastAsia"/>
          <w:szCs w:val="24"/>
          <w:vertAlign w:val="superscript"/>
        </w:rPr>
        <w:t>※</w:t>
      </w:r>
      <w:r w:rsidR="005E2B50" w:rsidRPr="004B4AAD">
        <w:rPr>
          <w:rFonts w:hint="eastAsia"/>
          <w:szCs w:val="24"/>
        </w:rPr>
        <w:t>。</w:t>
      </w:r>
      <w:r w:rsidR="005E2B50" w:rsidRPr="004B4AAD">
        <w:rPr>
          <w:szCs w:val="24"/>
        </w:rPr>
        <w:t>また、液状化に</w:t>
      </w:r>
      <w:r w:rsidR="005E2B50" w:rsidRPr="004B4AAD">
        <w:rPr>
          <w:rFonts w:hint="eastAsia"/>
          <w:szCs w:val="24"/>
        </w:rPr>
        <w:t>関しては</w:t>
      </w:r>
      <w:r w:rsidR="005E2B50" w:rsidRPr="004B4AAD">
        <w:rPr>
          <w:szCs w:val="24"/>
        </w:rPr>
        <w:t>臨海</w:t>
      </w:r>
      <w:r w:rsidR="005E2B50" w:rsidRPr="004B4AAD">
        <w:rPr>
          <w:rFonts w:hint="eastAsia"/>
          <w:szCs w:val="24"/>
        </w:rPr>
        <w:t>部の</w:t>
      </w:r>
      <w:r w:rsidR="005E2B50" w:rsidRPr="004B4AAD">
        <w:rPr>
          <w:szCs w:val="24"/>
        </w:rPr>
        <w:t>工業地域や</w:t>
      </w:r>
      <w:r w:rsidR="005E2B50" w:rsidRPr="004B4AAD">
        <w:rPr>
          <w:rFonts w:hint="eastAsia"/>
          <w:szCs w:val="24"/>
        </w:rPr>
        <w:t>浮戸</w:t>
      </w:r>
      <w:r w:rsidR="005E2B50" w:rsidRPr="004B4AAD">
        <w:rPr>
          <w:szCs w:val="24"/>
        </w:rPr>
        <w:t>川</w:t>
      </w:r>
      <w:r w:rsidR="005E2B50" w:rsidRPr="004B4AAD">
        <w:rPr>
          <w:rFonts w:hint="eastAsia"/>
          <w:szCs w:val="24"/>
        </w:rPr>
        <w:t>などの</w:t>
      </w:r>
      <w:r w:rsidR="005E2B50" w:rsidRPr="004B4AAD">
        <w:rPr>
          <w:szCs w:val="24"/>
        </w:rPr>
        <w:t>河川周辺の水田地域で危険</w:t>
      </w:r>
      <w:r w:rsidR="005E2B50" w:rsidRPr="004B4AAD">
        <w:rPr>
          <w:rFonts w:hint="eastAsia"/>
          <w:szCs w:val="24"/>
        </w:rPr>
        <w:t>性</w:t>
      </w:r>
      <w:r w:rsidR="005E2B50" w:rsidRPr="004B4AAD">
        <w:rPr>
          <w:szCs w:val="24"/>
        </w:rPr>
        <w:t>が高くなっています。</w:t>
      </w:r>
    </w:p>
    <w:p w14:paraId="44870B67" w14:textId="123780A9" w:rsidR="005E2B50" w:rsidRPr="004B4AAD" w:rsidRDefault="005E2B50" w:rsidP="005E2B50">
      <w:pPr>
        <w:ind w:leftChars="200" w:left="440" w:firstLineChars="100" w:firstLine="220"/>
        <w:rPr>
          <w:szCs w:val="24"/>
        </w:rPr>
      </w:pPr>
      <w:r w:rsidRPr="004B4AAD">
        <w:rPr>
          <w:rFonts w:hint="eastAsia"/>
          <w:szCs w:val="24"/>
        </w:rPr>
        <w:t>水害に関しては、小櫃川などの河川が決壊した場合、最大で２ｍ程度の浸水が発生し</w:t>
      </w:r>
      <w:r w:rsidRPr="004B4AAD">
        <w:rPr>
          <w:szCs w:val="24"/>
        </w:rPr>
        <w:t>、住宅地で</w:t>
      </w:r>
      <w:r w:rsidRPr="004B4AAD">
        <w:rPr>
          <w:rFonts w:hint="eastAsia"/>
          <w:szCs w:val="24"/>
        </w:rPr>
        <w:t>も</w:t>
      </w:r>
      <w:r w:rsidRPr="004B4AAD">
        <w:rPr>
          <w:szCs w:val="24"/>
        </w:rPr>
        <w:t>50㎝未満の浸水が</w:t>
      </w:r>
      <w:r w:rsidRPr="004B4AAD">
        <w:rPr>
          <w:rFonts w:hint="eastAsia"/>
          <w:szCs w:val="24"/>
        </w:rPr>
        <w:t>発生することが想定されています</w:t>
      </w:r>
      <w:r w:rsidRPr="004B4AAD">
        <w:rPr>
          <w:rFonts w:hint="eastAsia"/>
          <w:szCs w:val="24"/>
          <w:vertAlign w:val="superscript"/>
        </w:rPr>
        <w:t>※</w:t>
      </w:r>
      <w:r w:rsidRPr="004B4AAD">
        <w:rPr>
          <w:szCs w:val="24"/>
        </w:rPr>
        <w:t>。</w:t>
      </w:r>
    </w:p>
    <w:p w14:paraId="0BCD3501" w14:textId="4201A4C0" w:rsidR="005E2B50" w:rsidRPr="004B4AAD" w:rsidRDefault="005E2B50" w:rsidP="005E2B50">
      <w:pPr>
        <w:ind w:leftChars="200" w:left="440" w:firstLineChars="100" w:firstLine="220"/>
        <w:rPr>
          <w:szCs w:val="24"/>
        </w:rPr>
      </w:pPr>
      <w:r w:rsidRPr="004B4AAD">
        <w:rPr>
          <w:rFonts w:hint="eastAsia"/>
          <w:szCs w:val="24"/>
        </w:rPr>
        <w:t>土砂災害</w:t>
      </w:r>
      <w:r w:rsidRPr="004B4AAD">
        <w:rPr>
          <w:szCs w:val="24"/>
        </w:rPr>
        <w:t>に</w:t>
      </w:r>
      <w:r w:rsidRPr="004B4AAD">
        <w:rPr>
          <w:rFonts w:hint="eastAsia"/>
          <w:szCs w:val="24"/>
        </w:rPr>
        <w:t>関しては、神納</w:t>
      </w:r>
      <w:r w:rsidRPr="004B4AAD">
        <w:rPr>
          <w:szCs w:val="24"/>
        </w:rPr>
        <w:t>地区や</w:t>
      </w:r>
      <w:r w:rsidRPr="004B4AAD">
        <w:rPr>
          <w:rFonts w:hint="eastAsia"/>
          <w:szCs w:val="24"/>
        </w:rPr>
        <w:t>平岡</w:t>
      </w:r>
      <w:r w:rsidRPr="004B4AAD">
        <w:rPr>
          <w:szCs w:val="24"/>
        </w:rPr>
        <w:t>地区</w:t>
      </w:r>
      <w:r w:rsidRPr="004B4AAD">
        <w:rPr>
          <w:rFonts w:hint="eastAsia"/>
          <w:szCs w:val="24"/>
        </w:rPr>
        <w:t>、</w:t>
      </w:r>
      <w:r w:rsidRPr="004B4AAD">
        <w:rPr>
          <w:szCs w:val="24"/>
        </w:rPr>
        <w:t>中川</w:t>
      </w:r>
      <w:r w:rsidRPr="004B4AAD">
        <w:rPr>
          <w:rFonts w:hint="eastAsia"/>
          <w:szCs w:val="24"/>
        </w:rPr>
        <w:t>・富岡</w:t>
      </w:r>
      <w:r w:rsidRPr="004B4AAD">
        <w:rPr>
          <w:szCs w:val="24"/>
        </w:rPr>
        <w:t>地区</w:t>
      </w:r>
      <w:r w:rsidRPr="004B4AAD">
        <w:rPr>
          <w:rFonts w:hint="eastAsia"/>
          <w:szCs w:val="24"/>
        </w:rPr>
        <w:t>等</w:t>
      </w:r>
      <w:r w:rsidRPr="004B4AAD">
        <w:rPr>
          <w:szCs w:val="24"/>
        </w:rPr>
        <w:t>で</w:t>
      </w:r>
      <w:r w:rsidRPr="004B4AAD">
        <w:rPr>
          <w:rFonts w:hint="eastAsia"/>
          <w:szCs w:val="24"/>
        </w:rPr>
        <w:t>急傾斜</w:t>
      </w:r>
      <w:r w:rsidRPr="004B4AAD">
        <w:rPr>
          <w:szCs w:val="24"/>
        </w:rPr>
        <w:t>地</w:t>
      </w:r>
      <w:r w:rsidRPr="004B4AAD">
        <w:rPr>
          <w:rFonts w:hint="eastAsia"/>
          <w:szCs w:val="24"/>
        </w:rPr>
        <w:t>崩壊危険</w:t>
      </w:r>
      <w:r w:rsidR="00281D21" w:rsidRPr="004B4AAD">
        <w:rPr>
          <w:rFonts w:hint="eastAsia"/>
          <w:szCs w:val="24"/>
        </w:rPr>
        <w:t>箇所</w:t>
      </w:r>
      <w:r w:rsidR="0051298E">
        <w:rPr>
          <w:rFonts w:hint="eastAsia"/>
          <w:szCs w:val="24"/>
        </w:rPr>
        <w:t>に位置づ</w:t>
      </w:r>
      <w:r w:rsidR="00F53AAE" w:rsidRPr="004B4AAD">
        <w:rPr>
          <w:rFonts w:hint="eastAsia"/>
          <w:szCs w:val="24"/>
        </w:rPr>
        <w:t>けられる</w:t>
      </w:r>
      <w:r w:rsidRPr="004B4AAD">
        <w:rPr>
          <w:szCs w:val="24"/>
        </w:rPr>
        <w:t>地域がみられます。</w:t>
      </w:r>
    </w:p>
    <w:p w14:paraId="5A771EE2" w14:textId="3520395A" w:rsidR="005E2B50" w:rsidRDefault="005E2B50" w:rsidP="005E2B50">
      <w:pPr>
        <w:ind w:leftChars="200" w:left="440" w:firstLineChars="100" w:firstLine="160"/>
        <w:jc w:val="right"/>
        <w:rPr>
          <w:sz w:val="16"/>
          <w:szCs w:val="24"/>
        </w:rPr>
      </w:pPr>
      <w:r w:rsidRPr="004B4AAD">
        <w:rPr>
          <w:rFonts w:hint="eastAsia"/>
          <w:sz w:val="16"/>
          <w:szCs w:val="24"/>
        </w:rPr>
        <w:t>（※市の「地震ハザードマップ」及び「洪水防災マップ」による）</w:t>
      </w:r>
    </w:p>
    <w:p w14:paraId="3044FEB9" w14:textId="77777777" w:rsidR="0039229C" w:rsidRPr="004B4AAD" w:rsidRDefault="0039229C" w:rsidP="00193269">
      <w:pPr>
        <w:spacing w:line="200" w:lineRule="exact"/>
        <w:ind w:leftChars="200" w:left="440" w:firstLineChars="100" w:firstLine="160"/>
        <w:jc w:val="right"/>
        <w:rPr>
          <w:sz w:val="16"/>
          <w:szCs w:val="24"/>
        </w:rPr>
      </w:pPr>
    </w:p>
    <w:p w14:paraId="26E8B4CC" w14:textId="5FFCA105" w:rsidR="005E2B50" w:rsidRPr="004B4AAD" w:rsidRDefault="00193269" w:rsidP="005E2B50">
      <w:pPr>
        <w:ind w:leftChars="200" w:left="440" w:firstLineChars="100" w:firstLine="220"/>
        <w:jc w:val="right"/>
        <w:rPr>
          <w:sz w:val="16"/>
          <w:szCs w:val="24"/>
        </w:rPr>
      </w:pPr>
      <w:r>
        <w:rPr>
          <w:noProof/>
        </w:rPr>
        <w:drawing>
          <wp:anchor distT="0" distB="0" distL="114300" distR="114300" simplePos="0" relativeHeight="251555295" behindDoc="0" locked="0" layoutInCell="1" allowOverlap="1" wp14:anchorId="2C0934D3" wp14:editId="14AD7C15">
            <wp:simplePos x="0" y="0"/>
            <wp:positionH relativeFrom="column">
              <wp:posOffset>170228</wp:posOffset>
            </wp:positionH>
            <wp:positionV relativeFrom="paragraph">
              <wp:posOffset>38435</wp:posOffset>
            </wp:positionV>
            <wp:extent cx="5939790" cy="6443381"/>
            <wp:effectExtent l="19050" t="19050" r="22860" b="14605"/>
            <wp:wrapNone/>
            <wp:docPr id="204" name="図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pic:cNvPicPr>
                      <a:picLocks noChangeAspect="1"/>
                    </pic:cNvPicPr>
                  </pic:nvPicPr>
                  <pic:blipFill>
                    <a:blip r:embed="rId32" cstate="print">
                      <a:extLst>
                        <a:ext uri="{BEBA8EAE-BF5A-486C-A8C5-ECC9F3942E4B}">
                          <a14:imgProps xmlns:a14="http://schemas.microsoft.com/office/drawing/2010/main">
                            <a14:imgLayer r:embed="rId33">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939823" cy="6443417"/>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704DC4" w:rsidRPr="004B4AAD">
        <w:rPr>
          <w:noProof/>
          <w:szCs w:val="24"/>
        </w:rPr>
        <w:drawing>
          <wp:anchor distT="0" distB="0" distL="114300" distR="114300" simplePos="0" relativeHeight="251806208" behindDoc="0" locked="0" layoutInCell="1" allowOverlap="1" wp14:anchorId="0F8F4E4A" wp14:editId="3B9C0E38">
            <wp:simplePos x="0" y="0"/>
            <wp:positionH relativeFrom="margin">
              <wp:posOffset>224711</wp:posOffset>
            </wp:positionH>
            <wp:positionV relativeFrom="paragraph">
              <wp:posOffset>103685</wp:posOffset>
            </wp:positionV>
            <wp:extent cx="525780" cy="617220"/>
            <wp:effectExtent l="0" t="0" r="7620" b="0"/>
            <wp:wrapNone/>
            <wp:docPr id="387" name="図 387" descr="\\sodegaura.local\g\pro\2desktop\tsuruokatoshihiro\Desktop\20181022002323\sodegaura-181021-mail 土地利用現況図(H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degaura.local\g\pro\2desktop\tsuruokatoshihiro\Desktop\20181022002323\sodegaura-181021-mail 土地利用現況図(H28).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525780" cy="617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6CB0C7" w14:textId="5183520A" w:rsidR="005E2B50" w:rsidRPr="004B4AAD" w:rsidRDefault="005E2B50" w:rsidP="005E2B50">
      <w:pPr>
        <w:ind w:leftChars="200" w:left="440" w:firstLineChars="100" w:firstLine="220"/>
        <w:rPr>
          <w:color w:val="FF0000"/>
          <w:szCs w:val="24"/>
        </w:rPr>
      </w:pPr>
    </w:p>
    <w:p w14:paraId="0CC6A4C1" w14:textId="34F163F4" w:rsidR="005E2B50" w:rsidRPr="004B4AAD" w:rsidRDefault="005E2B50" w:rsidP="005E2B50">
      <w:pPr>
        <w:ind w:leftChars="200" w:left="440" w:firstLineChars="100" w:firstLine="220"/>
        <w:rPr>
          <w:color w:val="FF0000"/>
          <w:szCs w:val="24"/>
        </w:rPr>
      </w:pPr>
    </w:p>
    <w:p w14:paraId="3BAB2727" w14:textId="46E054E1" w:rsidR="005E2B50" w:rsidRPr="004B4AAD" w:rsidRDefault="005E2B50" w:rsidP="005E2B50">
      <w:pPr>
        <w:ind w:leftChars="200" w:left="440" w:firstLineChars="100" w:firstLine="220"/>
        <w:rPr>
          <w:color w:val="FF0000"/>
          <w:szCs w:val="24"/>
        </w:rPr>
      </w:pPr>
    </w:p>
    <w:p w14:paraId="3009CEFF" w14:textId="0908D7B8" w:rsidR="005E2B50" w:rsidRPr="004B4AAD" w:rsidRDefault="005E2B50" w:rsidP="005E2B50">
      <w:pPr>
        <w:ind w:leftChars="200" w:left="440" w:firstLineChars="100" w:firstLine="220"/>
        <w:rPr>
          <w:color w:val="FF0000"/>
          <w:szCs w:val="24"/>
        </w:rPr>
      </w:pPr>
    </w:p>
    <w:p w14:paraId="0356DF96" w14:textId="281EF9FB" w:rsidR="005E2B50" w:rsidRPr="004B4AAD" w:rsidRDefault="005E2B50" w:rsidP="005E2B50">
      <w:pPr>
        <w:ind w:leftChars="200" w:left="440" w:firstLineChars="100" w:firstLine="220"/>
        <w:rPr>
          <w:color w:val="FF0000"/>
          <w:szCs w:val="24"/>
        </w:rPr>
      </w:pPr>
    </w:p>
    <w:p w14:paraId="36CC33E4" w14:textId="3F3346B0" w:rsidR="005E2B50" w:rsidRPr="004B4AAD" w:rsidRDefault="005E2B50" w:rsidP="005E2B50">
      <w:pPr>
        <w:ind w:leftChars="200" w:left="440" w:firstLineChars="100" w:firstLine="220"/>
        <w:rPr>
          <w:color w:val="FF0000"/>
          <w:szCs w:val="24"/>
        </w:rPr>
      </w:pPr>
    </w:p>
    <w:p w14:paraId="52EF86B9" w14:textId="0A93CB1E" w:rsidR="005E2B50" w:rsidRPr="004B4AAD" w:rsidRDefault="005E2B50" w:rsidP="005E2B50">
      <w:pPr>
        <w:ind w:leftChars="200" w:left="440" w:firstLineChars="100" w:firstLine="220"/>
        <w:rPr>
          <w:color w:val="FF0000"/>
          <w:szCs w:val="24"/>
        </w:rPr>
      </w:pPr>
    </w:p>
    <w:p w14:paraId="4A103954" w14:textId="5C243ACC" w:rsidR="005E2B50" w:rsidRPr="004B4AAD" w:rsidRDefault="005E2B50" w:rsidP="005E2B50">
      <w:pPr>
        <w:ind w:leftChars="200" w:left="440" w:firstLineChars="100" w:firstLine="220"/>
        <w:rPr>
          <w:color w:val="FF0000"/>
          <w:szCs w:val="24"/>
        </w:rPr>
      </w:pPr>
    </w:p>
    <w:p w14:paraId="6B742859" w14:textId="77777777" w:rsidR="005E2B50" w:rsidRPr="004B4AAD" w:rsidRDefault="005E2B50" w:rsidP="005E2B50">
      <w:pPr>
        <w:ind w:leftChars="200" w:left="440" w:firstLineChars="100" w:firstLine="220"/>
        <w:rPr>
          <w:color w:val="FF0000"/>
          <w:szCs w:val="24"/>
        </w:rPr>
      </w:pPr>
    </w:p>
    <w:p w14:paraId="623CE08E" w14:textId="77777777" w:rsidR="005E2B50" w:rsidRPr="004B4AAD" w:rsidRDefault="005E2B50" w:rsidP="005E2B50">
      <w:pPr>
        <w:ind w:leftChars="200" w:left="440" w:firstLineChars="100" w:firstLine="220"/>
        <w:rPr>
          <w:color w:val="FF0000"/>
          <w:szCs w:val="24"/>
        </w:rPr>
      </w:pPr>
    </w:p>
    <w:p w14:paraId="547F9C19" w14:textId="77777777" w:rsidR="005E2B50" w:rsidRPr="004B4AAD" w:rsidRDefault="005E2B50" w:rsidP="005E2B50">
      <w:pPr>
        <w:ind w:leftChars="200" w:left="440" w:firstLineChars="100" w:firstLine="220"/>
        <w:rPr>
          <w:color w:val="FF0000"/>
          <w:szCs w:val="24"/>
        </w:rPr>
      </w:pPr>
    </w:p>
    <w:p w14:paraId="3E94563B" w14:textId="77777777" w:rsidR="005E2B50" w:rsidRPr="004B4AAD" w:rsidRDefault="005E2B50" w:rsidP="005E2B50">
      <w:pPr>
        <w:ind w:leftChars="200" w:left="440" w:firstLineChars="100" w:firstLine="220"/>
        <w:rPr>
          <w:color w:val="FF0000"/>
          <w:szCs w:val="24"/>
        </w:rPr>
      </w:pPr>
    </w:p>
    <w:p w14:paraId="5BBCE588" w14:textId="77777777" w:rsidR="005E2B50" w:rsidRPr="004B4AAD" w:rsidRDefault="005E2B50" w:rsidP="005E2B50">
      <w:pPr>
        <w:ind w:leftChars="200" w:left="440" w:firstLineChars="100" w:firstLine="220"/>
        <w:rPr>
          <w:color w:val="FF0000"/>
          <w:szCs w:val="24"/>
        </w:rPr>
      </w:pPr>
    </w:p>
    <w:p w14:paraId="78BE72E9" w14:textId="77777777" w:rsidR="005E2B50" w:rsidRPr="004B4AAD" w:rsidRDefault="005E2B50" w:rsidP="005E2B50">
      <w:pPr>
        <w:ind w:leftChars="200" w:left="440" w:firstLineChars="100" w:firstLine="220"/>
        <w:rPr>
          <w:color w:val="FF0000"/>
          <w:szCs w:val="24"/>
        </w:rPr>
      </w:pPr>
    </w:p>
    <w:p w14:paraId="3D4B530D" w14:textId="77777777" w:rsidR="005E2B50" w:rsidRPr="004B4AAD" w:rsidRDefault="005E2B50" w:rsidP="005E2B50">
      <w:pPr>
        <w:ind w:leftChars="200" w:left="440" w:firstLineChars="100" w:firstLine="220"/>
        <w:rPr>
          <w:color w:val="FF0000"/>
          <w:szCs w:val="24"/>
        </w:rPr>
      </w:pPr>
    </w:p>
    <w:p w14:paraId="0DBDDDB0" w14:textId="77777777" w:rsidR="005E2B50" w:rsidRPr="004B4AAD" w:rsidRDefault="005E2B50" w:rsidP="005E2B50">
      <w:pPr>
        <w:ind w:leftChars="200" w:left="440" w:firstLineChars="100" w:firstLine="220"/>
        <w:rPr>
          <w:color w:val="FF0000"/>
          <w:szCs w:val="24"/>
        </w:rPr>
      </w:pPr>
    </w:p>
    <w:p w14:paraId="47EE52BF" w14:textId="77777777" w:rsidR="005E2B50" w:rsidRPr="004B4AAD" w:rsidRDefault="005E2B50" w:rsidP="005E2B50">
      <w:pPr>
        <w:ind w:leftChars="200" w:left="440" w:firstLineChars="100" w:firstLine="220"/>
        <w:rPr>
          <w:color w:val="FF0000"/>
          <w:szCs w:val="24"/>
        </w:rPr>
      </w:pPr>
    </w:p>
    <w:p w14:paraId="1CE950DD" w14:textId="77777777" w:rsidR="005E2B50" w:rsidRPr="004B4AAD" w:rsidRDefault="005E2B50" w:rsidP="005E2B50">
      <w:pPr>
        <w:ind w:leftChars="200" w:left="440" w:firstLineChars="100" w:firstLine="220"/>
        <w:rPr>
          <w:color w:val="FF0000"/>
          <w:szCs w:val="24"/>
        </w:rPr>
      </w:pPr>
    </w:p>
    <w:p w14:paraId="3DD00235" w14:textId="77777777" w:rsidR="005E2B50" w:rsidRPr="004B4AAD" w:rsidRDefault="005E2B50" w:rsidP="005E2B50">
      <w:pPr>
        <w:ind w:leftChars="200" w:left="440" w:firstLineChars="100" w:firstLine="220"/>
        <w:rPr>
          <w:color w:val="FF0000"/>
          <w:szCs w:val="24"/>
        </w:rPr>
      </w:pPr>
    </w:p>
    <w:p w14:paraId="6FF16F83" w14:textId="77777777" w:rsidR="005E2B50" w:rsidRPr="004B4AAD" w:rsidRDefault="005E2B50" w:rsidP="005E2B50">
      <w:pPr>
        <w:ind w:leftChars="200" w:left="440" w:firstLineChars="100" w:firstLine="220"/>
        <w:rPr>
          <w:color w:val="FF0000"/>
          <w:szCs w:val="24"/>
        </w:rPr>
      </w:pPr>
    </w:p>
    <w:p w14:paraId="1C4FE0A4" w14:textId="77777777" w:rsidR="005E2B50" w:rsidRPr="004B4AAD" w:rsidRDefault="005E2B50" w:rsidP="005E2B50">
      <w:pPr>
        <w:ind w:leftChars="200" w:left="440" w:firstLineChars="100" w:firstLine="220"/>
        <w:rPr>
          <w:color w:val="FF0000"/>
          <w:szCs w:val="24"/>
        </w:rPr>
      </w:pPr>
    </w:p>
    <w:p w14:paraId="3F69A45B" w14:textId="77777777" w:rsidR="005E2B50" w:rsidRPr="004B4AAD" w:rsidRDefault="005E2B50" w:rsidP="005E2B50">
      <w:pPr>
        <w:ind w:leftChars="200" w:left="440" w:firstLineChars="100" w:firstLine="220"/>
        <w:rPr>
          <w:color w:val="FF0000"/>
          <w:szCs w:val="24"/>
        </w:rPr>
      </w:pPr>
    </w:p>
    <w:p w14:paraId="52D31A6A" w14:textId="77777777" w:rsidR="005E2B50" w:rsidRPr="004B4AAD" w:rsidRDefault="005E2B50" w:rsidP="005E2B50">
      <w:pPr>
        <w:ind w:leftChars="200" w:left="440" w:firstLineChars="100" w:firstLine="220"/>
        <w:rPr>
          <w:color w:val="FF0000"/>
          <w:szCs w:val="24"/>
        </w:rPr>
      </w:pPr>
    </w:p>
    <w:p w14:paraId="07A928CE" w14:textId="77777777" w:rsidR="005E2B50" w:rsidRPr="004B4AAD" w:rsidRDefault="005E2B50" w:rsidP="005E2B50">
      <w:pPr>
        <w:ind w:leftChars="200" w:left="440" w:firstLineChars="100" w:firstLine="220"/>
        <w:rPr>
          <w:color w:val="FF0000"/>
          <w:szCs w:val="24"/>
        </w:rPr>
      </w:pPr>
    </w:p>
    <w:p w14:paraId="7F8F2792" w14:textId="7AD06513" w:rsidR="005E2B50" w:rsidRPr="004B4AAD" w:rsidRDefault="005E2B50" w:rsidP="005E2B50">
      <w:pPr>
        <w:ind w:leftChars="200" w:left="440" w:firstLineChars="100" w:firstLine="220"/>
        <w:rPr>
          <w:color w:val="FF0000"/>
          <w:szCs w:val="24"/>
        </w:rPr>
      </w:pPr>
    </w:p>
    <w:p w14:paraId="31EE09D8" w14:textId="3DF43947" w:rsidR="005E2B50" w:rsidRPr="004B4AAD" w:rsidRDefault="00193269" w:rsidP="005E2B50">
      <w:pPr>
        <w:ind w:leftChars="200" w:left="440" w:firstLineChars="100" w:firstLine="240"/>
        <w:rPr>
          <w:color w:val="FF0000"/>
          <w:szCs w:val="24"/>
        </w:rPr>
      </w:pPr>
      <w:r w:rsidRPr="004B4AAD">
        <w:rPr>
          <w:b/>
          <w:noProof/>
          <w:sz w:val="24"/>
          <w:szCs w:val="24"/>
        </w:rPr>
        <mc:AlternateContent>
          <mc:Choice Requires="wps">
            <w:drawing>
              <wp:anchor distT="0" distB="0" distL="114300" distR="114300" simplePos="0" relativeHeight="251773440" behindDoc="0" locked="0" layoutInCell="1" allowOverlap="1" wp14:anchorId="7B0F0A68" wp14:editId="56C03929">
                <wp:simplePos x="0" y="0"/>
                <wp:positionH relativeFrom="column">
                  <wp:posOffset>4283075</wp:posOffset>
                </wp:positionH>
                <wp:positionV relativeFrom="paragraph">
                  <wp:posOffset>219446</wp:posOffset>
                </wp:positionV>
                <wp:extent cx="1758950" cy="621102"/>
                <wp:effectExtent l="0" t="0" r="12700" b="26670"/>
                <wp:wrapNone/>
                <wp:docPr id="404" name="正方形/長方形 404"/>
                <wp:cNvGraphicFramePr/>
                <a:graphic xmlns:a="http://schemas.openxmlformats.org/drawingml/2006/main">
                  <a:graphicData uri="http://schemas.microsoft.com/office/word/2010/wordprocessingShape">
                    <wps:wsp>
                      <wps:cNvSpPr/>
                      <wps:spPr>
                        <a:xfrm>
                          <a:off x="0" y="0"/>
                          <a:ext cx="1758950" cy="621102"/>
                        </a:xfrm>
                        <a:prstGeom prst="rect">
                          <a:avLst/>
                        </a:prstGeom>
                        <a:solidFill>
                          <a:schemeClr val="bg1"/>
                        </a:solidFill>
                        <a:ln w="6350">
                          <a:solidFill>
                            <a:schemeClr val="tx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784B1B96" w14:textId="77777777" w:rsidR="00942151" w:rsidRPr="007C45BA" w:rsidRDefault="00942151" w:rsidP="005E2B50">
                            <w:pPr>
                              <w:spacing w:line="240" w:lineRule="exact"/>
                              <w:ind w:firstLineChars="300" w:firstLine="540"/>
                              <w:rPr>
                                <w:rFonts w:asciiTheme="majorEastAsia" w:eastAsiaTheme="majorEastAsia" w:hAnsiTheme="majorEastAsia"/>
                                <w:color w:val="000000" w:themeColor="text1"/>
                                <w:sz w:val="18"/>
                                <w:szCs w:val="18"/>
                              </w:rPr>
                            </w:pPr>
                            <w:r w:rsidRPr="007C45BA">
                              <w:rPr>
                                <w:rFonts w:asciiTheme="majorEastAsia" w:eastAsiaTheme="majorEastAsia" w:hAnsiTheme="majorEastAsia" w:hint="eastAsia"/>
                                <w:color w:val="000000" w:themeColor="text1"/>
                                <w:sz w:val="18"/>
                                <w:szCs w:val="18"/>
                              </w:rPr>
                              <w:t>急傾斜</w:t>
                            </w:r>
                            <w:r w:rsidRPr="007C45BA">
                              <w:rPr>
                                <w:rFonts w:asciiTheme="majorEastAsia" w:eastAsiaTheme="majorEastAsia" w:hAnsiTheme="majorEastAsia"/>
                                <w:color w:val="000000" w:themeColor="text1"/>
                                <w:sz w:val="18"/>
                                <w:szCs w:val="18"/>
                              </w:rPr>
                              <w:t>地崩壊危険</w:t>
                            </w:r>
                            <w:r w:rsidRPr="007C45BA">
                              <w:rPr>
                                <w:rFonts w:asciiTheme="majorEastAsia" w:eastAsiaTheme="majorEastAsia" w:hAnsiTheme="majorEastAsia" w:hint="eastAsia"/>
                                <w:color w:val="000000" w:themeColor="text1"/>
                                <w:sz w:val="18"/>
                                <w:szCs w:val="18"/>
                              </w:rPr>
                              <w:t>箇所</w:t>
                            </w:r>
                          </w:p>
                          <w:p w14:paraId="746E46B2" w14:textId="77777777" w:rsidR="00942151" w:rsidRPr="007C45BA" w:rsidRDefault="00942151" w:rsidP="005E2B50">
                            <w:pPr>
                              <w:spacing w:line="240" w:lineRule="exact"/>
                              <w:ind w:firstLineChars="300" w:firstLine="540"/>
                              <w:rPr>
                                <w:rFonts w:asciiTheme="majorEastAsia" w:eastAsiaTheme="majorEastAsia" w:hAnsiTheme="majorEastAsia"/>
                                <w:color w:val="000000" w:themeColor="text1"/>
                                <w:sz w:val="18"/>
                                <w:szCs w:val="18"/>
                              </w:rPr>
                            </w:pPr>
                            <w:r w:rsidRPr="007C45BA">
                              <w:rPr>
                                <w:rFonts w:asciiTheme="majorEastAsia" w:eastAsiaTheme="majorEastAsia" w:hAnsiTheme="majorEastAsia" w:hint="eastAsia"/>
                                <w:color w:val="000000" w:themeColor="text1"/>
                                <w:sz w:val="18"/>
                                <w:szCs w:val="18"/>
                              </w:rPr>
                              <w:t>土石流</w:t>
                            </w:r>
                            <w:r w:rsidRPr="007C45BA">
                              <w:rPr>
                                <w:rFonts w:asciiTheme="majorEastAsia" w:eastAsiaTheme="majorEastAsia" w:hAnsiTheme="majorEastAsia"/>
                                <w:color w:val="000000" w:themeColor="text1"/>
                                <w:sz w:val="18"/>
                                <w:szCs w:val="18"/>
                              </w:rPr>
                              <w:t>危険</w:t>
                            </w:r>
                            <w:r w:rsidRPr="007C45BA">
                              <w:rPr>
                                <w:rFonts w:asciiTheme="majorEastAsia" w:eastAsiaTheme="majorEastAsia" w:hAnsiTheme="majorEastAsia" w:hint="eastAsia"/>
                                <w:color w:val="000000" w:themeColor="text1"/>
                                <w:sz w:val="18"/>
                                <w:szCs w:val="18"/>
                              </w:rPr>
                              <w:t>渓流</w:t>
                            </w:r>
                          </w:p>
                          <w:p w14:paraId="459B0895" w14:textId="77777777" w:rsidR="00942151" w:rsidRPr="007C45BA" w:rsidRDefault="00942151" w:rsidP="005E2B50">
                            <w:pPr>
                              <w:spacing w:line="240" w:lineRule="exact"/>
                              <w:ind w:firstLineChars="300" w:firstLine="540"/>
                              <w:rPr>
                                <w:rFonts w:asciiTheme="majorEastAsia" w:eastAsiaTheme="majorEastAsia" w:hAnsiTheme="majorEastAsia"/>
                                <w:color w:val="000000" w:themeColor="text1"/>
                                <w:sz w:val="18"/>
                                <w:szCs w:val="18"/>
                              </w:rPr>
                            </w:pPr>
                            <w:r w:rsidRPr="007C45BA">
                              <w:rPr>
                                <w:rFonts w:asciiTheme="majorEastAsia" w:eastAsiaTheme="majorEastAsia" w:hAnsiTheme="majorEastAsia" w:hint="eastAsia"/>
                                <w:color w:val="000000" w:themeColor="text1"/>
                                <w:sz w:val="18"/>
                                <w:szCs w:val="18"/>
                              </w:rPr>
                              <w:t>土石流</w:t>
                            </w:r>
                            <w:r w:rsidRPr="007C45BA">
                              <w:rPr>
                                <w:rFonts w:asciiTheme="majorEastAsia" w:eastAsiaTheme="majorEastAsia" w:hAnsiTheme="majorEastAsia"/>
                                <w:color w:val="000000" w:themeColor="text1"/>
                                <w:sz w:val="18"/>
                                <w:szCs w:val="18"/>
                              </w:rPr>
                              <w:t>危険区域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0F0A68" id="正方形/長方形 404" o:spid="_x0000_s1053" style="position:absolute;left:0;text-align:left;margin-left:337.25pt;margin-top:17.3pt;width:138.5pt;height:48.9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" fillcolor="white [3212]" strokecolor="black [3213]" strokeweight=".5pt">
                <v:stroke endarrow="block"/>
                <v:textbox>
                  <w:txbxContent>
                    <w:p w14:paraId="784B1B96" w14:textId="77777777" w:rsidR="00942151" w:rsidRPr="007C45BA" w:rsidRDefault="00942151" w:rsidP="005E2B50">
                      <w:pPr>
                        <w:spacing w:line="240" w:lineRule="exact"/>
                        <w:ind w:firstLineChars="300" w:firstLine="540"/>
                        <w:rPr>
                          <w:rFonts w:asciiTheme="majorEastAsia" w:eastAsiaTheme="majorEastAsia" w:hAnsiTheme="majorEastAsia"/>
                          <w:color w:val="000000" w:themeColor="text1"/>
                          <w:sz w:val="18"/>
                          <w:szCs w:val="18"/>
                        </w:rPr>
                      </w:pPr>
                      <w:r w:rsidRPr="007C45BA">
                        <w:rPr>
                          <w:rFonts w:asciiTheme="majorEastAsia" w:eastAsiaTheme="majorEastAsia" w:hAnsiTheme="majorEastAsia" w:hint="eastAsia"/>
                          <w:color w:val="000000" w:themeColor="text1"/>
                          <w:sz w:val="18"/>
                          <w:szCs w:val="18"/>
                        </w:rPr>
                        <w:t>急傾斜</w:t>
                      </w:r>
                      <w:r w:rsidRPr="007C45BA">
                        <w:rPr>
                          <w:rFonts w:asciiTheme="majorEastAsia" w:eastAsiaTheme="majorEastAsia" w:hAnsiTheme="majorEastAsia"/>
                          <w:color w:val="000000" w:themeColor="text1"/>
                          <w:sz w:val="18"/>
                          <w:szCs w:val="18"/>
                        </w:rPr>
                        <w:t>地崩壊危険</w:t>
                      </w:r>
                      <w:r w:rsidRPr="007C45BA">
                        <w:rPr>
                          <w:rFonts w:asciiTheme="majorEastAsia" w:eastAsiaTheme="majorEastAsia" w:hAnsiTheme="majorEastAsia" w:hint="eastAsia"/>
                          <w:color w:val="000000" w:themeColor="text1"/>
                          <w:sz w:val="18"/>
                          <w:szCs w:val="18"/>
                        </w:rPr>
                        <w:t>箇所</w:t>
                      </w:r>
                    </w:p>
                    <w:p w14:paraId="746E46B2" w14:textId="77777777" w:rsidR="00942151" w:rsidRPr="007C45BA" w:rsidRDefault="00942151" w:rsidP="005E2B50">
                      <w:pPr>
                        <w:spacing w:line="240" w:lineRule="exact"/>
                        <w:ind w:firstLineChars="300" w:firstLine="540"/>
                        <w:rPr>
                          <w:rFonts w:asciiTheme="majorEastAsia" w:eastAsiaTheme="majorEastAsia" w:hAnsiTheme="majorEastAsia"/>
                          <w:color w:val="000000" w:themeColor="text1"/>
                          <w:sz w:val="18"/>
                          <w:szCs w:val="18"/>
                        </w:rPr>
                      </w:pPr>
                      <w:r w:rsidRPr="007C45BA">
                        <w:rPr>
                          <w:rFonts w:asciiTheme="majorEastAsia" w:eastAsiaTheme="majorEastAsia" w:hAnsiTheme="majorEastAsia" w:hint="eastAsia"/>
                          <w:color w:val="000000" w:themeColor="text1"/>
                          <w:sz w:val="18"/>
                          <w:szCs w:val="18"/>
                        </w:rPr>
                        <w:t>土石流</w:t>
                      </w:r>
                      <w:r w:rsidRPr="007C45BA">
                        <w:rPr>
                          <w:rFonts w:asciiTheme="majorEastAsia" w:eastAsiaTheme="majorEastAsia" w:hAnsiTheme="majorEastAsia"/>
                          <w:color w:val="000000" w:themeColor="text1"/>
                          <w:sz w:val="18"/>
                          <w:szCs w:val="18"/>
                        </w:rPr>
                        <w:t>危険</w:t>
                      </w:r>
                      <w:r w:rsidRPr="007C45BA">
                        <w:rPr>
                          <w:rFonts w:asciiTheme="majorEastAsia" w:eastAsiaTheme="majorEastAsia" w:hAnsiTheme="majorEastAsia" w:hint="eastAsia"/>
                          <w:color w:val="000000" w:themeColor="text1"/>
                          <w:sz w:val="18"/>
                          <w:szCs w:val="18"/>
                        </w:rPr>
                        <w:t>渓流</w:t>
                      </w:r>
                    </w:p>
                    <w:p w14:paraId="459B0895" w14:textId="77777777" w:rsidR="00942151" w:rsidRPr="007C45BA" w:rsidRDefault="00942151" w:rsidP="005E2B50">
                      <w:pPr>
                        <w:spacing w:line="240" w:lineRule="exact"/>
                        <w:ind w:firstLineChars="300" w:firstLine="540"/>
                        <w:rPr>
                          <w:rFonts w:asciiTheme="majorEastAsia" w:eastAsiaTheme="majorEastAsia" w:hAnsiTheme="majorEastAsia"/>
                          <w:color w:val="000000" w:themeColor="text1"/>
                          <w:sz w:val="18"/>
                          <w:szCs w:val="18"/>
                        </w:rPr>
                      </w:pPr>
                      <w:r w:rsidRPr="007C45BA">
                        <w:rPr>
                          <w:rFonts w:asciiTheme="majorEastAsia" w:eastAsiaTheme="majorEastAsia" w:hAnsiTheme="majorEastAsia" w:hint="eastAsia"/>
                          <w:color w:val="000000" w:themeColor="text1"/>
                          <w:sz w:val="18"/>
                          <w:szCs w:val="18"/>
                        </w:rPr>
                        <w:t>土石流</w:t>
                      </w:r>
                      <w:r w:rsidRPr="007C45BA">
                        <w:rPr>
                          <w:rFonts w:asciiTheme="majorEastAsia" w:eastAsiaTheme="majorEastAsia" w:hAnsiTheme="majorEastAsia"/>
                          <w:color w:val="000000" w:themeColor="text1"/>
                          <w:sz w:val="18"/>
                          <w:szCs w:val="18"/>
                        </w:rPr>
                        <w:t>危険区域</w:t>
                      </w:r>
                    </w:p>
                  </w:txbxContent>
                </v:textbox>
              </v:rect>
            </w:pict>
          </mc:Fallback>
        </mc:AlternateContent>
      </w:r>
      <w:r w:rsidR="00704DC4" w:rsidRPr="004B4AAD">
        <w:rPr>
          <w:b/>
          <w:noProof/>
          <w:sz w:val="24"/>
          <w:szCs w:val="24"/>
        </w:rPr>
        <mc:AlternateContent>
          <mc:Choice Requires="wps">
            <w:drawing>
              <wp:anchor distT="0" distB="0" distL="114300" distR="114300" simplePos="0" relativeHeight="251817472" behindDoc="0" locked="0" layoutInCell="1" allowOverlap="1" wp14:anchorId="7D300852" wp14:editId="5AEEA7EF">
                <wp:simplePos x="0" y="0"/>
                <wp:positionH relativeFrom="column">
                  <wp:posOffset>4338955</wp:posOffset>
                </wp:positionH>
                <wp:positionV relativeFrom="paragraph">
                  <wp:posOffset>643890</wp:posOffset>
                </wp:positionV>
                <wp:extent cx="359410" cy="107950"/>
                <wp:effectExtent l="0" t="0" r="21590" b="25400"/>
                <wp:wrapNone/>
                <wp:docPr id="409" name="正方形/長方形 409"/>
                <wp:cNvGraphicFramePr/>
                <a:graphic xmlns:a="http://schemas.openxmlformats.org/drawingml/2006/main">
                  <a:graphicData uri="http://schemas.microsoft.com/office/word/2010/wordprocessingShape">
                    <wps:wsp>
                      <wps:cNvSpPr/>
                      <wps:spPr>
                        <a:xfrm>
                          <a:off x="0" y="0"/>
                          <a:ext cx="359410" cy="107950"/>
                        </a:xfrm>
                        <a:prstGeom prst="rect">
                          <a:avLst/>
                        </a:prstGeom>
                        <a:solidFill>
                          <a:srgbClr val="FFFFCC"/>
                        </a:solidFill>
                        <a:ln w="6350">
                          <a:solidFill>
                            <a:schemeClr val="tx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28839A1C" w14:textId="77777777" w:rsidR="00942151" w:rsidRDefault="00942151" w:rsidP="005E2B5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300852" id="正方形/長方形 409" o:spid="_x0000_s1054" style="position:absolute;left:0;text-align:left;margin-left:341.65pt;margin-top:50.7pt;width:28.3pt;height:8.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" fillcolor="#ffc" strokecolor="black [3213]" strokeweight=".5pt">
                <v:stroke endarrow="block"/>
                <v:textbox>
                  <w:txbxContent>
                    <w:p w14:paraId="28839A1C" w14:textId="77777777" w:rsidR="00942151" w:rsidRDefault="00942151" w:rsidP="005E2B50">
                      <w:pPr>
                        <w:jc w:val="center"/>
                      </w:pPr>
                    </w:p>
                  </w:txbxContent>
                </v:textbox>
              </v:rect>
            </w:pict>
          </mc:Fallback>
        </mc:AlternateContent>
      </w:r>
      <w:r w:rsidR="00704DC4" w:rsidRPr="004B4AAD">
        <w:rPr>
          <w:b/>
          <w:noProof/>
          <w:sz w:val="24"/>
          <w:szCs w:val="24"/>
        </w:rPr>
        <mc:AlternateContent>
          <mc:Choice Requires="wps">
            <w:drawing>
              <wp:anchor distT="0" distB="0" distL="114300" distR="114300" simplePos="0" relativeHeight="251815424" behindDoc="0" locked="0" layoutInCell="1" allowOverlap="1" wp14:anchorId="214C3C9B" wp14:editId="776AE561">
                <wp:simplePos x="0" y="0"/>
                <wp:positionH relativeFrom="column">
                  <wp:posOffset>4457700</wp:posOffset>
                </wp:positionH>
                <wp:positionV relativeFrom="paragraph">
                  <wp:posOffset>485775</wp:posOffset>
                </wp:positionV>
                <wp:extent cx="118745" cy="107950"/>
                <wp:effectExtent l="0" t="0" r="14605" b="25400"/>
                <wp:wrapNone/>
                <wp:docPr id="405" name="正方形/長方形 405"/>
                <wp:cNvGraphicFramePr/>
                <a:graphic xmlns:a="http://schemas.openxmlformats.org/drawingml/2006/main">
                  <a:graphicData uri="http://schemas.microsoft.com/office/word/2010/wordprocessingShape">
                    <wps:wsp>
                      <wps:cNvSpPr/>
                      <wps:spPr>
                        <a:xfrm>
                          <a:off x="0" y="0"/>
                          <a:ext cx="118745" cy="107950"/>
                        </a:xfrm>
                        <a:prstGeom prst="rect">
                          <a:avLst/>
                        </a:prstGeom>
                        <a:solidFill>
                          <a:srgbClr val="FF99FF"/>
                        </a:solidFill>
                        <a:ln w="3175">
                          <a:solidFill>
                            <a:schemeClr val="bg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72C3FD1A" w14:textId="77777777" w:rsidR="00942151" w:rsidRDefault="00942151" w:rsidP="005E2B5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4C3C9B" id="正方形/長方形 405" o:spid="_x0000_s1055" style="position:absolute;left:0;text-align:left;margin-left:351pt;margin-top:38.25pt;width:9.35pt;height:8.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" fillcolor="#f9f" strokecolor="white [3212]" strokeweight=".25pt">
                <v:stroke endarrow="block"/>
                <v:textbox>
                  <w:txbxContent>
                    <w:p w14:paraId="72C3FD1A" w14:textId="77777777" w:rsidR="00942151" w:rsidRDefault="00942151" w:rsidP="005E2B50">
                      <w:pPr>
                        <w:jc w:val="center"/>
                      </w:pPr>
                    </w:p>
                  </w:txbxContent>
                </v:textbox>
              </v:rect>
            </w:pict>
          </mc:Fallback>
        </mc:AlternateContent>
      </w:r>
      <w:r w:rsidR="00704DC4" w:rsidRPr="004B4AAD">
        <w:rPr>
          <w:rFonts w:hAnsi="メイリオ"/>
          <w:noProof/>
          <w:color w:val="000000" w:themeColor="text1"/>
        </w:rPr>
        <mc:AlternateContent>
          <mc:Choice Requires="wps">
            <w:drawing>
              <wp:anchor distT="0" distB="0" distL="114300" distR="114300" simplePos="0" relativeHeight="251813376" behindDoc="0" locked="0" layoutInCell="1" allowOverlap="1" wp14:anchorId="01DA142A" wp14:editId="2C3B3B9E">
                <wp:simplePos x="0" y="0"/>
                <wp:positionH relativeFrom="column">
                  <wp:posOffset>4333240</wp:posOffset>
                </wp:positionH>
                <wp:positionV relativeFrom="paragraph">
                  <wp:posOffset>321310</wp:posOffset>
                </wp:positionV>
                <wp:extent cx="359410" cy="107950"/>
                <wp:effectExtent l="0" t="0" r="21590" b="25400"/>
                <wp:wrapNone/>
                <wp:docPr id="397" name="正方形/長方形 397"/>
                <wp:cNvGraphicFramePr/>
                <a:graphic xmlns:a="http://schemas.openxmlformats.org/drawingml/2006/main">
                  <a:graphicData uri="http://schemas.microsoft.com/office/word/2010/wordprocessingShape">
                    <wps:wsp>
                      <wps:cNvSpPr/>
                      <wps:spPr>
                        <a:xfrm>
                          <a:off x="0" y="0"/>
                          <a:ext cx="359410" cy="107950"/>
                        </a:xfrm>
                        <a:prstGeom prst="rect">
                          <a:avLst/>
                        </a:prstGeom>
                        <a:noFill/>
                        <a:ln w="6350">
                          <a:solidFill>
                            <a:schemeClr val="tx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02564F0A" w14:textId="77777777" w:rsidR="00942151" w:rsidRDefault="00942151" w:rsidP="005E2B5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DA142A" id="正方形/長方形 397" o:spid="_x0000_s1056" style="position:absolute;left:0;text-align:left;margin-left:341.2pt;margin-top:25.3pt;width:28.3pt;height:8.5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" filled="f" strokecolor="black [3213]" strokeweight=".5pt">
                <v:stroke endarrow="block"/>
                <v:textbox>
                  <w:txbxContent>
                    <w:p w14:paraId="02564F0A" w14:textId="77777777" w:rsidR="00942151" w:rsidRDefault="00942151" w:rsidP="005E2B50">
                      <w:pPr>
                        <w:jc w:val="center"/>
                      </w:pPr>
                    </w:p>
                  </w:txbxContent>
                </v:textbox>
              </v:rect>
            </w:pict>
          </mc:Fallback>
        </mc:AlternateContent>
      </w:r>
      <w:r w:rsidR="00704DC4" w:rsidRPr="004B4AAD">
        <w:rPr>
          <w:rFonts w:hAnsi="メイリオ"/>
          <w:noProof/>
          <w:color w:val="000000" w:themeColor="text1"/>
        </w:rPr>
        <mc:AlternateContent>
          <mc:Choice Requires="wps">
            <w:drawing>
              <wp:anchor distT="0" distB="0" distL="114300" distR="114300" simplePos="0" relativeHeight="251812352" behindDoc="0" locked="0" layoutInCell="1" allowOverlap="1" wp14:anchorId="22DDE231" wp14:editId="01B2322B">
                <wp:simplePos x="0" y="0"/>
                <wp:positionH relativeFrom="column">
                  <wp:posOffset>4573905</wp:posOffset>
                </wp:positionH>
                <wp:positionV relativeFrom="paragraph">
                  <wp:posOffset>320675</wp:posOffset>
                </wp:positionV>
                <wp:extent cx="118745" cy="107950"/>
                <wp:effectExtent l="0" t="0" r="14605" b="25400"/>
                <wp:wrapNone/>
                <wp:docPr id="398" name="正方形/長方形 398"/>
                <wp:cNvGraphicFramePr/>
                <a:graphic xmlns:a="http://schemas.openxmlformats.org/drawingml/2006/main">
                  <a:graphicData uri="http://schemas.microsoft.com/office/word/2010/wordprocessingShape">
                    <wps:wsp>
                      <wps:cNvSpPr/>
                      <wps:spPr>
                        <a:xfrm>
                          <a:off x="0" y="0"/>
                          <a:ext cx="118745" cy="107950"/>
                        </a:xfrm>
                        <a:prstGeom prst="rect">
                          <a:avLst/>
                        </a:prstGeom>
                        <a:solidFill>
                          <a:srgbClr val="7FE9DF"/>
                        </a:solidFill>
                        <a:ln w="3175">
                          <a:solidFill>
                            <a:schemeClr val="bg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09B773CA" w14:textId="77777777" w:rsidR="00942151" w:rsidRDefault="00942151" w:rsidP="005E2B5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DDE231" id="正方形/長方形 398" o:spid="_x0000_s1057" style="position:absolute;left:0;text-align:left;margin-left:360.15pt;margin-top:25.25pt;width:9.35pt;height:8.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" fillcolor="#7fe9df" strokecolor="white [3212]" strokeweight=".25pt">
                <v:stroke endarrow="block"/>
                <v:textbox>
                  <w:txbxContent>
                    <w:p w14:paraId="09B773CA" w14:textId="77777777" w:rsidR="00942151" w:rsidRDefault="00942151" w:rsidP="005E2B50">
                      <w:pPr>
                        <w:jc w:val="center"/>
                      </w:pPr>
                    </w:p>
                  </w:txbxContent>
                </v:textbox>
              </v:rect>
            </w:pict>
          </mc:Fallback>
        </mc:AlternateContent>
      </w:r>
      <w:r w:rsidR="00704DC4" w:rsidRPr="004B4AAD">
        <w:rPr>
          <w:rFonts w:hAnsi="メイリオ"/>
          <w:noProof/>
          <w:color w:val="000000" w:themeColor="text1"/>
        </w:rPr>
        <mc:AlternateContent>
          <mc:Choice Requires="wps">
            <w:drawing>
              <wp:anchor distT="0" distB="0" distL="114300" distR="114300" simplePos="0" relativeHeight="251811328" behindDoc="0" locked="0" layoutInCell="1" allowOverlap="1" wp14:anchorId="397F218D" wp14:editId="45B31179">
                <wp:simplePos x="0" y="0"/>
                <wp:positionH relativeFrom="column">
                  <wp:posOffset>4453890</wp:posOffset>
                </wp:positionH>
                <wp:positionV relativeFrom="paragraph">
                  <wp:posOffset>321310</wp:posOffset>
                </wp:positionV>
                <wp:extent cx="118745" cy="107950"/>
                <wp:effectExtent l="0" t="0" r="14605" b="25400"/>
                <wp:wrapNone/>
                <wp:docPr id="399" name="正方形/長方形 399"/>
                <wp:cNvGraphicFramePr/>
                <a:graphic xmlns:a="http://schemas.openxmlformats.org/drawingml/2006/main">
                  <a:graphicData uri="http://schemas.microsoft.com/office/word/2010/wordprocessingShape">
                    <wps:wsp>
                      <wps:cNvSpPr/>
                      <wps:spPr>
                        <a:xfrm>
                          <a:off x="0" y="0"/>
                          <a:ext cx="118745" cy="107950"/>
                        </a:xfrm>
                        <a:prstGeom prst="rect">
                          <a:avLst/>
                        </a:prstGeom>
                        <a:solidFill>
                          <a:srgbClr val="66FF33"/>
                        </a:solidFill>
                        <a:ln w="3175">
                          <a:solidFill>
                            <a:schemeClr val="bg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39AF5F67" w14:textId="77777777" w:rsidR="00942151" w:rsidRPr="000747FC" w:rsidRDefault="00942151" w:rsidP="005E2B50">
                            <w:pPr>
                              <w:jc w:val="center"/>
                              <w:rPr>
                                <w:color w:val="8496B0" w:themeColor="text2" w:themeTint="99"/>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7F218D" id="正方形/長方形 399" o:spid="_x0000_s1058" style="position:absolute;left:0;text-align:left;margin-left:350.7pt;margin-top:25.3pt;width:9.35pt;height:8.5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" fillcolor="#6f3" strokecolor="white [3212]" strokeweight=".25pt">
                <v:stroke endarrow="block"/>
                <v:textbox>
                  <w:txbxContent>
                    <w:p w14:paraId="39AF5F67" w14:textId="77777777" w:rsidR="00942151" w:rsidRPr="000747FC" w:rsidRDefault="00942151" w:rsidP="005E2B50">
                      <w:pPr>
                        <w:jc w:val="center"/>
                        <w:rPr>
                          <w:color w:val="8496B0" w:themeColor="text2" w:themeTint="99"/>
                        </w:rPr>
                      </w:pPr>
                    </w:p>
                  </w:txbxContent>
                </v:textbox>
              </v:rect>
            </w:pict>
          </mc:Fallback>
        </mc:AlternateContent>
      </w:r>
      <w:r w:rsidR="00704DC4" w:rsidRPr="004B4AAD">
        <w:rPr>
          <w:rFonts w:hAnsi="メイリオ"/>
          <w:noProof/>
          <w:color w:val="000000" w:themeColor="text1"/>
        </w:rPr>
        <mc:AlternateContent>
          <mc:Choice Requires="wps">
            <w:drawing>
              <wp:anchor distT="0" distB="0" distL="114300" distR="114300" simplePos="0" relativeHeight="251810304" behindDoc="0" locked="0" layoutInCell="1" allowOverlap="1" wp14:anchorId="204D55B2" wp14:editId="5ED2527B">
                <wp:simplePos x="0" y="0"/>
                <wp:positionH relativeFrom="column">
                  <wp:posOffset>4334510</wp:posOffset>
                </wp:positionH>
                <wp:positionV relativeFrom="paragraph">
                  <wp:posOffset>321310</wp:posOffset>
                </wp:positionV>
                <wp:extent cx="118745" cy="107950"/>
                <wp:effectExtent l="0" t="0" r="14605" b="25400"/>
                <wp:wrapNone/>
                <wp:docPr id="402" name="正方形/長方形 402"/>
                <wp:cNvGraphicFramePr/>
                <a:graphic xmlns:a="http://schemas.openxmlformats.org/drawingml/2006/main">
                  <a:graphicData uri="http://schemas.microsoft.com/office/word/2010/wordprocessingShape">
                    <wps:wsp>
                      <wps:cNvSpPr/>
                      <wps:spPr>
                        <a:xfrm>
                          <a:off x="0" y="0"/>
                          <a:ext cx="118745" cy="107950"/>
                        </a:xfrm>
                        <a:prstGeom prst="rect">
                          <a:avLst/>
                        </a:prstGeom>
                        <a:solidFill>
                          <a:srgbClr val="339933"/>
                        </a:solidFill>
                        <a:ln w="3175">
                          <a:solidFill>
                            <a:schemeClr val="bg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4C35CF94" w14:textId="77777777" w:rsidR="00942151" w:rsidRPr="000747FC" w:rsidRDefault="00942151" w:rsidP="005E2B50">
                            <w:pPr>
                              <w:jc w:val="center"/>
                              <w:rPr>
                                <w:color w:val="3399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4D55B2" id="正方形/長方形 402" o:spid="_x0000_s1059" style="position:absolute;left:0;text-align:left;margin-left:341.3pt;margin-top:25.3pt;width:9.35pt;height:8.5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" fillcolor="#393" strokecolor="white [3212]" strokeweight=".25pt">
                <v:stroke endarrow="block"/>
                <v:textbox>
                  <w:txbxContent>
                    <w:p w14:paraId="4C35CF94" w14:textId="77777777" w:rsidR="00942151" w:rsidRPr="000747FC" w:rsidRDefault="00942151" w:rsidP="005E2B50">
                      <w:pPr>
                        <w:jc w:val="center"/>
                        <w:rPr>
                          <w:color w:val="339933"/>
                        </w:rPr>
                      </w:pPr>
                    </w:p>
                  </w:txbxContent>
                </v:textbox>
              </v:rect>
            </w:pict>
          </mc:Fallback>
        </mc:AlternateContent>
      </w:r>
      <w:r w:rsidR="00704DC4" w:rsidRPr="004B4AAD">
        <w:rPr>
          <w:b/>
          <w:noProof/>
          <w:sz w:val="24"/>
          <w:szCs w:val="24"/>
        </w:rPr>
        <mc:AlternateContent>
          <mc:Choice Requires="wps">
            <w:drawing>
              <wp:anchor distT="0" distB="0" distL="114300" distR="114300" simplePos="0" relativeHeight="251816448" behindDoc="0" locked="0" layoutInCell="1" allowOverlap="1" wp14:anchorId="30ED8A2E" wp14:editId="72AC80B3">
                <wp:simplePos x="0" y="0"/>
                <wp:positionH relativeFrom="column">
                  <wp:posOffset>4577715</wp:posOffset>
                </wp:positionH>
                <wp:positionV relativeFrom="paragraph">
                  <wp:posOffset>485140</wp:posOffset>
                </wp:positionV>
                <wp:extent cx="118745" cy="107950"/>
                <wp:effectExtent l="0" t="0" r="14605" b="25400"/>
                <wp:wrapNone/>
                <wp:docPr id="406" name="正方形/長方形 406"/>
                <wp:cNvGraphicFramePr/>
                <a:graphic xmlns:a="http://schemas.openxmlformats.org/drawingml/2006/main">
                  <a:graphicData uri="http://schemas.microsoft.com/office/word/2010/wordprocessingShape">
                    <wps:wsp>
                      <wps:cNvSpPr/>
                      <wps:spPr>
                        <a:xfrm>
                          <a:off x="0" y="0"/>
                          <a:ext cx="118745" cy="107950"/>
                        </a:xfrm>
                        <a:prstGeom prst="rect">
                          <a:avLst/>
                        </a:prstGeom>
                        <a:solidFill>
                          <a:srgbClr val="CCCCFF"/>
                        </a:solidFill>
                        <a:ln w="3175">
                          <a:solidFill>
                            <a:schemeClr val="bg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2C86CC23" w14:textId="77777777" w:rsidR="00942151" w:rsidRDefault="00942151" w:rsidP="005E2B5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ED8A2E" id="正方形/長方形 406" o:spid="_x0000_s1060" style="position:absolute;left:0;text-align:left;margin-left:360.45pt;margin-top:38.2pt;width:9.35pt;height:8.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" fillcolor="#ccf" strokecolor="white [3212]" strokeweight=".25pt">
                <v:stroke endarrow="block"/>
                <v:textbox>
                  <w:txbxContent>
                    <w:p w14:paraId="2C86CC23" w14:textId="77777777" w:rsidR="00942151" w:rsidRDefault="00942151" w:rsidP="005E2B50">
                      <w:pPr>
                        <w:jc w:val="center"/>
                      </w:pPr>
                    </w:p>
                  </w:txbxContent>
                </v:textbox>
              </v:rect>
            </w:pict>
          </mc:Fallback>
        </mc:AlternateContent>
      </w:r>
      <w:r w:rsidR="00704DC4" w:rsidRPr="004B4AAD">
        <w:rPr>
          <w:b/>
          <w:noProof/>
          <w:sz w:val="24"/>
          <w:szCs w:val="24"/>
        </w:rPr>
        <mc:AlternateContent>
          <mc:Choice Requires="wps">
            <w:drawing>
              <wp:anchor distT="0" distB="0" distL="114300" distR="114300" simplePos="0" relativeHeight="251814400" behindDoc="0" locked="0" layoutInCell="1" allowOverlap="1" wp14:anchorId="1F1ED04F" wp14:editId="6BF0EA81">
                <wp:simplePos x="0" y="0"/>
                <wp:positionH relativeFrom="column">
                  <wp:posOffset>4338320</wp:posOffset>
                </wp:positionH>
                <wp:positionV relativeFrom="paragraph">
                  <wp:posOffset>485775</wp:posOffset>
                </wp:positionV>
                <wp:extent cx="118745" cy="107950"/>
                <wp:effectExtent l="0" t="0" r="14605" b="25400"/>
                <wp:wrapNone/>
                <wp:docPr id="407" name="正方形/長方形 407"/>
                <wp:cNvGraphicFramePr/>
                <a:graphic xmlns:a="http://schemas.openxmlformats.org/drawingml/2006/main">
                  <a:graphicData uri="http://schemas.microsoft.com/office/word/2010/wordprocessingShape">
                    <wps:wsp>
                      <wps:cNvSpPr/>
                      <wps:spPr>
                        <a:xfrm>
                          <a:off x="0" y="0"/>
                          <a:ext cx="118745" cy="107950"/>
                        </a:xfrm>
                        <a:prstGeom prst="rect">
                          <a:avLst/>
                        </a:prstGeom>
                        <a:solidFill>
                          <a:srgbClr val="FF9999"/>
                        </a:solidFill>
                        <a:ln w="3175">
                          <a:solidFill>
                            <a:schemeClr val="bg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49E8B49C" w14:textId="77777777" w:rsidR="00942151" w:rsidRDefault="00942151" w:rsidP="005E2B5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1ED04F" id="正方形/長方形 407" o:spid="_x0000_s1061" style="position:absolute;left:0;text-align:left;margin-left:341.6pt;margin-top:38.25pt;width:9.35pt;height:8.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" fillcolor="#f99" strokecolor="white [3212]" strokeweight=".25pt">
                <v:stroke endarrow="block"/>
                <v:textbox>
                  <w:txbxContent>
                    <w:p w14:paraId="49E8B49C" w14:textId="77777777" w:rsidR="00942151" w:rsidRDefault="00942151" w:rsidP="005E2B50">
                      <w:pPr>
                        <w:jc w:val="center"/>
                      </w:pPr>
                    </w:p>
                  </w:txbxContent>
                </v:textbox>
              </v:rect>
            </w:pict>
          </mc:Fallback>
        </mc:AlternateContent>
      </w:r>
      <w:r w:rsidR="00704DC4" w:rsidRPr="004B4AAD">
        <w:rPr>
          <w:b/>
          <w:noProof/>
          <w:sz w:val="24"/>
          <w:szCs w:val="24"/>
        </w:rPr>
        <mc:AlternateContent>
          <mc:Choice Requires="wps">
            <w:drawing>
              <wp:anchor distT="0" distB="0" distL="114300" distR="114300" simplePos="0" relativeHeight="251818496" behindDoc="0" locked="0" layoutInCell="1" allowOverlap="1" wp14:anchorId="60B89DBE" wp14:editId="6FAB395E">
                <wp:simplePos x="0" y="0"/>
                <wp:positionH relativeFrom="column">
                  <wp:posOffset>4337050</wp:posOffset>
                </wp:positionH>
                <wp:positionV relativeFrom="paragraph">
                  <wp:posOffset>485775</wp:posOffset>
                </wp:positionV>
                <wp:extent cx="359410" cy="107950"/>
                <wp:effectExtent l="0" t="0" r="21590" b="25400"/>
                <wp:wrapNone/>
                <wp:docPr id="408" name="正方形/長方形 408"/>
                <wp:cNvGraphicFramePr/>
                <a:graphic xmlns:a="http://schemas.openxmlformats.org/drawingml/2006/main">
                  <a:graphicData uri="http://schemas.microsoft.com/office/word/2010/wordprocessingShape">
                    <wps:wsp>
                      <wps:cNvSpPr/>
                      <wps:spPr>
                        <a:xfrm>
                          <a:off x="0" y="0"/>
                          <a:ext cx="359410" cy="107950"/>
                        </a:xfrm>
                        <a:prstGeom prst="rect">
                          <a:avLst/>
                        </a:prstGeom>
                        <a:noFill/>
                        <a:ln w="6350">
                          <a:solidFill>
                            <a:schemeClr val="tx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45FA7DBA" w14:textId="77777777" w:rsidR="00942151" w:rsidRDefault="00942151" w:rsidP="005E2B5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B89DBE" id="正方形/長方形 408" o:spid="_x0000_s1062" style="position:absolute;left:0;text-align:left;margin-left:341.5pt;margin-top:38.25pt;width:28.3pt;height:8.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" filled="f" strokecolor="black [3213]" strokeweight=".5pt">
                <v:stroke endarrow="block"/>
                <v:textbox>
                  <w:txbxContent>
                    <w:p w14:paraId="45FA7DBA" w14:textId="77777777" w:rsidR="00942151" w:rsidRDefault="00942151" w:rsidP="005E2B50">
                      <w:pPr>
                        <w:jc w:val="center"/>
                      </w:pPr>
                    </w:p>
                  </w:txbxContent>
                </v:textbox>
              </v:rect>
            </w:pict>
          </mc:Fallback>
        </mc:AlternateContent>
      </w:r>
    </w:p>
    <w:p w14:paraId="13FC7C69" w14:textId="075552A2" w:rsidR="005E2B50" w:rsidRPr="004B4AAD" w:rsidRDefault="005E2B50" w:rsidP="005E2B50">
      <w:pPr>
        <w:ind w:leftChars="200" w:left="440" w:firstLineChars="100" w:firstLine="220"/>
        <w:rPr>
          <w:color w:val="FF0000"/>
          <w:szCs w:val="24"/>
        </w:rPr>
      </w:pPr>
    </w:p>
    <w:p w14:paraId="583D92EC" w14:textId="77777777" w:rsidR="005E2B50" w:rsidRDefault="005E2B50" w:rsidP="005E2B50">
      <w:pPr>
        <w:ind w:leftChars="200" w:left="440" w:firstLineChars="100" w:firstLine="220"/>
        <w:rPr>
          <w:color w:val="FF0000"/>
          <w:szCs w:val="24"/>
        </w:rPr>
      </w:pPr>
    </w:p>
    <w:p w14:paraId="159C7B38" w14:textId="77777777" w:rsidR="00704DC4" w:rsidRDefault="00704DC4" w:rsidP="005E2B50">
      <w:pPr>
        <w:ind w:leftChars="200" w:left="440" w:firstLineChars="100" w:firstLine="220"/>
        <w:rPr>
          <w:color w:val="FF0000"/>
          <w:szCs w:val="24"/>
        </w:rPr>
      </w:pPr>
    </w:p>
    <w:p w14:paraId="4D3A4C36" w14:textId="77777777" w:rsidR="005E2B50" w:rsidRPr="004B4AAD" w:rsidRDefault="005E2B50" w:rsidP="005E2B50">
      <w:pPr>
        <w:ind w:leftChars="200" w:left="440" w:right="880" w:firstLineChars="100" w:firstLine="220"/>
        <w:jc w:val="center"/>
        <w:rPr>
          <w:color w:val="FF0000"/>
          <w:szCs w:val="24"/>
        </w:rPr>
      </w:pPr>
      <w:r w:rsidRPr="004B4AAD">
        <w:rPr>
          <w:rFonts w:hAnsi="メイリオ" w:hint="eastAsia"/>
          <w:color w:val="000000" w:themeColor="text1"/>
        </w:rPr>
        <w:t>図　土砂災害危険箇所図</w:t>
      </w:r>
    </w:p>
    <w:p w14:paraId="71B74CC3" w14:textId="5636201B" w:rsidR="005E2B50" w:rsidRPr="004B4AAD" w:rsidRDefault="005E2B50" w:rsidP="00704DC4">
      <w:pPr>
        <w:ind w:leftChars="200" w:left="440" w:firstLineChars="100" w:firstLine="200"/>
        <w:jc w:val="right"/>
        <w:rPr>
          <w:b/>
          <w:color w:val="FF0000"/>
          <w:sz w:val="24"/>
          <w:szCs w:val="24"/>
        </w:rPr>
      </w:pPr>
      <w:r w:rsidRPr="004B4AAD">
        <w:rPr>
          <w:rFonts w:hint="eastAsia"/>
          <w:sz w:val="20"/>
          <w:szCs w:val="24"/>
        </w:rPr>
        <w:t>資料：ちば情報</w:t>
      </w:r>
      <w:r w:rsidRPr="004B4AAD">
        <w:rPr>
          <w:sz w:val="20"/>
          <w:szCs w:val="24"/>
        </w:rPr>
        <w:t>マップ</w:t>
      </w:r>
      <w:r w:rsidRPr="004B4AAD">
        <w:rPr>
          <w:rFonts w:hint="eastAsia"/>
          <w:sz w:val="20"/>
          <w:szCs w:val="24"/>
        </w:rPr>
        <w:t>「土砂災害</w:t>
      </w:r>
      <w:r w:rsidRPr="004B4AAD">
        <w:rPr>
          <w:sz w:val="20"/>
          <w:szCs w:val="24"/>
        </w:rPr>
        <w:t>危険</w:t>
      </w:r>
      <w:r w:rsidRPr="004B4AAD">
        <w:rPr>
          <w:rFonts w:hint="eastAsia"/>
          <w:sz w:val="20"/>
          <w:szCs w:val="24"/>
        </w:rPr>
        <w:t>箇所</w:t>
      </w:r>
      <w:r w:rsidRPr="004B4AAD">
        <w:rPr>
          <w:sz w:val="20"/>
          <w:szCs w:val="24"/>
        </w:rPr>
        <w:t>図</w:t>
      </w:r>
      <w:r w:rsidRPr="004B4AAD">
        <w:rPr>
          <w:rFonts w:hint="eastAsia"/>
          <w:sz w:val="20"/>
          <w:szCs w:val="24"/>
        </w:rPr>
        <w:t>」から作成</w:t>
      </w:r>
      <w:r w:rsidRPr="004B4AAD">
        <w:rPr>
          <w:b/>
          <w:color w:val="FF0000"/>
          <w:sz w:val="24"/>
          <w:szCs w:val="24"/>
        </w:rPr>
        <w:br w:type="page"/>
      </w:r>
    </w:p>
    <w:p w14:paraId="2008D844" w14:textId="7EB3B06E" w:rsidR="005E2B50" w:rsidRPr="004B4AAD" w:rsidRDefault="005E2B50" w:rsidP="005E2B50">
      <w:pPr>
        <w:ind w:firstLineChars="100" w:firstLine="240"/>
        <w:rPr>
          <w:b/>
          <w:sz w:val="24"/>
          <w:szCs w:val="24"/>
        </w:rPr>
      </w:pPr>
      <w:r w:rsidRPr="004B4AAD">
        <w:rPr>
          <w:rFonts w:hint="eastAsia"/>
          <w:b/>
          <w:sz w:val="24"/>
          <w:szCs w:val="24"/>
        </w:rPr>
        <w:lastRenderedPageBreak/>
        <w:t>〔８〕景観</w:t>
      </w:r>
    </w:p>
    <w:p w14:paraId="0E5D7343" w14:textId="77777777" w:rsidR="005E2B50" w:rsidRPr="004B4AAD" w:rsidRDefault="005E2B50" w:rsidP="005E2B50">
      <w:pPr>
        <w:ind w:leftChars="200" w:left="440" w:firstLineChars="100" w:firstLine="220"/>
        <w:rPr>
          <w:szCs w:val="24"/>
        </w:rPr>
      </w:pPr>
      <w:r w:rsidRPr="004B4AAD">
        <w:rPr>
          <w:rFonts w:hint="eastAsia"/>
          <w:szCs w:val="24"/>
        </w:rPr>
        <w:t>本市は、臨海部の工業地域や市街地から内陸部の集落地、農地、山林まで変化に富んだ特徴的な景観を有しています。</w:t>
      </w:r>
    </w:p>
    <w:p w14:paraId="321B7A8D" w14:textId="554B6735" w:rsidR="005E2B50" w:rsidRPr="004B4AAD" w:rsidRDefault="005E2B50" w:rsidP="005E2B50">
      <w:pPr>
        <w:ind w:leftChars="200" w:left="440" w:firstLineChars="100" w:firstLine="220"/>
        <w:rPr>
          <w:szCs w:val="24"/>
        </w:rPr>
      </w:pPr>
      <w:r w:rsidRPr="004B4AAD">
        <w:rPr>
          <w:rFonts w:hint="eastAsia"/>
          <w:szCs w:val="24"/>
        </w:rPr>
        <w:t>臨海部では、工業施設と緩衝緑地など工業地域特有の景観や、漁村の面影を残す既存市街地、土地区画整理事業などにより整備された新市街地など、多様で優良な都市景観が形成されています。</w:t>
      </w:r>
    </w:p>
    <w:p w14:paraId="63394950" w14:textId="56684E4C" w:rsidR="005E2B50" w:rsidRPr="004B4AAD" w:rsidRDefault="005E2B50" w:rsidP="005E2B50">
      <w:pPr>
        <w:ind w:leftChars="200" w:left="440" w:firstLineChars="100" w:firstLine="220"/>
        <w:rPr>
          <w:szCs w:val="24"/>
        </w:rPr>
      </w:pPr>
      <w:r w:rsidRPr="004B4AAD">
        <w:rPr>
          <w:rFonts w:hint="eastAsia"/>
          <w:szCs w:val="24"/>
        </w:rPr>
        <w:t>一方、内陸部では、台地での畑作地帯や小櫃川や浮戸川を中心に広がる水田地帯、市内各地の斜面林や森林、谷津田等の豊かな自然景観が残されているほか、レクリエーション施設などの非日常的な景観が周囲の自然環境と調和しています。</w:t>
      </w:r>
    </w:p>
    <w:p w14:paraId="27BE76F4" w14:textId="77777777" w:rsidR="005E2B50" w:rsidRPr="004B4AAD" w:rsidRDefault="005E2B50" w:rsidP="005E2B50">
      <w:pPr>
        <w:ind w:leftChars="200" w:left="440" w:firstLineChars="100" w:firstLine="220"/>
        <w:rPr>
          <w:szCs w:val="24"/>
        </w:rPr>
      </w:pPr>
      <w:r w:rsidRPr="004B4AAD">
        <w:rPr>
          <w:rFonts w:hint="eastAsia"/>
          <w:szCs w:val="24"/>
        </w:rPr>
        <w:t>また、市内各地から富士山が望めるなど、眺望の良さも本市の特徴となっています。</w:t>
      </w:r>
    </w:p>
    <w:p w14:paraId="50E62FE7" w14:textId="77777777" w:rsidR="005E2B50" w:rsidRPr="004B4AAD" w:rsidRDefault="005E2B50" w:rsidP="005E2B50">
      <w:pPr>
        <w:ind w:leftChars="200" w:left="440" w:firstLineChars="100" w:firstLine="220"/>
        <w:rPr>
          <w:szCs w:val="24"/>
        </w:rPr>
      </w:pPr>
      <w:r w:rsidRPr="004B4AAD">
        <w:rPr>
          <w:noProof/>
          <w:szCs w:val="24"/>
        </w:rPr>
        <w:drawing>
          <wp:anchor distT="0" distB="0" distL="114300" distR="114300" simplePos="0" relativeHeight="251807232" behindDoc="1" locked="0" layoutInCell="1" allowOverlap="1" wp14:anchorId="6DED8266" wp14:editId="3BA97D68">
            <wp:simplePos x="0" y="0"/>
            <wp:positionH relativeFrom="margin">
              <wp:posOffset>997315</wp:posOffset>
            </wp:positionH>
            <wp:positionV relativeFrom="paragraph">
              <wp:posOffset>33629</wp:posOffset>
            </wp:positionV>
            <wp:extent cx="4140000" cy="2945761"/>
            <wp:effectExtent l="19050" t="19050" r="13335" b="26670"/>
            <wp:wrapTight wrapText="bothSides">
              <wp:wrapPolygon edited="0">
                <wp:start x="-99" y="-140"/>
                <wp:lineTo x="-99" y="21656"/>
                <wp:lineTo x="21570" y="21656"/>
                <wp:lineTo x="21570" y="-140"/>
                <wp:lineTo x="-99" y="-140"/>
              </wp:wrapPolygon>
            </wp:wrapTight>
            <wp:docPr id="390" name="図 390" descr="\\Sodegaura.local\e\06都市建設部\01都市整備課\都市計画班\26景観形成\☆景観計画、条例規則 制定・変更\01景観計画策定・条例規則制定\☆写真\☆景観計画写真\使用\P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degaura.local\e\06都市建設部\01都市整備課\都市計画班\26景観形成\☆景観計画、条例規則 制定・変更\01景観計画策定・条例規則制定\☆写真\☆景観計画写真\使用\P3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40000" cy="2945761"/>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14:paraId="29C892C7" w14:textId="77777777" w:rsidR="005E2B50" w:rsidRPr="004B4AAD" w:rsidRDefault="005E2B50" w:rsidP="005E2B50">
      <w:pPr>
        <w:ind w:leftChars="200" w:left="440" w:firstLineChars="100" w:firstLine="220"/>
        <w:rPr>
          <w:szCs w:val="24"/>
        </w:rPr>
      </w:pPr>
    </w:p>
    <w:p w14:paraId="0EB39850" w14:textId="77777777" w:rsidR="005E2B50" w:rsidRPr="004B4AAD" w:rsidRDefault="005E2B50" w:rsidP="005E2B50">
      <w:pPr>
        <w:ind w:leftChars="200" w:left="440" w:firstLineChars="100" w:firstLine="220"/>
        <w:rPr>
          <w:szCs w:val="24"/>
        </w:rPr>
      </w:pPr>
    </w:p>
    <w:p w14:paraId="1AE6FB7F" w14:textId="77777777" w:rsidR="005E2B50" w:rsidRPr="004B4AAD" w:rsidRDefault="005E2B50" w:rsidP="005E2B50">
      <w:pPr>
        <w:ind w:leftChars="200" w:left="440" w:firstLineChars="100" w:firstLine="220"/>
        <w:rPr>
          <w:szCs w:val="24"/>
        </w:rPr>
      </w:pPr>
    </w:p>
    <w:p w14:paraId="2A4B0716" w14:textId="77777777" w:rsidR="005E2B50" w:rsidRPr="004B4AAD" w:rsidRDefault="005E2B50" w:rsidP="005E2B50">
      <w:pPr>
        <w:rPr>
          <w:szCs w:val="24"/>
        </w:rPr>
      </w:pPr>
    </w:p>
    <w:p w14:paraId="1B5BA991" w14:textId="77777777" w:rsidR="005E2B50" w:rsidRPr="004B4AAD" w:rsidRDefault="005E2B50" w:rsidP="005E2B50">
      <w:pPr>
        <w:rPr>
          <w:szCs w:val="24"/>
        </w:rPr>
      </w:pPr>
    </w:p>
    <w:p w14:paraId="2684D999" w14:textId="77777777" w:rsidR="005E2B50" w:rsidRPr="004B4AAD" w:rsidRDefault="005E2B50" w:rsidP="005E2B50">
      <w:pPr>
        <w:rPr>
          <w:szCs w:val="24"/>
        </w:rPr>
      </w:pPr>
    </w:p>
    <w:p w14:paraId="519C85B8" w14:textId="77777777" w:rsidR="005E2B50" w:rsidRPr="004B4AAD" w:rsidRDefault="005E2B50" w:rsidP="005E2B50">
      <w:pPr>
        <w:rPr>
          <w:szCs w:val="24"/>
        </w:rPr>
      </w:pPr>
    </w:p>
    <w:p w14:paraId="7CC2B417" w14:textId="77777777" w:rsidR="005E2B50" w:rsidRPr="004B4AAD" w:rsidRDefault="005E2B50" w:rsidP="005E2B50">
      <w:pPr>
        <w:rPr>
          <w:szCs w:val="24"/>
        </w:rPr>
      </w:pPr>
    </w:p>
    <w:p w14:paraId="5483C4CD" w14:textId="77777777" w:rsidR="005E2B50" w:rsidRPr="004B4AAD" w:rsidRDefault="005E2B50" w:rsidP="005E2B50">
      <w:pPr>
        <w:rPr>
          <w:szCs w:val="24"/>
        </w:rPr>
      </w:pPr>
    </w:p>
    <w:p w14:paraId="5E21BC6B" w14:textId="77777777" w:rsidR="005E2B50" w:rsidRPr="004B4AAD" w:rsidRDefault="005E2B50" w:rsidP="005E2B50">
      <w:pPr>
        <w:rPr>
          <w:szCs w:val="24"/>
        </w:rPr>
      </w:pPr>
    </w:p>
    <w:p w14:paraId="4F464DCE" w14:textId="77777777" w:rsidR="005E2B50" w:rsidRPr="004B4AAD" w:rsidRDefault="005E2B50" w:rsidP="005E2B50">
      <w:pPr>
        <w:rPr>
          <w:szCs w:val="24"/>
        </w:rPr>
      </w:pPr>
    </w:p>
    <w:p w14:paraId="5723B81E" w14:textId="77777777" w:rsidR="005E2B50" w:rsidRPr="004B4AAD" w:rsidRDefault="005E2B50" w:rsidP="005E2B50">
      <w:pPr>
        <w:rPr>
          <w:szCs w:val="24"/>
        </w:rPr>
      </w:pPr>
    </w:p>
    <w:p w14:paraId="105B4067" w14:textId="77777777" w:rsidR="005E2B50" w:rsidRPr="004B4AAD" w:rsidRDefault="005E2B50" w:rsidP="005E2B50">
      <w:pPr>
        <w:rPr>
          <w:szCs w:val="24"/>
        </w:rPr>
      </w:pPr>
    </w:p>
    <w:p w14:paraId="17C2594E" w14:textId="77777777" w:rsidR="005E2B50" w:rsidRPr="004B4AAD" w:rsidRDefault="005E2B50" w:rsidP="005E2B50">
      <w:pPr>
        <w:tabs>
          <w:tab w:val="left" w:pos="6379"/>
        </w:tabs>
        <w:jc w:val="center"/>
        <w:rPr>
          <w:szCs w:val="24"/>
        </w:rPr>
      </w:pPr>
      <w:r w:rsidRPr="004B4AAD">
        <w:rPr>
          <w:rFonts w:hint="eastAsia"/>
          <w:szCs w:val="24"/>
        </w:rPr>
        <w:t>臨海部の工業地域と富士山</w:t>
      </w:r>
    </w:p>
    <w:p w14:paraId="15E8CD6B" w14:textId="77777777" w:rsidR="005E2B50" w:rsidRPr="004B4AAD" w:rsidRDefault="005E2B50" w:rsidP="005E2B50">
      <w:pPr>
        <w:tabs>
          <w:tab w:val="left" w:pos="6379"/>
        </w:tabs>
        <w:rPr>
          <w:szCs w:val="24"/>
        </w:rPr>
      </w:pPr>
      <w:r w:rsidRPr="004B4AAD">
        <w:rPr>
          <w:noProof/>
          <w:szCs w:val="24"/>
        </w:rPr>
        <w:drawing>
          <wp:anchor distT="0" distB="0" distL="114300" distR="114300" simplePos="0" relativeHeight="251808256" behindDoc="1" locked="0" layoutInCell="1" allowOverlap="1" wp14:anchorId="4B2D0961" wp14:editId="703CDF23">
            <wp:simplePos x="0" y="0"/>
            <wp:positionH relativeFrom="margin">
              <wp:align>center</wp:align>
            </wp:positionH>
            <wp:positionV relativeFrom="paragraph">
              <wp:posOffset>108874</wp:posOffset>
            </wp:positionV>
            <wp:extent cx="4140000" cy="3105000"/>
            <wp:effectExtent l="19050" t="19050" r="13335" b="19685"/>
            <wp:wrapTight wrapText="bothSides">
              <wp:wrapPolygon edited="0">
                <wp:start x="-99" y="-133"/>
                <wp:lineTo x="-99" y="21604"/>
                <wp:lineTo x="21570" y="21604"/>
                <wp:lineTo x="21570" y="-133"/>
                <wp:lineTo x="-99" y="-133"/>
              </wp:wrapPolygon>
            </wp:wrapTight>
            <wp:docPr id="392" name="図 392" descr="\\Sodegaura.local\f\06都市建設部\01都市整備課\都市計画班\25景観形成\☆景観計画策定・条例規則制定\☆写真\☆景観計画写真\使用\P48 上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degaura.local\f\06都市建設部\01都市整備課\都市計画班\25景観形成\☆景観計画策定・条例規則制定\☆写真\☆景観計画写真\使用\P48 上右.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40000" cy="310500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14:paraId="1F1D51AC" w14:textId="77777777" w:rsidR="005E2B50" w:rsidRPr="004B4AAD" w:rsidRDefault="005E2B50" w:rsidP="005E2B50">
      <w:pPr>
        <w:rPr>
          <w:szCs w:val="24"/>
        </w:rPr>
      </w:pPr>
    </w:p>
    <w:p w14:paraId="42D2F81E" w14:textId="77777777" w:rsidR="005E2B50" w:rsidRPr="004B4AAD" w:rsidRDefault="005E2B50" w:rsidP="005E2B50">
      <w:pPr>
        <w:rPr>
          <w:szCs w:val="24"/>
        </w:rPr>
      </w:pPr>
    </w:p>
    <w:p w14:paraId="32857F6D" w14:textId="77777777" w:rsidR="005E2B50" w:rsidRPr="004B4AAD" w:rsidRDefault="005E2B50" w:rsidP="005E2B50">
      <w:pPr>
        <w:rPr>
          <w:szCs w:val="24"/>
        </w:rPr>
      </w:pPr>
    </w:p>
    <w:p w14:paraId="46763AFC" w14:textId="77777777" w:rsidR="005E2B50" w:rsidRPr="004B4AAD" w:rsidRDefault="005E2B50" w:rsidP="005E2B50">
      <w:pPr>
        <w:rPr>
          <w:szCs w:val="24"/>
        </w:rPr>
      </w:pPr>
    </w:p>
    <w:p w14:paraId="40C1ACD7" w14:textId="77777777" w:rsidR="005E2B50" w:rsidRPr="004B4AAD" w:rsidRDefault="005E2B50" w:rsidP="005E2B50">
      <w:pPr>
        <w:rPr>
          <w:szCs w:val="24"/>
        </w:rPr>
      </w:pPr>
    </w:p>
    <w:p w14:paraId="61107F08" w14:textId="77777777" w:rsidR="005E2B50" w:rsidRPr="004B4AAD" w:rsidRDefault="005E2B50" w:rsidP="005E2B50">
      <w:pPr>
        <w:rPr>
          <w:szCs w:val="24"/>
        </w:rPr>
      </w:pPr>
    </w:p>
    <w:p w14:paraId="50E64852" w14:textId="77777777" w:rsidR="005E2B50" w:rsidRPr="004B4AAD" w:rsidRDefault="005E2B50" w:rsidP="005E2B50">
      <w:pPr>
        <w:rPr>
          <w:szCs w:val="24"/>
        </w:rPr>
      </w:pPr>
    </w:p>
    <w:p w14:paraId="2D7159A4" w14:textId="77777777" w:rsidR="005E2B50" w:rsidRPr="004B4AAD" w:rsidRDefault="005E2B50" w:rsidP="005E2B50">
      <w:pPr>
        <w:rPr>
          <w:szCs w:val="24"/>
        </w:rPr>
      </w:pPr>
    </w:p>
    <w:p w14:paraId="7088B8F9" w14:textId="77777777" w:rsidR="005E2B50" w:rsidRPr="004B4AAD" w:rsidRDefault="005E2B50" w:rsidP="005E2B50">
      <w:pPr>
        <w:rPr>
          <w:szCs w:val="24"/>
        </w:rPr>
      </w:pPr>
    </w:p>
    <w:p w14:paraId="482D24D6" w14:textId="77777777" w:rsidR="005E2B50" w:rsidRPr="004B4AAD" w:rsidRDefault="005E2B50" w:rsidP="005E2B50">
      <w:pPr>
        <w:rPr>
          <w:szCs w:val="24"/>
        </w:rPr>
      </w:pPr>
    </w:p>
    <w:p w14:paraId="06EB13AA" w14:textId="77777777" w:rsidR="005E2B50" w:rsidRPr="004B4AAD" w:rsidRDefault="005E2B50" w:rsidP="005E2B50">
      <w:pPr>
        <w:rPr>
          <w:szCs w:val="24"/>
        </w:rPr>
      </w:pPr>
    </w:p>
    <w:p w14:paraId="035E2625" w14:textId="77777777" w:rsidR="005E2B50" w:rsidRPr="004B4AAD" w:rsidRDefault="005E2B50" w:rsidP="005E2B50">
      <w:pPr>
        <w:rPr>
          <w:szCs w:val="24"/>
        </w:rPr>
      </w:pPr>
    </w:p>
    <w:p w14:paraId="4DEA148F" w14:textId="77777777" w:rsidR="005E2B50" w:rsidRPr="004B4AAD" w:rsidRDefault="005E2B50" w:rsidP="005E2B50">
      <w:pPr>
        <w:rPr>
          <w:szCs w:val="24"/>
        </w:rPr>
      </w:pPr>
    </w:p>
    <w:p w14:paraId="282397DA" w14:textId="77777777" w:rsidR="005E2B50" w:rsidRPr="004B4AAD" w:rsidRDefault="005E2B50" w:rsidP="005E2B50">
      <w:pPr>
        <w:rPr>
          <w:szCs w:val="24"/>
        </w:rPr>
      </w:pPr>
    </w:p>
    <w:p w14:paraId="7885613B" w14:textId="77777777" w:rsidR="005E2B50" w:rsidRPr="004B4AAD" w:rsidRDefault="005E2B50" w:rsidP="005E2B50">
      <w:pPr>
        <w:spacing w:afterLines="50" w:after="170"/>
        <w:jc w:val="center"/>
        <w:rPr>
          <w:szCs w:val="24"/>
        </w:rPr>
      </w:pPr>
      <w:r w:rsidRPr="004B4AAD">
        <w:rPr>
          <w:rFonts w:hint="eastAsia"/>
          <w:szCs w:val="24"/>
        </w:rPr>
        <w:t>内陸部の田園風景</w:t>
      </w:r>
    </w:p>
    <w:p w14:paraId="2FF008E0" w14:textId="134CC2FD" w:rsidR="002152F8" w:rsidRDefault="002152F8" w:rsidP="005E2B50">
      <w:pPr>
        <w:spacing w:afterLines="50" w:after="170"/>
        <w:rPr>
          <w:szCs w:val="24"/>
        </w:rPr>
      </w:pPr>
      <w:r>
        <w:rPr>
          <w:szCs w:val="24"/>
        </w:rPr>
        <w:br w:type="page"/>
      </w:r>
    </w:p>
    <w:p w14:paraId="26913758" w14:textId="77777777" w:rsidR="005E2B50" w:rsidRPr="004B4AAD" w:rsidRDefault="005E2B50" w:rsidP="005E2B50">
      <w:pPr>
        <w:rPr>
          <w:b/>
          <w:sz w:val="24"/>
        </w:rPr>
      </w:pPr>
      <w:r w:rsidRPr="004B4AAD">
        <w:rPr>
          <w:rFonts w:hint="eastAsia"/>
          <w:b/>
          <w:sz w:val="24"/>
        </w:rPr>
        <w:lastRenderedPageBreak/>
        <w:t>２　市の</w:t>
      </w:r>
      <w:r w:rsidRPr="004B4AAD">
        <w:rPr>
          <w:b/>
          <w:sz w:val="24"/>
        </w:rPr>
        <w:t>都市</w:t>
      </w:r>
      <w:r w:rsidRPr="004B4AAD">
        <w:rPr>
          <w:rFonts w:hint="eastAsia"/>
          <w:b/>
          <w:sz w:val="24"/>
        </w:rPr>
        <w:t>づくりの</w:t>
      </w:r>
      <w:r w:rsidRPr="004B4AAD">
        <w:rPr>
          <w:b/>
          <w:sz w:val="24"/>
        </w:rPr>
        <w:t>課題</w:t>
      </w:r>
    </w:p>
    <w:p w14:paraId="2C04E6C3" w14:textId="77777777" w:rsidR="005E2B50" w:rsidRPr="004B4AAD" w:rsidRDefault="005E2B50" w:rsidP="005E2B50">
      <w:pPr>
        <w:spacing w:beforeLines="50" w:before="170"/>
        <w:ind w:firstLineChars="100" w:firstLine="240"/>
        <w:rPr>
          <w:b/>
          <w:sz w:val="24"/>
        </w:rPr>
      </w:pPr>
      <w:r w:rsidRPr="004B4AAD">
        <w:rPr>
          <w:rFonts w:hint="eastAsia"/>
          <w:b/>
          <w:sz w:val="24"/>
        </w:rPr>
        <w:t>〔１〕社会環境の変化からみた課題</w:t>
      </w:r>
    </w:p>
    <w:p w14:paraId="53159EBB" w14:textId="77777777" w:rsidR="00CD01C6" w:rsidRPr="004B4AAD" w:rsidRDefault="00C61FA1" w:rsidP="00CD01C6">
      <w:pPr>
        <w:ind w:firstLineChars="100" w:firstLine="220"/>
        <w:rPr>
          <w:rFonts w:ascii="Century" w:hAnsi="Century"/>
        </w:rPr>
      </w:pPr>
      <w:r w:rsidRPr="004B4AAD">
        <w:rPr>
          <w:rFonts w:ascii="Century" w:hAnsi="Century" w:hint="eastAsia"/>
        </w:rPr>
        <w:t>（</w:t>
      </w:r>
      <w:r w:rsidR="00EE65E6" w:rsidRPr="004B4AAD">
        <w:rPr>
          <w:rFonts w:ascii="Century" w:hAnsi="Century" w:hint="eastAsia"/>
        </w:rPr>
        <w:t>１</w:t>
      </w:r>
      <w:r w:rsidRPr="004B4AAD">
        <w:rPr>
          <w:rFonts w:ascii="Century" w:hAnsi="Century" w:hint="eastAsia"/>
        </w:rPr>
        <w:t>）</w:t>
      </w:r>
      <w:r w:rsidR="00EE65E6" w:rsidRPr="004B4AAD">
        <w:rPr>
          <w:rFonts w:hint="eastAsia"/>
        </w:rPr>
        <w:t>将来の人口減少の抑制</w:t>
      </w:r>
    </w:p>
    <w:p w14:paraId="7F77483E" w14:textId="77777777" w:rsidR="00B12282" w:rsidRPr="004B4AAD" w:rsidRDefault="00A86900" w:rsidP="00B12282">
      <w:pPr>
        <w:ind w:leftChars="200" w:left="440" w:firstLineChars="100" w:firstLine="220"/>
        <w:rPr>
          <w:rFonts w:ascii="Century" w:hAnsi="Century"/>
        </w:rPr>
      </w:pPr>
      <w:r w:rsidRPr="004B4AAD">
        <w:rPr>
          <w:rFonts w:hint="eastAsia"/>
        </w:rPr>
        <w:t>将来的に</w:t>
      </w:r>
      <w:r w:rsidR="006410E4" w:rsidRPr="004B4AAD">
        <w:rPr>
          <w:rFonts w:hint="eastAsia"/>
        </w:rPr>
        <w:t>人口減少</w:t>
      </w:r>
      <w:r w:rsidR="00985FE5" w:rsidRPr="004B4AAD">
        <w:rPr>
          <w:rFonts w:hint="eastAsia"/>
        </w:rPr>
        <w:t>局面を迎えることに</w:t>
      </w:r>
      <w:r w:rsidR="006410E4" w:rsidRPr="004B4AAD">
        <w:rPr>
          <w:rFonts w:hint="eastAsia"/>
        </w:rPr>
        <w:t>より、</w:t>
      </w:r>
      <w:r w:rsidR="00266556" w:rsidRPr="004B4AAD">
        <w:rPr>
          <w:rFonts w:hint="eastAsia"/>
        </w:rPr>
        <w:t>経済活動の</w:t>
      </w:r>
      <w:r w:rsidR="006410E4" w:rsidRPr="004B4AAD">
        <w:rPr>
          <w:rFonts w:hint="eastAsia"/>
        </w:rPr>
        <w:t>生産性</w:t>
      </w:r>
      <w:r w:rsidR="00B12282" w:rsidRPr="004B4AAD">
        <w:rPr>
          <w:rFonts w:hint="eastAsia"/>
        </w:rPr>
        <w:t>や地域活力の</w:t>
      </w:r>
      <w:r w:rsidR="00DD4E5B" w:rsidRPr="004B4AAD">
        <w:rPr>
          <w:rFonts w:hint="eastAsia"/>
        </w:rPr>
        <w:t>低下、財政状況の</w:t>
      </w:r>
      <w:r w:rsidR="0062351A" w:rsidRPr="004B4AAD">
        <w:rPr>
          <w:rFonts w:hint="eastAsia"/>
        </w:rPr>
        <w:t>厳しさが増すことが</w:t>
      </w:r>
      <w:r w:rsidR="00DD4E5B" w:rsidRPr="004B4AAD">
        <w:rPr>
          <w:rFonts w:hint="eastAsia"/>
        </w:rPr>
        <w:t>懸念されます。このため、今後は</w:t>
      </w:r>
      <w:r w:rsidR="00B12282" w:rsidRPr="004B4AAD">
        <w:rPr>
          <w:rFonts w:hint="eastAsia"/>
        </w:rPr>
        <w:t>持続可能な都市の形成を進めていくとともに、臨海部においては</w:t>
      </w:r>
      <w:r w:rsidR="00D54707" w:rsidRPr="004B4AAD">
        <w:rPr>
          <w:rFonts w:hint="eastAsia"/>
        </w:rPr>
        <w:t>、鉄道駅周辺で高度利用を図るなど、</w:t>
      </w:r>
      <w:r w:rsidR="00B12282" w:rsidRPr="004B4AAD">
        <w:rPr>
          <w:rFonts w:hint="eastAsia"/>
        </w:rPr>
        <w:t>効率的な土地利用を</w:t>
      </w:r>
      <w:r w:rsidR="00267A32" w:rsidRPr="004B4AAD">
        <w:rPr>
          <w:rFonts w:hint="eastAsia"/>
        </w:rPr>
        <w:t>促進</w:t>
      </w:r>
      <w:r w:rsidR="00B12282" w:rsidRPr="004B4AAD">
        <w:rPr>
          <w:rFonts w:hint="eastAsia"/>
        </w:rPr>
        <w:t>し、人口増加の受皿となる魅力ある市街地を形成していくとともに、内陸部においては、</w:t>
      </w:r>
      <w:r w:rsidR="007477FF" w:rsidRPr="004B4AAD">
        <w:rPr>
          <w:rFonts w:hint="eastAsia"/>
        </w:rPr>
        <w:t>居</w:t>
      </w:r>
      <w:r w:rsidR="00B12282" w:rsidRPr="004B4AAD">
        <w:rPr>
          <w:rFonts w:hint="eastAsia"/>
        </w:rPr>
        <w:t>住環境と自然環境、産業活動とが調和した都市づくりを進めることで、まちの魅力を高め、将来の人口減少の抑制を図ることが求められます。</w:t>
      </w:r>
    </w:p>
    <w:p w14:paraId="1E1B6A56" w14:textId="77777777" w:rsidR="00B12282" w:rsidRPr="004B4AAD" w:rsidRDefault="00B12282" w:rsidP="00A21DAA"/>
    <w:p w14:paraId="1CCB29CE" w14:textId="77777777" w:rsidR="00EE65E6" w:rsidRPr="00B5404A" w:rsidRDefault="00C61FA1" w:rsidP="00CD01C6">
      <w:pPr>
        <w:ind w:firstLineChars="100" w:firstLine="220"/>
        <w:rPr>
          <w:rFonts w:ascii="Century" w:hAnsi="Century"/>
          <w:color w:val="000000" w:themeColor="text1"/>
        </w:rPr>
      </w:pPr>
      <w:r w:rsidRPr="004B4AAD">
        <w:rPr>
          <w:rFonts w:ascii="Century" w:hAnsi="Century" w:hint="eastAsia"/>
        </w:rPr>
        <w:t>（</w:t>
      </w:r>
      <w:r w:rsidR="00A21DAA" w:rsidRPr="004B4AAD">
        <w:rPr>
          <w:rFonts w:ascii="Century" w:hAnsi="Century" w:hint="eastAsia"/>
        </w:rPr>
        <w:t>２</w:t>
      </w:r>
      <w:r w:rsidRPr="004B4AAD">
        <w:rPr>
          <w:rFonts w:ascii="Century" w:hAnsi="Century" w:hint="eastAsia"/>
        </w:rPr>
        <w:t>）</w:t>
      </w:r>
      <w:r w:rsidR="00A21DAA" w:rsidRPr="004B4AAD">
        <w:rPr>
          <w:rFonts w:hint="eastAsia"/>
        </w:rPr>
        <w:t>地域のつな</w:t>
      </w:r>
      <w:r w:rsidR="00A21DAA" w:rsidRPr="00B5404A">
        <w:rPr>
          <w:rFonts w:hint="eastAsia"/>
          <w:color w:val="000000" w:themeColor="text1"/>
        </w:rPr>
        <w:t>がり強化と市民協働の一層の推進</w:t>
      </w:r>
    </w:p>
    <w:p w14:paraId="390F7F08" w14:textId="3F4226F9" w:rsidR="00B12282" w:rsidRPr="00B5404A" w:rsidRDefault="00B12282" w:rsidP="00B12282">
      <w:pPr>
        <w:ind w:leftChars="200" w:left="440" w:firstLineChars="100" w:firstLine="220"/>
        <w:rPr>
          <w:rFonts w:ascii="ＭＳ 明朝" w:hAnsi="ＭＳ 明朝"/>
          <w:color w:val="000000" w:themeColor="text1"/>
        </w:rPr>
      </w:pPr>
      <w:r w:rsidRPr="00B5404A">
        <w:rPr>
          <w:rFonts w:hint="eastAsia"/>
          <w:color w:val="000000" w:themeColor="text1"/>
        </w:rPr>
        <w:t>価値観・ライフスタイルが多様化していくなか、地域コミュニティの</w:t>
      </w:r>
      <w:r w:rsidR="00187A0C" w:rsidRPr="00B5404A">
        <w:rPr>
          <w:rFonts w:hint="eastAsia"/>
          <w:color w:val="000000" w:themeColor="text1"/>
        </w:rPr>
        <w:t>機能の低下が懸念</w:t>
      </w:r>
      <w:r w:rsidRPr="00B5404A">
        <w:rPr>
          <w:rFonts w:hint="eastAsia"/>
          <w:color w:val="000000" w:themeColor="text1"/>
        </w:rPr>
        <w:t>されています。住みよい地域をつくっていくには、それぞれの地域において市民相互が交流を深め、活気ある地域コミュニティを形成することで地域の課題を解決するとともに、市民のまちづくりへの積極的な参加による</w:t>
      </w:r>
      <w:r w:rsidRPr="00B5404A">
        <w:rPr>
          <w:rFonts w:ascii="ＭＳ 明朝" w:hAnsi="ＭＳ 明朝" w:hint="eastAsia"/>
          <w:color w:val="000000" w:themeColor="text1"/>
        </w:rPr>
        <w:t>市民協働の推進</w:t>
      </w:r>
      <w:r w:rsidR="00137026" w:rsidRPr="00B5404A">
        <w:rPr>
          <w:rFonts w:ascii="ＭＳ 明朝" w:hAnsi="ＭＳ 明朝" w:hint="eastAsia"/>
          <w:color w:val="000000" w:themeColor="text1"/>
        </w:rPr>
        <w:t>や</w:t>
      </w:r>
      <w:r w:rsidR="008633B8" w:rsidRPr="00B5404A">
        <w:rPr>
          <w:rFonts w:ascii="ＭＳ 明朝" w:hAnsi="ＭＳ 明朝" w:hint="eastAsia"/>
          <w:color w:val="000000" w:themeColor="text1"/>
        </w:rPr>
        <w:t>近年増加している</w:t>
      </w:r>
      <w:r w:rsidR="00137026" w:rsidRPr="00B5404A">
        <w:rPr>
          <w:rFonts w:ascii="ＭＳ 明朝" w:hAnsi="ＭＳ 明朝" w:hint="eastAsia"/>
          <w:color w:val="000000" w:themeColor="text1"/>
        </w:rPr>
        <w:t>外国人</w:t>
      </w:r>
      <w:r w:rsidR="00F01123" w:rsidRPr="00B5404A">
        <w:rPr>
          <w:rFonts w:ascii="ＭＳ 明朝" w:hAnsi="ＭＳ 明朝" w:hint="eastAsia"/>
          <w:color w:val="000000" w:themeColor="text1"/>
        </w:rPr>
        <w:t>住民</w:t>
      </w:r>
      <w:r w:rsidR="00137026" w:rsidRPr="00B5404A">
        <w:rPr>
          <w:rFonts w:ascii="ＭＳ 明朝" w:hAnsi="ＭＳ 明朝" w:hint="eastAsia"/>
          <w:color w:val="000000" w:themeColor="text1"/>
        </w:rPr>
        <w:t>との地域交流など、多文化共生</w:t>
      </w:r>
      <w:r w:rsidR="00680A8D" w:rsidRPr="00B5404A">
        <w:rPr>
          <w:rFonts w:ascii="ＭＳ 明朝" w:hAnsi="ＭＳ 明朝" w:hint="eastAsia"/>
          <w:color w:val="000000" w:themeColor="text1"/>
        </w:rPr>
        <w:t>の</w:t>
      </w:r>
      <w:r w:rsidR="00137026" w:rsidRPr="00B5404A">
        <w:rPr>
          <w:rFonts w:ascii="ＭＳ 明朝" w:hAnsi="ＭＳ 明朝" w:hint="eastAsia"/>
          <w:color w:val="000000" w:themeColor="text1"/>
        </w:rPr>
        <w:t>推進</w:t>
      </w:r>
      <w:r w:rsidR="00680A8D" w:rsidRPr="00B5404A">
        <w:rPr>
          <w:rFonts w:ascii="ＭＳ 明朝" w:hAnsi="ＭＳ 明朝" w:hint="eastAsia"/>
          <w:color w:val="000000" w:themeColor="text1"/>
        </w:rPr>
        <w:t>が必要です</w:t>
      </w:r>
      <w:r w:rsidR="00137026" w:rsidRPr="00B5404A">
        <w:rPr>
          <w:rFonts w:ascii="ＭＳ 明朝" w:hAnsi="ＭＳ 明朝" w:hint="eastAsia"/>
          <w:color w:val="000000" w:themeColor="text1"/>
        </w:rPr>
        <w:t>。</w:t>
      </w:r>
      <w:r w:rsidR="008F4B7E" w:rsidRPr="00B5404A">
        <w:rPr>
          <w:rFonts w:ascii="ＭＳ 明朝" w:hAnsi="ＭＳ 明朝" w:hint="eastAsia"/>
          <w:color w:val="000000" w:themeColor="text1"/>
        </w:rPr>
        <w:t>この</w:t>
      </w:r>
      <w:r w:rsidR="000A2583" w:rsidRPr="00B5404A">
        <w:rPr>
          <w:rFonts w:ascii="ＭＳ 明朝" w:hAnsi="ＭＳ 明朝" w:hint="eastAsia"/>
          <w:color w:val="000000" w:themeColor="text1"/>
        </w:rPr>
        <w:t>ような</w:t>
      </w:r>
      <w:r w:rsidRPr="00B5404A">
        <w:rPr>
          <w:rFonts w:ascii="ＭＳ 明朝" w:hAnsi="ＭＳ 明朝" w:hint="eastAsia"/>
          <w:color w:val="000000" w:themeColor="text1"/>
        </w:rPr>
        <w:t>、</w:t>
      </w:r>
      <w:r w:rsidRPr="00B5404A">
        <w:rPr>
          <w:rFonts w:ascii="ＭＳ 明朝" w:hAnsi="ＭＳ 明朝"/>
          <w:color w:val="000000" w:themeColor="text1"/>
        </w:rPr>
        <w:t>地域での</w:t>
      </w:r>
      <w:r w:rsidR="0051298E">
        <w:rPr>
          <w:rFonts w:ascii="ＭＳ 明朝" w:hAnsi="ＭＳ 明朝" w:hint="eastAsia"/>
          <w:color w:val="000000" w:themeColor="text1"/>
        </w:rPr>
        <w:t>つな</w:t>
      </w:r>
      <w:r w:rsidRPr="00B5404A">
        <w:rPr>
          <w:rFonts w:ascii="ＭＳ 明朝" w:hAnsi="ＭＳ 明朝"/>
          <w:color w:val="000000" w:themeColor="text1"/>
        </w:rPr>
        <w:t>がりを醸成する都市づくりが求められます。</w:t>
      </w:r>
    </w:p>
    <w:p w14:paraId="22891C6A" w14:textId="77777777" w:rsidR="00B12282" w:rsidRPr="00B5404A" w:rsidRDefault="00B12282" w:rsidP="00CD01C6">
      <w:pPr>
        <w:ind w:leftChars="200" w:left="440" w:firstLineChars="100" w:firstLine="220"/>
        <w:rPr>
          <w:rFonts w:ascii="ＭＳ 明朝" w:hAnsi="ＭＳ 明朝"/>
          <w:color w:val="000000" w:themeColor="text1"/>
        </w:rPr>
      </w:pPr>
    </w:p>
    <w:p w14:paraId="0113E56E" w14:textId="536450AE" w:rsidR="00CD01C6" w:rsidRPr="00B5404A" w:rsidRDefault="00C61FA1" w:rsidP="00CD01C6">
      <w:pPr>
        <w:ind w:firstLineChars="100" w:firstLine="220"/>
        <w:rPr>
          <w:color w:val="000000" w:themeColor="text1"/>
        </w:rPr>
      </w:pPr>
      <w:r w:rsidRPr="00B5404A">
        <w:rPr>
          <w:rFonts w:hint="eastAsia"/>
          <w:color w:val="000000" w:themeColor="text1"/>
        </w:rPr>
        <w:t>（</w:t>
      </w:r>
      <w:r w:rsidR="00A21DAA" w:rsidRPr="00B5404A">
        <w:rPr>
          <w:rFonts w:hint="eastAsia"/>
          <w:color w:val="000000" w:themeColor="text1"/>
        </w:rPr>
        <w:t>３</w:t>
      </w:r>
      <w:r w:rsidRPr="00B5404A">
        <w:rPr>
          <w:rFonts w:hint="eastAsia"/>
          <w:color w:val="000000" w:themeColor="text1"/>
        </w:rPr>
        <w:t>）</w:t>
      </w:r>
      <w:r w:rsidR="00A21DAA" w:rsidRPr="00B5404A">
        <w:rPr>
          <w:rFonts w:hint="eastAsia"/>
          <w:color w:val="000000" w:themeColor="text1"/>
        </w:rPr>
        <w:t>地域資源を活かした産業振興</w:t>
      </w:r>
    </w:p>
    <w:p w14:paraId="7355550B" w14:textId="46F822DE" w:rsidR="00840BAF" w:rsidRPr="004B4AAD" w:rsidRDefault="00840BAF" w:rsidP="00CD01C6">
      <w:pPr>
        <w:ind w:leftChars="200" w:left="440" w:firstLineChars="100" w:firstLine="220"/>
      </w:pPr>
      <w:r w:rsidRPr="00B5404A">
        <w:rPr>
          <w:rFonts w:hint="eastAsia"/>
          <w:color w:val="000000" w:themeColor="text1"/>
        </w:rPr>
        <w:t>本市は工業・農業</w:t>
      </w:r>
      <w:r w:rsidR="00275488" w:rsidRPr="00B5404A">
        <w:rPr>
          <w:rFonts w:hint="eastAsia"/>
          <w:color w:val="000000" w:themeColor="text1"/>
        </w:rPr>
        <w:t>など</w:t>
      </w:r>
      <w:r w:rsidRPr="00B5404A">
        <w:rPr>
          <w:rFonts w:hint="eastAsia"/>
          <w:color w:val="000000" w:themeColor="text1"/>
        </w:rPr>
        <w:t>の基幹産業が発達していることに加え、広域的な交通利便性を有して</w:t>
      </w:r>
      <w:r w:rsidR="003B242A" w:rsidRPr="00B5404A">
        <w:rPr>
          <w:rFonts w:hint="eastAsia"/>
          <w:color w:val="000000" w:themeColor="text1"/>
        </w:rPr>
        <w:t>います。また、本市が有する多くの観光資源は交流人口を拡大するた</w:t>
      </w:r>
      <w:r w:rsidR="00FA31FF" w:rsidRPr="00B5404A">
        <w:rPr>
          <w:rFonts w:hint="eastAsia"/>
          <w:color w:val="000000" w:themeColor="text1"/>
        </w:rPr>
        <w:t>めのポ</w:t>
      </w:r>
      <w:r w:rsidR="008F4B7E" w:rsidRPr="00B5404A">
        <w:rPr>
          <w:rFonts w:hint="eastAsia"/>
          <w:color w:val="000000" w:themeColor="text1"/>
        </w:rPr>
        <w:t>テンシャルを有しています。このような地域資源</w:t>
      </w:r>
      <w:r w:rsidR="00FA31FF" w:rsidRPr="00B5404A">
        <w:rPr>
          <w:rFonts w:hint="eastAsia"/>
          <w:color w:val="000000" w:themeColor="text1"/>
        </w:rPr>
        <w:t>を活かし</w:t>
      </w:r>
      <w:r w:rsidRPr="00B5404A">
        <w:rPr>
          <w:rFonts w:hint="eastAsia"/>
          <w:color w:val="000000" w:themeColor="text1"/>
        </w:rPr>
        <w:t>、利便性の高い都市環境や活力ある産業</w:t>
      </w:r>
      <w:r w:rsidR="003B242A" w:rsidRPr="00B5404A">
        <w:rPr>
          <w:rFonts w:hint="eastAsia"/>
          <w:color w:val="000000" w:themeColor="text1"/>
        </w:rPr>
        <w:t>振興</w:t>
      </w:r>
      <w:r w:rsidR="001A3594" w:rsidRPr="00B5404A">
        <w:rPr>
          <w:rFonts w:hint="eastAsia"/>
          <w:color w:val="000000" w:themeColor="text1"/>
        </w:rPr>
        <w:t>と</w:t>
      </w:r>
      <w:r w:rsidRPr="00B5404A">
        <w:rPr>
          <w:rFonts w:hint="eastAsia"/>
          <w:color w:val="000000" w:themeColor="text1"/>
        </w:rPr>
        <w:t>雇用</w:t>
      </w:r>
      <w:r w:rsidR="001A3594" w:rsidRPr="00B5404A">
        <w:rPr>
          <w:rFonts w:hint="eastAsia"/>
          <w:color w:val="000000" w:themeColor="text1"/>
        </w:rPr>
        <w:t>の</w:t>
      </w:r>
      <w:r w:rsidR="00EA25BD" w:rsidRPr="004B4AAD">
        <w:rPr>
          <w:rFonts w:hint="eastAsia"/>
        </w:rPr>
        <w:t>確保</w:t>
      </w:r>
      <w:r w:rsidRPr="004B4AAD">
        <w:rPr>
          <w:rFonts w:hint="eastAsia"/>
        </w:rPr>
        <w:t>、そして</w:t>
      </w:r>
      <w:r w:rsidR="003B242A" w:rsidRPr="004B4AAD">
        <w:rPr>
          <w:rFonts w:hint="eastAsia"/>
        </w:rPr>
        <w:t>活気</w:t>
      </w:r>
      <w:r w:rsidR="00FA31FF" w:rsidRPr="004B4AAD">
        <w:rPr>
          <w:rFonts w:hint="eastAsia"/>
        </w:rPr>
        <w:t>ある</w:t>
      </w:r>
      <w:r w:rsidR="003B242A" w:rsidRPr="004B4AAD">
        <w:rPr>
          <w:rFonts w:hint="eastAsia"/>
        </w:rPr>
        <w:t>まちの</w:t>
      </w:r>
      <w:r w:rsidRPr="004B4AAD">
        <w:rPr>
          <w:rFonts w:hint="eastAsia"/>
        </w:rPr>
        <w:t>実現を図</w:t>
      </w:r>
      <w:r w:rsidR="003B242A" w:rsidRPr="004B4AAD">
        <w:rPr>
          <w:rFonts w:hint="eastAsia"/>
        </w:rPr>
        <w:t>ることが求められます。</w:t>
      </w:r>
    </w:p>
    <w:p w14:paraId="2BAC8E05" w14:textId="77777777" w:rsidR="00EE65E6" w:rsidRPr="004B4AAD" w:rsidRDefault="00EE65E6" w:rsidP="009810B3">
      <w:pPr>
        <w:rPr>
          <w:b/>
        </w:rPr>
      </w:pPr>
    </w:p>
    <w:p w14:paraId="15D120F9" w14:textId="1EBD9DA3" w:rsidR="005E2B50" w:rsidRPr="004B4AAD" w:rsidRDefault="005E2B50" w:rsidP="005E2B50">
      <w:pPr>
        <w:ind w:firstLineChars="100" w:firstLine="240"/>
        <w:rPr>
          <w:b/>
          <w:sz w:val="24"/>
        </w:rPr>
      </w:pPr>
      <w:r w:rsidRPr="004B4AAD">
        <w:rPr>
          <w:rFonts w:hint="eastAsia"/>
          <w:b/>
          <w:sz w:val="24"/>
        </w:rPr>
        <w:t>〔２〕土地利用からみた課題</w:t>
      </w:r>
    </w:p>
    <w:p w14:paraId="12EAAB0E" w14:textId="77777777" w:rsidR="00CD01C6" w:rsidRPr="004B4AAD" w:rsidRDefault="00C61FA1" w:rsidP="00CD01C6">
      <w:pPr>
        <w:ind w:firstLineChars="100" w:firstLine="220"/>
        <w:rPr>
          <w:rFonts w:ascii="Century" w:hAnsi="Century"/>
        </w:rPr>
      </w:pPr>
      <w:r w:rsidRPr="004B4AAD">
        <w:rPr>
          <w:rFonts w:ascii="Century" w:hAnsi="Century" w:hint="eastAsia"/>
        </w:rPr>
        <w:t>（</w:t>
      </w:r>
      <w:r w:rsidR="00A21DAA" w:rsidRPr="004B4AAD">
        <w:rPr>
          <w:rFonts w:ascii="Century" w:hAnsi="Century" w:hint="eastAsia"/>
        </w:rPr>
        <w:t>１</w:t>
      </w:r>
      <w:r w:rsidRPr="004B4AAD">
        <w:rPr>
          <w:rFonts w:ascii="Century" w:hAnsi="Century" w:hint="eastAsia"/>
        </w:rPr>
        <w:t>）</w:t>
      </w:r>
      <w:r w:rsidR="00A21DAA" w:rsidRPr="004B4AAD">
        <w:rPr>
          <w:rFonts w:hint="eastAsia"/>
        </w:rPr>
        <w:t>商業地のあり方</w:t>
      </w:r>
    </w:p>
    <w:p w14:paraId="4FB0ED36" w14:textId="1ACE333B" w:rsidR="005E34E8" w:rsidRPr="004B4AAD" w:rsidRDefault="00840BAF" w:rsidP="00CD01C6">
      <w:pPr>
        <w:ind w:leftChars="200" w:left="440" w:firstLineChars="100" w:firstLine="220"/>
        <w:rPr>
          <w:rFonts w:ascii="Century" w:hAnsi="Century"/>
        </w:rPr>
      </w:pPr>
      <w:r w:rsidRPr="004B4AAD">
        <w:rPr>
          <w:rFonts w:ascii="ＭＳ 明朝" w:hAnsi="ＭＳ 明朝" w:hint="eastAsia"/>
        </w:rPr>
        <w:t>本市では、商業的な集積が少なく、</w:t>
      </w:r>
      <w:r w:rsidR="00D57A28" w:rsidRPr="004B4AAD">
        <w:rPr>
          <w:rFonts w:ascii="ＭＳ 明朝" w:hAnsi="ＭＳ 明朝" w:hint="eastAsia"/>
        </w:rPr>
        <w:t>地元購買率</w:t>
      </w:r>
      <w:r w:rsidR="008F4B7E" w:rsidRPr="004B4AAD">
        <w:rPr>
          <w:rFonts w:ascii="ＭＳ 明朝" w:hAnsi="ＭＳ 明朝" w:hint="eastAsia"/>
        </w:rPr>
        <w:t>は</w:t>
      </w:r>
      <w:r w:rsidR="00D54707" w:rsidRPr="004B4AAD">
        <w:rPr>
          <w:rFonts w:ascii="ＭＳ 明朝" w:hAnsi="ＭＳ 明朝" w:hint="eastAsia"/>
        </w:rPr>
        <w:t>県平均を大きく下回り、隣接市への消費の</w:t>
      </w:r>
      <w:r w:rsidR="001761F4" w:rsidRPr="004B4AAD">
        <w:rPr>
          <w:rFonts w:ascii="ＭＳ 明朝" w:hAnsi="ＭＳ 明朝" w:hint="eastAsia"/>
        </w:rPr>
        <w:t>流出が顕著となっています。</w:t>
      </w:r>
      <w:r w:rsidRPr="004B4AAD">
        <w:rPr>
          <w:rFonts w:ascii="ＭＳ 明朝" w:hAnsi="ＭＳ 明朝" w:hint="eastAsia"/>
        </w:rPr>
        <w:t>「</w:t>
      </w:r>
      <w:r w:rsidR="00993664" w:rsidRPr="004B4AAD">
        <w:rPr>
          <w:rFonts w:ascii="ＭＳ 明朝" w:hAnsi="ＭＳ 明朝" w:hint="eastAsia"/>
        </w:rPr>
        <w:t>まちづくりに関する市民アンケート」などの市民意見においても、</w:t>
      </w:r>
      <w:r w:rsidR="00E779D6" w:rsidRPr="004B4AAD">
        <w:rPr>
          <w:rFonts w:ascii="ＭＳ 明朝" w:hAnsi="ＭＳ 明朝" w:hint="eastAsia"/>
        </w:rPr>
        <w:t>魅力ある商業施設の立地</w:t>
      </w:r>
      <w:r w:rsidRPr="004B4AAD">
        <w:rPr>
          <w:rFonts w:ascii="ＭＳ 明朝" w:hAnsi="ＭＳ 明朝" w:hint="eastAsia"/>
        </w:rPr>
        <w:t>が求められ</w:t>
      </w:r>
      <w:r w:rsidR="00B649EB" w:rsidRPr="004B4AAD">
        <w:rPr>
          <w:rFonts w:ascii="ＭＳ 明朝" w:hAnsi="ＭＳ 明朝" w:hint="eastAsia"/>
        </w:rPr>
        <w:t>てい</w:t>
      </w:r>
      <w:r w:rsidRPr="004B4AAD">
        <w:rPr>
          <w:rFonts w:ascii="ＭＳ 明朝" w:hAnsi="ＭＳ 明朝" w:hint="eastAsia"/>
        </w:rPr>
        <w:t>ます。</w:t>
      </w:r>
    </w:p>
    <w:p w14:paraId="51890223" w14:textId="77777777" w:rsidR="00A21DAA" w:rsidRPr="004B4AAD" w:rsidRDefault="00A21DAA" w:rsidP="00A21DAA">
      <w:pPr>
        <w:rPr>
          <w:rFonts w:ascii="ＭＳ 明朝" w:hAnsi="ＭＳ 明朝"/>
        </w:rPr>
      </w:pPr>
    </w:p>
    <w:p w14:paraId="1023EA89" w14:textId="77777777" w:rsidR="00CD01C6" w:rsidRPr="004B4AAD" w:rsidRDefault="00C61FA1" w:rsidP="00CD01C6">
      <w:pPr>
        <w:ind w:firstLineChars="100" w:firstLine="220"/>
      </w:pPr>
      <w:r w:rsidRPr="004B4AAD">
        <w:rPr>
          <w:rFonts w:hint="eastAsia"/>
        </w:rPr>
        <w:t>（</w:t>
      </w:r>
      <w:r w:rsidR="00A21DAA" w:rsidRPr="004B4AAD">
        <w:rPr>
          <w:rFonts w:hint="eastAsia"/>
        </w:rPr>
        <w:t>２</w:t>
      </w:r>
      <w:r w:rsidRPr="004B4AAD">
        <w:rPr>
          <w:rFonts w:hint="eastAsia"/>
        </w:rPr>
        <w:t>）</w:t>
      </w:r>
      <w:r w:rsidR="00A21DAA" w:rsidRPr="004B4AAD">
        <w:rPr>
          <w:rFonts w:hint="eastAsia"/>
        </w:rPr>
        <w:t>市街化調整区域における開発</w:t>
      </w:r>
    </w:p>
    <w:p w14:paraId="4CE939DF" w14:textId="4D205176" w:rsidR="005E34E8" w:rsidRPr="004B4AAD" w:rsidRDefault="005E34E8" w:rsidP="00CD01C6">
      <w:pPr>
        <w:ind w:leftChars="200" w:left="440" w:firstLineChars="100" w:firstLine="220"/>
      </w:pPr>
      <w:r w:rsidRPr="004B4AAD">
        <w:rPr>
          <w:rFonts w:ascii="ＭＳ 明朝" w:hAnsi="ＭＳ 明朝" w:hint="eastAsia"/>
        </w:rPr>
        <w:t>本市では、長浦地区や昭和</w:t>
      </w:r>
      <w:r w:rsidR="002869DF" w:rsidRPr="004B4AAD">
        <w:rPr>
          <w:rFonts w:ascii="ＭＳ 明朝" w:hAnsi="ＭＳ 明朝" w:hint="eastAsia"/>
        </w:rPr>
        <w:t>地区の市街化区域に接する</w:t>
      </w:r>
      <w:r w:rsidR="005B0F17" w:rsidRPr="004B4AAD">
        <w:rPr>
          <w:rFonts w:ascii="ＭＳ 明朝" w:hAnsi="ＭＳ 明朝" w:hint="eastAsia"/>
        </w:rPr>
        <w:t>市街化調整区域において宅地</w:t>
      </w:r>
      <w:r w:rsidR="00E9118A" w:rsidRPr="004B4AAD">
        <w:rPr>
          <w:rFonts w:ascii="ＭＳ 明朝" w:hAnsi="ＭＳ 明朝" w:hint="eastAsia"/>
        </w:rPr>
        <w:t>が供給</w:t>
      </w:r>
      <w:r w:rsidR="002869DF" w:rsidRPr="004B4AAD">
        <w:rPr>
          <w:rFonts w:ascii="ＭＳ 明朝" w:hAnsi="ＭＳ 明朝" w:hint="eastAsia"/>
        </w:rPr>
        <w:t>されており</w:t>
      </w:r>
      <w:r w:rsidR="008837C0" w:rsidRPr="004B4AAD">
        <w:rPr>
          <w:rFonts w:ascii="ＭＳ 明朝" w:hAnsi="ＭＳ 明朝" w:hint="eastAsia"/>
        </w:rPr>
        <w:t>、</w:t>
      </w:r>
      <w:r w:rsidR="005B0F17" w:rsidRPr="004B4AAD">
        <w:rPr>
          <w:rFonts w:hAnsi="メイリオ" w:hint="eastAsia"/>
        </w:rPr>
        <w:t>市街化区域縁辺部での開発による</w:t>
      </w:r>
      <w:r w:rsidR="008837C0" w:rsidRPr="004B4AAD">
        <w:rPr>
          <w:rFonts w:hAnsi="メイリオ" w:hint="eastAsia"/>
        </w:rPr>
        <w:t>供給数は1000宅地を超えています。</w:t>
      </w:r>
      <w:r w:rsidRPr="004B4AAD">
        <w:rPr>
          <w:rFonts w:hAnsi="メイリオ" w:hint="eastAsia"/>
        </w:rPr>
        <w:t>これらの宅</w:t>
      </w:r>
      <w:r w:rsidR="00DA1E21" w:rsidRPr="004B4AAD">
        <w:rPr>
          <w:rFonts w:hAnsi="メイリオ" w:hint="eastAsia"/>
        </w:rPr>
        <w:t>地開発が</w:t>
      </w:r>
      <w:r w:rsidR="00E9118A" w:rsidRPr="004B4AAD">
        <w:rPr>
          <w:rFonts w:hAnsi="メイリオ" w:hint="eastAsia"/>
        </w:rPr>
        <w:t>過度に</w:t>
      </w:r>
      <w:r w:rsidR="00DA1E21" w:rsidRPr="004B4AAD">
        <w:rPr>
          <w:rFonts w:hAnsi="メイリオ" w:hint="eastAsia"/>
        </w:rPr>
        <w:t>進行した場合、下水道や道路</w:t>
      </w:r>
      <w:r w:rsidR="00612D10" w:rsidRPr="004B4AAD">
        <w:rPr>
          <w:rFonts w:hAnsi="メイリオ" w:hint="eastAsia"/>
        </w:rPr>
        <w:t>整備</w:t>
      </w:r>
      <w:r w:rsidR="00DA1E21" w:rsidRPr="004B4AAD">
        <w:rPr>
          <w:rFonts w:hAnsi="メイリオ" w:hint="eastAsia"/>
        </w:rPr>
        <w:t>など</w:t>
      </w:r>
      <w:r w:rsidR="008F4B7E" w:rsidRPr="004B4AAD">
        <w:rPr>
          <w:rFonts w:hAnsi="メイリオ" w:hint="eastAsia"/>
        </w:rPr>
        <w:t>将来的な行政の負担が予想</w:t>
      </w:r>
      <w:r w:rsidR="00DA1E21" w:rsidRPr="004B4AAD">
        <w:rPr>
          <w:rFonts w:hAnsi="メイリオ" w:hint="eastAsia"/>
        </w:rPr>
        <w:t>されることから、</w:t>
      </w:r>
      <w:r w:rsidR="005B0F17" w:rsidRPr="004B4AAD">
        <w:rPr>
          <w:rFonts w:hAnsi="メイリオ" w:hint="eastAsia"/>
        </w:rPr>
        <w:t>原則として市街化調整区域における市街地</w:t>
      </w:r>
      <w:r w:rsidR="008F4B7E" w:rsidRPr="004B4AAD">
        <w:rPr>
          <w:rFonts w:hAnsi="メイリオ" w:hint="eastAsia"/>
        </w:rPr>
        <w:t>の</w:t>
      </w:r>
      <w:r w:rsidR="008837C0" w:rsidRPr="004B4AAD">
        <w:rPr>
          <w:rFonts w:hAnsi="メイリオ" w:hint="eastAsia"/>
        </w:rPr>
        <w:t>拡大を抑制し、</w:t>
      </w:r>
      <w:r w:rsidR="00DA1E21" w:rsidRPr="004B4AAD">
        <w:rPr>
          <w:rFonts w:hAnsi="メイリオ" w:hint="eastAsia"/>
        </w:rPr>
        <w:t>周辺環境</w:t>
      </w:r>
      <w:r w:rsidR="0096701B" w:rsidRPr="004B4AAD">
        <w:rPr>
          <w:rFonts w:hAnsi="メイリオ" w:hint="eastAsia"/>
        </w:rPr>
        <w:t>など</w:t>
      </w:r>
      <w:r w:rsidR="00DA1E21" w:rsidRPr="004B4AAD">
        <w:rPr>
          <w:rFonts w:hAnsi="メイリオ" w:hint="eastAsia"/>
        </w:rPr>
        <w:t>に配慮した</w:t>
      </w:r>
      <w:r w:rsidR="002C7DBF" w:rsidRPr="004B4AAD">
        <w:rPr>
          <w:rFonts w:hAnsi="メイリオ" w:hint="eastAsia"/>
        </w:rPr>
        <w:t>規制</w:t>
      </w:r>
      <w:r w:rsidR="00DA1E21" w:rsidRPr="004B4AAD">
        <w:rPr>
          <w:rFonts w:hAnsi="メイリオ" w:hint="eastAsia"/>
        </w:rPr>
        <w:t>誘導策により</w:t>
      </w:r>
      <w:r w:rsidR="008837C0" w:rsidRPr="004B4AAD">
        <w:rPr>
          <w:rFonts w:hAnsi="メイリオ" w:hint="eastAsia"/>
        </w:rPr>
        <w:t>秩序ある土地利用を図</w:t>
      </w:r>
      <w:r w:rsidR="00DA1E21" w:rsidRPr="004B4AAD">
        <w:rPr>
          <w:rFonts w:hAnsi="メイリオ" w:hint="eastAsia"/>
        </w:rPr>
        <w:t>ることが</w:t>
      </w:r>
      <w:r w:rsidRPr="004B4AAD">
        <w:rPr>
          <w:rFonts w:hAnsi="メイリオ" w:hint="eastAsia"/>
        </w:rPr>
        <w:t>求められます。</w:t>
      </w:r>
    </w:p>
    <w:p w14:paraId="2A5E1161" w14:textId="77777777" w:rsidR="00A21DAA" w:rsidRPr="004B4AAD" w:rsidRDefault="00A21DAA" w:rsidP="00A21DAA"/>
    <w:p w14:paraId="75CD8942" w14:textId="77777777" w:rsidR="00A21DAA" w:rsidRPr="004B4AAD" w:rsidRDefault="00C61FA1" w:rsidP="00CD01C6">
      <w:pPr>
        <w:ind w:firstLineChars="100" w:firstLine="220"/>
      </w:pPr>
      <w:r w:rsidRPr="004B4AAD">
        <w:rPr>
          <w:rFonts w:hint="eastAsia"/>
        </w:rPr>
        <w:t>（</w:t>
      </w:r>
      <w:r w:rsidR="00A21DAA" w:rsidRPr="004B4AAD">
        <w:rPr>
          <w:rFonts w:hint="eastAsia"/>
        </w:rPr>
        <w:t>３</w:t>
      </w:r>
      <w:r w:rsidRPr="004B4AAD">
        <w:rPr>
          <w:rFonts w:hint="eastAsia"/>
        </w:rPr>
        <w:t>）</w:t>
      </w:r>
      <w:r w:rsidR="00A21DAA" w:rsidRPr="004B4AAD">
        <w:t>内陸</w:t>
      </w:r>
      <w:r w:rsidR="00A21DAA" w:rsidRPr="004B4AAD">
        <w:rPr>
          <w:rFonts w:hint="eastAsia"/>
        </w:rPr>
        <w:t>地域</w:t>
      </w:r>
      <w:r w:rsidR="00A21DAA" w:rsidRPr="004B4AAD">
        <w:t>における</w:t>
      </w:r>
      <w:r w:rsidR="00266556" w:rsidRPr="004B4AAD">
        <w:rPr>
          <w:rFonts w:hint="eastAsia"/>
        </w:rPr>
        <w:t>既存コミュニティの維持・活性化</w:t>
      </w:r>
    </w:p>
    <w:p w14:paraId="69178CB4" w14:textId="77777777" w:rsidR="00C155C2" w:rsidRPr="004B4AAD" w:rsidRDefault="00DF2088" w:rsidP="00DC4415">
      <w:pPr>
        <w:ind w:leftChars="200" w:left="440" w:firstLineChars="100" w:firstLine="220"/>
        <w:rPr>
          <w:rFonts w:hAnsi="メイリオ"/>
        </w:rPr>
      </w:pPr>
      <w:r w:rsidRPr="004B4AAD">
        <w:t>内陸</w:t>
      </w:r>
      <w:r w:rsidR="002C7DBF" w:rsidRPr="004B4AAD">
        <w:rPr>
          <w:rFonts w:hint="eastAsia"/>
        </w:rPr>
        <w:t>部の</w:t>
      </w:r>
      <w:r w:rsidR="008D2CA4" w:rsidRPr="004B4AAD">
        <w:rPr>
          <w:rFonts w:hint="eastAsia"/>
        </w:rPr>
        <w:t>住宅地や</w:t>
      </w:r>
      <w:r w:rsidR="002C7DBF" w:rsidRPr="004B4AAD">
        <w:rPr>
          <w:rFonts w:hint="eastAsia"/>
        </w:rPr>
        <w:t>集落地</w:t>
      </w:r>
      <w:r w:rsidR="008D2CA4" w:rsidRPr="004B4AAD">
        <w:rPr>
          <w:rFonts w:hint="eastAsia"/>
        </w:rPr>
        <w:t>では</w:t>
      </w:r>
      <w:r w:rsidR="002C7DBF" w:rsidRPr="004B4AAD">
        <w:rPr>
          <w:rFonts w:hint="eastAsia"/>
        </w:rPr>
        <w:t>、</w:t>
      </w:r>
      <w:r w:rsidR="00A1108E" w:rsidRPr="004B4AAD">
        <w:rPr>
          <w:rFonts w:hint="eastAsia"/>
        </w:rPr>
        <w:t>人口</w:t>
      </w:r>
      <w:r w:rsidR="001A3594" w:rsidRPr="004B4AAD">
        <w:rPr>
          <w:rFonts w:hint="eastAsia"/>
        </w:rPr>
        <w:t>減少</w:t>
      </w:r>
      <w:r w:rsidR="00B649EB" w:rsidRPr="004B4AAD">
        <w:rPr>
          <w:rFonts w:hint="eastAsia"/>
        </w:rPr>
        <w:t>が著しい</w:t>
      </w:r>
      <w:r w:rsidR="001A3594" w:rsidRPr="004B4AAD">
        <w:rPr>
          <w:rFonts w:hint="eastAsia"/>
        </w:rPr>
        <w:t>集落があ</w:t>
      </w:r>
      <w:r w:rsidR="00DC4415" w:rsidRPr="004B4AAD">
        <w:rPr>
          <w:rFonts w:hint="eastAsia"/>
        </w:rPr>
        <w:t>り、</w:t>
      </w:r>
      <w:r w:rsidR="00DC4415" w:rsidRPr="004B4AAD">
        <w:rPr>
          <w:rFonts w:hAnsi="メイリオ" w:hint="eastAsia"/>
        </w:rPr>
        <w:t>地域コミュニティの機能の低下が懸念され</w:t>
      </w:r>
      <w:r w:rsidR="001A3594" w:rsidRPr="004B4AAD">
        <w:rPr>
          <w:rFonts w:hint="eastAsia"/>
        </w:rPr>
        <w:t>る</w:t>
      </w:r>
      <w:r w:rsidR="00B649EB" w:rsidRPr="004B4AAD">
        <w:rPr>
          <w:rFonts w:hint="eastAsia"/>
        </w:rPr>
        <w:t>ことから、</w:t>
      </w:r>
      <w:r w:rsidR="00FA31FF" w:rsidRPr="004B4AAD">
        <w:rPr>
          <w:rFonts w:hint="eastAsia"/>
        </w:rPr>
        <w:t>既存</w:t>
      </w:r>
      <w:r w:rsidR="00B649EB" w:rsidRPr="004B4AAD">
        <w:rPr>
          <w:rFonts w:hint="eastAsia"/>
        </w:rPr>
        <w:t>コミュニティを維持</w:t>
      </w:r>
      <w:r w:rsidR="00FD17B8" w:rsidRPr="004B4AAD">
        <w:rPr>
          <w:rFonts w:hint="eastAsia"/>
        </w:rPr>
        <w:t>・活性化</w:t>
      </w:r>
      <w:r w:rsidR="00B649EB" w:rsidRPr="004B4AAD">
        <w:rPr>
          <w:rFonts w:hint="eastAsia"/>
        </w:rPr>
        <w:t>する</w:t>
      </w:r>
      <w:r w:rsidR="00B649EB" w:rsidRPr="004B4AAD">
        <w:rPr>
          <w:rFonts w:hAnsi="メイリオ" w:hint="eastAsia"/>
        </w:rPr>
        <w:t>方策が求められます。</w:t>
      </w:r>
      <w:r w:rsidR="00C155C2" w:rsidRPr="004B4AAD">
        <w:rPr>
          <w:rFonts w:hAnsi="メイリオ"/>
        </w:rPr>
        <w:br w:type="page"/>
      </w:r>
    </w:p>
    <w:p w14:paraId="477DCC9A" w14:textId="77777777" w:rsidR="00CD01C6" w:rsidRPr="004B4AAD" w:rsidRDefault="00C61FA1" w:rsidP="00CD01C6">
      <w:pPr>
        <w:ind w:firstLineChars="100" w:firstLine="220"/>
      </w:pPr>
      <w:r w:rsidRPr="004B4AAD">
        <w:rPr>
          <w:rFonts w:hAnsi="メイリオ" w:hint="eastAsia"/>
        </w:rPr>
        <w:lastRenderedPageBreak/>
        <w:t>（</w:t>
      </w:r>
      <w:r w:rsidR="00A21DAA" w:rsidRPr="004B4AAD">
        <w:rPr>
          <w:rFonts w:hAnsi="メイリオ" w:hint="eastAsia"/>
        </w:rPr>
        <w:t>４</w:t>
      </w:r>
      <w:r w:rsidRPr="004B4AAD">
        <w:rPr>
          <w:rFonts w:hAnsi="メイリオ" w:hint="eastAsia"/>
        </w:rPr>
        <w:t>）</w:t>
      </w:r>
      <w:r w:rsidR="000332ED" w:rsidRPr="004B4AAD">
        <w:rPr>
          <w:rFonts w:hAnsi="メイリオ" w:hint="eastAsia"/>
        </w:rPr>
        <w:t>高速道路</w:t>
      </w:r>
      <w:r w:rsidR="00A21DAA" w:rsidRPr="004B4AAD">
        <w:rPr>
          <w:rFonts w:hint="eastAsia"/>
        </w:rPr>
        <w:t>インターチェンジ</w:t>
      </w:r>
      <w:r w:rsidR="00A21DAA" w:rsidRPr="004B4AAD">
        <w:t>周辺や</w:t>
      </w:r>
      <w:r w:rsidR="008F4B7E" w:rsidRPr="004B4AAD">
        <w:rPr>
          <w:rFonts w:hint="eastAsia"/>
        </w:rPr>
        <w:t>主要</w:t>
      </w:r>
      <w:r w:rsidR="00A21DAA" w:rsidRPr="004B4AAD">
        <w:t>幹線道路沿道における</w:t>
      </w:r>
      <w:r w:rsidR="00A21DAA" w:rsidRPr="004B4AAD">
        <w:rPr>
          <w:rFonts w:hint="eastAsia"/>
        </w:rPr>
        <w:t>土地利用</w:t>
      </w:r>
      <w:r w:rsidR="00A21DAA" w:rsidRPr="004B4AAD">
        <w:t>の誘導</w:t>
      </w:r>
    </w:p>
    <w:p w14:paraId="401F0969" w14:textId="77777777" w:rsidR="0065410D" w:rsidRPr="004B4AAD" w:rsidRDefault="00612D10" w:rsidP="0065410D">
      <w:pPr>
        <w:ind w:leftChars="200" w:left="440" w:firstLineChars="100" w:firstLine="220"/>
      </w:pPr>
      <w:r w:rsidRPr="004B4AAD">
        <w:rPr>
          <w:rFonts w:hint="eastAsia"/>
        </w:rPr>
        <w:t>本市の広域的な交通利便性</w:t>
      </w:r>
      <w:r w:rsidR="0065410D" w:rsidRPr="004B4AAD">
        <w:rPr>
          <w:rFonts w:hint="eastAsia"/>
        </w:rPr>
        <w:t>は東京湾アクア</w:t>
      </w:r>
      <w:r w:rsidR="0096701B" w:rsidRPr="004B4AAD">
        <w:rPr>
          <w:rFonts w:hint="eastAsia"/>
        </w:rPr>
        <w:t>ラインなどの開通やそれに伴う高速バスなど</w:t>
      </w:r>
      <w:r w:rsidR="002A6D23" w:rsidRPr="004B4AAD">
        <w:rPr>
          <w:rFonts w:hint="eastAsia"/>
        </w:rPr>
        <w:t>の交通ネットワークの充実</w:t>
      </w:r>
      <w:r w:rsidR="0065410D" w:rsidRPr="004B4AAD">
        <w:rPr>
          <w:rFonts w:hint="eastAsia"/>
        </w:rPr>
        <w:t>により大幅に向上し、今後、</w:t>
      </w:r>
      <w:r w:rsidR="001F0FB7" w:rsidRPr="004B4AAD">
        <w:rPr>
          <w:rFonts w:hint="eastAsia"/>
        </w:rPr>
        <w:t>令和６年度</w:t>
      </w:r>
      <w:r w:rsidR="00C61FA1" w:rsidRPr="004B4AAD">
        <w:rPr>
          <w:rFonts w:hint="eastAsia"/>
        </w:rPr>
        <w:t>（</w:t>
      </w:r>
      <w:r w:rsidR="0065410D" w:rsidRPr="004B4AAD">
        <w:rPr>
          <w:rFonts w:hint="eastAsia"/>
        </w:rPr>
        <w:t>2024年</w:t>
      </w:r>
      <w:r w:rsidR="00D31BD4" w:rsidRPr="004B4AAD">
        <w:rPr>
          <w:rFonts w:hint="eastAsia"/>
        </w:rPr>
        <w:t>度</w:t>
      </w:r>
      <w:r w:rsidR="00C61FA1" w:rsidRPr="004B4AAD">
        <w:rPr>
          <w:rFonts w:hint="eastAsia"/>
        </w:rPr>
        <w:t>）</w:t>
      </w:r>
      <w:r w:rsidR="000C1E31" w:rsidRPr="004B4AAD">
        <w:rPr>
          <w:rFonts w:hint="eastAsia"/>
        </w:rPr>
        <w:t>には圏央道が全面開通するなど、更なる</w:t>
      </w:r>
      <w:r w:rsidR="0065410D" w:rsidRPr="004B4AAD">
        <w:rPr>
          <w:rFonts w:hint="eastAsia"/>
        </w:rPr>
        <w:t>交通</w:t>
      </w:r>
      <w:r w:rsidRPr="004B4AAD">
        <w:rPr>
          <w:rFonts w:hint="eastAsia"/>
        </w:rPr>
        <w:t>利便性</w:t>
      </w:r>
      <w:r w:rsidR="0065410D" w:rsidRPr="004B4AAD">
        <w:rPr>
          <w:rFonts w:hint="eastAsia"/>
        </w:rPr>
        <w:t>の向上が想定されます。</w:t>
      </w:r>
    </w:p>
    <w:p w14:paraId="01B8D658" w14:textId="77777777" w:rsidR="00B649EB" w:rsidRPr="004B4AAD" w:rsidRDefault="00B649EB" w:rsidP="00CD01C6">
      <w:pPr>
        <w:ind w:leftChars="200" w:left="440" w:firstLineChars="100" w:firstLine="220"/>
        <w:rPr>
          <w:rFonts w:hAnsi="メイリオ" w:cs="ＭＳ 明朝"/>
          <w:kern w:val="0"/>
        </w:rPr>
      </w:pPr>
      <w:r w:rsidRPr="004B4AAD">
        <w:rPr>
          <w:rFonts w:hAnsi="メイリオ" w:cs="ＭＳ 明朝" w:hint="eastAsia"/>
          <w:kern w:val="0"/>
        </w:rPr>
        <w:t>広域幹線道路の整備に伴い、</w:t>
      </w:r>
      <w:r w:rsidR="000332ED" w:rsidRPr="004B4AAD">
        <w:rPr>
          <w:rFonts w:hAnsi="メイリオ" w:cs="ＭＳ 明朝" w:hint="eastAsia"/>
          <w:kern w:val="0"/>
        </w:rPr>
        <w:t>高速道路</w:t>
      </w:r>
      <w:r w:rsidR="0006645A" w:rsidRPr="004B4AAD">
        <w:rPr>
          <w:rFonts w:hAnsi="メイリオ" w:cs="ＭＳ 明朝" w:hint="eastAsia"/>
          <w:kern w:val="0"/>
        </w:rPr>
        <w:t>イン</w:t>
      </w:r>
      <w:r w:rsidR="004B4A4A" w:rsidRPr="004B4AAD">
        <w:rPr>
          <w:rFonts w:hAnsi="メイリオ" w:cs="ＭＳ 明朝" w:hint="eastAsia"/>
          <w:kern w:val="0"/>
        </w:rPr>
        <w:t>ターチェンジ周辺及びインターチェンジにアクセスする主要幹線道路沿道</w:t>
      </w:r>
      <w:r w:rsidR="0006645A" w:rsidRPr="004B4AAD">
        <w:rPr>
          <w:rFonts w:hAnsi="メイリオ" w:cs="ＭＳ 明朝" w:hint="eastAsia"/>
          <w:kern w:val="0"/>
        </w:rPr>
        <w:t>においては、</w:t>
      </w:r>
      <w:r w:rsidR="0065410D" w:rsidRPr="004B4AAD">
        <w:rPr>
          <w:rFonts w:hint="eastAsia"/>
        </w:rPr>
        <w:t>産業</w:t>
      </w:r>
      <w:r w:rsidR="00FD17B8" w:rsidRPr="004B4AAD">
        <w:rPr>
          <w:rFonts w:hint="eastAsia"/>
        </w:rPr>
        <w:t>・観光施設</w:t>
      </w:r>
      <w:r w:rsidR="0065410D" w:rsidRPr="004B4AAD">
        <w:rPr>
          <w:rFonts w:hint="eastAsia"/>
        </w:rPr>
        <w:t>の立地などの</w:t>
      </w:r>
      <w:r w:rsidR="0006645A" w:rsidRPr="004B4AAD">
        <w:rPr>
          <w:rFonts w:hAnsi="メイリオ" w:cs="ＭＳ 明朝" w:hint="eastAsia"/>
          <w:kern w:val="0"/>
        </w:rPr>
        <w:t>地域振興に寄与する土地利用について、計画的な</w:t>
      </w:r>
      <w:r w:rsidR="007477FF" w:rsidRPr="004B4AAD">
        <w:rPr>
          <w:rFonts w:hAnsi="メイリオ" w:cs="ＭＳ 明朝" w:hint="eastAsia"/>
          <w:kern w:val="0"/>
        </w:rPr>
        <w:t>規制</w:t>
      </w:r>
      <w:r w:rsidRPr="004B4AAD">
        <w:rPr>
          <w:rFonts w:hAnsi="メイリオ" w:cs="ＭＳ 明朝" w:hint="eastAsia"/>
          <w:kern w:val="0"/>
        </w:rPr>
        <w:t>誘導</w:t>
      </w:r>
      <w:r w:rsidR="0006645A" w:rsidRPr="004B4AAD">
        <w:rPr>
          <w:rFonts w:hAnsi="メイリオ" w:cs="ＭＳ 明朝" w:hint="eastAsia"/>
          <w:kern w:val="0"/>
        </w:rPr>
        <w:t>が求められます</w:t>
      </w:r>
      <w:r w:rsidRPr="004B4AAD">
        <w:rPr>
          <w:rFonts w:hAnsi="メイリオ" w:cs="ＭＳ 明朝" w:hint="eastAsia"/>
          <w:kern w:val="0"/>
        </w:rPr>
        <w:t>。</w:t>
      </w:r>
    </w:p>
    <w:p w14:paraId="2B038F3D" w14:textId="77777777" w:rsidR="00537AB6" w:rsidRPr="004B4AAD" w:rsidRDefault="00537AB6" w:rsidP="00A21DAA">
      <w:pPr>
        <w:ind w:leftChars="200" w:left="440" w:firstLineChars="100" w:firstLine="220"/>
        <w:rPr>
          <w:rFonts w:hAnsi="メイリオ" w:cs="ＭＳ 明朝"/>
          <w:kern w:val="0"/>
        </w:rPr>
      </w:pPr>
    </w:p>
    <w:p w14:paraId="429AE384" w14:textId="77777777" w:rsidR="00CD01C6" w:rsidRPr="004B4AAD" w:rsidRDefault="00C61FA1" w:rsidP="00CD01C6">
      <w:pPr>
        <w:ind w:firstLineChars="100" w:firstLine="220"/>
      </w:pPr>
      <w:r w:rsidRPr="004B4AAD">
        <w:rPr>
          <w:rFonts w:hAnsi="メイリオ" w:cs="ＭＳ 明朝" w:hint="eastAsia"/>
          <w:kern w:val="0"/>
        </w:rPr>
        <w:t>（</w:t>
      </w:r>
      <w:r w:rsidR="00A21DAA" w:rsidRPr="004B4AAD">
        <w:rPr>
          <w:rFonts w:hAnsi="メイリオ" w:cs="ＭＳ 明朝" w:hint="eastAsia"/>
          <w:kern w:val="0"/>
        </w:rPr>
        <w:t>５</w:t>
      </w:r>
      <w:r w:rsidRPr="004B4AAD">
        <w:rPr>
          <w:rFonts w:hAnsi="メイリオ" w:cs="ＭＳ 明朝" w:hint="eastAsia"/>
          <w:kern w:val="0"/>
        </w:rPr>
        <w:t>）</w:t>
      </w:r>
      <w:r w:rsidR="00A21DAA" w:rsidRPr="004B4AAD">
        <w:rPr>
          <w:rFonts w:hint="eastAsia"/>
        </w:rPr>
        <w:t>観光</w:t>
      </w:r>
      <w:r w:rsidR="00A21DAA" w:rsidRPr="004B4AAD">
        <w:t>資源の活用と広域的</w:t>
      </w:r>
      <w:r w:rsidR="00A21DAA" w:rsidRPr="004B4AAD">
        <w:rPr>
          <w:rFonts w:hint="eastAsia"/>
        </w:rPr>
        <w:t>な</w:t>
      </w:r>
      <w:r w:rsidR="00A21DAA" w:rsidRPr="004B4AAD">
        <w:t>観光ネットワークの形成</w:t>
      </w:r>
    </w:p>
    <w:p w14:paraId="4B170CF4" w14:textId="77777777" w:rsidR="00A21DAA" w:rsidRPr="004B4AAD" w:rsidRDefault="00F17A36" w:rsidP="00CD01C6">
      <w:pPr>
        <w:ind w:leftChars="200" w:left="440" w:firstLineChars="100" w:firstLine="220"/>
      </w:pPr>
      <w:r w:rsidRPr="004B4AAD">
        <w:rPr>
          <w:rFonts w:hint="eastAsia"/>
        </w:rPr>
        <w:t>本市が有する観光資源を活かした都市づくりを進めるほか、来訪者の</w:t>
      </w:r>
      <w:r w:rsidR="00ED7E08" w:rsidRPr="004B4AAD">
        <w:rPr>
          <w:rFonts w:hint="eastAsia"/>
        </w:rPr>
        <w:t>市内における回遊性や</w:t>
      </w:r>
      <w:r w:rsidRPr="004B4AAD">
        <w:rPr>
          <w:rFonts w:hint="eastAsia"/>
        </w:rPr>
        <w:t>滞留</w:t>
      </w:r>
      <w:r w:rsidR="00ED7E08" w:rsidRPr="004B4AAD">
        <w:rPr>
          <w:rFonts w:hint="eastAsia"/>
        </w:rPr>
        <w:t>性を高める</w:t>
      </w:r>
      <w:r w:rsidRPr="004B4AAD">
        <w:rPr>
          <w:rFonts w:hint="eastAsia"/>
        </w:rPr>
        <w:t>仕組みを検討する必要があります。</w:t>
      </w:r>
    </w:p>
    <w:p w14:paraId="4E58C9DA" w14:textId="77777777" w:rsidR="00A21DAA" w:rsidRPr="004B4AAD" w:rsidRDefault="00A21DAA" w:rsidP="00A21DAA"/>
    <w:p w14:paraId="3F448889" w14:textId="77777777" w:rsidR="00CD01C6" w:rsidRPr="004B4AAD" w:rsidRDefault="00C61FA1" w:rsidP="00CD01C6">
      <w:pPr>
        <w:ind w:firstLineChars="100" w:firstLine="220"/>
      </w:pPr>
      <w:r w:rsidRPr="004B4AAD">
        <w:rPr>
          <w:rFonts w:hint="eastAsia"/>
        </w:rPr>
        <w:t>（</w:t>
      </w:r>
      <w:r w:rsidR="00A21DAA" w:rsidRPr="004B4AAD">
        <w:rPr>
          <w:rFonts w:hint="eastAsia"/>
        </w:rPr>
        <w:t>６</w:t>
      </w:r>
      <w:r w:rsidRPr="004B4AAD">
        <w:rPr>
          <w:rFonts w:hint="eastAsia"/>
        </w:rPr>
        <w:t>）</w:t>
      </w:r>
      <w:r w:rsidR="00A21DAA" w:rsidRPr="004B4AAD">
        <w:t>農地</w:t>
      </w:r>
      <w:r w:rsidR="00A21DAA" w:rsidRPr="004B4AAD">
        <w:rPr>
          <w:rFonts w:hint="eastAsia"/>
        </w:rPr>
        <w:t>や樹林</w:t>
      </w:r>
      <w:r w:rsidR="00A21DAA" w:rsidRPr="004B4AAD">
        <w:t>地の保全</w:t>
      </w:r>
      <w:r w:rsidR="00A21DAA" w:rsidRPr="004B4AAD">
        <w:rPr>
          <w:rFonts w:hint="eastAsia"/>
        </w:rPr>
        <w:t>と</w:t>
      </w:r>
      <w:r w:rsidR="00A21DAA" w:rsidRPr="004B4AAD">
        <w:t>都市緑化の推進</w:t>
      </w:r>
    </w:p>
    <w:p w14:paraId="4336CF87" w14:textId="77777777" w:rsidR="00CD01C6" w:rsidRPr="004B4AAD" w:rsidRDefault="00F17A36" w:rsidP="00CD01C6">
      <w:pPr>
        <w:ind w:leftChars="200" w:left="440" w:firstLineChars="100" w:firstLine="220"/>
      </w:pPr>
      <w:r w:rsidRPr="004B4AAD">
        <w:rPr>
          <w:rFonts w:hAnsi="メイリオ" w:hint="eastAsia"/>
        </w:rPr>
        <w:t>斜面林や内陸部の樹林地、農地や里</w:t>
      </w:r>
      <w:r w:rsidR="000019B0" w:rsidRPr="004B4AAD">
        <w:rPr>
          <w:rFonts w:hAnsi="メイリオ" w:hint="eastAsia"/>
        </w:rPr>
        <w:t>山等</w:t>
      </w:r>
      <w:r w:rsidR="000332ED" w:rsidRPr="004B4AAD">
        <w:rPr>
          <w:rFonts w:hAnsi="メイリオ" w:hint="eastAsia"/>
        </w:rPr>
        <w:t>の緑は本市の貴重な財産であり、本市の暮らしやすさの源泉のひと</w:t>
      </w:r>
      <w:r w:rsidRPr="004B4AAD">
        <w:rPr>
          <w:rFonts w:hAnsi="メイリオ" w:hint="eastAsia"/>
        </w:rPr>
        <w:t>つになっています。しかし、里山の適切な管理</w:t>
      </w:r>
      <w:r w:rsidR="00300B95" w:rsidRPr="004B4AAD">
        <w:rPr>
          <w:rFonts w:hAnsi="メイリオ" w:hint="eastAsia"/>
        </w:rPr>
        <w:t>や耕作放棄地</w:t>
      </w:r>
      <w:r w:rsidRPr="004B4AAD">
        <w:rPr>
          <w:rFonts w:hAnsi="メイリオ" w:hint="eastAsia"/>
        </w:rPr>
        <w:t>などの課題もあ</w:t>
      </w:r>
      <w:r w:rsidR="0020350D" w:rsidRPr="004B4AAD">
        <w:rPr>
          <w:rFonts w:hAnsi="メイリオ" w:hint="eastAsia"/>
        </w:rPr>
        <w:t>ることから、今後も良好な状態で</w:t>
      </w:r>
      <w:r w:rsidR="00267A32" w:rsidRPr="004B4AAD">
        <w:rPr>
          <w:rFonts w:hAnsi="メイリオ" w:hint="eastAsia"/>
        </w:rPr>
        <w:t>維持</w:t>
      </w:r>
      <w:r w:rsidR="00116701" w:rsidRPr="004B4AAD">
        <w:rPr>
          <w:rFonts w:hAnsi="メイリオ" w:hint="eastAsia"/>
        </w:rPr>
        <w:t>・</w:t>
      </w:r>
      <w:r w:rsidR="0020350D" w:rsidRPr="004B4AAD">
        <w:rPr>
          <w:rFonts w:hAnsi="メイリオ" w:hint="eastAsia"/>
        </w:rPr>
        <w:t>保全することが求められます</w:t>
      </w:r>
      <w:r w:rsidRPr="004B4AAD">
        <w:rPr>
          <w:rFonts w:hAnsi="メイリオ" w:hint="eastAsia"/>
        </w:rPr>
        <w:t>。</w:t>
      </w:r>
    </w:p>
    <w:p w14:paraId="28C44D21" w14:textId="77777777" w:rsidR="00300B95" w:rsidRPr="004B4AAD" w:rsidRDefault="0020350D" w:rsidP="00CD01C6">
      <w:pPr>
        <w:ind w:leftChars="200" w:left="440" w:firstLineChars="100" w:firstLine="220"/>
      </w:pPr>
      <w:r w:rsidRPr="004B4AAD">
        <w:rPr>
          <w:rFonts w:hAnsi="メイリオ" w:hint="eastAsia"/>
        </w:rPr>
        <w:t>また、</w:t>
      </w:r>
      <w:r w:rsidR="001C159B" w:rsidRPr="004B4AAD">
        <w:rPr>
          <w:rFonts w:hAnsi="メイリオ" w:cs="ＭＳ 明朝" w:hint="eastAsia"/>
          <w:kern w:val="0"/>
        </w:rPr>
        <w:t>市街地内に点在する</w:t>
      </w:r>
      <w:r w:rsidR="0096701B" w:rsidRPr="004B4AAD">
        <w:rPr>
          <w:rFonts w:hAnsi="メイリオ" w:cs="ＭＳ 明朝" w:hint="eastAsia"/>
          <w:kern w:val="0"/>
        </w:rPr>
        <w:t>斜面林及び社寺林</w:t>
      </w:r>
      <w:r w:rsidR="000019B0" w:rsidRPr="004B4AAD">
        <w:rPr>
          <w:rFonts w:hAnsi="メイリオ" w:cs="ＭＳ 明朝" w:hint="eastAsia"/>
          <w:kern w:val="0"/>
        </w:rPr>
        <w:t>等</w:t>
      </w:r>
      <w:r w:rsidR="00300B95" w:rsidRPr="004B4AAD">
        <w:rPr>
          <w:rFonts w:hAnsi="メイリオ" w:cs="ＭＳ 明朝" w:hint="eastAsia"/>
          <w:kern w:val="0"/>
        </w:rPr>
        <w:t>は、市街地内の都市環境を守る貴重な緑地であるため、保全に努めることが求められます。</w:t>
      </w:r>
    </w:p>
    <w:p w14:paraId="0DCFB1B9" w14:textId="77777777" w:rsidR="00A21DAA" w:rsidRPr="004B4AAD" w:rsidRDefault="00A21DAA" w:rsidP="00A21DAA"/>
    <w:p w14:paraId="73E1CBAA" w14:textId="77777777" w:rsidR="00CD01C6" w:rsidRPr="004B4AAD" w:rsidRDefault="00C61FA1" w:rsidP="00CD01C6">
      <w:pPr>
        <w:ind w:firstLineChars="100" w:firstLine="220"/>
      </w:pPr>
      <w:r w:rsidRPr="004B4AAD">
        <w:rPr>
          <w:rFonts w:hint="eastAsia"/>
        </w:rPr>
        <w:t>（</w:t>
      </w:r>
      <w:r w:rsidR="00A21DAA" w:rsidRPr="004B4AAD">
        <w:rPr>
          <w:rFonts w:hint="eastAsia"/>
        </w:rPr>
        <w:t>７</w:t>
      </w:r>
      <w:r w:rsidRPr="004B4AAD">
        <w:rPr>
          <w:rFonts w:hint="eastAsia"/>
        </w:rPr>
        <w:t>）</w:t>
      </w:r>
      <w:r w:rsidR="00EF3FCB" w:rsidRPr="004B4AAD">
        <w:rPr>
          <w:rFonts w:hint="eastAsia"/>
        </w:rPr>
        <w:t>適切</w:t>
      </w:r>
      <w:r w:rsidR="00A21DAA" w:rsidRPr="004B4AAD">
        <w:rPr>
          <w:rFonts w:hint="eastAsia"/>
        </w:rPr>
        <w:t>に管理されていない</w:t>
      </w:r>
      <w:r w:rsidR="00442886" w:rsidRPr="004B4AAD">
        <w:rPr>
          <w:rFonts w:hint="eastAsia"/>
        </w:rPr>
        <w:t>空家等</w:t>
      </w:r>
      <w:r w:rsidR="00A21DAA" w:rsidRPr="004B4AAD">
        <w:rPr>
          <w:rFonts w:hint="eastAsia"/>
        </w:rPr>
        <w:t>の対策</w:t>
      </w:r>
    </w:p>
    <w:p w14:paraId="384F2135" w14:textId="77777777" w:rsidR="00403F43" w:rsidRPr="004B4AAD" w:rsidRDefault="0096701B" w:rsidP="00CD01C6">
      <w:pPr>
        <w:ind w:leftChars="200" w:left="440" w:firstLineChars="100" w:firstLine="220"/>
      </w:pPr>
      <w:r w:rsidRPr="004B4AAD">
        <w:rPr>
          <w:rFonts w:hint="eastAsia"/>
        </w:rPr>
        <w:t>少子高齢化や核家族化</w:t>
      </w:r>
      <w:r w:rsidR="000019B0" w:rsidRPr="004B4AAD">
        <w:rPr>
          <w:rFonts w:hint="eastAsia"/>
        </w:rPr>
        <w:t>などの</w:t>
      </w:r>
      <w:r w:rsidR="001C159B" w:rsidRPr="004B4AAD">
        <w:rPr>
          <w:rFonts w:hint="eastAsia"/>
        </w:rPr>
        <w:t>社会情勢の変化に伴い、</w:t>
      </w:r>
      <w:r w:rsidR="00E728ED" w:rsidRPr="004B4AAD">
        <w:rPr>
          <w:rFonts w:hint="eastAsia"/>
        </w:rPr>
        <w:t>全国的に</w:t>
      </w:r>
      <w:r w:rsidR="00442886" w:rsidRPr="004B4AAD">
        <w:rPr>
          <w:rFonts w:hint="eastAsia"/>
        </w:rPr>
        <w:t>空家等</w:t>
      </w:r>
      <w:r w:rsidR="00E728ED" w:rsidRPr="004B4AAD">
        <w:rPr>
          <w:rFonts w:hint="eastAsia"/>
        </w:rPr>
        <w:t>が増加し</w:t>
      </w:r>
      <w:r w:rsidR="001A3594" w:rsidRPr="004B4AAD">
        <w:rPr>
          <w:rFonts w:hint="eastAsia"/>
        </w:rPr>
        <w:t>、本市においても多く</w:t>
      </w:r>
      <w:r w:rsidR="00EA25BD" w:rsidRPr="004B4AAD">
        <w:rPr>
          <w:rFonts w:hint="eastAsia"/>
        </w:rPr>
        <w:t>存在し</w:t>
      </w:r>
      <w:r w:rsidR="00E728ED" w:rsidRPr="004B4AAD">
        <w:rPr>
          <w:rFonts w:hint="eastAsia"/>
        </w:rPr>
        <w:t>ています。中でも</w:t>
      </w:r>
      <w:r w:rsidR="00EF3FCB" w:rsidRPr="004B4AAD">
        <w:rPr>
          <w:rFonts w:hint="eastAsia"/>
        </w:rPr>
        <w:t>適切</w:t>
      </w:r>
      <w:r w:rsidR="00300B95" w:rsidRPr="004B4AAD">
        <w:rPr>
          <w:rFonts w:hint="eastAsia"/>
        </w:rPr>
        <w:t>に管理されていない</w:t>
      </w:r>
      <w:r w:rsidR="00442886" w:rsidRPr="004B4AAD">
        <w:rPr>
          <w:rFonts w:hint="eastAsia"/>
        </w:rPr>
        <w:t>空家等</w:t>
      </w:r>
      <w:r w:rsidR="00300B95" w:rsidRPr="004B4AAD">
        <w:rPr>
          <w:rFonts w:hint="eastAsia"/>
        </w:rPr>
        <w:t>は、</w:t>
      </w:r>
      <w:r w:rsidR="00E728ED" w:rsidRPr="004B4AAD">
        <w:rPr>
          <w:rFonts w:hint="eastAsia"/>
        </w:rPr>
        <w:t>防災、景観、生活環境</w:t>
      </w:r>
      <w:r w:rsidR="000019B0" w:rsidRPr="004B4AAD">
        <w:rPr>
          <w:rFonts w:hint="eastAsia"/>
        </w:rPr>
        <w:t>等</w:t>
      </w:r>
      <w:r w:rsidR="00E728ED" w:rsidRPr="004B4AAD">
        <w:rPr>
          <w:rFonts w:hint="eastAsia"/>
        </w:rPr>
        <w:t>に影響を及ぼ</w:t>
      </w:r>
      <w:r w:rsidR="002A6D23" w:rsidRPr="004B4AAD">
        <w:rPr>
          <w:rFonts w:hint="eastAsia"/>
        </w:rPr>
        <w:t>す</w:t>
      </w:r>
      <w:r w:rsidR="00E728ED" w:rsidRPr="004B4AAD">
        <w:rPr>
          <w:rFonts w:hint="eastAsia"/>
        </w:rPr>
        <w:t>ことから、</w:t>
      </w:r>
      <w:r w:rsidR="00300B95" w:rsidRPr="004B4AAD">
        <w:rPr>
          <w:rFonts w:hint="eastAsia"/>
        </w:rPr>
        <w:t>市民や関係機関との相互連携により、適切な管理・</w:t>
      </w:r>
      <w:r w:rsidR="00EF3FCB" w:rsidRPr="004B4AAD">
        <w:rPr>
          <w:rFonts w:hint="eastAsia"/>
        </w:rPr>
        <w:t>活用</w:t>
      </w:r>
      <w:r w:rsidR="001153BC" w:rsidRPr="004B4AAD">
        <w:rPr>
          <w:rFonts w:hint="eastAsia"/>
        </w:rPr>
        <w:t>を推進</w:t>
      </w:r>
      <w:r w:rsidR="00300B95" w:rsidRPr="004B4AAD">
        <w:rPr>
          <w:rFonts w:hint="eastAsia"/>
        </w:rPr>
        <w:t>することが求められます。</w:t>
      </w:r>
    </w:p>
    <w:p w14:paraId="4EB9D02F" w14:textId="77777777" w:rsidR="00A21DAA" w:rsidRPr="004B4AAD" w:rsidRDefault="00A21DAA" w:rsidP="00A21DAA"/>
    <w:p w14:paraId="4974846C" w14:textId="77777777" w:rsidR="005E2B50" w:rsidRPr="004B4AAD" w:rsidRDefault="005E2B50" w:rsidP="005E2B50">
      <w:pPr>
        <w:ind w:firstLineChars="100" w:firstLine="240"/>
        <w:rPr>
          <w:b/>
          <w:sz w:val="24"/>
        </w:rPr>
      </w:pPr>
      <w:r w:rsidRPr="004B4AAD">
        <w:rPr>
          <w:rFonts w:hint="eastAsia"/>
          <w:b/>
          <w:sz w:val="24"/>
        </w:rPr>
        <w:t>〔３〕都市施設の整備状況からみた課題</w:t>
      </w:r>
    </w:p>
    <w:p w14:paraId="16090BE9" w14:textId="77777777" w:rsidR="00CD01C6" w:rsidRPr="004B4AAD" w:rsidRDefault="00C61FA1" w:rsidP="00CD01C6">
      <w:pPr>
        <w:ind w:firstLineChars="100" w:firstLine="220"/>
        <w:rPr>
          <w:b/>
          <w:sz w:val="24"/>
        </w:rPr>
      </w:pPr>
      <w:r w:rsidRPr="004B4AAD">
        <w:rPr>
          <w:rFonts w:hint="eastAsia"/>
        </w:rPr>
        <w:t>（</w:t>
      </w:r>
      <w:r w:rsidR="00A21DAA" w:rsidRPr="004B4AAD">
        <w:rPr>
          <w:rFonts w:hint="eastAsia"/>
        </w:rPr>
        <w:t>１</w:t>
      </w:r>
      <w:r w:rsidRPr="004B4AAD">
        <w:rPr>
          <w:rFonts w:hint="eastAsia"/>
        </w:rPr>
        <w:t>）</w:t>
      </w:r>
      <w:r w:rsidR="00A21DAA" w:rsidRPr="004B4AAD">
        <w:rPr>
          <w:rFonts w:hint="eastAsia"/>
        </w:rPr>
        <w:t>安全・安心な</w:t>
      </w:r>
      <w:r w:rsidR="00A21DAA" w:rsidRPr="004B4AAD">
        <w:t>歩行者</w:t>
      </w:r>
      <w:r w:rsidR="00A21DAA" w:rsidRPr="004B4AAD">
        <w:rPr>
          <w:rFonts w:hint="eastAsia"/>
        </w:rPr>
        <w:t>・</w:t>
      </w:r>
      <w:r w:rsidR="00A21DAA" w:rsidRPr="004B4AAD">
        <w:t>自転車</w:t>
      </w:r>
      <w:r w:rsidR="00BC68ED" w:rsidRPr="004B4AAD">
        <w:rPr>
          <w:rFonts w:hint="eastAsia"/>
        </w:rPr>
        <w:t>空間の整備</w:t>
      </w:r>
    </w:p>
    <w:p w14:paraId="741AB9F7" w14:textId="3FA943F0" w:rsidR="00CD01C6" w:rsidRPr="004B4AAD" w:rsidRDefault="00D94728" w:rsidP="00CD01C6">
      <w:pPr>
        <w:ind w:leftChars="200" w:left="440" w:firstLineChars="100" w:firstLine="220"/>
        <w:rPr>
          <w:b/>
          <w:sz w:val="24"/>
        </w:rPr>
      </w:pPr>
      <w:r w:rsidRPr="004B4AAD">
        <w:rPr>
          <w:rFonts w:ascii="ＭＳ 明朝" w:hAnsi="ＭＳ 明朝" w:hint="eastAsia"/>
        </w:rPr>
        <w:t>本市では、都市計画道路を含む道路網の整備を</w:t>
      </w:r>
      <w:r w:rsidR="00E728ED" w:rsidRPr="004B4AAD">
        <w:rPr>
          <w:rFonts w:ascii="ＭＳ 明朝" w:hAnsi="ＭＳ 明朝" w:hint="eastAsia"/>
        </w:rPr>
        <w:t>進めて</w:t>
      </w:r>
      <w:r w:rsidR="00EF3FCB" w:rsidRPr="004B4AAD">
        <w:rPr>
          <w:rFonts w:ascii="ＭＳ 明朝" w:hAnsi="ＭＳ 明朝" w:hint="eastAsia"/>
        </w:rPr>
        <w:t>いますが</w:t>
      </w:r>
      <w:r w:rsidR="00BC779A" w:rsidRPr="004B4AAD">
        <w:rPr>
          <w:rFonts w:ascii="ＭＳ 明朝" w:hAnsi="ＭＳ 明朝" w:hint="eastAsia"/>
        </w:rPr>
        <w:t>、「</w:t>
      </w:r>
      <w:r w:rsidRPr="004B4AAD">
        <w:rPr>
          <w:rFonts w:ascii="ＭＳ 明朝" w:hAnsi="ＭＳ 明朝" w:hint="eastAsia"/>
        </w:rPr>
        <w:t>まちづくりに関する市民アンケート」では</w:t>
      </w:r>
      <w:r w:rsidR="00BC779A" w:rsidRPr="004B4AAD">
        <w:rPr>
          <w:rFonts w:ascii="ＭＳ 明朝" w:hAnsi="ＭＳ 明朝" w:hint="eastAsia"/>
        </w:rPr>
        <w:t>、</w:t>
      </w:r>
      <w:r w:rsidR="002A6D23" w:rsidRPr="004B4AAD">
        <w:rPr>
          <w:rFonts w:ascii="ＭＳ 明朝" w:hAnsi="ＭＳ 明朝" w:hint="eastAsia"/>
        </w:rPr>
        <w:t>歩道や自転車道に対する意見が多く</w:t>
      </w:r>
      <w:r w:rsidRPr="004B4AAD">
        <w:rPr>
          <w:rFonts w:ascii="ＭＳ 明朝" w:hAnsi="ＭＳ 明朝" w:hint="eastAsia"/>
        </w:rPr>
        <w:t>、</w:t>
      </w:r>
      <w:r w:rsidR="00BC779A" w:rsidRPr="004B4AAD">
        <w:rPr>
          <w:rFonts w:ascii="ＭＳ 明朝" w:hAnsi="ＭＳ 明朝" w:hint="eastAsia"/>
        </w:rPr>
        <w:t>歩道</w:t>
      </w:r>
      <w:r w:rsidR="0003272A">
        <w:rPr>
          <w:rFonts w:ascii="ＭＳ 明朝" w:hAnsi="ＭＳ 明朝" w:hint="eastAsia"/>
        </w:rPr>
        <w:t>ととも</w:t>
      </w:r>
      <w:r w:rsidR="004B60BE" w:rsidRPr="004B4AAD">
        <w:rPr>
          <w:rFonts w:ascii="ＭＳ 明朝" w:hAnsi="ＭＳ 明朝" w:hint="eastAsia"/>
        </w:rPr>
        <w:t>に</w:t>
      </w:r>
      <w:r w:rsidR="00D31BD4" w:rsidRPr="004B4AAD">
        <w:rPr>
          <w:rFonts w:ascii="ＭＳ 明朝" w:hAnsi="ＭＳ 明朝" w:hint="eastAsia"/>
        </w:rPr>
        <w:t>自転車空間のネットワークづくりについて</w:t>
      </w:r>
      <w:r w:rsidR="00BC779A" w:rsidRPr="004B4AAD">
        <w:rPr>
          <w:rFonts w:ascii="ＭＳ 明朝" w:hAnsi="ＭＳ 明朝" w:hint="eastAsia"/>
        </w:rPr>
        <w:t>検討することが求められます。</w:t>
      </w:r>
    </w:p>
    <w:p w14:paraId="405D2E25" w14:textId="77777777" w:rsidR="00BC68ED" w:rsidRPr="004B4AAD" w:rsidRDefault="00BC779A" w:rsidP="00CD01C6">
      <w:pPr>
        <w:ind w:leftChars="200" w:left="440" w:firstLineChars="100" w:firstLine="220"/>
        <w:rPr>
          <w:b/>
          <w:sz w:val="24"/>
        </w:rPr>
      </w:pPr>
      <w:r w:rsidRPr="004B4AAD">
        <w:rPr>
          <w:rFonts w:ascii="ＭＳ 明朝" w:hAnsi="ＭＳ 明朝" w:hint="eastAsia"/>
        </w:rPr>
        <w:t>また、高齢者や障がい者が外出しやすいように</w:t>
      </w:r>
      <w:r w:rsidR="00E728ED" w:rsidRPr="004B4AAD">
        <w:rPr>
          <w:rFonts w:ascii="ＭＳ 明朝" w:hAnsi="ＭＳ 明朝" w:hint="eastAsia"/>
        </w:rPr>
        <w:t>引き続き、</w:t>
      </w:r>
      <w:r w:rsidRPr="004B4AAD">
        <w:rPr>
          <w:rFonts w:ascii="ＭＳ 明朝" w:hAnsi="ＭＳ 明朝" w:hint="eastAsia"/>
        </w:rPr>
        <w:t>バリアフリー化</w:t>
      </w:r>
      <w:r w:rsidRPr="004B4AAD">
        <w:rPr>
          <w:rFonts w:ascii="ＭＳ 明朝" w:hAnsi="ＭＳ 明朝" w:hint="eastAsia"/>
          <w:bCs/>
          <w:szCs w:val="21"/>
        </w:rPr>
        <w:t>や</w:t>
      </w:r>
      <w:r w:rsidRPr="004B4AAD">
        <w:rPr>
          <w:rFonts w:ascii="ＭＳ 明朝" w:hAnsi="ＭＳ 明朝" w:hint="eastAsia"/>
        </w:rPr>
        <w:t>ユニバーサルデザインに</w:t>
      </w:r>
      <w:r w:rsidR="008D74F1" w:rsidRPr="004B4AAD">
        <w:rPr>
          <w:rFonts w:ascii="ＭＳ 明朝" w:hAnsi="ＭＳ 明朝" w:hint="eastAsia"/>
        </w:rPr>
        <w:t>基づく</w:t>
      </w:r>
      <w:r w:rsidR="004A4C2F" w:rsidRPr="004B4AAD">
        <w:rPr>
          <w:rFonts w:ascii="ＭＳ 明朝" w:hAnsi="ＭＳ 明朝" w:hint="eastAsia"/>
        </w:rPr>
        <w:t>まちづくり</w:t>
      </w:r>
      <w:r w:rsidR="002A6D23" w:rsidRPr="004B4AAD">
        <w:rPr>
          <w:rFonts w:ascii="ＭＳ 明朝" w:hAnsi="ＭＳ 明朝" w:hint="eastAsia"/>
        </w:rPr>
        <w:t>が</w:t>
      </w:r>
      <w:r w:rsidR="000905C0" w:rsidRPr="004B4AAD">
        <w:rPr>
          <w:rFonts w:ascii="ＭＳ 明朝" w:hAnsi="ＭＳ 明朝" w:hint="eastAsia"/>
        </w:rPr>
        <w:t>求められます。</w:t>
      </w:r>
    </w:p>
    <w:p w14:paraId="51C00D31" w14:textId="77777777" w:rsidR="00D94728" w:rsidRPr="004B4AAD" w:rsidRDefault="00D94728" w:rsidP="00BC68ED">
      <w:pPr>
        <w:rPr>
          <w:rFonts w:ascii="ＭＳ 明朝" w:hAnsi="ＭＳ 明朝"/>
        </w:rPr>
      </w:pPr>
    </w:p>
    <w:p w14:paraId="4FC70324" w14:textId="77777777" w:rsidR="00CD01C6" w:rsidRPr="004B4AAD" w:rsidRDefault="00C61FA1" w:rsidP="00CD01C6">
      <w:pPr>
        <w:ind w:firstLineChars="100" w:firstLine="220"/>
      </w:pPr>
      <w:r w:rsidRPr="004B4AAD">
        <w:rPr>
          <w:rFonts w:ascii="ＭＳ 明朝" w:hAnsi="ＭＳ 明朝" w:hint="eastAsia"/>
        </w:rPr>
        <w:t>（</w:t>
      </w:r>
      <w:r w:rsidR="00BC68ED" w:rsidRPr="004B4AAD">
        <w:rPr>
          <w:rFonts w:ascii="ＭＳ 明朝" w:hAnsi="ＭＳ 明朝" w:hint="eastAsia"/>
        </w:rPr>
        <w:t>２</w:t>
      </w:r>
      <w:r w:rsidRPr="004B4AAD">
        <w:rPr>
          <w:rFonts w:ascii="ＭＳ 明朝" w:hAnsi="ＭＳ 明朝" w:hint="eastAsia"/>
        </w:rPr>
        <w:t>）</w:t>
      </w:r>
      <w:r w:rsidR="00BC68ED" w:rsidRPr="004B4AAD">
        <w:t>公共交通</w:t>
      </w:r>
      <w:r w:rsidR="00BC68ED" w:rsidRPr="004B4AAD">
        <w:rPr>
          <w:rFonts w:hint="eastAsia"/>
        </w:rPr>
        <w:t>の</w:t>
      </w:r>
      <w:r w:rsidR="00BC68ED" w:rsidRPr="004B4AAD">
        <w:t>利便性の向上</w:t>
      </w:r>
    </w:p>
    <w:p w14:paraId="20D05CF6" w14:textId="77777777" w:rsidR="00BC68ED" w:rsidRPr="004B4AAD" w:rsidRDefault="002E1D09" w:rsidP="00CD01C6">
      <w:pPr>
        <w:ind w:firstLineChars="300" w:firstLine="660"/>
      </w:pPr>
      <w:r w:rsidRPr="004B4AAD">
        <w:rPr>
          <w:rFonts w:hAnsi="メイリオ" w:hint="eastAsia"/>
        </w:rPr>
        <w:t>鉄道は市内各駅の</w:t>
      </w:r>
      <w:r w:rsidR="00D31BD4" w:rsidRPr="004B4AAD">
        <w:rPr>
          <w:rFonts w:hAnsi="メイリオ" w:hint="eastAsia"/>
        </w:rPr>
        <w:t>更なる</w:t>
      </w:r>
      <w:r w:rsidRPr="004B4AAD">
        <w:rPr>
          <w:rFonts w:hAnsi="メイリオ" w:hint="eastAsia"/>
        </w:rPr>
        <w:t>利便性向上</w:t>
      </w:r>
      <w:r w:rsidR="00382425" w:rsidRPr="004B4AAD">
        <w:rPr>
          <w:rFonts w:hAnsi="メイリオ" w:hint="eastAsia"/>
        </w:rPr>
        <w:t>が求められます</w:t>
      </w:r>
      <w:r w:rsidRPr="004B4AAD">
        <w:rPr>
          <w:rFonts w:hAnsi="メイリオ" w:hint="eastAsia"/>
        </w:rPr>
        <w:t>。</w:t>
      </w:r>
    </w:p>
    <w:p w14:paraId="748B1DE2" w14:textId="6BE20224" w:rsidR="00CD01C6" w:rsidRPr="004B4AAD" w:rsidRDefault="00BC779A" w:rsidP="00CD01C6">
      <w:pPr>
        <w:ind w:leftChars="200" w:left="440" w:firstLineChars="100" w:firstLine="220"/>
        <w:rPr>
          <w:rFonts w:hAnsi="メイリオ"/>
        </w:rPr>
      </w:pPr>
      <w:r w:rsidRPr="004B4AAD">
        <w:rPr>
          <w:rFonts w:hAnsi="メイリオ" w:hint="eastAsia"/>
        </w:rPr>
        <w:t>路線バスは、</w:t>
      </w:r>
      <w:r w:rsidR="000019B0" w:rsidRPr="004B4AAD">
        <w:rPr>
          <w:rFonts w:hAnsi="メイリオ" w:hint="eastAsia"/>
        </w:rPr>
        <w:t>国道や県道などの幹線道路を中心として袖ケ浦駅や長浦駅など</w:t>
      </w:r>
      <w:r w:rsidRPr="004B4AAD">
        <w:rPr>
          <w:rFonts w:hAnsi="メイリオ" w:hint="eastAsia"/>
        </w:rPr>
        <w:t>の鉄道駅と住宅</w:t>
      </w:r>
      <w:r w:rsidR="004A4C2F" w:rsidRPr="004B4AAD">
        <w:rPr>
          <w:rFonts w:hAnsi="メイリオ" w:hint="eastAsia"/>
        </w:rPr>
        <w:t>地</w:t>
      </w:r>
      <w:r w:rsidR="00D31BD4" w:rsidRPr="004B4AAD">
        <w:rPr>
          <w:rFonts w:hAnsi="メイリオ" w:hint="eastAsia"/>
        </w:rPr>
        <w:t>などを結ぶ路線が運行されています。しかし、</w:t>
      </w:r>
      <w:r w:rsidRPr="004B4AAD">
        <w:rPr>
          <w:rFonts w:hAnsi="メイリオ" w:hint="eastAsia"/>
        </w:rPr>
        <w:t>自家用車の普及などにより利用者数が減少</w:t>
      </w:r>
      <w:r w:rsidR="00EF3FCB" w:rsidRPr="004B4AAD">
        <w:rPr>
          <w:rFonts w:hAnsi="メイリオ" w:hint="eastAsia"/>
        </w:rPr>
        <w:t>し</w:t>
      </w:r>
      <w:r w:rsidRPr="004B4AAD">
        <w:rPr>
          <w:rFonts w:hAnsi="メイリオ" w:hint="eastAsia"/>
        </w:rPr>
        <w:t>、</w:t>
      </w:r>
      <w:r w:rsidR="003A62F0" w:rsidRPr="004B4AAD">
        <w:rPr>
          <w:rFonts w:hAnsi="メイリオ" w:hint="eastAsia"/>
        </w:rPr>
        <w:t>運行</w:t>
      </w:r>
      <w:r w:rsidR="003C1B3F" w:rsidRPr="004B4AAD">
        <w:t>路線の維持が難しくな</w:t>
      </w:r>
      <w:r w:rsidR="004A4C2F" w:rsidRPr="004B4AAD">
        <w:rPr>
          <w:rFonts w:hint="eastAsia"/>
        </w:rPr>
        <w:t>ってい</w:t>
      </w:r>
      <w:r w:rsidR="003C1B3F" w:rsidRPr="004B4AAD">
        <w:t>る</w:t>
      </w:r>
      <w:r w:rsidR="003C1B3F" w:rsidRPr="004B4AAD">
        <w:rPr>
          <w:rFonts w:hint="eastAsia"/>
        </w:rPr>
        <w:t>ことから、</w:t>
      </w:r>
      <w:r w:rsidR="00D357AA" w:rsidRPr="004B4AAD">
        <w:rPr>
          <w:rFonts w:hint="eastAsia"/>
        </w:rPr>
        <w:t>車を利用できない交通弱者の</w:t>
      </w:r>
      <w:r w:rsidR="00D31BD4" w:rsidRPr="004B4AAD">
        <w:rPr>
          <w:rFonts w:hint="eastAsia"/>
        </w:rPr>
        <w:t>ための移動手段の確保</w:t>
      </w:r>
      <w:r w:rsidR="00EB6848" w:rsidRPr="004B4AAD">
        <w:rPr>
          <w:rFonts w:hint="eastAsia"/>
        </w:rPr>
        <w:t>策</w:t>
      </w:r>
      <w:r w:rsidR="00210BDD" w:rsidRPr="004B4AAD">
        <w:rPr>
          <w:rFonts w:hAnsi="メイリオ" w:hint="eastAsia"/>
        </w:rPr>
        <w:t>を</w:t>
      </w:r>
      <w:r w:rsidR="003C1B3F" w:rsidRPr="004B4AAD">
        <w:rPr>
          <w:rFonts w:hAnsi="メイリオ" w:hint="eastAsia"/>
        </w:rPr>
        <w:t>検討する必要があります</w:t>
      </w:r>
      <w:r w:rsidR="00193269">
        <w:rPr>
          <w:rFonts w:hAnsi="メイリオ" w:hint="eastAsia"/>
        </w:rPr>
        <w:t>。</w:t>
      </w:r>
    </w:p>
    <w:p w14:paraId="1806631C" w14:textId="413519AA" w:rsidR="002A6D23" w:rsidRPr="004B4AAD" w:rsidRDefault="00BC779A" w:rsidP="002A6D23">
      <w:pPr>
        <w:ind w:leftChars="200" w:left="440" w:firstLineChars="100" w:firstLine="220"/>
        <w:rPr>
          <w:rFonts w:hAnsi="メイリオ"/>
        </w:rPr>
      </w:pPr>
      <w:r w:rsidRPr="004B4AAD">
        <w:rPr>
          <w:rFonts w:hAnsi="メイリオ" w:hint="eastAsia"/>
        </w:rPr>
        <w:t>高速バスは、</w:t>
      </w:r>
      <w:r w:rsidR="003C1B3F" w:rsidRPr="004B4AAD">
        <w:rPr>
          <w:rFonts w:hAnsi="メイリオ" w:hint="eastAsia"/>
        </w:rPr>
        <w:t>東京線や渋谷線など新規路線が開設され、</w:t>
      </w:r>
      <w:r w:rsidR="00193269">
        <w:rPr>
          <w:rFonts w:hAnsi="メイリオ" w:hint="eastAsia"/>
        </w:rPr>
        <w:t>高い利便性により、多くの方が利用しています</w:t>
      </w:r>
      <w:r w:rsidR="003C1B3F" w:rsidRPr="004B4AAD">
        <w:rPr>
          <w:rFonts w:hAnsi="メイリオ" w:hint="eastAsia"/>
        </w:rPr>
        <w:t>。</w:t>
      </w:r>
      <w:r w:rsidRPr="004B4AAD">
        <w:rPr>
          <w:rFonts w:hAnsi="メイリオ" w:hint="eastAsia"/>
        </w:rPr>
        <w:t>袖ケ浦バスターミナルと</w:t>
      </w:r>
      <w:r w:rsidR="00D94728" w:rsidRPr="004B4AAD">
        <w:rPr>
          <w:rFonts w:hAnsi="メイリオ" w:hint="eastAsia"/>
        </w:rPr>
        <w:t>鉄道</w:t>
      </w:r>
      <w:r w:rsidR="0065410D" w:rsidRPr="004B4AAD">
        <w:rPr>
          <w:rFonts w:hAnsi="メイリオ" w:hint="eastAsia"/>
        </w:rPr>
        <w:t>駅</w:t>
      </w:r>
      <w:r w:rsidRPr="004B4AAD">
        <w:rPr>
          <w:rFonts w:hAnsi="メイリオ" w:hint="eastAsia"/>
        </w:rPr>
        <w:t>との結節</w:t>
      </w:r>
      <w:r w:rsidR="00266556" w:rsidRPr="004B4AAD">
        <w:rPr>
          <w:rFonts w:hAnsi="メイリオ" w:hint="eastAsia"/>
        </w:rPr>
        <w:t>の強化</w:t>
      </w:r>
      <w:r w:rsidR="003A62F0" w:rsidRPr="004B4AAD">
        <w:rPr>
          <w:rFonts w:hAnsi="メイリオ" w:hint="eastAsia"/>
        </w:rPr>
        <w:t>など、高速バスの利便性を</w:t>
      </w:r>
      <w:r w:rsidR="00612D10" w:rsidRPr="004B4AAD">
        <w:rPr>
          <w:rFonts w:hAnsi="メイリオ" w:hint="eastAsia"/>
        </w:rPr>
        <w:t>一層</w:t>
      </w:r>
      <w:r w:rsidR="003A62F0" w:rsidRPr="004B4AAD">
        <w:rPr>
          <w:rFonts w:hAnsi="メイリオ" w:hint="eastAsia"/>
        </w:rPr>
        <w:t>高めるための取</w:t>
      </w:r>
      <w:r w:rsidR="002C4637">
        <w:rPr>
          <w:rFonts w:hAnsi="メイリオ" w:hint="eastAsia"/>
        </w:rPr>
        <w:t>組</w:t>
      </w:r>
      <w:r w:rsidRPr="004B4AAD">
        <w:rPr>
          <w:rFonts w:hAnsi="メイリオ" w:hint="eastAsia"/>
        </w:rPr>
        <w:t>が求められています。</w:t>
      </w:r>
      <w:r w:rsidR="002A6D23" w:rsidRPr="004B4AAD">
        <w:rPr>
          <w:rFonts w:hAnsi="メイリオ"/>
        </w:rPr>
        <w:br w:type="page"/>
      </w:r>
    </w:p>
    <w:p w14:paraId="4814F453" w14:textId="77777777" w:rsidR="00CD01C6" w:rsidRPr="004B4AAD" w:rsidRDefault="00C61FA1" w:rsidP="00CD01C6">
      <w:pPr>
        <w:ind w:firstLineChars="100" w:firstLine="220"/>
      </w:pPr>
      <w:r w:rsidRPr="004B4AAD">
        <w:rPr>
          <w:rFonts w:hint="eastAsia"/>
        </w:rPr>
        <w:lastRenderedPageBreak/>
        <w:t>（</w:t>
      </w:r>
      <w:r w:rsidR="00EF3FCB" w:rsidRPr="004B4AAD">
        <w:rPr>
          <w:rFonts w:hint="eastAsia"/>
        </w:rPr>
        <w:t>３</w:t>
      </w:r>
      <w:r w:rsidRPr="004B4AAD">
        <w:rPr>
          <w:rFonts w:hint="eastAsia"/>
        </w:rPr>
        <w:t>）</w:t>
      </w:r>
      <w:r w:rsidR="003A62F0" w:rsidRPr="004B4AAD">
        <w:t>老朽化したインフラ施設</w:t>
      </w:r>
      <w:r w:rsidR="00BC68ED" w:rsidRPr="004B4AAD">
        <w:t>の計画的な</w:t>
      </w:r>
      <w:r w:rsidR="00BC68ED" w:rsidRPr="004B4AAD">
        <w:rPr>
          <w:rFonts w:hint="eastAsia"/>
        </w:rPr>
        <w:t>修繕・更新</w:t>
      </w:r>
    </w:p>
    <w:p w14:paraId="66EDF51C" w14:textId="77777777" w:rsidR="00EF3FCB" w:rsidRPr="004B4AAD" w:rsidRDefault="0062351A" w:rsidP="00CD01C6">
      <w:pPr>
        <w:ind w:leftChars="200" w:left="440" w:firstLineChars="100" w:firstLine="220"/>
        <w:rPr>
          <w:rFonts w:cs="メイリオ"/>
          <w:kern w:val="0"/>
        </w:rPr>
      </w:pPr>
      <w:r w:rsidRPr="004B4AAD">
        <w:rPr>
          <w:rFonts w:hint="eastAsia"/>
        </w:rPr>
        <w:t>財政状況は厳しさを増していくことが予想され</w:t>
      </w:r>
      <w:r w:rsidR="00330876" w:rsidRPr="004B4AAD">
        <w:rPr>
          <w:rFonts w:hint="eastAsia"/>
        </w:rPr>
        <w:t>る中で、</w:t>
      </w:r>
      <w:r w:rsidR="009A3E1E" w:rsidRPr="004B4AAD">
        <w:rPr>
          <w:rFonts w:hint="eastAsia"/>
        </w:rPr>
        <w:t>公共施設や道路、</w:t>
      </w:r>
      <w:r w:rsidR="00275488" w:rsidRPr="004B4AAD">
        <w:rPr>
          <w:rFonts w:hint="eastAsia"/>
        </w:rPr>
        <w:t>橋梁</w:t>
      </w:r>
      <w:r w:rsidR="0096701B" w:rsidRPr="004B4AAD">
        <w:rPr>
          <w:rFonts w:hint="eastAsia"/>
        </w:rPr>
        <w:t>など</w:t>
      </w:r>
      <w:r w:rsidR="00275488" w:rsidRPr="004B4AAD">
        <w:rPr>
          <w:rFonts w:hint="eastAsia"/>
        </w:rPr>
        <w:t>、</w:t>
      </w:r>
      <w:r w:rsidR="00330876" w:rsidRPr="004B4AAD">
        <w:rPr>
          <w:rFonts w:hint="eastAsia"/>
        </w:rPr>
        <w:t>インフラ</w:t>
      </w:r>
      <w:r w:rsidR="003A62F0" w:rsidRPr="004B4AAD">
        <w:rPr>
          <w:rFonts w:hint="eastAsia"/>
        </w:rPr>
        <w:t>施設</w:t>
      </w:r>
      <w:r w:rsidRPr="004B4AAD">
        <w:rPr>
          <w:rFonts w:hint="eastAsia"/>
        </w:rPr>
        <w:t>の老朽化は進行していく</w:t>
      </w:r>
      <w:r w:rsidR="00330876" w:rsidRPr="004B4AAD">
        <w:rPr>
          <w:rFonts w:hint="eastAsia"/>
        </w:rPr>
        <w:t>ことから、計画</w:t>
      </w:r>
      <w:r w:rsidR="00EF3FCB" w:rsidRPr="004B4AAD">
        <w:rPr>
          <w:rFonts w:hint="eastAsia"/>
        </w:rPr>
        <w:t>的</w:t>
      </w:r>
      <w:r w:rsidR="003C1B3F" w:rsidRPr="004B4AAD">
        <w:rPr>
          <w:rFonts w:cs="メイリオ" w:hint="eastAsia"/>
          <w:kern w:val="0"/>
        </w:rPr>
        <w:t>に</w:t>
      </w:r>
      <w:r w:rsidR="00330876" w:rsidRPr="004B4AAD">
        <w:rPr>
          <w:rFonts w:cs="メイリオ" w:hint="eastAsia"/>
          <w:kern w:val="0"/>
        </w:rPr>
        <w:t>修繕・更新を進めていくことが求められます。</w:t>
      </w:r>
    </w:p>
    <w:p w14:paraId="51E10EA9" w14:textId="77777777" w:rsidR="004A4C2F" w:rsidRPr="004B4AAD" w:rsidRDefault="004A4C2F" w:rsidP="00CD01C6">
      <w:pPr>
        <w:ind w:leftChars="200" w:left="440" w:firstLineChars="100" w:firstLine="220"/>
      </w:pPr>
    </w:p>
    <w:p w14:paraId="41FC3AEB" w14:textId="77777777" w:rsidR="005E2B50" w:rsidRPr="004B4AAD" w:rsidRDefault="005E2B50" w:rsidP="005E2B50">
      <w:pPr>
        <w:ind w:firstLineChars="100" w:firstLine="240"/>
        <w:rPr>
          <w:b/>
          <w:sz w:val="24"/>
        </w:rPr>
      </w:pPr>
      <w:r w:rsidRPr="004B4AAD">
        <w:rPr>
          <w:rFonts w:hint="eastAsia"/>
          <w:b/>
          <w:sz w:val="24"/>
        </w:rPr>
        <w:t>〔４〕都市環境形成からみた課題</w:t>
      </w:r>
    </w:p>
    <w:p w14:paraId="046D14D4" w14:textId="77777777" w:rsidR="00CD01C6" w:rsidRPr="004B4AAD" w:rsidRDefault="00C61FA1" w:rsidP="00CD01C6">
      <w:pPr>
        <w:ind w:firstLineChars="100" w:firstLine="220"/>
        <w:rPr>
          <w:rFonts w:hAnsi="メイリオ"/>
        </w:rPr>
      </w:pPr>
      <w:r w:rsidRPr="004B4AAD">
        <w:rPr>
          <w:rFonts w:hAnsi="メイリオ" w:hint="eastAsia"/>
        </w:rPr>
        <w:t>（</w:t>
      </w:r>
      <w:r w:rsidR="00BC68ED" w:rsidRPr="004B4AAD">
        <w:rPr>
          <w:rFonts w:hAnsi="メイリオ" w:hint="eastAsia"/>
        </w:rPr>
        <w:t>１</w:t>
      </w:r>
      <w:r w:rsidRPr="004B4AAD">
        <w:rPr>
          <w:rFonts w:hAnsi="メイリオ" w:hint="eastAsia"/>
        </w:rPr>
        <w:t>）</w:t>
      </w:r>
      <w:r w:rsidR="00BC68ED" w:rsidRPr="004B4AAD">
        <w:rPr>
          <w:rFonts w:hAnsi="メイリオ" w:hint="eastAsia"/>
        </w:rPr>
        <w:t>災害に強いまちづくり</w:t>
      </w:r>
    </w:p>
    <w:p w14:paraId="67C4B91E" w14:textId="77777777" w:rsidR="004A4C2F" w:rsidRPr="004B4AAD" w:rsidRDefault="0096701B" w:rsidP="004A4C2F">
      <w:pPr>
        <w:ind w:leftChars="200" w:left="440" w:firstLineChars="100" w:firstLine="220"/>
        <w:rPr>
          <w:rFonts w:hAnsi="メイリオ"/>
        </w:rPr>
      </w:pPr>
      <w:r w:rsidRPr="004B4AAD">
        <w:rPr>
          <w:rFonts w:hAnsi="メイリオ" w:cs="ＭＳ 明朝" w:hint="eastAsia"/>
          <w:kern w:val="0"/>
        </w:rPr>
        <w:t>地震や風水害など</w:t>
      </w:r>
      <w:r w:rsidR="004A4C2F" w:rsidRPr="004B4AAD">
        <w:rPr>
          <w:rFonts w:hAnsi="メイリオ" w:cs="ＭＳ 明朝" w:hint="eastAsia"/>
          <w:kern w:val="0"/>
        </w:rPr>
        <w:t>に対して市民の生命</w:t>
      </w:r>
      <w:r w:rsidR="00013E1A" w:rsidRPr="004B4AAD">
        <w:rPr>
          <w:rFonts w:hAnsi="メイリオ" w:cs="ＭＳ 明朝" w:hint="eastAsia"/>
          <w:kern w:val="0"/>
        </w:rPr>
        <w:t>、身体及び</w:t>
      </w:r>
      <w:r w:rsidR="004A4C2F" w:rsidRPr="004B4AAD">
        <w:rPr>
          <w:rFonts w:hAnsi="メイリオ" w:cs="ＭＳ 明朝" w:hint="eastAsia"/>
          <w:kern w:val="0"/>
        </w:rPr>
        <w:t>財産の保護を図るため、災害に強いまちづくりの推進が求められます。</w:t>
      </w:r>
    </w:p>
    <w:p w14:paraId="00FEA545" w14:textId="77777777" w:rsidR="00BC68ED" w:rsidRPr="004B4AAD" w:rsidRDefault="00BC68ED" w:rsidP="00BC68ED">
      <w:pPr>
        <w:rPr>
          <w:rFonts w:hAnsi="メイリオ" w:cs="ＭＳ 明朝"/>
          <w:kern w:val="0"/>
        </w:rPr>
      </w:pPr>
    </w:p>
    <w:p w14:paraId="4416F4B9" w14:textId="77777777" w:rsidR="00CD01C6" w:rsidRPr="004B4AAD" w:rsidRDefault="00C61FA1" w:rsidP="00CD01C6">
      <w:pPr>
        <w:ind w:firstLineChars="100" w:firstLine="220"/>
      </w:pPr>
      <w:r w:rsidRPr="004B4AAD">
        <w:rPr>
          <w:rFonts w:hAnsi="メイリオ" w:cs="ＭＳ 明朝" w:hint="eastAsia"/>
          <w:kern w:val="0"/>
        </w:rPr>
        <w:t>（</w:t>
      </w:r>
      <w:r w:rsidR="00BC68ED" w:rsidRPr="004B4AAD">
        <w:rPr>
          <w:rFonts w:hAnsi="メイリオ" w:cs="ＭＳ 明朝" w:hint="eastAsia"/>
          <w:kern w:val="0"/>
        </w:rPr>
        <w:t>２</w:t>
      </w:r>
      <w:r w:rsidRPr="004B4AAD">
        <w:rPr>
          <w:rFonts w:hAnsi="メイリオ" w:cs="ＭＳ 明朝" w:hint="eastAsia"/>
          <w:kern w:val="0"/>
        </w:rPr>
        <w:t>）</w:t>
      </w:r>
      <w:r w:rsidR="00BC68ED" w:rsidRPr="004B4AAD">
        <w:rPr>
          <w:rFonts w:hint="eastAsia"/>
        </w:rPr>
        <w:t>魅力ある景観</w:t>
      </w:r>
      <w:r w:rsidR="00BC68ED" w:rsidRPr="004B4AAD">
        <w:t>の</w:t>
      </w:r>
      <w:r w:rsidR="00BC68ED" w:rsidRPr="004B4AAD">
        <w:rPr>
          <w:rFonts w:hint="eastAsia"/>
        </w:rPr>
        <w:t>保全・形成</w:t>
      </w:r>
    </w:p>
    <w:p w14:paraId="3FB740F0" w14:textId="7A5B45CB" w:rsidR="002152F8" w:rsidRPr="00916ADD" w:rsidRDefault="00343520" w:rsidP="00CD01C6">
      <w:pPr>
        <w:ind w:leftChars="200" w:left="440" w:firstLineChars="100" w:firstLine="220"/>
        <w:rPr>
          <w:sz w:val="21"/>
        </w:rPr>
      </w:pPr>
      <w:r w:rsidRPr="004B4AAD">
        <w:rPr>
          <w:rFonts w:ascii="ＭＳ 明朝" w:hAnsi="ＭＳ 明朝" w:hint="eastAsia"/>
        </w:rPr>
        <w:t>本市は</w:t>
      </w:r>
      <w:r w:rsidR="00EE65E6" w:rsidRPr="004B4AAD">
        <w:rPr>
          <w:rFonts w:ascii="ＭＳ 明朝" w:hAnsi="ＭＳ 明朝" w:hint="eastAsia"/>
        </w:rPr>
        <w:t>、臨海部の</w:t>
      </w:r>
      <w:r w:rsidR="007477FF" w:rsidRPr="004B4AAD">
        <w:rPr>
          <w:rFonts w:ascii="ＭＳ 明朝" w:hAnsi="ＭＳ 明朝" w:hint="eastAsia"/>
        </w:rPr>
        <w:t>工業地域</w:t>
      </w:r>
      <w:r w:rsidR="00EE65E6" w:rsidRPr="004B4AAD">
        <w:rPr>
          <w:rFonts w:ascii="ＭＳ 明朝" w:hAnsi="ＭＳ 明朝" w:hint="eastAsia"/>
        </w:rPr>
        <w:t>や市街地から内陸部の集落</w:t>
      </w:r>
      <w:r w:rsidR="005B0F17" w:rsidRPr="004B4AAD">
        <w:rPr>
          <w:rFonts w:ascii="ＭＳ 明朝" w:hAnsi="ＭＳ 明朝" w:hint="eastAsia"/>
        </w:rPr>
        <w:t>地</w:t>
      </w:r>
      <w:r w:rsidR="00EE65E6" w:rsidRPr="004B4AAD">
        <w:rPr>
          <w:rFonts w:ascii="ＭＳ 明朝" w:hAnsi="ＭＳ 明朝" w:hint="eastAsia"/>
        </w:rPr>
        <w:t>、農地、山林まで変化に富んだ</w:t>
      </w:r>
      <w:r w:rsidR="00C155C2" w:rsidRPr="004B4AAD">
        <w:rPr>
          <w:rFonts w:ascii="ＭＳ 明朝" w:hAnsi="ＭＳ 明朝" w:hint="eastAsia"/>
        </w:rPr>
        <w:t>特徴</w:t>
      </w:r>
      <w:r w:rsidR="00EE65E6" w:rsidRPr="004B4AAD">
        <w:rPr>
          <w:rFonts w:ascii="ＭＳ 明朝" w:hAnsi="ＭＳ 明朝" w:hint="eastAsia"/>
        </w:rPr>
        <w:t>的な景観を有しており、</w:t>
      </w:r>
      <w:r w:rsidRPr="004B4AAD">
        <w:rPr>
          <w:rFonts w:ascii="ＭＳ 明朝" w:hAnsi="ＭＳ 明朝" w:hint="eastAsia"/>
        </w:rPr>
        <w:t>市内のいたる所から富士山が望めるほか、斜面林や水田、丘陵部に広がる畑、美しい</w:t>
      </w:r>
      <w:r w:rsidR="00B075D7">
        <w:rPr>
          <w:rFonts w:ascii="ＭＳ 明朝" w:hAnsi="ＭＳ 明朝" w:hint="eastAsia"/>
        </w:rPr>
        <w:t>生垣</w:t>
      </w:r>
      <w:r w:rsidRPr="004B4AAD">
        <w:rPr>
          <w:rFonts w:ascii="ＭＳ 明朝" w:hAnsi="ＭＳ 明朝" w:hint="eastAsia"/>
        </w:rPr>
        <w:t>を持った農家住宅、各地区に点在する歴史を感じさせる神社仏閣</w:t>
      </w:r>
      <w:r w:rsidR="00EF3FCB" w:rsidRPr="004B4AAD">
        <w:rPr>
          <w:rFonts w:ascii="ＭＳ 明朝" w:hAnsi="ＭＳ 明朝" w:hint="eastAsia"/>
        </w:rPr>
        <w:t>、景観に配慮した市街地</w:t>
      </w:r>
      <w:r w:rsidRPr="004B4AAD">
        <w:rPr>
          <w:rFonts w:ascii="ＭＳ 明朝" w:hAnsi="ＭＳ 明朝" w:hint="eastAsia"/>
        </w:rPr>
        <w:t>など、景観資源に恵まれています。</w:t>
      </w:r>
      <w:r w:rsidR="00EE65E6" w:rsidRPr="004B4AAD">
        <w:rPr>
          <w:rFonts w:ascii="ＭＳ 明朝" w:hAnsi="ＭＳ 明朝" w:hint="eastAsia"/>
        </w:rPr>
        <w:t>これら</w:t>
      </w:r>
      <w:r w:rsidR="00EE65E6" w:rsidRPr="004B4AAD">
        <w:t>地域の貴重な景観資源を守り、育み、また創り出すことによって、愛着や誇りを持てるまちをつくっていく「景観まちづくり」</w:t>
      </w:r>
      <w:r w:rsidR="00641C7F" w:rsidRPr="004B4AAD">
        <w:rPr>
          <w:rFonts w:hint="eastAsia"/>
        </w:rPr>
        <w:t>を</w:t>
      </w:r>
      <w:r w:rsidR="00EE65E6" w:rsidRPr="004B4AAD">
        <w:rPr>
          <w:rFonts w:hint="eastAsia"/>
        </w:rPr>
        <w:t>推進</w:t>
      </w:r>
      <w:r w:rsidR="002C0808" w:rsidRPr="004B4AAD">
        <w:rPr>
          <w:rFonts w:hint="eastAsia"/>
        </w:rPr>
        <w:t>してくこと</w:t>
      </w:r>
      <w:r w:rsidR="00EE65E6" w:rsidRPr="004B4AAD">
        <w:rPr>
          <w:rFonts w:hint="eastAsia"/>
        </w:rPr>
        <w:t>が求められます。</w:t>
      </w:r>
      <w:r w:rsidR="002152F8">
        <w:br w:type="page"/>
      </w:r>
    </w:p>
    <w:p w14:paraId="096048AC" w14:textId="77777777" w:rsidR="00E42AE6" w:rsidRPr="00916ADD" w:rsidRDefault="00E42AE6" w:rsidP="00E42AE6">
      <w:pPr>
        <w:jc w:val="left"/>
        <w:rPr>
          <w:szCs w:val="24"/>
        </w:rPr>
      </w:pPr>
    </w:p>
    <w:p w14:paraId="4DD09AB1" w14:textId="77777777" w:rsidR="00E42AE6" w:rsidRPr="00916ADD" w:rsidRDefault="00E42AE6" w:rsidP="00E42AE6">
      <w:pPr>
        <w:jc w:val="left"/>
        <w:rPr>
          <w:szCs w:val="24"/>
        </w:rPr>
      </w:pPr>
    </w:p>
    <w:p w14:paraId="56CB5895" w14:textId="77777777" w:rsidR="00E42AE6" w:rsidRPr="00916ADD" w:rsidRDefault="00E42AE6" w:rsidP="00E42AE6">
      <w:pPr>
        <w:jc w:val="left"/>
        <w:rPr>
          <w:szCs w:val="24"/>
        </w:rPr>
      </w:pPr>
    </w:p>
    <w:p w14:paraId="521235A1" w14:textId="77777777" w:rsidR="00E42AE6" w:rsidRPr="00916ADD" w:rsidRDefault="00E42AE6" w:rsidP="00E42AE6">
      <w:pPr>
        <w:jc w:val="left"/>
        <w:rPr>
          <w:szCs w:val="24"/>
        </w:rPr>
      </w:pPr>
    </w:p>
    <w:p w14:paraId="1FA031BD" w14:textId="77777777" w:rsidR="00E42AE6" w:rsidRPr="00916ADD" w:rsidRDefault="00E42AE6" w:rsidP="00E42AE6">
      <w:pPr>
        <w:jc w:val="left"/>
        <w:rPr>
          <w:szCs w:val="24"/>
        </w:rPr>
      </w:pPr>
    </w:p>
    <w:p w14:paraId="5FA0E7BD" w14:textId="77777777" w:rsidR="00E42AE6" w:rsidRPr="00916ADD" w:rsidRDefault="00E42AE6" w:rsidP="00E42AE6">
      <w:pPr>
        <w:jc w:val="left"/>
        <w:rPr>
          <w:szCs w:val="24"/>
        </w:rPr>
      </w:pPr>
    </w:p>
    <w:p w14:paraId="3AE733D3" w14:textId="77777777" w:rsidR="00E42AE6" w:rsidRPr="00916ADD" w:rsidRDefault="00E42AE6" w:rsidP="00E42AE6">
      <w:pPr>
        <w:jc w:val="left"/>
        <w:rPr>
          <w:szCs w:val="24"/>
        </w:rPr>
      </w:pPr>
    </w:p>
    <w:p w14:paraId="52BBEA49" w14:textId="77777777" w:rsidR="00E42AE6" w:rsidRDefault="00E42AE6" w:rsidP="00E42AE6">
      <w:pPr>
        <w:jc w:val="left"/>
        <w:rPr>
          <w:szCs w:val="24"/>
        </w:rPr>
      </w:pPr>
    </w:p>
    <w:p w14:paraId="0E17DB0C" w14:textId="77777777" w:rsidR="00E42AE6" w:rsidRDefault="00E42AE6" w:rsidP="00E42AE6">
      <w:pPr>
        <w:jc w:val="left"/>
        <w:rPr>
          <w:szCs w:val="24"/>
        </w:rPr>
      </w:pPr>
    </w:p>
    <w:p w14:paraId="443B1DBF" w14:textId="77777777" w:rsidR="00E42AE6" w:rsidRDefault="00E42AE6" w:rsidP="00E42AE6">
      <w:pPr>
        <w:jc w:val="left"/>
        <w:rPr>
          <w:szCs w:val="24"/>
        </w:rPr>
      </w:pPr>
    </w:p>
    <w:p w14:paraId="2AF0FFAE" w14:textId="77777777" w:rsidR="00E42AE6" w:rsidRDefault="00E42AE6" w:rsidP="00E42AE6">
      <w:pPr>
        <w:jc w:val="left"/>
        <w:rPr>
          <w:szCs w:val="24"/>
        </w:rPr>
      </w:pPr>
    </w:p>
    <w:p w14:paraId="7A8D8123" w14:textId="77777777" w:rsidR="00E42AE6" w:rsidRDefault="00E42AE6" w:rsidP="00E42AE6">
      <w:pPr>
        <w:jc w:val="left"/>
        <w:rPr>
          <w:szCs w:val="24"/>
        </w:rPr>
      </w:pPr>
    </w:p>
    <w:p w14:paraId="21A00E22" w14:textId="77777777" w:rsidR="00E42AE6" w:rsidRDefault="00E42AE6" w:rsidP="00E42AE6">
      <w:pPr>
        <w:jc w:val="left"/>
        <w:rPr>
          <w:szCs w:val="24"/>
        </w:rPr>
      </w:pPr>
    </w:p>
    <w:p w14:paraId="144AEFEB" w14:textId="77777777" w:rsidR="00E42AE6" w:rsidRDefault="00E42AE6" w:rsidP="00E42AE6">
      <w:pPr>
        <w:jc w:val="left"/>
        <w:rPr>
          <w:szCs w:val="24"/>
        </w:rPr>
      </w:pPr>
    </w:p>
    <w:p w14:paraId="19E2BB60" w14:textId="77777777" w:rsidR="00E42AE6" w:rsidRDefault="00E42AE6" w:rsidP="00E42AE6">
      <w:pPr>
        <w:jc w:val="left"/>
        <w:rPr>
          <w:szCs w:val="24"/>
        </w:rPr>
      </w:pPr>
    </w:p>
    <w:p w14:paraId="2A3B23C6" w14:textId="77777777" w:rsidR="00E42AE6" w:rsidRDefault="00E42AE6" w:rsidP="00E42AE6">
      <w:pPr>
        <w:jc w:val="left"/>
        <w:rPr>
          <w:szCs w:val="24"/>
        </w:rPr>
      </w:pPr>
    </w:p>
    <w:p w14:paraId="39D82ADD" w14:textId="77777777" w:rsidR="00E42AE6" w:rsidRDefault="00E42AE6" w:rsidP="00E42AE6">
      <w:pPr>
        <w:jc w:val="left"/>
        <w:rPr>
          <w:szCs w:val="24"/>
        </w:rPr>
      </w:pPr>
    </w:p>
    <w:p w14:paraId="34F12226" w14:textId="77777777" w:rsidR="00E42AE6" w:rsidRDefault="00E42AE6" w:rsidP="00E42AE6">
      <w:pPr>
        <w:jc w:val="left"/>
        <w:rPr>
          <w:szCs w:val="24"/>
        </w:rPr>
      </w:pPr>
    </w:p>
    <w:p w14:paraId="21B7D8AF" w14:textId="77777777" w:rsidR="00E42AE6" w:rsidRDefault="00E42AE6" w:rsidP="00E42AE6">
      <w:pPr>
        <w:jc w:val="left"/>
        <w:rPr>
          <w:szCs w:val="24"/>
        </w:rPr>
      </w:pPr>
    </w:p>
    <w:p w14:paraId="250072FD" w14:textId="2426703A" w:rsidR="00E42AE6" w:rsidRDefault="00E42AE6" w:rsidP="00E42AE6">
      <w:pPr>
        <w:jc w:val="left"/>
        <w:rPr>
          <w:szCs w:val="24"/>
        </w:rPr>
      </w:pPr>
    </w:p>
    <w:p w14:paraId="1D481D58" w14:textId="3DAF80E8" w:rsidR="00E42AE6" w:rsidRDefault="00E42AE6" w:rsidP="00E42AE6">
      <w:pPr>
        <w:jc w:val="center"/>
        <w:rPr>
          <w:szCs w:val="24"/>
        </w:rPr>
      </w:pPr>
    </w:p>
    <w:p w14:paraId="62078B6F" w14:textId="77777777" w:rsidR="00F649F1" w:rsidRDefault="00F649F1" w:rsidP="00E42AE6">
      <w:pPr>
        <w:jc w:val="center"/>
        <w:rPr>
          <w:szCs w:val="24"/>
        </w:rPr>
      </w:pPr>
    </w:p>
    <w:p w14:paraId="21CF0C20" w14:textId="6E1BAD45" w:rsidR="00F649F1" w:rsidRPr="00916ADD" w:rsidRDefault="00F649F1" w:rsidP="00E42AE6">
      <w:pPr>
        <w:jc w:val="center"/>
        <w:rPr>
          <w:szCs w:val="24"/>
        </w:rPr>
      </w:pPr>
      <w:r w:rsidRPr="00F649F1">
        <w:rPr>
          <w:noProof/>
          <w:szCs w:val="24"/>
        </w:rPr>
        <w:drawing>
          <wp:anchor distT="0" distB="0" distL="114300" distR="114300" simplePos="0" relativeHeight="252536320" behindDoc="0" locked="0" layoutInCell="1" allowOverlap="1" wp14:anchorId="29DFFAE7" wp14:editId="11DED09F">
            <wp:simplePos x="0" y="0"/>
            <wp:positionH relativeFrom="column">
              <wp:posOffset>185420</wp:posOffset>
            </wp:positionH>
            <wp:positionV relativeFrom="paragraph">
              <wp:posOffset>421640</wp:posOffset>
            </wp:positionV>
            <wp:extent cx="5759450" cy="3836670"/>
            <wp:effectExtent l="0" t="0" r="0" b="0"/>
            <wp:wrapSquare wrapText="bothSides"/>
            <wp:docPr id="2293" name="図 2293" descr="\\Sodegaura.local\e\06都市建設部\01都市整備課\都市計画班\15都市マスタープラン\都市マスタープラン（R2～)\06都市マス計画\※※使用写真集\写真\アクアライン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odegaura.local\e\06都市建設部\01都市整備課\都市計画班\15都市マスタープラン\都市マスタープラン（R2～)\06都市マス計画\※※使用写真集\写真\アクアライン１.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9450" cy="3836670"/>
                    </a:xfrm>
                    <a:prstGeom prst="rect">
                      <a:avLst/>
                    </a:prstGeom>
                    <a:ln>
                      <a:noFill/>
                    </a:ln>
                    <a:effectLst>
                      <a:softEdge rad="112500"/>
                    </a:effectLst>
                  </pic:spPr>
                </pic:pic>
              </a:graphicData>
            </a:graphic>
          </wp:anchor>
        </w:drawing>
      </w:r>
    </w:p>
    <w:p w14:paraId="7443136C" w14:textId="784AF165" w:rsidR="00D74FEE" w:rsidRPr="004B4AAD" w:rsidRDefault="00F649F1" w:rsidP="00E42AE6">
      <w:pPr>
        <w:jc w:val="center"/>
        <w:rPr>
          <w:b/>
          <w:sz w:val="24"/>
          <w:szCs w:val="24"/>
        </w:rPr>
      </w:pPr>
      <w:r>
        <w:rPr>
          <w:rFonts w:hint="eastAsia"/>
          <w:szCs w:val="24"/>
        </w:rPr>
        <w:t>東京湾アクアライン</w:t>
      </w:r>
      <w:r w:rsidR="00D74FEE" w:rsidRPr="004B4AAD">
        <w:rPr>
          <w:b/>
          <w:sz w:val="24"/>
          <w:szCs w:val="24"/>
        </w:rPr>
        <w:br w:type="page"/>
      </w:r>
    </w:p>
    <w:p w14:paraId="28CDF6A3" w14:textId="387F97F0" w:rsidR="00C2639E" w:rsidRDefault="00C2639E" w:rsidP="00DA7B7F">
      <w:pPr>
        <w:spacing w:afterLines="50" w:after="170"/>
        <w:rPr>
          <w:rFonts w:hAnsi="メイリオ" w:cs="メイリオ"/>
          <w:b/>
          <w:sz w:val="28"/>
          <w:szCs w:val="28"/>
        </w:rPr>
      </w:pPr>
      <w:r w:rsidRPr="00C2639E">
        <w:rPr>
          <w:noProof/>
        </w:rPr>
        <w:lastRenderedPageBreak/>
        <w:drawing>
          <wp:anchor distT="0" distB="0" distL="114300" distR="114300" simplePos="0" relativeHeight="252694016" behindDoc="0" locked="0" layoutInCell="1" allowOverlap="1" wp14:anchorId="11F4B4D5" wp14:editId="4A6D44BC">
            <wp:simplePos x="0" y="0"/>
            <wp:positionH relativeFrom="column">
              <wp:posOffset>-625475</wp:posOffset>
            </wp:positionH>
            <wp:positionV relativeFrom="paragraph">
              <wp:posOffset>-627141</wp:posOffset>
            </wp:positionV>
            <wp:extent cx="7378914" cy="10460478"/>
            <wp:effectExtent l="0" t="0" r="0" b="0"/>
            <wp:wrapNone/>
            <wp:docPr id="2339" name="図 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7378914" cy="10460478"/>
                    </a:xfrm>
                    <a:prstGeom prst="rect">
                      <a:avLst/>
                    </a:prstGeom>
                  </pic:spPr>
                </pic:pic>
              </a:graphicData>
            </a:graphic>
            <wp14:sizeRelH relativeFrom="margin">
              <wp14:pctWidth>0</wp14:pctWidth>
            </wp14:sizeRelH>
            <wp14:sizeRelV relativeFrom="margin">
              <wp14:pctHeight>0</wp14:pctHeight>
            </wp14:sizeRelV>
          </wp:anchor>
        </w:drawing>
      </w:r>
      <w:r>
        <w:rPr>
          <w:rFonts w:hAnsi="メイリオ" w:cs="メイリオ"/>
          <w:b/>
          <w:sz w:val="28"/>
          <w:szCs w:val="28"/>
        </w:rPr>
        <w:br w:type="page"/>
      </w:r>
    </w:p>
    <w:p w14:paraId="0CC2C307" w14:textId="35EF366E" w:rsidR="00C2639E" w:rsidRDefault="000E07E2" w:rsidP="00DA7B7F">
      <w:pPr>
        <w:spacing w:afterLines="50" w:after="170"/>
        <w:rPr>
          <w:rFonts w:hAnsi="メイリオ" w:cs="メイリオ"/>
          <w:b/>
          <w:sz w:val="28"/>
          <w:szCs w:val="28"/>
        </w:rPr>
      </w:pPr>
      <w:r>
        <w:rPr>
          <w:noProof/>
        </w:rPr>
        <w:lastRenderedPageBreak/>
        <mc:AlternateContent>
          <mc:Choice Requires="wps">
            <w:drawing>
              <wp:anchor distT="0" distB="0" distL="114300" distR="114300" simplePos="0" relativeHeight="252721664" behindDoc="0" locked="0" layoutInCell="1" allowOverlap="1" wp14:anchorId="04870A06" wp14:editId="27CE1777">
                <wp:simplePos x="0" y="0"/>
                <wp:positionH relativeFrom="margin">
                  <wp:posOffset>2680138</wp:posOffset>
                </wp:positionH>
                <wp:positionV relativeFrom="topMargin">
                  <wp:posOffset>9674269</wp:posOffset>
                </wp:positionV>
                <wp:extent cx="763846" cy="656640"/>
                <wp:effectExtent l="0" t="0" r="17780" b="10160"/>
                <wp:wrapNone/>
                <wp:docPr id="2367" name="四角形: 角を丸くする 2367"/>
                <wp:cNvGraphicFramePr/>
                <a:graphic xmlns:a="http://schemas.openxmlformats.org/drawingml/2006/main">
                  <a:graphicData uri="http://schemas.microsoft.com/office/word/2010/wordprocessingShape">
                    <wps:wsp>
                      <wps:cNvSpPr/>
                      <wps:spPr>
                        <a:xfrm>
                          <a:off x="0" y="0"/>
                          <a:ext cx="763846" cy="65664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CF3A4F" w14:textId="77777777" w:rsidR="00942151" w:rsidRPr="00BF242F" w:rsidRDefault="00942151" w:rsidP="000E07E2">
                            <w:pPr>
                              <w:jc w:val="center"/>
                              <w:rPr>
                                <w:color w:val="FF0000"/>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870A06" id="四角形: 角を丸くする 2367" o:spid="_x0000_s1063" style="position:absolute;left:0;text-align:left;margin-left:211.05pt;margin-top:761.75pt;width:60.15pt;height:51.7pt;z-index:2527216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" fillcolor="white [3212]" strokecolor="white [3212]" strokeweight="1pt">
                <v:stroke joinstyle="miter"/>
                <v:textbox inset=",0,,0">
                  <w:txbxContent>
                    <w:p w14:paraId="75CF3A4F" w14:textId="77777777" w:rsidR="00942151" w:rsidRPr="00BF242F" w:rsidRDefault="00942151" w:rsidP="000E07E2">
                      <w:pPr>
                        <w:jc w:val="center"/>
                        <w:rPr>
                          <w:color w:val="FF0000"/>
                        </w:rPr>
                      </w:pPr>
                    </w:p>
                  </w:txbxContent>
                </v:textbox>
                <w10:wrap anchorx="margin" anchory="margin"/>
              </v:roundrect>
            </w:pict>
          </mc:Fallback>
        </mc:AlternateContent>
      </w:r>
      <w:r w:rsidR="00C2639E">
        <w:rPr>
          <w:rFonts w:hAnsi="メイリオ" w:cs="メイリオ"/>
          <w:b/>
          <w:sz w:val="28"/>
          <w:szCs w:val="28"/>
        </w:rPr>
        <w:br w:type="page"/>
      </w:r>
    </w:p>
    <w:p w14:paraId="4C4D0713" w14:textId="220AA0AD" w:rsidR="00DA7B7F" w:rsidRPr="004B4AAD" w:rsidRDefault="000D7485" w:rsidP="00DA7B7F">
      <w:pPr>
        <w:spacing w:afterLines="50" w:after="170"/>
        <w:rPr>
          <w:rFonts w:hAnsi="メイリオ" w:cs="メイリオ"/>
          <w:b/>
          <w:sz w:val="28"/>
          <w:szCs w:val="28"/>
        </w:rPr>
      </w:pPr>
      <w:r w:rsidRPr="004B4AAD">
        <w:rPr>
          <w:rFonts w:hAnsi="メイリオ" w:cs="メイリオ" w:hint="eastAsia"/>
          <w:b/>
          <w:sz w:val="28"/>
          <w:szCs w:val="28"/>
        </w:rPr>
        <w:lastRenderedPageBreak/>
        <w:t xml:space="preserve">第３章　</w:t>
      </w:r>
      <w:r w:rsidR="00DA7B7F" w:rsidRPr="004B4AAD">
        <w:rPr>
          <w:rFonts w:hAnsi="メイリオ" w:cs="メイリオ" w:hint="eastAsia"/>
          <w:b/>
          <w:sz w:val="28"/>
          <w:szCs w:val="28"/>
        </w:rPr>
        <w:t>将来都市像</w:t>
      </w:r>
    </w:p>
    <w:p w14:paraId="42155305" w14:textId="77777777" w:rsidR="00DA7B7F" w:rsidRPr="004B4AAD" w:rsidRDefault="00DA7B7F" w:rsidP="00DA7B7F">
      <w:pPr>
        <w:rPr>
          <w:b/>
          <w:sz w:val="24"/>
          <w:szCs w:val="24"/>
        </w:rPr>
      </w:pPr>
      <w:r w:rsidRPr="004B4AAD">
        <w:rPr>
          <w:rFonts w:hint="eastAsia"/>
          <w:b/>
          <w:sz w:val="24"/>
          <w:szCs w:val="24"/>
        </w:rPr>
        <w:t xml:space="preserve">１　</w:t>
      </w:r>
      <w:r w:rsidRPr="004B4AAD">
        <w:rPr>
          <w:b/>
          <w:sz w:val="24"/>
          <w:szCs w:val="24"/>
        </w:rPr>
        <w:t>将来都市像</w:t>
      </w:r>
    </w:p>
    <w:p w14:paraId="471ECEF7" w14:textId="77777777" w:rsidR="00F52AF0" w:rsidRPr="00B5404A" w:rsidRDefault="00F52AF0" w:rsidP="00F52AF0">
      <w:pPr>
        <w:spacing w:afterLines="50" w:after="170"/>
        <w:ind w:leftChars="100" w:left="220"/>
        <w:rPr>
          <w:color w:val="000000" w:themeColor="text1"/>
          <w:sz w:val="24"/>
          <w:szCs w:val="24"/>
        </w:rPr>
      </w:pPr>
      <w:r w:rsidRPr="004B4AAD">
        <w:rPr>
          <w:rFonts w:hint="eastAsia"/>
          <w:szCs w:val="24"/>
        </w:rPr>
        <w:t xml:space="preserve">　</w:t>
      </w:r>
      <w:r w:rsidR="009B064A" w:rsidRPr="00B5404A">
        <w:rPr>
          <w:rFonts w:hint="eastAsia"/>
          <w:color w:val="000000" w:themeColor="text1"/>
          <w:szCs w:val="24"/>
        </w:rPr>
        <w:t>総合計画</w:t>
      </w:r>
      <w:r w:rsidRPr="00B5404A">
        <w:rPr>
          <w:rFonts w:hint="eastAsia"/>
          <w:color w:val="000000" w:themeColor="text1"/>
          <w:szCs w:val="24"/>
        </w:rPr>
        <w:t>における基本構想で示された「市が目指す将来の姿」を実現するため、本マスタープランにおいても、</w:t>
      </w:r>
      <w:r w:rsidR="009B064A" w:rsidRPr="00B5404A">
        <w:rPr>
          <w:rFonts w:hint="eastAsia"/>
          <w:color w:val="000000" w:themeColor="text1"/>
          <w:szCs w:val="24"/>
        </w:rPr>
        <w:t>「みんなでつくる 人つどい 緑かがやく 安心のまち 袖ケ浦」</w:t>
      </w:r>
      <w:r w:rsidRPr="00B5404A">
        <w:rPr>
          <w:rFonts w:hint="eastAsia"/>
          <w:color w:val="000000" w:themeColor="text1"/>
          <w:szCs w:val="24"/>
        </w:rPr>
        <w:t>を共通の将来都市像として位置づけます</w:t>
      </w:r>
      <w:r w:rsidR="009B064A" w:rsidRPr="00B5404A">
        <w:rPr>
          <w:rFonts w:hint="eastAsia"/>
          <w:color w:val="000000" w:themeColor="text1"/>
          <w:szCs w:val="24"/>
        </w:rPr>
        <w:t>。</w:t>
      </w:r>
    </w:p>
    <w:p w14:paraId="03F6C601" w14:textId="77777777" w:rsidR="00DA7B7F" w:rsidRPr="00B5404A" w:rsidRDefault="00576787" w:rsidP="00B94D2F">
      <w:pPr>
        <w:spacing w:line="240" w:lineRule="auto"/>
        <w:ind w:leftChars="100" w:left="220"/>
        <w:jc w:val="center"/>
        <w:rPr>
          <w:b/>
          <w:color w:val="000000" w:themeColor="text1"/>
          <w:sz w:val="24"/>
          <w:bdr w:val="single" w:sz="4" w:space="0" w:color="auto"/>
        </w:rPr>
      </w:pPr>
      <w:r w:rsidRPr="00B5404A">
        <w:rPr>
          <w:rFonts w:hint="eastAsia"/>
          <w:b/>
          <w:color w:val="000000" w:themeColor="text1"/>
          <w:sz w:val="32"/>
          <w:szCs w:val="24"/>
        </w:rPr>
        <w:t>「みんなでつくる</w:t>
      </w:r>
      <w:r w:rsidR="00F52AF0" w:rsidRPr="00B5404A">
        <w:rPr>
          <w:rFonts w:hint="eastAsia"/>
          <w:b/>
          <w:color w:val="000000" w:themeColor="text1"/>
          <w:sz w:val="32"/>
          <w:szCs w:val="24"/>
        </w:rPr>
        <w:t xml:space="preserve"> </w:t>
      </w:r>
      <w:r w:rsidRPr="00B5404A">
        <w:rPr>
          <w:rFonts w:hint="eastAsia"/>
          <w:b/>
          <w:color w:val="000000" w:themeColor="text1"/>
          <w:sz w:val="32"/>
          <w:szCs w:val="24"/>
        </w:rPr>
        <w:t>人つどい</w:t>
      </w:r>
      <w:r w:rsidR="00F52AF0" w:rsidRPr="00B5404A">
        <w:rPr>
          <w:rFonts w:hint="eastAsia"/>
          <w:b/>
          <w:color w:val="000000" w:themeColor="text1"/>
          <w:sz w:val="32"/>
          <w:szCs w:val="24"/>
        </w:rPr>
        <w:t xml:space="preserve"> </w:t>
      </w:r>
      <w:r w:rsidRPr="00B5404A">
        <w:rPr>
          <w:rFonts w:hint="eastAsia"/>
          <w:b/>
          <w:color w:val="000000" w:themeColor="text1"/>
          <w:sz w:val="32"/>
          <w:szCs w:val="24"/>
        </w:rPr>
        <w:t>緑かがやく</w:t>
      </w:r>
      <w:r w:rsidR="00F52AF0" w:rsidRPr="00B5404A">
        <w:rPr>
          <w:rFonts w:hint="eastAsia"/>
          <w:b/>
          <w:color w:val="000000" w:themeColor="text1"/>
          <w:sz w:val="32"/>
          <w:szCs w:val="24"/>
        </w:rPr>
        <w:t xml:space="preserve"> </w:t>
      </w:r>
      <w:r w:rsidRPr="00B5404A">
        <w:rPr>
          <w:rFonts w:hint="eastAsia"/>
          <w:b/>
          <w:color w:val="000000" w:themeColor="text1"/>
          <w:sz w:val="32"/>
          <w:szCs w:val="24"/>
        </w:rPr>
        <w:t>安心のまち</w:t>
      </w:r>
      <w:r w:rsidR="00F52AF0" w:rsidRPr="00B5404A">
        <w:rPr>
          <w:rFonts w:hint="eastAsia"/>
          <w:b/>
          <w:color w:val="000000" w:themeColor="text1"/>
          <w:sz w:val="32"/>
          <w:szCs w:val="24"/>
        </w:rPr>
        <w:t xml:space="preserve"> </w:t>
      </w:r>
      <w:r w:rsidRPr="00B5404A">
        <w:rPr>
          <w:rFonts w:hint="eastAsia"/>
          <w:b/>
          <w:color w:val="000000" w:themeColor="text1"/>
          <w:sz w:val="32"/>
          <w:szCs w:val="24"/>
        </w:rPr>
        <w:t>袖ケ浦」</w:t>
      </w:r>
    </w:p>
    <w:p w14:paraId="2D16D9E6" w14:textId="77777777" w:rsidR="00DA7B7F" w:rsidRPr="00B5404A" w:rsidRDefault="00DA7B7F" w:rsidP="00DA7B7F">
      <w:pPr>
        <w:ind w:leftChars="100" w:left="220"/>
        <w:rPr>
          <w:color w:val="000000" w:themeColor="text1"/>
        </w:rPr>
      </w:pPr>
    </w:p>
    <w:p w14:paraId="60B2159C" w14:textId="77777777" w:rsidR="00DA7B7F" w:rsidRPr="00B5404A" w:rsidRDefault="00DA7B7F" w:rsidP="00DA7B7F">
      <w:pPr>
        <w:rPr>
          <w:b/>
          <w:color w:val="000000" w:themeColor="text1"/>
          <w:sz w:val="24"/>
          <w:szCs w:val="24"/>
        </w:rPr>
      </w:pPr>
      <w:r w:rsidRPr="00B5404A">
        <w:rPr>
          <w:rFonts w:hint="eastAsia"/>
          <w:b/>
          <w:color w:val="000000" w:themeColor="text1"/>
          <w:sz w:val="24"/>
          <w:szCs w:val="24"/>
        </w:rPr>
        <w:t>２　目標人口</w:t>
      </w:r>
    </w:p>
    <w:p w14:paraId="4151D6BE" w14:textId="19E2AE16" w:rsidR="0096517A" w:rsidRPr="00B5404A" w:rsidRDefault="0096517A" w:rsidP="0096517A">
      <w:pPr>
        <w:ind w:leftChars="100" w:left="220" w:firstLineChars="100" w:firstLine="220"/>
        <w:rPr>
          <w:color w:val="000000" w:themeColor="text1"/>
        </w:rPr>
      </w:pPr>
      <w:r w:rsidRPr="00B5404A">
        <w:rPr>
          <w:rFonts w:hint="eastAsia"/>
          <w:color w:val="000000" w:themeColor="text1"/>
        </w:rPr>
        <w:t>住民基本台帳登録人口を基に最新の人口動向や市を</w:t>
      </w:r>
      <w:r w:rsidR="0051298E">
        <w:rPr>
          <w:rFonts w:hint="eastAsia"/>
          <w:color w:val="000000" w:themeColor="text1"/>
        </w:rPr>
        <w:t>とりまく</w:t>
      </w:r>
      <w:r w:rsidRPr="00B5404A">
        <w:rPr>
          <w:rFonts w:hint="eastAsia"/>
          <w:color w:val="000000" w:themeColor="text1"/>
        </w:rPr>
        <w:t>状況等を踏まえて人口推計を行ったところ、令和７年（2025年）頃にピークを迎えた後、緩やかな人口減少局面となる見通しです。</w:t>
      </w:r>
    </w:p>
    <w:p w14:paraId="7BA80B50" w14:textId="6D49D860" w:rsidR="0096517A" w:rsidRPr="00B5404A" w:rsidRDefault="00F47DB9" w:rsidP="0096517A">
      <w:pPr>
        <w:ind w:leftChars="100" w:left="220" w:firstLineChars="100" w:firstLine="220"/>
        <w:rPr>
          <w:color w:val="000000" w:themeColor="text1"/>
        </w:rPr>
      </w:pPr>
      <w:r>
        <w:rPr>
          <w:rFonts w:hint="eastAsia"/>
          <w:color w:val="000000" w:themeColor="text1"/>
        </w:rPr>
        <w:t>しかしながら、まちづくりを進めていくうえ</w:t>
      </w:r>
      <w:r w:rsidR="0096517A" w:rsidRPr="00B5404A">
        <w:rPr>
          <w:rFonts w:hint="eastAsia"/>
          <w:color w:val="000000" w:themeColor="text1"/>
        </w:rPr>
        <w:t>で人口は重要な要素であり、まちの活性化のためには一定の人口を維持していくことが必要です。</w:t>
      </w:r>
    </w:p>
    <w:p w14:paraId="78C70986" w14:textId="2E9EF4F0" w:rsidR="0096517A" w:rsidRPr="00B5404A" w:rsidRDefault="0096517A" w:rsidP="0096517A">
      <w:pPr>
        <w:ind w:leftChars="100" w:left="220" w:firstLineChars="100" w:firstLine="220"/>
        <w:rPr>
          <w:color w:val="000000" w:themeColor="text1"/>
        </w:rPr>
      </w:pPr>
      <w:r w:rsidRPr="00B5404A">
        <w:rPr>
          <w:rFonts w:hint="eastAsia"/>
          <w:color w:val="000000" w:themeColor="text1"/>
        </w:rPr>
        <w:t>このため、目標年次（令和13</w:t>
      </w:r>
      <w:r w:rsidR="005771A7">
        <w:rPr>
          <w:rFonts w:hint="eastAsia"/>
          <w:color w:val="000000" w:themeColor="text1"/>
        </w:rPr>
        <w:t>年）における目標人口は、今後、</w:t>
      </w:r>
      <w:r w:rsidRPr="00B5404A">
        <w:rPr>
          <w:rFonts w:hint="eastAsia"/>
          <w:color w:val="000000" w:themeColor="text1"/>
        </w:rPr>
        <w:t>効果的な施策の展開を図ることにより65,000人以上を維持することとします。</w:t>
      </w:r>
    </w:p>
    <w:p w14:paraId="06C5577D" w14:textId="77777777" w:rsidR="0096517A" w:rsidRPr="00B5404A" w:rsidRDefault="0096517A" w:rsidP="0096517A">
      <w:pPr>
        <w:ind w:leftChars="100" w:left="220" w:firstLineChars="100" w:firstLine="220"/>
        <w:rPr>
          <w:color w:val="000000" w:themeColor="text1"/>
          <w:szCs w:val="24"/>
        </w:rPr>
      </w:pPr>
    </w:p>
    <w:p w14:paraId="5BBA08FC" w14:textId="4195B643" w:rsidR="0096517A" w:rsidRPr="00B5404A" w:rsidRDefault="00496B82" w:rsidP="0096517A">
      <w:pPr>
        <w:ind w:leftChars="100" w:left="220" w:firstLineChars="100" w:firstLine="220"/>
        <w:rPr>
          <w:color w:val="000000" w:themeColor="text1"/>
          <w:szCs w:val="24"/>
        </w:rPr>
      </w:pPr>
      <w:r w:rsidRPr="00B5404A">
        <w:rPr>
          <w:noProof/>
          <w:color w:val="000000" w:themeColor="text1"/>
        </w:rPr>
        <mc:AlternateContent>
          <mc:Choice Requires="wps">
            <w:drawing>
              <wp:anchor distT="0" distB="0" distL="114300" distR="114300" simplePos="0" relativeHeight="252108288" behindDoc="0" locked="0" layoutInCell="1" allowOverlap="1" wp14:anchorId="52BFE4EC" wp14:editId="3BE6E17B">
                <wp:simplePos x="0" y="0"/>
                <wp:positionH relativeFrom="column">
                  <wp:posOffset>2761336</wp:posOffset>
                </wp:positionH>
                <wp:positionV relativeFrom="paragraph">
                  <wp:posOffset>177165</wp:posOffset>
                </wp:positionV>
                <wp:extent cx="0" cy="1664970"/>
                <wp:effectExtent l="0" t="0" r="38100" b="30480"/>
                <wp:wrapNone/>
                <wp:docPr id="26" name="直線コネクタ 26"/>
                <wp:cNvGraphicFramePr/>
                <a:graphic xmlns:a="http://schemas.openxmlformats.org/drawingml/2006/main">
                  <a:graphicData uri="http://schemas.microsoft.com/office/word/2010/wordprocessingShape">
                    <wps:wsp>
                      <wps:cNvCnPr/>
                      <wps:spPr>
                        <a:xfrm>
                          <a:off x="0" y="0"/>
                          <a:ext cx="0" cy="1664970"/>
                        </a:xfrm>
                        <a:prstGeom prst="line">
                          <a:avLst/>
                        </a:prstGeom>
                        <a:ln w="15875">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28BD451" id="直線コネクタ 26" o:spid="_x0000_s1026" style="position:absolute;left:0;text-align:left;z-index:25210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17.45pt,13.95pt" to="217.45pt,14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" strokecolor="black [3213]" strokeweight="1.25pt">
                <v:stroke dashstyle="1 1" joinstyle="miter"/>
              </v:line>
            </w:pict>
          </mc:Fallback>
        </mc:AlternateContent>
      </w:r>
      <w:r w:rsidR="0096517A" w:rsidRPr="00B5404A">
        <w:rPr>
          <w:noProof/>
          <w:color w:val="000000" w:themeColor="text1"/>
          <w:szCs w:val="24"/>
        </w:rPr>
        <mc:AlternateContent>
          <mc:Choice Requires="wps">
            <w:drawing>
              <wp:anchor distT="0" distB="0" distL="114300" distR="114300" simplePos="0" relativeHeight="252111360" behindDoc="0" locked="0" layoutInCell="1" allowOverlap="1" wp14:anchorId="65F9861E" wp14:editId="2E98D038">
                <wp:simplePos x="0" y="0"/>
                <wp:positionH relativeFrom="column">
                  <wp:posOffset>4264562</wp:posOffset>
                </wp:positionH>
                <wp:positionV relativeFrom="paragraph">
                  <wp:posOffset>69264</wp:posOffset>
                </wp:positionV>
                <wp:extent cx="1236980" cy="304800"/>
                <wp:effectExtent l="95250" t="0" r="20320" b="190500"/>
                <wp:wrapNone/>
                <wp:docPr id="27" name="線吹き出し 1 (枠付き) 27"/>
                <wp:cNvGraphicFramePr/>
                <a:graphic xmlns:a="http://schemas.openxmlformats.org/drawingml/2006/main">
                  <a:graphicData uri="http://schemas.microsoft.com/office/word/2010/wordprocessingShape">
                    <wps:wsp>
                      <wps:cNvSpPr/>
                      <wps:spPr>
                        <a:xfrm>
                          <a:off x="0" y="0"/>
                          <a:ext cx="1236980" cy="304800"/>
                        </a:xfrm>
                        <a:prstGeom prst="borderCallout1">
                          <a:avLst>
                            <a:gd name="adj1" fmla="val 101183"/>
                            <a:gd name="adj2" fmla="val 16578"/>
                            <a:gd name="adj3" fmla="val 156020"/>
                            <a:gd name="adj4" fmla="val -6191"/>
                          </a:avLst>
                        </a:prstGeom>
                        <a:ln w="3175"/>
                      </wps:spPr>
                      <wps:style>
                        <a:lnRef idx="2">
                          <a:schemeClr val="dk1"/>
                        </a:lnRef>
                        <a:fillRef idx="1">
                          <a:schemeClr val="lt1"/>
                        </a:fillRef>
                        <a:effectRef idx="0">
                          <a:schemeClr val="dk1"/>
                        </a:effectRef>
                        <a:fontRef idx="minor">
                          <a:schemeClr val="dk1"/>
                        </a:fontRef>
                      </wps:style>
                      <wps:txbx>
                        <w:txbxContent>
                          <w:p w14:paraId="5F096F84" w14:textId="77777777" w:rsidR="00942151" w:rsidRPr="0096517A" w:rsidRDefault="00942151" w:rsidP="0096517A">
                            <w:pPr>
                              <w:spacing w:line="200" w:lineRule="exact"/>
                              <w:jc w:val="center"/>
                              <w:rPr>
                                <w:rFonts w:ascii="HG丸ｺﾞｼｯｸM-PRO" w:eastAsia="HG丸ｺﾞｼｯｸM-PRO" w:hAnsi="HG丸ｺﾞｼｯｸM-PRO"/>
                                <w:b/>
                                <w:color w:val="FF0000"/>
                                <w:sz w:val="16"/>
                              </w:rPr>
                            </w:pPr>
                            <w:r w:rsidRPr="0096517A">
                              <w:rPr>
                                <w:rFonts w:ascii="HG丸ｺﾞｼｯｸM-PRO" w:eastAsia="HG丸ｺﾞｼｯｸM-PRO" w:hAnsi="HG丸ｺﾞｼｯｸM-PRO" w:hint="eastAsia"/>
                                <w:b/>
                                <w:color w:val="FF0000"/>
                                <w:sz w:val="16"/>
                              </w:rPr>
                              <w:t>令和</w:t>
                            </w:r>
                            <w:r w:rsidRPr="0096517A">
                              <w:rPr>
                                <w:rFonts w:ascii="HG丸ｺﾞｼｯｸM-PRO" w:eastAsia="HG丸ｺﾞｼｯｸM-PRO" w:hAnsi="HG丸ｺﾞｼｯｸM-PRO"/>
                                <w:b/>
                                <w:color w:val="FF0000"/>
                                <w:sz w:val="16"/>
                              </w:rPr>
                              <w:t>13年　目標人口</w:t>
                            </w:r>
                          </w:p>
                          <w:p w14:paraId="080809C7" w14:textId="77777777" w:rsidR="00942151" w:rsidRPr="0096517A" w:rsidRDefault="00942151" w:rsidP="0096517A">
                            <w:pPr>
                              <w:spacing w:line="200" w:lineRule="exact"/>
                              <w:jc w:val="center"/>
                              <w:rPr>
                                <w:rFonts w:ascii="HG丸ｺﾞｼｯｸM-PRO" w:eastAsia="HG丸ｺﾞｼｯｸM-PRO" w:hAnsi="HG丸ｺﾞｼｯｸM-PRO"/>
                                <w:b/>
                                <w:color w:val="FF0000"/>
                                <w:sz w:val="16"/>
                              </w:rPr>
                            </w:pPr>
                            <w:r w:rsidRPr="0096517A">
                              <w:rPr>
                                <w:rFonts w:ascii="HG丸ｺﾞｼｯｸM-PRO" w:eastAsia="HG丸ｺﾞｼｯｸM-PRO" w:hAnsi="HG丸ｺﾞｼｯｸM-PRO" w:hint="eastAsia"/>
                                <w:b/>
                                <w:color w:val="FF0000"/>
                                <w:sz w:val="16"/>
                              </w:rPr>
                              <w:t>65,000人以上を維持</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F9861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27" o:spid="_x0000_s1064" type="#_x0000_t47" style="position:absolute;left:0;text-align:left;margin-left:335.8pt;margin-top:5.45pt;width:97.4pt;height:24pt;z-index:25211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" adj="-1337,33700,3581,21856" fillcolor="white [3201]" strokecolor="black [3200]" strokeweight=".25pt">
                <v:textbox inset="0,0,0,0">
                  <w:txbxContent>
                    <w:p w14:paraId="5F096F84" w14:textId="77777777" w:rsidR="00942151" w:rsidRPr="0096517A" w:rsidRDefault="00942151" w:rsidP="0096517A">
                      <w:pPr>
                        <w:spacing w:line="200" w:lineRule="exact"/>
                        <w:jc w:val="center"/>
                        <w:rPr>
                          <w:rFonts w:ascii="HG丸ｺﾞｼｯｸM-PRO" w:eastAsia="HG丸ｺﾞｼｯｸM-PRO" w:hAnsi="HG丸ｺﾞｼｯｸM-PRO"/>
                          <w:b/>
                          <w:color w:val="FF0000"/>
                          <w:sz w:val="16"/>
                        </w:rPr>
                      </w:pPr>
                      <w:r w:rsidRPr="0096517A">
                        <w:rPr>
                          <w:rFonts w:ascii="HG丸ｺﾞｼｯｸM-PRO" w:eastAsia="HG丸ｺﾞｼｯｸM-PRO" w:hAnsi="HG丸ｺﾞｼｯｸM-PRO" w:hint="eastAsia"/>
                          <w:b/>
                          <w:color w:val="FF0000"/>
                          <w:sz w:val="16"/>
                        </w:rPr>
                        <w:t>令和</w:t>
                      </w:r>
                      <w:r w:rsidRPr="0096517A">
                        <w:rPr>
                          <w:rFonts w:ascii="HG丸ｺﾞｼｯｸM-PRO" w:eastAsia="HG丸ｺﾞｼｯｸM-PRO" w:hAnsi="HG丸ｺﾞｼｯｸM-PRO"/>
                          <w:b/>
                          <w:color w:val="FF0000"/>
                          <w:sz w:val="16"/>
                        </w:rPr>
                        <w:t>13年　目標人口</w:t>
                      </w:r>
                    </w:p>
                    <w:p w14:paraId="080809C7" w14:textId="77777777" w:rsidR="00942151" w:rsidRPr="0096517A" w:rsidRDefault="00942151" w:rsidP="0096517A">
                      <w:pPr>
                        <w:spacing w:line="200" w:lineRule="exact"/>
                        <w:jc w:val="center"/>
                        <w:rPr>
                          <w:rFonts w:ascii="HG丸ｺﾞｼｯｸM-PRO" w:eastAsia="HG丸ｺﾞｼｯｸM-PRO" w:hAnsi="HG丸ｺﾞｼｯｸM-PRO"/>
                          <w:b/>
                          <w:color w:val="FF0000"/>
                          <w:sz w:val="16"/>
                        </w:rPr>
                      </w:pPr>
                      <w:r w:rsidRPr="0096517A">
                        <w:rPr>
                          <w:rFonts w:ascii="HG丸ｺﾞｼｯｸM-PRO" w:eastAsia="HG丸ｺﾞｼｯｸM-PRO" w:hAnsi="HG丸ｺﾞｼｯｸM-PRO" w:hint="eastAsia"/>
                          <w:b/>
                          <w:color w:val="FF0000"/>
                          <w:sz w:val="16"/>
                        </w:rPr>
                        <w:t>65,000人以上を維持</w:t>
                      </w:r>
                    </w:p>
                  </w:txbxContent>
                </v:textbox>
                <o:callout v:ext="edit" minusy="t"/>
              </v:shape>
            </w:pict>
          </mc:Fallback>
        </mc:AlternateContent>
      </w:r>
      <w:r w:rsidR="0096517A" w:rsidRPr="00B5404A">
        <w:rPr>
          <w:noProof/>
          <w:color w:val="000000" w:themeColor="text1"/>
          <w:szCs w:val="24"/>
        </w:rPr>
        <mc:AlternateContent>
          <mc:Choice Requires="wps">
            <w:drawing>
              <wp:anchor distT="45720" distB="45720" distL="114300" distR="114300" simplePos="0" relativeHeight="252106240" behindDoc="0" locked="0" layoutInCell="1" allowOverlap="1" wp14:anchorId="481EBE28" wp14:editId="526AF78C">
                <wp:simplePos x="0" y="0"/>
                <wp:positionH relativeFrom="column">
                  <wp:posOffset>1970756</wp:posOffset>
                </wp:positionH>
                <wp:positionV relativeFrom="paragraph">
                  <wp:posOffset>104072</wp:posOffset>
                </wp:positionV>
                <wp:extent cx="1663700" cy="1404620"/>
                <wp:effectExtent l="0" t="0" r="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0" cy="1404620"/>
                        </a:xfrm>
                        <a:prstGeom prst="rect">
                          <a:avLst/>
                        </a:prstGeom>
                        <a:noFill/>
                        <a:ln w="9525">
                          <a:noFill/>
                          <a:miter lim="800000"/>
                          <a:headEnd/>
                          <a:tailEnd/>
                        </a:ln>
                      </wps:spPr>
                      <wps:txbx>
                        <w:txbxContent>
                          <w:p w14:paraId="376BBD35" w14:textId="77777777" w:rsidR="00942151" w:rsidRPr="001C5839" w:rsidRDefault="00942151" w:rsidP="0096517A">
                            <w:pPr>
                              <w:rPr>
                                <w:sz w:val="18"/>
                              </w:rPr>
                            </w:pPr>
                            <w:r w:rsidRPr="001C5839">
                              <w:rPr>
                                <w:rFonts w:hint="eastAsia"/>
                                <w:sz w:val="18"/>
                              </w:rPr>
                              <w:t xml:space="preserve">実績値　　</w:t>
                            </w:r>
                            <w:r>
                              <w:rPr>
                                <w:rFonts w:hint="eastAsia"/>
                                <w:sz w:val="18"/>
                              </w:rPr>
                              <w:t xml:space="preserve">　</w:t>
                            </w:r>
                            <w:r w:rsidRPr="001C5839">
                              <w:rPr>
                                <w:rFonts w:hint="eastAsia"/>
                                <w:sz w:val="18"/>
                              </w:rPr>
                              <w:t xml:space="preserve">　推計値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1EBE28" id="テキスト ボックス 2" o:spid="_x0000_s1065" type="#_x0000_t202" style="position:absolute;left:0;text-align:left;margin-left:155.2pt;margin-top:8.2pt;width:131pt;height:110.6pt;z-index:252106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" filled="f" stroked="f">
                <v:textbox style="mso-fit-shape-to-text:t">
                  <w:txbxContent>
                    <w:p w14:paraId="376BBD35" w14:textId="77777777" w:rsidR="00942151" w:rsidRPr="001C5839" w:rsidRDefault="00942151" w:rsidP="0096517A">
                      <w:pPr>
                        <w:rPr>
                          <w:sz w:val="18"/>
                        </w:rPr>
                      </w:pPr>
                      <w:r w:rsidRPr="001C5839">
                        <w:rPr>
                          <w:rFonts w:hint="eastAsia"/>
                          <w:sz w:val="18"/>
                        </w:rPr>
                        <w:t xml:space="preserve">実績値　　</w:t>
                      </w:r>
                      <w:r>
                        <w:rPr>
                          <w:rFonts w:hint="eastAsia"/>
                          <w:sz w:val="18"/>
                        </w:rPr>
                        <w:t xml:space="preserve">　</w:t>
                      </w:r>
                      <w:r w:rsidRPr="001C5839">
                        <w:rPr>
                          <w:rFonts w:hint="eastAsia"/>
                          <w:sz w:val="18"/>
                        </w:rPr>
                        <w:t xml:space="preserve">　推計値</w:t>
                      </w:r>
                    </w:p>
                  </w:txbxContent>
                </v:textbox>
                <w10:wrap type="square"/>
              </v:shape>
            </w:pict>
          </mc:Fallback>
        </mc:AlternateContent>
      </w:r>
      <w:r w:rsidR="0096517A" w:rsidRPr="00B5404A">
        <w:rPr>
          <w:noProof/>
          <w:color w:val="000000" w:themeColor="text1"/>
        </w:rPr>
        <w:drawing>
          <wp:anchor distT="0" distB="0" distL="114300" distR="114300" simplePos="0" relativeHeight="252107264" behindDoc="1" locked="0" layoutInCell="1" allowOverlap="1" wp14:anchorId="659AC361" wp14:editId="2D7C6A12">
            <wp:simplePos x="0" y="0"/>
            <wp:positionH relativeFrom="margin">
              <wp:align>center</wp:align>
            </wp:positionH>
            <wp:positionV relativeFrom="paragraph">
              <wp:posOffset>29354</wp:posOffset>
            </wp:positionV>
            <wp:extent cx="5040000" cy="2939886"/>
            <wp:effectExtent l="0" t="0" r="8255" b="13335"/>
            <wp:wrapTight wrapText="bothSides">
              <wp:wrapPolygon edited="0">
                <wp:start x="0" y="0"/>
                <wp:lineTo x="0" y="21558"/>
                <wp:lineTo x="21554" y="21558"/>
                <wp:lineTo x="21554" y="0"/>
                <wp:lineTo x="0" y="0"/>
              </wp:wrapPolygon>
            </wp:wrapTight>
            <wp:docPr id="19" name="グラフ 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page">
              <wp14:pctWidth>0</wp14:pctWidth>
            </wp14:sizeRelH>
            <wp14:sizeRelV relativeFrom="page">
              <wp14:pctHeight>0</wp14:pctHeight>
            </wp14:sizeRelV>
          </wp:anchor>
        </w:drawing>
      </w:r>
    </w:p>
    <w:p w14:paraId="0AF79CB1" w14:textId="1C097FB3" w:rsidR="0096517A" w:rsidRPr="00B5404A" w:rsidRDefault="0096517A" w:rsidP="0096517A">
      <w:pPr>
        <w:ind w:leftChars="100" w:left="220" w:firstLineChars="100" w:firstLine="220"/>
        <w:rPr>
          <w:color w:val="000000" w:themeColor="text1"/>
          <w:szCs w:val="24"/>
        </w:rPr>
      </w:pPr>
    </w:p>
    <w:p w14:paraId="5842F06A" w14:textId="5352466C" w:rsidR="0096517A" w:rsidRPr="00B5404A" w:rsidRDefault="00184CFB" w:rsidP="0096517A">
      <w:pPr>
        <w:ind w:leftChars="100" w:left="220" w:firstLineChars="100" w:firstLine="220"/>
        <w:rPr>
          <w:color w:val="000000" w:themeColor="text1"/>
          <w:szCs w:val="24"/>
        </w:rPr>
      </w:pPr>
      <w:r w:rsidRPr="00B5404A">
        <w:rPr>
          <w:noProof/>
          <w:color w:val="000000" w:themeColor="text1"/>
          <w:szCs w:val="24"/>
        </w:rPr>
        <mc:AlternateContent>
          <mc:Choice Requires="wps">
            <w:drawing>
              <wp:anchor distT="45720" distB="45720" distL="114300" distR="114300" simplePos="0" relativeHeight="252110336" behindDoc="0" locked="0" layoutInCell="1" allowOverlap="1" wp14:anchorId="3CA07120" wp14:editId="2602AD9D">
                <wp:simplePos x="0" y="0"/>
                <wp:positionH relativeFrom="column">
                  <wp:posOffset>2361565</wp:posOffset>
                </wp:positionH>
                <wp:positionV relativeFrom="paragraph">
                  <wp:posOffset>101600</wp:posOffset>
                </wp:positionV>
                <wp:extent cx="440690" cy="190500"/>
                <wp:effectExtent l="0" t="0" r="0" b="0"/>
                <wp:wrapSquare wrapText="bothSides"/>
                <wp:docPr id="9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690" cy="190500"/>
                        </a:xfrm>
                        <a:prstGeom prst="rect">
                          <a:avLst/>
                        </a:prstGeom>
                        <a:noFill/>
                        <a:ln w="9525">
                          <a:noFill/>
                          <a:miter lim="800000"/>
                          <a:headEnd/>
                          <a:tailEnd/>
                        </a:ln>
                      </wps:spPr>
                      <wps:txbx>
                        <w:txbxContent>
                          <w:p w14:paraId="3B4670A6" w14:textId="77777777" w:rsidR="00942151" w:rsidRPr="001C5839" w:rsidRDefault="00942151" w:rsidP="00184CFB">
                            <w:pPr>
                              <w:spacing w:line="280" w:lineRule="exact"/>
                              <w:rPr>
                                <w:rFonts w:ascii="HG丸ｺﾞｼｯｸM-PRO" w:eastAsia="HG丸ｺﾞｼｯｸM-PRO" w:hAnsi="HG丸ｺﾞｼｯｸM-PRO"/>
                                <w:b/>
                                <w:sz w:val="14"/>
                              </w:rPr>
                            </w:pPr>
                            <w:r>
                              <w:rPr>
                                <w:rFonts w:ascii="HG丸ｺﾞｼｯｸM-PRO" w:eastAsia="HG丸ｺﾞｼｯｸM-PRO" w:hAnsi="HG丸ｺﾞｼｯｸM-PRO"/>
                                <w:b/>
                                <w:sz w:val="14"/>
                              </w:rPr>
                              <w:t>64,225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CA07120" id="_x0000_s1066" type="#_x0000_t202" style="position:absolute;left:0;text-align:left;margin-left:185.95pt;margin-top:8pt;width:34.7pt;height:15pt;z-index:25211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" filled="f" stroked="f">
                <v:textbox inset="0,0,0,0">
                  <w:txbxContent>
                    <w:p w14:paraId="3B4670A6" w14:textId="77777777" w:rsidR="00942151" w:rsidRPr="001C5839" w:rsidRDefault="00942151" w:rsidP="00184CFB">
                      <w:pPr>
                        <w:spacing w:line="280" w:lineRule="exact"/>
                        <w:rPr>
                          <w:rFonts w:ascii="HG丸ｺﾞｼｯｸM-PRO" w:eastAsia="HG丸ｺﾞｼｯｸM-PRO" w:hAnsi="HG丸ｺﾞｼｯｸM-PRO"/>
                          <w:b/>
                          <w:sz w:val="14"/>
                        </w:rPr>
                      </w:pPr>
                      <w:r>
                        <w:rPr>
                          <w:rFonts w:ascii="HG丸ｺﾞｼｯｸM-PRO" w:eastAsia="HG丸ｺﾞｼｯｸM-PRO" w:hAnsi="HG丸ｺﾞｼｯｸM-PRO"/>
                          <w:b/>
                          <w:sz w:val="14"/>
                        </w:rPr>
                        <w:t>64,225</w:t>
                      </w:r>
                    </w:p>
                  </w:txbxContent>
                </v:textbox>
                <w10:wrap type="square"/>
              </v:shape>
            </w:pict>
          </mc:Fallback>
        </mc:AlternateContent>
      </w:r>
      <w:r w:rsidR="0096517A" w:rsidRPr="00B5404A">
        <w:rPr>
          <w:noProof/>
          <w:color w:val="000000" w:themeColor="text1"/>
          <w:szCs w:val="24"/>
        </w:rPr>
        <mc:AlternateContent>
          <mc:Choice Requires="wps">
            <w:drawing>
              <wp:anchor distT="0" distB="0" distL="114300" distR="114300" simplePos="0" relativeHeight="252112384" behindDoc="0" locked="0" layoutInCell="1" allowOverlap="1" wp14:anchorId="0EC96DEB" wp14:editId="73AF752C">
                <wp:simplePos x="0" y="0"/>
                <wp:positionH relativeFrom="column">
                  <wp:posOffset>4097020</wp:posOffset>
                </wp:positionH>
                <wp:positionV relativeFrom="paragraph">
                  <wp:posOffset>80963</wp:posOffset>
                </wp:positionV>
                <wp:extent cx="144000" cy="144000"/>
                <wp:effectExtent l="19050" t="38100" r="46990" b="46990"/>
                <wp:wrapNone/>
                <wp:docPr id="18" name="星 5 18"/>
                <wp:cNvGraphicFramePr/>
                <a:graphic xmlns:a="http://schemas.openxmlformats.org/drawingml/2006/main">
                  <a:graphicData uri="http://schemas.microsoft.com/office/word/2010/wordprocessingShape">
                    <wps:wsp>
                      <wps:cNvSpPr/>
                      <wps:spPr>
                        <a:xfrm>
                          <a:off x="0" y="0"/>
                          <a:ext cx="144000" cy="144000"/>
                        </a:xfrm>
                        <a:prstGeom prst="star5">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B4AA2" id="星 5 18" o:spid="_x0000_s1026" style="position:absolute;left:0;text-align:left;margin-left:322.6pt;margin-top:6.4pt;width:11.35pt;height:11.35pt;z-index:25211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4000,14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" path="m,55003r55003,l72000,,88997,55003r55003,l99501,88997r16997,55003l72000,110005,27502,144000,44499,88997,,55003xe" fillcolor="#f3a875 [2165]" strokecolor="#ed7d31 [3205]" strokeweight=".5pt">
                <v:fill color2="#f09558 [2613]" rotate="t" colors="0 #f7bda4;.5 #f5b195;1 #f8a581" focus="100%" type="gradient">
                  <o:fill v:ext="view" type="gradientUnscaled"/>
                </v:fill>
                <v:stroke joinstyle="miter"/>
                <v:path arrowok="t" o:connecttype="custom" o:connectlocs="0,55003;55003,55003;72000,0;88997,55003;144000,55003;99501,88997;116498,144000;72000,110005;27502,144000;44499,88997;0,55003" o:connectangles="0,0,0,0,0,0,0,0,0,0,0"/>
              </v:shape>
            </w:pict>
          </mc:Fallback>
        </mc:AlternateContent>
      </w:r>
    </w:p>
    <w:p w14:paraId="1B0E029A" w14:textId="77777777" w:rsidR="0096517A" w:rsidRPr="00B5404A" w:rsidRDefault="0096517A" w:rsidP="0096517A">
      <w:pPr>
        <w:ind w:leftChars="100" w:left="220" w:firstLineChars="100" w:firstLine="220"/>
        <w:rPr>
          <w:color w:val="000000" w:themeColor="text1"/>
          <w:szCs w:val="24"/>
        </w:rPr>
      </w:pPr>
    </w:p>
    <w:p w14:paraId="03869D99" w14:textId="77777777" w:rsidR="0096517A" w:rsidRPr="00B5404A" w:rsidRDefault="0096517A" w:rsidP="0096517A">
      <w:pPr>
        <w:ind w:leftChars="100" w:left="220" w:firstLineChars="100" w:firstLine="220"/>
        <w:rPr>
          <w:color w:val="000000" w:themeColor="text1"/>
          <w:szCs w:val="24"/>
        </w:rPr>
      </w:pPr>
    </w:p>
    <w:p w14:paraId="5E58AD47" w14:textId="77777777" w:rsidR="0096517A" w:rsidRPr="00B5404A" w:rsidRDefault="0096517A" w:rsidP="0096517A">
      <w:pPr>
        <w:ind w:leftChars="100" w:left="220" w:firstLineChars="100" w:firstLine="220"/>
        <w:rPr>
          <w:color w:val="000000" w:themeColor="text1"/>
          <w:szCs w:val="24"/>
        </w:rPr>
      </w:pPr>
    </w:p>
    <w:p w14:paraId="0AFC6D90" w14:textId="77777777" w:rsidR="0096517A" w:rsidRPr="00B5404A" w:rsidRDefault="0096517A" w:rsidP="0096517A">
      <w:pPr>
        <w:ind w:leftChars="100" w:left="220" w:firstLineChars="100" w:firstLine="220"/>
        <w:rPr>
          <w:color w:val="000000" w:themeColor="text1"/>
          <w:szCs w:val="24"/>
        </w:rPr>
      </w:pPr>
    </w:p>
    <w:p w14:paraId="1103EEF4" w14:textId="77777777" w:rsidR="0096517A" w:rsidRPr="00B5404A" w:rsidRDefault="0096517A" w:rsidP="0096517A">
      <w:pPr>
        <w:ind w:leftChars="100" w:left="220" w:firstLineChars="100" w:firstLine="220"/>
        <w:rPr>
          <w:color w:val="000000" w:themeColor="text1"/>
          <w:szCs w:val="24"/>
        </w:rPr>
      </w:pPr>
    </w:p>
    <w:p w14:paraId="5EF2BE9C" w14:textId="77777777" w:rsidR="0096517A" w:rsidRPr="00B5404A" w:rsidRDefault="0096517A" w:rsidP="0096517A">
      <w:pPr>
        <w:ind w:leftChars="100" w:left="220" w:firstLineChars="100" w:firstLine="220"/>
        <w:rPr>
          <w:color w:val="000000" w:themeColor="text1"/>
          <w:szCs w:val="24"/>
        </w:rPr>
      </w:pPr>
      <w:r w:rsidRPr="00B5404A">
        <w:rPr>
          <w:noProof/>
          <w:color w:val="000000" w:themeColor="text1"/>
          <w:szCs w:val="24"/>
        </w:rPr>
        <mc:AlternateContent>
          <mc:Choice Requires="wps">
            <w:drawing>
              <wp:anchor distT="45720" distB="45720" distL="114300" distR="114300" simplePos="0" relativeHeight="252109312" behindDoc="0" locked="0" layoutInCell="1" allowOverlap="1" wp14:anchorId="6B659129" wp14:editId="680D6503">
                <wp:simplePos x="0" y="0"/>
                <wp:positionH relativeFrom="column">
                  <wp:posOffset>2214245</wp:posOffset>
                </wp:positionH>
                <wp:positionV relativeFrom="paragraph">
                  <wp:posOffset>113030</wp:posOffset>
                </wp:positionV>
                <wp:extent cx="1068705" cy="318135"/>
                <wp:effectExtent l="0" t="0" r="0" b="5715"/>
                <wp:wrapSquare wrapText="bothSides"/>
                <wp:docPr id="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705" cy="318135"/>
                        </a:xfrm>
                        <a:prstGeom prst="rect">
                          <a:avLst/>
                        </a:prstGeom>
                        <a:noFill/>
                        <a:ln w="9525">
                          <a:noFill/>
                          <a:miter lim="800000"/>
                          <a:headEnd/>
                          <a:tailEnd/>
                        </a:ln>
                      </wps:spPr>
                      <wps:txbx>
                        <w:txbxContent>
                          <w:p w14:paraId="185C5458" w14:textId="77777777" w:rsidR="00942151" w:rsidRPr="001C5839" w:rsidRDefault="00942151" w:rsidP="0096517A">
                            <w:pPr>
                              <w:spacing w:line="180" w:lineRule="exact"/>
                              <w:jc w:val="center"/>
                              <w:rPr>
                                <w:rFonts w:ascii="HG丸ｺﾞｼｯｸM-PRO" w:eastAsia="HG丸ｺﾞｼｯｸM-PRO" w:hAnsi="HG丸ｺﾞｼｯｸM-PRO"/>
                                <w:sz w:val="14"/>
                              </w:rPr>
                            </w:pPr>
                            <w:r w:rsidRPr="001C5839">
                              <w:rPr>
                                <w:rFonts w:ascii="HG丸ｺﾞｼｯｸM-PRO" w:eastAsia="HG丸ｺﾞｼｯｸM-PRO" w:hAnsi="HG丸ｺﾞｼｯｸM-PRO" w:hint="eastAsia"/>
                                <w:sz w:val="14"/>
                              </w:rPr>
                              <w:t>2019年時点</w:t>
                            </w:r>
                          </w:p>
                          <w:p w14:paraId="291C64C0" w14:textId="77777777" w:rsidR="00942151" w:rsidRPr="001C5839" w:rsidRDefault="00942151" w:rsidP="0096517A">
                            <w:pPr>
                              <w:spacing w:line="180" w:lineRule="exact"/>
                              <w:jc w:val="center"/>
                              <w:rPr>
                                <w:rFonts w:ascii="HG丸ｺﾞｼｯｸM-PRO" w:eastAsia="HG丸ｺﾞｼｯｸM-PRO" w:hAnsi="HG丸ｺﾞｼｯｸM-PRO"/>
                                <w:sz w:val="14"/>
                              </w:rPr>
                            </w:pPr>
                            <w:r>
                              <w:rPr>
                                <w:rFonts w:ascii="HG丸ｺﾞｼｯｸM-PRO" w:eastAsia="HG丸ｺﾞｼｯｸM-PRO" w:hAnsi="HG丸ｺﾞｼｯｸM-PRO" w:hint="eastAsia"/>
                                <w:sz w:val="14"/>
                              </w:rPr>
                              <w:t>（令和元</w:t>
                            </w:r>
                            <w:r w:rsidRPr="001C5839">
                              <w:rPr>
                                <w:rFonts w:ascii="HG丸ｺﾞｼｯｸM-PRO" w:eastAsia="HG丸ｺﾞｼｯｸM-PRO" w:hAnsi="HG丸ｺﾞｼｯｸM-PRO" w:hint="eastAsia"/>
                                <w:sz w:val="14"/>
                              </w:rPr>
                              <w:t>年</w:t>
                            </w:r>
                            <w:r>
                              <w:rPr>
                                <w:rFonts w:ascii="HG丸ｺﾞｼｯｸM-PRO" w:eastAsia="HG丸ｺﾞｼｯｸM-PRO" w:hAnsi="HG丸ｺﾞｼｯｸM-PRO"/>
                                <w:sz w:val="1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659129" id="_x0000_s1067" type="#_x0000_t202" style="position:absolute;left:0;text-align:left;margin-left:174.35pt;margin-top:8.9pt;width:84.15pt;height:25.05pt;z-index:252109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" filled="f" stroked="f">
                <v:textbox>
                  <w:txbxContent>
                    <w:p w14:paraId="185C5458" w14:textId="77777777" w:rsidR="00942151" w:rsidRPr="001C5839" w:rsidRDefault="00942151" w:rsidP="0096517A">
                      <w:pPr>
                        <w:spacing w:line="180" w:lineRule="exact"/>
                        <w:jc w:val="center"/>
                        <w:rPr>
                          <w:rFonts w:ascii="HG丸ｺﾞｼｯｸM-PRO" w:eastAsia="HG丸ｺﾞｼｯｸM-PRO" w:hAnsi="HG丸ｺﾞｼｯｸM-PRO"/>
                          <w:sz w:val="14"/>
                        </w:rPr>
                      </w:pPr>
                      <w:r w:rsidRPr="001C5839">
                        <w:rPr>
                          <w:rFonts w:ascii="HG丸ｺﾞｼｯｸM-PRO" w:eastAsia="HG丸ｺﾞｼｯｸM-PRO" w:hAnsi="HG丸ｺﾞｼｯｸM-PRO" w:hint="eastAsia"/>
                          <w:sz w:val="14"/>
                        </w:rPr>
                        <w:t>2019年時点</w:t>
                      </w:r>
                    </w:p>
                    <w:p w14:paraId="291C64C0" w14:textId="77777777" w:rsidR="00942151" w:rsidRPr="001C5839" w:rsidRDefault="00942151" w:rsidP="0096517A">
                      <w:pPr>
                        <w:spacing w:line="180" w:lineRule="exact"/>
                        <w:jc w:val="center"/>
                        <w:rPr>
                          <w:rFonts w:ascii="HG丸ｺﾞｼｯｸM-PRO" w:eastAsia="HG丸ｺﾞｼｯｸM-PRO" w:hAnsi="HG丸ｺﾞｼｯｸM-PRO"/>
                          <w:sz w:val="14"/>
                        </w:rPr>
                      </w:pPr>
                      <w:r>
                        <w:rPr>
                          <w:rFonts w:ascii="HG丸ｺﾞｼｯｸM-PRO" w:eastAsia="HG丸ｺﾞｼｯｸM-PRO" w:hAnsi="HG丸ｺﾞｼｯｸM-PRO" w:hint="eastAsia"/>
                          <w:sz w:val="14"/>
                        </w:rPr>
                        <w:t>（令和元</w:t>
                      </w:r>
                      <w:r w:rsidRPr="001C5839">
                        <w:rPr>
                          <w:rFonts w:ascii="HG丸ｺﾞｼｯｸM-PRO" w:eastAsia="HG丸ｺﾞｼｯｸM-PRO" w:hAnsi="HG丸ｺﾞｼｯｸM-PRO" w:hint="eastAsia"/>
                          <w:sz w:val="14"/>
                        </w:rPr>
                        <w:t>年</w:t>
                      </w:r>
                      <w:r>
                        <w:rPr>
                          <w:rFonts w:ascii="HG丸ｺﾞｼｯｸM-PRO" w:eastAsia="HG丸ｺﾞｼｯｸM-PRO" w:hAnsi="HG丸ｺﾞｼｯｸM-PRO"/>
                          <w:sz w:val="14"/>
                        </w:rPr>
                        <w:t>）</w:t>
                      </w:r>
                    </w:p>
                  </w:txbxContent>
                </v:textbox>
                <w10:wrap type="square"/>
              </v:shape>
            </w:pict>
          </mc:Fallback>
        </mc:AlternateContent>
      </w:r>
    </w:p>
    <w:p w14:paraId="21875AD0" w14:textId="77777777" w:rsidR="0096517A" w:rsidRPr="00B5404A" w:rsidRDefault="0096517A" w:rsidP="0096517A">
      <w:pPr>
        <w:ind w:leftChars="100" w:left="220" w:firstLineChars="100" w:firstLine="220"/>
        <w:rPr>
          <w:color w:val="000000" w:themeColor="text1"/>
          <w:szCs w:val="24"/>
        </w:rPr>
      </w:pPr>
    </w:p>
    <w:p w14:paraId="60B3A5DE" w14:textId="77777777" w:rsidR="0096517A" w:rsidRPr="00B5404A" w:rsidRDefault="0096517A" w:rsidP="0096517A">
      <w:pPr>
        <w:ind w:leftChars="100" w:left="220" w:firstLineChars="100" w:firstLine="220"/>
        <w:rPr>
          <w:color w:val="000000" w:themeColor="text1"/>
          <w:szCs w:val="24"/>
        </w:rPr>
      </w:pPr>
    </w:p>
    <w:p w14:paraId="66EF1A5A" w14:textId="77777777" w:rsidR="0096517A" w:rsidRPr="00B5404A" w:rsidRDefault="0096517A" w:rsidP="0096517A">
      <w:pPr>
        <w:ind w:leftChars="100" w:left="220" w:firstLineChars="100" w:firstLine="220"/>
        <w:rPr>
          <w:color w:val="000000" w:themeColor="text1"/>
          <w:szCs w:val="24"/>
        </w:rPr>
      </w:pPr>
    </w:p>
    <w:p w14:paraId="7DD2CD54" w14:textId="77777777" w:rsidR="0096517A" w:rsidRPr="00B5404A" w:rsidRDefault="0096517A" w:rsidP="0096517A">
      <w:pPr>
        <w:ind w:leftChars="100" w:left="220" w:firstLineChars="100" w:firstLine="220"/>
        <w:rPr>
          <w:color w:val="000000" w:themeColor="text1"/>
          <w:szCs w:val="24"/>
        </w:rPr>
      </w:pPr>
    </w:p>
    <w:p w14:paraId="1B1BF92B" w14:textId="77777777" w:rsidR="0096517A" w:rsidRPr="00B5404A" w:rsidRDefault="0096517A" w:rsidP="0096517A">
      <w:pPr>
        <w:ind w:leftChars="100" w:left="220" w:firstLineChars="100" w:firstLine="220"/>
        <w:rPr>
          <w:color w:val="000000" w:themeColor="text1"/>
          <w:szCs w:val="24"/>
        </w:rPr>
      </w:pPr>
    </w:p>
    <w:p w14:paraId="1B329E98" w14:textId="77777777" w:rsidR="0096517A" w:rsidRPr="00B5404A" w:rsidRDefault="0096517A" w:rsidP="0096517A">
      <w:pPr>
        <w:pStyle w:val="af"/>
        <w:ind w:firstLineChars="0" w:firstLine="0"/>
        <w:jc w:val="center"/>
        <w:rPr>
          <w:rFonts w:hAnsi="メイリオ"/>
          <w:color w:val="000000" w:themeColor="text1"/>
        </w:rPr>
      </w:pPr>
      <w:r w:rsidRPr="00B5404A">
        <w:rPr>
          <w:rFonts w:hAnsi="メイリオ" w:hint="eastAsia"/>
          <w:color w:val="000000" w:themeColor="text1"/>
        </w:rPr>
        <w:t>図　各人口推計のグラフ</w:t>
      </w:r>
    </w:p>
    <w:p w14:paraId="7FFAFAFE" w14:textId="77777777" w:rsidR="0096517A" w:rsidRPr="00B5404A" w:rsidRDefault="0096517A" w:rsidP="0096517A">
      <w:pPr>
        <w:pStyle w:val="af"/>
        <w:ind w:firstLineChars="0" w:firstLine="0"/>
        <w:jc w:val="center"/>
        <w:rPr>
          <w:rFonts w:hAnsi="メイリオ"/>
          <w:color w:val="000000" w:themeColor="text1"/>
        </w:rPr>
      </w:pPr>
    </w:p>
    <w:p w14:paraId="5A7BD0F1" w14:textId="77777777" w:rsidR="0096517A" w:rsidRPr="00B5404A" w:rsidRDefault="0096517A" w:rsidP="0096517A">
      <w:pPr>
        <w:ind w:right="560" w:firstLineChars="300" w:firstLine="480"/>
        <w:rPr>
          <w:color w:val="000000" w:themeColor="text1"/>
          <w:sz w:val="18"/>
          <w:szCs w:val="16"/>
        </w:rPr>
      </w:pPr>
      <w:r w:rsidRPr="00B5404A">
        <w:rPr>
          <w:rFonts w:hint="eastAsia"/>
          <w:color w:val="000000" w:themeColor="text1"/>
          <w:spacing w:val="-10"/>
          <w:sz w:val="18"/>
          <w:szCs w:val="16"/>
        </w:rPr>
        <w:t>（注）</w:t>
      </w:r>
      <w:r w:rsidRPr="00B5404A">
        <w:rPr>
          <w:rFonts w:hint="eastAsia"/>
          <w:color w:val="000000" w:themeColor="text1"/>
          <w:sz w:val="18"/>
          <w:szCs w:val="16"/>
        </w:rPr>
        <w:t>人口推計方法</w:t>
      </w:r>
    </w:p>
    <w:p w14:paraId="5B0B9254" w14:textId="5041825E" w:rsidR="0096517A" w:rsidRPr="00B5404A" w:rsidRDefault="0096517A" w:rsidP="0070394D">
      <w:pPr>
        <w:pStyle w:val="ac"/>
        <w:numPr>
          <w:ilvl w:val="0"/>
          <w:numId w:val="84"/>
        </w:numPr>
        <w:ind w:leftChars="0" w:right="560"/>
        <w:rPr>
          <w:color w:val="000000" w:themeColor="text1"/>
          <w:sz w:val="18"/>
          <w:szCs w:val="16"/>
        </w:rPr>
      </w:pPr>
      <w:r w:rsidRPr="00B5404A">
        <w:rPr>
          <w:rFonts w:hAnsi="ＭＳ 明朝" w:hint="eastAsia"/>
          <w:color w:val="000000" w:themeColor="text1"/>
          <w:sz w:val="18"/>
          <w:szCs w:val="16"/>
        </w:rPr>
        <w:t>目標人口は、「袖ケ浦市人口ビジョン」の考え方を基に、最新の人口動向や市を</w:t>
      </w:r>
      <w:r w:rsidR="0051298E">
        <w:rPr>
          <w:rFonts w:hAnsi="ＭＳ 明朝" w:hint="eastAsia"/>
          <w:color w:val="000000" w:themeColor="text1"/>
          <w:sz w:val="18"/>
          <w:szCs w:val="16"/>
        </w:rPr>
        <w:t>とりまく</w:t>
      </w:r>
      <w:r w:rsidRPr="00B5404A">
        <w:rPr>
          <w:rFonts w:hAnsi="ＭＳ 明朝" w:hint="eastAsia"/>
          <w:color w:val="000000" w:themeColor="text1"/>
          <w:sz w:val="18"/>
          <w:szCs w:val="16"/>
        </w:rPr>
        <w:t>状況等を考慮して設定しています。本市の人口ビジョンは、国勢調査人口を基にコーホート要因法により推計を行っていますが、現行総合計画や前都市計画マスタープランでは、住民基本台帳登録人口によって目標人口を示しています。このことから、本マスタープランにおいても、住民基本台帳登録人口を基に、</w:t>
      </w:r>
      <w:r w:rsidRPr="00B5404A">
        <w:rPr>
          <w:rFonts w:hint="eastAsia"/>
          <w:color w:val="000000" w:themeColor="text1"/>
          <w:sz w:val="18"/>
          <w:szCs w:val="16"/>
        </w:rPr>
        <w:t>子育て支援や雇用の場の確保といった各種施策による効果や市内の開発動向等を加味したうえで</w:t>
      </w:r>
      <w:r w:rsidRPr="00B5404A">
        <w:rPr>
          <w:rFonts w:hAnsi="ＭＳ 明朝" w:hint="eastAsia"/>
          <w:color w:val="000000" w:themeColor="text1"/>
          <w:sz w:val="18"/>
          <w:szCs w:val="16"/>
        </w:rPr>
        <w:t>推計したものです。</w:t>
      </w:r>
    </w:p>
    <w:p w14:paraId="77ABE394" w14:textId="77777777" w:rsidR="00DA7B7F" w:rsidRPr="00B5404A" w:rsidRDefault="002A7DC0" w:rsidP="006A28AB">
      <w:pPr>
        <w:ind w:leftChars="100" w:left="220" w:firstLineChars="100" w:firstLine="160"/>
        <w:rPr>
          <w:color w:val="000000" w:themeColor="text1"/>
        </w:rPr>
      </w:pPr>
      <w:r w:rsidRPr="00B5404A">
        <w:rPr>
          <w:color w:val="000000" w:themeColor="text1"/>
          <w:sz w:val="16"/>
          <w:szCs w:val="16"/>
        </w:rPr>
        <w:br w:type="page"/>
      </w:r>
    </w:p>
    <w:p w14:paraId="18468F8B" w14:textId="77777777" w:rsidR="00DA7B7F" w:rsidRPr="004B4AAD" w:rsidRDefault="00DA7B7F" w:rsidP="00DA7B7F">
      <w:pPr>
        <w:rPr>
          <w:b/>
          <w:sz w:val="24"/>
          <w:szCs w:val="24"/>
        </w:rPr>
      </w:pPr>
      <w:r w:rsidRPr="004B4AAD">
        <w:rPr>
          <w:rFonts w:hint="eastAsia"/>
          <w:b/>
          <w:sz w:val="24"/>
          <w:szCs w:val="24"/>
        </w:rPr>
        <w:lastRenderedPageBreak/>
        <w:t>３</w:t>
      </w:r>
      <w:r w:rsidRPr="004B4AAD">
        <w:rPr>
          <w:b/>
          <w:sz w:val="24"/>
          <w:szCs w:val="24"/>
        </w:rPr>
        <w:t xml:space="preserve">　</w:t>
      </w:r>
      <w:r w:rsidRPr="004B4AAD">
        <w:rPr>
          <w:rFonts w:hint="eastAsia"/>
          <w:b/>
          <w:sz w:val="24"/>
          <w:szCs w:val="24"/>
        </w:rPr>
        <w:t>都市</w:t>
      </w:r>
      <w:r w:rsidRPr="004B4AAD">
        <w:rPr>
          <w:b/>
          <w:sz w:val="24"/>
          <w:szCs w:val="24"/>
        </w:rPr>
        <w:t>づくりの基本</w:t>
      </w:r>
      <w:r w:rsidRPr="004B4AAD">
        <w:rPr>
          <w:rFonts w:hint="eastAsia"/>
          <w:b/>
          <w:sz w:val="24"/>
          <w:szCs w:val="24"/>
        </w:rPr>
        <w:t>方針</w:t>
      </w:r>
    </w:p>
    <w:p w14:paraId="65FD74D3" w14:textId="0C0E633F" w:rsidR="00DA7B7F" w:rsidRPr="004B4AAD" w:rsidRDefault="00DA7B7F" w:rsidP="00DA7B7F">
      <w:pPr>
        <w:ind w:leftChars="100" w:left="220"/>
      </w:pPr>
      <w:r w:rsidRPr="004B4AAD">
        <w:rPr>
          <w:rFonts w:hint="eastAsia"/>
        </w:rPr>
        <w:t>■</w:t>
      </w:r>
      <w:r w:rsidRPr="004B4AAD">
        <w:t>上位計画</w:t>
      </w:r>
      <w:r w:rsidRPr="004B4AAD">
        <w:rPr>
          <w:rFonts w:hint="eastAsia"/>
        </w:rPr>
        <w:t>の基本方針から</w:t>
      </w:r>
      <w:r w:rsidR="00F47DB9">
        <w:rPr>
          <w:rFonts w:hint="eastAsia"/>
        </w:rPr>
        <w:t>みた</w:t>
      </w:r>
      <w:r w:rsidRPr="004B4AAD">
        <w:t>都市</w:t>
      </w:r>
      <w:r w:rsidRPr="004B4AAD">
        <w:rPr>
          <w:rFonts w:hint="eastAsia"/>
        </w:rPr>
        <w:t>計画マスタープラン</w:t>
      </w:r>
      <w:r w:rsidRPr="004B4AAD">
        <w:t>の基本</w:t>
      </w:r>
      <w:r w:rsidRPr="004B4AAD">
        <w:rPr>
          <w:rFonts w:hint="eastAsia"/>
        </w:rPr>
        <w:t>方針</w:t>
      </w:r>
    </w:p>
    <w:p w14:paraId="4777BEBC" w14:textId="3E3557B4" w:rsidR="00DA7B7F" w:rsidRPr="004B4AAD" w:rsidRDefault="00DA7B7F" w:rsidP="004C6A67">
      <w:pPr>
        <w:ind w:leftChars="100" w:left="220" w:firstLineChars="100" w:firstLine="220"/>
      </w:pPr>
      <w:r w:rsidRPr="004B4AAD">
        <w:t>上位計画である</w:t>
      </w:r>
      <w:r w:rsidR="00A92E81">
        <w:rPr>
          <w:rFonts w:hint="eastAsia"/>
        </w:rPr>
        <w:t>「</w:t>
      </w:r>
      <w:r w:rsidRPr="004B4AAD">
        <w:t>総合計画</w:t>
      </w:r>
      <w:r w:rsidR="00A92E81">
        <w:rPr>
          <w:rFonts w:hint="eastAsia"/>
        </w:rPr>
        <w:t>（基本構想）」</w:t>
      </w:r>
      <w:r w:rsidRPr="004B4AAD">
        <w:rPr>
          <w:rFonts w:hint="eastAsia"/>
        </w:rPr>
        <w:t>の</w:t>
      </w:r>
      <w:r w:rsidR="0002370F">
        <w:rPr>
          <w:rFonts w:hint="eastAsia"/>
        </w:rPr>
        <w:t>市が目指す将来の姿</w:t>
      </w:r>
      <w:r w:rsidR="00A92E81">
        <w:rPr>
          <w:rFonts w:hint="eastAsia"/>
        </w:rPr>
        <w:t>を</w:t>
      </w:r>
      <w:r w:rsidR="004C6A67" w:rsidRPr="004B4AAD">
        <w:rPr>
          <w:rFonts w:hint="eastAsia"/>
        </w:rPr>
        <w:t>実現するための視点</w:t>
      </w:r>
      <w:r w:rsidRPr="004B4AAD">
        <w:t>及び</w:t>
      </w:r>
      <w:r w:rsidR="00991826" w:rsidRPr="004B4AAD">
        <w:rPr>
          <w:rFonts w:hint="eastAsia"/>
        </w:rPr>
        <w:t>「袖ケ浦都市計画 都市</w:t>
      </w:r>
      <w:r w:rsidR="00991826" w:rsidRPr="004B4AAD">
        <w:t>計画</w:t>
      </w:r>
      <w:r w:rsidR="00991826" w:rsidRPr="004B4AAD">
        <w:rPr>
          <w:rFonts w:hint="eastAsia"/>
        </w:rPr>
        <w:t>区域の整備、開発及び保全の方針」</w:t>
      </w:r>
      <w:r w:rsidRPr="004B4AAD">
        <w:t>に掲げられている基本方針</w:t>
      </w:r>
      <w:r w:rsidRPr="004B4AAD">
        <w:rPr>
          <w:rFonts w:hint="eastAsia"/>
        </w:rPr>
        <w:t>から抽出</w:t>
      </w:r>
      <w:r w:rsidRPr="004B4AAD">
        <w:t>され</w:t>
      </w:r>
      <w:r w:rsidRPr="004B4AAD">
        <w:rPr>
          <w:rFonts w:hint="eastAsia"/>
        </w:rPr>
        <w:t>る本</w:t>
      </w:r>
      <w:r w:rsidRPr="004B4AAD">
        <w:t>マスタープランの</w:t>
      </w:r>
      <w:r w:rsidRPr="004B4AAD">
        <w:rPr>
          <w:rFonts w:hint="eastAsia"/>
        </w:rPr>
        <w:t>基本方針</w:t>
      </w:r>
      <w:r w:rsidRPr="004B4AAD">
        <w:t>は以下</w:t>
      </w:r>
      <w:r w:rsidRPr="004B4AAD">
        <w:rPr>
          <w:rFonts w:hint="eastAsia"/>
        </w:rPr>
        <w:t>に</w:t>
      </w:r>
      <w:r w:rsidRPr="004B4AAD">
        <w:t>示す通りです。</w:t>
      </w:r>
    </w:p>
    <w:p w14:paraId="57DD0458" w14:textId="31A5EE2C" w:rsidR="00DA7B7F" w:rsidRPr="004B4AAD" w:rsidRDefault="006C1D2B" w:rsidP="00DA7B7F">
      <w:pPr>
        <w:rPr>
          <w:color w:val="FFFFFF" w:themeColor="background1"/>
        </w:rPr>
      </w:pPr>
      <w:r w:rsidRPr="004B4AAD">
        <w:rPr>
          <w:noProof/>
          <w:color w:val="FFFFFF" w:themeColor="background1"/>
        </w:rPr>
        <mc:AlternateContent>
          <mc:Choice Requires="wps">
            <w:drawing>
              <wp:anchor distT="0" distB="0" distL="114300" distR="114300" simplePos="0" relativeHeight="251674112" behindDoc="0" locked="0" layoutInCell="1" allowOverlap="1" wp14:anchorId="1BB374C5" wp14:editId="7351CFC8">
                <wp:simplePos x="0" y="0"/>
                <wp:positionH relativeFrom="column">
                  <wp:posOffset>-80010</wp:posOffset>
                </wp:positionH>
                <wp:positionV relativeFrom="paragraph">
                  <wp:posOffset>165100</wp:posOffset>
                </wp:positionV>
                <wp:extent cx="1805940" cy="719455"/>
                <wp:effectExtent l="0" t="0" r="22860" b="23495"/>
                <wp:wrapNone/>
                <wp:docPr id="14" name="角丸四角形 14"/>
                <wp:cNvGraphicFramePr/>
                <a:graphic xmlns:a="http://schemas.openxmlformats.org/drawingml/2006/main">
                  <a:graphicData uri="http://schemas.microsoft.com/office/word/2010/wordprocessingShape">
                    <wps:wsp>
                      <wps:cNvSpPr/>
                      <wps:spPr>
                        <a:xfrm>
                          <a:off x="0" y="0"/>
                          <a:ext cx="1805940" cy="719455"/>
                        </a:xfrm>
                        <a:prstGeom prst="roundRect">
                          <a:avLst>
                            <a:gd name="adj" fmla="val 0"/>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DD1E24C" w14:textId="4A4E3CFD" w:rsidR="00942151" w:rsidRPr="00B5404A" w:rsidRDefault="00942151" w:rsidP="00DA7B7F">
                            <w:pPr>
                              <w:spacing w:line="260" w:lineRule="exact"/>
                              <w:jc w:val="center"/>
                              <w:rPr>
                                <w:color w:val="000000" w:themeColor="text1"/>
                              </w:rPr>
                            </w:pPr>
                            <w:r>
                              <w:rPr>
                                <w:rFonts w:hint="eastAsia"/>
                                <w:color w:val="000000" w:themeColor="text1"/>
                              </w:rPr>
                              <w:t>「</w:t>
                            </w:r>
                            <w:r w:rsidRPr="00B5404A">
                              <w:rPr>
                                <w:rFonts w:hint="eastAsia"/>
                                <w:color w:val="000000" w:themeColor="text1"/>
                              </w:rPr>
                              <w:t>袖ケ浦市総合</w:t>
                            </w:r>
                            <w:r w:rsidRPr="00B5404A">
                              <w:rPr>
                                <w:color w:val="000000" w:themeColor="text1"/>
                              </w:rPr>
                              <w:t>計画</w:t>
                            </w:r>
                            <w:r>
                              <w:rPr>
                                <w:rFonts w:hint="eastAsia"/>
                                <w:color w:val="000000" w:themeColor="text1"/>
                              </w:rPr>
                              <w:t>」</w:t>
                            </w:r>
                          </w:p>
                          <w:p w14:paraId="57E36CBA" w14:textId="1175C53A" w:rsidR="00942151" w:rsidRPr="00B5404A" w:rsidRDefault="00942151" w:rsidP="004C6A67">
                            <w:pPr>
                              <w:spacing w:line="260" w:lineRule="exact"/>
                              <w:jc w:val="center"/>
                              <w:rPr>
                                <w:color w:val="000000" w:themeColor="text1"/>
                              </w:rPr>
                            </w:pPr>
                            <w:r>
                              <w:rPr>
                                <w:rFonts w:hint="eastAsia"/>
                                <w:color w:val="000000" w:themeColor="text1"/>
                              </w:rPr>
                              <w:t>市が目指す将来の姿を</w:t>
                            </w:r>
                          </w:p>
                          <w:p w14:paraId="4ACF03B8" w14:textId="3209117C" w:rsidR="00942151" w:rsidRPr="00B5404A" w:rsidRDefault="00942151" w:rsidP="004C6A67">
                            <w:pPr>
                              <w:spacing w:line="260" w:lineRule="exact"/>
                              <w:jc w:val="center"/>
                              <w:rPr>
                                <w:color w:val="000000" w:themeColor="text1"/>
                              </w:rPr>
                            </w:pPr>
                            <w:r w:rsidRPr="00B5404A">
                              <w:rPr>
                                <w:rFonts w:hint="eastAsia"/>
                                <w:color w:val="000000" w:themeColor="text1"/>
                              </w:rPr>
                              <w:t>実現するための視点</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B374C5" id="角丸四角形 14" o:spid="_x0000_s1068" style="position:absolute;left:0;text-align:left;margin-left:-6.3pt;margin-top:13pt;width:142.2pt;height:56.6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" filled="f" strokecolor="#1f4d78 [1604]" strokeweight="1pt">
                <v:stroke joinstyle="miter"/>
                <v:textbox inset="0,,0">
                  <w:txbxContent>
                    <w:p w14:paraId="5DD1E24C" w14:textId="4A4E3CFD" w:rsidR="00942151" w:rsidRPr="00B5404A" w:rsidRDefault="00942151" w:rsidP="00DA7B7F">
                      <w:pPr>
                        <w:spacing w:line="260" w:lineRule="exact"/>
                        <w:jc w:val="center"/>
                        <w:rPr>
                          <w:color w:val="000000" w:themeColor="text1"/>
                        </w:rPr>
                      </w:pPr>
                      <w:r>
                        <w:rPr>
                          <w:rFonts w:hint="eastAsia"/>
                          <w:color w:val="000000" w:themeColor="text1"/>
                        </w:rPr>
                        <w:t>「</w:t>
                      </w:r>
                      <w:r w:rsidRPr="00B5404A">
                        <w:rPr>
                          <w:rFonts w:hint="eastAsia"/>
                          <w:color w:val="000000" w:themeColor="text1"/>
                        </w:rPr>
                        <w:t>袖ケ浦市総合</w:t>
                      </w:r>
                      <w:r w:rsidRPr="00B5404A">
                        <w:rPr>
                          <w:color w:val="000000" w:themeColor="text1"/>
                        </w:rPr>
                        <w:t>計画</w:t>
                      </w:r>
                      <w:r>
                        <w:rPr>
                          <w:rFonts w:hint="eastAsia"/>
                          <w:color w:val="000000" w:themeColor="text1"/>
                        </w:rPr>
                        <w:t>」</w:t>
                      </w:r>
                    </w:p>
                    <w:p w14:paraId="57E36CBA" w14:textId="1175C53A" w:rsidR="00942151" w:rsidRPr="00B5404A" w:rsidRDefault="00942151" w:rsidP="004C6A67">
                      <w:pPr>
                        <w:spacing w:line="260" w:lineRule="exact"/>
                        <w:jc w:val="center"/>
                        <w:rPr>
                          <w:color w:val="000000" w:themeColor="text1"/>
                        </w:rPr>
                      </w:pPr>
                      <w:r>
                        <w:rPr>
                          <w:rFonts w:hint="eastAsia"/>
                          <w:color w:val="000000" w:themeColor="text1"/>
                        </w:rPr>
                        <w:t>市が目指す将来の姿を</w:t>
                      </w:r>
                    </w:p>
                    <w:p w14:paraId="4ACF03B8" w14:textId="3209117C" w:rsidR="00942151" w:rsidRPr="00B5404A" w:rsidRDefault="00942151" w:rsidP="004C6A67">
                      <w:pPr>
                        <w:spacing w:line="260" w:lineRule="exact"/>
                        <w:jc w:val="center"/>
                        <w:rPr>
                          <w:color w:val="000000" w:themeColor="text1"/>
                        </w:rPr>
                      </w:pPr>
                      <w:r w:rsidRPr="00B5404A">
                        <w:rPr>
                          <w:rFonts w:hint="eastAsia"/>
                          <w:color w:val="000000" w:themeColor="text1"/>
                        </w:rPr>
                        <w:t>実現するための視点</w:t>
                      </w:r>
                    </w:p>
                  </w:txbxContent>
                </v:textbox>
              </v:roundrect>
            </w:pict>
          </mc:Fallback>
        </mc:AlternateContent>
      </w:r>
      <w:r w:rsidRPr="004B4AAD">
        <w:rPr>
          <w:noProof/>
          <w:color w:val="FFFFFF" w:themeColor="background1"/>
        </w:rPr>
        <mc:AlternateContent>
          <mc:Choice Requires="wps">
            <w:drawing>
              <wp:anchor distT="0" distB="0" distL="114300" distR="114300" simplePos="0" relativeHeight="251676160" behindDoc="0" locked="0" layoutInCell="1" allowOverlap="1" wp14:anchorId="61F39152" wp14:editId="51A6492B">
                <wp:simplePos x="0" y="0"/>
                <wp:positionH relativeFrom="column">
                  <wp:posOffset>2039620</wp:posOffset>
                </wp:positionH>
                <wp:positionV relativeFrom="paragraph">
                  <wp:posOffset>166370</wp:posOffset>
                </wp:positionV>
                <wp:extent cx="1943735" cy="719455"/>
                <wp:effectExtent l="0" t="0" r="18415" b="23495"/>
                <wp:wrapNone/>
                <wp:docPr id="16" name="角丸四角形 16"/>
                <wp:cNvGraphicFramePr/>
                <a:graphic xmlns:a="http://schemas.openxmlformats.org/drawingml/2006/main">
                  <a:graphicData uri="http://schemas.microsoft.com/office/word/2010/wordprocessingShape">
                    <wps:wsp>
                      <wps:cNvSpPr/>
                      <wps:spPr>
                        <a:xfrm>
                          <a:off x="0" y="0"/>
                          <a:ext cx="1943735" cy="719455"/>
                        </a:xfrm>
                        <a:prstGeom prst="roundRect">
                          <a:avLst>
                            <a:gd name="adj" fmla="val 0"/>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2C85CE" w14:textId="77777777" w:rsidR="00942151" w:rsidRPr="00387396" w:rsidRDefault="00942151" w:rsidP="00DA7B7F">
                            <w:pPr>
                              <w:spacing w:line="260" w:lineRule="exact"/>
                              <w:jc w:val="center"/>
                              <w:rPr>
                                <w:color w:val="000000" w:themeColor="text1"/>
                              </w:rPr>
                            </w:pPr>
                            <w:r>
                              <w:rPr>
                                <w:rFonts w:hint="eastAsia"/>
                                <w:color w:val="000000" w:themeColor="text1"/>
                              </w:rPr>
                              <w:t>都市計画マスタープラン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F39152" id="角丸四角形 16" o:spid="_x0000_s1069" style="position:absolute;left:0;text-align:left;margin-left:160.6pt;margin-top:13.1pt;width:153.05pt;height:56.6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" filled="f" strokecolor="red" strokeweight="1pt">
                <v:stroke joinstyle="miter"/>
                <v:textbox>
                  <w:txbxContent>
                    <w:p w14:paraId="452C85CE" w14:textId="77777777" w:rsidR="00942151" w:rsidRPr="00387396" w:rsidRDefault="00942151" w:rsidP="00DA7B7F">
                      <w:pPr>
                        <w:spacing w:line="260" w:lineRule="exact"/>
                        <w:jc w:val="center"/>
                        <w:rPr>
                          <w:color w:val="000000" w:themeColor="text1"/>
                        </w:rPr>
                      </w:pPr>
                      <w:r>
                        <w:rPr>
                          <w:rFonts w:hint="eastAsia"/>
                          <w:color w:val="000000" w:themeColor="text1"/>
                        </w:rPr>
                        <w:t>都市計画マスタープラン</w:t>
                      </w:r>
                    </w:p>
                  </w:txbxContent>
                </v:textbox>
              </v:roundrect>
            </w:pict>
          </mc:Fallback>
        </mc:AlternateContent>
      </w:r>
      <w:r w:rsidRPr="004B4AAD">
        <w:rPr>
          <w:noProof/>
          <w:color w:val="FFFFFF" w:themeColor="background1"/>
        </w:rPr>
        <mc:AlternateContent>
          <mc:Choice Requires="wps">
            <w:drawing>
              <wp:anchor distT="0" distB="0" distL="114300" distR="114300" simplePos="0" relativeHeight="251675136" behindDoc="0" locked="0" layoutInCell="1" allowOverlap="1" wp14:anchorId="08060DEB" wp14:editId="29A4DF6B">
                <wp:simplePos x="0" y="0"/>
                <wp:positionH relativeFrom="column">
                  <wp:posOffset>4299585</wp:posOffset>
                </wp:positionH>
                <wp:positionV relativeFrom="paragraph">
                  <wp:posOffset>166601</wp:posOffset>
                </wp:positionV>
                <wp:extent cx="1943735" cy="720000"/>
                <wp:effectExtent l="0" t="0" r="18415" b="23495"/>
                <wp:wrapNone/>
                <wp:docPr id="15" name="角丸四角形 15"/>
                <wp:cNvGraphicFramePr/>
                <a:graphic xmlns:a="http://schemas.openxmlformats.org/drawingml/2006/main">
                  <a:graphicData uri="http://schemas.microsoft.com/office/word/2010/wordprocessingShape">
                    <wps:wsp>
                      <wps:cNvSpPr/>
                      <wps:spPr>
                        <a:xfrm>
                          <a:off x="0" y="0"/>
                          <a:ext cx="1943735" cy="720000"/>
                        </a:xfrm>
                        <a:prstGeom prst="roundRect">
                          <a:avLst>
                            <a:gd name="adj" fmla="val 0"/>
                          </a:avLst>
                        </a:prstGeom>
                        <a:noFill/>
                      </wps:spPr>
                      <wps:style>
                        <a:lnRef idx="2">
                          <a:schemeClr val="accent6">
                            <a:shade val="50000"/>
                          </a:schemeClr>
                        </a:lnRef>
                        <a:fillRef idx="1">
                          <a:schemeClr val="accent6"/>
                        </a:fillRef>
                        <a:effectRef idx="0">
                          <a:schemeClr val="accent6"/>
                        </a:effectRef>
                        <a:fontRef idx="minor">
                          <a:schemeClr val="lt1"/>
                        </a:fontRef>
                      </wps:style>
                      <wps:txbx>
                        <w:txbxContent>
                          <w:p w14:paraId="4A61C26E" w14:textId="77777777" w:rsidR="00942151" w:rsidRPr="006C1D2B" w:rsidRDefault="00942151" w:rsidP="006C1D2B">
                            <w:pPr>
                              <w:spacing w:line="260" w:lineRule="exact"/>
                              <w:jc w:val="center"/>
                              <w:rPr>
                                <w:color w:val="000000" w:themeColor="text1"/>
                              </w:rPr>
                            </w:pPr>
                            <w:r w:rsidRPr="006C1D2B">
                              <w:rPr>
                                <w:rFonts w:hint="eastAsia"/>
                                <w:color w:val="000000" w:themeColor="text1"/>
                              </w:rPr>
                              <w:t>千葉県</w:t>
                            </w:r>
                          </w:p>
                          <w:p w14:paraId="0620E308" w14:textId="6F3E7FAD" w:rsidR="00942151" w:rsidRPr="006C1D2B" w:rsidRDefault="00942151" w:rsidP="006C1D2B">
                            <w:pPr>
                              <w:spacing w:line="260" w:lineRule="exact"/>
                              <w:jc w:val="center"/>
                              <w:rPr>
                                <w:color w:val="000000" w:themeColor="text1"/>
                              </w:rPr>
                            </w:pPr>
                            <w:r>
                              <w:rPr>
                                <w:rFonts w:hint="eastAsia"/>
                                <w:color w:val="000000" w:themeColor="text1"/>
                              </w:rPr>
                              <w:t>「</w:t>
                            </w:r>
                            <w:r w:rsidRPr="006C1D2B">
                              <w:rPr>
                                <w:rFonts w:hint="eastAsia"/>
                                <w:color w:val="000000" w:themeColor="text1"/>
                              </w:rPr>
                              <w:t>袖ケ浦都市計画</w:t>
                            </w:r>
                          </w:p>
                          <w:p w14:paraId="75D1B1F5" w14:textId="4BB4FDEB" w:rsidR="00942151" w:rsidRPr="006C1D2B" w:rsidRDefault="00942151" w:rsidP="006C1D2B">
                            <w:pPr>
                              <w:spacing w:line="260" w:lineRule="exact"/>
                              <w:jc w:val="center"/>
                              <w:rPr>
                                <w:color w:val="000000" w:themeColor="text1"/>
                              </w:rPr>
                            </w:pPr>
                            <w:r w:rsidRPr="006C1D2B">
                              <w:rPr>
                                <w:rFonts w:hint="eastAsia"/>
                                <w:color w:val="000000" w:themeColor="text1"/>
                              </w:rPr>
                              <w:t>都市計画区域</w:t>
                            </w:r>
                            <w:r w:rsidRPr="006C1D2B">
                              <w:rPr>
                                <w:color w:val="000000" w:themeColor="text1"/>
                              </w:rPr>
                              <w:t>の</w:t>
                            </w:r>
                            <w:r w:rsidRPr="006C1D2B">
                              <w:rPr>
                                <w:rFonts w:hint="eastAsia"/>
                                <w:color w:val="000000" w:themeColor="text1"/>
                              </w:rPr>
                              <w:t>整備、</w:t>
                            </w:r>
                          </w:p>
                          <w:p w14:paraId="23A8AEE7" w14:textId="08A4FC44" w:rsidR="00942151" w:rsidRPr="006C1D2B" w:rsidRDefault="00942151" w:rsidP="006C1D2B">
                            <w:pPr>
                              <w:spacing w:line="260" w:lineRule="exact"/>
                              <w:jc w:val="center"/>
                              <w:rPr>
                                <w:color w:val="000000" w:themeColor="text1"/>
                              </w:rPr>
                            </w:pPr>
                            <w:r w:rsidRPr="006C1D2B">
                              <w:rPr>
                                <w:color w:val="000000" w:themeColor="text1"/>
                              </w:rPr>
                              <w:t>開発及び保全の方針</w:t>
                            </w:r>
                            <w:r w:rsidRPr="006C1D2B">
                              <w:rPr>
                                <w:rFonts w:hint="eastAsia"/>
                                <w:color w:val="000000" w:themeColor="text1"/>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060DEB" id="角丸四角形 15" o:spid="_x0000_s1070" style="position:absolute;left:0;text-align:left;margin-left:338.55pt;margin-top:13.1pt;width:153.05pt;height:56.7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" filled="f" strokecolor="#375623 [1609]" strokeweight="1pt">
                <v:stroke joinstyle="miter"/>
                <v:textbox inset="0,0,0,0">
                  <w:txbxContent>
                    <w:p w14:paraId="4A61C26E" w14:textId="77777777" w:rsidR="00942151" w:rsidRPr="006C1D2B" w:rsidRDefault="00942151" w:rsidP="006C1D2B">
                      <w:pPr>
                        <w:spacing w:line="260" w:lineRule="exact"/>
                        <w:jc w:val="center"/>
                        <w:rPr>
                          <w:color w:val="000000" w:themeColor="text1"/>
                        </w:rPr>
                      </w:pPr>
                      <w:r w:rsidRPr="006C1D2B">
                        <w:rPr>
                          <w:rFonts w:hint="eastAsia"/>
                          <w:color w:val="000000" w:themeColor="text1"/>
                        </w:rPr>
                        <w:t>千葉県</w:t>
                      </w:r>
                    </w:p>
                    <w:p w14:paraId="0620E308" w14:textId="6F3E7FAD" w:rsidR="00942151" w:rsidRPr="006C1D2B" w:rsidRDefault="00942151" w:rsidP="006C1D2B">
                      <w:pPr>
                        <w:spacing w:line="260" w:lineRule="exact"/>
                        <w:jc w:val="center"/>
                        <w:rPr>
                          <w:color w:val="000000" w:themeColor="text1"/>
                        </w:rPr>
                      </w:pPr>
                      <w:r>
                        <w:rPr>
                          <w:rFonts w:hint="eastAsia"/>
                          <w:color w:val="000000" w:themeColor="text1"/>
                        </w:rPr>
                        <w:t>「</w:t>
                      </w:r>
                      <w:r w:rsidRPr="006C1D2B">
                        <w:rPr>
                          <w:rFonts w:hint="eastAsia"/>
                          <w:color w:val="000000" w:themeColor="text1"/>
                        </w:rPr>
                        <w:t>袖ケ浦都市計画</w:t>
                      </w:r>
                    </w:p>
                    <w:p w14:paraId="75D1B1F5" w14:textId="4BB4FDEB" w:rsidR="00942151" w:rsidRPr="006C1D2B" w:rsidRDefault="00942151" w:rsidP="006C1D2B">
                      <w:pPr>
                        <w:spacing w:line="260" w:lineRule="exact"/>
                        <w:jc w:val="center"/>
                        <w:rPr>
                          <w:color w:val="000000" w:themeColor="text1"/>
                        </w:rPr>
                      </w:pPr>
                      <w:r w:rsidRPr="006C1D2B">
                        <w:rPr>
                          <w:rFonts w:hint="eastAsia"/>
                          <w:color w:val="000000" w:themeColor="text1"/>
                        </w:rPr>
                        <w:t>都市計画区域</w:t>
                      </w:r>
                      <w:r w:rsidRPr="006C1D2B">
                        <w:rPr>
                          <w:color w:val="000000" w:themeColor="text1"/>
                        </w:rPr>
                        <w:t>の</w:t>
                      </w:r>
                      <w:r w:rsidRPr="006C1D2B">
                        <w:rPr>
                          <w:rFonts w:hint="eastAsia"/>
                          <w:color w:val="000000" w:themeColor="text1"/>
                        </w:rPr>
                        <w:t>整備、</w:t>
                      </w:r>
                    </w:p>
                    <w:p w14:paraId="23A8AEE7" w14:textId="08A4FC44" w:rsidR="00942151" w:rsidRPr="006C1D2B" w:rsidRDefault="00942151" w:rsidP="006C1D2B">
                      <w:pPr>
                        <w:spacing w:line="260" w:lineRule="exact"/>
                        <w:jc w:val="center"/>
                        <w:rPr>
                          <w:color w:val="000000" w:themeColor="text1"/>
                        </w:rPr>
                      </w:pPr>
                      <w:r w:rsidRPr="006C1D2B">
                        <w:rPr>
                          <w:color w:val="000000" w:themeColor="text1"/>
                        </w:rPr>
                        <w:t>開発及び保全の方針</w:t>
                      </w:r>
                      <w:r w:rsidRPr="006C1D2B">
                        <w:rPr>
                          <w:rFonts w:hint="eastAsia"/>
                          <w:color w:val="000000" w:themeColor="text1"/>
                        </w:rPr>
                        <w:t>」</w:t>
                      </w:r>
                    </w:p>
                  </w:txbxContent>
                </v:textbox>
              </v:roundrect>
            </w:pict>
          </mc:Fallback>
        </mc:AlternateContent>
      </w:r>
    </w:p>
    <w:p w14:paraId="54FC79D6" w14:textId="0380AE1F" w:rsidR="00DA7B7F" w:rsidRPr="004B4AAD" w:rsidRDefault="006C1D2B" w:rsidP="00DA7B7F">
      <w:pPr>
        <w:rPr>
          <w:color w:val="FFFFFF" w:themeColor="background1"/>
        </w:rPr>
      </w:pPr>
      <w:r w:rsidRPr="004B4AAD">
        <w:rPr>
          <w:rFonts w:hint="eastAsia"/>
          <w:noProof/>
          <w:color w:val="FFFFFF" w:themeColor="background1"/>
        </w:rPr>
        <mc:AlternateContent>
          <mc:Choice Requires="wps">
            <w:drawing>
              <wp:anchor distT="0" distB="0" distL="114300" distR="114300" simplePos="0" relativeHeight="251687424" behindDoc="0" locked="0" layoutInCell="1" allowOverlap="1" wp14:anchorId="5E85F17E" wp14:editId="374E38E6">
                <wp:simplePos x="0" y="0"/>
                <wp:positionH relativeFrom="column">
                  <wp:posOffset>1738630</wp:posOffset>
                </wp:positionH>
                <wp:positionV relativeFrom="page">
                  <wp:posOffset>2202180</wp:posOffset>
                </wp:positionV>
                <wp:extent cx="287655" cy="287655"/>
                <wp:effectExtent l="0" t="19050" r="36195" b="36195"/>
                <wp:wrapNone/>
                <wp:docPr id="24" name="右矢印 24"/>
                <wp:cNvGraphicFramePr/>
                <a:graphic xmlns:a="http://schemas.openxmlformats.org/drawingml/2006/main">
                  <a:graphicData uri="http://schemas.microsoft.com/office/word/2010/wordprocessingShape">
                    <wps:wsp>
                      <wps:cNvSpPr/>
                      <wps:spPr>
                        <a:xfrm>
                          <a:off x="0" y="0"/>
                          <a:ext cx="287655" cy="287655"/>
                        </a:xfrm>
                        <a:prstGeom prst="rightArrow">
                          <a:avLst/>
                        </a:prstGeom>
                        <a:solidFill>
                          <a:srgbClr val="FF6600"/>
                        </a:solidFill>
                        <a:ln w="3175">
                          <a:solidFill>
                            <a:schemeClr val="tx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48E83" id="右矢印 24" o:spid="_x0000_s1026" type="#_x0000_t13" style="position:absolute;left:0;text-align:left;margin-left:136.9pt;margin-top:173.4pt;width:22.65pt;height:22.6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" adj="10800" fillcolor="#f60" strokecolor="black [3213]" strokeweight=".25pt">
                <v:stroke endarrow="block"/>
                <w10:wrap anchory="page"/>
              </v:shape>
            </w:pict>
          </mc:Fallback>
        </mc:AlternateContent>
      </w:r>
      <w:r w:rsidRPr="004B4AAD">
        <w:rPr>
          <w:rFonts w:hint="eastAsia"/>
          <w:noProof/>
          <w:color w:val="FFFFFF" w:themeColor="background1"/>
        </w:rPr>
        <mc:AlternateContent>
          <mc:Choice Requires="wps">
            <w:drawing>
              <wp:anchor distT="0" distB="0" distL="114300" distR="114300" simplePos="0" relativeHeight="251688448" behindDoc="0" locked="0" layoutInCell="1" allowOverlap="1" wp14:anchorId="2FF8CDF8" wp14:editId="17085FC1">
                <wp:simplePos x="0" y="0"/>
                <wp:positionH relativeFrom="column">
                  <wp:posOffset>1616710</wp:posOffset>
                </wp:positionH>
                <wp:positionV relativeFrom="paragraph">
                  <wp:posOffset>523240</wp:posOffset>
                </wp:positionV>
                <wp:extent cx="541020" cy="179705"/>
                <wp:effectExtent l="0" t="0" r="11430" b="10795"/>
                <wp:wrapNone/>
                <wp:docPr id="25"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6FE8E8" w14:textId="77777777" w:rsidR="00942151" w:rsidRPr="003A6FF2" w:rsidRDefault="00942151" w:rsidP="00966709">
                            <w:pPr>
                              <w:spacing w:line="260" w:lineRule="exact"/>
                              <w:jc w:val="center"/>
                              <w:rPr>
                                <w:sz w:val="16"/>
                                <w:szCs w:val="16"/>
                              </w:rPr>
                            </w:pPr>
                            <w:r w:rsidRPr="003A6FF2">
                              <w:rPr>
                                <w:rFonts w:hint="eastAsia"/>
                                <w:sz w:val="16"/>
                                <w:szCs w:val="16"/>
                              </w:rPr>
                              <w:t>即す</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FF8CDF8" id="_x0000_s1071" type="#_x0000_t202" style="position:absolute;left:0;text-align:left;margin-left:127.3pt;margin-top:41.2pt;width:42.6pt;height:14.1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" filled="f" stroked="f">
                <v:textbox inset="0,0,0,0">
                  <w:txbxContent>
                    <w:p w14:paraId="466FE8E8" w14:textId="77777777" w:rsidR="00942151" w:rsidRPr="003A6FF2" w:rsidRDefault="00942151" w:rsidP="00966709">
                      <w:pPr>
                        <w:spacing w:line="260" w:lineRule="exact"/>
                        <w:jc w:val="center"/>
                        <w:rPr>
                          <w:sz w:val="16"/>
                          <w:szCs w:val="16"/>
                        </w:rPr>
                      </w:pPr>
                      <w:r w:rsidRPr="003A6FF2">
                        <w:rPr>
                          <w:rFonts w:hint="eastAsia"/>
                          <w:sz w:val="16"/>
                          <w:szCs w:val="16"/>
                        </w:rPr>
                        <w:t>即す</w:t>
                      </w:r>
                    </w:p>
                  </w:txbxContent>
                </v:textbox>
              </v:shape>
            </w:pict>
          </mc:Fallback>
        </mc:AlternateContent>
      </w:r>
      <w:r w:rsidRPr="004B4AAD">
        <w:rPr>
          <w:rFonts w:hint="eastAsia"/>
          <w:noProof/>
          <w:color w:val="FFFFFF" w:themeColor="background1"/>
        </w:rPr>
        <mc:AlternateContent>
          <mc:Choice Requires="wps">
            <w:drawing>
              <wp:anchor distT="0" distB="0" distL="114300" distR="114300" simplePos="0" relativeHeight="251689472" behindDoc="0" locked="0" layoutInCell="1" allowOverlap="1" wp14:anchorId="12091238" wp14:editId="0F53A5B2">
                <wp:simplePos x="0" y="0"/>
                <wp:positionH relativeFrom="column">
                  <wp:posOffset>3996690</wp:posOffset>
                </wp:positionH>
                <wp:positionV relativeFrom="page">
                  <wp:posOffset>2199756</wp:posOffset>
                </wp:positionV>
                <wp:extent cx="287655" cy="287655"/>
                <wp:effectExtent l="19050" t="19050" r="17145" b="36195"/>
                <wp:wrapNone/>
                <wp:docPr id="22" name="右矢印 22"/>
                <wp:cNvGraphicFramePr/>
                <a:graphic xmlns:a="http://schemas.openxmlformats.org/drawingml/2006/main">
                  <a:graphicData uri="http://schemas.microsoft.com/office/word/2010/wordprocessingShape">
                    <wps:wsp>
                      <wps:cNvSpPr/>
                      <wps:spPr>
                        <a:xfrm rot="10800000">
                          <a:off x="0" y="0"/>
                          <a:ext cx="287655" cy="287655"/>
                        </a:xfrm>
                        <a:prstGeom prst="rightArrow">
                          <a:avLst/>
                        </a:prstGeom>
                        <a:solidFill>
                          <a:srgbClr val="FF6600"/>
                        </a:solidFill>
                        <a:ln w="3175">
                          <a:solidFill>
                            <a:schemeClr val="tx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442C6C" id="右矢印 22" o:spid="_x0000_s1026" type="#_x0000_t13" style="position:absolute;left:0;text-align:left;margin-left:314.7pt;margin-top:173.2pt;width:22.65pt;height:22.65pt;rotation:180;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" adj="10800" fillcolor="#f60" strokecolor="black [3213]" strokeweight=".25pt">
                <v:stroke endarrow="block"/>
                <w10:wrap anchory="page"/>
              </v:shape>
            </w:pict>
          </mc:Fallback>
        </mc:AlternateContent>
      </w:r>
    </w:p>
    <w:p w14:paraId="74DAE6B9" w14:textId="50C599E0" w:rsidR="00DA7B7F" w:rsidRPr="004B4AAD" w:rsidRDefault="00DA7B7F" w:rsidP="00DA7B7F">
      <w:pPr>
        <w:rPr>
          <w:color w:val="FFFFFF" w:themeColor="background1"/>
        </w:rPr>
      </w:pPr>
      <w:r w:rsidRPr="004B4AAD">
        <w:rPr>
          <w:noProof/>
          <w:color w:val="FFFFFF" w:themeColor="background1"/>
        </w:rPr>
        <mc:AlternateContent>
          <mc:Choice Requires="wps">
            <w:drawing>
              <wp:anchor distT="0" distB="0" distL="114300" distR="114300" simplePos="0" relativeHeight="251672064" behindDoc="0" locked="0" layoutInCell="1" allowOverlap="1" wp14:anchorId="156A81D4" wp14:editId="395CAB31">
                <wp:simplePos x="0" y="0"/>
                <wp:positionH relativeFrom="column">
                  <wp:posOffset>2039620</wp:posOffset>
                </wp:positionH>
                <wp:positionV relativeFrom="paragraph">
                  <wp:posOffset>1132840</wp:posOffset>
                </wp:positionV>
                <wp:extent cx="1943735" cy="459740"/>
                <wp:effectExtent l="0" t="0" r="18415" b="16510"/>
                <wp:wrapNone/>
                <wp:docPr id="12" name="角丸四角形 12"/>
                <wp:cNvGraphicFramePr/>
                <a:graphic xmlns:a="http://schemas.openxmlformats.org/drawingml/2006/main">
                  <a:graphicData uri="http://schemas.microsoft.com/office/word/2010/wordprocessingShape">
                    <wps:wsp>
                      <wps:cNvSpPr/>
                      <wps:spPr>
                        <a:xfrm>
                          <a:off x="0" y="0"/>
                          <a:ext cx="1943735" cy="459740"/>
                        </a:xfrm>
                        <a:prstGeom prst="roundRect">
                          <a:avLst/>
                        </a:prstGeom>
                        <a:solidFill>
                          <a:srgbClr val="FF6699"/>
                        </a:solid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5FE7A96F" w14:textId="77777777" w:rsidR="00942151" w:rsidRDefault="00942151" w:rsidP="00DA7B7F">
                            <w:pPr>
                              <w:spacing w:line="260" w:lineRule="exact"/>
                              <w:jc w:val="center"/>
                            </w:pPr>
                            <w:r>
                              <w:rPr>
                                <w:rFonts w:hint="eastAsia"/>
                              </w:rPr>
                              <w:t xml:space="preserve">　人や環境に</w:t>
                            </w:r>
                            <w:r>
                              <w:t>やさしい</w:t>
                            </w:r>
                          </w:p>
                          <w:p w14:paraId="555BE895" w14:textId="77777777" w:rsidR="00942151" w:rsidRDefault="00942151" w:rsidP="00DA7B7F">
                            <w:pPr>
                              <w:spacing w:line="260" w:lineRule="exact"/>
                              <w:jc w:val="center"/>
                            </w:pPr>
                            <w:r>
                              <w:rPr>
                                <w:rFonts w:hint="eastAsia"/>
                              </w:rPr>
                              <w:t xml:space="preserve">　魅力あふれる</w:t>
                            </w:r>
                            <w:r>
                              <w:t>都市づくり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56A81D4" id="角丸四角形 12" o:spid="_x0000_s1072" style="position:absolute;left:0;text-align:left;margin-left:160.6pt;margin-top:89.2pt;width:153.05pt;height:36.2pt;z-index:25167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" fillcolor="#f69" strokecolor="red" strokeweight="1pt">
                <v:stroke joinstyle="miter"/>
                <v:textbox>
                  <w:txbxContent>
                    <w:p w14:paraId="5FE7A96F" w14:textId="77777777" w:rsidR="00942151" w:rsidRDefault="00942151" w:rsidP="00DA7B7F">
                      <w:pPr>
                        <w:spacing w:line="260" w:lineRule="exact"/>
                        <w:jc w:val="center"/>
                      </w:pPr>
                      <w:r>
                        <w:rPr>
                          <w:rFonts w:hint="eastAsia"/>
                        </w:rPr>
                        <w:t xml:space="preserve">　人や環境に</w:t>
                      </w:r>
                      <w:r>
                        <w:t>やさしい</w:t>
                      </w:r>
                    </w:p>
                    <w:p w14:paraId="555BE895" w14:textId="77777777" w:rsidR="00942151" w:rsidRDefault="00942151" w:rsidP="00DA7B7F">
                      <w:pPr>
                        <w:spacing w:line="260" w:lineRule="exact"/>
                        <w:jc w:val="center"/>
                      </w:pPr>
                      <w:r>
                        <w:rPr>
                          <w:rFonts w:hint="eastAsia"/>
                        </w:rPr>
                        <w:t xml:space="preserve">　魅力あふれる</w:t>
                      </w:r>
                      <w:r>
                        <w:t>都市づくり</w:t>
                      </w:r>
                    </w:p>
                  </w:txbxContent>
                </v:textbox>
              </v:roundrect>
            </w:pict>
          </mc:Fallback>
        </mc:AlternateContent>
      </w:r>
      <w:r w:rsidRPr="004B4AAD">
        <w:rPr>
          <w:noProof/>
          <w:color w:val="FFFFFF" w:themeColor="background1"/>
        </w:rPr>
        <mc:AlternateContent>
          <mc:Choice Requires="wps">
            <w:drawing>
              <wp:anchor distT="0" distB="0" distL="114300" distR="114300" simplePos="0" relativeHeight="251668992" behindDoc="0" locked="0" layoutInCell="1" allowOverlap="1" wp14:anchorId="4604A829" wp14:editId="332044A7">
                <wp:simplePos x="0" y="0"/>
                <wp:positionH relativeFrom="column">
                  <wp:posOffset>2039620</wp:posOffset>
                </wp:positionH>
                <wp:positionV relativeFrom="paragraph">
                  <wp:posOffset>521970</wp:posOffset>
                </wp:positionV>
                <wp:extent cx="1943735" cy="459740"/>
                <wp:effectExtent l="0" t="0" r="18415" b="16510"/>
                <wp:wrapNone/>
                <wp:docPr id="9" name="角丸四角形 9"/>
                <wp:cNvGraphicFramePr/>
                <a:graphic xmlns:a="http://schemas.openxmlformats.org/drawingml/2006/main">
                  <a:graphicData uri="http://schemas.microsoft.com/office/word/2010/wordprocessingShape">
                    <wps:wsp>
                      <wps:cNvSpPr/>
                      <wps:spPr>
                        <a:xfrm>
                          <a:off x="0" y="0"/>
                          <a:ext cx="1943735" cy="459740"/>
                        </a:xfrm>
                        <a:prstGeom prst="roundRect">
                          <a:avLst/>
                        </a:prstGeom>
                        <a:solidFill>
                          <a:srgbClr val="FF6699"/>
                        </a:solid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25C54C07" w14:textId="77777777" w:rsidR="00942151" w:rsidRDefault="00942151" w:rsidP="00DA7B7F">
                            <w:pPr>
                              <w:spacing w:line="260" w:lineRule="exact"/>
                              <w:jc w:val="center"/>
                            </w:pPr>
                            <w:r>
                              <w:rPr>
                                <w:rFonts w:hint="eastAsia"/>
                              </w:rPr>
                              <w:t xml:space="preserve">　地域</w:t>
                            </w:r>
                            <w:r>
                              <w:t>での活動が</w:t>
                            </w:r>
                            <w:r>
                              <w:rPr>
                                <w:rFonts w:hint="eastAsia"/>
                              </w:rPr>
                              <w:t>活発で</w:t>
                            </w:r>
                          </w:p>
                          <w:p w14:paraId="1D02757F" w14:textId="77777777" w:rsidR="00942151" w:rsidRPr="00CA0F21" w:rsidRDefault="00942151" w:rsidP="00DA7B7F">
                            <w:pPr>
                              <w:spacing w:line="260" w:lineRule="exact"/>
                              <w:jc w:val="center"/>
                              <w:rPr>
                                <w:spacing w:val="-14"/>
                              </w:rPr>
                            </w:pPr>
                            <w:r>
                              <w:rPr>
                                <w:rFonts w:hint="eastAsia"/>
                              </w:rPr>
                              <w:t xml:space="preserve">　</w:t>
                            </w:r>
                            <w:r w:rsidRPr="00CA0F21">
                              <w:rPr>
                                <w:rFonts w:hint="eastAsia"/>
                                <w:spacing w:val="-14"/>
                              </w:rPr>
                              <w:t>まとまりのある都市</w:t>
                            </w:r>
                            <w:r w:rsidRPr="00CA0F21">
                              <w:rPr>
                                <w:spacing w:val="-14"/>
                              </w:rPr>
                              <w:t>づくり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604A829" id="角丸四角形 9" o:spid="_x0000_s1073" style="position:absolute;left:0;text-align:left;margin-left:160.6pt;margin-top:41.1pt;width:153.05pt;height:36.2pt;z-index:25166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" fillcolor="#f69" strokecolor="red" strokeweight="1pt">
                <v:stroke joinstyle="miter"/>
                <v:textbox>
                  <w:txbxContent>
                    <w:p w14:paraId="25C54C07" w14:textId="77777777" w:rsidR="00942151" w:rsidRDefault="00942151" w:rsidP="00DA7B7F">
                      <w:pPr>
                        <w:spacing w:line="260" w:lineRule="exact"/>
                        <w:jc w:val="center"/>
                      </w:pPr>
                      <w:r>
                        <w:rPr>
                          <w:rFonts w:hint="eastAsia"/>
                        </w:rPr>
                        <w:t xml:space="preserve">　地域</w:t>
                      </w:r>
                      <w:r>
                        <w:t>での活動が</w:t>
                      </w:r>
                      <w:r>
                        <w:rPr>
                          <w:rFonts w:hint="eastAsia"/>
                        </w:rPr>
                        <w:t>活発で</w:t>
                      </w:r>
                    </w:p>
                    <w:p w14:paraId="1D02757F" w14:textId="77777777" w:rsidR="00942151" w:rsidRPr="00CA0F21" w:rsidRDefault="00942151" w:rsidP="00DA7B7F">
                      <w:pPr>
                        <w:spacing w:line="260" w:lineRule="exact"/>
                        <w:jc w:val="center"/>
                        <w:rPr>
                          <w:spacing w:val="-14"/>
                        </w:rPr>
                      </w:pPr>
                      <w:r>
                        <w:rPr>
                          <w:rFonts w:hint="eastAsia"/>
                        </w:rPr>
                        <w:t xml:space="preserve">　</w:t>
                      </w:r>
                      <w:r w:rsidRPr="00CA0F21">
                        <w:rPr>
                          <w:rFonts w:hint="eastAsia"/>
                          <w:spacing w:val="-14"/>
                        </w:rPr>
                        <w:t>まとまりのある都市</w:t>
                      </w:r>
                      <w:r w:rsidRPr="00CA0F21">
                        <w:rPr>
                          <w:spacing w:val="-14"/>
                        </w:rPr>
                        <w:t>づくり</w:t>
                      </w:r>
                    </w:p>
                  </w:txbxContent>
                </v:textbox>
              </v:roundrect>
            </w:pict>
          </mc:Fallback>
        </mc:AlternateContent>
      </w:r>
      <w:r w:rsidRPr="004B4AAD">
        <w:rPr>
          <w:noProof/>
          <w:color w:val="FFFFFF" w:themeColor="background1"/>
        </w:rPr>
        <mc:AlternateContent>
          <mc:Choice Requires="wps">
            <w:drawing>
              <wp:anchor distT="0" distB="0" distL="114300" distR="114300" simplePos="0" relativeHeight="251671040" behindDoc="0" locked="0" layoutInCell="1" allowOverlap="1" wp14:anchorId="03341A54" wp14:editId="77F689F0">
                <wp:simplePos x="0" y="0"/>
                <wp:positionH relativeFrom="column">
                  <wp:posOffset>2039620</wp:posOffset>
                </wp:positionH>
                <wp:positionV relativeFrom="paragraph">
                  <wp:posOffset>2354580</wp:posOffset>
                </wp:positionV>
                <wp:extent cx="1943735" cy="459740"/>
                <wp:effectExtent l="0" t="0" r="18415" b="16510"/>
                <wp:wrapNone/>
                <wp:docPr id="11" name="角丸四角形 11"/>
                <wp:cNvGraphicFramePr/>
                <a:graphic xmlns:a="http://schemas.openxmlformats.org/drawingml/2006/main">
                  <a:graphicData uri="http://schemas.microsoft.com/office/word/2010/wordprocessingShape">
                    <wps:wsp>
                      <wps:cNvSpPr/>
                      <wps:spPr>
                        <a:xfrm>
                          <a:off x="0" y="0"/>
                          <a:ext cx="1943735" cy="459740"/>
                        </a:xfrm>
                        <a:prstGeom prst="roundRect">
                          <a:avLst/>
                        </a:prstGeom>
                        <a:solidFill>
                          <a:srgbClr val="FF6699"/>
                        </a:solid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10DE20A1" w14:textId="77777777" w:rsidR="00942151" w:rsidRDefault="00942151" w:rsidP="00DA7B7F">
                            <w:pPr>
                              <w:spacing w:line="260" w:lineRule="exact"/>
                              <w:jc w:val="center"/>
                            </w:pPr>
                            <w:r>
                              <w:rPr>
                                <w:rFonts w:hint="eastAsia"/>
                              </w:rPr>
                              <w:t xml:space="preserve">　安全・安心な都市</w:t>
                            </w:r>
                            <w:r>
                              <w:t>づくり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3341A54" id="角丸四角形 11" o:spid="_x0000_s1074" style="position:absolute;left:0;text-align:left;margin-left:160.6pt;margin-top:185.4pt;width:153.05pt;height:36.2pt;z-index:251671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" fillcolor="#f69" strokecolor="red" strokeweight="1pt">
                <v:stroke joinstyle="miter"/>
                <v:textbox>
                  <w:txbxContent>
                    <w:p w14:paraId="10DE20A1" w14:textId="77777777" w:rsidR="00942151" w:rsidRDefault="00942151" w:rsidP="00DA7B7F">
                      <w:pPr>
                        <w:spacing w:line="260" w:lineRule="exact"/>
                        <w:jc w:val="center"/>
                      </w:pPr>
                      <w:r>
                        <w:rPr>
                          <w:rFonts w:hint="eastAsia"/>
                        </w:rPr>
                        <w:t xml:space="preserve">　安全・安心な都市</w:t>
                      </w:r>
                      <w:r>
                        <w:t>づくり</w:t>
                      </w:r>
                    </w:p>
                  </w:txbxContent>
                </v:textbox>
              </v:roundrect>
            </w:pict>
          </mc:Fallback>
        </mc:AlternateContent>
      </w:r>
      <w:r w:rsidRPr="004B4AAD">
        <w:rPr>
          <w:noProof/>
          <w:color w:val="FFFFFF" w:themeColor="background1"/>
        </w:rPr>
        <mc:AlternateContent>
          <mc:Choice Requires="wps">
            <w:drawing>
              <wp:anchor distT="0" distB="0" distL="114300" distR="114300" simplePos="0" relativeHeight="251673088" behindDoc="0" locked="0" layoutInCell="1" allowOverlap="1" wp14:anchorId="14D176C5" wp14:editId="4816C322">
                <wp:simplePos x="0" y="0"/>
                <wp:positionH relativeFrom="column">
                  <wp:posOffset>2039620</wp:posOffset>
                </wp:positionH>
                <wp:positionV relativeFrom="paragraph">
                  <wp:posOffset>1735455</wp:posOffset>
                </wp:positionV>
                <wp:extent cx="1943735" cy="459740"/>
                <wp:effectExtent l="0" t="0" r="18415" b="16510"/>
                <wp:wrapNone/>
                <wp:docPr id="13" name="角丸四角形 13"/>
                <wp:cNvGraphicFramePr/>
                <a:graphic xmlns:a="http://schemas.openxmlformats.org/drawingml/2006/main">
                  <a:graphicData uri="http://schemas.microsoft.com/office/word/2010/wordprocessingShape">
                    <wps:wsp>
                      <wps:cNvSpPr/>
                      <wps:spPr>
                        <a:xfrm>
                          <a:off x="0" y="0"/>
                          <a:ext cx="1943735" cy="459740"/>
                        </a:xfrm>
                        <a:prstGeom prst="roundRect">
                          <a:avLst/>
                        </a:prstGeom>
                        <a:solidFill>
                          <a:srgbClr val="FF6699"/>
                        </a:solid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0B05923F" w14:textId="77777777" w:rsidR="00942151" w:rsidRPr="001D37C3" w:rsidRDefault="00942151" w:rsidP="00DA7B7F">
                            <w:pPr>
                              <w:spacing w:line="260" w:lineRule="exact"/>
                              <w:jc w:val="center"/>
                              <w:rPr>
                                <w:color w:val="FFFFFF" w:themeColor="background1"/>
                              </w:rPr>
                            </w:pPr>
                            <w:r w:rsidRPr="001D37C3">
                              <w:rPr>
                                <w:rFonts w:hint="eastAsia"/>
                                <w:color w:val="FFFFFF" w:themeColor="background1"/>
                              </w:rPr>
                              <w:t xml:space="preserve">　多様な</w:t>
                            </w:r>
                            <w:r w:rsidRPr="001D37C3">
                              <w:rPr>
                                <w:color w:val="FFFFFF" w:themeColor="background1"/>
                              </w:rPr>
                              <w:t>産業が調和した</w:t>
                            </w:r>
                          </w:p>
                          <w:p w14:paraId="6FC8261E" w14:textId="77777777" w:rsidR="00942151" w:rsidRDefault="00942151" w:rsidP="00DA7B7F">
                            <w:pPr>
                              <w:spacing w:line="260" w:lineRule="exact"/>
                              <w:jc w:val="center"/>
                            </w:pPr>
                            <w:r w:rsidRPr="001D37C3">
                              <w:rPr>
                                <w:rFonts w:hint="eastAsia"/>
                                <w:color w:val="FFFFFF" w:themeColor="background1"/>
                              </w:rPr>
                              <w:t xml:space="preserve">　活力</w:t>
                            </w:r>
                            <w:r w:rsidRPr="001D37C3">
                              <w:rPr>
                                <w:color w:val="FFFFFF" w:themeColor="background1"/>
                              </w:rPr>
                              <w:t>ある都</w:t>
                            </w:r>
                            <w:r>
                              <w:t>市づくり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4D176C5" id="角丸四角形 13" o:spid="_x0000_s1075" style="position:absolute;left:0;text-align:left;margin-left:160.6pt;margin-top:136.65pt;width:153.05pt;height:36.2pt;z-index:25167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" fillcolor="#f69" strokecolor="red" strokeweight="1pt">
                <v:stroke joinstyle="miter"/>
                <v:textbox>
                  <w:txbxContent>
                    <w:p w14:paraId="0B05923F" w14:textId="77777777" w:rsidR="00942151" w:rsidRPr="001D37C3" w:rsidRDefault="00942151" w:rsidP="00DA7B7F">
                      <w:pPr>
                        <w:spacing w:line="260" w:lineRule="exact"/>
                        <w:jc w:val="center"/>
                        <w:rPr>
                          <w:color w:val="FFFFFF" w:themeColor="background1"/>
                        </w:rPr>
                      </w:pPr>
                      <w:r w:rsidRPr="001D37C3">
                        <w:rPr>
                          <w:rFonts w:hint="eastAsia"/>
                          <w:color w:val="FFFFFF" w:themeColor="background1"/>
                        </w:rPr>
                        <w:t xml:space="preserve">　多様な</w:t>
                      </w:r>
                      <w:r w:rsidRPr="001D37C3">
                        <w:rPr>
                          <w:color w:val="FFFFFF" w:themeColor="background1"/>
                        </w:rPr>
                        <w:t>産業が調和した</w:t>
                      </w:r>
                    </w:p>
                    <w:p w14:paraId="6FC8261E" w14:textId="77777777" w:rsidR="00942151" w:rsidRDefault="00942151" w:rsidP="00DA7B7F">
                      <w:pPr>
                        <w:spacing w:line="260" w:lineRule="exact"/>
                        <w:jc w:val="center"/>
                      </w:pPr>
                      <w:r w:rsidRPr="001D37C3">
                        <w:rPr>
                          <w:rFonts w:hint="eastAsia"/>
                          <w:color w:val="FFFFFF" w:themeColor="background1"/>
                        </w:rPr>
                        <w:t xml:space="preserve">　活力</w:t>
                      </w:r>
                      <w:r w:rsidRPr="001D37C3">
                        <w:rPr>
                          <w:color w:val="FFFFFF" w:themeColor="background1"/>
                        </w:rPr>
                        <w:t>ある都</w:t>
                      </w:r>
                      <w:r>
                        <w:t>市づくり</w:t>
                      </w:r>
                    </w:p>
                  </w:txbxContent>
                </v:textbox>
              </v:roundrect>
            </w:pict>
          </mc:Fallback>
        </mc:AlternateContent>
      </w:r>
    </w:p>
    <w:p w14:paraId="0CD23B33" w14:textId="6DB26A20" w:rsidR="00DA7B7F" w:rsidRPr="004B4AAD" w:rsidRDefault="007477FF" w:rsidP="00DA7B7F">
      <w:pPr>
        <w:rPr>
          <w:color w:val="FFFFFF" w:themeColor="background1"/>
        </w:rPr>
      </w:pPr>
      <w:r w:rsidRPr="004B4AAD">
        <w:rPr>
          <w:rFonts w:hint="eastAsia"/>
          <w:noProof/>
          <w:color w:val="FFFFFF" w:themeColor="background1"/>
        </w:rPr>
        <mc:AlternateContent>
          <mc:Choice Requires="wps">
            <w:drawing>
              <wp:anchor distT="0" distB="0" distL="114300" distR="114300" simplePos="0" relativeHeight="251690496" behindDoc="0" locked="0" layoutInCell="1" allowOverlap="1" wp14:anchorId="46DB7D3F" wp14:editId="0024656D">
                <wp:simplePos x="0" y="0"/>
                <wp:positionH relativeFrom="column">
                  <wp:posOffset>3879850</wp:posOffset>
                </wp:positionH>
                <wp:positionV relativeFrom="paragraph">
                  <wp:posOffset>92191</wp:posOffset>
                </wp:positionV>
                <wp:extent cx="541020" cy="179705"/>
                <wp:effectExtent l="0" t="0" r="11430" b="10795"/>
                <wp:wrapNone/>
                <wp:docPr id="23"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5D1CEB" w14:textId="77777777" w:rsidR="00942151" w:rsidRPr="003A6FF2" w:rsidRDefault="00942151" w:rsidP="007477FF">
                            <w:pPr>
                              <w:spacing w:line="260" w:lineRule="exact"/>
                              <w:jc w:val="center"/>
                              <w:rPr>
                                <w:sz w:val="16"/>
                                <w:szCs w:val="16"/>
                              </w:rPr>
                            </w:pPr>
                            <w:r w:rsidRPr="003A6FF2">
                              <w:rPr>
                                <w:rFonts w:hint="eastAsia"/>
                                <w:sz w:val="16"/>
                                <w:szCs w:val="16"/>
                              </w:rPr>
                              <w:t>即す</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6DB7D3F" id="_x0000_s1076" type="#_x0000_t202" style="position:absolute;left:0;text-align:left;margin-left:305.5pt;margin-top:7.25pt;width:42.6pt;height:14.1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" filled="f" stroked="f">
                <v:textbox inset="0,0,0,0">
                  <w:txbxContent>
                    <w:p w14:paraId="6A5D1CEB" w14:textId="77777777" w:rsidR="00942151" w:rsidRPr="003A6FF2" w:rsidRDefault="00942151" w:rsidP="007477FF">
                      <w:pPr>
                        <w:spacing w:line="260" w:lineRule="exact"/>
                        <w:jc w:val="center"/>
                        <w:rPr>
                          <w:sz w:val="16"/>
                          <w:szCs w:val="16"/>
                        </w:rPr>
                      </w:pPr>
                      <w:r w:rsidRPr="003A6FF2">
                        <w:rPr>
                          <w:rFonts w:hint="eastAsia"/>
                          <w:sz w:val="16"/>
                          <w:szCs w:val="16"/>
                        </w:rPr>
                        <w:t>即す</w:t>
                      </w:r>
                    </w:p>
                  </w:txbxContent>
                </v:textbox>
              </v:shape>
            </w:pict>
          </mc:Fallback>
        </mc:AlternateContent>
      </w:r>
    </w:p>
    <w:p w14:paraId="7835CDE5" w14:textId="77777777" w:rsidR="00DA7B7F" w:rsidRPr="004B4AAD" w:rsidRDefault="007477FF" w:rsidP="00DA7B7F">
      <w:pPr>
        <w:rPr>
          <w:color w:val="FFFFFF" w:themeColor="background1"/>
        </w:rPr>
      </w:pPr>
      <w:r w:rsidRPr="004B4AAD">
        <w:rPr>
          <w:noProof/>
          <w:color w:val="FFFFFF" w:themeColor="background1"/>
        </w:rPr>
        <mc:AlternateContent>
          <mc:Choice Requires="wps">
            <w:drawing>
              <wp:anchor distT="0" distB="0" distL="114300" distR="114300" simplePos="0" relativeHeight="251665920" behindDoc="0" locked="0" layoutInCell="1" allowOverlap="1" wp14:anchorId="35B92BE9" wp14:editId="084B5B12">
                <wp:simplePos x="0" y="0"/>
                <wp:positionH relativeFrom="column">
                  <wp:posOffset>4299756</wp:posOffset>
                </wp:positionH>
                <wp:positionV relativeFrom="paragraph">
                  <wp:posOffset>90170</wp:posOffset>
                </wp:positionV>
                <wp:extent cx="1943735" cy="459740"/>
                <wp:effectExtent l="0" t="0" r="18415" b="16510"/>
                <wp:wrapNone/>
                <wp:docPr id="5" name="角丸四角形 5"/>
                <wp:cNvGraphicFramePr/>
                <a:graphic xmlns:a="http://schemas.openxmlformats.org/drawingml/2006/main">
                  <a:graphicData uri="http://schemas.microsoft.com/office/word/2010/wordprocessingShape">
                    <wps:wsp>
                      <wps:cNvSpPr/>
                      <wps:spPr>
                        <a:xfrm>
                          <a:off x="0" y="0"/>
                          <a:ext cx="1943735" cy="45974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0EBDDE8B" w14:textId="77777777" w:rsidR="00942151" w:rsidRPr="0032723C" w:rsidRDefault="00942151" w:rsidP="00DA7B7F">
                            <w:pPr>
                              <w:spacing w:line="260" w:lineRule="exact"/>
                              <w:jc w:val="center"/>
                              <w:rPr>
                                <w:color w:val="FFFFFF" w:themeColor="background1"/>
                                <w:sz w:val="21"/>
                              </w:rPr>
                            </w:pPr>
                            <w:r w:rsidRPr="0032723C">
                              <w:rPr>
                                <w:rFonts w:hint="eastAsia"/>
                                <w:color w:val="FFFFFF" w:themeColor="background1"/>
                                <w:sz w:val="21"/>
                              </w:rPr>
                              <w:t>人々が</w:t>
                            </w:r>
                            <w:r w:rsidRPr="0032723C">
                              <w:rPr>
                                <w:color w:val="FFFFFF" w:themeColor="background1"/>
                                <w:sz w:val="21"/>
                              </w:rPr>
                              <w:t>集まって</w:t>
                            </w:r>
                            <w:r w:rsidRPr="0032723C">
                              <w:rPr>
                                <w:rFonts w:hint="eastAsia"/>
                                <w:color w:val="FFFFFF" w:themeColor="background1"/>
                                <w:sz w:val="21"/>
                              </w:rPr>
                              <w:t>住み</w:t>
                            </w:r>
                            <w:r w:rsidRPr="0032723C">
                              <w:rPr>
                                <w:color w:val="FFFFFF" w:themeColor="background1"/>
                                <w:sz w:val="21"/>
                              </w:rPr>
                              <w:t>、活力</w:t>
                            </w:r>
                          </w:p>
                          <w:p w14:paraId="250F37DD" w14:textId="77777777" w:rsidR="00942151" w:rsidRPr="0032723C" w:rsidRDefault="00942151" w:rsidP="00DA7B7F">
                            <w:pPr>
                              <w:spacing w:line="260" w:lineRule="exact"/>
                              <w:jc w:val="center"/>
                              <w:rPr>
                                <w:color w:val="FFFFFF" w:themeColor="background1"/>
                                <w:sz w:val="21"/>
                              </w:rPr>
                            </w:pPr>
                            <w:r w:rsidRPr="0032723C">
                              <w:rPr>
                                <w:color w:val="FFFFFF" w:themeColor="background1"/>
                                <w:sz w:val="21"/>
                              </w:rPr>
                              <w:t>あるコミュニティのある</w:t>
                            </w:r>
                            <w:r w:rsidRPr="0032723C">
                              <w:rPr>
                                <w:rFonts w:hint="eastAsia"/>
                                <w:color w:val="FFFFFF" w:themeColor="background1"/>
                                <w:sz w:val="21"/>
                              </w:rPr>
                              <w:t>街</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5B92BE9" id="角丸四角形 5" o:spid="_x0000_s1077" style="position:absolute;left:0;text-align:left;margin-left:338.55pt;margin-top:7.1pt;width:153.05pt;height:36.2pt;z-index:251665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" fillcolor="#70ad47 [3209]" strokecolor="#375623 [1609]" strokeweight="1pt">
                <v:stroke joinstyle="miter"/>
                <v:textbox inset="1mm,0,1mm,0">
                  <w:txbxContent>
                    <w:p w14:paraId="0EBDDE8B" w14:textId="77777777" w:rsidR="00942151" w:rsidRPr="0032723C" w:rsidRDefault="00942151" w:rsidP="00DA7B7F">
                      <w:pPr>
                        <w:spacing w:line="260" w:lineRule="exact"/>
                        <w:jc w:val="center"/>
                        <w:rPr>
                          <w:color w:val="FFFFFF" w:themeColor="background1"/>
                          <w:sz w:val="21"/>
                        </w:rPr>
                      </w:pPr>
                      <w:r w:rsidRPr="0032723C">
                        <w:rPr>
                          <w:rFonts w:hint="eastAsia"/>
                          <w:color w:val="FFFFFF" w:themeColor="background1"/>
                          <w:sz w:val="21"/>
                        </w:rPr>
                        <w:t>人々が</w:t>
                      </w:r>
                      <w:r w:rsidRPr="0032723C">
                        <w:rPr>
                          <w:color w:val="FFFFFF" w:themeColor="background1"/>
                          <w:sz w:val="21"/>
                        </w:rPr>
                        <w:t>集まって</w:t>
                      </w:r>
                      <w:r w:rsidRPr="0032723C">
                        <w:rPr>
                          <w:rFonts w:hint="eastAsia"/>
                          <w:color w:val="FFFFFF" w:themeColor="background1"/>
                          <w:sz w:val="21"/>
                        </w:rPr>
                        <w:t>住み</w:t>
                      </w:r>
                      <w:r w:rsidRPr="0032723C">
                        <w:rPr>
                          <w:color w:val="FFFFFF" w:themeColor="background1"/>
                          <w:sz w:val="21"/>
                        </w:rPr>
                        <w:t>、活力</w:t>
                      </w:r>
                    </w:p>
                    <w:p w14:paraId="250F37DD" w14:textId="77777777" w:rsidR="00942151" w:rsidRPr="0032723C" w:rsidRDefault="00942151" w:rsidP="00DA7B7F">
                      <w:pPr>
                        <w:spacing w:line="260" w:lineRule="exact"/>
                        <w:jc w:val="center"/>
                        <w:rPr>
                          <w:color w:val="FFFFFF" w:themeColor="background1"/>
                          <w:sz w:val="21"/>
                        </w:rPr>
                      </w:pPr>
                      <w:r w:rsidRPr="0032723C">
                        <w:rPr>
                          <w:color w:val="FFFFFF" w:themeColor="background1"/>
                          <w:sz w:val="21"/>
                        </w:rPr>
                        <w:t>あるコミュニティのある</w:t>
                      </w:r>
                      <w:r w:rsidRPr="0032723C">
                        <w:rPr>
                          <w:rFonts w:hint="eastAsia"/>
                          <w:color w:val="FFFFFF" w:themeColor="background1"/>
                          <w:sz w:val="21"/>
                        </w:rPr>
                        <w:t>街</w:t>
                      </w:r>
                    </w:p>
                  </w:txbxContent>
                </v:textbox>
              </v:roundrect>
            </w:pict>
          </mc:Fallback>
        </mc:AlternateContent>
      </w:r>
      <w:r w:rsidRPr="004B4AAD">
        <w:rPr>
          <w:noProof/>
          <w:color w:val="FFFFFF" w:themeColor="background1"/>
        </w:rPr>
        <mc:AlternateContent>
          <mc:Choice Requires="wps">
            <w:drawing>
              <wp:anchor distT="0" distB="0" distL="114300" distR="114300" simplePos="0" relativeHeight="251661824" behindDoc="0" locked="0" layoutInCell="1" allowOverlap="1" wp14:anchorId="09CD6812" wp14:editId="4DF167FA">
                <wp:simplePos x="0" y="0"/>
                <wp:positionH relativeFrom="column">
                  <wp:posOffset>-80490</wp:posOffset>
                </wp:positionH>
                <wp:positionV relativeFrom="paragraph">
                  <wp:posOffset>90170</wp:posOffset>
                </wp:positionV>
                <wp:extent cx="1805940" cy="459740"/>
                <wp:effectExtent l="0" t="0" r="22860" b="16510"/>
                <wp:wrapNone/>
                <wp:docPr id="1" name="角丸四角形 1"/>
                <wp:cNvGraphicFramePr/>
                <a:graphic xmlns:a="http://schemas.openxmlformats.org/drawingml/2006/main">
                  <a:graphicData uri="http://schemas.microsoft.com/office/word/2010/wordprocessingShape">
                    <wps:wsp>
                      <wps:cNvSpPr/>
                      <wps:spPr>
                        <a:xfrm>
                          <a:off x="0" y="0"/>
                          <a:ext cx="1805940" cy="45974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9C613F2" w14:textId="77777777" w:rsidR="00942151" w:rsidRPr="004C6A67" w:rsidRDefault="00942151" w:rsidP="004C6A67">
                            <w:pPr>
                              <w:spacing w:line="260" w:lineRule="exact"/>
                              <w:jc w:val="center"/>
                              <w:rPr>
                                <w:color w:val="FFFFFF" w:themeColor="background1"/>
                              </w:rPr>
                            </w:pPr>
                            <w:r>
                              <w:rPr>
                                <w:rFonts w:hint="eastAsia"/>
                                <w:color w:val="FFFFFF" w:themeColor="background1"/>
                              </w:rPr>
                              <w:t>【</w:t>
                            </w:r>
                            <w:r w:rsidRPr="004C6A67">
                              <w:rPr>
                                <w:rFonts w:hint="eastAsia"/>
                                <w:color w:val="FFFFFF" w:themeColor="background1"/>
                              </w:rPr>
                              <w:t>基本的視点１</w:t>
                            </w:r>
                            <w:r>
                              <w:rPr>
                                <w:rFonts w:hint="eastAsia"/>
                                <w:color w:val="FFFFFF" w:themeColor="background1"/>
                              </w:rPr>
                              <w:t>】</w:t>
                            </w:r>
                          </w:p>
                          <w:p w14:paraId="2EF8043B" w14:textId="77777777" w:rsidR="00942151" w:rsidRPr="007477FF" w:rsidRDefault="00942151" w:rsidP="004C6A67">
                            <w:pPr>
                              <w:spacing w:line="260" w:lineRule="exact"/>
                              <w:jc w:val="center"/>
                              <w:rPr>
                                <w:color w:val="FFFFFF" w:themeColor="background1"/>
                              </w:rPr>
                            </w:pPr>
                            <w:r w:rsidRPr="004C6A67">
                              <w:rPr>
                                <w:rFonts w:hint="eastAsia"/>
                                <w:color w:val="FFFFFF" w:themeColor="background1"/>
                              </w:rPr>
                              <w:t>誰もが活躍するまち</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9CD6812" id="角丸四角形 1" o:spid="_x0000_s1078" style="position:absolute;left:0;text-align:left;margin-left:-6.35pt;margin-top:7.1pt;width:142.2pt;height:36.2pt;z-index:25166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" fillcolor="#5b9bd5 [3204]" strokecolor="#1f4d78 [1604]" strokeweight="1pt">
                <v:stroke joinstyle="miter"/>
                <v:textbox inset=",0,,0">
                  <w:txbxContent>
                    <w:p w14:paraId="29C613F2" w14:textId="77777777" w:rsidR="00942151" w:rsidRPr="004C6A67" w:rsidRDefault="00942151" w:rsidP="004C6A67">
                      <w:pPr>
                        <w:spacing w:line="260" w:lineRule="exact"/>
                        <w:jc w:val="center"/>
                        <w:rPr>
                          <w:color w:val="FFFFFF" w:themeColor="background1"/>
                        </w:rPr>
                      </w:pPr>
                      <w:r>
                        <w:rPr>
                          <w:rFonts w:hint="eastAsia"/>
                          <w:color w:val="FFFFFF" w:themeColor="background1"/>
                        </w:rPr>
                        <w:t>【</w:t>
                      </w:r>
                      <w:r w:rsidRPr="004C6A67">
                        <w:rPr>
                          <w:rFonts w:hint="eastAsia"/>
                          <w:color w:val="FFFFFF" w:themeColor="background1"/>
                        </w:rPr>
                        <w:t>基本的視点１</w:t>
                      </w:r>
                      <w:r>
                        <w:rPr>
                          <w:rFonts w:hint="eastAsia"/>
                          <w:color w:val="FFFFFF" w:themeColor="background1"/>
                        </w:rPr>
                        <w:t>】</w:t>
                      </w:r>
                    </w:p>
                    <w:p w14:paraId="2EF8043B" w14:textId="77777777" w:rsidR="00942151" w:rsidRPr="007477FF" w:rsidRDefault="00942151" w:rsidP="004C6A67">
                      <w:pPr>
                        <w:spacing w:line="260" w:lineRule="exact"/>
                        <w:jc w:val="center"/>
                        <w:rPr>
                          <w:color w:val="FFFFFF" w:themeColor="background1"/>
                        </w:rPr>
                      </w:pPr>
                      <w:r w:rsidRPr="004C6A67">
                        <w:rPr>
                          <w:rFonts w:hint="eastAsia"/>
                          <w:color w:val="FFFFFF" w:themeColor="background1"/>
                        </w:rPr>
                        <w:t>誰もが活躍するまち</w:t>
                      </w:r>
                    </w:p>
                  </w:txbxContent>
                </v:textbox>
              </v:roundrect>
            </w:pict>
          </mc:Fallback>
        </mc:AlternateContent>
      </w:r>
      <w:r w:rsidR="00DA7B7F" w:rsidRPr="004B4AAD">
        <w:rPr>
          <w:noProof/>
          <w:color w:val="FFFFFF" w:themeColor="background1"/>
        </w:rPr>
        <mc:AlternateContent>
          <mc:Choice Requires="wps">
            <w:drawing>
              <wp:anchor distT="0" distB="0" distL="114300" distR="114300" simplePos="0" relativeHeight="251677184" behindDoc="0" locked="0" layoutInCell="1" allowOverlap="1" wp14:anchorId="2670FCCD" wp14:editId="412EC2A1">
                <wp:simplePos x="0" y="0"/>
                <wp:positionH relativeFrom="column">
                  <wp:posOffset>2051685</wp:posOffset>
                </wp:positionH>
                <wp:positionV relativeFrom="paragraph">
                  <wp:posOffset>176530</wp:posOffset>
                </wp:positionV>
                <wp:extent cx="914400" cy="312821"/>
                <wp:effectExtent l="0" t="0" r="0" b="0"/>
                <wp:wrapNone/>
                <wp:docPr id="896" name="テキスト ボックス 896"/>
                <wp:cNvGraphicFramePr/>
                <a:graphic xmlns:a="http://schemas.openxmlformats.org/drawingml/2006/main">
                  <a:graphicData uri="http://schemas.microsoft.com/office/word/2010/wordprocessingShape">
                    <wps:wsp>
                      <wps:cNvSpPr txBox="1"/>
                      <wps:spPr>
                        <a:xfrm>
                          <a:off x="0" y="0"/>
                          <a:ext cx="914400" cy="31282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24E02D" w14:textId="77777777" w:rsidR="00942151" w:rsidRPr="003C26B7" w:rsidRDefault="00942151" w:rsidP="00DA7B7F">
                            <w:pPr>
                              <w:rPr>
                                <w:color w:val="FFFFFF" w:themeColor="background1"/>
                                <w:sz w:val="28"/>
                              </w:rPr>
                            </w:pPr>
                            <w:r w:rsidRPr="003C26B7">
                              <w:rPr>
                                <w:rFonts w:hint="eastAsia"/>
                                <w:color w:val="FFFFFF" w:themeColor="background1"/>
                                <w:sz w:val="28"/>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70FCCD" id="テキスト ボックス 896" o:spid="_x0000_s1079" type="#_x0000_t202" style="position:absolute;left:0;text-align:left;margin-left:161.55pt;margin-top:13.9pt;width:1in;height:24.65pt;z-index:2516771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" filled="f" stroked="f" strokeweight=".5pt">
                <v:textbox>
                  <w:txbxContent>
                    <w:p w14:paraId="1F24E02D" w14:textId="77777777" w:rsidR="00942151" w:rsidRPr="003C26B7" w:rsidRDefault="00942151" w:rsidP="00DA7B7F">
                      <w:pPr>
                        <w:rPr>
                          <w:color w:val="FFFFFF" w:themeColor="background1"/>
                          <w:sz w:val="28"/>
                        </w:rPr>
                      </w:pPr>
                      <w:r w:rsidRPr="003C26B7">
                        <w:rPr>
                          <w:rFonts w:hint="eastAsia"/>
                          <w:color w:val="FFFFFF" w:themeColor="background1"/>
                          <w:sz w:val="28"/>
                        </w:rPr>
                        <w:t>1</w:t>
                      </w:r>
                    </w:p>
                  </w:txbxContent>
                </v:textbox>
              </v:shape>
            </w:pict>
          </mc:Fallback>
        </mc:AlternateContent>
      </w:r>
    </w:p>
    <w:p w14:paraId="4328B723" w14:textId="77777777" w:rsidR="00DA7B7F" w:rsidRPr="004B4AAD" w:rsidRDefault="00DA7B7F" w:rsidP="00DA7B7F">
      <w:pPr>
        <w:rPr>
          <w:color w:val="FFFFFF" w:themeColor="background1"/>
        </w:rPr>
      </w:pPr>
    </w:p>
    <w:p w14:paraId="0C0697C1" w14:textId="77777777" w:rsidR="00DA7B7F" w:rsidRPr="004B4AAD" w:rsidRDefault="00DA7B7F" w:rsidP="00DA7B7F">
      <w:pPr>
        <w:rPr>
          <w:color w:val="FFFFFF" w:themeColor="background1"/>
        </w:rPr>
      </w:pPr>
    </w:p>
    <w:p w14:paraId="73F87903" w14:textId="77777777" w:rsidR="00DA7B7F" w:rsidRPr="004B4AAD" w:rsidRDefault="007477FF" w:rsidP="00DA7B7F">
      <w:pPr>
        <w:rPr>
          <w:color w:val="FFFFFF" w:themeColor="background1"/>
        </w:rPr>
      </w:pPr>
      <w:r w:rsidRPr="004B4AAD">
        <w:rPr>
          <w:noProof/>
          <w:color w:val="FFFFFF" w:themeColor="background1"/>
        </w:rPr>
        <mc:AlternateContent>
          <mc:Choice Requires="wps">
            <w:drawing>
              <wp:anchor distT="0" distB="0" distL="114300" distR="114300" simplePos="0" relativeHeight="251666944" behindDoc="0" locked="0" layoutInCell="1" allowOverlap="1" wp14:anchorId="0E38364A" wp14:editId="39ED680A">
                <wp:simplePos x="0" y="0"/>
                <wp:positionH relativeFrom="column">
                  <wp:posOffset>4299585</wp:posOffset>
                </wp:positionH>
                <wp:positionV relativeFrom="paragraph">
                  <wp:posOffset>1275080</wp:posOffset>
                </wp:positionV>
                <wp:extent cx="1943735" cy="459740"/>
                <wp:effectExtent l="0" t="0" r="18415" b="16510"/>
                <wp:wrapNone/>
                <wp:docPr id="7" name="角丸四角形 7"/>
                <wp:cNvGraphicFramePr/>
                <a:graphic xmlns:a="http://schemas.openxmlformats.org/drawingml/2006/main">
                  <a:graphicData uri="http://schemas.microsoft.com/office/word/2010/wordprocessingShape">
                    <wps:wsp>
                      <wps:cNvSpPr/>
                      <wps:spPr>
                        <a:xfrm>
                          <a:off x="0" y="0"/>
                          <a:ext cx="1943735" cy="45974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24F9B36D" w14:textId="77777777" w:rsidR="00942151" w:rsidRPr="0032723C" w:rsidRDefault="00942151" w:rsidP="00C155C2">
                            <w:pPr>
                              <w:spacing w:line="260" w:lineRule="exact"/>
                              <w:jc w:val="center"/>
                              <w:rPr>
                                <w:color w:val="FFFFFF" w:themeColor="background1"/>
                              </w:rPr>
                            </w:pPr>
                            <w:r w:rsidRPr="0032723C">
                              <w:rPr>
                                <w:rFonts w:hint="eastAsia"/>
                                <w:color w:val="FFFFFF" w:themeColor="background1"/>
                              </w:rPr>
                              <w:t>豊かな</w:t>
                            </w:r>
                            <w:r w:rsidRPr="0032723C">
                              <w:rPr>
                                <w:color w:val="FFFFFF" w:themeColor="background1"/>
                              </w:rPr>
                              <w:t>自然</w:t>
                            </w:r>
                            <w:r w:rsidRPr="0032723C">
                              <w:rPr>
                                <w:rFonts w:hint="eastAsia"/>
                                <w:color w:val="FFFFFF" w:themeColor="background1"/>
                              </w:rPr>
                              <w:t>を</w:t>
                            </w:r>
                            <w:r w:rsidRPr="0032723C">
                              <w:rPr>
                                <w:color w:val="FFFFFF" w:themeColor="background1"/>
                              </w:rPr>
                              <w:t>継承</w:t>
                            </w:r>
                            <w:r w:rsidRPr="0032723C">
                              <w:rPr>
                                <w:rFonts w:hint="eastAsia"/>
                                <w:color w:val="FFFFFF" w:themeColor="background1"/>
                              </w:rPr>
                              <w:t>し、</w:t>
                            </w:r>
                          </w:p>
                          <w:p w14:paraId="1A65171F" w14:textId="77777777" w:rsidR="00942151" w:rsidRPr="0032723C" w:rsidRDefault="00942151" w:rsidP="00C155C2">
                            <w:pPr>
                              <w:spacing w:line="260" w:lineRule="exact"/>
                              <w:jc w:val="center"/>
                              <w:rPr>
                                <w:color w:val="FFFFFF" w:themeColor="background1"/>
                              </w:rPr>
                            </w:pPr>
                            <w:r w:rsidRPr="0032723C">
                              <w:rPr>
                                <w:color w:val="FFFFFF" w:themeColor="background1"/>
                              </w:rPr>
                              <w:t>持続可能な</w:t>
                            </w:r>
                            <w:r w:rsidRPr="0032723C">
                              <w:rPr>
                                <w:rFonts w:hint="eastAsia"/>
                                <w:color w:val="FFFFFF" w:themeColor="background1"/>
                              </w:rPr>
                              <w:t>街</w:t>
                            </w:r>
                          </w:p>
                          <w:p w14:paraId="3334AE6B" w14:textId="77777777" w:rsidR="00942151" w:rsidRPr="0032723C" w:rsidRDefault="00942151" w:rsidP="00DA7B7F">
                            <w:pPr>
                              <w:spacing w:line="260" w:lineRule="exact"/>
                              <w:jc w:val="cente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E38364A" id="角丸四角形 7" o:spid="_x0000_s1080" style="position:absolute;left:0;text-align:left;margin-left:338.55pt;margin-top:100.4pt;width:153.05pt;height:36.2pt;z-index:25166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" fillcolor="#70ad47 [3209]" strokecolor="#375623 [1609]" strokeweight="1pt">
                <v:stroke joinstyle="miter"/>
                <v:textbox>
                  <w:txbxContent>
                    <w:p w14:paraId="24F9B36D" w14:textId="77777777" w:rsidR="00942151" w:rsidRPr="0032723C" w:rsidRDefault="00942151" w:rsidP="00C155C2">
                      <w:pPr>
                        <w:spacing w:line="260" w:lineRule="exact"/>
                        <w:jc w:val="center"/>
                        <w:rPr>
                          <w:color w:val="FFFFFF" w:themeColor="background1"/>
                        </w:rPr>
                      </w:pPr>
                      <w:r w:rsidRPr="0032723C">
                        <w:rPr>
                          <w:rFonts w:hint="eastAsia"/>
                          <w:color w:val="FFFFFF" w:themeColor="background1"/>
                        </w:rPr>
                        <w:t>豊かな</w:t>
                      </w:r>
                      <w:r w:rsidRPr="0032723C">
                        <w:rPr>
                          <w:color w:val="FFFFFF" w:themeColor="background1"/>
                        </w:rPr>
                        <w:t>自然</w:t>
                      </w:r>
                      <w:r w:rsidRPr="0032723C">
                        <w:rPr>
                          <w:rFonts w:hint="eastAsia"/>
                          <w:color w:val="FFFFFF" w:themeColor="background1"/>
                        </w:rPr>
                        <w:t>を</w:t>
                      </w:r>
                      <w:r w:rsidRPr="0032723C">
                        <w:rPr>
                          <w:color w:val="FFFFFF" w:themeColor="background1"/>
                        </w:rPr>
                        <w:t>継承</w:t>
                      </w:r>
                      <w:r w:rsidRPr="0032723C">
                        <w:rPr>
                          <w:rFonts w:hint="eastAsia"/>
                          <w:color w:val="FFFFFF" w:themeColor="background1"/>
                        </w:rPr>
                        <w:t>し、</w:t>
                      </w:r>
                    </w:p>
                    <w:p w14:paraId="1A65171F" w14:textId="77777777" w:rsidR="00942151" w:rsidRPr="0032723C" w:rsidRDefault="00942151" w:rsidP="00C155C2">
                      <w:pPr>
                        <w:spacing w:line="260" w:lineRule="exact"/>
                        <w:jc w:val="center"/>
                        <w:rPr>
                          <w:color w:val="FFFFFF" w:themeColor="background1"/>
                        </w:rPr>
                      </w:pPr>
                      <w:r w:rsidRPr="0032723C">
                        <w:rPr>
                          <w:color w:val="FFFFFF" w:themeColor="background1"/>
                        </w:rPr>
                        <w:t>持続可能な</w:t>
                      </w:r>
                      <w:r w:rsidRPr="0032723C">
                        <w:rPr>
                          <w:rFonts w:hint="eastAsia"/>
                          <w:color w:val="FFFFFF" w:themeColor="background1"/>
                        </w:rPr>
                        <w:t>街</w:t>
                      </w:r>
                    </w:p>
                    <w:p w14:paraId="3334AE6B" w14:textId="77777777" w:rsidR="00942151" w:rsidRPr="0032723C" w:rsidRDefault="00942151" w:rsidP="00DA7B7F">
                      <w:pPr>
                        <w:spacing w:line="260" w:lineRule="exact"/>
                        <w:jc w:val="center"/>
                        <w:rPr>
                          <w:color w:val="FFFFFF" w:themeColor="background1"/>
                        </w:rPr>
                      </w:pPr>
                    </w:p>
                  </w:txbxContent>
                </v:textbox>
              </v:roundrect>
            </w:pict>
          </mc:Fallback>
        </mc:AlternateContent>
      </w:r>
      <w:r w:rsidRPr="004B4AAD">
        <w:rPr>
          <w:noProof/>
          <w:color w:val="FFFFFF" w:themeColor="background1"/>
        </w:rPr>
        <mc:AlternateContent>
          <mc:Choice Requires="wps">
            <w:drawing>
              <wp:anchor distT="0" distB="0" distL="114300" distR="114300" simplePos="0" relativeHeight="251670016" behindDoc="0" locked="0" layoutInCell="1" allowOverlap="1" wp14:anchorId="705390BA" wp14:editId="63BD2165">
                <wp:simplePos x="0" y="0"/>
                <wp:positionH relativeFrom="column">
                  <wp:posOffset>4299585</wp:posOffset>
                </wp:positionH>
                <wp:positionV relativeFrom="paragraph">
                  <wp:posOffset>655955</wp:posOffset>
                </wp:positionV>
                <wp:extent cx="1943735" cy="459740"/>
                <wp:effectExtent l="0" t="0" r="18415" b="16510"/>
                <wp:wrapNone/>
                <wp:docPr id="10" name="角丸四角形 10"/>
                <wp:cNvGraphicFramePr/>
                <a:graphic xmlns:a="http://schemas.openxmlformats.org/drawingml/2006/main">
                  <a:graphicData uri="http://schemas.microsoft.com/office/word/2010/wordprocessingShape">
                    <wps:wsp>
                      <wps:cNvSpPr/>
                      <wps:spPr>
                        <a:xfrm>
                          <a:off x="0" y="0"/>
                          <a:ext cx="1943735" cy="45974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2863D708" w14:textId="77777777" w:rsidR="00942151" w:rsidRPr="0032723C" w:rsidRDefault="00942151" w:rsidP="00C155C2">
                            <w:pPr>
                              <w:spacing w:line="260" w:lineRule="exact"/>
                              <w:jc w:val="center"/>
                              <w:rPr>
                                <w:color w:val="FFFFFF" w:themeColor="background1"/>
                              </w:rPr>
                            </w:pPr>
                            <w:r w:rsidRPr="0032723C">
                              <w:rPr>
                                <w:rFonts w:hint="eastAsia"/>
                                <w:color w:val="FFFFFF" w:themeColor="background1"/>
                              </w:rPr>
                              <w:t>人々が安心</w:t>
                            </w:r>
                            <w:r w:rsidRPr="0032723C">
                              <w:rPr>
                                <w:color w:val="FFFFFF" w:themeColor="background1"/>
                              </w:rPr>
                              <w:t>して</w:t>
                            </w:r>
                            <w:r w:rsidRPr="0032723C">
                              <w:rPr>
                                <w:rFonts w:hint="eastAsia"/>
                                <w:color w:val="FFFFFF" w:themeColor="background1"/>
                              </w:rPr>
                              <w:t>住み、</w:t>
                            </w:r>
                          </w:p>
                          <w:p w14:paraId="193D27E6" w14:textId="77777777" w:rsidR="00942151" w:rsidRPr="0032723C" w:rsidRDefault="00942151" w:rsidP="00C155C2">
                            <w:pPr>
                              <w:spacing w:line="260" w:lineRule="exact"/>
                              <w:jc w:val="center"/>
                              <w:rPr>
                                <w:color w:val="FFFFFF" w:themeColor="background1"/>
                                <w:sz w:val="18"/>
                              </w:rPr>
                            </w:pPr>
                            <w:r w:rsidRPr="0032723C">
                              <w:rPr>
                                <w:color w:val="FFFFFF" w:themeColor="background1"/>
                              </w:rPr>
                              <w:t>災害に強い</w:t>
                            </w:r>
                            <w:r w:rsidRPr="0032723C">
                              <w:rPr>
                                <w:rFonts w:hint="eastAsia"/>
                                <w:color w:val="FFFFFF" w:themeColor="background1"/>
                              </w:rPr>
                              <w:t>街</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05390BA" id="角丸四角形 10" o:spid="_x0000_s1081" style="position:absolute;left:0;text-align:left;margin-left:338.55pt;margin-top:51.65pt;width:153.05pt;height:36.2pt;z-index:251670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" fillcolor="#70ad47 [3209]" strokecolor="#375623 [1609]" strokeweight="1pt">
                <v:stroke joinstyle="miter"/>
                <v:textbox inset="1mm,0,1mm,0">
                  <w:txbxContent>
                    <w:p w14:paraId="2863D708" w14:textId="77777777" w:rsidR="00942151" w:rsidRPr="0032723C" w:rsidRDefault="00942151" w:rsidP="00C155C2">
                      <w:pPr>
                        <w:spacing w:line="260" w:lineRule="exact"/>
                        <w:jc w:val="center"/>
                        <w:rPr>
                          <w:color w:val="FFFFFF" w:themeColor="background1"/>
                        </w:rPr>
                      </w:pPr>
                      <w:r w:rsidRPr="0032723C">
                        <w:rPr>
                          <w:rFonts w:hint="eastAsia"/>
                          <w:color w:val="FFFFFF" w:themeColor="background1"/>
                        </w:rPr>
                        <w:t>人々が安心</w:t>
                      </w:r>
                      <w:r w:rsidRPr="0032723C">
                        <w:rPr>
                          <w:color w:val="FFFFFF" w:themeColor="background1"/>
                        </w:rPr>
                        <w:t>して</w:t>
                      </w:r>
                      <w:r w:rsidRPr="0032723C">
                        <w:rPr>
                          <w:rFonts w:hint="eastAsia"/>
                          <w:color w:val="FFFFFF" w:themeColor="background1"/>
                        </w:rPr>
                        <w:t>住み、</w:t>
                      </w:r>
                    </w:p>
                    <w:p w14:paraId="193D27E6" w14:textId="77777777" w:rsidR="00942151" w:rsidRPr="0032723C" w:rsidRDefault="00942151" w:rsidP="00C155C2">
                      <w:pPr>
                        <w:spacing w:line="260" w:lineRule="exact"/>
                        <w:jc w:val="center"/>
                        <w:rPr>
                          <w:color w:val="FFFFFF" w:themeColor="background1"/>
                          <w:sz w:val="18"/>
                        </w:rPr>
                      </w:pPr>
                      <w:r w:rsidRPr="0032723C">
                        <w:rPr>
                          <w:color w:val="FFFFFF" w:themeColor="background1"/>
                        </w:rPr>
                        <w:t>災害に強い</w:t>
                      </w:r>
                      <w:r w:rsidRPr="0032723C">
                        <w:rPr>
                          <w:rFonts w:hint="eastAsia"/>
                          <w:color w:val="FFFFFF" w:themeColor="background1"/>
                        </w:rPr>
                        <w:t>街</w:t>
                      </w:r>
                    </w:p>
                  </w:txbxContent>
                </v:textbox>
              </v:roundrect>
            </w:pict>
          </mc:Fallback>
        </mc:AlternateContent>
      </w:r>
      <w:r w:rsidRPr="004B4AAD">
        <w:rPr>
          <w:noProof/>
          <w:color w:val="FFFFFF" w:themeColor="background1"/>
        </w:rPr>
        <mc:AlternateContent>
          <mc:Choice Requires="wps">
            <w:drawing>
              <wp:anchor distT="0" distB="0" distL="114300" distR="114300" simplePos="0" relativeHeight="251667968" behindDoc="0" locked="0" layoutInCell="1" allowOverlap="1" wp14:anchorId="5B82A243" wp14:editId="648A5BCE">
                <wp:simplePos x="0" y="0"/>
                <wp:positionH relativeFrom="column">
                  <wp:posOffset>4299585</wp:posOffset>
                </wp:positionH>
                <wp:positionV relativeFrom="paragraph">
                  <wp:posOffset>53340</wp:posOffset>
                </wp:positionV>
                <wp:extent cx="1943735" cy="459740"/>
                <wp:effectExtent l="0" t="0" r="18415" b="16510"/>
                <wp:wrapNone/>
                <wp:docPr id="8" name="角丸四角形 8"/>
                <wp:cNvGraphicFramePr/>
                <a:graphic xmlns:a="http://schemas.openxmlformats.org/drawingml/2006/main">
                  <a:graphicData uri="http://schemas.microsoft.com/office/word/2010/wordprocessingShape">
                    <wps:wsp>
                      <wps:cNvSpPr/>
                      <wps:spPr>
                        <a:xfrm>
                          <a:off x="0" y="0"/>
                          <a:ext cx="1943735" cy="45974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0C3E98A0" w14:textId="77777777" w:rsidR="00942151" w:rsidRPr="00A92E81" w:rsidRDefault="00942151" w:rsidP="00C155C2">
                            <w:pPr>
                              <w:spacing w:line="260" w:lineRule="exact"/>
                              <w:jc w:val="center"/>
                              <w:rPr>
                                <w:color w:val="FFFFFF" w:themeColor="background1"/>
                                <w:spacing w:val="-6"/>
                                <w:w w:val="90"/>
                                <w:sz w:val="21"/>
                                <w:szCs w:val="17"/>
                              </w:rPr>
                            </w:pPr>
                            <w:r w:rsidRPr="00A92E81">
                              <w:rPr>
                                <w:rFonts w:hint="eastAsia"/>
                                <w:color w:val="FFFFFF" w:themeColor="background1"/>
                                <w:spacing w:val="-6"/>
                                <w:w w:val="90"/>
                                <w:sz w:val="21"/>
                                <w:szCs w:val="17"/>
                              </w:rPr>
                              <w:t>圏央道等</w:t>
                            </w:r>
                            <w:r w:rsidRPr="00A92E81">
                              <w:rPr>
                                <w:color w:val="FFFFFF" w:themeColor="background1"/>
                                <w:spacing w:val="-6"/>
                                <w:w w:val="90"/>
                                <w:sz w:val="21"/>
                                <w:szCs w:val="17"/>
                              </w:rPr>
                              <w:t>の</w:t>
                            </w:r>
                            <w:r w:rsidRPr="00A92E81">
                              <w:rPr>
                                <w:rFonts w:hint="eastAsia"/>
                                <w:color w:val="FFFFFF" w:themeColor="background1"/>
                                <w:spacing w:val="-6"/>
                                <w:w w:val="90"/>
                                <w:sz w:val="21"/>
                                <w:szCs w:val="17"/>
                              </w:rPr>
                              <w:t>広域道路</w:t>
                            </w:r>
                            <w:r w:rsidRPr="00A92E81">
                              <w:rPr>
                                <w:color w:val="FFFFFF" w:themeColor="background1"/>
                                <w:spacing w:val="-6"/>
                                <w:w w:val="90"/>
                                <w:sz w:val="21"/>
                                <w:szCs w:val="17"/>
                              </w:rPr>
                              <w:t>ネットワーク</w:t>
                            </w:r>
                          </w:p>
                          <w:p w14:paraId="5871DABC" w14:textId="77777777" w:rsidR="00942151" w:rsidRPr="00A92E81" w:rsidRDefault="00942151" w:rsidP="00C155C2">
                            <w:pPr>
                              <w:spacing w:line="260" w:lineRule="exact"/>
                              <w:jc w:val="center"/>
                              <w:rPr>
                                <w:color w:val="FFFFFF" w:themeColor="background1"/>
                                <w:spacing w:val="-6"/>
                                <w:w w:val="90"/>
                                <w:sz w:val="21"/>
                                <w:szCs w:val="17"/>
                              </w:rPr>
                            </w:pPr>
                            <w:r w:rsidRPr="00A92E81">
                              <w:rPr>
                                <w:rFonts w:hint="eastAsia"/>
                                <w:color w:val="FFFFFF" w:themeColor="background1"/>
                                <w:spacing w:val="-6"/>
                                <w:w w:val="90"/>
                                <w:sz w:val="21"/>
                                <w:szCs w:val="17"/>
                              </w:rPr>
                              <w:t>の</w:t>
                            </w:r>
                            <w:r w:rsidRPr="00A92E81">
                              <w:rPr>
                                <w:color w:val="FFFFFF" w:themeColor="background1"/>
                                <w:spacing w:val="-6"/>
                                <w:w w:val="90"/>
                                <w:sz w:val="21"/>
                                <w:szCs w:val="17"/>
                              </w:rPr>
                              <w:t>波及効果により</w:t>
                            </w:r>
                            <w:r w:rsidRPr="00A92E81">
                              <w:rPr>
                                <w:rFonts w:hint="eastAsia"/>
                                <w:color w:val="FFFFFF" w:themeColor="background1"/>
                                <w:spacing w:val="-6"/>
                                <w:w w:val="90"/>
                                <w:sz w:val="21"/>
                                <w:szCs w:val="17"/>
                              </w:rPr>
                              <w:t>活性化</w:t>
                            </w:r>
                            <w:r w:rsidRPr="00A92E81">
                              <w:rPr>
                                <w:color w:val="FFFFFF" w:themeColor="background1"/>
                                <w:spacing w:val="-6"/>
                                <w:w w:val="90"/>
                                <w:sz w:val="21"/>
                                <w:szCs w:val="17"/>
                              </w:rPr>
                              <w:t>する</w:t>
                            </w:r>
                            <w:r w:rsidRPr="00A92E81">
                              <w:rPr>
                                <w:rFonts w:hint="eastAsia"/>
                                <w:color w:val="FFFFFF" w:themeColor="background1"/>
                                <w:spacing w:val="-6"/>
                                <w:w w:val="90"/>
                                <w:sz w:val="21"/>
                                <w:szCs w:val="17"/>
                              </w:rPr>
                              <w:t>街</w:t>
                            </w:r>
                          </w:p>
                          <w:p w14:paraId="22E1495F" w14:textId="77777777" w:rsidR="00942151" w:rsidRPr="00C155C2" w:rsidRDefault="00942151" w:rsidP="00DA7B7F">
                            <w:pPr>
                              <w:spacing w:line="260" w:lineRule="exact"/>
                              <w:jc w:val="center"/>
                              <w:rPr>
                                <w:color w:val="FFFFFF" w:themeColor="background1"/>
                              </w:rPr>
                            </w:pP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B82A243" id="角丸四角形 8" o:spid="_x0000_s1082" style="position:absolute;left:0;text-align:left;margin-left:338.55pt;margin-top:4.2pt;width:153.05pt;height:36.2pt;z-index:25166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" fillcolor="#70ad47 [3209]" strokecolor="#375623 [1609]" strokeweight="1pt">
                <v:stroke joinstyle="miter"/>
                <v:textbox inset="1mm,,1mm">
                  <w:txbxContent>
                    <w:p w14:paraId="0C3E98A0" w14:textId="77777777" w:rsidR="00942151" w:rsidRPr="00A92E81" w:rsidRDefault="00942151" w:rsidP="00C155C2">
                      <w:pPr>
                        <w:spacing w:line="260" w:lineRule="exact"/>
                        <w:jc w:val="center"/>
                        <w:rPr>
                          <w:color w:val="FFFFFF" w:themeColor="background1"/>
                          <w:spacing w:val="-6"/>
                          <w:w w:val="90"/>
                          <w:sz w:val="21"/>
                          <w:szCs w:val="17"/>
                        </w:rPr>
                      </w:pPr>
                      <w:r w:rsidRPr="00A92E81">
                        <w:rPr>
                          <w:rFonts w:hint="eastAsia"/>
                          <w:color w:val="FFFFFF" w:themeColor="background1"/>
                          <w:spacing w:val="-6"/>
                          <w:w w:val="90"/>
                          <w:sz w:val="21"/>
                          <w:szCs w:val="17"/>
                        </w:rPr>
                        <w:t>圏央道等</w:t>
                      </w:r>
                      <w:r w:rsidRPr="00A92E81">
                        <w:rPr>
                          <w:color w:val="FFFFFF" w:themeColor="background1"/>
                          <w:spacing w:val="-6"/>
                          <w:w w:val="90"/>
                          <w:sz w:val="21"/>
                          <w:szCs w:val="17"/>
                        </w:rPr>
                        <w:t>の</w:t>
                      </w:r>
                      <w:r w:rsidRPr="00A92E81">
                        <w:rPr>
                          <w:rFonts w:hint="eastAsia"/>
                          <w:color w:val="FFFFFF" w:themeColor="background1"/>
                          <w:spacing w:val="-6"/>
                          <w:w w:val="90"/>
                          <w:sz w:val="21"/>
                          <w:szCs w:val="17"/>
                        </w:rPr>
                        <w:t>広域道路</w:t>
                      </w:r>
                      <w:r w:rsidRPr="00A92E81">
                        <w:rPr>
                          <w:color w:val="FFFFFF" w:themeColor="background1"/>
                          <w:spacing w:val="-6"/>
                          <w:w w:val="90"/>
                          <w:sz w:val="21"/>
                          <w:szCs w:val="17"/>
                        </w:rPr>
                        <w:t>ネットワーク</w:t>
                      </w:r>
                    </w:p>
                    <w:p w14:paraId="5871DABC" w14:textId="77777777" w:rsidR="00942151" w:rsidRPr="00A92E81" w:rsidRDefault="00942151" w:rsidP="00C155C2">
                      <w:pPr>
                        <w:spacing w:line="260" w:lineRule="exact"/>
                        <w:jc w:val="center"/>
                        <w:rPr>
                          <w:color w:val="FFFFFF" w:themeColor="background1"/>
                          <w:spacing w:val="-6"/>
                          <w:w w:val="90"/>
                          <w:sz w:val="21"/>
                          <w:szCs w:val="17"/>
                        </w:rPr>
                      </w:pPr>
                      <w:r w:rsidRPr="00A92E81">
                        <w:rPr>
                          <w:rFonts w:hint="eastAsia"/>
                          <w:color w:val="FFFFFF" w:themeColor="background1"/>
                          <w:spacing w:val="-6"/>
                          <w:w w:val="90"/>
                          <w:sz w:val="21"/>
                          <w:szCs w:val="17"/>
                        </w:rPr>
                        <w:t>の</w:t>
                      </w:r>
                      <w:r w:rsidRPr="00A92E81">
                        <w:rPr>
                          <w:color w:val="FFFFFF" w:themeColor="background1"/>
                          <w:spacing w:val="-6"/>
                          <w:w w:val="90"/>
                          <w:sz w:val="21"/>
                          <w:szCs w:val="17"/>
                        </w:rPr>
                        <w:t>波及効果により</w:t>
                      </w:r>
                      <w:r w:rsidRPr="00A92E81">
                        <w:rPr>
                          <w:rFonts w:hint="eastAsia"/>
                          <w:color w:val="FFFFFF" w:themeColor="background1"/>
                          <w:spacing w:val="-6"/>
                          <w:w w:val="90"/>
                          <w:sz w:val="21"/>
                          <w:szCs w:val="17"/>
                        </w:rPr>
                        <w:t>活性化</w:t>
                      </w:r>
                      <w:r w:rsidRPr="00A92E81">
                        <w:rPr>
                          <w:color w:val="FFFFFF" w:themeColor="background1"/>
                          <w:spacing w:val="-6"/>
                          <w:w w:val="90"/>
                          <w:sz w:val="21"/>
                          <w:szCs w:val="17"/>
                        </w:rPr>
                        <w:t>する</w:t>
                      </w:r>
                      <w:r w:rsidRPr="00A92E81">
                        <w:rPr>
                          <w:rFonts w:hint="eastAsia"/>
                          <w:color w:val="FFFFFF" w:themeColor="background1"/>
                          <w:spacing w:val="-6"/>
                          <w:w w:val="90"/>
                          <w:sz w:val="21"/>
                          <w:szCs w:val="17"/>
                        </w:rPr>
                        <w:t>街</w:t>
                      </w:r>
                    </w:p>
                    <w:p w14:paraId="22E1495F" w14:textId="77777777" w:rsidR="00942151" w:rsidRPr="00C155C2" w:rsidRDefault="00942151" w:rsidP="00DA7B7F">
                      <w:pPr>
                        <w:spacing w:line="260" w:lineRule="exact"/>
                        <w:jc w:val="center"/>
                        <w:rPr>
                          <w:color w:val="FFFFFF" w:themeColor="background1"/>
                        </w:rPr>
                      </w:pPr>
                    </w:p>
                  </w:txbxContent>
                </v:textbox>
              </v:roundrect>
            </w:pict>
          </mc:Fallback>
        </mc:AlternateContent>
      </w:r>
      <w:r w:rsidRPr="004B4AAD">
        <w:rPr>
          <w:noProof/>
          <w:color w:val="FFFFFF" w:themeColor="background1"/>
        </w:rPr>
        <mc:AlternateContent>
          <mc:Choice Requires="wps">
            <w:drawing>
              <wp:anchor distT="0" distB="0" distL="114300" distR="114300" simplePos="0" relativeHeight="251662848" behindDoc="0" locked="0" layoutInCell="1" allowOverlap="1" wp14:anchorId="05E2A8C9" wp14:editId="2F0ABFFD">
                <wp:simplePos x="0" y="0"/>
                <wp:positionH relativeFrom="column">
                  <wp:posOffset>-80645</wp:posOffset>
                </wp:positionH>
                <wp:positionV relativeFrom="paragraph">
                  <wp:posOffset>1275080</wp:posOffset>
                </wp:positionV>
                <wp:extent cx="1805940" cy="459740"/>
                <wp:effectExtent l="0" t="0" r="22860" b="16510"/>
                <wp:wrapNone/>
                <wp:docPr id="2" name="角丸四角形 2"/>
                <wp:cNvGraphicFramePr/>
                <a:graphic xmlns:a="http://schemas.openxmlformats.org/drawingml/2006/main">
                  <a:graphicData uri="http://schemas.microsoft.com/office/word/2010/wordprocessingShape">
                    <wps:wsp>
                      <wps:cNvSpPr/>
                      <wps:spPr>
                        <a:xfrm>
                          <a:off x="0" y="0"/>
                          <a:ext cx="1805940" cy="45974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37B9A35" w14:textId="77777777" w:rsidR="00942151" w:rsidRPr="004C6A67" w:rsidRDefault="00942151" w:rsidP="004C6A67">
                            <w:pPr>
                              <w:spacing w:line="260" w:lineRule="exact"/>
                              <w:jc w:val="center"/>
                              <w:rPr>
                                <w:color w:val="FFFFFF" w:themeColor="background1"/>
                              </w:rPr>
                            </w:pPr>
                            <w:r>
                              <w:rPr>
                                <w:rFonts w:hint="eastAsia"/>
                                <w:color w:val="FFFFFF" w:themeColor="background1"/>
                              </w:rPr>
                              <w:t>【</w:t>
                            </w:r>
                            <w:r w:rsidRPr="004C6A67">
                              <w:rPr>
                                <w:rFonts w:hint="eastAsia"/>
                                <w:color w:val="FFFFFF" w:themeColor="background1"/>
                              </w:rPr>
                              <w:t>共通の視点</w:t>
                            </w:r>
                            <w:r>
                              <w:rPr>
                                <w:rFonts w:hint="eastAsia"/>
                                <w:color w:val="FFFFFF" w:themeColor="background1"/>
                              </w:rPr>
                              <w:t>】</w:t>
                            </w:r>
                          </w:p>
                          <w:p w14:paraId="57D7BAEB" w14:textId="77777777" w:rsidR="00942151" w:rsidRPr="007477FF" w:rsidRDefault="00942151" w:rsidP="004C6A67">
                            <w:pPr>
                              <w:spacing w:line="260" w:lineRule="exact"/>
                              <w:jc w:val="center"/>
                              <w:rPr>
                                <w:color w:val="FFFFFF" w:themeColor="background1"/>
                              </w:rPr>
                            </w:pPr>
                            <w:r w:rsidRPr="004C6A67">
                              <w:rPr>
                                <w:rFonts w:hint="eastAsia"/>
                                <w:color w:val="FFFFFF" w:themeColor="background1"/>
                              </w:rPr>
                              <w:t>みんなでつくるまち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5E2A8C9" id="角丸四角形 2" o:spid="_x0000_s1083" style="position:absolute;left:0;text-align:left;margin-left:-6.35pt;margin-top:100.4pt;width:142.2pt;height:36.2pt;z-index:25166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" fillcolor="#5b9bd5 [3204]" strokecolor="#1f4d78 [1604]" strokeweight="1pt">
                <v:stroke joinstyle="miter"/>
                <v:textbox inset="0,0,0,0">
                  <w:txbxContent>
                    <w:p w14:paraId="237B9A35" w14:textId="77777777" w:rsidR="00942151" w:rsidRPr="004C6A67" w:rsidRDefault="00942151" w:rsidP="004C6A67">
                      <w:pPr>
                        <w:spacing w:line="260" w:lineRule="exact"/>
                        <w:jc w:val="center"/>
                        <w:rPr>
                          <w:color w:val="FFFFFF" w:themeColor="background1"/>
                        </w:rPr>
                      </w:pPr>
                      <w:r>
                        <w:rPr>
                          <w:rFonts w:hint="eastAsia"/>
                          <w:color w:val="FFFFFF" w:themeColor="background1"/>
                        </w:rPr>
                        <w:t>【</w:t>
                      </w:r>
                      <w:r w:rsidRPr="004C6A67">
                        <w:rPr>
                          <w:rFonts w:hint="eastAsia"/>
                          <w:color w:val="FFFFFF" w:themeColor="background1"/>
                        </w:rPr>
                        <w:t>共通の視点</w:t>
                      </w:r>
                      <w:r>
                        <w:rPr>
                          <w:rFonts w:hint="eastAsia"/>
                          <w:color w:val="FFFFFF" w:themeColor="background1"/>
                        </w:rPr>
                        <w:t>】</w:t>
                      </w:r>
                    </w:p>
                    <w:p w14:paraId="57D7BAEB" w14:textId="77777777" w:rsidR="00942151" w:rsidRPr="007477FF" w:rsidRDefault="00942151" w:rsidP="004C6A67">
                      <w:pPr>
                        <w:spacing w:line="260" w:lineRule="exact"/>
                        <w:jc w:val="center"/>
                        <w:rPr>
                          <w:color w:val="FFFFFF" w:themeColor="background1"/>
                        </w:rPr>
                      </w:pPr>
                      <w:r w:rsidRPr="004C6A67">
                        <w:rPr>
                          <w:rFonts w:hint="eastAsia"/>
                          <w:color w:val="FFFFFF" w:themeColor="background1"/>
                        </w:rPr>
                        <w:t>みんなでつくるまち</w:t>
                      </w:r>
                    </w:p>
                  </w:txbxContent>
                </v:textbox>
              </v:roundrect>
            </w:pict>
          </mc:Fallback>
        </mc:AlternateContent>
      </w:r>
      <w:r w:rsidRPr="004B4AAD">
        <w:rPr>
          <w:noProof/>
          <w:color w:val="FFFFFF" w:themeColor="background1"/>
        </w:rPr>
        <mc:AlternateContent>
          <mc:Choice Requires="wps">
            <w:drawing>
              <wp:anchor distT="0" distB="0" distL="114300" distR="114300" simplePos="0" relativeHeight="251663872" behindDoc="0" locked="0" layoutInCell="1" allowOverlap="1" wp14:anchorId="2292E368" wp14:editId="4A741AC3">
                <wp:simplePos x="0" y="0"/>
                <wp:positionH relativeFrom="column">
                  <wp:posOffset>-80645</wp:posOffset>
                </wp:positionH>
                <wp:positionV relativeFrom="paragraph">
                  <wp:posOffset>53340</wp:posOffset>
                </wp:positionV>
                <wp:extent cx="1805940" cy="459740"/>
                <wp:effectExtent l="0" t="0" r="22860" b="16510"/>
                <wp:wrapNone/>
                <wp:docPr id="3" name="角丸四角形 3"/>
                <wp:cNvGraphicFramePr/>
                <a:graphic xmlns:a="http://schemas.openxmlformats.org/drawingml/2006/main">
                  <a:graphicData uri="http://schemas.microsoft.com/office/word/2010/wordprocessingShape">
                    <wps:wsp>
                      <wps:cNvSpPr/>
                      <wps:spPr>
                        <a:xfrm>
                          <a:off x="0" y="0"/>
                          <a:ext cx="1805940" cy="45974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3C0BDE4" w14:textId="77777777" w:rsidR="00942151" w:rsidRPr="004C6A67" w:rsidRDefault="00942151" w:rsidP="004C6A67">
                            <w:pPr>
                              <w:spacing w:line="260" w:lineRule="exact"/>
                              <w:jc w:val="center"/>
                              <w:rPr>
                                <w:color w:val="FFFFFF" w:themeColor="background1"/>
                              </w:rPr>
                            </w:pPr>
                            <w:r>
                              <w:rPr>
                                <w:rFonts w:hint="eastAsia"/>
                                <w:color w:val="FFFFFF" w:themeColor="background1"/>
                              </w:rPr>
                              <w:t>【</w:t>
                            </w:r>
                            <w:r w:rsidRPr="004C6A67">
                              <w:rPr>
                                <w:rFonts w:hint="eastAsia"/>
                                <w:color w:val="FFFFFF" w:themeColor="background1"/>
                              </w:rPr>
                              <w:t>基本的視点２</w:t>
                            </w:r>
                            <w:r>
                              <w:rPr>
                                <w:rFonts w:hint="eastAsia"/>
                                <w:color w:val="FFFFFF" w:themeColor="background1"/>
                              </w:rPr>
                              <w:t>】</w:t>
                            </w:r>
                          </w:p>
                          <w:p w14:paraId="34419731" w14:textId="77777777" w:rsidR="00942151" w:rsidRPr="007477FF" w:rsidRDefault="00942151" w:rsidP="004C6A67">
                            <w:pPr>
                              <w:spacing w:line="260" w:lineRule="exact"/>
                              <w:jc w:val="center"/>
                              <w:rPr>
                                <w:color w:val="FFFFFF" w:themeColor="background1"/>
                              </w:rPr>
                            </w:pPr>
                            <w:r w:rsidRPr="004C6A67">
                              <w:rPr>
                                <w:rFonts w:hint="eastAsia"/>
                                <w:color w:val="FFFFFF" w:themeColor="background1"/>
                              </w:rPr>
                              <w:t>安心して暮らせるまち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292E368" id="角丸四角形 3" o:spid="_x0000_s1084" style="position:absolute;left:0;text-align:left;margin-left:-6.35pt;margin-top:4.2pt;width:142.2pt;height:36.2pt;z-index:25166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" fillcolor="#5b9bd5 [3204]" strokecolor="#1f4d78 [1604]" strokeweight="1pt">
                <v:stroke joinstyle="miter"/>
                <v:textbox inset="0,0,0,0">
                  <w:txbxContent>
                    <w:p w14:paraId="23C0BDE4" w14:textId="77777777" w:rsidR="00942151" w:rsidRPr="004C6A67" w:rsidRDefault="00942151" w:rsidP="004C6A67">
                      <w:pPr>
                        <w:spacing w:line="260" w:lineRule="exact"/>
                        <w:jc w:val="center"/>
                        <w:rPr>
                          <w:color w:val="FFFFFF" w:themeColor="background1"/>
                        </w:rPr>
                      </w:pPr>
                      <w:r>
                        <w:rPr>
                          <w:rFonts w:hint="eastAsia"/>
                          <w:color w:val="FFFFFF" w:themeColor="background1"/>
                        </w:rPr>
                        <w:t>【</w:t>
                      </w:r>
                      <w:r w:rsidRPr="004C6A67">
                        <w:rPr>
                          <w:rFonts w:hint="eastAsia"/>
                          <w:color w:val="FFFFFF" w:themeColor="background1"/>
                        </w:rPr>
                        <w:t>基本的視点２</w:t>
                      </w:r>
                      <w:r>
                        <w:rPr>
                          <w:rFonts w:hint="eastAsia"/>
                          <w:color w:val="FFFFFF" w:themeColor="background1"/>
                        </w:rPr>
                        <w:t>】</w:t>
                      </w:r>
                    </w:p>
                    <w:p w14:paraId="34419731" w14:textId="77777777" w:rsidR="00942151" w:rsidRPr="007477FF" w:rsidRDefault="00942151" w:rsidP="004C6A67">
                      <w:pPr>
                        <w:spacing w:line="260" w:lineRule="exact"/>
                        <w:jc w:val="center"/>
                        <w:rPr>
                          <w:color w:val="FFFFFF" w:themeColor="background1"/>
                        </w:rPr>
                      </w:pPr>
                      <w:r w:rsidRPr="004C6A67">
                        <w:rPr>
                          <w:rFonts w:hint="eastAsia"/>
                          <w:color w:val="FFFFFF" w:themeColor="background1"/>
                        </w:rPr>
                        <w:t>安心して暮らせるまち</w:t>
                      </w:r>
                    </w:p>
                  </w:txbxContent>
                </v:textbox>
              </v:roundrect>
            </w:pict>
          </mc:Fallback>
        </mc:AlternateContent>
      </w:r>
      <w:r w:rsidRPr="004B4AAD">
        <w:rPr>
          <w:noProof/>
          <w:color w:val="FFFFFF" w:themeColor="background1"/>
        </w:rPr>
        <mc:AlternateContent>
          <mc:Choice Requires="wps">
            <w:drawing>
              <wp:anchor distT="0" distB="0" distL="114300" distR="114300" simplePos="0" relativeHeight="251664896" behindDoc="0" locked="0" layoutInCell="1" allowOverlap="1" wp14:anchorId="1B271543" wp14:editId="63337A1D">
                <wp:simplePos x="0" y="0"/>
                <wp:positionH relativeFrom="column">
                  <wp:posOffset>-80645</wp:posOffset>
                </wp:positionH>
                <wp:positionV relativeFrom="paragraph">
                  <wp:posOffset>655955</wp:posOffset>
                </wp:positionV>
                <wp:extent cx="1805940" cy="459740"/>
                <wp:effectExtent l="0" t="0" r="22860" b="16510"/>
                <wp:wrapNone/>
                <wp:docPr id="4" name="角丸四角形 4"/>
                <wp:cNvGraphicFramePr/>
                <a:graphic xmlns:a="http://schemas.openxmlformats.org/drawingml/2006/main">
                  <a:graphicData uri="http://schemas.microsoft.com/office/word/2010/wordprocessingShape">
                    <wps:wsp>
                      <wps:cNvSpPr/>
                      <wps:spPr>
                        <a:xfrm>
                          <a:off x="0" y="0"/>
                          <a:ext cx="1805940" cy="45974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9AE0FF1" w14:textId="77777777" w:rsidR="00942151" w:rsidRPr="004C6A67" w:rsidRDefault="00942151" w:rsidP="004C6A67">
                            <w:pPr>
                              <w:spacing w:line="260" w:lineRule="exact"/>
                              <w:jc w:val="center"/>
                              <w:rPr>
                                <w:color w:val="FFFFFF" w:themeColor="background1"/>
                              </w:rPr>
                            </w:pPr>
                            <w:r>
                              <w:rPr>
                                <w:rFonts w:hint="eastAsia"/>
                                <w:color w:val="FFFFFF" w:themeColor="background1"/>
                              </w:rPr>
                              <w:t>【</w:t>
                            </w:r>
                            <w:r w:rsidRPr="004C6A67">
                              <w:rPr>
                                <w:rFonts w:hint="eastAsia"/>
                                <w:color w:val="FFFFFF" w:themeColor="background1"/>
                              </w:rPr>
                              <w:t>基本的視点３</w:t>
                            </w:r>
                            <w:r>
                              <w:rPr>
                                <w:rFonts w:hint="eastAsia"/>
                                <w:color w:val="FFFFFF" w:themeColor="background1"/>
                              </w:rPr>
                              <w:t>】</w:t>
                            </w:r>
                          </w:p>
                          <w:p w14:paraId="75A63B1B" w14:textId="77777777" w:rsidR="00942151" w:rsidRPr="007477FF" w:rsidRDefault="00942151" w:rsidP="004C6A67">
                            <w:pPr>
                              <w:spacing w:line="260" w:lineRule="exact"/>
                              <w:jc w:val="center"/>
                              <w:rPr>
                                <w:color w:val="FFFFFF" w:themeColor="background1"/>
                                <w:spacing w:val="-20"/>
                              </w:rPr>
                            </w:pPr>
                            <w:r w:rsidRPr="004C6A67">
                              <w:rPr>
                                <w:rFonts w:hint="eastAsia"/>
                                <w:color w:val="FFFFFF" w:themeColor="background1"/>
                              </w:rPr>
                              <w:t>人が集まる活気あるまち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B271543" id="角丸四角形 4" o:spid="_x0000_s1085" style="position:absolute;left:0;text-align:left;margin-left:-6.35pt;margin-top:51.65pt;width:142.2pt;height:36.2pt;z-index:25166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" fillcolor="#5b9bd5 [3204]" strokecolor="#1f4d78 [1604]" strokeweight="1pt">
                <v:stroke joinstyle="miter"/>
                <v:textbox inset="0,0,0,0">
                  <w:txbxContent>
                    <w:p w14:paraId="09AE0FF1" w14:textId="77777777" w:rsidR="00942151" w:rsidRPr="004C6A67" w:rsidRDefault="00942151" w:rsidP="004C6A67">
                      <w:pPr>
                        <w:spacing w:line="260" w:lineRule="exact"/>
                        <w:jc w:val="center"/>
                        <w:rPr>
                          <w:color w:val="FFFFFF" w:themeColor="background1"/>
                        </w:rPr>
                      </w:pPr>
                      <w:r>
                        <w:rPr>
                          <w:rFonts w:hint="eastAsia"/>
                          <w:color w:val="FFFFFF" w:themeColor="background1"/>
                        </w:rPr>
                        <w:t>【</w:t>
                      </w:r>
                      <w:r w:rsidRPr="004C6A67">
                        <w:rPr>
                          <w:rFonts w:hint="eastAsia"/>
                          <w:color w:val="FFFFFF" w:themeColor="background1"/>
                        </w:rPr>
                        <w:t>基本的視点３</w:t>
                      </w:r>
                      <w:r>
                        <w:rPr>
                          <w:rFonts w:hint="eastAsia"/>
                          <w:color w:val="FFFFFF" w:themeColor="background1"/>
                        </w:rPr>
                        <w:t>】</w:t>
                      </w:r>
                    </w:p>
                    <w:p w14:paraId="75A63B1B" w14:textId="77777777" w:rsidR="00942151" w:rsidRPr="007477FF" w:rsidRDefault="00942151" w:rsidP="004C6A67">
                      <w:pPr>
                        <w:spacing w:line="260" w:lineRule="exact"/>
                        <w:jc w:val="center"/>
                        <w:rPr>
                          <w:color w:val="FFFFFF" w:themeColor="background1"/>
                          <w:spacing w:val="-20"/>
                        </w:rPr>
                      </w:pPr>
                      <w:r w:rsidRPr="004C6A67">
                        <w:rPr>
                          <w:rFonts w:hint="eastAsia"/>
                          <w:color w:val="FFFFFF" w:themeColor="background1"/>
                        </w:rPr>
                        <w:t>人が集まる活気あるまち</w:t>
                      </w:r>
                    </w:p>
                  </w:txbxContent>
                </v:textbox>
              </v:roundrect>
            </w:pict>
          </mc:Fallback>
        </mc:AlternateContent>
      </w:r>
      <w:r w:rsidR="00DA7B7F" w:rsidRPr="004B4AAD">
        <w:rPr>
          <w:noProof/>
          <w:color w:val="FFFFFF" w:themeColor="background1"/>
        </w:rPr>
        <mc:AlternateContent>
          <mc:Choice Requires="wps">
            <w:drawing>
              <wp:anchor distT="0" distB="0" distL="114300" distR="114300" simplePos="0" relativeHeight="251678208" behindDoc="0" locked="0" layoutInCell="1" allowOverlap="1" wp14:anchorId="2D845D5F" wp14:editId="48E08B1E">
                <wp:simplePos x="0" y="0"/>
                <wp:positionH relativeFrom="column">
                  <wp:posOffset>2051685</wp:posOffset>
                </wp:positionH>
                <wp:positionV relativeFrom="paragraph">
                  <wp:posOffset>128905</wp:posOffset>
                </wp:positionV>
                <wp:extent cx="914400" cy="312821"/>
                <wp:effectExtent l="0" t="0" r="0" b="0"/>
                <wp:wrapNone/>
                <wp:docPr id="920" name="テキスト ボックス 920"/>
                <wp:cNvGraphicFramePr/>
                <a:graphic xmlns:a="http://schemas.openxmlformats.org/drawingml/2006/main">
                  <a:graphicData uri="http://schemas.microsoft.com/office/word/2010/wordprocessingShape">
                    <wps:wsp>
                      <wps:cNvSpPr txBox="1"/>
                      <wps:spPr>
                        <a:xfrm>
                          <a:off x="0" y="0"/>
                          <a:ext cx="914400" cy="31282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16E875" w14:textId="77777777" w:rsidR="00942151" w:rsidRPr="003C26B7" w:rsidRDefault="00942151" w:rsidP="00DA7B7F">
                            <w:pPr>
                              <w:rPr>
                                <w:color w:val="FFFFFF" w:themeColor="background1"/>
                                <w:sz w:val="28"/>
                              </w:rPr>
                            </w:pPr>
                            <w:r>
                              <w:rPr>
                                <w:rFonts w:hint="eastAsia"/>
                                <w:color w:val="FFFFFF" w:themeColor="background1"/>
                                <w:sz w:val="28"/>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845D5F" id="テキスト ボックス 920" o:spid="_x0000_s1086" type="#_x0000_t202" style="position:absolute;left:0;text-align:left;margin-left:161.55pt;margin-top:10.15pt;width:1in;height:24.65pt;z-index:2516782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" filled="f" stroked="f" strokeweight=".5pt">
                <v:textbox>
                  <w:txbxContent>
                    <w:p w14:paraId="1716E875" w14:textId="77777777" w:rsidR="00942151" w:rsidRPr="003C26B7" w:rsidRDefault="00942151" w:rsidP="00DA7B7F">
                      <w:pPr>
                        <w:rPr>
                          <w:color w:val="FFFFFF" w:themeColor="background1"/>
                          <w:sz w:val="28"/>
                        </w:rPr>
                      </w:pPr>
                      <w:r>
                        <w:rPr>
                          <w:rFonts w:hint="eastAsia"/>
                          <w:color w:val="FFFFFF" w:themeColor="background1"/>
                          <w:sz w:val="28"/>
                        </w:rPr>
                        <w:t>2</w:t>
                      </w:r>
                    </w:p>
                  </w:txbxContent>
                </v:textbox>
              </v:shape>
            </w:pict>
          </mc:Fallback>
        </mc:AlternateContent>
      </w:r>
    </w:p>
    <w:p w14:paraId="1E47673F" w14:textId="77777777" w:rsidR="00DA7B7F" w:rsidRPr="004B4AAD" w:rsidRDefault="00DA7B7F" w:rsidP="00DA7B7F">
      <w:pPr>
        <w:rPr>
          <w:color w:val="FFFFFF" w:themeColor="background1"/>
        </w:rPr>
      </w:pPr>
    </w:p>
    <w:p w14:paraId="345098CE" w14:textId="77777777" w:rsidR="00DA7B7F" w:rsidRPr="004B4AAD" w:rsidRDefault="00DA7B7F" w:rsidP="00DA7B7F">
      <w:pPr>
        <w:rPr>
          <w:color w:val="FFFFFF" w:themeColor="background1"/>
        </w:rPr>
      </w:pPr>
    </w:p>
    <w:p w14:paraId="1302E42A" w14:textId="77777777" w:rsidR="00DA7B7F" w:rsidRPr="004B4AAD" w:rsidRDefault="00DA7B7F" w:rsidP="00DA7B7F">
      <w:pPr>
        <w:rPr>
          <w:color w:val="FFFFFF" w:themeColor="background1"/>
        </w:rPr>
      </w:pPr>
      <w:r w:rsidRPr="004B4AAD">
        <w:rPr>
          <w:noProof/>
          <w:color w:val="FFFFFF" w:themeColor="background1"/>
        </w:rPr>
        <mc:AlternateContent>
          <mc:Choice Requires="wps">
            <w:drawing>
              <wp:anchor distT="0" distB="0" distL="114300" distR="114300" simplePos="0" relativeHeight="251679232" behindDoc="0" locked="0" layoutInCell="1" allowOverlap="1" wp14:anchorId="4D7B8307" wp14:editId="6945DCE8">
                <wp:simplePos x="0" y="0"/>
                <wp:positionH relativeFrom="column">
                  <wp:posOffset>2051685</wp:posOffset>
                </wp:positionH>
                <wp:positionV relativeFrom="paragraph">
                  <wp:posOffset>90805</wp:posOffset>
                </wp:positionV>
                <wp:extent cx="914400" cy="312821"/>
                <wp:effectExtent l="0" t="0" r="0" b="0"/>
                <wp:wrapNone/>
                <wp:docPr id="228" name="テキスト ボックス 228"/>
                <wp:cNvGraphicFramePr/>
                <a:graphic xmlns:a="http://schemas.openxmlformats.org/drawingml/2006/main">
                  <a:graphicData uri="http://schemas.microsoft.com/office/word/2010/wordprocessingShape">
                    <wps:wsp>
                      <wps:cNvSpPr txBox="1"/>
                      <wps:spPr>
                        <a:xfrm>
                          <a:off x="0" y="0"/>
                          <a:ext cx="914400" cy="31282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52F665" w14:textId="77777777" w:rsidR="00942151" w:rsidRPr="003C26B7" w:rsidRDefault="00942151" w:rsidP="00DA7B7F">
                            <w:pPr>
                              <w:rPr>
                                <w:color w:val="FFFFFF" w:themeColor="background1"/>
                                <w:sz w:val="28"/>
                              </w:rPr>
                            </w:pPr>
                            <w:r>
                              <w:rPr>
                                <w:rFonts w:hint="eastAsia"/>
                                <w:color w:val="FFFFFF" w:themeColor="background1"/>
                                <w:sz w:val="28"/>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7B8307" id="テキスト ボックス 228" o:spid="_x0000_s1087" type="#_x0000_t202" style="position:absolute;left:0;text-align:left;margin-left:161.55pt;margin-top:7.15pt;width:1in;height:24.65pt;z-index:2516792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" filled="f" stroked="f" strokeweight=".5pt">
                <v:textbox>
                  <w:txbxContent>
                    <w:p w14:paraId="1852F665" w14:textId="77777777" w:rsidR="00942151" w:rsidRPr="003C26B7" w:rsidRDefault="00942151" w:rsidP="00DA7B7F">
                      <w:pPr>
                        <w:rPr>
                          <w:color w:val="FFFFFF" w:themeColor="background1"/>
                          <w:sz w:val="28"/>
                        </w:rPr>
                      </w:pPr>
                      <w:r>
                        <w:rPr>
                          <w:rFonts w:hint="eastAsia"/>
                          <w:color w:val="FFFFFF" w:themeColor="background1"/>
                          <w:sz w:val="28"/>
                        </w:rPr>
                        <w:t>3</w:t>
                      </w:r>
                    </w:p>
                  </w:txbxContent>
                </v:textbox>
              </v:shape>
            </w:pict>
          </mc:Fallback>
        </mc:AlternateContent>
      </w:r>
    </w:p>
    <w:p w14:paraId="70F7E41D" w14:textId="77777777" w:rsidR="00DA7B7F" w:rsidRPr="004B4AAD" w:rsidRDefault="00DA7B7F" w:rsidP="00DA7B7F">
      <w:pPr>
        <w:rPr>
          <w:color w:val="FFFFFF" w:themeColor="background1"/>
        </w:rPr>
      </w:pPr>
    </w:p>
    <w:p w14:paraId="70F729F6" w14:textId="77777777" w:rsidR="00DA7B7F" w:rsidRPr="004B4AAD" w:rsidRDefault="00DA7B7F" w:rsidP="00DA7B7F">
      <w:pPr>
        <w:rPr>
          <w:color w:val="FFFFFF" w:themeColor="background1"/>
        </w:rPr>
      </w:pPr>
    </w:p>
    <w:p w14:paraId="5511C544" w14:textId="77777777" w:rsidR="00DA7B7F" w:rsidRPr="004B4AAD" w:rsidRDefault="00DA7B7F" w:rsidP="00DA7B7F">
      <w:pPr>
        <w:rPr>
          <w:color w:val="FFFFFF" w:themeColor="background1"/>
        </w:rPr>
      </w:pPr>
      <w:r w:rsidRPr="004B4AAD">
        <w:rPr>
          <w:noProof/>
          <w:color w:val="FFFFFF" w:themeColor="background1"/>
        </w:rPr>
        <mc:AlternateContent>
          <mc:Choice Requires="wps">
            <w:drawing>
              <wp:anchor distT="0" distB="0" distL="114300" distR="114300" simplePos="0" relativeHeight="251680256" behindDoc="0" locked="0" layoutInCell="1" allowOverlap="1" wp14:anchorId="435B9A7F" wp14:editId="38389669">
                <wp:simplePos x="0" y="0"/>
                <wp:positionH relativeFrom="column">
                  <wp:posOffset>2051685</wp:posOffset>
                </wp:positionH>
                <wp:positionV relativeFrom="paragraph">
                  <wp:posOffset>52705</wp:posOffset>
                </wp:positionV>
                <wp:extent cx="914400" cy="312821"/>
                <wp:effectExtent l="0" t="0" r="0" b="0"/>
                <wp:wrapNone/>
                <wp:docPr id="230" name="テキスト ボックス 230"/>
                <wp:cNvGraphicFramePr/>
                <a:graphic xmlns:a="http://schemas.openxmlformats.org/drawingml/2006/main">
                  <a:graphicData uri="http://schemas.microsoft.com/office/word/2010/wordprocessingShape">
                    <wps:wsp>
                      <wps:cNvSpPr txBox="1"/>
                      <wps:spPr>
                        <a:xfrm>
                          <a:off x="0" y="0"/>
                          <a:ext cx="914400" cy="31282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F3E1EA" w14:textId="77777777" w:rsidR="00942151" w:rsidRPr="003C26B7" w:rsidRDefault="00942151" w:rsidP="00DA7B7F">
                            <w:pPr>
                              <w:rPr>
                                <w:color w:val="FFFFFF" w:themeColor="background1"/>
                                <w:sz w:val="28"/>
                              </w:rPr>
                            </w:pPr>
                            <w:r>
                              <w:rPr>
                                <w:rFonts w:hint="eastAsia"/>
                                <w:color w:val="FFFFFF" w:themeColor="background1"/>
                                <w:sz w:val="28"/>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5B9A7F" id="テキスト ボックス 230" o:spid="_x0000_s1088" type="#_x0000_t202" style="position:absolute;left:0;text-align:left;margin-left:161.55pt;margin-top:4.15pt;width:1in;height:24.65pt;z-index:2516802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" filled="f" stroked="f" strokeweight=".5pt">
                <v:textbox>
                  <w:txbxContent>
                    <w:p w14:paraId="7BF3E1EA" w14:textId="77777777" w:rsidR="00942151" w:rsidRPr="003C26B7" w:rsidRDefault="00942151" w:rsidP="00DA7B7F">
                      <w:pPr>
                        <w:rPr>
                          <w:color w:val="FFFFFF" w:themeColor="background1"/>
                          <w:sz w:val="28"/>
                        </w:rPr>
                      </w:pPr>
                      <w:r>
                        <w:rPr>
                          <w:rFonts w:hint="eastAsia"/>
                          <w:color w:val="FFFFFF" w:themeColor="background1"/>
                          <w:sz w:val="28"/>
                        </w:rPr>
                        <w:t>4</w:t>
                      </w:r>
                    </w:p>
                  </w:txbxContent>
                </v:textbox>
              </v:shape>
            </w:pict>
          </mc:Fallback>
        </mc:AlternateContent>
      </w:r>
    </w:p>
    <w:p w14:paraId="25C9A822" w14:textId="77777777" w:rsidR="00DA7B7F" w:rsidRPr="004B4AAD" w:rsidRDefault="00DA7B7F" w:rsidP="00DA7B7F">
      <w:pPr>
        <w:rPr>
          <w:color w:val="FFFFFF" w:themeColor="background1"/>
        </w:rPr>
      </w:pPr>
    </w:p>
    <w:p w14:paraId="4443DF71" w14:textId="77777777" w:rsidR="00DA7B7F" w:rsidRPr="004B4AAD" w:rsidRDefault="00DA7B7F" w:rsidP="00DA7B7F"/>
    <w:p w14:paraId="7ADFC9A4" w14:textId="216286A6" w:rsidR="00DA7B7F" w:rsidRPr="004B4AAD" w:rsidRDefault="00DA7B7F" w:rsidP="00191C4A">
      <w:pPr>
        <w:ind w:leftChars="100" w:left="220"/>
        <w:rPr>
          <w:b/>
        </w:rPr>
      </w:pPr>
      <w:r w:rsidRPr="004B4AAD">
        <w:rPr>
          <w:b/>
        </w:rPr>
        <w:br w:type="page"/>
      </w:r>
    </w:p>
    <w:p w14:paraId="76477F60" w14:textId="77777777" w:rsidR="00D050D3" w:rsidRPr="004B4AAD" w:rsidRDefault="00D050D3" w:rsidP="00191C4A">
      <w:pPr>
        <w:ind w:leftChars="100" w:left="220"/>
        <w:rPr>
          <w:b/>
          <w:sz w:val="24"/>
        </w:rPr>
      </w:pPr>
      <w:r w:rsidRPr="004B4AAD">
        <w:rPr>
          <w:rFonts w:hint="eastAsia"/>
          <w:b/>
          <w:sz w:val="24"/>
        </w:rPr>
        <w:lastRenderedPageBreak/>
        <w:t>基本</w:t>
      </w:r>
      <w:r w:rsidRPr="004B4AAD">
        <w:rPr>
          <w:b/>
          <w:sz w:val="24"/>
        </w:rPr>
        <w:t>方針</w:t>
      </w:r>
      <w:r w:rsidRPr="004B4AAD">
        <w:rPr>
          <w:rFonts w:hint="eastAsia"/>
          <w:b/>
          <w:sz w:val="24"/>
        </w:rPr>
        <w:t>１　地域</w:t>
      </w:r>
      <w:r w:rsidR="00CA0F21" w:rsidRPr="004B4AAD">
        <w:rPr>
          <w:b/>
          <w:sz w:val="24"/>
        </w:rPr>
        <w:t>での活動が活発</w:t>
      </w:r>
      <w:r w:rsidR="00CA0F21" w:rsidRPr="004B4AAD">
        <w:rPr>
          <w:rFonts w:hint="eastAsia"/>
          <w:b/>
          <w:sz w:val="24"/>
        </w:rPr>
        <w:t>でまとまりのある</w:t>
      </w:r>
      <w:r w:rsidRPr="004B4AAD">
        <w:rPr>
          <w:rFonts w:hint="eastAsia"/>
          <w:b/>
          <w:sz w:val="24"/>
        </w:rPr>
        <w:t>都市づくり</w:t>
      </w:r>
    </w:p>
    <w:p w14:paraId="2FEE8E2C" w14:textId="77777777" w:rsidR="00CF09DE" w:rsidRPr="004B4AAD" w:rsidRDefault="00B33B17" w:rsidP="00CF09DE">
      <w:pPr>
        <w:ind w:leftChars="200" w:left="440" w:firstLineChars="100" w:firstLine="220"/>
      </w:pPr>
      <w:r w:rsidRPr="004B4AAD">
        <w:rPr>
          <w:rFonts w:hint="eastAsia"/>
        </w:rPr>
        <w:t>将来的な人口減少</w:t>
      </w:r>
      <w:r w:rsidR="008A54C3" w:rsidRPr="004B4AAD">
        <w:rPr>
          <w:rFonts w:hint="eastAsia"/>
        </w:rPr>
        <w:t>局面</w:t>
      </w:r>
      <w:r w:rsidR="00AA6FAE" w:rsidRPr="004B4AAD">
        <w:rPr>
          <w:rFonts w:hint="eastAsia"/>
        </w:rPr>
        <w:t>への対応や</w:t>
      </w:r>
      <w:r w:rsidR="006F100C" w:rsidRPr="004B4AAD">
        <w:rPr>
          <w:rFonts w:hint="eastAsia"/>
        </w:rPr>
        <w:t>地域コミュニティの</w:t>
      </w:r>
      <w:r w:rsidR="00353CB8" w:rsidRPr="004B4AAD">
        <w:rPr>
          <w:rFonts w:hint="eastAsia"/>
        </w:rPr>
        <w:t>機能の低下</w:t>
      </w:r>
      <w:r w:rsidR="006F100C" w:rsidRPr="004B4AAD">
        <w:rPr>
          <w:rFonts w:hint="eastAsia"/>
        </w:rPr>
        <w:t>など諸課題への対応を図るため</w:t>
      </w:r>
      <w:r w:rsidR="002C0808" w:rsidRPr="004B4AAD">
        <w:rPr>
          <w:rFonts w:hint="eastAsia"/>
        </w:rPr>
        <w:t>、市民、事業者などと行政が連携・協力し、</w:t>
      </w:r>
      <w:r w:rsidR="00CF09DE" w:rsidRPr="004B4AAD">
        <w:rPr>
          <w:rFonts w:hint="eastAsia"/>
        </w:rPr>
        <w:t>市民協働による</w:t>
      </w:r>
      <w:r w:rsidR="002C0808" w:rsidRPr="004B4AAD">
        <w:rPr>
          <w:rFonts w:hint="eastAsia"/>
        </w:rPr>
        <w:t>まちづくり</w:t>
      </w:r>
      <w:r w:rsidR="00CF09DE" w:rsidRPr="004B4AAD">
        <w:rPr>
          <w:rFonts w:hint="eastAsia"/>
        </w:rPr>
        <w:t>を推進します。</w:t>
      </w:r>
    </w:p>
    <w:p w14:paraId="6DD0F10B" w14:textId="77777777" w:rsidR="005B18CF" w:rsidRPr="004B4AAD" w:rsidRDefault="008D74F1" w:rsidP="007477FF">
      <w:pPr>
        <w:ind w:leftChars="200" w:left="440" w:firstLineChars="100" w:firstLine="220"/>
      </w:pPr>
      <w:r w:rsidRPr="004B4AAD">
        <w:rPr>
          <w:rFonts w:hint="eastAsia"/>
        </w:rPr>
        <w:t>無秩序</w:t>
      </w:r>
      <w:r w:rsidR="003C26B7" w:rsidRPr="004B4AAD">
        <w:rPr>
          <w:rFonts w:hint="eastAsia"/>
        </w:rPr>
        <w:t>な市街</w:t>
      </w:r>
      <w:r w:rsidR="005B0F17" w:rsidRPr="004B4AAD">
        <w:rPr>
          <w:rFonts w:hint="eastAsia"/>
        </w:rPr>
        <w:t>地</w:t>
      </w:r>
      <w:r w:rsidR="00B33B17" w:rsidRPr="004B4AAD">
        <w:rPr>
          <w:rFonts w:hint="eastAsia"/>
        </w:rPr>
        <w:t>の拡大や土地利用の転換を</w:t>
      </w:r>
      <w:r w:rsidR="00402662" w:rsidRPr="004B4AAD">
        <w:rPr>
          <w:rFonts w:hint="eastAsia"/>
        </w:rPr>
        <w:t>抑制し、</w:t>
      </w:r>
      <w:r w:rsidR="006F100C" w:rsidRPr="004B4AAD">
        <w:rPr>
          <w:rFonts w:hint="eastAsia"/>
        </w:rPr>
        <w:t>地域の</w:t>
      </w:r>
      <w:r w:rsidR="00700637" w:rsidRPr="004B4AAD">
        <w:rPr>
          <w:rFonts w:hint="eastAsia"/>
        </w:rPr>
        <w:t>特性を活かした</w:t>
      </w:r>
      <w:r w:rsidR="00AA6FAE" w:rsidRPr="004B4AAD">
        <w:rPr>
          <w:rFonts w:hint="eastAsia"/>
        </w:rPr>
        <w:t>拠点</w:t>
      </w:r>
      <w:r w:rsidR="006F100C" w:rsidRPr="004B4AAD">
        <w:rPr>
          <w:rFonts w:hint="eastAsia"/>
        </w:rPr>
        <w:t>形成を図</w:t>
      </w:r>
      <w:r w:rsidR="005B18CF" w:rsidRPr="004B4AAD">
        <w:rPr>
          <w:rFonts w:hint="eastAsia"/>
        </w:rPr>
        <w:t>ることで、</w:t>
      </w:r>
      <w:r w:rsidR="00700637" w:rsidRPr="004B4AAD">
        <w:rPr>
          <w:rFonts w:hint="eastAsia"/>
        </w:rPr>
        <w:t>活力</w:t>
      </w:r>
      <w:r w:rsidR="003C35B7" w:rsidRPr="004B4AAD">
        <w:rPr>
          <w:rFonts w:hint="eastAsia"/>
        </w:rPr>
        <w:t>に満ちた</w:t>
      </w:r>
      <w:r w:rsidR="00700637" w:rsidRPr="004B4AAD">
        <w:rPr>
          <w:rFonts w:hint="eastAsia"/>
        </w:rPr>
        <w:t>コミュニティ</w:t>
      </w:r>
      <w:r w:rsidR="00EA25BD" w:rsidRPr="004B4AAD">
        <w:rPr>
          <w:rFonts w:hint="eastAsia"/>
        </w:rPr>
        <w:t>の</w:t>
      </w:r>
      <w:r w:rsidR="006F100C" w:rsidRPr="004B4AAD">
        <w:rPr>
          <w:rFonts w:hint="eastAsia"/>
        </w:rPr>
        <w:t>ある集約型都市構造の形成</w:t>
      </w:r>
      <w:r w:rsidR="006F100C" w:rsidRPr="004B4AAD">
        <w:t>を進め</w:t>
      </w:r>
      <w:r w:rsidR="007477FF" w:rsidRPr="004B4AAD">
        <w:rPr>
          <w:rFonts w:hint="eastAsia"/>
        </w:rPr>
        <w:t>ます。また、</w:t>
      </w:r>
      <w:r w:rsidR="005B18CF" w:rsidRPr="004B4AAD">
        <w:rPr>
          <w:rFonts w:hint="eastAsia"/>
        </w:rPr>
        <w:t>それらを</w:t>
      </w:r>
      <w:r w:rsidR="00EB6848" w:rsidRPr="004B4AAD">
        <w:rPr>
          <w:rFonts w:hint="eastAsia"/>
        </w:rPr>
        <w:t>道路や交通</w:t>
      </w:r>
      <w:r w:rsidR="007477FF" w:rsidRPr="004B4AAD">
        <w:rPr>
          <w:rFonts w:hint="eastAsia"/>
        </w:rPr>
        <w:t>ネットワークで結び</w:t>
      </w:r>
      <w:r w:rsidR="005B18CF" w:rsidRPr="004B4AAD">
        <w:rPr>
          <w:rFonts w:hint="eastAsia"/>
        </w:rPr>
        <w:t>、拠点間の連携強化を図ります。</w:t>
      </w:r>
    </w:p>
    <w:p w14:paraId="03BC22A5" w14:textId="77777777" w:rsidR="00191C4A" w:rsidRDefault="00D94728" w:rsidP="00AA6FAE">
      <w:pPr>
        <w:ind w:leftChars="200" w:left="440" w:firstLineChars="100" w:firstLine="220"/>
      </w:pPr>
      <w:r w:rsidRPr="004B4AAD">
        <w:rPr>
          <w:rFonts w:hint="eastAsia"/>
        </w:rPr>
        <w:t>鉄道</w:t>
      </w:r>
      <w:r w:rsidR="006F100C" w:rsidRPr="004B4AAD">
        <w:rPr>
          <w:rFonts w:hint="eastAsia"/>
        </w:rPr>
        <w:t>駅周辺など</w:t>
      </w:r>
      <w:r w:rsidR="00700637" w:rsidRPr="004B4AAD">
        <w:rPr>
          <w:rFonts w:hint="eastAsia"/>
        </w:rPr>
        <w:t>においては</w:t>
      </w:r>
      <w:r w:rsidR="006F100C" w:rsidRPr="004B4AAD">
        <w:rPr>
          <w:rFonts w:hint="eastAsia"/>
        </w:rPr>
        <w:t>、</w:t>
      </w:r>
      <w:r w:rsidR="00191C4A" w:rsidRPr="004B4AAD">
        <w:rPr>
          <w:rFonts w:hint="eastAsia"/>
        </w:rPr>
        <w:t>低</w:t>
      </w:r>
      <w:r w:rsidR="005B202F" w:rsidRPr="004B4AAD">
        <w:rPr>
          <w:rFonts w:hint="eastAsia"/>
        </w:rPr>
        <w:t>未</w:t>
      </w:r>
      <w:r w:rsidR="00191C4A" w:rsidRPr="004B4AAD">
        <w:rPr>
          <w:rFonts w:hint="eastAsia"/>
        </w:rPr>
        <w:t>利用地</w:t>
      </w:r>
      <w:r w:rsidR="0096701B" w:rsidRPr="004B4AAD">
        <w:t>など</w:t>
      </w:r>
      <w:r w:rsidR="00191C4A" w:rsidRPr="004B4AAD">
        <w:t>を有効に活用し</w:t>
      </w:r>
      <w:r w:rsidR="00191C4A" w:rsidRPr="004B4AAD">
        <w:rPr>
          <w:rFonts w:hint="eastAsia"/>
        </w:rPr>
        <w:t>ながら</w:t>
      </w:r>
      <w:r w:rsidR="00191C4A" w:rsidRPr="004B4AAD">
        <w:t>、</w:t>
      </w:r>
      <w:r w:rsidR="00EA63FF" w:rsidRPr="004B4AAD">
        <w:rPr>
          <w:rFonts w:hint="eastAsia"/>
        </w:rPr>
        <w:t>商業や</w:t>
      </w:r>
      <w:r w:rsidR="00191C4A" w:rsidRPr="004B4AAD">
        <w:t>業務</w:t>
      </w:r>
      <w:r w:rsidR="00191C4A" w:rsidRPr="004B4AAD">
        <w:rPr>
          <w:rFonts w:hint="eastAsia"/>
        </w:rPr>
        <w:t>施設</w:t>
      </w:r>
      <w:r w:rsidR="0096701B" w:rsidRPr="004B4AAD">
        <w:rPr>
          <w:rFonts w:hint="eastAsia"/>
        </w:rPr>
        <w:t>など</w:t>
      </w:r>
      <w:r w:rsidR="006F100C" w:rsidRPr="004B4AAD">
        <w:rPr>
          <w:rFonts w:hint="eastAsia"/>
        </w:rPr>
        <w:t>の</w:t>
      </w:r>
      <w:r w:rsidR="00191C4A" w:rsidRPr="004B4AAD">
        <w:t>生活利便</w:t>
      </w:r>
      <w:r w:rsidR="00191C4A" w:rsidRPr="004B4AAD">
        <w:rPr>
          <w:rFonts w:hint="eastAsia"/>
        </w:rPr>
        <w:t>施設</w:t>
      </w:r>
      <w:r w:rsidR="00700637" w:rsidRPr="004B4AAD">
        <w:rPr>
          <w:rFonts w:hint="eastAsia"/>
        </w:rPr>
        <w:t>を</w:t>
      </w:r>
      <w:r w:rsidR="00D84A9D" w:rsidRPr="004B4AAD">
        <w:t>誘導</w:t>
      </w:r>
      <w:r w:rsidR="00D84A9D" w:rsidRPr="004B4AAD">
        <w:rPr>
          <w:rFonts w:hint="eastAsia"/>
        </w:rPr>
        <w:t>するとともに</w:t>
      </w:r>
      <w:r w:rsidR="00191C4A" w:rsidRPr="004B4AAD">
        <w:t>、</w:t>
      </w:r>
      <w:r w:rsidR="007477FF" w:rsidRPr="004B4AAD">
        <w:rPr>
          <w:rFonts w:hint="eastAsia"/>
        </w:rPr>
        <w:t>交通</w:t>
      </w:r>
      <w:r w:rsidR="000656CD" w:rsidRPr="004B4AAD">
        <w:rPr>
          <w:rFonts w:hint="eastAsia"/>
        </w:rPr>
        <w:t>ネットワーク</w:t>
      </w:r>
      <w:r w:rsidR="003B2B61" w:rsidRPr="004B4AAD">
        <w:rPr>
          <w:rFonts w:hint="eastAsia"/>
        </w:rPr>
        <w:t>による</w:t>
      </w:r>
      <w:r w:rsidR="00191C4A" w:rsidRPr="004B4AAD">
        <w:t>移動しやすい</w:t>
      </w:r>
      <w:r w:rsidR="00191C4A" w:rsidRPr="004B4AAD">
        <w:rPr>
          <w:rFonts w:hint="eastAsia"/>
        </w:rPr>
        <w:t>環境</w:t>
      </w:r>
      <w:r w:rsidR="00191C4A" w:rsidRPr="004B4AAD">
        <w:t>を</w:t>
      </w:r>
      <w:r w:rsidR="00191C4A" w:rsidRPr="004B4AAD">
        <w:rPr>
          <w:rFonts w:hint="eastAsia"/>
        </w:rPr>
        <w:t>整える</w:t>
      </w:r>
      <w:r w:rsidR="00191C4A" w:rsidRPr="004B4AAD">
        <w:t>ことで、</w:t>
      </w:r>
      <w:r w:rsidR="00D84A9D" w:rsidRPr="004B4AAD">
        <w:rPr>
          <w:rFonts w:hint="eastAsia"/>
        </w:rPr>
        <w:t>利便性が高く</w:t>
      </w:r>
      <w:r w:rsidR="000656CD" w:rsidRPr="004B4AAD">
        <w:rPr>
          <w:rFonts w:hint="eastAsia"/>
        </w:rPr>
        <w:t>、まとまりの</w:t>
      </w:r>
      <w:r w:rsidR="00D84A9D" w:rsidRPr="004B4AAD">
        <w:rPr>
          <w:rFonts w:hint="eastAsia"/>
        </w:rPr>
        <w:t>ある</w:t>
      </w:r>
      <w:r w:rsidR="003B2B61" w:rsidRPr="004B4AAD">
        <w:rPr>
          <w:rFonts w:hint="eastAsia"/>
        </w:rPr>
        <w:t>都市空間の形成を図ります</w:t>
      </w:r>
      <w:r w:rsidR="00191C4A" w:rsidRPr="004B4AAD">
        <w:rPr>
          <w:rFonts w:hint="eastAsia"/>
        </w:rPr>
        <w:t>。</w:t>
      </w:r>
    </w:p>
    <w:p w14:paraId="41C4C55D" w14:textId="47FC5D4B" w:rsidR="004F6B33" w:rsidRPr="004B4AAD" w:rsidRDefault="004F6B33" w:rsidP="004F6B33">
      <w:pPr>
        <w:ind w:leftChars="200" w:left="440" w:firstLineChars="100" w:firstLine="160"/>
        <w:jc w:val="right"/>
      </w:pPr>
      <w:r w:rsidRPr="004F6B33">
        <w:rPr>
          <w:rFonts w:asciiTheme="minorEastAsia" w:eastAsiaTheme="minorEastAsia" w:hAnsiTheme="minorEastAsia" w:hint="eastAsia"/>
          <w:spacing w:val="-10"/>
          <w:sz w:val="18"/>
        </w:rPr>
        <w:t>≪参考：コラム</w:t>
      </w:r>
      <w:r>
        <w:rPr>
          <w:rFonts w:asciiTheme="minorEastAsia" w:eastAsiaTheme="minorEastAsia" w:hAnsiTheme="minorEastAsia" w:hint="eastAsia"/>
          <w:spacing w:val="-10"/>
          <w:sz w:val="18"/>
        </w:rPr>
        <w:t>２</w:t>
      </w:r>
      <w:r w:rsidRPr="004F6B33">
        <w:rPr>
          <w:rFonts w:asciiTheme="minorEastAsia" w:eastAsiaTheme="minorEastAsia" w:hAnsiTheme="minorEastAsia" w:hint="eastAsia"/>
          <w:spacing w:val="-10"/>
          <w:sz w:val="18"/>
        </w:rPr>
        <w:t>（</w:t>
      </w:r>
      <w:r>
        <w:rPr>
          <w:rFonts w:asciiTheme="minorEastAsia" w:eastAsiaTheme="minorEastAsia" w:hAnsiTheme="minorEastAsia" w:hint="eastAsia"/>
          <w:spacing w:val="-10"/>
          <w:sz w:val="18"/>
        </w:rPr>
        <w:t>集約型都市構造とまとまりのある都市について</w:t>
      </w:r>
      <w:r w:rsidRPr="004F6B33">
        <w:rPr>
          <w:rFonts w:asciiTheme="minorEastAsia" w:eastAsiaTheme="minorEastAsia" w:hAnsiTheme="minorEastAsia" w:hint="eastAsia"/>
          <w:spacing w:val="-10"/>
          <w:sz w:val="18"/>
        </w:rPr>
        <w:t>）（P</w:t>
      </w:r>
      <w:r w:rsidR="00193269">
        <w:rPr>
          <w:rFonts w:asciiTheme="minorEastAsia" w:eastAsiaTheme="minorEastAsia" w:hAnsiTheme="minorEastAsia" w:hint="eastAsia"/>
          <w:spacing w:val="-10"/>
          <w:sz w:val="18"/>
        </w:rPr>
        <w:t>32</w:t>
      </w:r>
      <w:r w:rsidRPr="004F6B33">
        <w:rPr>
          <w:rFonts w:asciiTheme="minorEastAsia" w:eastAsiaTheme="minorEastAsia" w:hAnsiTheme="minorEastAsia" w:hint="eastAsia"/>
          <w:spacing w:val="-10"/>
          <w:sz w:val="18"/>
        </w:rPr>
        <w:t>）≫</w:t>
      </w:r>
    </w:p>
    <w:p w14:paraId="6389B9EE" w14:textId="77777777" w:rsidR="00D54CB5" w:rsidRPr="004B4AAD" w:rsidRDefault="00D54CB5" w:rsidP="00191C4A">
      <w:pPr>
        <w:ind w:leftChars="100" w:left="220"/>
        <w:rPr>
          <w:b/>
        </w:rPr>
      </w:pPr>
    </w:p>
    <w:p w14:paraId="35AEBCD3" w14:textId="77777777" w:rsidR="00D050D3" w:rsidRPr="004B4AAD" w:rsidRDefault="00D050D3" w:rsidP="00191C4A">
      <w:pPr>
        <w:ind w:leftChars="100" w:left="220"/>
        <w:rPr>
          <w:b/>
          <w:sz w:val="24"/>
        </w:rPr>
      </w:pPr>
      <w:r w:rsidRPr="004B4AAD">
        <w:rPr>
          <w:rFonts w:hint="eastAsia"/>
          <w:b/>
          <w:sz w:val="24"/>
        </w:rPr>
        <w:t>基本</w:t>
      </w:r>
      <w:r w:rsidRPr="004B4AAD">
        <w:rPr>
          <w:b/>
          <w:sz w:val="24"/>
        </w:rPr>
        <w:t>方針</w:t>
      </w:r>
      <w:r w:rsidRPr="004B4AAD">
        <w:rPr>
          <w:rFonts w:hint="eastAsia"/>
          <w:b/>
          <w:sz w:val="24"/>
        </w:rPr>
        <w:t xml:space="preserve">２　</w:t>
      </w:r>
      <w:r w:rsidR="00387396" w:rsidRPr="004B4AAD">
        <w:rPr>
          <w:rFonts w:hint="eastAsia"/>
          <w:b/>
          <w:sz w:val="24"/>
        </w:rPr>
        <w:t>人</w:t>
      </w:r>
      <w:r w:rsidR="00387396" w:rsidRPr="004B4AAD">
        <w:rPr>
          <w:b/>
          <w:sz w:val="24"/>
        </w:rPr>
        <w:t>や</w:t>
      </w:r>
      <w:r w:rsidR="00387396" w:rsidRPr="004B4AAD">
        <w:rPr>
          <w:rFonts w:hint="eastAsia"/>
          <w:b/>
          <w:sz w:val="24"/>
        </w:rPr>
        <w:t>環境にやさしい魅力あふれる都市づくり</w:t>
      </w:r>
    </w:p>
    <w:p w14:paraId="0B8EAA92" w14:textId="77777777" w:rsidR="00191C4A" w:rsidRPr="004B4AAD" w:rsidRDefault="00D54CB5" w:rsidP="00B33B17">
      <w:pPr>
        <w:ind w:leftChars="200" w:left="440" w:firstLineChars="100" w:firstLine="220"/>
      </w:pPr>
      <w:r w:rsidRPr="004B4AAD">
        <w:rPr>
          <w:rFonts w:hint="eastAsia"/>
        </w:rPr>
        <w:t>まとまりのある</w:t>
      </w:r>
      <w:r w:rsidR="00191C4A" w:rsidRPr="004B4AAD">
        <w:t>都市づくり</w:t>
      </w:r>
      <w:r w:rsidR="00191C4A" w:rsidRPr="004B4AAD">
        <w:rPr>
          <w:rFonts w:hint="eastAsia"/>
        </w:rPr>
        <w:t>や公共</w:t>
      </w:r>
      <w:r w:rsidR="00191C4A" w:rsidRPr="004B4AAD">
        <w:t>交通の利用促進</w:t>
      </w:r>
      <w:r w:rsidR="00191C4A" w:rsidRPr="004B4AAD">
        <w:rPr>
          <w:rFonts w:hint="eastAsia"/>
        </w:rPr>
        <w:t>、</w:t>
      </w:r>
      <w:r w:rsidR="00191C4A" w:rsidRPr="004B4AAD">
        <w:t>緑の保全と創出などを通じて環境</w:t>
      </w:r>
      <w:r w:rsidR="00191C4A" w:rsidRPr="004B4AAD">
        <w:rPr>
          <w:rFonts w:hint="eastAsia"/>
        </w:rPr>
        <w:t>への</w:t>
      </w:r>
      <w:r w:rsidR="00191C4A" w:rsidRPr="004B4AAD">
        <w:t>負荷</w:t>
      </w:r>
      <w:r w:rsidR="00191C4A" w:rsidRPr="004B4AAD">
        <w:rPr>
          <w:rFonts w:hint="eastAsia"/>
        </w:rPr>
        <w:t>を</w:t>
      </w:r>
      <w:r w:rsidR="00191C4A" w:rsidRPr="004B4AAD">
        <w:t>軽減</w:t>
      </w:r>
      <w:r w:rsidR="00191C4A" w:rsidRPr="004B4AAD">
        <w:rPr>
          <w:rFonts w:hint="eastAsia"/>
        </w:rPr>
        <w:t>する</w:t>
      </w:r>
      <w:r w:rsidR="00191C4A" w:rsidRPr="004B4AAD">
        <w:t>都市づくりを進めるとともに、</w:t>
      </w:r>
      <w:r w:rsidR="00191C4A" w:rsidRPr="004B4AAD">
        <w:rPr>
          <w:rFonts w:hint="eastAsia"/>
        </w:rPr>
        <w:t>都市</w:t>
      </w:r>
      <w:r w:rsidR="00191C4A" w:rsidRPr="004B4AAD">
        <w:t>の主人公で</w:t>
      </w:r>
      <w:r w:rsidR="00191C4A" w:rsidRPr="004B4AAD">
        <w:rPr>
          <w:rFonts w:hint="eastAsia"/>
        </w:rPr>
        <w:t>ある</w:t>
      </w:r>
      <w:r w:rsidR="00191C4A" w:rsidRPr="004B4AAD">
        <w:t>人</w:t>
      </w:r>
      <w:r w:rsidR="00191C4A" w:rsidRPr="004B4AAD">
        <w:rPr>
          <w:rFonts w:hint="eastAsia"/>
        </w:rPr>
        <w:t>が</w:t>
      </w:r>
      <w:r w:rsidR="00191C4A" w:rsidRPr="004B4AAD">
        <w:t>活動しやすい</w:t>
      </w:r>
      <w:r w:rsidR="00402662" w:rsidRPr="004B4AAD">
        <w:rPr>
          <w:rFonts w:hint="eastAsia"/>
        </w:rPr>
        <w:t>よう、バリアフリー化</w:t>
      </w:r>
      <w:r w:rsidR="000905C0" w:rsidRPr="004B4AAD">
        <w:rPr>
          <w:rFonts w:hint="eastAsia"/>
        </w:rPr>
        <w:t>や</w:t>
      </w:r>
      <w:r w:rsidR="00191C4A" w:rsidRPr="004B4AAD">
        <w:t>ユニバーサルデザイン</w:t>
      </w:r>
      <w:r w:rsidR="00191C4A" w:rsidRPr="004B4AAD">
        <w:rPr>
          <w:rFonts w:hint="eastAsia"/>
        </w:rPr>
        <w:t>に</w:t>
      </w:r>
      <w:r w:rsidR="00191C4A" w:rsidRPr="004B4AAD">
        <w:t>基づいた都市づくりを</w:t>
      </w:r>
      <w:r w:rsidR="00CF09DE" w:rsidRPr="004B4AAD">
        <w:rPr>
          <w:rFonts w:hint="eastAsia"/>
        </w:rPr>
        <w:t>推進します</w:t>
      </w:r>
      <w:r w:rsidR="00191C4A" w:rsidRPr="004B4AAD">
        <w:t>。</w:t>
      </w:r>
    </w:p>
    <w:p w14:paraId="7B325430" w14:textId="77777777" w:rsidR="00191C4A" w:rsidRPr="004B4AAD" w:rsidRDefault="00191C4A" w:rsidP="00B33B17">
      <w:pPr>
        <w:ind w:leftChars="200" w:left="440" w:firstLineChars="100" w:firstLine="220"/>
      </w:pPr>
      <w:r w:rsidRPr="004B4AAD">
        <w:t>また、</w:t>
      </w:r>
      <w:r w:rsidRPr="004B4AAD">
        <w:rPr>
          <w:rFonts w:hint="eastAsia"/>
        </w:rPr>
        <w:t>緑</w:t>
      </w:r>
      <w:r w:rsidRPr="004B4AAD">
        <w:t>の資源などを</w:t>
      </w:r>
      <w:r w:rsidR="00C709C7" w:rsidRPr="004B4AAD">
        <w:rPr>
          <w:rFonts w:hint="eastAsia"/>
        </w:rPr>
        <w:t>保全、</w:t>
      </w:r>
      <w:r w:rsidRPr="004B4AAD">
        <w:t>活用しながら、</w:t>
      </w:r>
      <w:r w:rsidR="006E281C" w:rsidRPr="004B4AAD">
        <w:rPr>
          <w:rFonts w:hint="eastAsia"/>
        </w:rPr>
        <w:t>人々が</w:t>
      </w:r>
      <w:r w:rsidRPr="004B4AAD">
        <w:t>魅力を</w:t>
      </w:r>
      <w:r w:rsidR="007477FF" w:rsidRPr="004B4AAD">
        <w:rPr>
          <w:rFonts w:hint="eastAsia"/>
        </w:rPr>
        <w:t>感じられる居住</w:t>
      </w:r>
      <w:r w:rsidRPr="004B4AAD">
        <w:rPr>
          <w:rFonts w:hint="eastAsia"/>
        </w:rPr>
        <w:t>環境や</w:t>
      </w:r>
      <w:r w:rsidR="00CF09DE" w:rsidRPr="004B4AAD">
        <w:t>景観の形成を</w:t>
      </w:r>
      <w:r w:rsidR="00CF09DE" w:rsidRPr="004B4AAD">
        <w:rPr>
          <w:rFonts w:hint="eastAsia"/>
        </w:rPr>
        <w:t>図ります</w:t>
      </w:r>
      <w:r w:rsidRPr="004B4AAD">
        <w:t>。</w:t>
      </w:r>
    </w:p>
    <w:p w14:paraId="54D4BBA2" w14:textId="77777777" w:rsidR="00D050D3" w:rsidRPr="004B4AAD" w:rsidRDefault="00D050D3" w:rsidP="00191C4A">
      <w:pPr>
        <w:ind w:leftChars="100" w:left="220"/>
      </w:pPr>
    </w:p>
    <w:p w14:paraId="002F1BFC" w14:textId="77777777" w:rsidR="00D050D3" w:rsidRPr="004B4AAD" w:rsidRDefault="00D050D3" w:rsidP="00191C4A">
      <w:pPr>
        <w:ind w:leftChars="100" w:left="220"/>
        <w:rPr>
          <w:b/>
          <w:sz w:val="24"/>
        </w:rPr>
      </w:pPr>
      <w:r w:rsidRPr="004B4AAD">
        <w:rPr>
          <w:rFonts w:hint="eastAsia"/>
          <w:b/>
          <w:sz w:val="24"/>
        </w:rPr>
        <w:t>基本</w:t>
      </w:r>
      <w:r w:rsidRPr="004B4AAD">
        <w:rPr>
          <w:b/>
          <w:sz w:val="24"/>
        </w:rPr>
        <w:t>方針</w:t>
      </w:r>
      <w:r w:rsidRPr="004B4AAD">
        <w:rPr>
          <w:rFonts w:hint="eastAsia"/>
          <w:b/>
          <w:sz w:val="24"/>
        </w:rPr>
        <w:t xml:space="preserve">３　</w:t>
      </w:r>
      <w:r w:rsidR="00C65DC0" w:rsidRPr="004B4AAD">
        <w:rPr>
          <w:rFonts w:hint="eastAsia"/>
          <w:b/>
          <w:sz w:val="24"/>
        </w:rPr>
        <w:t>多様な</w:t>
      </w:r>
      <w:r w:rsidRPr="004B4AAD">
        <w:rPr>
          <w:b/>
          <w:sz w:val="24"/>
        </w:rPr>
        <w:t>産業が調和した</w:t>
      </w:r>
      <w:r w:rsidR="00387396" w:rsidRPr="004B4AAD">
        <w:rPr>
          <w:rFonts w:hint="eastAsia"/>
          <w:b/>
          <w:sz w:val="24"/>
        </w:rPr>
        <w:t>活力</w:t>
      </w:r>
      <w:r w:rsidR="00387396" w:rsidRPr="004B4AAD">
        <w:rPr>
          <w:b/>
          <w:sz w:val="24"/>
        </w:rPr>
        <w:t>あ</w:t>
      </w:r>
      <w:r w:rsidRPr="004B4AAD">
        <w:rPr>
          <w:b/>
          <w:sz w:val="24"/>
        </w:rPr>
        <w:t>る都市づくり</w:t>
      </w:r>
    </w:p>
    <w:p w14:paraId="2A5135C4" w14:textId="77777777" w:rsidR="00387396" w:rsidRPr="004B4AAD" w:rsidRDefault="00191C4A" w:rsidP="00191C4A">
      <w:pPr>
        <w:ind w:leftChars="200" w:left="440"/>
      </w:pPr>
      <w:r w:rsidRPr="004B4AAD">
        <w:rPr>
          <w:rFonts w:hint="eastAsia"/>
        </w:rPr>
        <w:t xml:space="preserve">　</w:t>
      </w:r>
      <w:r w:rsidR="00F85858" w:rsidRPr="004B4AAD">
        <w:rPr>
          <w:rFonts w:hint="eastAsia"/>
        </w:rPr>
        <w:t>広域的な交通利便性を活かし、</w:t>
      </w:r>
      <w:r w:rsidRPr="004B4AAD">
        <w:rPr>
          <w:rFonts w:hint="eastAsia"/>
        </w:rPr>
        <w:t>臨海</w:t>
      </w:r>
      <w:r w:rsidRPr="004B4AAD">
        <w:t>部や内陸部</w:t>
      </w:r>
      <w:r w:rsidRPr="004B4AAD">
        <w:rPr>
          <w:rFonts w:hint="eastAsia"/>
        </w:rPr>
        <w:t>に</w:t>
      </w:r>
      <w:r w:rsidRPr="004B4AAD">
        <w:t>立地する既存の事業所の操業環境の保全</w:t>
      </w:r>
      <w:r w:rsidRPr="004B4AAD">
        <w:rPr>
          <w:rFonts w:hint="eastAsia"/>
        </w:rPr>
        <w:t>と</w:t>
      </w:r>
      <w:r w:rsidRPr="004B4AAD">
        <w:t>向上</w:t>
      </w:r>
      <w:r w:rsidR="00F85858" w:rsidRPr="004B4AAD">
        <w:rPr>
          <w:rFonts w:hint="eastAsia"/>
        </w:rPr>
        <w:t>に努め</w:t>
      </w:r>
      <w:r w:rsidRPr="004B4AAD">
        <w:t>、</w:t>
      </w:r>
      <w:r w:rsidRPr="004B4AAD">
        <w:rPr>
          <w:rFonts w:hint="eastAsia"/>
        </w:rPr>
        <w:t>地域</w:t>
      </w:r>
      <w:r w:rsidRPr="004B4AAD">
        <w:t>における雇用の</w:t>
      </w:r>
      <w:r w:rsidR="00EA25BD" w:rsidRPr="004B4AAD">
        <w:rPr>
          <w:rFonts w:hint="eastAsia"/>
        </w:rPr>
        <w:t>確保</w:t>
      </w:r>
      <w:r w:rsidRPr="004B4AAD">
        <w:rPr>
          <w:rFonts w:hint="eastAsia"/>
        </w:rPr>
        <w:t>を図る</w:t>
      </w:r>
      <w:r w:rsidRPr="004B4AAD">
        <w:t>とともに、</w:t>
      </w:r>
      <w:r w:rsidRPr="004B4AAD">
        <w:rPr>
          <w:rFonts w:hint="eastAsia"/>
        </w:rPr>
        <w:t>高速道路</w:t>
      </w:r>
      <w:r w:rsidR="000C16F8" w:rsidRPr="004B4AAD">
        <w:t>インターチェンジ周辺や</w:t>
      </w:r>
      <w:r w:rsidR="00C65DC0" w:rsidRPr="004B4AAD">
        <w:rPr>
          <w:rFonts w:hAnsi="メイリオ" w:cs="ＭＳ 明朝" w:hint="eastAsia"/>
          <w:kern w:val="0"/>
        </w:rPr>
        <w:t>インターチェンジにアクセスする主要</w:t>
      </w:r>
      <w:r w:rsidR="000C16F8" w:rsidRPr="004B4AAD">
        <w:t>幹線道路沿道に</w:t>
      </w:r>
      <w:r w:rsidR="00CD5A76" w:rsidRPr="004B4AAD">
        <w:rPr>
          <w:rFonts w:hint="eastAsia"/>
        </w:rPr>
        <w:t>おける</w:t>
      </w:r>
      <w:r w:rsidR="000C16F8" w:rsidRPr="004B4AAD">
        <w:rPr>
          <w:rFonts w:hint="eastAsia"/>
        </w:rPr>
        <w:t>地域振興に寄与する土地利用については、</w:t>
      </w:r>
      <w:r w:rsidR="00F7277B" w:rsidRPr="004B4AAD">
        <w:rPr>
          <w:rFonts w:hint="eastAsia"/>
        </w:rPr>
        <w:t>農林業や周辺の土地利用との調和を図りつつ、</w:t>
      </w:r>
      <w:r w:rsidR="000C16F8" w:rsidRPr="004B4AAD">
        <w:rPr>
          <w:rFonts w:hint="eastAsia"/>
        </w:rPr>
        <w:t>計画的</w:t>
      </w:r>
      <w:r w:rsidR="00F85858" w:rsidRPr="004B4AAD">
        <w:rPr>
          <w:rFonts w:hint="eastAsia"/>
        </w:rPr>
        <w:t>な</w:t>
      </w:r>
      <w:r w:rsidR="007477FF" w:rsidRPr="004B4AAD">
        <w:rPr>
          <w:rFonts w:hint="eastAsia"/>
        </w:rPr>
        <w:t>規制</w:t>
      </w:r>
      <w:r w:rsidR="000C16F8" w:rsidRPr="004B4AAD">
        <w:rPr>
          <w:rFonts w:hint="eastAsia"/>
        </w:rPr>
        <w:t>誘導を図る</w:t>
      </w:r>
      <w:r w:rsidRPr="004B4AAD">
        <w:t>ことで、</w:t>
      </w:r>
      <w:r w:rsidRPr="004B4AAD">
        <w:rPr>
          <w:rFonts w:hint="eastAsia"/>
        </w:rPr>
        <w:t>都市の</w:t>
      </w:r>
      <w:r w:rsidRPr="004B4AAD">
        <w:t>魅力向上と</w:t>
      </w:r>
      <w:r w:rsidRPr="004B4AAD">
        <w:rPr>
          <w:rFonts w:hint="eastAsia"/>
        </w:rPr>
        <w:t>新たな雇用</w:t>
      </w:r>
      <w:r w:rsidRPr="004B4AAD">
        <w:t>機会の</w:t>
      </w:r>
      <w:r w:rsidRPr="004B4AAD">
        <w:rPr>
          <w:rFonts w:hint="eastAsia"/>
        </w:rPr>
        <w:t>拡充を</w:t>
      </w:r>
      <w:r w:rsidR="00CF09DE" w:rsidRPr="004B4AAD">
        <w:rPr>
          <w:rFonts w:hint="eastAsia"/>
        </w:rPr>
        <w:t>図ります</w:t>
      </w:r>
      <w:r w:rsidR="00C65DC0" w:rsidRPr="004B4AAD">
        <w:rPr>
          <w:rFonts w:hint="eastAsia"/>
        </w:rPr>
        <w:t>。</w:t>
      </w:r>
    </w:p>
    <w:p w14:paraId="088861EC" w14:textId="77777777" w:rsidR="00191C4A" w:rsidRPr="004B4AAD" w:rsidRDefault="00191C4A" w:rsidP="00191C4A">
      <w:pPr>
        <w:ind w:leftChars="200" w:left="440"/>
      </w:pPr>
      <w:r w:rsidRPr="004B4AAD">
        <w:rPr>
          <w:rFonts w:hint="eastAsia"/>
        </w:rPr>
        <w:t xml:space="preserve">　</w:t>
      </w:r>
      <w:r w:rsidRPr="004B4AAD">
        <w:t>また、</w:t>
      </w:r>
      <w:r w:rsidR="000C16F8" w:rsidRPr="004B4AAD">
        <w:rPr>
          <w:rFonts w:hint="eastAsia"/>
        </w:rPr>
        <w:t>本市が有する</w:t>
      </w:r>
      <w:r w:rsidR="00C65DC0" w:rsidRPr="004B4AAD">
        <w:rPr>
          <w:rFonts w:hint="eastAsia"/>
        </w:rPr>
        <w:t>農業や</w:t>
      </w:r>
      <w:r w:rsidRPr="004B4AAD">
        <w:rPr>
          <w:rFonts w:hint="eastAsia"/>
        </w:rPr>
        <w:t>観光</w:t>
      </w:r>
      <w:r w:rsidR="00C65DC0" w:rsidRPr="004B4AAD">
        <w:rPr>
          <w:rFonts w:hint="eastAsia"/>
        </w:rPr>
        <w:t>といった産業</w:t>
      </w:r>
      <w:r w:rsidR="000C16F8" w:rsidRPr="004B4AAD">
        <w:rPr>
          <w:rFonts w:hint="eastAsia"/>
        </w:rPr>
        <w:t>資源を活かした</w:t>
      </w:r>
      <w:r w:rsidR="00B721CB" w:rsidRPr="004B4AAD">
        <w:rPr>
          <w:rFonts w:hint="eastAsia"/>
        </w:rPr>
        <w:t>都市づくりを進めるほか、</w:t>
      </w:r>
      <w:r w:rsidR="00CF09DE" w:rsidRPr="004B4AAD">
        <w:rPr>
          <w:rFonts w:hint="eastAsia"/>
        </w:rPr>
        <w:t>来訪者が市内に</w:t>
      </w:r>
      <w:r w:rsidR="00F17A36" w:rsidRPr="004B4AAD">
        <w:rPr>
          <w:rFonts w:hint="eastAsia"/>
        </w:rPr>
        <w:t>滞留</w:t>
      </w:r>
      <w:r w:rsidR="006E281C" w:rsidRPr="004B4AAD">
        <w:rPr>
          <w:rFonts w:hint="eastAsia"/>
        </w:rPr>
        <w:t>する</w:t>
      </w:r>
      <w:r w:rsidR="00F17A36" w:rsidRPr="004B4AAD">
        <w:rPr>
          <w:rFonts w:hint="eastAsia"/>
        </w:rPr>
        <w:t>仕組み</w:t>
      </w:r>
      <w:r w:rsidR="00B33B17" w:rsidRPr="004B4AAD">
        <w:rPr>
          <w:rFonts w:hint="eastAsia"/>
        </w:rPr>
        <w:t>を</w:t>
      </w:r>
      <w:r w:rsidR="00F17A36" w:rsidRPr="004B4AAD">
        <w:rPr>
          <w:rFonts w:hint="eastAsia"/>
        </w:rPr>
        <w:t>検討するとともに、</w:t>
      </w:r>
      <w:r w:rsidR="00B721CB" w:rsidRPr="004B4AAD">
        <w:rPr>
          <w:rFonts w:hint="eastAsia"/>
        </w:rPr>
        <w:t>観光</w:t>
      </w:r>
      <w:r w:rsidRPr="004B4AAD">
        <w:t>の回遊性を高めるため、</w:t>
      </w:r>
      <w:r w:rsidRPr="004B4AAD">
        <w:rPr>
          <w:rFonts w:hint="eastAsia"/>
        </w:rPr>
        <w:t>内陸部と</w:t>
      </w:r>
      <w:r w:rsidR="00CF09DE" w:rsidRPr="004B4AAD">
        <w:t>臨海部の連携の強化を</w:t>
      </w:r>
      <w:r w:rsidR="00CF09DE" w:rsidRPr="004B4AAD">
        <w:rPr>
          <w:rFonts w:hint="eastAsia"/>
        </w:rPr>
        <w:t>図ります</w:t>
      </w:r>
      <w:r w:rsidRPr="004B4AAD">
        <w:t>。</w:t>
      </w:r>
    </w:p>
    <w:p w14:paraId="732141B2" w14:textId="77777777" w:rsidR="00C65DC0" w:rsidRPr="004B4AAD" w:rsidRDefault="00C65DC0" w:rsidP="00191C4A">
      <w:pPr>
        <w:ind w:leftChars="200" w:left="440"/>
      </w:pPr>
    </w:p>
    <w:p w14:paraId="5DE234E3" w14:textId="77777777" w:rsidR="00D050D3" w:rsidRPr="004B4AAD" w:rsidRDefault="00D050D3" w:rsidP="00191C4A">
      <w:pPr>
        <w:ind w:leftChars="100" w:left="220"/>
        <w:rPr>
          <w:b/>
          <w:sz w:val="24"/>
        </w:rPr>
      </w:pPr>
      <w:r w:rsidRPr="004B4AAD">
        <w:rPr>
          <w:rFonts w:hint="eastAsia"/>
          <w:b/>
          <w:sz w:val="24"/>
        </w:rPr>
        <w:t>基本</w:t>
      </w:r>
      <w:r w:rsidRPr="004B4AAD">
        <w:rPr>
          <w:b/>
          <w:sz w:val="24"/>
        </w:rPr>
        <w:t>方針</w:t>
      </w:r>
      <w:r w:rsidRPr="004B4AAD">
        <w:rPr>
          <w:rFonts w:hint="eastAsia"/>
          <w:b/>
          <w:sz w:val="24"/>
        </w:rPr>
        <w:t>４　安全・</w:t>
      </w:r>
      <w:r w:rsidRPr="004B4AAD">
        <w:rPr>
          <w:b/>
          <w:sz w:val="24"/>
        </w:rPr>
        <w:t>安心な都市づくり</w:t>
      </w:r>
    </w:p>
    <w:p w14:paraId="4A13BF9B" w14:textId="77777777" w:rsidR="00C65DC0" w:rsidRPr="004B4AAD" w:rsidRDefault="00C65DC0" w:rsidP="00C65DC0">
      <w:pPr>
        <w:ind w:leftChars="200" w:left="440"/>
      </w:pPr>
      <w:r w:rsidRPr="004B4AAD">
        <w:rPr>
          <w:rFonts w:hint="eastAsia"/>
        </w:rPr>
        <w:t xml:space="preserve">　</w:t>
      </w:r>
      <w:r w:rsidRPr="004B4AAD">
        <w:rPr>
          <w:rFonts w:hAnsi="メイリオ" w:cs="ＭＳ 明朝" w:hint="eastAsia"/>
          <w:kern w:val="0"/>
        </w:rPr>
        <w:t>地震</w:t>
      </w:r>
      <w:r w:rsidRPr="004B4AAD">
        <w:t>や風水害など、災害</w:t>
      </w:r>
      <w:r w:rsidRPr="004B4AAD">
        <w:rPr>
          <w:rFonts w:hint="eastAsia"/>
        </w:rPr>
        <w:t>種別</w:t>
      </w:r>
      <w:r w:rsidRPr="004B4AAD">
        <w:t>に応じた安全な</w:t>
      </w:r>
      <w:r w:rsidRPr="004B4AAD">
        <w:rPr>
          <w:rFonts w:hint="eastAsia"/>
        </w:rPr>
        <w:t>避難路</w:t>
      </w:r>
      <w:r w:rsidRPr="004B4AAD">
        <w:t>と避難場所</w:t>
      </w:r>
      <w:r w:rsidRPr="004B4AAD">
        <w:rPr>
          <w:rFonts w:hint="eastAsia"/>
        </w:rPr>
        <w:t>の</w:t>
      </w:r>
      <w:r w:rsidRPr="004B4AAD">
        <w:t>確保を図るとともに、</w:t>
      </w:r>
      <w:r w:rsidRPr="004B4AAD">
        <w:rPr>
          <w:rFonts w:hint="eastAsia"/>
        </w:rPr>
        <w:t>災害を</w:t>
      </w:r>
      <w:r w:rsidRPr="004B4AAD">
        <w:t>未然</w:t>
      </w:r>
      <w:r w:rsidRPr="004B4AAD">
        <w:rPr>
          <w:rFonts w:hint="eastAsia"/>
        </w:rPr>
        <w:t>に</w:t>
      </w:r>
      <w:r w:rsidRPr="004B4AAD">
        <w:t>防</w:t>
      </w:r>
      <w:r w:rsidRPr="004B4AAD">
        <w:rPr>
          <w:rFonts w:hint="eastAsia"/>
        </w:rPr>
        <w:t>ぐための対策や</w:t>
      </w:r>
      <w:r w:rsidRPr="004B4AAD">
        <w:t>被害軽減のための</w:t>
      </w:r>
      <w:r w:rsidRPr="004B4AAD">
        <w:rPr>
          <w:rFonts w:hint="eastAsia"/>
        </w:rPr>
        <w:t>建築</w:t>
      </w:r>
      <w:r w:rsidRPr="004B4AAD">
        <w:t>物の耐震</w:t>
      </w:r>
      <w:r w:rsidRPr="004B4AAD">
        <w:rPr>
          <w:rFonts w:hint="eastAsia"/>
        </w:rPr>
        <w:t>化、避難所となる公共施設や</w:t>
      </w:r>
      <w:r w:rsidR="009A3E1E" w:rsidRPr="004B4AAD">
        <w:rPr>
          <w:rFonts w:hint="eastAsia"/>
        </w:rPr>
        <w:t>道路、橋梁</w:t>
      </w:r>
      <w:r w:rsidR="000019B0" w:rsidRPr="004B4AAD">
        <w:rPr>
          <w:rFonts w:hint="eastAsia"/>
        </w:rPr>
        <w:t>等</w:t>
      </w:r>
      <w:r w:rsidRPr="004B4AAD">
        <w:rPr>
          <w:rFonts w:hint="eastAsia"/>
        </w:rPr>
        <w:t>のインフラ施設の計画的な修繕・更新を行い、災害に強いまちづくりの推進を</w:t>
      </w:r>
      <w:r w:rsidRPr="004B4AAD">
        <w:t>図ります。</w:t>
      </w:r>
    </w:p>
    <w:p w14:paraId="72AA80A9" w14:textId="7568D91A" w:rsidR="002152F8" w:rsidRDefault="00C65DC0" w:rsidP="00C65DC0">
      <w:pPr>
        <w:ind w:leftChars="200" w:left="440"/>
      </w:pPr>
      <w:r w:rsidRPr="004B4AAD">
        <w:rPr>
          <w:rFonts w:hint="eastAsia"/>
        </w:rPr>
        <w:t xml:space="preserve">　</w:t>
      </w:r>
      <w:r w:rsidRPr="004B4AAD">
        <w:t>また、</w:t>
      </w:r>
      <w:r w:rsidR="00641C7F" w:rsidRPr="004B4AAD">
        <w:rPr>
          <w:rFonts w:hint="eastAsia"/>
        </w:rPr>
        <w:t>防災</w:t>
      </w:r>
      <w:r w:rsidR="0096701B" w:rsidRPr="004B4AAD">
        <w:rPr>
          <w:rFonts w:hint="eastAsia"/>
        </w:rPr>
        <w:t>など</w:t>
      </w:r>
      <w:r w:rsidRPr="004B4AAD">
        <w:rPr>
          <w:rFonts w:hint="eastAsia"/>
        </w:rPr>
        <w:t>の観点から</w:t>
      </w:r>
      <w:r w:rsidR="006E281C" w:rsidRPr="004B4AAD">
        <w:rPr>
          <w:rFonts w:hint="eastAsia"/>
        </w:rPr>
        <w:t>、</w:t>
      </w:r>
      <w:r w:rsidRPr="004B4AAD">
        <w:rPr>
          <w:rFonts w:hint="eastAsia"/>
        </w:rPr>
        <w:t>適切に管理されていない</w:t>
      </w:r>
      <w:r w:rsidR="00442886" w:rsidRPr="004B4AAD">
        <w:rPr>
          <w:rFonts w:hint="eastAsia"/>
        </w:rPr>
        <w:t>空家等</w:t>
      </w:r>
      <w:r w:rsidRPr="004B4AAD">
        <w:rPr>
          <w:rFonts w:hint="eastAsia"/>
        </w:rPr>
        <w:t>に</w:t>
      </w:r>
      <w:r w:rsidRPr="004B4AAD">
        <w:t>対する対策の</w:t>
      </w:r>
      <w:r w:rsidR="00007825" w:rsidRPr="004B4AAD">
        <w:rPr>
          <w:rFonts w:hint="eastAsia"/>
        </w:rPr>
        <w:t>更なる推進</w:t>
      </w:r>
      <w:r w:rsidRPr="004B4AAD">
        <w:rPr>
          <w:rFonts w:hint="eastAsia"/>
        </w:rPr>
        <w:t>など、</w:t>
      </w:r>
      <w:r w:rsidRPr="004B4AAD">
        <w:t>地域における安全・安心</w:t>
      </w:r>
      <w:r w:rsidRPr="004B4AAD">
        <w:rPr>
          <w:rFonts w:hint="eastAsia"/>
        </w:rPr>
        <w:t>の</w:t>
      </w:r>
      <w:r w:rsidRPr="004B4AAD">
        <w:t>向上を</w:t>
      </w:r>
      <w:r w:rsidRPr="004B4AAD">
        <w:rPr>
          <w:rFonts w:hint="eastAsia"/>
        </w:rPr>
        <w:t>図ります</w:t>
      </w:r>
      <w:r w:rsidRPr="004B4AAD">
        <w:t>。</w:t>
      </w:r>
      <w:r w:rsidR="002152F8">
        <w:br w:type="page"/>
      </w:r>
    </w:p>
    <w:p w14:paraId="588D0614" w14:textId="421C8701" w:rsidR="00074326" w:rsidRDefault="00074326">
      <w:pPr>
        <w:widowControl/>
        <w:spacing w:line="240" w:lineRule="auto"/>
        <w:jc w:val="left"/>
      </w:pPr>
      <w:r>
        <w:rPr>
          <w:rFonts w:ascii="HG丸ｺﾞｼｯｸM-PRO" w:eastAsia="HG丸ｺﾞｼｯｸM-PRO" w:hAnsi="HG丸ｺﾞｼｯｸM-PRO" w:hint="eastAsia"/>
          <w:noProof/>
          <w:sz w:val="32"/>
        </w:rPr>
        <w:lastRenderedPageBreak/>
        <mc:AlternateContent>
          <mc:Choice Requires="wps">
            <w:drawing>
              <wp:anchor distT="0" distB="0" distL="114300" distR="114300" simplePos="0" relativeHeight="252252672" behindDoc="0" locked="0" layoutInCell="1" allowOverlap="1" wp14:anchorId="5B7419BD" wp14:editId="3C220B1E">
                <wp:simplePos x="0" y="0"/>
                <wp:positionH relativeFrom="column">
                  <wp:posOffset>3810</wp:posOffset>
                </wp:positionH>
                <wp:positionV relativeFrom="paragraph">
                  <wp:posOffset>3810</wp:posOffset>
                </wp:positionV>
                <wp:extent cx="6119495" cy="9180000"/>
                <wp:effectExtent l="0" t="0" r="14605" b="21590"/>
                <wp:wrapThrough wrapText="bothSides">
                  <wp:wrapPolygon edited="0">
                    <wp:start x="0" y="0"/>
                    <wp:lineTo x="0" y="21606"/>
                    <wp:lineTo x="21584" y="21606"/>
                    <wp:lineTo x="21584" y="0"/>
                    <wp:lineTo x="0" y="0"/>
                  </wp:wrapPolygon>
                </wp:wrapThrough>
                <wp:docPr id="202" name="角丸四角形 202"/>
                <wp:cNvGraphicFramePr/>
                <a:graphic xmlns:a="http://schemas.openxmlformats.org/drawingml/2006/main">
                  <a:graphicData uri="http://schemas.microsoft.com/office/word/2010/wordprocessingShape">
                    <wps:wsp>
                      <wps:cNvSpPr/>
                      <wps:spPr>
                        <a:xfrm>
                          <a:off x="0" y="0"/>
                          <a:ext cx="6119495" cy="9180000"/>
                        </a:xfrm>
                        <a:prstGeom prst="roundRect">
                          <a:avLst>
                            <a:gd name="adj" fmla="val 0"/>
                          </a:avLst>
                        </a:prstGeom>
                        <a:noFill/>
                        <a:ln w="25400">
                          <a:solidFill>
                            <a:schemeClr val="bg1">
                              <a:lumMod val="75000"/>
                            </a:schemeClr>
                          </a:solidFill>
                          <a:prstDash val="sysDash"/>
                        </a:ln>
                      </wps:spPr>
                      <wps:style>
                        <a:lnRef idx="2">
                          <a:schemeClr val="dk1"/>
                        </a:lnRef>
                        <a:fillRef idx="1">
                          <a:schemeClr val="lt1"/>
                        </a:fillRef>
                        <a:effectRef idx="0">
                          <a:schemeClr val="dk1"/>
                        </a:effectRef>
                        <a:fontRef idx="minor">
                          <a:schemeClr val="dk1"/>
                        </a:fontRef>
                      </wps:style>
                      <wps:txbx>
                        <w:txbxContent>
                          <w:p w14:paraId="786D93E0" w14:textId="0D653078" w:rsidR="00942151" w:rsidRPr="00B5404A" w:rsidRDefault="00942151" w:rsidP="00195695">
                            <w:pPr>
                              <w:spacing w:line="276" w:lineRule="auto"/>
                              <w:rPr>
                                <w:rFonts w:ascii="HG丸ｺﾞｼｯｸM-PRO" w:eastAsia="HG丸ｺﾞｼｯｸM-PRO" w:hAnsi="HG丸ｺﾞｼｯｸM-PRO"/>
                                <w:b/>
                                <w:color w:val="000000" w:themeColor="text1"/>
                                <w:sz w:val="28"/>
                              </w:rPr>
                            </w:pPr>
                            <w:r w:rsidRPr="00B5404A">
                              <w:rPr>
                                <w:rFonts w:ascii="HG丸ｺﾞｼｯｸM-PRO" w:eastAsia="HG丸ｺﾞｼｯｸM-PRO" w:hAnsi="HG丸ｺﾞｼｯｸM-PRO" w:hint="eastAsia"/>
                                <w:b/>
                                <w:color w:val="000000" w:themeColor="text1"/>
                                <w:sz w:val="28"/>
                              </w:rPr>
                              <w:t>【袖ケ浦市総合計画 基本構想（抜粋</w:t>
                            </w:r>
                            <w:r w:rsidRPr="00B5404A">
                              <w:rPr>
                                <w:rFonts w:ascii="HG丸ｺﾞｼｯｸM-PRO" w:eastAsia="HG丸ｺﾞｼｯｸM-PRO" w:hAnsi="HG丸ｺﾞｼｯｸM-PRO"/>
                                <w:b/>
                                <w:color w:val="000000" w:themeColor="text1"/>
                                <w:sz w:val="28"/>
                              </w:rPr>
                              <w:t>）</w:t>
                            </w:r>
                            <w:r w:rsidRPr="00B5404A">
                              <w:rPr>
                                <w:rFonts w:ascii="HG丸ｺﾞｼｯｸM-PRO" w:eastAsia="HG丸ｺﾞｼｯｸM-PRO" w:hAnsi="HG丸ｺﾞｼｯｸM-PRO" w:hint="eastAsia"/>
                                <w:b/>
                                <w:color w:val="000000" w:themeColor="text1"/>
                                <w:sz w:val="28"/>
                              </w:rPr>
                              <w:t>】</w:t>
                            </w:r>
                          </w:p>
                          <w:p w14:paraId="2708C425" w14:textId="5BF1CA47" w:rsidR="00942151" w:rsidRPr="00B5404A" w:rsidRDefault="00942151" w:rsidP="00195695">
                            <w:pPr>
                              <w:spacing w:line="276" w:lineRule="auto"/>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■市が目指す将来の姿を</w:t>
                            </w:r>
                            <w:r w:rsidRPr="00B5404A">
                              <w:rPr>
                                <w:rFonts w:ascii="HG丸ｺﾞｼｯｸM-PRO" w:eastAsia="HG丸ｺﾞｼｯｸM-PRO" w:hAnsi="HG丸ｺﾞｼｯｸM-PRO" w:hint="eastAsia"/>
                                <w:b/>
                                <w:color w:val="000000" w:themeColor="text1"/>
                                <w:sz w:val="24"/>
                              </w:rPr>
                              <w:t>実現するための視点について</w:t>
                            </w:r>
                          </w:p>
                          <w:p w14:paraId="463A493C" w14:textId="1AA37FA9" w:rsidR="00942151" w:rsidRPr="00B5404A" w:rsidRDefault="00942151" w:rsidP="0070394D">
                            <w:pPr>
                              <w:spacing w:beforeLines="50" w:before="170" w:line="276" w:lineRule="auto"/>
                              <w:rPr>
                                <w:rFonts w:ascii="HG丸ｺﾞｼｯｸM-PRO" w:eastAsia="HG丸ｺﾞｼｯｸM-PRO" w:hAnsi="HG丸ｺﾞｼｯｸM-PRO"/>
                                <w:b/>
                                <w:color w:val="000000" w:themeColor="text1"/>
                                <w:bdr w:val="single" w:sz="4" w:space="0" w:color="auto"/>
                              </w:rPr>
                            </w:pPr>
                            <w:r w:rsidRPr="00B5404A">
                              <w:rPr>
                                <w:rFonts w:ascii="HG丸ｺﾞｼｯｸM-PRO" w:eastAsia="HG丸ｺﾞｼｯｸM-PRO" w:hAnsi="HG丸ｺﾞｼｯｸM-PRO" w:hint="eastAsia"/>
                                <w:b/>
                                <w:color w:val="000000" w:themeColor="text1"/>
                                <w:bdr w:val="single" w:sz="4" w:space="0" w:color="auto"/>
                              </w:rPr>
                              <w:t>基本的視点１　「誰もが活躍するまち」</w:t>
                            </w:r>
                          </w:p>
                          <w:p w14:paraId="4E0C6B8B" w14:textId="77777777" w:rsidR="00942151" w:rsidRPr="002D12BA" w:rsidRDefault="00942151" w:rsidP="002D12BA">
                            <w:pPr>
                              <w:spacing w:line="276" w:lineRule="auto"/>
                              <w:ind w:firstLineChars="100" w:firstLine="220"/>
                              <w:rPr>
                                <w:rFonts w:ascii="HG丸ｺﾞｼｯｸM-PRO" w:eastAsia="HG丸ｺﾞｼｯｸM-PRO" w:hAnsi="HG丸ｺﾞｼｯｸM-PRO"/>
                              </w:rPr>
                            </w:pPr>
                            <w:r w:rsidRPr="002D12BA">
                              <w:rPr>
                                <w:rFonts w:ascii="HG丸ｺﾞｼｯｸM-PRO" w:eastAsia="HG丸ｺﾞｼｯｸM-PRO" w:hAnsi="HG丸ｺﾞｼｯｸM-PRO" w:hint="eastAsia"/>
                              </w:rPr>
                              <w:t>少子高齢化による人口減少社会において、まちづくりの活力を維持・発展させるには、市民の誰もが生きがいを持って、それぞれの持つ力を発揮するとともに、様々な形で社会参加していくことが重要となります。</w:t>
                            </w:r>
                          </w:p>
                          <w:p w14:paraId="4D8683D2" w14:textId="77777777" w:rsidR="00942151" w:rsidRPr="002D12BA" w:rsidRDefault="00942151" w:rsidP="002D12BA">
                            <w:pPr>
                              <w:spacing w:line="276" w:lineRule="auto"/>
                              <w:ind w:firstLineChars="100" w:firstLine="220"/>
                              <w:rPr>
                                <w:rFonts w:ascii="HG丸ｺﾞｼｯｸM-PRO" w:eastAsia="HG丸ｺﾞｼｯｸM-PRO" w:hAnsi="HG丸ｺﾞｼｯｸM-PRO"/>
                              </w:rPr>
                            </w:pPr>
                            <w:r w:rsidRPr="002D12BA">
                              <w:rPr>
                                <w:rFonts w:ascii="HG丸ｺﾞｼｯｸM-PRO" w:eastAsia="HG丸ｺﾞｼｯｸM-PRO" w:hAnsi="HG丸ｺﾞｼｯｸM-PRO" w:hint="eastAsia"/>
                              </w:rPr>
                              <w:t>そのため、未来を担う子どもたちの健やかな成長と人間形成の基礎を育む学校教育や、市民の誰もが生涯を通じて学習ができる機会などを充実し、多様な担い手の育成を図るとともに、一人ひとりの個性や能力を活かしながら地域などで活躍できる環境づくりに取り組みます。</w:t>
                            </w:r>
                          </w:p>
                          <w:p w14:paraId="7865195E" w14:textId="3C7BDE57" w:rsidR="00942151" w:rsidRPr="002D12BA" w:rsidRDefault="00942151" w:rsidP="002D12BA">
                            <w:pPr>
                              <w:spacing w:line="276" w:lineRule="auto"/>
                              <w:ind w:firstLineChars="100" w:firstLine="220"/>
                              <w:rPr>
                                <w:rFonts w:ascii="HG丸ｺﾞｼｯｸM-PRO" w:eastAsia="HG丸ｺﾞｼｯｸM-PRO" w:hAnsi="HG丸ｺﾞｼｯｸM-PRO"/>
                              </w:rPr>
                            </w:pPr>
                            <w:r w:rsidRPr="002D12BA">
                              <w:rPr>
                                <w:rFonts w:ascii="HG丸ｺﾞｼｯｸM-PRO" w:eastAsia="HG丸ｺﾞｼｯｸM-PRO" w:hAnsi="HG丸ｺﾞｼｯｸM-PRO" w:hint="eastAsia"/>
                              </w:rPr>
                              <w:t>これにより、将来の発展に向けて、今後の担い手となる人々を育むとともに、市民が知識・能力・経験等を十分に活かすことができる、誰もが活躍するまちづくりを進めます。</w:t>
                            </w:r>
                          </w:p>
                          <w:p w14:paraId="41C56AB2" w14:textId="1BB1C7C5" w:rsidR="00942151" w:rsidRPr="00255E00" w:rsidRDefault="00942151" w:rsidP="0070394D">
                            <w:pPr>
                              <w:spacing w:beforeLines="50" w:before="170" w:line="276" w:lineRule="auto"/>
                              <w:rPr>
                                <w:rFonts w:ascii="HG丸ｺﾞｼｯｸM-PRO" w:eastAsia="HG丸ｺﾞｼｯｸM-PRO" w:hAnsi="HG丸ｺﾞｼｯｸM-PRO"/>
                                <w:b/>
                                <w:bdr w:val="single" w:sz="4" w:space="0" w:color="auto"/>
                              </w:rPr>
                            </w:pPr>
                            <w:r w:rsidRPr="00255E00">
                              <w:rPr>
                                <w:rFonts w:ascii="HG丸ｺﾞｼｯｸM-PRO" w:eastAsia="HG丸ｺﾞｼｯｸM-PRO" w:hAnsi="HG丸ｺﾞｼｯｸM-PRO" w:hint="eastAsia"/>
                                <w:b/>
                                <w:bdr w:val="single" w:sz="4" w:space="0" w:color="auto"/>
                              </w:rPr>
                              <w:t xml:space="preserve">基本的視点２　</w:t>
                            </w:r>
                            <w:r w:rsidRPr="00255E00">
                              <w:rPr>
                                <w:rFonts w:ascii="HG丸ｺﾞｼｯｸM-PRO" w:eastAsia="HG丸ｺﾞｼｯｸM-PRO" w:hAnsi="HG丸ｺﾞｼｯｸM-PRO"/>
                                <w:b/>
                                <w:bdr w:val="single" w:sz="4" w:space="0" w:color="auto"/>
                              </w:rPr>
                              <w:t>「</w:t>
                            </w:r>
                            <w:r w:rsidRPr="00255E00">
                              <w:rPr>
                                <w:rFonts w:ascii="HG丸ｺﾞｼｯｸM-PRO" w:eastAsia="HG丸ｺﾞｼｯｸM-PRO" w:hAnsi="HG丸ｺﾞｼｯｸM-PRO" w:hint="eastAsia"/>
                                <w:b/>
                                <w:bdr w:val="single" w:sz="4" w:space="0" w:color="auto"/>
                              </w:rPr>
                              <w:t>安心して暮らせるまち」</w:t>
                            </w:r>
                          </w:p>
                          <w:p w14:paraId="13992E21" w14:textId="77777777" w:rsidR="00942151" w:rsidRPr="002D12BA" w:rsidRDefault="00942151" w:rsidP="002D12BA">
                            <w:pPr>
                              <w:spacing w:line="276" w:lineRule="auto"/>
                              <w:ind w:firstLineChars="100" w:firstLine="220"/>
                              <w:rPr>
                                <w:rFonts w:ascii="HG丸ｺﾞｼｯｸM-PRO" w:eastAsia="HG丸ｺﾞｼｯｸM-PRO" w:hAnsi="HG丸ｺﾞｼｯｸM-PRO"/>
                              </w:rPr>
                            </w:pPr>
                            <w:r w:rsidRPr="002D12BA">
                              <w:rPr>
                                <w:rFonts w:ascii="HG丸ｺﾞｼｯｸM-PRO" w:eastAsia="HG丸ｺﾞｼｯｸM-PRO" w:hAnsi="HG丸ｺﾞｼｯｸM-PRO" w:hint="eastAsia"/>
                              </w:rPr>
                              <w:t>個人の価値観やライフスタイルが変化し、市民ニーズは多様化しており、また、災害の発生や少子高齢化などの自然的・社会的な懸念がある中で、市民が安心して暮らすことができる環境の整備が重要になっています。</w:t>
                            </w:r>
                          </w:p>
                          <w:p w14:paraId="768B59AA" w14:textId="77777777" w:rsidR="00942151" w:rsidRPr="002D12BA" w:rsidRDefault="00942151" w:rsidP="002D12BA">
                            <w:pPr>
                              <w:spacing w:line="276" w:lineRule="auto"/>
                              <w:ind w:firstLineChars="100" w:firstLine="220"/>
                              <w:rPr>
                                <w:rFonts w:ascii="HG丸ｺﾞｼｯｸM-PRO" w:eastAsia="HG丸ｺﾞｼｯｸM-PRO" w:hAnsi="HG丸ｺﾞｼｯｸM-PRO"/>
                              </w:rPr>
                            </w:pPr>
                            <w:r w:rsidRPr="002D12BA">
                              <w:rPr>
                                <w:rFonts w:ascii="HG丸ｺﾞｼｯｸM-PRO" w:eastAsia="HG丸ｺﾞｼｯｸM-PRO" w:hAnsi="HG丸ｺﾞｼｯｸM-PRO" w:hint="eastAsia"/>
                              </w:rPr>
                              <w:t>このため、災害や犯罪等から市民生活を守るほか、豊かな自然の継承や良好な生活環境の整備、あらゆる年代が健やかに生活できる健康づくりや福祉サービスの向上などに取り組みます。</w:t>
                            </w:r>
                          </w:p>
                          <w:p w14:paraId="6575CBEB" w14:textId="5AFBB901" w:rsidR="00942151" w:rsidRPr="002D12BA" w:rsidRDefault="00942151" w:rsidP="002D12BA">
                            <w:pPr>
                              <w:spacing w:line="276" w:lineRule="auto"/>
                              <w:ind w:firstLineChars="100" w:firstLine="220"/>
                              <w:rPr>
                                <w:rFonts w:ascii="HG丸ｺﾞｼｯｸM-PRO" w:eastAsia="HG丸ｺﾞｼｯｸM-PRO" w:hAnsi="HG丸ｺﾞｼｯｸM-PRO"/>
                              </w:rPr>
                            </w:pPr>
                            <w:r w:rsidRPr="002D12BA">
                              <w:rPr>
                                <w:rFonts w:ascii="HG丸ｺﾞｼｯｸM-PRO" w:eastAsia="HG丸ｺﾞｼｯｸM-PRO" w:hAnsi="HG丸ｺﾞｼｯｸM-PRO" w:hint="eastAsia"/>
                              </w:rPr>
                              <w:t>これにより、すべての市民が健康でいきいきと安心して暮らせるまちづくりを進めます。</w:t>
                            </w:r>
                          </w:p>
                          <w:p w14:paraId="392FAE0F" w14:textId="4FFA0149" w:rsidR="00942151" w:rsidRPr="00255E00" w:rsidRDefault="00942151" w:rsidP="0070394D">
                            <w:pPr>
                              <w:spacing w:beforeLines="50" w:before="170" w:line="276" w:lineRule="auto"/>
                              <w:rPr>
                                <w:rFonts w:ascii="HG丸ｺﾞｼｯｸM-PRO" w:eastAsia="HG丸ｺﾞｼｯｸM-PRO" w:hAnsi="HG丸ｺﾞｼｯｸM-PRO"/>
                                <w:b/>
                                <w:bdr w:val="single" w:sz="4" w:space="0" w:color="auto"/>
                              </w:rPr>
                            </w:pPr>
                            <w:r w:rsidRPr="00255E00">
                              <w:rPr>
                                <w:rFonts w:ascii="HG丸ｺﾞｼｯｸM-PRO" w:eastAsia="HG丸ｺﾞｼｯｸM-PRO" w:hAnsi="HG丸ｺﾞｼｯｸM-PRO" w:hint="eastAsia"/>
                                <w:b/>
                                <w:bdr w:val="single" w:sz="4" w:space="0" w:color="auto"/>
                              </w:rPr>
                              <w:t>基本的視点３　「人が集まる活気あるまち」</w:t>
                            </w:r>
                          </w:p>
                          <w:p w14:paraId="08ABA75C" w14:textId="77777777" w:rsidR="00942151" w:rsidRPr="002D12BA" w:rsidRDefault="00942151" w:rsidP="002D12BA">
                            <w:pPr>
                              <w:spacing w:line="276" w:lineRule="auto"/>
                              <w:ind w:firstLineChars="100" w:firstLine="220"/>
                              <w:rPr>
                                <w:rFonts w:ascii="HG丸ｺﾞｼｯｸM-PRO" w:eastAsia="HG丸ｺﾞｼｯｸM-PRO" w:hAnsi="HG丸ｺﾞｼｯｸM-PRO"/>
                              </w:rPr>
                            </w:pPr>
                            <w:r w:rsidRPr="002D12BA">
                              <w:rPr>
                                <w:rFonts w:ascii="HG丸ｺﾞｼｯｸM-PRO" w:eastAsia="HG丸ｺﾞｼｯｸM-PRO" w:hAnsi="HG丸ｺﾞｼｯｸM-PRO" w:hint="eastAsia"/>
                              </w:rPr>
                              <w:t>本市は、持続的な発展の基礎となる産業基盤や地域資源のほか、都心部への交通利便性が高い地理的特性を有していますが、今後も持続的に発展するためには、これまで以上に人々が行き交い、賑わいのあるまちとして魅力を高めていくことが重要となります。</w:t>
                            </w:r>
                          </w:p>
                          <w:p w14:paraId="3C4020A1" w14:textId="77777777" w:rsidR="00942151" w:rsidRPr="002D12BA" w:rsidRDefault="00942151" w:rsidP="002D12BA">
                            <w:pPr>
                              <w:spacing w:line="276" w:lineRule="auto"/>
                              <w:ind w:firstLineChars="100" w:firstLine="220"/>
                              <w:rPr>
                                <w:rFonts w:ascii="HG丸ｺﾞｼｯｸM-PRO" w:eastAsia="HG丸ｺﾞｼｯｸM-PRO" w:hAnsi="HG丸ｺﾞｼｯｸM-PRO"/>
                              </w:rPr>
                            </w:pPr>
                            <w:r w:rsidRPr="002D12BA">
                              <w:rPr>
                                <w:rFonts w:ascii="HG丸ｺﾞｼｯｸM-PRO" w:eastAsia="HG丸ｺﾞｼｯｸM-PRO" w:hAnsi="HG丸ｺﾞｼｯｸM-PRO" w:hint="eastAsia"/>
                              </w:rPr>
                              <w:t>このため、本市が有する強みや地域の特性を活かした、産業の活性化や観光振興などに取り組みます。</w:t>
                            </w:r>
                          </w:p>
                          <w:p w14:paraId="55E251E6" w14:textId="0330A0C6" w:rsidR="00942151" w:rsidRPr="002D12BA" w:rsidRDefault="00942151" w:rsidP="002D12BA">
                            <w:pPr>
                              <w:spacing w:line="276" w:lineRule="auto"/>
                              <w:ind w:firstLineChars="100" w:firstLine="220"/>
                              <w:rPr>
                                <w:rFonts w:ascii="HG丸ｺﾞｼｯｸM-PRO" w:eastAsia="HG丸ｺﾞｼｯｸM-PRO" w:hAnsi="HG丸ｺﾞｼｯｸM-PRO"/>
                              </w:rPr>
                            </w:pPr>
                            <w:r w:rsidRPr="002D12BA">
                              <w:rPr>
                                <w:rFonts w:ascii="HG丸ｺﾞｼｯｸM-PRO" w:eastAsia="HG丸ｺﾞｼｯｸM-PRO" w:hAnsi="HG丸ｺﾞｼｯｸM-PRO" w:hint="eastAsia"/>
                              </w:rPr>
                              <w:t>これにより、市民生活や各産業における多様な波及効果を創出し、人が集まる活気あるまちづくりを進めます。</w:t>
                            </w:r>
                          </w:p>
                          <w:p w14:paraId="07E0CDE5" w14:textId="5D15FA08" w:rsidR="00942151" w:rsidRPr="00255E00" w:rsidRDefault="00942151" w:rsidP="0070394D">
                            <w:pPr>
                              <w:spacing w:beforeLines="50" w:before="170" w:line="276" w:lineRule="auto"/>
                              <w:rPr>
                                <w:rFonts w:ascii="HG丸ｺﾞｼｯｸM-PRO" w:eastAsia="HG丸ｺﾞｼｯｸM-PRO" w:hAnsi="HG丸ｺﾞｼｯｸM-PRO"/>
                                <w:b/>
                                <w:bdr w:val="single" w:sz="4" w:space="0" w:color="auto"/>
                              </w:rPr>
                            </w:pPr>
                            <w:r w:rsidRPr="00255E00">
                              <w:rPr>
                                <w:rFonts w:ascii="HG丸ｺﾞｼｯｸM-PRO" w:eastAsia="HG丸ｺﾞｼｯｸM-PRO" w:hAnsi="HG丸ｺﾞｼｯｸM-PRO" w:hint="eastAsia"/>
                                <w:b/>
                                <w:bdr w:val="single" w:sz="4" w:space="0" w:color="auto"/>
                              </w:rPr>
                              <w:t xml:space="preserve">共通の視点　</w:t>
                            </w:r>
                            <w:r w:rsidRPr="00255E00">
                              <w:rPr>
                                <w:rFonts w:ascii="HG丸ｺﾞｼｯｸM-PRO" w:eastAsia="HG丸ｺﾞｼｯｸM-PRO" w:hAnsi="HG丸ｺﾞｼｯｸM-PRO"/>
                                <w:b/>
                                <w:bdr w:val="single" w:sz="4" w:space="0" w:color="auto"/>
                              </w:rPr>
                              <w:t>「</w:t>
                            </w:r>
                            <w:r w:rsidRPr="00255E00">
                              <w:rPr>
                                <w:rFonts w:ascii="HG丸ｺﾞｼｯｸM-PRO" w:eastAsia="HG丸ｺﾞｼｯｸM-PRO" w:hAnsi="HG丸ｺﾞｼｯｸM-PRO" w:hint="eastAsia"/>
                                <w:b/>
                                <w:bdr w:val="single" w:sz="4" w:space="0" w:color="auto"/>
                              </w:rPr>
                              <w:t>みんなでつくるまち」</w:t>
                            </w:r>
                          </w:p>
                          <w:p w14:paraId="6F79C72F" w14:textId="77777777" w:rsidR="00942151" w:rsidRPr="002D12BA" w:rsidRDefault="00942151" w:rsidP="002D12BA">
                            <w:pPr>
                              <w:spacing w:line="276" w:lineRule="auto"/>
                              <w:ind w:firstLineChars="100" w:firstLine="220"/>
                              <w:rPr>
                                <w:rFonts w:ascii="HG丸ｺﾞｼｯｸM-PRO" w:eastAsia="HG丸ｺﾞｼｯｸM-PRO" w:hAnsi="HG丸ｺﾞｼｯｸM-PRO"/>
                              </w:rPr>
                            </w:pPr>
                            <w:r w:rsidRPr="002D12BA">
                              <w:rPr>
                                <w:rFonts w:ascii="HG丸ｺﾞｼｯｸM-PRO" w:eastAsia="HG丸ｺﾞｼｯｸM-PRO" w:hAnsi="HG丸ｺﾞｼｯｸM-PRO" w:hint="eastAsia"/>
                              </w:rPr>
                              <w:t>個人の価値観や社会構造が多様化・複雑化し、個人や地域による自発的な課題解決や、行政による市民ニーズへの対応が難しくなっており、これからのまちづくりには、様々な主体が連携して取り組んでいくことが重要となっています。</w:t>
                            </w:r>
                          </w:p>
                          <w:p w14:paraId="3388B995" w14:textId="2DDB53C5" w:rsidR="00942151" w:rsidRPr="00255E00" w:rsidRDefault="00942151" w:rsidP="002D12BA">
                            <w:pPr>
                              <w:spacing w:line="276" w:lineRule="auto"/>
                              <w:ind w:firstLineChars="100" w:firstLine="220"/>
                              <w:rPr>
                                <w:rFonts w:ascii="HG丸ｺﾞｼｯｸM-PRO" w:eastAsia="HG丸ｺﾞｼｯｸM-PRO" w:hAnsi="HG丸ｺﾞｼｯｸM-PRO"/>
                              </w:rPr>
                            </w:pPr>
                            <w:r w:rsidRPr="002D12BA">
                              <w:rPr>
                                <w:rFonts w:ascii="HG丸ｺﾞｼｯｸM-PRO" w:eastAsia="HG丸ｺﾞｼｯｸM-PRO" w:hAnsi="HG丸ｺﾞｼｯｸM-PRO" w:hint="eastAsia"/>
                              </w:rPr>
                              <w:t>このため、地域における人のつながりを深め、市民相互の交流による活力あふれるコミュニティを形成するとともに、市民・地域・事業者・行政など地域社会を構成する様々な主体が連携・協力しながら、みんなで力を合わせたまちづくりを進め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B7419BD" id="角丸四角形 202" o:spid="_x0000_s1089" style="position:absolute;margin-left:.3pt;margin-top:.3pt;width:481.85pt;height:722.85pt;z-index:25225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" filled="f" strokecolor="#bfbfbf [2412]" strokeweight="2pt">
                <v:stroke dashstyle="3 1" joinstyle="miter"/>
                <v:textbox>
                  <w:txbxContent>
                    <w:p w14:paraId="786D93E0" w14:textId="0D653078" w:rsidR="00942151" w:rsidRPr="00B5404A" w:rsidRDefault="00942151" w:rsidP="00195695">
                      <w:pPr>
                        <w:spacing w:line="276" w:lineRule="auto"/>
                        <w:rPr>
                          <w:rFonts w:ascii="HG丸ｺﾞｼｯｸM-PRO" w:eastAsia="HG丸ｺﾞｼｯｸM-PRO" w:hAnsi="HG丸ｺﾞｼｯｸM-PRO"/>
                          <w:b/>
                          <w:color w:val="000000" w:themeColor="text1"/>
                          <w:sz w:val="28"/>
                        </w:rPr>
                      </w:pPr>
                      <w:r w:rsidRPr="00B5404A">
                        <w:rPr>
                          <w:rFonts w:ascii="HG丸ｺﾞｼｯｸM-PRO" w:eastAsia="HG丸ｺﾞｼｯｸM-PRO" w:hAnsi="HG丸ｺﾞｼｯｸM-PRO" w:hint="eastAsia"/>
                          <w:b/>
                          <w:color w:val="000000" w:themeColor="text1"/>
                          <w:sz w:val="28"/>
                        </w:rPr>
                        <w:t>【袖ケ浦市総合計画 基本構想（抜粋</w:t>
                      </w:r>
                      <w:r w:rsidRPr="00B5404A">
                        <w:rPr>
                          <w:rFonts w:ascii="HG丸ｺﾞｼｯｸM-PRO" w:eastAsia="HG丸ｺﾞｼｯｸM-PRO" w:hAnsi="HG丸ｺﾞｼｯｸM-PRO"/>
                          <w:b/>
                          <w:color w:val="000000" w:themeColor="text1"/>
                          <w:sz w:val="28"/>
                        </w:rPr>
                        <w:t>）</w:t>
                      </w:r>
                      <w:r w:rsidRPr="00B5404A">
                        <w:rPr>
                          <w:rFonts w:ascii="HG丸ｺﾞｼｯｸM-PRO" w:eastAsia="HG丸ｺﾞｼｯｸM-PRO" w:hAnsi="HG丸ｺﾞｼｯｸM-PRO" w:hint="eastAsia"/>
                          <w:b/>
                          <w:color w:val="000000" w:themeColor="text1"/>
                          <w:sz w:val="28"/>
                        </w:rPr>
                        <w:t>】</w:t>
                      </w:r>
                    </w:p>
                    <w:p w14:paraId="2708C425" w14:textId="5BF1CA47" w:rsidR="00942151" w:rsidRPr="00B5404A" w:rsidRDefault="00942151" w:rsidP="00195695">
                      <w:pPr>
                        <w:spacing w:line="276" w:lineRule="auto"/>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■市が目指す将来の姿を</w:t>
                      </w:r>
                      <w:r w:rsidRPr="00B5404A">
                        <w:rPr>
                          <w:rFonts w:ascii="HG丸ｺﾞｼｯｸM-PRO" w:eastAsia="HG丸ｺﾞｼｯｸM-PRO" w:hAnsi="HG丸ｺﾞｼｯｸM-PRO" w:hint="eastAsia"/>
                          <w:b/>
                          <w:color w:val="000000" w:themeColor="text1"/>
                          <w:sz w:val="24"/>
                        </w:rPr>
                        <w:t>実現するための視点について</w:t>
                      </w:r>
                    </w:p>
                    <w:p w14:paraId="463A493C" w14:textId="1AA37FA9" w:rsidR="00942151" w:rsidRPr="00B5404A" w:rsidRDefault="00942151" w:rsidP="0070394D">
                      <w:pPr>
                        <w:spacing w:beforeLines="50" w:before="170" w:line="276" w:lineRule="auto"/>
                        <w:rPr>
                          <w:rFonts w:ascii="HG丸ｺﾞｼｯｸM-PRO" w:eastAsia="HG丸ｺﾞｼｯｸM-PRO" w:hAnsi="HG丸ｺﾞｼｯｸM-PRO"/>
                          <w:b/>
                          <w:color w:val="000000" w:themeColor="text1"/>
                          <w:bdr w:val="single" w:sz="4" w:space="0" w:color="auto"/>
                        </w:rPr>
                      </w:pPr>
                      <w:r w:rsidRPr="00B5404A">
                        <w:rPr>
                          <w:rFonts w:ascii="HG丸ｺﾞｼｯｸM-PRO" w:eastAsia="HG丸ｺﾞｼｯｸM-PRO" w:hAnsi="HG丸ｺﾞｼｯｸM-PRO" w:hint="eastAsia"/>
                          <w:b/>
                          <w:color w:val="000000" w:themeColor="text1"/>
                          <w:bdr w:val="single" w:sz="4" w:space="0" w:color="auto"/>
                        </w:rPr>
                        <w:t>基本的視点１　「誰もが活躍するまち」</w:t>
                      </w:r>
                    </w:p>
                    <w:p w14:paraId="4E0C6B8B" w14:textId="77777777" w:rsidR="00942151" w:rsidRPr="002D12BA" w:rsidRDefault="00942151" w:rsidP="002D12BA">
                      <w:pPr>
                        <w:spacing w:line="276" w:lineRule="auto"/>
                        <w:ind w:firstLineChars="100" w:firstLine="220"/>
                        <w:rPr>
                          <w:rFonts w:ascii="HG丸ｺﾞｼｯｸM-PRO" w:eastAsia="HG丸ｺﾞｼｯｸM-PRO" w:hAnsi="HG丸ｺﾞｼｯｸM-PRO"/>
                        </w:rPr>
                      </w:pPr>
                      <w:r w:rsidRPr="002D12BA">
                        <w:rPr>
                          <w:rFonts w:ascii="HG丸ｺﾞｼｯｸM-PRO" w:eastAsia="HG丸ｺﾞｼｯｸM-PRO" w:hAnsi="HG丸ｺﾞｼｯｸM-PRO" w:hint="eastAsia"/>
                        </w:rPr>
                        <w:t>少子高齢化による人口減少社会において、まちづくりの活力を維持・発展させるには、市民の誰もが生きがいを持って、それぞれの持つ力を発揮するとともに、様々な形で社会参加していくことが重要となります。</w:t>
                      </w:r>
                    </w:p>
                    <w:p w14:paraId="4D8683D2" w14:textId="77777777" w:rsidR="00942151" w:rsidRPr="002D12BA" w:rsidRDefault="00942151" w:rsidP="002D12BA">
                      <w:pPr>
                        <w:spacing w:line="276" w:lineRule="auto"/>
                        <w:ind w:firstLineChars="100" w:firstLine="220"/>
                        <w:rPr>
                          <w:rFonts w:ascii="HG丸ｺﾞｼｯｸM-PRO" w:eastAsia="HG丸ｺﾞｼｯｸM-PRO" w:hAnsi="HG丸ｺﾞｼｯｸM-PRO"/>
                        </w:rPr>
                      </w:pPr>
                      <w:r w:rsidRPr="002D12BA">
                        <w:rPr>
                          <w:rFonts w:ascii="HG丸ｺﾞｼｯｸM-PRO" w:eastAsia="HG丸ｺﾞｼｯｸM-PRO" w:hAnsi="HG丸ｺﾞｼｯｸM-PRO" w:hint="eastAsia"/>
                        </w:rPr>
                        <w:t>そのため、未来を担う子どもたちの健やかな成長と人間形成の基礎を育む学校教育や、市民の誰もが生涯を通じて学習ができる機会などを充実し、多様な担い手の育成を図るとともに、一人ひとりの個性や能力を活かしながら地域などで活躍できる環境づくりに取り組みます。</w:t>
                      </w:r>
                    </w:p>
                    <w:p w14:paraId="7865195E" w14:textId="3C7BDE57" w:rsidR="00942151" w:rsidRPr="002D12BA" w:rsidRDefault="00942151" w:rsidP="002D12BA">
                      <w:pPr>
                        <w:spacing w:line="276" w:lineRule="auto"/>
                        <w:ind w:firstLineChars="100" w:firstLine="220"/>
                        <w:rPr>
                          <w:rFonts w:ascii="HG丸ｺﾞｼｯｸM-PRO" w:eastAsia="HG丸ｺﾞｼｯｸM-PRO" w:hAnsi="HG丸ｺﾞｼｯｸM-PRO"/>
                        </w:rPr>
                      </w:pPr>
                      <w:r w:rsidRPr="002D12BA">
                        <w:rPr>
                          <w:rFonts w:ascii="HG丸ｺﾞｼｯｸM-PRO" w:eastAsia="HG丸ｺﾞｼｯｸM-PRO" w:hAnsi="HG丸ｺﾞｼｯｸM-PRO" w:hint="eastAsia"/>
                        </w:rPr>
                        <w:t>これにより、将来の発展に向けて、今後の担い手となる人々を育むとともに、市民が知識・能力・経験等を十分に活かすことができる、誰もが活躍するまちづくりを進めます。</w:t>
                      </w:r>
                    </w:p>
                    <w:p w14:paraId="41C56AB2" w14:textId="1BB1C7C5" w:rsidR="00942151" w:rsidRPr="00255E00" w:rsidRDefault="00942151" w:rsidP="0070394D">
                      <w:pPr>
                        <w:spacing w:beforeLines="50" w:before="170" w:line="276" w:lineRule="auto"/>
                        <w:rPr>
                          <w:rFonts w:ascii="HG丸ｺﾞｼｯｸM-PRO" w:eastAsia="HG丸ｺﾞｼｯｸM-PRO" w:hAnsi="HG丸ｺﾞｼｯｸM-PRO"/>
                          <w:b/>
                          <w:bdr w:val="single" w:sz="4" w:space="0" w:color="auto"/>
                        </w:rPr>
                      </w:pPr>
                      <w:r w:rsidRPr="00255E00">
                        <w:rPr>
                          <w:rFonts w:ascii="HG丸ｺﾞｼｯｸM-PRO" w:eastAsia="HG丸ｺﾞｼｯｸM-PRO" w:hAnsi="HG丸ｺﾞｼｯｸM-PRO" w:hint="eastAsia"/>
                          <w:b/>
                          <w:bdr w:val="single" w:sz="4" w:space="0" w:color="auto"/>
                        </w:rPr>
                        <w:t xml:space="preserve">基本的視点２　</w:t>
                      </w:r>
                      <w:r w:rsidRPr="00255E00">
                        <w:rPr>
                          <w:rFonts w:ascii="HG丸ｺﾞｼｯｸM-PRO" w:eastAsia="HG丸ｺﾞｼｯｸM-PRO" w:hAnsi="HG丸ｺﾞｼｯｸM-PRO"/>
                          <w:b/>
                          <w:bdr w:val="single" w:sz="4" w:space="0" w:color="auto"/>
                        </w:rPr>
                        <w:t>「</w:t>
                      </w:r>
                      <w:r w:rsidRPr="00255E00">
                        <w:rPr>
                          <w:rFonts w:ascii="HG丸ｺﾞｼｯｸM-PRO" w:eastAsia="HG丸ｺﾞｼｯｸM-PRO" w:hAnsi="HG丸ｺﾞｼｯｸM-PRO" w:hint="eastAsia"/>
                          <w:b/>
                          <w:bdr w:val="single" w:sz="4" w:space="0" w:color="auto"/>
                        </w:rPr>
                        <w:t>安心して暮らせるまち」</w:t>
                      </w:r>
                    </w:p>
                    <w:p w14:paraId="13992E21" w14:textId="77777777" w:rsidR="00942151" w:rsidRPr="002D12BA" w:rsidRDefault="00942151" w:rsidP="002D12BA">
                      <w:pPr>
                        <w:spacing w:line="276" w:lineRule="auto"/>
                        <w:ind w:firstLineChars="100" w:firstLine="220"/>
                        <w:rPr>
                          <w:rFonts w:ascii="HG丸ｺﾞｼｯｸM-PRO" w:eastAsia="HG丸ｺﾞｼｯｸM-PRO" w:hAnsi="HG丸ｺﾞｼｯｸM-PRO"/>
                        </w:rPr>
                      </w:pPr>
                      <w:r w:rsidRPr="002D12BA">
                        <w:rPr>
                          <w:rFonts w:ascii="HG丸ｺﾞｼｯｸM-PRO" w:eastAsia="HG丸ｺﾞｼｯｸM-PRO" w:hAnsi="HG丸ｺﾞｼｯｸM-PRO" w:hint="eastAsia"/>
                        </w:rPr>
                        <w:t>個人の価値観やライフスタイルが変化し、市民ニーズは多様化しており、また、災害の発生や少子高齢化などの自然的・社会的な懸念がある中で、市民が安心して暮らすことができる環境の整備が重要になっています。</w:t>
                      </w:r>
                    </w:p>
                    <w:p w14:paraId="768B59AA" w14:textId="77777777" w:rsidR="00942151" w:rsidRPr="002D12BA" w:rsidRDefault="00942151" w:rsidP="002D12BA">
                      <w:pPr>
                        <w:spacing w:line="276" w:lineRule="auto"/>
                        <w:ind w:firstLineChars="100" w:firstLine="220"/>
                        <w:rPr>
                          <w:rFonts w:ascii="HG丸ｺﾞｼｯｸM-PRO" w:eastAsia="HG丸ｺﾞｼｯｸM-PRO" w:hAnsi="HG丸ｺﾞｼｯｸM-PRO"/>
                        </w:rPr>
                      </w:pPr>
                      <w:r w:rsidRPr="002D12BA">
                        <w:rPr>
                          <w:rFonts w:ascii="HG丸ｺﾞｼｯｸM-PRO" w:eastAsia="HG丸ｺﾞｼｯｸM-PRO" w:hAnsi="HG丸ｺﾞｼｯｸM-PRO" w:hint="eastAsia"/>
                        </w:rPr>
                        <w:t>このため、災害や犯罪等から市民生活を守るほか、豊かな自然の継承や良好な生活環境の整備、あらゆる年代が健やかに生活できる健康づくりや福祉サービスの向上などに取り組みます。</w:t>
                      </w:r>
                    </w:p>
                    <w:p w14:paraId="6575CBEB" w14:textId="5AFBB901" w:rsidR="00942151" w:rsidRPr="002D12BA" w:rsidRDefault="00942151" w:rsidP="002D12BA">
                      <w:pPr>
                        <w:spacing w:line="276" w:lineRule="auto"/>
                        <w:ind w:firstLineChars="100" w:firstLine="220"/>
                        <w:rPr>
                          <w:rFonts w:ascii="HG丸ｺﾞｼｯｸM-PRO" w:eastAsia="HG丸ｺﾞｼｯｸM-PRO" w:hAnsi="HG丸ｺﾞｼｯｸM-PRO"/>
                        </w:rPr>
                      </w:pPr>
                      <w:r w:rsidRPr="002D12BA">
                        <w:rPr>
                          <w:rFonts w:ascii="HG丸ｺﾞｼｯｸM-PRO" w:eastAsia="HG丸ｺﾞｼｯｸM-PRO" w:hAnsi="HG丸ｺﾞｼｯｸM-PRO" w:hint="eastAsia"/>
                        </w:rPr>
                        <w:t>これにより、すべての市民が健康でいきいきと安心して暮らせるまちづくりを進めます。</w:t>
                      </w:r>
                    </w:p>
                    <w:p w14:paraId="392FAE0F" w14:textId="4FFA0149" w:rsidR="00942151" w:rsidRPr="00255E00" w:rsidRDefault="00942151" w:rsidP="0070394D">
                      <w:pPr>
                        <w:spacing w:beforeLines="50" w:before="170" w:line="276" w:lineRule="auto"/>
                        <w:rPr>
                          <w:rFonts w:ascii="HG丸ｺﾞｼｯｸM-PRO" w:eastAsia="HG丸ｺﾞｼｯｸM-PRO" w:hAnsi="HG丸ｺﾞｼｯｸM-PRO"/>
                          <w:b/>
                          <w:bdr w:val="single" w:sz="4" w:space="0" w:color="auto"/>
                        </w:rPr>
                      </w:pPr>
                      <w:r w:rsidRPr="00255E00">
                        <w:rPr>
                          <w:rFonts w:ascii="HG丸ｺﾞｼｯｸM-PRO" w:eastAsia="HG丸ｺﾞｼｯｸM-PRO" w:hAnsi="HG丸ｺﾞｼｯｸM-PRO" w:hint="eastAsia"/>
                          <w:b/>
                          <w:bdr w:val="single" w:sz="4" w:space="0" w:color="auto"/>
                        </w:rPr>
                        <w:t>基本的視点３　「人が集まる活気あるまち」</w:t>
                      </w:r>
                    </w:p>
                    <w:p w14:paraId="08ABA75C" w14:textId="77777777" w:rsidR="00942151" w:rsidRPr="002D12BA" w:rsidRDefault="00942151" w:rsidP="002D12BA">
                      <w:pPr>
                        <w:spacing w:line="276" w:lineRule="auto"/>
                        <w:ind w:firstLineChars="100" w:firstLine="220"/>
                        <w:rPr>
                          <w:rFonts w:ascii="HG丸ｺﾞｼｯｸM-PRO" w:eastAsia="HG丸ｺﾞｼｯｸM-PRO" w:hAnsi="HG丸ｺﾞｼｯｸM-PRO"/>
                        </w:rPr>
                      </w:pPr>
                      <w:r w:rsidRPr="002D12BA">
                        <w:rPr>
                          <w:rFonts w:ascii="HG丸ｺﾞｼｯｸM-PRO" w:eastAsia="HG丸ｺﾞｼｯｸM-PRO" w:hAnsi="HG丸ｺﾞｼｯｸM-PRO" w:hint="eastAsia"/>
                        </w:rPr>
                        <w:t>本市は、持続的な発展の基礎となる産業基盤や地域資源のほか、都心部への交通利便性が高い地理的特性を有していますが、今後も持続的に発展するためには、これまで以上に人々が行き交い、賑わいのあるまちとして魅力を高めていくことが重要となります。</w:t>
                      </w:r>
                    </w:p>
                    <w:p w14:paraId="3C4020A1" w14:textId="77777777" w:rsidR="00942151" w:rsidRPr="002D12BA" w:rsidRDefault="00942151" w:rsidP="002D12BA">
                      <w:pPr>
                        <w:spacing w:line="276" w:lineRule="auto"/>
                        <w:ind w:firstLineChars="100" w:firstLine="220"/>
                        <w:rPr>
                          <w:rFonts w:ascii="HG丸ｺﾞｼｯｸM-PRO" w:eastAsia="HG丸ｺﾞｼｯｸM-PRO" w:hAnsi="HG丸ｺﾞｼｯｸM-PRO"/>
                        </w:rPr>
                      </w:pPr>
                      <w:r w:rsidRPr="002D12BA">
                        <w:rPr>
                          <w:rFonts w:ascii="HG丸ｺﾞｼｯｸM-PRO" w:eastAsia="HG丸ｺﾞｼｯｸM-PRO" w:hAnsi="HG丸ｺﾞｼｯｸM-PRO" w:hint="eastAsia"/>
                        </w:rPr>
                        <w:t>このため、本市が有する強みや地域の特性を活かした、産業の活性化や観光振興などに取り組みます。</w:t>
                      </w:r>
                    </w:p>
                    <w:p w14:paraId="55E251E6" w14:textId="0330A0C6" w:rsidR="00942151" w:rsidRPr="002D12BA" w:rsidRDefault="00942151" w:rsidP="002D12BA">
                      <w:pPr>
                        <w:spacing w:line="276" w:lineRule="auto"/>
                        <w:ind w:firstLineChars="100" w:firstLine="220"/>
                        <w:rPr>
                          <w:rFonts w:ascii="HG丸ｺﾞｼｯｸM-PRO" w:eastAsia="HG丸ｺﾞｼｯｸM-PRO" w:hAnsi="HG丸ｺﾞｼｯｸM-PRO"/>
                        </w:rPr>
                      </w:pPr>
                      <w:r w:rsidRPr="002D12BA">
                        <w:rPr>
                          <w:rFonts w:ascii="HG丸ｺﾞｼｯｸM-PRO" w:eastAsia="HG丸ｺﾞｼｯｸM-PRO" w:hAnsi="HG丸ｺﾞｼｯｸM-PRO" w:hint="eastAsia"/>
                        </w:rPr>
                        <w:t>これにより、市民生活や各産業における多様な波及効果を創出し、人が集まる活気あるまちづくりを進めます。</w:t>
                      </w:r>
                    </w:p>
                    <w:p w14:paraId="07E0CDE5" w14:textId="5D15FA08" w:rsidR="00942151" w:rsidRPr="00255E00" w:rsidRDefault="00942151" w:rsidP="0070394D">
                      <w:pPr>
                        <w:spacing w:beforeLines="50" w:before="170" w:line="276" w:lineRule="auto"/>
                        <w:rPr>
                          <w:rFonts w:ascii="HG丸ｺﾞｼｯｸM-PRO" w:eastAsia="HG丸ｺﾞｼｯｸM-PRO" w:hAnsi="HG丸ｺﾞｼｯｸM-PRO"/>
                          <w:b/>
                          <w:bdr w:val="single" w:sz="4" w:space="0" w:color="auto"/>
                        </w:rPr>
                      </w:pPr>
                      <w:r w:rsidRPr="00255E00">
                        <w:rPr>
                          <w:rFonts w:ascii="HG丸ｺﾞｼｯｸM-PRO" w:eastAsia="HG丸ｺﾞｼｯｸM-PRO" w:hAnsi="HG丸ｺﾞｼｯｸM-PRO" w:hint="eastAsia"/>
                          <w:b/>
                          <w:bdr w:val="single" w:sz="4" w:space="0" w:color="auto"/>
                        </w:rPr>
                        <w:t xml:space="preserve">共通の視点　</w:t>
                      </w:r>
                      <w:r w:rsidRPr="00255E00">
                        <w:rPr>
                          <w:rFonts w:ascii="HG丸ｺﾞｼｯｸM-PRO" w:eastAsia="HG丸ｺﾞｼｯｸM-PRO" w:hAnsi="HG丸ｺﾞｼｯｸM-PRO"/>
                          <w:b/>
                          <w:bdr w:val="single" w:sz="4" w:space="0" w:color="auto"/>
                        </w:rPr>
                        <w:t>「</w:t>
                      </w:r>
                      <w:r w:rsidRPr="00255E00">
                        <w:rPr>
                          <w:rFonts w:ascii="HG丸ｺﾞｼｯｸM-PRO" w:eastAsia="HG丸ｺﾞｼｯｸM-PRO" w:hAnsi="HG丸ｺﾞｼｯｸM-PRO" w:hint="eastAsia"/>
                          <w:b/>
                          <w:bdr w:val="single" w:sz="4" w:space="0" w:color="auto"/>
                        </w:rPr>
                        <w:t>みんなでつくるまち」</w:t>
                      </w:r>
                    </w:p>
                    <w:p w14:paraId="6F79C72F" w14:textId="77777777" w:rsidR="00942151" w:rsidRPr="002D12BA" w:rsidRDefault="00942151" w:rsidP="002D12BA">
                      <w:pPr>
                        <w:spacing w:line="276" w:lineRule="auto"/>
                        <w:ind w:firstLineChars="100" w:firstLine="220"/>
                        <w:rPr>
                          <w:rFonts w:ascii="HG丸ｺﾞｼｯｸM-PRO" w:eastAsia="HG丸ｺﾞｼｯｸM-PRO" w:hAnsi="HG丸ｺﾞｼｯｸM-PRO"/>
                        </w:rPr>
                      </w:pPr>
                      <w:r w:rsidRPr="002D12BA">
                        <w:rPr>
                          <w:rFonts w:ascii="HG丸ｺﾞｼｯｸM-PRO" w:eastAsia="HG丸ｺﾞｼｯｸM-PRO" w:hAnsi="HG丸ｺﾞｼｯｸM-PRO" w:hint="eastAsia"/>
                        </w:rPr>
                        <w:t>個人の価値観や社会構造が多様化・複雑化し、個人や地域による自発的な課題解決や、行政による市民ニーズへの対応が難しくなっており、これからのまちづくりには、様々な主体が連携して取り組んでいくことが重要となっています。</w:t>
                      </w:r>
                    </w:p>
                    <w:p w14:paraId="3388B995" w14:textId="2DDB53C5" w:rsidR="00942151" w:rsidRPr="00255E00" w:rsidRDefault="00942151" w:rsidP="002D12BA">
                      <w:pPr>
                        <w:spacing w:line="276" w:lineRule="auto"/>
                        <w:ind w:firstLineChars="100" w:firstLine="220"/>
                        <w:rPr>
                          <w:rFonts w:ascii="HG丸ｺﾞｼｯｸM-PRO" w:eastAsia="HG丸ｺﾞｼｯｸM-PRO" w:hAnsi="HG丸ｺﾞｼｯｸM-PRO"/>
                        </w:rPr>
                      </w:pPr>
                      <w:r w:rsidRPr="002D12BA">
                        <w:rPr>
                          <w:rFonts w:ascii="HG丸ｺﾞｼｯｸM-PRO" w:eastAsia="HG丸ｺﾞｼｯｸM-PRO" w:hAnsi="HG丸ｺﾞｼｯｸM-PRO" w:hint="eastAsia"/>
                        </w:rPr>
                        <w:t>このため、地域における人のつながりを深め、市民相互の交流による活力あふれるコミュニティを形成するとともに、市民・地域・事業者・行政など地域社会を構成する様々な主体が連携・協力しながら、みんなで力を合わせたまちづくりを進めます。</w:t>
                      </w:r>
                    </w:p>
                  </w:txbxContent>
                </v:textbox>
                <w10:wrap type="through"/>
              </v:roundrect>
            </w:pict>
          </mc:Fallback>
        </mc:AlternateContent>
      </w:r>
      <w:r>
        <w:br w:type="page"/>
      </w:r>
    </w:p>
    <w:p w14:paraId="6BFBFCC4" w14:textId="3D9C0BAC" w:rsidR="00074326" w:rsidRDefault="00074326" w:rsidP="00C65DC0">
      <w:pPr>
        <w:ind w:leftChars="200" w:left="440"/>
      </w:pPr>
      <w:r>
        <w:rPr>
          <w:rFonts w:ascii="HG丸ｺﾞｼｯｸM-PRO" w:eastAsia="HG丸ｺﾞｼｯｸM-PRO" w:hAnsi="HG丸ｺﾞｼｯｸM-PRO" w:hint="eastAsia"/>
          <w:noProof/>
          <w:sz w:val="32"/>
        </w:rPr>
        <w:lastRenderedPageBreak/>
        <mc:AlternateContent>
          <mc:Choice Requires="wps">
            <w:drawing>
              <wp:anchor distT="0" distB="0" distL="114300" distR="114300" simplePos="0" relativeHeight="252254720" behindDoc="0" locked="0" layoutInCell="1" allowOverlap="1" wp14:anchorId="2678A59F" wp14:editId="03E3F696">
                <wp:simplePos x="0" y="0"/>
                <wp:positionH relativeFrom="column">
                  <wp:posOffset>0</wp:posOffset>
                </wp:positionH>
                <wp:positionV relativeFrom="paragraph">
                  <wp:posOffset>0</wp:posOffset>
                </wp:positionV>
                <wp:extent cx="6119495" cy="9180000"/>
                <wp:effectExtent l="0" t="0" r="14605" b="21590"/>
                <wp:wrapThrough wrapText="bothSides">
                  <wp:wrapPolygon edited="0">
                    <wp:start x="0" y="0"/>
                    <wp:lineTo x="0" y="21606"/>
                    <wp:lineTo x="21584" y="21606"/>
                    <wp:lineTo x="21584" y="0"/>
                    <wp:lineTo x="0" y="0"/>
                  </wp:wrapPolygon>
                </wp:wrapThrough>
                <wp:docPr id="220" name="角丸四角形 220"/>
                <wp:cNvGraphicFramePr/>
                <a:graphic xmlns:a="http://schemas.openxmlformats.org/drawingml/2006/main">
                  <a:graphicData uri="http://schemas.microsoft.com/office/word/2010/wordprocessingShape">
                    <wps:wsp>
                      <wps:cNvSpPr/>
                      <wps:spPr>
                        <a:xfrm>
                          <a:off x="0" y="0"/>
                          <a:ext cx="6119495" cy="9180000"/>
                        </a:xfrm>
                        <a:prstGeom prst="roundRect">
                          <a:avLst>
                            <a:gd name="adj" fmla="val 0"/>
                          </a:avLst>
                        </a:prstGeom>
                        <a:noFill/>
                        <a:ln w="25400">
                          <a:solidFill>
                            <a:schemeClr val="bg1">
                              <a:lumMod val="75000"/>
                            </a:schemeClr>
                          </a:solidFill>
                          <a:prstDash val="sysDash"/>
                        </a:ln>
                      </wps:spPr>
                      <wps:style>
                        <a:lnRef idx="2">
                          <a:schemeClr val="dk1"/>
                        </a:lnRef>
                        <a:fillRef idx="1">
                          <a:schemeClr val="lt1"/>
                        </a:fillRef>
                        <a:effectRef idx="0">
                          <a:schemeClr val="dk1"/>
                        </a:effectRef>
                        <a:fontRef idx="minor">
                          <a:schemeClr val="dk1"/>
                        </a:fontRef>
                      </wps:style>
                      <wps:txbx>
                        <w:txbxContent>
                          <w:p w14:paraId="10079DAA" w14:textId="73A7FA38" w:rsidR="00942151" w:rsidRPr="00B5404A" w:rsidRDefault="00942151" w:rsidP="0070394D">
                            <w:pPr>
                              <w:spacing w:line="276" w:lineRule="auto"/>
                              <w:rPr>
                                <w:rFonts w:ascii="HG丸ｺﾞｼｯｸM-PRO" w:eastAsia="HG丸ｺﾞｼｯｸM-PRO" w:hAnsi="HG丸ｺﾞｼｯｸM-PRO"/>
                                <w:b/>
                                <w:color w:val="000000" w:themeColor="text1"/>
                                <w:spacing w:val="-10"/>
                                <w:sz w:val="28"/>
                              </w:rPr>
                            </w:pPr>
                            <w:r w:rsidRPr="00B5404A">
                              <w:rPr>
                                <w:rFonts w:ascii="HG丸ｺﾞｼｯｸM-PRO" w:eastAsia="HG丸ｺﾞｼｯｸM-PRO" w:hAnsi="HG丸ｺﾞｼｯｸM-PRO" w:hint="eastAsia"/>
                                <w:b/>
                                <w:color w:val="000000" w:themeColor="text1"/>
                                <w:spacing w:val="-10"/>
                                <w:sz w:val="28"/>
                              </w:rPr>
                              <w:t>【千葉県</w:t>
                            </w:r>
                            <w:r w:rsidRPr="00B5404A">
                              <w:rPr>
                                <w:rFonts w:ascii="HG丸ｺﾞｼｯｸM-PRO" w:eastAsia="HG丸ｺﾞｼｯｸM-PRO" w:hAnsi="HG丸ｺﾞｼｯｸM-PRO"/>
                                <w:b/>
                                <w:color w:val="000000" w:themeColor="text1"/>
                                <w:spacing w:val="-10"/>
                                <w:sz w:val="28"/>
                              </w:rPr>
                              <w:t xml:space="preserve">　</w:t>
                            </w:r>
                            <w:r>
                              <w:rPr>
                                <w:rFonts w:ascii="HG丸ｺﾞｼｯｸM-PRO" w:eastAsia="HG丸ｺﾞｼｯｸM-PRO" w:hAnsi="HG丸ｺﾞｼｯｸM-PRO" w:hint="eastAsia"/>
                                <w:b/>
                                <w:color w:val="000000" w:themeColor="text1"/>
                                <w:spacing w:val="-10"/>
                                <w:sz w:val="28"/>
                              </w:rPr>
                              <w:t>「</w:t>
                            </w:r>
                            <w:r w:rsidRPr="00B5404A">
                              <w:rPr>
                                <w:rFonts w:ascii="HG丸ｺﾞｼｯｸM-PRO" w:eastAsia="HG丸ｺﾞｼｯｸM-PRO" w:hAnsi="HG丸ｺﾞｼｯｸM-PRO" w:hint="eastAsia"/>
                                <w:b/>
                                <w:color w:val="000000" w:themeColor="text1"/>
                                <w:spacing w:val="-10"/>
                                <w:sz w:val="28"/>
                              </w:rPr>
                              <w:t>袖ケ浦</w:t>
                            </w:r>
                            <w:r w:rsidRPr="00B5404A">
                              <w:rPr>
                                <w:rFonts w:ascii="HG丸ｺﾞｼｯｸM-PRO" w:eastAsia="HG丸ｺﾞｼｯｸM-PRO" w:hAnsi="HG丸ｺﾞｼｯｸM-PRO"/>
                                <w:b/>
                                <w:color w:val="000000" w:themeColor="text1"/>
                                <w:spacing w:val="-10"/>
                                <w:sz w:val="28"/>
                              </w:rPr>
                              <w:t>都市計画</w:t>
                            </w:r>
                            <w:r w:rsidRPr="00B5404A">
                              <w:rPr>
                                <w:rFonts w:ascii="HG丸ｺﾞｼｯｸM-PRO" w:eastAsia="HG丸ｺﾞｼｯｸM-PRO" w:hAnsi="HG丸ｺﾞｼｯｸM-PRO" w:hint="eastAsia"/>
                                <w:b/>
                                <w:color w:val="000000" w:themeColor="text1"/>
                                <w:spacing w:val="-10"/>
                                <w:sz w:val="28"/>
                              </w:rPr>
                              <w:t>都市計画区域の</w:t>
                            </w:r>
                            <w:r w:rsidRPr="00B5404A">
                              <w:rPr>
                                <w:rFonts w:ascii="HG丸ｺﾞｼｯｸM-PRO" w:eastAsia="HG丸ｺﾞｼｯｸM-PRO" w:hAnsi="HG丸ｺﾞｼｯｸM-PRO"/>
                                <w:b/>
                                <w:color w:val="000000" w:themeColor="text1"/>
                                <w:spacing w:val="-10"/>
                                <w:sz w:val="28"/>
                              </w:rPr>
                              <w:t>整備、開発及び保全の方針</w:t>
                            </w:r>
                            <w:r w:rsidRPr="00B5404A">
                              <w:rPr>
                                <w:rFonts w:ascii="HG丸ｺﾞｼｯｸM-PRO" w:eastAsia="HG丸ｺﾞｼｯｸM-PRO" w:hAnsi="HG丸ｺﾞｼｯｸM-PRO" w:hint="eastAsia"/>
                                <w:b/>
                                <w:color w:val="000000" w:themeColor="text1"/>
                                <w:spacing w:val="-10"/>
                                <w:sz w:val="28"/>
                              </w:rPr>
                              <w:t>」（抜粋</w:t>
                            </w:r>
                            <w:r w:rsidRPr="00B5404A">
                              <w:rPr>
                                <w:rFonts w:ascii="HG丸ｺﾞｼｯｸM-PRO" w:eastAsia="HG丸ｺﾞｼｯｸM-PRO" w:hAnsi="HG丸ｺﾞｼｯｸM-PRO"/>
                                <w:b/>
                                <w:color w:val="000000" w:themeColor="text1"/>
                                <w:spacing w:val="-10"/>
                                <w:sz w:val="28"/>
                              </w:rPr>
                              <w:t>）</w:t>
                            </w:r>
                            <w:r w:rsidRPr="00B5404A">
                              <w:rPr>
                                <w:rFonts w:ascii="HG丸ｺﾞｼｯｸM-PRO" w:eastAsia="HG丸ｺﾞｼｯｸM-PRO" w:hAnsi="HG丸ｺﾞｼｯｸM-PRO" w:hint="eastAsia"/>
                                <w:b/>
                                <w:color w:val="000000" w:themeColor="text1"/>
                                <w:spacing w:val="-10"/>
                                <w:sz w:val="28"/>
                              </w:rPr>
                              <w:t>】</w:t>
                            </w:r>
                          </w:p>
                          <w:p w14:paraId="0F384094" w14:textId="532B9579" w:rsidR="00942151" w:rsidRPr="00B5404A" w:rsidRDefault="00942151" w:rsidP="0070394D">
                            <w:pPr>
                              <w:spacing w:line="276" w:lineRule="auto"/>
                              <w:rPr>
                                <w:rFonts w:ascii="HG丸ｺﾞｼｯｸM-PRO" w:eastAsia="HG丸ｺﾞｼｯｸM-PRO" w:hAnsi="HG丸ｺﾞｼｯｸM-PRO"/>
                                <w:b/>
                                <w:color w:val="000000" w:themeColor="text1"/>
                                <w:sz w:val="24"/>
                              </w:rPr>
                            </w:pPr>
                            <w:r w:rsidRPr="00B5404A">
                              <w:rPr>
                                <w:rFonts w:ascii="HG丸ｺﾞｼｯｸM-PRO" w:eastAsia="HG丸ｺﾞｼｯｸM-PRO" w:hAnsi="HG丸ｺﾞｼｯｸM-PRO" w:hint="eastAsia"/>
                                <w:b/>
                                <w:color w:val="000000" w:themeColor="text1"/>
                                <w:sz w:val="24"/>
                              </w:rPr>
                              <w:t>■都市づくりの基本理念について</w:t>
                            </w:r>
                          </w:p>
                          <w:p w14:paraId="4975CA19" w14:textId="2889B559" w:rsidR="00942151" w:rsidRPr="00B5404A" w:rsidRDefault="00942151" w:rsidP="0070394D">
                            <w:pPr>
                              <w:spacing w:line="276" w:lineRule="auto"/>
                              <w:rPr>
                                <w:rFonts w:ascii="HG丸ｺﾞｼｯｸM-PRO" w:eastAsia="HG丸ｺﾞｼｯｸM-PRO" w:hAnsi="HG丸ｺﾞｼｯｸM-PRO"/>
                                <w:color w:val="000000" w:themeColor="text1"/>
                              </w:rPr>
                            </w:pPr>
                            <w:r w:rsidRPr="00B5404A">
                              <w:rPr>
                                <w:rFonts w:ascii="HG丸ｺﾞｼｯｸM-PRO" w:eastAsia="HG丸ｺﾞｼｯｸM-PRO" w:hAnsi="HG丸ｺﾞｼｯｸM-PRO" w:hint="eastAsia"/>
                                <w:color w:val="000000" w:themeColor="text1"/>
                              </w:rPr>
                              <w:t xml:space="preserve">　本県では、人口減少や少子高齢化の進展、圏央道等の広域道路ネットワークの波及効果、防災性の向上、低炭素社会の構築、豊かな自然環境の保全等、都市を</w:t>
                            </w:r>
                            <w:r>
                              <w:rPr>
                                <w:rFonts w:ascii="HG丸ｺﾞｼｯｸM-PRO" w:eastAsia="HG丸ｺﾞｼｯｸM-PRO" w:hAnsi="HG丸ｺﾞｼｯｸM-PRO" w:hint="eastAsia"/>
                                <w:color w:val="000000" w:themeColor="text1"/>
                              </w:rPr>
                              <w:t>とりまく</w:t>
                            </w:r>
                            <w:r w:rsidRPr="00B5404A">
                              <w:rPr>
                                <w:rFonts w:ascii="HG丸ｺﾞｼｯｸM-PRO" w:eastAsia="HG丸ｺﾞｼｯｸM-PRO" w:hAnsi="HG丸ｺﾞｼｯｸM-PRO" w:hint="eastAsia"/>
                                <w:color w:val="000000" w:themeColor="text1"/>
                              </w:rPr>
                              <w:t>社会経済情勢の変化や、それに伴う様々な課題に対応した都市計画の取組が必要となっている。</w:t>
                            </w:r>
                          </w:p>
                          <w:p w14:paraId="0FE1D1EA" w14:textId="38140D2A" w:rsidR="00942151" w:rsidRPr="00B5404A" w:rsidRDefault="00942151" w:rsidP="0070394D">
                            <w:pPr>
                              <w:spacing w:line="276" w:lineRule="auto"/>
                              <w:rPr>
                                <w:rFonts w:ascii="HG丸ｺﾞｼｯｸM-PRO" w:eastAsia="HG丸ｺﾞｼｯｸM-PRO" w:hAnsi="HG丸ｺﾞｼｯｸM-PRO"/>
                                <w:color w:val="000000" w:themeColor="text1"/>
                              </w:rPr>
                            </w:pPr>
                            <w:r w:rsidRPr="00B5404A">
                              <w:rPr>
                                <w:rFonts w:ascii="HG丸ｺﾞｼｯｸM-PRO" w:eastAsia="HG丸ｺﾞｼｯｸM-PRO" w:hAnsi="HG丸ｺﾞｼｯｸM-PRO" w:hint="eastAsia"/>
                                <w:color w:val="000000" w:themeColor="text1"/>
                              </w:rPr>
                              <w:t xml:space="preserve">　このような状況を踏まえ、本県の今後の都市づくりは、「人々が集まって住み、活力あるコ</w:t>
                            </w:r>
                          </w:p>
                          <w:p w14:paraId="653EAE09" w14:textId="77777777" w:rsidR="00942151" w:rsidRPr="0070394D" w:rsidRDefault="00942151" w:rsidP="0070394D">
                            <w:pPr>
                              <w:spacing w:line="276" w:lineRule="auto"/>
                              <w:rPr>
                                <w:rFonts w:ascii="HG丸ｺﾞｼｯｸM-PRO" w:eastAsia="HG丸ｺﾞｼｯｸM-PRO" w:hAnsi="HG丸ｺﾞｼｯｸM-PRO"/>
                              </w:rPr>
                            </w:pPr>
                            <w:r w:rsidRPr="00B5404A">
                              <w:rPr>
                                <w:rFonts w:ascii="HG丸ｺﾞｼｯｸM-PRO" w:eastAsia="HG丸ｺﾞｼｯｸM-PRO" w:hAnsi="HG丸ｺﾞｼｯｸM-PRO" w:hint="eastAsia"/>
                                <w:color w:val="000000" w:themeColor="text1"/>
                              </w:rPr>
                              <w:t>ミュニティのある街」「圏央道等の広域道路ネットワークの波及効</w:t>
                            </w:r>
                            <w:r w:rsidRPr="0070394D">
                              <w:rPr>
                                <w:rFonts w:ascii="HG丸ｺﾞｼｯｸM-PRO" w:eastAsia="HG丸ｺﾞｼｯｸM-PRO" w:hAnsi="HG丸ｺﾞｼｯｸM-PRO" w:hint="eastAsia"/>
                              </w:rPr>
                              <w:t>果により活性化する街」</w:t>
                            </w:r>
                          </w:p>
                          <w:p w14:paraId="30A779AB" w14:textId="77777777" w:rsidR="00942151" w:rsidRPr="0070394D" w:rsidRDefault="00942151" w:rsidP="0070394D">
                            <w:pPr>
                              <w:spacing w:line="276" w:lineRule="auto"/>
                              <w:rPr>
                                <w:rFonts w:ascii="HG丸ｺﾞｼｯｸM-PRO" w:eastAsia="HG丸ｺﾞｼｯｸM-PRO" w:hAnsi="HG丸ｺﾞｼｯｸM-PRO"/>
                              </w:rPr>
                            </w:pPr>
                            <w:r w:rsidRPr="0070394D">
                              <w:rPr>
                                <w:rFonts w:ascii="HG丸ｺﾞｼｯｸM-PRO" w:eastAsia="HG丸ｺﾞｼｯｸM-PRO" w:hAnsi="HG丸ｺﾞｼｯｸM-PRO" w:hint="eastAsia"/>
                              </w:rPr>
                              <w:t>「人々が安心して住み、災害に強い街」「豊かな自然を継承し、持続可能な街」の４つの基本</w:t>
                            </w:r>
                          </w:p>
                          <w:p w14:paraId="4C8D29B2" w14:textId="77777777" w:rsidR="00942151" w:rsidRDefault="00942151" w:rsidP="0070394D">
                            <w:pPr>
                              <w:spacing w:line="276" w:lineRule="auto"/>
                              <w:rPr>
                                <w:rFonts w:ascii="HG丸ｺﾞｼｯｸM-PRO" w:eastAsia="HG丸ｺﾞｼｯｸM-PRO" w:hAnsi="HG丸ｺﾞｼｯｸM-PRO"/>
                              </w:rPr>
                            </w:pPr>
                            <w:r w:rsidRPr="0070394D">
                              <w:rPr>
                                <w:rFonts w:ascii="HG丸ｺﾞｼｯｸM-PRO" w:eastAsia="HG丸ｺﾞｼｯｸM-PRO" w:hAnsi="HG丸ｺﾞｼｯｸM-PRO" w:hint="eastAsia"/>
                              </w:rPr>
                              <w:t>的な方向を目指して進めていく。</w:t>
                            </w:r>
                          </w:p>
                          <w:p w14:paraId="3EA54F1B" w14:textId="77777777" w:rsidR="00942151" w:rsidRDefault="00942151" w:rsidP="0070394D">
                            <w:pPr>
                              <w:spacing w:line="276" w:lineRule="auto"/>
                              <w:rPr>
                                <w:rFonts w:ascii="HG丸ｺﾞｼｯｸM-PRO" w:eastAsia="HG丸ｺﾞｼｯｸM-PRO" w:hAnsi="HG丸ｺﾞｼｯｸM-PRO"/>
                              </w:rPr>
                            </w:pPr>
                          </w:p>
                          <w:p w14:paraId="5692E17A" w14:textId="5E8565F5" w:rsidR="00942151" w:rsidRPr="00752C68" w:rsidRDefault="00942151" w:rsidP="0070394D">
                            <w:pPr>
                              <w:spacing w:beforeLines="50" w:before="170" w:line="276" w:lineRule="auto"/>
                              <w:rPr>
                                <w:rFonts w:ascii="HG丸ｺﾞｼｯｸM-PRO" w:eastAsia="HG丸ｺﾞｼｯｸM-PRO" w:hAnsi="HG丸ｺﾞｼｯｸM-PRO"/>
                                <w:b/>
                                <w:bdr w:val="single" w:sz="4" w:space="0" w:color="auto"/>
                              </w:rPr>
                            </w:pPr>
                            <w:r w:rsidRPr="00752C68">
                              <w:rPr>
                                <w:rFonts w:ascii="HG丸ｺﾞｼｯｸM-PRO" w:eastAsia="HG丸ｺﾞｼｯｸM-PRO" w:hAnsi="HG丸ｺﾞｼｯｸM-PRO" w:hint="eastAsia"/>
                                <w:b/>
                                <w:bdr w:val="single" w:sz="4" w:space="0" w:color="auto"/>
                              </w:rPr>
                              <w:t>１「人々が集まって住み、活力あるコミュニティのある街」</w:t>
                            </w:r>
                          </w:p>
                          <w:p w14:paraId="73868A27" w14:textId="0A43052C" w:rsidR="00942151" w:rsidRDefault="00942151" w:rsidP="0070394D">
                            <w:pPr>
                              <w:spacing w:line="276"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9F57D8">
                              <w:rPr>
                                <w:rFonts w:ascii="HG丸ｺﾞｼｯｸM-PRO" w:eastAsia="HG丸ｺﾞｼｯｸM-PRO" w:hAnsi="HG丸ｺﾞｼｯｸM-PRO" w:hint="eastAsia"/>
                              </w:rPr>
                              <w:t>低未利用地や既存ストックなどを活用しながら、公共公益施設等の生活に必要な施設を駅周辺や地域拠点に集積させ、公共交通等によりアクセスしやすいコンパクトな集約型都市構造とし、地域コミュニティが活性化したまちづくりを目指す。</w:t>
                            </w:r>
                          </w:p>
                          <w:p w14:paraId="482A138B" w14:textId="77777777" w:rsidR="00942151" w:rsidRPr="009F57D8" w:rsidRDefault="00942151" w:rsidP="0070394D">
                            <w:pPr>
                              <w:spacing w:line="276" w:lineRule="auto"/>
                              <w:rPr>
                                <w:rFonts w:ascii="HG丸ｺﾞｼｯｸM-PRO" w:eastAsia="HG丸ｺﾞｼｯｸM-PRO" w:hAnsi="HG丸ｺﾞｼｯｸM-PRO"/>
                              </w:rPr>
                            </w:pPr>
                          </w:p>
                          <w:p w14:paraId="0B6EEC70" w14:textId="113C9BEF" w:rsidR="00942151" w:rsidRPr="00752C68" w:rsidRDefault="00942151" w:rsidP="0070394D">
                            <w:pPr>
                              <w:spacing w:line="276" w:lineRule="auto"/>
                              <w:rPr>
                                <w:rFonts w:ascii="HG丸ｺﾞｼｯｸM-PRO" w:eastAsia="HG丸ｺﾞｼｯｸM-PRO" w:hAnsi="HG丸ｺﾞｼｯｸM-PRO"/>
                                <w:b/>
                                <w:bdr w:val="single" w:sz="4" w:space="0" w:color="auto"/>
                              </w:rPr>
                            </w:pPr>
                            <w:r w:rsidRPr="00752C68">
                              <w:rPr>
                                <w:rFonts w:ascii="HG丸ｺﾞｼｯｸM-PRO" w:eastAsia="HG丸ｺﾞｼｯｸM-PRO" w:hAnsi="HG丸ｺﾞｼｯｸM-PRO" w:hint="eastAsia"/>
                                <w:b/>
                                <w:bdr w:val="single" w:sz="4" w:space="0" w:color="auto"/>
                              </w:rPr>
                              <w:t>２「圏央道等の広域道路ネットワークの波及効果により活性化する街」</w:t>
                            </w:r>
                          </w:p>
                          <w:p w14:paraId="478A34AC" w14:textId="00E38B3E" w:rsidR="00942151" w:rsidRDefault="00942151" w:rsidP="0070394D">
                            <w:pPr>
                              <w:spacing w:line="276"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9F57D8">
                              <w:rPr>
                                <w:rFonts w:ascii="HG丸ｺﾞｼｯｸM-PRO" w:eastAsia="HG丸ｺﾞｼｯｸM-PRO" w:hAnsi="HG丸ｺﾞｼｯｸM-PRO" w:hint="eastAsia"/>
                              </w:rPr>
                              <w:t>広域道路ネットワークの整備を進めるとともに、インターチェンジ周辺等にふさわしい物流などの新たな産業集積を図り、雇用や定住の促進により、地域の活性化を目指す。</w:t>
                            </w:r>
                          </w:p>
                          <w:p w14:paraId="346168B2" w14:textId="77777777" w:rsidR="00942151" w:rsidRPr="009F57D8" w:rsidRDefault="00942151" w:rsidP="0070394D">
                            <w:pPr>
                              <w:spacing w:line="276" w:lineRule="auto"/>
                              <w:rPr>
                                <w:rFonts w:ascii="HG丸ｺﾞｼｯｸM-PRO" w:eastAsia="HG丸ｺﾞｼｯｸM-PRO" w:hAnsi="HG丸ｺﾞｼｯｸM-PRO"/>
                              </w:rPr>
                            </w:pPr>
                          </w:p>
                          <w:p w14:paraId="1C137BA2" w14:textId="17FA3DB9" w:rsidR="00942151" w:rsidRPr="00752C68" w:rsidRDefault="00942151" w:rsidP="0070394D">
                            <w:pPr>
                              <w:spacing w:line="276" w:lineRule="auto"/>
                              <w:rPr>
                                <w:rFonts w:ascii="HG丸ｺﾞｼｯｸM-PRO" w:eastAsia="HG丸ｺﾞｼｯｸM-PRO" w:hAnsi="HG丸ｺﾞｼｯｸM-PRO"/>
                                <w:b/>
                                <w:bdr w:val="single" w:sz="4" w:space="0" w:color="auto"/>
                              </w:rPr>
                            </w:pPr>
                            <w:r w:rsidRPr="00752C68">
                              <w:rPr>
                                <w:rFonts w:ascii="HG丸ｺﾞｼｯｸM-PRO" w:eastAsia="HG丸ｺﾞｼｯｸM-PRO" w:hAnsi="HG丸ｺﾞｼｯｸM-PRO" w:hint="eastAsia"/>
                                <w:b/>
                                <w:bdr w:val="single" w:sz="4" w:space="0" w:color="auto"/>
                              </w:rPr>
                              <w:t>３「人々が安心して住み、災害に強い街」</w:t>
                            </w:r>
                          </w:p>
                          <w:p w14:paraId="17C451B4" w14:textId="582ADD07" w:rsidR="00942151" w:rsidRDefault="00942151" w:rsidP="0070394D">
                            <w:pPr>
                              <w:spacing w:line="276"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9F57D8">
                              <w:rPr>
                                <w:rFonts w:ascii="HG丸ｺﾞｼｯｸM-PRO" w:eastAsia="HG丸ｺﾞｼｯｸM-PRO" w:hAnsi="HG丸ｺﾞｼｯｸM-PRO" w:hint="eastAsia"/>
                              </w:rPr>
                              <w:t>延焼火災を防ぎ緊急輸送路ともなる幹線道路、様々な災害に対応するための避難路や公園などのオープンスペース等の整備・確保、河川や都市下水路等の治水対策、密集市街地の解消などを進め、安全性、防災力を向上させた都市の形成を目指す。</w:t>
                            </w:r>
                          </w:p>
                          <w:p w14:paraId="7F6E4149" w14:textId="77777777" w:rsidR="00942151" w:rsidRPr="009F57D8" w:rsidRDefault="00942151" w:rsidP="0070394D">
                            <w:pPr>
                              <w:spacing w:line="276" w:lineRule="auto"/>
                              <w:rPr>
                                <w:rFonts w:ascii="HG丸ｺﾞｼｯｸM-PRO" w:eastAsia="HG丸ｺﾞｼｯｸM-PRO" w:hAnsi="HG丸ｺﾞｼｯｸM-PRO"/>
                              </w:rPr>
                            </w:pPr>
                          </w:p>
                          <w:p w14:paraId="617F24A8" w14:textId="43CB955D" w:rsidR="00942151" w:rsidRPr="00752C68" w:rsidRDefault="00942151" w:rsidP="0070394D">
                            <w:pPr>
                              <w:spacing w:line="276" w:lineRule="auto"/>
                              <w:rPr>
                                <w:rFonts w:ascii="HG丸ｺﾞｼｯｸM-PRO" w:eastAsia="HG丸ｺﾞｼｯｸM-PRO" w:hAnsi="HG丸ｺﾞｼｯｸM-PRO"/>
                                <w:b/>
                                <w:bdr w:val="single" w:sz="4" w:space="0" w:color="auto"/>
                              </w:rPr>
                            </w:pPr>
                            <w:r w:rsidRPr="00752C68">
                              <w:rPr>
                                <w:rFonts w:ascii="HG丸ｺﾞｼｯｸM-PRO" w:eastAsia="HG丸ｺﾞｼｯｸM-PRO" w:hAnsi="HG丸ｺﾞｼｯｸM-PRO" w:hint="eastAsia"/>
                                <w:b/>
                                <w:bdr w:val="single" w:sz="4" w:space="0" w:color="auto"/>
                              </w:rPr>
                              <w:t>４「豊かな自然を継承し、持続可能な街」</w:t>
                            </w:r>
                          </w:p>
                          <w:p w14:paraId="4A121886" w14:textId="742DF6C2" w:rsidR="00942151" w:rsidRDefault="00942151" w:rsidP="00193269">
                            <w:pPr>
                              <w:spacing w:line="276" w:lineRule="auto"/>
                              <w:ind w:firstLineChars="100" w:firstLine="220"/>
                              <w:rPr>
                                <w:rFonts w:ascii="HG丸ｺﾞｼｯｸM-PRO" w:eastAsia="HG丸ｺﾞｼｯｸM-PRO" w:hAnsi="HG丸ｺﾞｼｯｸM-PRO"/>
                              </w:rPr>
                            </w:pPr>
                            <w:r w:rsidRPr="009F57D8">
                              <w:rPr>
                                <w:rFonts w:ascii="HG丸ｺﾞｼｯｸM-PRO" w:eastAsia="HG丸ｺﾞｼｯｸM-PRO" w:hAnsi="HG丸ｺﾞｼｯｸM-PRO" w:hint="eastAsia"/>
                              </w:rPr>
                              <w:t>身近な自然環境を保全・創出し、景観に配慮した良好な居住環境の形成や低炭素社会に配慮した持続可能なまちづくりを目指す。</w:t>
                            </w:r>
                          </w:p>
                          <w:p w14:paraId="226078D9" w14:textId="77777777" w:rsidR="00942151" w:rsidRDefault="00942151" w:rsidP="0070394D">
                            <w:pPr>
                              <w:spacing w:line="276" w:lineRule="auto"/>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678A59F" id="角丸四角形 220" o:spid="_x0000_s1090" style="position:absolute;left:0;text-align:left;margin-left:0;margin-top:0;width:481.85pt;height:722.85pt;z-index:25225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" filled="f" strokecolor="#bfbfbf [2412]" strokeweight="2pt">
                <v:stroke dashstyle="3 1" joinstyle="miter"/>
                <v:textbox>
                  <w:txbxContent>
                    <w:p w14:paraId="10079DAA" w14:textId="73A7FA38" w:rsidR="00942151" w:rsidRPr="00B5404A" w:rsidRDefault="00942151" w:rsidP="0070394D">
                      <w:pPr>
                        <w:spacing w:line="276" w:lineRule="auto"/>
                        <w:rPr>
                          <w:rFonts w:ascii="HG丸ｺﾞｼｯｸM-PRO" w:eastAsia="HG丸ｺﾞｼｯｸM-PRO" w:hAnsi="HG丸ｺﾞｼｯｸM-PRO"/>
                          <w:b/>
                          <w:color w:val="000000" w:themeColor="text1"/>
                          <w:spacing w:val="-10"/>
                          <w:sz w:val="28"/>
                        </w:rPr>
                      </w:pPr>
                      <w:r w:rsidRPr="00B5404A">
                        <w:rPr>
                          <w:rFonts w:ascii="HG丸ｺﾞｼｯｸM-PRO" w:eastAsia="HG丸ｺﾞｼｯｸM-PRO" w:hAnsi="HG丸ｺﾞｼｯｸM-PRO" w:hint="eastAsia"/>
                          <w:b/>
                          <w:color w:val="000000" w:themeColor="text1"/>
                          <w:spacing w:val="-10"/>
                          <w:sz w:val="28"/>
                        </w:rPr>
                        <w:t>【千葉県</w:t>
                      </w:r>
                      <w:r w:rsidRPr="00B5404A">
                        <w:rPr>
                          <w:rFonts w:ascii="HG丸ｺﾞｼｯｸM-PRO" w:eastAsia="HG丸ｺﾞｼｯｸM-PRO" w:hAnsi="HG丸ｺﾞｼｯｸM-PRO"/>
                          <w:b/>
                          <w:color w:val="000000" w:themeColor="text1"/>
                          <w:spacing w:val="-10"/>
                          <w:sz w:val="28"/>
                        </w:rPr>
                        <w:t xml:space="preserve">　</w:t>
                      </w:r>
                      <w:r>
                        <w:rPr>
                          <w:rFonts w:ascii="HG丸ｺﾞｼｯｸM-PRO" w:eastAsia="HG丸ｺﾞｼｯｸM-PRO" w:hAnsi="HG丸ｺﾞｼｯｸM-PRO" w:hint="eastAsia"/>
                          <w:b/>
                          <w:color w:val="000000" w:themeColor="text1"/>
                          <w:spacing w:val="-10"/>
                          <w:sz w:val="28"/>
                        </w:rPr>
                        <w:t>「</w:t>
                      </w:r>
                      <w:r w:rsidRPr="00B5404A">
                        <w:rPr>
                          <w:rFonts w:ascii="HG丸ｺﾞｼｯｸM-PRO" w:eastAsia="HG丸ｺﾞｼｯｸM-PRO" w:hAnsi="HG丸ｺﾞｼｯｸM-PRO" w:hint="eastAsia"/>
                          <w:b/>
                          <w:color w:val="000000" w:themeColor="text1"/>
                          <w:spacing w:val="-10"/>
                          <w:sz w:val="28"/>
                        </w:rPr>
                        <w:t>袖ケ浦</w:t>
                      </w:r>
                      <w:r w:rsidRPr="00B5404A">
                        <w:rPr>
                          <w:rFonts w:ascii="HG丸ｺﾞｼｯｸM-PRO" w:eastAsia="HG丸ｺﾞｼｯｸM-PRO" w:hAnsi="HG丸ｺﾞｼｯｸM-PRO"/>
                          <w:b/>
                          <w:color w:val="000000" w:themeColor="text1"/>
                          <w:spacing w:val="-10"/>
                          <w:sz w:val="28"/>
                        </w:rPr>
                        <w:t>都市計画</w:t>
                      </w:r>
                      <w:r w:rsidRPr="00B5404A">
                        <w:rPr>
                          <w:rFonts w:ascii="HG丸ｺﾞｼｯｸM-PRO" w:eastAsia="HG丸ｺﾞｼｯｸM-PRO" w:hAnsi="HG丸ｺﾞｼｯｸM-PRO" w:hint="eastAsia"/>
                          <w:b/>
                          <w:color w:val="000000" w:themeColor="text1"/>
                          <w:spacing w:val="-10"/>
                          <w:sz w:val="28"/>
                        </w:rPr>
                        <w:t>都市計画区域の</w:t>
                      </w:r>
                      <w:r w:rsidRPr="00B5404A">
                        <w:rPr>
                          <w:rFonts w:ascii="HG丸ｺﾞｼｯｸM-PRO" w:eastAsia="HG丸ｺﾞｼｯｸM-PRO" w:hAnsi="HG丸ｺﾞｼｯｸM-PRO"/>
                          <w:b/>
                          <w:color w:val="000000" w:themeColor="text1"/>
                          <w:spacing w:val="-10"/>
                          <w:sz w:val="28"/>
                        </w:rPr>
                        <w:t>整備、開発及び保全の方針</w:t>
                      </w:r>
                      <w:r w:rsidRPr="00B5404A">
                        <w:rPr>
                          <w:rFonts w:ascii="HG丸ｺﾞｼｯｸM-PRO" w:eastAsia="HG丸ｺﾞｼｯｸM-PRO" w:hAnsi="HG丸ｺﾞｼｯｸM-PRO" w:hint="eastAsia"/>
                          <w:b/>
                          <w:color w:val="000000" w:themeColor="text1"/>
                          <w:spacing w:val="-10"/>
                          <w:sz w:val="28"/>
                        </w:rPr>
                        <w:t>」（抜粋</w:t>
                      </w:r>
                      <w:r w:rsidRPr="00B5404A">
                        <w:rPr>
                          <w:rFonts w:ascii="HG丸ｺﾞｼｯｸM-PRO" w:eastAsia="HG丸ｺﾞｼｯｸM-PRO" w:hAnsi="HG丸ｺﾞｼｯｸM-PRO"/>
                          <w:b/>
                          <w:color w:val="000000" w:themeColor="text1"/>
                          <w:spacing w:val="-10"/>
                          <w:sz w:val="28"/>
                        </w:rPr>
                        <w:t>）</w:t>
                      </w:r>
                      <w:r w:rsidRPr="00B5404A">
                        <w:rPr>
                          <w:rFonts w:ascii="HG丸ｺﾞｼｯｸM-PRO" w:eastAsia="HG丸ｺﾞｼｯｸM-PRO" w:hAnsi="HG丸ｺﾞｼｯｸM-PRO" w:hint="eastAsia"/>
                          <w:b/>
                          <w:color w:val="000000" w:themeColor="text1"/>
                          <w:spacing w:val="-10"/>
                          <w:sz w:val="28"/>
                        </w:rPr>
                        <w:t>】</w:t>
                      </w:r>
                    </w:p>
                    <w:p w14:paraId="0F384094" w14:textId="532B9579" w:rsidR="00942151" w:rsidRPr="00B5404A" w:rsidRDefault="00942151" w:rsidP="0070394D">
                      <w:pPr>
                        <w:spacing w:line="276" w:lineRule="auto"/>
                        <w:rPr>
                          <w:rFonts w:ascii="HG丸ｺﾞｼｯｸM-PRO" w:eastAsia="HG丸ｺﾞｼｯｸM-PRO" w:hAnsi="HG丸ｺﾞｼｯｸM-PRO"/>
                          <w:b/>
                          <w:color w:val="000000" w:themeColor="text1"/>
                          <w:sz w:val="24"/>
                        </w:rPr>
                      </w:pPr>
                      <w:r w:rsidRPr="00B5404A">
                        <w:rPr>
                          <w:rFonts w:ascii="HG丸ｺﾞｼｯｸM-PRO" w:eastAsia="HG丸ｺﾞｼｯｸM-PRO" w:hAnsi="HG丸ｺﾞｼｯｸM-PRO" w:hint="eastAsia"/>
                          <w:b/>
                          <w:color w:val="000000" w:themeColor="text1"/>
                          <w:sz w:val="24"/>
                        </w:rPr>
                        <w:t>■都市づくりの基本理念について</w:t>
                      </w:r>
                    </w:p>
                    <w:p w14:paraId="4975CA19" w14:textId="2889B559" w:rsidR="00942151" w:rsidRPr="00B5404A" w:rsidRDefault="00942151" w:rsidP="0070394D">
                      <w:pPr>
                        <w:spacing w:line="276" w:lineRule="auto"/>
                        <w:rPr>
                          <w:rFonts w:ascii="HG丸ｺﾞｼｯｸM-PRO" w:eastAsia="HG丸ｺﾞｼｯｸM-PRO" w:hAnsi="HG丸ｺﾞｼｯｸM-PRO"/>
                          <w:color w:val="000000" w:themeColor="text1"/>
                        </w:rPr>
                      </w:pPr>
                      <w:r w:rsidRPr="00B5404A">
                        <w:rPr>
                          <w:rFonts w:ascii="HG丸ｺﾞｼｯｸM-PRO" w:eastAsia="HG丸ｺﾞｼｯｸM-PRO" w:hAnsi="HG丸ｺﾞｼｯｸM-PRO" w:hint="eastAsia"/>
                          <w:color w:val="000000" w:themeColor="text1"/>
                        </w:rPr>
                        <w:t xml:space="preserve">　本県では、人口減少や少子高齢化の進展、圏央道等の広域道路ネットワークの波及効果、防災性の向上、低炭素社会の構築、豊かな自然環境の保全等、都市を</w:t>
                      </w:r>
                      <w:r>
                        <w:rPr>
                          <w:rFonts w:ascii="HG丸ｺﾞｼｯｸM-PRO" w:eastAsia="HG丸ｺﾞｼｯｸM-PRO" w:hAnsi="HG丸ｺﾞｼｯｸM-PRO" w:hint="eastAsia"/>
                          <w:color w:val="000000" w:themeColor="text1"/>
                        </w:rPr>
                        <w:t>とりまく</w:t>
                      </w:r>
                      <w:r w:rsidRPr="00B5404A">
                        <w:rPr>
                          <w:rFonts w:ascii="HG丸ｺﾞｼｯｸM-PRO" w:eastAsia="HG丸ｺﾞｼｯｸM-PRO" w:hAnsi="HG丸ｺﾞｼｯｸM-PRO" w:hint="eastAsia"/>
                          <w:color w:val="000000" w:themeColor="text1"/>
                        </w:rPr>
                        <w:t>社会経済情勢の変化や、それに伴う様々な課題に対応した都市計画の取組が必要となっている。</w:t>
                      </w:r>
                    </w:p>
                    <w:p w14:paraId="0FE1D1EA" w14:textId="38140D2A" w:rsidR="00942151" w:rsidRPr="00B5404A" w:rsidRDefault="00942151" w:rsidP="0070394D">
                      <w:pPr>
                        <w:spacing w:line="276" w:lineRule="auto"/>
                        <w:rPr>
                          <w:rFonts w:ascii="HG丸ｺﾞｼｯｸM-PRO" w:eastAsia="HG丸ｺﾞｼｯｸM-PRO" w:hAnsi="HG丸ｺﾞｼｯｸM-PRO"/>
                          <w:color w:val="000000" w:themeColor="text1"/>
                        </w:rPr>
                      </w:pPr>
                      <w:r w:rsidRPr="00B5404A">
                        <w:rPr>
                          <w:rFonts w:ascii="HG丸ｺﾞｼｯｸM-PRO" w:eastAsia="HG丸ｺﾞｼｯｸM-PRO" w:hAnsi="HG丸ｺﾞｼｯｸM-PRO" w:hint="eastAsia"/>
                          <w:color w:val="000000" w:themeColor="text1"/>
                        </w:rPr>
                        <w:t xml:space="preserve">　このような状況を踏まえ、本県の今後の都市づくりは、「人々が集まって住み、活力あるコ</w:t>
                      </w:r>
                    </w:p>
                    <w:p w14:paraId="653EAE09" w14:textId="77777777" w:rsidR="00942151" w:rsidRPr="0070394D" w:rsidRDefault="00942151" w:rsidP="0070394D">
                      <w:pPr>
                        <w:spacing w:line="276" w:lineRule="auto"/>
                        <w:rPr>
                          <w:rFonts w:ascii="HG丸ｺﾞｼｯｸM-PRO" w:eastAsia="HG丸ｺﾞｼｯｸM-PRO" w:hAnsi="HG丸ｺﾞｼｯｸM-PRO"/>
                        </w:rPr>
                      </w:pPr>
                      <w:r w:rsidRPr="00B5404A">
                        <w:rPr>
                          <w:rFonts w:ascii="HG丸ｺﾞｼｯｸM-PRO" w:eastAsia="HG丸ｺﾞｼｯｸM-PRO" w:hAnsi="HG丸ｺﾞｼｯｸM-PRO" w:hint="eastAsia"/>
                          <w:color w:val="000000" w:themeColor="text1"/>
                        </w:rPr>
                        <w:t>ミュニティのある街」「圏央道等の広域道路ネットワークの波及効</w:t>
                      </w:r>
                      <w:r w:rsidRPr="0070394D">
                        <w:rPr>
                          <w:rFonts w:ascii="HG丸ｺﾞｼｯｸM-PRO" w:eastAsia="HG丸ｺﾞｼｯｸM-PRO" w:hAnsi="HG丸ｺﾞｼｯｸM-PRO" w:hint="eastAsia"/>
                        </w:rPr>
                        <w:t>果により活性化する街」</w:t>
                      </w:r>
                    </w:p>
                    <w:p w14:paraId="30A779AB" w14:textId="77777777" w:rsidR="00942151" w:rsidRPr="0070394D" w:rsidRDefault="00942151" w:rsidP="0070394D">
                      <w:pPr>
                        <w:spacing w:line="276" w:lineRule="auto"/>
                        <w:rPr>
                          <w:rFonts w:ascii="HG丸ｺﾞｼｯｸM-PRO" w:eastAsia="HG丸ｺﾞｼｯｸM-PRO" w:hAnsi="HG丸ｺﾞｼｯｸM-PRO"/>
                        </w:rPr>
                      </w:pPr>
                      <w:r w:rsidRPr="0070394D">
                        <w:rPr>
                          <w:rFonts w:ascii="HG丸ｺﾞｼｯｸM-PRO" w:eastAsia="HG丸ｺﾞｼｯｸM-PRO" w:hAnsi="HG丸ｺﾞｼｯｸM-PRO" w:hint="eastAsia"/>
                        </w:rPr>
                        <w:t>「人々が安心して住み、災害に強い街」「豊かな自然を継承し、持続可能な街」の４つの基本</w:t>
                      </w:r>
                    </w:p>
                    <w:p w14:paraId="4C8D29B2" w14:textId="77777777" w:rsidR="00942151" w:rsidRDefault="00942151" w:rsidP="0070394D">
                      <w:pPr>
                        <w:spacing w:line="276" w:lineRule="auto"/>
                        <w:rPr>
                          <w:rFonts w:ascii="HG丸ｺﾞｼｯｸM-PRO" w:eastAsia="HG丸ｺﾞｼｯｸM-PRO" w:hAnsi="HG丸ｺﾞｼｯｸM-PRO"/>
                        </w:rPr>
                      </w:pPr>
                      <w:r w:rsidRPr="0070394D">
                        <w:rPr>
                          <w:rFonts w:ascii="HG丸ｺﾞｼｯｸM-PRO" w:eastAsia="HG丸ｺﾞｼｯｸM-PRO" w:hAnsi="HG丸ｺﾞｼｯｸM-PRO" w:hint="eastAsia"/>
                        </w:rPr>
                        <w:t>的な方向を目指して進めていく。</w:t>
                      </w:r>
                    </w:p>
                    <w:p w14:paraId="3EA54F1B" w14:textId="77777777" w:rsidR="00942151" w:rsidRDefault="00942151" w:rsidP="0070394D">
                      <w:pPr>
                        <w:spacing w:line="276" w:lineRule="auto"/>
                        <w:rPr>
                          <w:rFonts w:ascii="HG丸ｺﾞｼｯｸM-PRO" w:eastAsia="HG丸ｺﾞｼｯｸM-PRO" w:hAnsi="HG丸ｺﾞｼｯｸM-PRO"/>
                        </w:rPr>
                      </w:pPr>
                    </w:p>
                    <w:p w14:paraId="5692E17A" w14:textId="5E8565F5" w:rsidR="00942151" w:rsidRPr="00752C68" w:rsidRDefault="00942151" w:rsidP="0070394D">
                      <w:pPr>
                        <w:spacing w:beforeLines="50" w:before="170" w:line="276" w:lineRule="auto"/>
                        <w:rPr>
                          <w:rFonts w:ascii="HG丸ｺﾞｼｯｸM-PRO" w:eastAsia="HG丸ｺﾞｼｯｸM-PRO" w:hAnsi="HG丸ｺﾞｼｯｸM-PRO"/>
                          <w:b/>
                          <w:bdr w:val="single" w:sz="4" w:space="0" w:color="auto"/>
                        </w:rPr>
                      </w:pPr>
                      <w:r w:rsidRPr="00752C68">
                        <w:rPr>
                          <w:rFonts w:ascii="HG丸ｺﾞｼｯｸM-PRO" w:eastAsia="HG丸ｺﾞｼｯｸM-PRO" w:hAnsi="HG丸ｺﾞｼｯｸM-PRO" w:hint="eastAsia"/>
                          <w:b/>
                          <w:bdr w:val="single" w:sz="4" w:space="0" w:color="auto"/>
                        </w:rPr>
                        <w:t>１「人々が集まって住み、活力あるコミュニティのある街」</w:t>
                      </w:r>
                    </w:p>
                    <w:p w14:paraId="73868A27" w14:textId="0A43052C" w:rsidR="00942151" w:rsidRDefault="00942151" w:rsidP="0070394D">
                      <w:pPr>
                        <w:spacing w:line="276"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9F57D8">
                        <w:rPr>
                          <w:rFonts w:ascii="HG丸ｺﾞｼｯｸM-PRO" w:eastAsia="HG丸ｺﾞｼｯｸM-PRO" w:hAnsi="HG丸ｺﾞｼｯｸM-PRO" w:hint="eastAsia"/>
                        </w:rPr>
                        <w:t>低未利用地や既存ストックなどを活用しながら、公共公益施設等の生活に必要な施設を駅周辺や地域拠点に集積させ、公共交通等によりアクセスしやすいコンパクトな集約型都市構造とし、地域コミュニティが活性化したまちづくりを目指す。</w:t>
                      </w:r>
                    </w:p>
                    <w:p w14:paraId="482A138B" w14:textId="77777777" w:rsidR="00942151" w:rsidRPr="009F57D8" w:rsidRDefault="00942151" w:rsidP="0070394D">
                      <w:pPr>
                        <w:spacing w:line="276" w:lineRule="auto"/>
                        <w:rPr>
                          <w:rFonts w:ascii="HG丸ｺﾞｼｯｸM-PRO" w:eastAsia="HG丸ｺﾞｼｯｸM-PRO" w:hAnsi="HG丸ｺﾞｼｯｸM-PRO"/>
                        </w:rPr>
                      </w:pPr>
                    </w:p>
                    <w:p w14:paraId="0B6EEC70" w14:textId="113C9BEF" w:rsidR="00942151" w:rsidRPr="00752C68" w:rsidRDefault="00942151" w:rsidP="0070394D">
                      <w:pPr>
                        <w:spacing w:line="276" w:lineRule="auto"/>
                        <w:rPr>
                          <w:rFonts w:ascii="HG丸ｺﾞｼｯｸM-PRO" w:eastAsia="HG丸ｺﾞｼｯｸM-PRO" w:hAnsi="HG丸ｺﾞｼｯｸM-PRO"/>
                          <w:b/>
                          <w:bdr w:val="single" w:sz="4" w:space="0" w:color="auto"/>
                        </w:rPr>
                      </w:pPr>
                      <w:r w:rsidRPr="00752C68">
                        <w:rPr>
                          <w:rFonts w:ascii="HG丸ｺﾞｼｯｸM-PRO" w:eastAsia="HG丸ｺﾞｼｯｸM-PRO" w:hAnsi="HG丸ｺﾞｼｯｸM-PRO" w:hint="eastAsia"/>
                          <w:b/>
                          <w:bdr w:val="single" w:sz="4" w:space="0" w:color="auto"/>
                        </w:rPr>
                        <w:t>２「圏央道等の広域道路ネットワークの波及効果により活性化する街」</w:t>
                      </w:r>
                    </w:p>
                    <w:p w14:paraId="478A34AC" w14:textId="00E38B3E" w:rsidR="00942151" w:rsidRDefault="00942151" w:rsidP="0070394D">
                      <w:pPr>
                        <w:spacing w:line="276"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9F57D8">
                        <w:rPr>
                          <w:rFonts w:ascii="HG丸ｺﾞｼｯｸM-PRO" w:eastAsia="HG丸ｺﾞｼｯｸM-PRO" w:hAnsi="HG丸ｺﾞｼｯｸM-PRO" w:hint="eastAsia"/>
                        </w:rPr>
                        <w:t>広域道路ネットワークの整備を進めるとともに、インターチェンジ周辺等にふさわしい物流などの新たな産業集積を図り、雇用や定住の促進により、地域の活性化を目指す。</w:t>
                      </w:r>
                    </w:p>
                    <w:p w14:paraId="346168B2" w14:textId="77777777" w:rsidR="00942151" w:rsidRPr="009F57D8" w:rsidRDefault="00942151" w:rsidP="0070394D">
                      <w:pPr>
                        <w:spacing w:line="276" w:lineRule="auto"/>
                        <w:rPr>
                          <w:rFonts w:ascii="HG丸ｺﾞｼｯｸM-PRO" w:eastAsia="HG丸ｺﾞｼｯｸM-PRO" w:hAnsi="HG丸ｺﾞｼｯｸM-PRO"/>
                        </w:rPr>
                      </w:pPr>
                    </w:p>
                    <w:p w14:paraId="1C137BA2" w14:textId="17FA3DB9" w:rsidR="00942151" w:rsidRPr="00752C68" w:rsidRDefault="00942151" w:rsidP="0070394D">
                      <w:pPr>
                        <w:spacing w:line="276" w:lineRule="auto"/>
                        <w:rPr>
                          <w:rFonts w:ascii="HG丸ｺﾞｼｯｸM-PRO" w:eastAsia="HG丸ｺﾞｼｯｸM-PRO" w:hAnsi="HG丸ｺﾞｼｯｸM-PRO"/>
                          <w:b/>
                          <w:bdr w:val="single" w:sz="4" w:space="0" w:color="auto"/>
                        </w:rPr>
                      </w:pPr>
                      <w:r w:rsidRPr="00752C68">
                        <w:rPr>
                          <w:rFonts w:ascii="HG丸ｺﾞｼｯｸM-PRO" w:eastAsia="HG丸ｺﾞｼｯｸM-PRO" w:hAnsi="HG丸ｺﾞｼｯｸM-PRO" w:hint="eastAsia"/>
                          <w:b/>
                          <w:bdr w:val="single" w:sz="4" w:space="0" w:color="auto"/>
                        </w:rPr>
                        <w:t>３「人々が安心して住み、災害に強い街」</w:t>
                      </w:r>
                    </w:p>
                    <w:p w14:paraId="17C451B4" w14:textId="582ADD07" w:rsidR="00942151" w:rsidRDefault="00942151" w:rsidP="0070394D">
                      <w:pPr>
                        <w:spacing w:line="276"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9F57D8">
                        <w:rPr>
                          <w:rFonts w:ascii="HG丸ｺﾞｼｯｸM-PRO" w:eastAsia="HG丸ｺﾞｼｯｸM-PRO" w:hAnsi="HG丸ｺﾞｼｯｸM-PRO" w:hint="eastAsia"/>
                        </w:rPr>
                        <w:t>延焼火災を防ぎ緊急輸送路ともなる幹線道路、様々な災害に対応するための避難路や公園などのオープンスペース等の整備・確保、河川や都市下水路等の治水対策、密集市街地の解消などを進め、安全性、防災力を向上させた都市の形成を目指す。</w:t>
                      </w:r>
                    </w:p>
                    <w:p w14:paraId="7F6E4149" w14:textId="77777777" w:rsidR="00942151" w:rsidRPr="009F57D8" w:rsidRDefault="00942151" w:rsidP="0070394D">
                      <w:pPr>
                        <w:spacing w:line="276" w:lineRule="auto"/>
                        <w:rPr>
                          <w:rFonts w:ascii="HG丸ｺﾞｼｯｸM-PRO" w:eastAsia="HG丸ｺﾞｼｯｸM-PRO" w:hAnsi="HG丸ｺﾞｼｯｸM-PRO"/>
                        </w:rPr>
                      </w:pPr>
                    </w:p>
                    <w:p w14:paraId="617F24A8" w14:textId="43CB955D" w:rsidR="00942151" w:rsidRPr="00752C68" w:rsidRDefault="00942151" w:rsidP="0070394D">
                      <w:pPr>
                        <w:spacing w:line="276" w:lineRule="auto"/>
                        <w:rPr>
                          <w:rFonts w:ascii="HG丸ｺﾞｼｯｸM-PRO" w:eastAsia="HG丸ｺﾞｼｯｸM-PRO" w:hAnsi="HG丸ｺﾞｼｯｸM-PRO"/>
                          <w:b/>
                          <w:bdr w:val="single" w:sz="4" w:space="0" w:color="auto"/>
                        </w:rPr>
                      </w:pPr>
                      <w:r w:rsidRPr="00752C68">
                        <w:rPr>
                          <w:rFonts w:ascii="HG丸ｺﾞｼｯｸM-PRO" w:eastAsia="HG丸ｺﾞｼｯｸM-PRO" w:hAnsi="HG丸ｺﾞｼｯｸM-PRO" w:hint="eastAsia"/>
                          <w:b/>
                          <w:bdr w:val="single" w:sz="4" w:space="0" w:color="auto"/>
                        </w:rPr>
                        <w:t>４「豊かな自然を継承し、持続可能な街」</w:t>
                      </w:r>
                    </w:p>
                    <w:p w14:paraId="4A121886" w14:textId="742DF6C2" w:rsidR="00942151" w:rsidRDefault="00942151" w:rsidP="00193269">
                      <w:pPr>
                        <w:spacing w:line="276" w:lineRule="auto"/>
                        <w:ind w:firstLineChars="100" w:firstLine="220"/>
                        <w:rPr>
                          <w:rFonts w:ascii="HG丸ｺﾞｼｯｸM-PRO" w:eastAsia="HG丸ｺﾞｼｯｸM-PRO" w:hAnsi="HG丸ｺﾞｼｯｸM-PRO"/>
                        </w:rPr>
                      </w:pPr>
                      <w:r w:rsidRPr="009F57D8">
                        <w:rPr>
                          <w:rFonts w:ascii="HG丸ｺﾞｼｯｸM-PRO" w:eastAsia="HG丸ｺﾞｼｯｸM-PRO" w:hAnsi="HG丸ｺﾞｼｯｸM-PRO" w:hint="eastAsia"/>
                        </w:rPr>
                        <w:t>身近な自然環境を保全・創出し、景観に配慮した良好な居住環境の形成や低炭素社会に配慮した持続可能なまちづくりを目指す。</w:t>
                      </w:r>
                    </w:p>
                    <w:p w14:paraId="226078D9" w14:textId="77777777" w:rsidR="00942151" w:rsidRDefault="00942151" w:rsidP="0070394D">
                      <w:pPr>
                        <w:spacing w:line="276" w:lineRule="auto"/>
                        <w:rPr>
                          <w:rFonts w:ascii="HG丸ｺﾞｼｯｸM-PRO" w:eastAsia="HG丸ｺﾞｼｯｸM-PRO" w:hAnsi="HG丸ｺﾞｼｯｸM-PRO"/>
                        </w:rPr>
                      </w:pPr>
                    </w:p>
                  </w:txbxContent>
                </v:textbox>
                <w10:wrap type="through"/>
              </v:roundrect>
            </w:pict>
          </mc:Fallback>
        </mc:AlternateContent>
      </w:r>
    </w:p>
    <w:p w14:paraId="1216CE0E" w14:textId="1FEC647E" w:rsidR="00037C32" w:rsidRDefault="00F51081" w:rsidP="008663BD">
      <w:pPr>
        <w:spacing w:line="240" w:lineRule="auto"/>
        <w:rPr>
          <w:b/>
          <w:sz w:val="24"/>
          <w:szCs w:val="24"/>
        </w:rPr>
      </w:pPr>
      <w:r w:rsidRPr="00BC4E65">
        <w:rPr>
          <w:noProof/>
        </w:rPr>
        <w:lastRenderedPageBreak/>
        <w:drawing>
          <wp:anchor distT="0" distB="0" distL="114300" distR="114300" simplePos="0" relativeHeight="252081664" behindDoc="0" locked="0" layoutInCell="1" allowOverlap="1" wp14:anchorId="23C6CB37" wp14:editId="6DEF03B9">
            <wp:simplePos x="0" y="0"/>
            <wp:positionH relativeFrom="column">
              <wp:posOffset>3280410</wp:posOffset>
            </wp:positionH>
            <wp:positionV relativeFrom="paragraph">
              <wp:posOffset>7303135</wp:posOffset>
            </wp:positionV>
            <wp:extent cx="2736000" cy="1030793"/>
            <wp:effectExtent l="0" t="0" r="7620" b="0"/>
            <wp:wrapTopAndBottom/>
            <wp:docPr id="943" name="図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36000" cy="103079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rPr>
        <w:drawing>
          <wp:anchor distT="0" distB="0" distL="114300" distR="114300" simplePos="0" relativeHeight="252082688" behindDoc="0" locked="0" layoutInCell="1" allowOverlap="1" wp14:anchorId="5ECD3AA8" wp14:editId="056EB849">
            <wp:simplePos x="0" y="0"/>
            <wp:positionH relativeFrom="column">
              <wp:posOffset>227330</wp:posOffset>
            </wp:positionH>
            <wp:positionV relativeFrom="paragraph">
              <wp:posOffset>7271385</wp:posOffset>
            </wp:positionV>
            <wp:extent cx="2736000" cy="1061870"/>
            <wp:effectExtent l="0" t="0" r="7620" b="5080"/>
            <wp:wrapNone/>
            <wp:docPr id="944" name="図 944" descr="コンパクトシティ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コンパクトシティイメージ図"/>
                    <pic:cNvPicPr>
                      <a:picLocks noChangeAspect="1" noChangeArrowheads="1"/>
                    </pic:cNvPicPr>
                  </pic:nvPicPr>
                  <pic:blipFill>
                    <a:blip r:embed="rId40" cstate="print">
                      <a:grayscl/>
                      <a:extLst>
                        <a:ext uri="{28A0092B-C50C-407E-A947-70E740481C1C}">
                          <a14:useLocalDpi xmlns:a14="http://schemas.microsoft.com/office/drawing/2010/main" val="0"/>
                        </a:ext>
                      </a:extLst>
                    </a:blip>
                    <a:srcRect b="63277"/>
                    <a:stretch>
                      <a:fillRect/>
                    </a:stretch>
                  </pic:blipFill>
                  <pic:spPr bwMode="auto">
                    <a:xfrm>
                      <a:off x="0" y="0"/>
                      <a:ext cx="2736000" cy="1061870"/>
                    </a:xfrm>
                    <a:prstGeom prst="rect">
                      <a:avLst/>
                    </a:prstGeom>
                    <a:noFill/>
                    <a:ln>
                      <a:noFill/>
                    </a:ln>
                  </pic:spPr>
                </pic:pic>
              </a:graphicData>
            </a:graphic>
            <wp14:sizeRelH relativeFrom="page">
              <wp14:pctWidth>0</wp14:pctWidth>
            </wp14:sizeRelH>
            <wp14:sizeRelV relativeFrom="page">
              <wp14:pctHeight>0</wp14:pctHeight>
            </wp14:sizeRelV>
          </wp:anchor>
        </w:drawing>
      </w:r>
      <w:r w:rsidR="008663BD">
        <w:rPr>
          <w:rFonts w:ascii="HG丸ｺﾞｼｯｸM-PRO" w:eastAsia="HG丸ｺﾞｼｯｸM-PRO" w:hAnsi="HG丸ｺﾞｼｯｸM-PRO" w:hint="eastAsia"/>
          <w:noProof/>
          <w:sz w:val="32"/>
        </w:rPr>
        <mc:AlternateContent>
          <mc:Choice Requires="wps">
            <w:drawing>
              <wp:anchor distT="0" distB="0" distL="114300" distR="114300" simplePos="0" relativeHeight="252077568" behindDoc="0" locked="0" layoutInCell="1" allowOverlap="1" wp14:anchorId="5BF090F4" wp14:editId="03A0878A">
                <wp:simplePos x="0" y="0"/>
                <wp:positionH relativeFrom="column">
                  <wp:posOffset>227965</wp:posOffset>
                </wp:positionH>
                <wp:positionV relativeFrom="paragraph">
                  <wp:posOffset>4836795</wp:posOffset>
                </wp:positionV>
                <wp:extent cx="2699385" cy="719455"/>
                <wp:effectExtent l="0" t="0" r="24765" b="23495"/>
                <wp:wrapNone/>
                <wp:docPr id="942" name="角丸四角形 942"/>
                <wp:cNvGraphicFramePr/>
                <a:graphic xmlns:a="http://schemas.openxmlformats.org/drawingml/2006/main">
                  <a:graphicData uri="http://schemas.microsoft.com/office/word/2010/wordprocessingShape">
                    <wps:wsp>
                      <wps:cNvSpPr/>
                      <wps:spPr>
                        <a:xfrm>
                          <a:off x="0" y="0"/>
                          <a:ext cx="2699385" cy="71945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0E1E9974" w14:textId="77777777" w:rsidR="00942151" w:rsidRPr="003B65BC" w:rsidRDefault="00942151" w:rsidP="00037C32">
                            <w:pPr>
                              <w:jc w:val="left"/>
                              <w:rPr>
                                <w:rFonts w:ascii="HG丸ｺﾞｼｯｸM-PRO" w:eastAsia="HG丸ｺﾞｼｯｸM-PRO" w:hAnsi="HG丸ｺﾞｼｯｸM-PRO"/>
                                <w:sz w:val="17"/>
                                <w:szCs w:val="17"/>
                              </w:rPr>
                            </w:pPr>
                            <w:r w:rsidRPr="003B65BC">
                              <w:rPr>
                                <w:rFonts w:ascii="HG丸ｺﾞｼｯｸM-PRO" w:eastAsia="HG丸ｺﾞｼｯｸM-PRO" w:hAnsi="HG丸ｺﾞｼｯｸM-PRO" w:hint="eastAsia"/>
                                <w:sz w:val="17"/>
                                <w:szCs w:val="17"/>
                              </w:rPr>
                              <w:t>・一極集中</w:t>
                            </w:r>
                            <w:r w:rsidRPr="003B65BC">
                              <w:rPr>
                                <w:rFonts w:ascii="HG丸ｺﾞｼｯｸM-PRO" w:eastAsia="HG丸ｺﾞｼｯｸM-PRO" w:hAnsi="HG丸ｺﾞｼｯｸM-PRO"/>
                                <w:sz w:val="17"/>
                                <w:szCs w:val="17"/>
                              </w:rPr>
                              <w:t>（</w:t>
                            </w:r>
                            <w:r w:rsidRPr="003B65BC">
                              <w:rPr>
                                <w:rFonts w:ascii="HG丸ｺﾞｼｯｸM-PRO" w:eastAsia="HG丸ｺﾞｼｯｸM-PRO" w:hAnsi="HG丸ｺﾞｼｯｸM-PRO" w:hint="eastAsia"/>
                                <w:sz w:val="17"/>
                                <w:szCs w:val="17"/>
                              </w:rPr>
                              <w:t>市の</w:t>
                            </w:r>
                            <w:r w:rsidRPr="003B65BC">
                              <w:rPr>
                                <w:rFonts w:ascii="HG丸ｺﾞｼｯｸM-PRO" w:eastAsia="HG丸ｺﾞｼｯｸM-PRO" w:hAnsi="HG丸ｺﾞｼｯｸM-PRO"/>
                                <w:sz w:val="17"/>
                                <w:szCs w:val="17"/>
                              </w:rPr>
                              <w:t>主要拠点</w:t>
                            </w:r>
                            <w:r w:rsidRPr="003B65BC">
                              <w:rPr>
                                <w:rFonts w:ascii="HG丸ｺﾞｼｯｸM-PRO" w:eastAsia="HG丸ｺﾞｼｯｸM-PRO" w:hAnsi="HG丸ｺﾞｼｯｸM-PRO" w:hint="eastAsia"/>
                                <w:sz w:val="17"/>
                                <w:szCs w:val="17"/>
                              </w:rPr>
                              <w:t>１箇所</w:t>
                            </w:r>
                            <w:r w:rsidRPr="003B65BC">
                              <w:rPr>
                                <w:rFonts w:ascii="HG丸ｺﾞｼｯｸM-PRO" w:eastAsia="HG丸ｺﾞｼｯｸM-PRO" w:hAnsi="HG丸ｺﾞｼｯｸM-PRO"/>
                                <w:sz w:val="17"/>
                                <w:szCs w:val="17"/>
                              </w:rPr>
                              <w:t>に全てを集約）</w:t>
                            </w:r>
                          </w:p>
                          <w:p w14:paraId="46F1BE9F" w14:textId="77777777" w:rsidR="00942151" w:rsidRPr="003B65BC" w:rsidRDefault="00942151" w:rsidP="00037C32">
                            <w:pPr>
                              <w:jc w:val="left"/>
                              <w:rPr>
                                <w:rFonts w:ascii="HG丸ｺﾞｼｯｸM-PRO" w:eastAsia="HG丸ｺﾞｼｯｸM-PRO" w:hAnsi="HG丸ｺﾞｼｯｸM-PRO"/>
                                <w:sz w:val="17"/>
                                <w:szCs w:val="17"/>
                              </w:rPr>
                            </w:pPr>
                            <w:r w:rsidRPr="003B65BC">
                              <w:rPr>
                                <w:rFonts w:ascii="HG丸ｺﾞｼｯｸM-PRO" w:eastAsia="HG丸ｺﾞｼｯｸM-PRO" w:hAnsi="HG丸ｺﾞｼｯｸM-PRO" w:hint="eastAsia"/>
                                <w:sz w:val="17"/>
                                <w:szCs w:val="17"/>
                              </w:rPr>
                              <w:t>・全人口</w:t>
                            </w:r>
                            <w:r w:rsidRPr="003B65BC">
                              <w:rPr>
                                <w:rFonts w:ascii="HG丸ｺﾞｼｯｸM-PRO" w:eastAsia="HG丸ｺﾞｼｯｸM-PRO" w:hAnsi="HG丸ｺﾞｼｯｸM-PRO"/>
                                <w:sz w:val="17"/>
                                <w:szCs w:val="17"/>
                              </w:rPr>
                              <w:t>の集約（</w:t>
                            </w:r>
                            <w:r w:rsidRPr="003B65BC">
                              <w:rPr>
                                <w:rFonts w:ascii="HG丸ｺﾞｼｯｸM-PRO" w:eastAsia="HG丸ｺﾞｼｯｸM-PRO" w:hAnsi="HG丸ｺﾞｼｯｸM-PRO" w:hint="eastAsia"/>
                                <w:sz w:val="17"/>
                                <w:szCs w:val="17"/>
                              </w:rPr>
                              <w:t>すべての</w:t>
                            </w:r>
                            <w:r w:rsidRPr="003B65BC">
                              <w:rPr>
                                <w:rFonts w:ascii="HG丸ｺﾞｼｯｸM-PRO" w:eastAsia="HG丸ｺﾞｼｯｸM-PRO" w:hAnsi="HG丸ｺﾞｼｯｸM-PRO"/>
                                <w:sz w:val="17"/>
                                <w:szCs w:val="17"/>
                              </w:rPr>
                              <w:t>住宅</w:t>
                            </w:r>
                            <w:r w:rsidRPr="003B65BC">
                              <w:rPr>
                                <w:rFonts w:ascii="HG丸ｺﾞｼｯｸM-PRO" w:eastAsia="HG丸ｺﾞｼｯｸM-PRO" w:hAnsi="HG丸ｺﾞｼｯｸM-PRO" w:hint="eastAsia"/>
                                <w:sz w:val="17"/>
                                <w:szCs w:val="17"/>
                              </w:rPr>
                              <w:t>を１エリア</w:t>
                            </w:r>
                            <w:r w:rsidRPr="003B65BC">
                              <w:rPr>
                                <w:rFonts w:ascii="HG丸ｺﾞｼｯｸM-PRO" w:eastAsia="HG丸ｺﾞｼｯｸM-PRO" w:hAnsi="HG丸ｺﾞｼｯｸM-PRO"/>
                                <w:sz w:val="17"/>
                                <w:szCs w:val="17"/>
                              </w:rPr>
                              <w:t>に</w:t>
                            </w:r>
                            <w:r w:rsidRPr="003B65BC">
                              <w:rPr>
                                <w:rFonts w:ascii="HG丸ｺﾞｼｯｸM-PRO" w:eastAsia="HG丸ｺﾞｼｯｸM-PRO" w:hAnsi="HG丸ｺﾞｼｯｸM-PRO" w:hint="eastAsia"/>
                                <w:sz w:val="17"/>
                                <w:szCs w:val="17"/>
                              </w:rPr>
                              <w:t>集約</w:t>
                            </w:r>
                            <w:r w:rsidRPr="003B65BC">
                              <w:rPr>
                                <w:rFonts w:ascii="HG丸ｺﾞｼｯｸM-PRO" w:eastAsia="HG丸ｺﾞｼｯｸM-PRO" w:hAnsi="HG丸ｺﾞｼｯｸM-PRO"/>
                                <w:sz w:val="17"/>
                                <w:szCs w:val="17"/>
                              </w:rPr>
                              <w:t>）</w:t>
                            </w:r>
                          </w:p>
                          <w:p w14:paraId="432ABE8A" w14:textId="77777777" w:rsidR="00942151" w:rsidRPr="003B65BC" w:rsidRDefault="00942151" w:rsidP="00037C32">
                            <w:pPr>
                              <w:jc w:val="left"/>
                              <w:rPr>
                                <w:rFonts w:ascii="HG丸ｺﾞｼｯｸM-PRO" w:eastAsia="HG丸ｺﾞｼｯｸM-PRO" w:hAnsi="HG丸ｺﾞｼｯｸM-PRO"/>
                                <w:sz w:val="17"/>
                                <w:szCs w:val="17"/>
                              </w:rPr>
                            </w:pPr>
                            <w:r w:rsidRPr="003B65BC">
                              <w:rPr>
                                <w:rFonts w:ascii="HG丸ｺﾞｼｯｸM-PRO" w:eastAsia="HG丸ｺﾞｼｯｸM-PRO" w:hAnsi="HG丸ｺﾞｼｯｸM-PRO" w:hint="eastAsia"/>
                                <w:sz w:val="17"/>
                                <w:szCs w:val="17"/>
                              </w:rPr>
                              <w:t>・強制的な</w:t>
                            </w:r>
                            <w:r w:rsidRPr="003B65BC">
                              <w:rPr>
                                <w:rFonts w:ascii="HG丸ｺﾞｼｯｸM-PRO" w:eastAsia="HG丸ｺﾞｼｯｸM-PRO" w:hAnsi="HG丸ｺﾞｼｯｸM-PRO"/>
                                <w:sz w:val="17"/>
                                <w:szCs w:val="17"/>
                              </w:rPr>
                              <w:t>集約（</w:t>
                            </w:r>
                            <w:r w:rsidRPr="003B65BC">
                              <w:rPr>
                                <w:rFonts w:ascii="HG丸ｺﾞｼｯｸM-PRO" w:eastAsia="HG丸ｺﾞｼｯｸM-PRO" w:hAnsi="HG丸ｺﾞｼｯｸM-PRO" w:hint="eastAsia"/>
                                <w:sz w:val="17"/>
                                <w:szCs w:val="17"/>
                              </w:rPr>
                              <w:t>居住者・住宅</w:t>
                            </w:r>
                            <w:r w:rsidRPr="003B65BC">
                              <w:rPr>
                                <w:rFonts w:ascii="HG丸ｺﾞｼｯｸM-PRO" w:eastAsia="HG丸ｺﾞｼｯｸM-PRO" w:hAnsi="HG丸ｺﾞｼｯｸM-PRO"/>
                                <w:sz w:val="17"/>
                                <w:szCs w:val="17"/>
                              </w:rPr>
                              <w:t>を</w:t>
                            </w:r>
                            <w:r w:rsidRPr="003B65BC">
                              <w:rPr>
                                <w:rFonts w:ascii="HG丸ｺﾞｼｯｸM-PRO" w:eastAsia="HG丸ｺﾞｼｯｸM-PRO" w:hAnsi="HG丸ｺﾞｼｯｸM-PRO" w:hint="eastAsia"/>
                                <w:sz w:val="17"/>
                                <w:szCs w:val="17"/>
                              </w:rPr>
                              <w:t>短期間で移転</w:t>
                            </w:r>
                            <w:r w:rsidRPr="003B65BC">
                              <w:rPr>
                                <w:rFonts w:ascii="HG丸ｺﾞｼｯｸM-PRO" w:eastAsia="HG丸ｺﾞｼｯｸM-PRO" w:hAnsi="HG丸ｺﾞｼｯｸM-PRO"/>
                                <w:sz w:val="17"/>
                                <w:szCs w:val="17"/>
                              </w:rPr>
                              <w:t>）</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F090F4" id="角丸四角形 942" o:spid="_x0000_s1091" style="position:absolute;left:0;text-align:left;margin-left:17.95pt;margin-top:380.85pt;width:212.55pt;height:56.65pt;z-index:25207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" fillcolor="#91bce3 [2164]" strokecolor="#5b9bd5 [3204]" strokeweight=".5pt">
                <v:fill color2="#7aaddd [2612]" rotate="t" colors="0 #b1cbe9;.5 #a3c1e5;1 #92b9e4" focus="100%" type="gradient">
                  <o:fill v:ext="view" type="gradientUnscaled"/>
                </v:fill>
                <v:stroke joinstyle="miter"/>
                <v:textbox inset="1mm,0,1mm,0">
                  <w:txbxContent>
                    <w:p w14:paraId="0E1E9974" w14:textId="77777777" w:rsidR="00942151" w:rsidRPr="003B65BC" w:rsidRDefault="00942151" w:rsidP="00037C32">
                      <w:pPr>
                        <w:jc w:val="left"/>
                        <w:rPr>
                          <w:rFonts w:ascii="HG丸ｺﾞｼｯｸM-PRO" w:eastAsia="HG丸ｺﾞｼｯｸM-PRO" w:hAnsi="HG丸ｺﾞｼｯｸM-PRO"/>
                          <w:sz w:val="17"/>
                          <w:szCs w:val="17"/>
                        </w:rPr>
                      </w:pPr>
                      <w:r w:rsidRPr="003B65BC">
                        <w:rPr>
                          <w:rFonts w:ascii="HG丸ｺﾞｼｯｸM-PRO" w:eastAsia="HG丸ｺﾞｼｯｸM-PRO" w:hAnsi="HG丸ｺﾞｼｯｸM-PRO" w:hint="eastAsia"/>
                          <w:sz w:val="17"/>
                          <w:szCs w:val="17"/>
                        </w:rPr>
                        <w:t>・一極集中</w:t>
                      </w:r>
                      <w:r w:rsidRPr="003B65BC">
                        <w:rPr>
                          <w:rFonts w:ascii="HG丸ｺﾞｼｯｸM-PRO" w:eastAsia="HG丸ｺﾞｼｯｸM-PRO" w:hAnsi="HG丸ｺﾞｼｯｸM-PRO"/>
                          <w:sz w:val="17"/>
                          <w:szCs w:val="17"/>
                        </w:rPr>
                        <w:t>（</w:t>
                      </w:r>
                      <w:r w:rsidRPr="003B65BC">
                        <w:rPr>
                          <w:rFonts w:ascii="HG丸ｺﾞｼｯｸM-PRO" w:eastAsia="HG丸ｺﾞｼｯｸM-PRO" w:hAnsi="HG丸ｺﾞｼｯｸM-PRO" w:hint="eastAsia"/>
                          <w:sz w:val="17"/>
                          <w:szCs w:val="17"/>
                        </w:rPr>
                        <w:t>市の</w:t>
                      </w:r>
                      <w:r w:rsidRPr="003B65BC">
                        <w:rPr>
                          <w:rFonts w:ascii="HG丸ｺﾞｼｯｸM-PRO" w:eastAsia="HG丸ｺﾞｼｯｸM-PRO" w:hAnsi="HG丸ｺﾞｼｯｸM-PRO"/>
                          <w:sz w:val="17"/>
                          <w:szCs w:val="17"/>
                        </w:rPr>
                        <w:t>主要拠点</w:t>
                      </w:r>
                      <w:r w:rsidRPr="003B65BC">
                        <w:rPr>
                          <w:rFonts w:ascii="HG丸ｺﾞｼｯｸM-PRO" w:eastAsia="HG丸ｺﾞｼｯｸM-PRO" w:hAnsi="HG丸ｺﾞｼｯｸM-PRO" w:hint="eastAsia"/>
                          <w:sz w:val="17"/>
                          <w:szCs w:val="17"/>
                        </w:rPr>
                        <w:t>１箇所</w:t>
                      </w:r>
                      <w:r w:rsidRPr="003B65BC">
                        <w:rPr>
                          <w:rFonts w:ascii="HG丸ｺﾞｼｯｸM-PRO" w:eastAsia="HG丸ｺﾞｼｯｸM-PRO" w:hAnsi="HG丸ｺﾞｼｯｸM-PRO"/>
                          <w:sz w:val="17"/>
                          <w:szCs w:val="17"/>
                        </w:rPr>
                        <w:t>に全てを集約）</w:t>
                      </w:r>
                    </w:p>
                    <w:p w14:paraId="46F1BE9F" w14:textId="77777777" w:rsidR="00942151" w:rsidRPr="003B65BC" w:rsidRDefault="00942151" w:rsidP="00037C32">
                      <w:pPr>
                        <w:jc w:val="left"/>
                        <w:rPr>
                          <w:rFonts w:ascii="HG丸ｺﾞｼｯｸM-PRO" w:eastAsia="HG丸ｺﾞｼｯｸM-PRO" w:hAnsi="HG丸ｺﾞｼｯｸM-PRO"/>
                          <w:sz w:val="17"/>
                          <w:szCs w:val="17"/>
                        </w:rPr>
                      </w:pPr>
                      <w:r w:rsidRPr="003B65BC">
                        <w:rPr>
                          <w:rFonts w:ascii="HG丸ｺﾞｼｯｸM-PRO" w:eastAsia="HG丸ｺﾞｼｯｸM-PRO" w:hAnsi="HG丸ｺﾞｼｯｸM-PRO" w:hint="eastAsia"/>
                          <w:sz w:val="17"/>
                          <w:szCs w:val="17"/>
                        </w:rPr>
                        <w:t>・全人口</w:t>
                      </w:r>
                      <w:r w:rsidRPr="003B65BC">
                        <w:rPr>
                          <w:rFonts w:ascii="HG丸ｺﾞｼｯｸM-PRO" w:eastAsia="HG丸ｺﾞｼｯｸM-PRO" w:hAnsi="HG丸ｺﾞｼｯｸM-PRO"/>
                          <w:sz w:val="17"/>
                          <w:szCs w:val="17"/>
                        </w:rPr>
                        <w:t>の集約（</w:t>
                      </w:r>
                      <w:r w:rsidRPr="003B65BC">
                        <w:rPr>
                          <w:rFonts w:ascii="HG丸ｺﾞｼｯｸM-PRO" w:eastAsia="HG丸ｺﾞｼｯｸM-PRO" w:hAnsi="HG丸ｺﾞｼｯｸM-PRO" w:hint="eastAsia"/>
                          <w:sz w:val="17"/>
                          <w:szCs w:val="17"/>
                        </w:rPr>
                        <w:t>すべての</w:t>
                      </w:r>
                      <w:r w:rsidRPr="003B65BC">
                        <w:rPr>
                          <w:rFonts w:ascii="HG丸ｺﾞｼｯｸM-PRO" w:eastAsia="HG丸ｺﾞｼｯｸM-PRO" w:hAnsi="HG丸ｺﾞｼｯｸM-PRO"/>
                          <w:sz w:val="17"/>
                          <w:szCs w:val="17"/>
                        </w:rPr>
                        <w:t>住宅</w:t>
                      </w:r>
                      <w:r w:rsidRPr="003B65BC">
                        <w:rPr>
                          <w:rFonts w:ascii="HG丸ｺﾞｼｯｸM-PRO" w:eastAsia="HG丸ｺﾞｼｯｸM-PRO" w:hAnsi="HG丸ｺﾞｼｯｸM-PRO" w:hint="eastAsia"/>
                          <w:sz w:val="17"/>
                          <w:szCs w:val="17"/>
                        </w:rPr>
                        <w:t>を１エリア</w:t>
                      </w:r>
                      <w:r w:rsidRPr="003B65BC">
                        <w:rPr>
                          <w:rFonts w:ascii="HG丸ｺﾞｼｯｸM-PRO" w:eastAsia="HG丸ｺﾞｼｯｸM-PRO" w:hAnsi="HG丸ｺﾞｼｯｸM-PRO"/>
                          <w:sz w:val="17"/>
                          <w:szCs w:val="17"/>
                        </w:rPr>
                        <w:t>に</w:t>
                      </w:r>
                      <w:r w:rsidRPr="003B65BC">
                        <w:rPr>
                          <w:rFonts w:ascii="HG丸ｺﾞｼｯｸM-PRO" w:eastAsia="HG丸ｺﾞｼｯｸM-PRO" w:hAnsi="HG丸ｺﾞｼｯｸM-PRO" w:hint="eastAsia"/>
                          <w:sz w:val="17"/>
                          <w:szCs w:val="17"/>
                        </w:rPr>
                        <w:t>集約</w:t>
                      </w:r>
                      <w:r w:rsidRPr="003B65BC">
                        <w:rPr>
                          <w:rFonts w:ascii="HG丸ｺﾞｼｯｸM-PRO" w:eastAsia="HG丸ｺﾞｼｯｸM-PRO" w:hAnsi="HG丸ｺﾞｼｯｸM-PRO"/>
                          <w:sz w:val="17"/>
                          <w:szCs w:val="17"/>
                        </w:rPr>
                        <w:t>）</w:t>
                      </w:r>
                    </w:p>
                    <w:p w14:paraId="432ABE8A" w14:textId="77777777" w:rsidR="00942151" w:rsidRPr="003B65BC" w:rsidRDefault="00942151" w:rsidP="00037C32">
                      <w:pPr>
                        <w:jc w:val="left"/>
                        <w:rPr>
                          <w:rFonts w:ascii="HG丸ｺﾞｼｯｸM-PRO" w:eastAsia="HG丸ｺﾞｼｯｸM-PRO" w:hAnsi="HG丸ｺﾞｼｯｸM-PRO"/>
                          <w:sz w:val="17"/>
                          <w:szCs w:val="17"/>
                        </w:rPr>
                      </w:pPr>
                      <w:r w:rsidRPr="003B65BC">
                        <w:rPr>
                          <w:rFonts w:ascii="HG丸ｺﾞｼｯｸM-PRO" w:eastAsia="HG丸ｺﾞｼｯｸM-PRO" w:hAnsi="HG丸ｺﾞｼｯｸM-PRO" w:hint="eastAsia"/>
                          <w:sz w:val="17"/>
                          <w:szCs w:val="17"/>
                        </w:rPr>
                        <w:t>・強制的な</w:t>
                      </w:r>
                      <w:r w:rsidRPr="003B65BC">
                        <w:rPr>
                          <w:rFonts w:ascii="HG丸ｺﾞｼｯｸM-PRO" w:eastAsia="HG丸ｺﾞｼｯｸM-PRO" w:hAnsi="HG丸ｺﾞｼｯｸM-PRO"/>
                          <w:sz w:val="17"/>
                          <w:szCs w:val="17"/>
                        </w:rPr>
                        <w:t>集約（</w:t>
                      </w:r>
                      <w:r w:rsidRPr="003B65BC">
                        <w:rPr>
                          <w:rFonts w:ascii="HG丸ｺﾞｼｯｸM-PRO" w:eastAsia="HG丸ｺﾞｼｯｸM-PRO" w:hAnsi="HG丸ｺﾞｼｯｸM-PRO" w:hint="eastAsia"/>
                          <w:sz w:val="17"/>
                          <w:szCs w:val="17"/>
                        </w:rPr>
                        <w:t>居住者・住宅</w:t>
                      </w:r>
                      <w:r w:rsidRPr="003B65BC">
                        <w:rPr>
                          <w:rFonts w:ascii="HG丸ｺﾞｼｯｸM-PRO" w:eastAsia="HG丸ｺﾞｼｯｸM-PRO" w:hAnsi="HG丸ｺﾞｼｯｸM-PRO"/>
                          <w:sz w:val="17"/>
                          <w:szCs w:val="17"/>
                        </w:rPr>
                        <w:t>を</w:t>
                      </w:r>
                      <w:r w:rsidRPr="003B65BC">
                        <w:rPr>
                          <w:rFonts w:ascii="HG丸ｺﾞｼｯｸM-PRO" w:eastAsia="HG丸ｺﾞｼｯｸM-PRO" w:hAnsi="HG丸ｺﾞｼｯｸM-PRO" w:hint="eastAsia"/>
                          <w:sz w:val="17"/>
                          <w:szCs w:val="17"/>
                        </w:rPr>
                        <w:t>短期間で移転</w:t>
                      </w:r>
                      <w:r w:rsidRPr="003B65BC">
                        <w:rPr>
                          <w:rFonts w:ascii="HG丸ｺﾞｼｯｸM-PRO" w:eastAsia="HG丸ｺﾞｼｯｸM-PRO" w:hAnsi="HG丸ｺﾞｼｯｸM-PRO"/>
                          <w:sz w:val="17"/>
                          <w:szCs w:val="17"/>
                        </w:rPr>
                        <w:t>）</w:t>
                      </w:r>
                    </w:p>
                  </w:txbxContent>
                </v:textbox>
              </v:roundrect>
            </w:pict>
          </mc:Fallback>
        </mc:AlternateContent>
      </w:r>
      <w:r w:rsidR="008663BD">
        <w:rPr>
          <w:rFonts w:ascii="HG丸ｺﾞｼｯｸM-PRO" w:eastAsia="HG丸ｺﾞｼｯｸM-PRO" w:hAnsi="HG丸ｺﾞｼｯｸM-PRO" w:hint="eastAsia"/>
          <w:noProof/>
          <w:sz w:val="32"/>
        </w:rPr>
        <mc:AlternateContent>
          <mc:Choice Requires="wps">
            <w:drawing>
              <wp:anchor distT="0" distB="0" distL="114300" distR="114300" simplePos="0" relativeHeight="252078592" behindDoc="0" locked="0" layoutInCell="1" allowOverlap="1" wp14:anchorId="04A3F503" wp14:editId="407C6365">
                <wp:simplePos x="0" y="0"/>
                <wp:positionH relativeFrom="column">
                  <wp:posOffset>3329940</wp:posOffset>
                </wp:positionH>
                <wp:positionV relativeFrom="paragraph">
                  <wp:posOffset>4838065</wp:posOffset>
                </wp:positionV>
                <wp:extent cx="2699385" cy="719455"/>
                <wp:effectExtent l="0" t="0" r="24765" b="23495"/>
                <wp:wrapNone/>
                <wp:docPr id="941" name="角丸四角形 941"/>
                <wp:cNvGraphicFramePr/>
                <a:graphic xmlns:a="http://schemas.openxmlformats.org/drawingml/2006/main">
                  <a:graphicData uri="http://schemas.microsoft.com/office/word/2010/wordprocessingShape">
                    <wps:wsp>
                      <wps:cNvSpPr/>
                      <wps:spPr>
                        <a:xfrm>
                          <a:off x="0" y="0"/>
                          <a:ext cx="2699385" cy="719455"/>
                        </a:xfrm>
                        <a:prstGeom prst="roundRect">
                          <a:avLst/>
                        </a:prstGeom>
                      </wps:spPr>
                      <wps:style>
                        <a:lnRef idx="1">
                          <a:schemeClr val="accent2"/>
                        </a:lnRef>
                        <a:fillRef idx="2">
                          <a:schemeClr val="accent2"/>
                        </a:fillRef>
                        <a:effectRef idx="1">
                          <a:schemeClr val="accent2"/>
                        </a:effectRef>
                        <a:fontRef idx="minor">
                          <a:schemeClr val="dk1"/>
                        </a:fontRef>
                      </wps:style>
                      <wps:txbx>
                        <w:txbxContent>
                          <w:p w14:paraId="7F085D25" w14:textId="77777777" w:rsidR="00942151" w:rsidRPr="002B5A4C" w:rsidRDefault="00942151" w:rsidP="00037C32">
                            <w:pPr>
                              <w:jc w:val="left"/>
                              <w:rPr>
                                <w:rFonts w:ascii="HG丸ｺﾞｼｯｸM-PRO" w:eastAsia="HG丸ｺﾞｼｯｸM-PRO" w:hAnsi="HG丸ｺﾞｼｯｸM-PRO"/>
                                <w:b/>
                                <w:spacing w:val="-4"/>
                                <w:w w:val="80"/>
                                <w:sz w:val="18"/>
                                <w:szCs w:val="17"/>
                              </w:rPr>
                            </w:pPr>
                            <w:r w:rsidRPr="002B5A4C">
                              <w:rPr>
                                <w:rFonts w:ascii="HG丸ｺﾞｼｯｸM-PRO" w:eastAsia="HG丸ｺﾞｼｯｸM-PRO" w:hAnsi="HG丸ｺﾞｼｯｸM-PRO" w:hint="eastAsia"/>
                                <w:b/>
                                <w:sz w:val="18"/>
                                <w:szCs w:val="17"/>
                              </w:rPr>
                              <w:t>・</w:t>
                            </w:r>
                            <w:r w:rsidRPr="002B5A4C">
                              <w:rPr>
                                <w:rFonts w:ascii="HG丸ｺﾞｼｯｸM-PRO" w:eastAsia="HG丸ｺﾞｼｯｸM-PRO" w:hAnsi="HG丸ｺﾞｼｯｸM-PRO" w:hint="eastAsia"/>
                                <w:b/>
                                <w:spacing w:val="4"/>
                                <w:sz w:val="18"/>
                                <w:szCs w:val="17"/>
                              </w:rPr>
                              <w:t>多極型</w:t>
                            </w:r>
                            <w:r w:rsidRPr="002B5A4C">
                              <w:rPr>
                                <w:rFonts w:ascii="HG丸ｺﾞｼｯｸM-PRO" w:eastAsia="HG丸ｺﾞｼｯｸM-PRO" w:hAnsi="HG丸ｺﾞｼｯｸM-PRO"/>
                                <w:b/>
                                <w:spacing w:val="-4"/>
                                <w:w w:val="80"/>
                                <w:sz w:val="18"/>
                                <w:szCs w:val="17"/>
                              </w:rPr>
                              <w:t>（</w:t>
                            </w:r>
                            <w:r w:rsidRPr="002B5A4C">
                              <w:rPr>
                                <w:rFonts w:ascii="HG丸ｺﾞｼｯｸM-PRO" w:eastAsia="HG丸ｺﾞｼｯｸM-PRO" w:hAnsi="HG丸ｺﾞｼｯｸM-PRO" w:hint="eastAsia"/>
                                <w:b/>
                                <w:spacing w:val="-4"/>
                                <w:w w:val="80"/>
                                <w:sz w:val="18"/>
                                <w:szCs w:val="17"/>
                              </w:rPr>
                              <w:t>生活拠点も含めた、多極ネットワーク型を目指す）</w:t>
                            </w:r>
                          </w:p>
                          <w:p w14:paraId="7EEA3EC3" w14:textId="77777777" w:rsidR="00942151" w:rsidRPr="002B5A4C" w:rsidRDefault="00942151" w:rsidP="00037C32">
                            <w:pPr>
                              <w:jc w:val="left"/>
                              <w:rPr>
                                <w:rFonts w:ascii="HG丸ｺﾞｼｯｸM-PRO" w:eastAsia="HG丸ｺﾞｼｯｸM-PRO" w:hAnsi="HG丸ｺﾞｼｯｸM-PRO"/>
                                <w:b/>
                                <w:sz w:val="18"/>
                                <w:szCs w:val="17"/>
                              </w:rPr>
                            </w:pPr>
                            <w:r w:rsidRPr="002B5A4C">
                              <w:rPr>
                                <w:rFonts w:ascii="HG丸ｺﾞｼｯｸM-PRO" w:eastAsia="HG丸ｺﾞｼｯｸM-PRO" w:hAnsi="HG丸ｺﾞｼｯｸM-PRO" w:hint="eastAsia"/>
                                <w:b/>
                                <w:sz w:val="18"/>
                                <w:szCs w:val="17"/>
                              </w:rPr>
                              <w:t>・</w:t>
                            </w:r>
                            <w:r w:rsidRPr="002B5A4C">
                              <w:rPr>
                                <w:rFonts w:ascii="HG丸ｺﾞｼｯｸM-PRO" w:eastAsia="HG丸ｺﾞｼｯｸM-PRO" w:hAnsi="HG丸ｺﾞｼｯｸM-PRO" w:hint="eastAsia"/>
                                <w:b/>
                                <w:spacing w:val="4"/>
                                <w:sz w:val="18"/>
                                <w:szCs w:val="17"/>
                              </w:rPr>
                              <w:t>全ての人口の集約を図るものではない</w:t>
                            </w:r>
                          </w:p>
                          <w:p w14:paraId="7B76B573" w14:textId="77777777" w:rsidR="00942151" w:rsidRPr="002B5A4C" w:rsidRDefault="00942151" w:rsidP="00037C32">
                            <w:pPr>
                              <w:jc w:val="left"/>
                              <w:rPr>
                                <w:rFonts w:ascii="HG丸ｺﾞｼｯｸM-PRO" w:eastAsia="HG丸ｺﾞｼｯｸM-PRO" w:hAnsi="HG丸ｺﾞｼｯｸM-PRO"/>
                                <w:b/>
                                <w:spacing w:val="-4"/>
                                <w:w w:val="80"/>
                                <w:sz w:val="18"/>
                                <w:szCs w:val="17"/>
                              </w:rPr>
                            </w:pPr>
                            <w:r w:rsidRPr="002B5A4C">
                              <w:rPr>
                                <w:rFonts w:ascii="HG丸ｺﾞｼｯｸM-PRO" w:eastAsia="HG丸ｺﾞｼｯｸM-PRO" w:hAnsi="HG丸ｺﾞｼｯｸM-PRO" w:hint="eastAsia"/>
                                <w:b/>
                                <w:sz w:val="18"/>
                                <w:szCs w:val="17"/>
                              </w:rPr>
                              <w:t>・誘導による集約（</w:t>
                            </w:r>
                            <w:r w:rsidRPr="002B5A4C">
                              <w:rPr>
                                <w:rFonts w:ascii="HG丸ｺﾞｼｯｸM-PRO" w:eastAsia="HG丸ｺﾞｼｯｸM-PRO" w:hAnsi="HG丸ｺﾞｼｯｸM-PRO" w:hint="eastAsia"/>
                                <w:b/>
                                <w:spacing w:val="-6"/>
                                <w:w w:val="80"/>
                                <w:sz w:val="18"/>
                                <w:szCs w:val="17"/>
                              </w:rPr>
                              <w:t>時間をかけながら居住の集約化を推進）</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A3F503" id="角丸四角形 941" o:spid="_x0000_s1092" style="position:absolute;left:0;text-align:left;margin-left:262.2pt;margin-top:380.95pt;width:212.55pt;height:56.65pt;z-index:2520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" fillcolor="#f3a875 [2165]" strokecolor="#ed7d31 [3205]" strokeweight=".5pt">
                <v:fill color2="#f09558 [2613]" rotate="t" colors="0 #f7bda4;.5 #f5b195;1 #f8a581" focus="100%" type="gradient">
                  <o:fill v:ext="view" type="gradientUnscaled"/>
                </v:fill>
                <v:stroke joinstyle="miter"/>
                <v:textbox inset="1mm,0,0,0">
                  <w:txbxContent>
                    <w:p w14:paraId="7F085D25" w14:textId="77777777" w:rsidR="00942151" w:rsidRPr="002B5A4C" w:rsidRDefault="00942151" w:rsidP="00037C32">
                      <w:pPr>
                        <w:jc w:val="left"/>
                        <w:rPr>
                          <w:rFonts w:ascii="HG丸ｺﾞｼｯｸM-PRO" w:eastAsia="HG丸ｺﾞｼｯｸM-PRO" w:hAnsi="HG丸ｺﾞｼｯｸM-PRO"/>
                          <w:b/>
                          <w:spacing w:val="-4"/>
                          <w:w w:val="80"/>
                          <w:sz w:val="18"/>
                          <w:szCs w:val="17"/>
                        </w:rPr>
                      </w:pPr>
                      <w:r w:rsidRPr="002B5A4C">
                        <w:rPr>
                          <w:rFonts w:ascii="HG丸ｺﾞｼｯｸM-PRO" w:eastAsia="HG丸ｺﾞｼｯｸM-PRO" w:hAnsi="HG丸ｺﾞｼｯｸM-PRO" w:hint="eastAsia"/>
                          <w:b/>
                          <w:sz w:val="18"/>
                          <w:szCs w:val="17"/>
                        </w:rPr>
                        <w:t>・</w:t>
                      </w:r>
                      <w:r w:rsidRPr="002B5A4C">
                        <w:rPr>
                          <w:rFonts w:ascii="HG丸ｺﾞｼｯｸM-PRO" w:eastAsia="HG丸ｺﾞｼｯｸM-PRO" w:hAnsi="HG丸ｺﾞｼｯｸM-PRO" w:hint="eastAsia"/>
                          <w:b/>
                          <w:spacing w:val="4"/>
                          <w:sz w:val="18"/>
                          <w:szCs w:val="17"/>
                        </w:rPr>
                        <w:t>多極型</w:t>
                      </w:r>
                      <w:r w:rsidRPr="002B5A4C">
                        <w:rPr>
                          <w:rFonts w:ascii="HG丸ｺﾞｼｯｸM-PRO" w:eastAsia="HG丸ｺﾞｼｯｸM-PRO" w:hAnsi="HG丸ｺﾞｼｯｸM-PRO"/>
                          <w:b/>
                          <w:spacing w:val="-4"/>
                          <w:w w:val="80"/>
                          <w:sz w:val="18"/>
                          <w:szCs w:val="17"/>
                        </w:rPr>
                        <w:t>（</w:t>
                      </w:r>
                      <w:r w:rsidRPr="002B5A4C">
                        <w:rPr>
                          <w:rFonts w:ascii="HG丸ｺﾞｼｯｸM-PRO" w:eastAsia="HG丸ｺﾞｼｯｸM-PRO" w:hAnsi="HG丸ｺﾞｼｯｸM-PRO" w:hint="eastAsia"/>
                          <w:b/>
                          <w:spacing w:val="-4"/>
                          <w:w w:val="80"/>
                          <w:sz w:val="18"/>
                          <w:szCs w:val="17"/>
                        </w:rPr>
                        <w:t>生活拠点も含めた、多極ネットワーク型を目指す）</w:t>
                      </w:r>
                    </w:p>
                    <w:p w14:paraId="7EEA3EC3" w14:textId="77777777" w:rsidR="00942151" w:rsidRPr="002B5A4C" w:rsidRDefault="00942151" w:rsidP="00037C32">
                      <w:pPr>
                        <w:jc w:val="left"/>
                        <w:rPr>
                          <w:rFonts w:ascii="HG丸ｺﾞｼｯｸM-PRO" w:eastAsia="HG丸ｺﾞｼｯｸM-PRO" w:hAnsi="HG丸ｺﾞｼｯｸM-PRO"/>
                          <w:b/>
                          <w:sz w:val="18"/>
                          <w:szCs w:val="17"/>
                        </w:rPr>
                      </w:pPr>
                      <w:r w:rsidRPr="002B5A4C">
                        <w:rPr>
                          <w:rFonts w:ascii="HG丸ｺﾞｼｯｸM-PRO" w:eastAsia="HG丸ｺﾞｼｯｸM-PRO" w:hAnsi="HG丸ｺﾞｼｯｸM-PRO" w:hint="eastAsia"/>
                          <w:b/>
                          <w:sz w:val="18"/>
                          <w:szCs w:val="17"/>
                        </w:rPr>
                        <w:t>・</w:t>
                      </w:r>
                      <w:r w:rsidRPr="002B5A4C">
                        <w:rPr>
                          <w:rFonts w:ascii="HG丸ｺﾞｼｯｸM-PRO" w:eastAsia="HG丸ｺﾞｼｯｸM-PRO" w:hAnsi="HG丸ｺﾞｼｯｸM-PRO" w:hint="eastAsia"/>
                          <w:b/>
                          <w:spacing w:val="4"/>
                          <w:sz w:val="18"/>
                          <w:szCs w:val="17"/>
                        </w:rPr>
                        <w:t>全ての人口の集約を図るものではない</w:t>
                      </w:r>
                    </w:p>
                    <w:p w14:paraId="7B76B573" w14:textId="77777777" w:rsidR="00942151" w:rsidRPr="002B5A4C" w:rsidRDefault="00942151" w:rsidP="00037C32">
                      <w:pPr>
                        <w:jc w:val="left"/>
                        <w:rPr>
                          <w:rFonts w:ascii="HG丸ｺﾞｼｯｸM-PRO" w:eastAsia="HG丸ｺﾞｼｯｸM-PRO" w:hAnsi="HG丸ｺﾞｼｯｸM-PRO"/>
                          <w:b/>
                          <w:spacing w:val="-4"/>
                          <w:w w:val="80"/>
                          <w:sz w:val="18"/>
                          <w:szCs w:val="17"/>
                        </w:rPr>
                      </w:pPr>
                      <w:r w:rsidRPr="002B5A4C">
                        <w:rPr>
                          <w:rFonts w:ascii="HG丸ｺﾞｼｯｸM-PRO" w:eastAsia="HG丸ｺﾞｼｯｸM-PRO" w:hAnsi="HG丸ｺﾞｼｯｸM-PRO" w:hint="eastAsia"/>
                          <w:b/>
                          <w:sz w:val="18"/>
                          <w:szCs w:val="17"/>
                        </w:rPr>
                        <w:t>・誘導による集約（</w:t>
                      </w:r>
                      <w:r w:rsidRPr="002B5A4C">
                        <w:rPr>
                          <w:rFonts w:ascii="HG丸ｺﾞｼｯｸM-PRO" w:eastAsia="HG丸ｺﾞｼｯｸM-PRO" w:hAnsi="HG丸ｺﾞｼｯｸM-PRO" w:hint="eastAsia"/>
                          <w:b/>
                          <w:spacing w:val="-6"/>
                          <w:w w:val="80"/>
                          <w:sz w:val="18"/>
                          <w:szCs w:val="17"/>
                        </w:rPr>
                        <w:t>時間をかけながら居住の集約化を推進）</w:t>
                      </w:r>
                    </w:p>
                  </w:txbxContent>
                </v:textbox>
              </v:roundrect>
            </w:pict>
          </mc:Fallback>
        </mc:AlternateContent>
      </w:r>
      <w:r w:rsidR="008663BD">
        <w:rPr>
          <w:rFonts w:ascii="HG丸ｺﾞｼｯｸM-PRO" w:eastAsia="HG丸ｺﾞｼｯｸM-PRO" w:hAnsi="HG丸ｺﾞｼｯｸM-PRO" w:hint="eastAsia"/>
          <w:noProof/>
          <w:sz w:val="32"/>
        </w:rPr>
        <mc:AlternateContent>
          <mc:Choice Requires="wps">
            <w:drawing>
              <wp:anchor distT="0" distB="0" distL="114300" distR="114300" simplePos="0" relativeHeight="252080640" behindDoc="0" locked="0" layoutInCell="1" allowOverlap="1" wp14:anchorId="3CC2CD36" wp14:editId="7EFDDE3F">
                <wp:simplePos x="0" y="0"/>
                <wp:positionH relativeFrom="column">
                  <wp:posOffset>1138555</wp:posOffset>
                </wp:positionH>
                <wp:positionV relativeFrom="paragraph">
                  <wp:posOffset>4789170</wp:posOffset>
                </wp:positionV>
                <wp:extent cx="791845" cy="791845"/>
                <wp:effectExtent l="0" t="0" r="0" b="0"/>
                <wp:wrapNone/>
                <wp:docPr id="939" name="十字形 939"/>
                <wp:cNvGraphicFramePr/>
                <a:graphic xmlns:a="http://schemas.openxmlformats.org/drawingml/2006/main">
                  <a:graphicData uri="http://schemas.microsoft.com/office/word/2010/wordprocessingShape">
                    <wps:wsp>
                      <wps:cNvSpPr/>
                      <wps:spPr>
                        <a:xfrm rot="2700000">
                          <a:off x="0" y="0"/>
                          <a:ext cx="791845" cy="791845"/>
                        </a:xfrm>
                        <a:prstGeom prst="plus">
                          <a:avLst>
                            <a:gd name="adj" fmla="val 49388"/>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89E55A"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十字形 939" o:spid="_x0000_s1026" type="#_x0000_t11" style="position:absolute;left:0;text-align:left;margin-left:89.65pt;margin-top:377.1pt;width:62.35pt;height:62.35pt;rotation:45;z-index:25208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" adj="10668" fillcolor="red" stroked="f" strokeweight="1pt"/>
            </w:pict>
          </mc:Fallback>
        </mc:AlternateContent>
      </w:r>
      <w:r w:rsidR="008663BD">
        <w:rPr>
          <w:rFonts w:ascii="HG丸ｺﾞｼｯｸM-PRO" w:eastAsia="HG丸ｺﾞｼｯｸM-PRO" w:hAnsi="HG丸ｺﾞｼｯｸM-PRO" w:hint="eastAsia"/>
          <w:noProof/>
          <w:sz w:val="32"/>
        </w:rPr>
        <mc:AlternateContent>
          <mc:Choice Requires="wps">
            <w:drawing>
              <wp:anchor distT="0" distB="0" distL="114300" distR="114300" simplePos="0" relativeHeight="252079616" behindDoc="0" locked="0" layoutInCell="1" allowOverlap="1" wp14:anchorId="0DE0B11A" wp14:editId="6C441ECE">
                <wp:simplePos x="0" y="0"/>
                <wp:positionH relativeFrom="column">
                  <wp:posOffset>2995930</wp:posOffset>
                </wp:positionH>
                <wp:positionV relativeFrom="paragraph">
                  <wp:posOffset>4932680</wp:posOffset>
                </wp:positionV>
                <wp:extent cx="287655" cy="539750"/>
                <wp:effectExtent l="0" t="38100" r="36195" b="50800"/>
                <wp:wrapNone/>
                <wp:docPr id="938" name="右矢印 938"/>
                <wp:cNvGraphicFramePr/>
                <a:graphic xmlns:a="http://schemas.openxmlformats.org/drawingml/2006/main">
                  <a:graphicData uri="http://schemas.microsoft.com/office/word/2010/wordprocessingShape">
                    <wps:wsp>
                      <wps:cNvSpPr/>
                      <wps:spPr>
                        <a:xfrm>
                          <a:off x="0" y="0"/>
                          <a:ext cx="287655" cy="539750"/>
                        </a:xfrm>
                        <a:prstGeom prst="rightArrow">
                          <a:avLst/>
                        </a:prstGeom>
                      </wps:spPr>
                      <wps:style>
                        <a:lnRef idx="2">
                          <a:schemeClr val="dk1"/>
                        </a:lnRef>
                        <a:fillRef idx="1">
                          <a:schemeClr val="lt1"/>
                        </a:fillRef>
                        <a:effectRef idx="0">
                          <a:schemeClr val="dk1"/>
                        </a:effectRef>
                        <a:fontRef idx="minor">
                          <a:schemeClr val="dk1"/>
                        </a:fontRef>
                      </wps:style>
                      <wps:txbx>
                        <w:txbxContent>
                          <w:p w14:paraId="108C29E4" w14:textId="77777777" w:rsidR="00942151" w:rsidRDefault="00942151" w:rsidP="00037C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E0B11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938" o:spid="_x0000_s1093" type="#_x0000_t13" style="position:absolute;left:0;text-align:left;margin-left:235.9pt;margin-top:388.4pt;width:22.65pt;height:42.5pt;z-index:25207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" adj="10800" fillcolor="white [3201]" strokecolor="black [3200]" strokeweight="1pt">
                <v:textbox>
                  <w:txbxContent>
                    <w:p w14:paraId="108C29E4" w14:textId="77777777" w:rsidR="00942151" w:rsidRDefault="00942151" w:rsidP="00037C32">
                      <w:pPr>
                        <w:jc w:val="center"/>
                      </w:pPr>
                    </w:p>
                  </w:txbxContent>
                </v:textbox>
              </v:shape>
            </w:pict>
          </mc:Fallback>
        </mc:AlternateContent>
      </w:r>
      <w:r w:rsidR="007477FF" w:rsidRPr="004B4AAD">
        <w:rPr>
          <w:b/>
          <w:sz w:val="24"/>
          <w:szCs w:val="24"/>
        </w:rPr>
        <w:br w:type="page"/>
      </w:r>
      <w:r w:rsidR="00037C32">
        <w:rPr>
          <w:rFonts w:ascii="HG丸ｺﾞｼｯｸM-PRO" w:eastAsia="HG丸ｺﾞｼｯｸM-PRO" w:hAnsi="HG丸ｺﾞｼｯｸM-PRO" w:hint="eastAsia"/>
          <w:noProof/>
          <w:sz w:val="32"/>
        </w:rPr>
        <mc:AlternateContent>
          <mc:Choice Requires="wps">
            <w:drawing>
              <wp:anchor distT="0" distB="0" distL="114300" distR="114300" simplePos="0" relativeHeight="252076544" behindDoc="0" locked="0" layoutInCell="1" allowOverlap="1" wp14:anchorId="5666AE37" wp14:editId="0C5EB1DC">
                <wp:simplePos x="0" y="0"/>
                <wp:positionH relativeFrom="column">
                  <wp:posOffset>-1905</wp:posOffset>
                </wp:positionH>
                <wp:positionV relativeFrom="paragraph">
                  <wp:posOffset>0</wp:posOffset>
                </wp:positionV>
                <wp:extent cx="6119495" cy="9000000"/>
                <wp:effectExtent l="0" t="0" r="14605" b="10795"/>
                <wp:wrapThrough wrapText="bothSides">
                  <wp:wrapPolygon edited="0">
                    <wp:start x="336" y="0"/>
                    <wp:lineTo x="0" y="229"/>
                    <wp:lineTo x="0" y="21352"/>
                    <wp:lineTo x="336" y="21580"/>
                    <wp:lineTo x="21248" y="21580"/>
                    <wp:lineTo x="21584" y="21352"/>
                    <wp:lineTo x="21584" y="229"/>
                    <wp:lineTo x="21248" y="0"/>
                    <wp:lineTo x="336" y="0"/>
                  </wp:wrapPolygon>
                </wp:wrapThrough>
                <wp:docPr id="937" name="角丸四角形 937"/>
                <wp:cNvGraphicFramePr/>
                <a:graphic xmlns:a="http://schemas.openxmlformats.org/drawingml/2006/main">
                  <a:graphicData uri="http://schemas.microsoft.com/office/word/2010/wordprocessingShape">
                    <wps:wsp>
                      <wps:cNvSpPr/>
                      <wps:spPr>
                        <a:xfrm>
                          <a:off x="0" y="0"/>
                          <a:ext cx="6119495" cy="9000000"/>
                        </a:xfrm>
                        <a:prstGeom prst="roundRect">
                          <a:avLst>
                            <a:gd name="adj" fmla="val 3435"/>
                          </a:avLst>
                        </a:prstGeom>
                        <a:noFill/>
                      </wps:spPr>
                      <wps:style>
                        <a:lnRef idx="2">
                          <a:schemeClr val="dk1"/>
                        </a:lnRef>
                        <a:fillRef idx="1">
                          <a:schemeClr val="lt1"/>
                        </a:fillRef>
                        <a:effectRef idx="0">
                          <a:schemeClr val="dk1"/>
                        </a:effectRef>
                        <a:fontRef idx="minor">
                          <a:schemeClr val="dk1"/>
                        </a:fontRef>
                      </wps:style>
                      <wps:txbx>
                        <w:txbxContent>
                          <w:p w14:paraId="08649DF5" w14:textId="3E07FBC6" w:rsidR="00942151" w:rsidRPr="000D0EB9" w:rsidRDefault="00942151" w:rsidP="00037C32">
                            <w:pPr>
                              <w:spacing w:line="276" w:lineRule="auto"/>
                              <w:rPr>
                                <w:rFonts w:ascii="HG丸ｺﾞｼｯｸM-PRO" w:eastAsia="HG丸ｺﾞｼｯｸM-PRO" w:hAnsi="HG丸ｺﾞｼｯｸM-PRO"/>
                                <w:b/>
                                <w:sz w:val="24"/>
                              </w:rPr>
                            </w:pPr>
                            <w:r w:rsidRPr="000D0EB9">
                              <w:rPr>
                                <w:rFonts w:ascii="HG丸ｺﾞｼｯｸM-PRO" w:eastAsia="HG丸ｺﾞｼｯｸM-PRO" w:hAnsi="HG丸ｺﾞｼｯｸM-PRO" w:hint="eastAsia"/>
                                <w:b/>
                                <w:sz w:val="24"/>
                              </w:rPr>
                              <w:t>≪</w:t>
                            </w:r>
                            <w:r w:rsidRPr="000D0EB9">
                              <w:rPr>
                                <w:rFonts w:ascii="HG丸ｺﾞｼｯｸM-PRO" w:eastAsia="HG丸ｺﾞｼｯｸM-PRO" w:hAnsi="HG丸ｺﾞｼｯｸM-PRO"/>
                                <w:b/>
                                <w:sz w:val="24"/>
                              </w:rPr>
                              <w:t>コラム</w:t>
                            </w:r>
                            <w:r w:rsidRPr="000D0EB9">
                              <w:rPr>
                                <w:rFonts w:ascii="HG丸ｺﾞｼｯｸM-PRO" w:eastAsia="HG丸ｺﾞｼｯｸM-PRO" w:hAnsi="HG丸ｺﾞｼｯｸM-PRO" w:hint="eastAsia"/>
                                <w:b/>
                                <w:sz w:val="24"/>
                              </w:rPr>
                              <w:t>２≫</w:t>
                            </w:r>
                          </w:p>
                          <w:p w14:paraId="170C8790" w14:textId="77777777" w:rsidR="00942151" w:rsidRPr="000D0EB9" w:rsidRDefault="00942151" w:rsidP="00037C32">
                            <w:pPr>
                              <w:spacing w:line="276" w:lineRule="auto"/>
                              <w:rPr>
                                <w:rFonts w:ascii="HG丸ｺﾞｼｯｸM-PRO" w:eastAsia="HG丸ｺﾞｼｯｸM-PRO" w:hAnsi="HG丸ｺﾞｼｯｸM-PRO"/>
                              </w:rPr>
                            </w:pPr>
                            <w:r w:rsidRPr="000D0EB9">
                              <w:rPr>
                                <w:rFonts w:ascii="HG丸ｺﾞｼｯｸM-PRO" w:eastAsia="HG丸ｺﾞｼｯｸM-PRO" w:hAnsi="HG丸ｺﾞｼｯｸM-PRO" w:hint="eastAsia"/>
                                <w:b/>
                                <w:sz w:val="24"/>
                              </w:rPr>
                              <w:t>■集約型都市構造とまとまりのある都市について</w:t>
                            </w:r>
                          </w:p>
                          <w:p w14:paraId="56B964B2" w14:textId="77777777" w:rsidR="00942151" w:rsidRPr="000D0EB9" w:rsidRDefault="00942151" w:rsidP="00037C32">
                            <w:pPr>
                              <w:spacing w:line="240" w:lineRule="auto"/>
                              <w:rPr>
                                <w:rFonts w:ascii="HG丸ｺﾞｼｯｸM-PRO" w:eastAsia="HG丸ｺﾞｼｯｸM-PRO" w:hAnsi="HG丸ｺﾞｼｯｸM-PRO"/>
                              </w:rPr>
                            </w:pPr>
                            <w:r w:rsidRPr="000D0EB9">
                              <w:rPr>
                                <w:rFonts w:ascii="HG丸ｺﾞｼｯｸM-PRO" w:eastAsia="HG丸ｺﾞｼｯｸM-PRO" w:hAnsi="HG丸ｺﾞｼｯｸM-PRO" w:hint="eastAsia"/>
                              </w:rPr>
                              <w:t>○これまでの都市づくりは</w:t>
                            </w:r>
                          </w:p>
                          <w:p w14:paraId="2158E226" w14:textId="71FC1CA1" w:rsidR="00942151" w:rsidRPr="000D0EB9" w:rsidRDefault="00942151" w:rsidP="00037C32">
                            <w:pPr>
                              <w:spacing w:line="240" w:lineRule="auto"/>
                              <w:rPr>
                                <w:rFonts w:ascii="HG丸ｺﾞｼｯｸM-PRO" w:eastAsia="HG丸ｺﾞｼｯｸM-PRO" w:hAnsi="HG丸ｺﾞｼｯｸM-PRO"/>
                                <w:szCs w:val="21"/>
                              </w:rPr>
                            </w:pPr>
                            <w:r w:rsidRPr="000D0EB9">
                              <w:rPr>
                                <w:rFonts w:ascii="HG丸ｺﾞｼｯｸM-PRO" w:eastAsia="HG丸ｺﾞｼｯｸM-PRO" w:hAnsi="HG丸ｺﾞｼｯｸM-PRO" w:hint="eastAsia"/>
                              </w:rPr>
                              <w:t xml:space="preserve">　</w:t>
                            </w:r>
                            <w:r w:rsidRPr="000D0EB9">
                              <w:rPr>
                                <w:rFonts w:ascii="HG丸ｺﾞｼｯｸM-PRO" w:eastAsia="HG丸ｺﾞｼｯｸM-PRO" w:hAnsi="HG丸ｺﾞｼｯｸM-PRO" w:hint="eastAsia"/>
                                <w:szCs w:val="21"/>
                              </w:rPr>
                              <w:t>本市では、昭和40年代からの臨海部における工場の立地及び内陸部における</w:t>
                            </w:r>
                            <w:r w:rsidRPr="000D0EB9">
                              <w:rPr>
                                <w:rFonts w:ascii="HG丸ｺﾞｼｯｸM-PRO" w:eastAsia="HG丸ｺﾞｼｯｸM-PRO" w:hAnsi="HG丸ｺﾞｼｯｸM-PRO" w:hint="eastAsia"/>
                              </w:rPr>
                              <w:t>土地区画整理事業</w:t>
                            </w:r>
                            <w:r w:rsidRPr="000D0EB9">
                              <w:rPr>
                                <w:rFonts w:ascii="HG丸ｺﾞｼｯｸM-PRO" w:eastAsia="HG丸ｺﾞｼｯｸM-PRO" w:hAnsi="HG丸ｺﾞｼｯｸM-PRO" w:hint="eastAsia"/>
                                <w:szCs w:val="21"/>
                              </w:rPr>
                              <w:t>や民間宅地開発事業などによる宅地開発が行われ、急速に産業が発展し、人口が増加しました。そのため、これまでの都市づくりは、人口の増加や経済の成長を背景に、市街地を拡大する</w:t>
                            </w:r>
                            <w:r>
                              <w:rPr>
                                <w:rFonts w:ascii="HG丸ｺﾞｼｯｸM-PRO" w:eastAsia="HG丸ｺﾞｼｯｸM-PRO" w:hAnsi="HG丸ｺﾞｼｯｸM-PRO" w:hint="eastAsia"/>
                                <w:szCs w:val="21"/>
                              </w:rPr>
                              <w:t>都市づくりが行われてきました</w:t>
                            </w:r>
                            <w:r w:rsidRPr="000D0EB9">
                              <w:rPr>
                                <w:rFonts w:ascii="HG丸ｺﾞｼｯｸM-PRO" w:eastAsia="HG丸ｺﾞｼｯｸM-PRO" w:hAnsi="HG丸ｺﾞｼｯｸM-PRO" w:hint="eastAsia"/>
                                <w:szCs w:val="21"/>
                              </w:rPr>
                              <w:t>。</w:t>
                            </w:r>
                          </w:p>
                          <w:p w14:paraId="69E88B57" w14:textId="77777777" w:rsidR="00942151" w:rsidRPr="000D0EB9" w:rsidRDefault="00942151" w:rsidP="00037C32">
                            <w:pPr>
                              <w:spacing w:line="240" w:lineRule="auto"/>
                              <w:rPr>
                                <w:rFonts w:ascii="HG丸ｺﾞｼｯｸM-PRO" w:eastAsia="HG丸ｺﾞｼｯｸM-PRO" w:hAnsi="HG丸ｺﾞｼｯｸM-PRO"/>
                                <w:szCs w:val="21"/>
                              </w:rPr>
                            </w:pPr>
                          </w:p>
                          <w:p w14:paraId="19368A02" w14:textId="66725DEB" w:rsidR="00942151" w:rsidRPr="000D0EB9" w:rsidRDefault="00942151" w:rsidP="00037C32">
                            <w:pPr>
                              <w:spacing w:line="240" w:lineRule="auto"/>
                              <w:rPr>
                                <w:rFonts w:ascii="HG丸ｺﾞｼｯｸM-PRO" w:eastAsia="HG丸ｺﾞｼｯｸM-PRO" w:hAnsi="HG丸ｺﾞｼｯｸM-PRO"/>
                                <w:szCs w:val="21"/>
                              </w:rPr>
                            </w:pPr>
                            <w:r>
                              <w:rPr>
                                <w:rFonts w:ascii="HG丸ｺﾞｼｯｸM-PRO" w:eastAsia="HG丸ｺﾞｼｯｸM-PRO" w:hAnsi="HG丸ｺﾞｼｯｸM-PRO" w:hint="eastAsia"/>
                              </w:rPr>
                              <w:t>○このまま無秩序</w:t>
                            </w:r>
                            <w:r w:rsidRPr="000D0EB9">
                              <w:rPr>
                                <w:rFonts w:ascii="HG丸ｺﾞｼｯｸM-PRO" w:eastAsia="HG丸ｺﾞｼｯｸM-PRO" w:hAnsi="HG丸ｺﾞｼｯｸM-PRO" w:hint="eastAsia"/>
                              </w:rPr>
                              <w:t>に市街地が拡大すると</w:t>
                            </w:r>
                          </w:p>
                          <w:p w14:paraId="5C593CCD" w14:textId="77777777" w:rsidR="00942151" w:rsidRPr="000D0EB9" w:rsidRDefault="00942151" w:rsidP="00037C32">
                            <w:pPr>
                              <w:spacing w:line="240" w:lineRule="auto"/>
                              <w:rPr>
                                <w:rFonts w:ascii="HG丸ｺﾞｼｯｸM-PRO" w:eastAsia="HG丸ｺﾞｼｯｸM-PRO" w:hAnsi="HG丸ｺﾞｼｯｸM-PRO"/>
                                <w:szCs w:val="21"/>
                              </w:rPr>
                            </w:pPr>
                            <w:r w:rsidRPr="000D0EB9">
                              <w:rPr>
                                <w:rFonts w:ascii="HG丸ｺﾞｼｯｸM-PRO" w:eastAsia="HG丸ｺﾞｼｯｸM-PRO" w:hAnsi="HG丸ｺﾞｼｯｸM-PRO" w:hint="eastAsia"/>
                                <w:szCs w:val="21"/>
                              </w:rPr>
                              <w:t>・道路、公園、上下水道等、不効率な施設整備につながり、維持管理費も大きな負担となる。</w:t>
                            </w:r>
                          </w:p>
                          <w:p w14:paraId="667E68A6" w14:textId="77777777" w:rsidR="00942151" w:rsidRPr="000D0EB9" w:rsidRDefault="00942151" w:rsidP="00037C32">
                            <w:pPr>
                              <w:spacing w:line="240" w:lineRule="auto"/>
                              <w:rPr>
                                <w:rFonts w:ascii="HG丸ｺﾞｼｯｸM-PRO" w:eastAsia="HG丸ｺﾞｼｯｸM-PRO" w:hAnsi="HG丸ｺﾞｼｯｸM-PRO"/>
                                <w:szCs w:val="21"/>
                              </w:rPr>
                            </w:pPr>
                            <w:r w:rsidRPr="000D0EB9">
                              <w:rPr>
                                <w:rFonts w:ascii="HG丸ｺﾞｼｯｸM-PRO" w:eastAsia="HG丸ｺﾞｼｯｸM-PRO" w:hAnsi="HG丸ｺﾞｼｯｸM-PRO" w:hint="eastAsia"/>
                                <w:szCs w:val="21"/>
                              </w:rPr>
                              <w:t>・将来、人口が減少すると市街地が余り、空家も増加するかも（都市のスポンジ化</w:t>
                            </w:r>
                            <w:r w:rsidRPr="000D0EB9">
                              <w:rPr>
                                <w:rFonts w:ascii="HG丸ｺﾞｼｯｸM-PRO" w:eastAsia="HG丸ｺﾞｼｯｸM-PRO" w:hAnsi="HG丸ｺﾞｼｯｸM-PRO"/>
                                <w:szCs w:val="21"/>
                              </w:rPr>
                              <w:t>）</w:t>
                            </w:r>
                            <w:r w:rsidRPr="000D0EB9">
                              <w:rPr>
                                <w:rFonts w:ascii="HG丸ｺﾞｼｯｸM-PRO" w:eastAsia="HG丸ｺﾞｼｯｸM-PRO" w:hAnsi="HG丸ｺﾞｼｯｸM-PRO" w:hint="eastAsia"/>
                                <w:szCs w:val="21"/>
                              </w:rPr>
                              <w:t>・・・</w:t>
                            </w:r>
                          </w:p>
                          <w:p w14:paraId="1A81A2E4" w14:textId="77777777" w:rsidR="00942151" w:rsidRPr="000D0EB9" w:rsidRDefault="00942151" w:rsidP="00037C32">
                            <w:pPr>
                              <w:spacing w:line="240" w:lineRule="auto"/>
                              <w:rPr>
                                <w:rFonts w:ascii="HG丸ｺﾞｼｯｸM-PRO" w:eastAsia="HG丸ｺﾞｼｯｸM-PRO" w:hAnsi="HG丸ｺﾞｼｯｸM-PRO"/>
                                <w:szCs w:val="21"/>
                              </w:rPr>
                            </w:pPr>
                            <w:r w:rsidRPr="000D0EB9">
                              <w:rPr>
                                <w:rFonts w:ascii="HG丸ｺﾞｼｯｸM-PRO" w:eastAsia="HG丸ｺﾞｼｯｸM-PRO" w:hAnsi="HG丸ｺﾞｼｯｸM-PRO" w:hint="eastAsia"/>
                                <w:szCs w:val="21"/>
                              </w:rPr>
                              <w:t>・駅</w:t>
                            </w:r>
                            <w:r w:rsidRPr="000D0EB9">
                              <w:rPr>
                                <w:rFonts w:ascii="HG丸ｺﾞｼｯｸM-PRO" w:eastAsia="HG丸ｺﾞｼｯｸM-PRO" w:hAnsi="HG丸ｺﾞｼｯｸM-PRO"/>
                                <w:szCs w:val="21"/>
                              </w:rPr>
                              <w:t>など</w:t>
                            </w:r>
                            <w:r w:rsidRPr="000D0EB9">
                              <w:rPr>
                                <w:rFonts w:ascii="HG丸ｺﾞｼｯｸM-PRO" w:eastAsia="HG丸ｺﾞｼｯｸM-PRO" w:hAnsi="HG丸ｺﾞｼｯｸM-PRO" w:hint="eastAsia"/>
                                <w:szCs w:val="21"/>
                              </w:rPr>
                              <w:t>の拠点</w:t>
                            </w:r>
                            <w:r w:rsidRPr="000D0EB9">
                              <w:rPr>
                                <w:rFonts w:ascii="HG丸ｺﾞｼｯｸM-PRO" w:eastAsia="HG丸ｺﾞｼｯｸM-PRO" w:hAnsi="HG丸ｺﾞｼｯｸM-PRO"/>
                                <w:szCs w:val="21"/>
                              </w:rPr>
                              <w:t>に行く</w:t>
                            </w:r>
                            <w:r w:rsidRPr="000D0EB9">
                              <w:rPr>
                                <w:rFonts w:ascii="HG丸ｺﾞｼｯｸM-PRO" w:eastAsia="HG丸ｺﾞｼｯｸM-PRO" w:hAnsi="HG丸ｺﾞｼｯｸM-PRO" w:hint="eastAsia"/>
                                <w:szCs w:val="21"/>
                              </w:rPr>
                              <w:t>にも、徒歩だと遠いので</w:t>
                            </w:r>
                            <w:r w:rsidRPr="000D0EB9">
                              <w:rPr>
                                <w:rFonts w:ascii="HG丸ｺﾞｼｯｸM-PRO" w:eastAsia="HG丸ｺﾞｼｯｸM-PRO" w:hAnsi="HG丸ｺﾞｼｯｸM-PRO"/>
                                <w:szCs w:val="21"/>
                              </w:rPr>
                              <w:t>、</w:t>
                            </w:r>
                            <w:r w:rsidRPr="000D0EB9">
                              <w:rPr>
                                <w:rFonts w:ascii="HG丸ｺﾞｼｯｸM-PRO" w:eastAsia="HG丸ｺﾞｼｯｸM-PRO" w:hAnsi="HG丸ｺﾞｼｯｸM-PRO" w:hint="eastAsia"/>
                                <w:szCs w:val="21"/>
                              </w:rPr>
                              <w:t>車による移動が必要になるかも・・・</w:t>
                            </w:r>
                          </w:p>
                          <w:p w14:paraId="7A52BE98" w14:textId="77777777" w:rsidR="00942151" w:rsidRPr="000D0EB9" w:rsidRDefault="00942151" w:rsidP="00037C32">
                            <w:pPr>
                              <w:spacing w:line="240" w:lineRule="auto"/>
                              <w:rPr>
                                <w:rFonts w:ascii="HG丸ｺﾞｼｯｸM-PRO" w:eastAsia="HG丸ｺﾞｼｯｸM-PRO" w:hAnsi="HG丸ｺﾞｼｯｸM-PRO"/>
                                <w:szCs w:val="21"/>
                              </w:rPr>
                            </w:pPr>
                            <w:r w:rsidRPr="000D0EB9">
                              <w:rPr>
                                <w:rFonts w:ascii="HG丸ｺﾞｼｯｸM-PRO" w:eastAsia="HG丸ｺﾞｼｯｸM-PRO" w:hAnsi="HG丸ｺﾞｼｯｸM-PRO" w:hint="eastAsia"/>
                                <w:szCs w:val="21"/>
                              </w:rPr>
                              <w:t>・田畑や自然などの袖ケ浦らしい風景が、減ってしまうかも・・・</w:t>
                            </w:r>
                          </w:p>
                          <w:p w14:paraId="5366CF25" w14:textId="77777777" w:rsidR="00942151" w:rsidRPr="000D0EB9" w:rsidRDefault="00942151" w:rsidP="00037C32">
                            <w:pPr>
                              <w:spacing w:line="240" w:lineRule="auto"/>
                              <w:rPr>
                                <w:rFonts w:ascii="HG丸ｺﾞｼｯｸM-PRO" w:eastAsia="HG丸ｺﾞｼｯｸM-PRO" w:hAnsi="HG丸ｺﾞｼｯｸM-PRO"/>
                                <w:szCs w:val="21"/>
                              </w:rPr>
                            </w:pPr>
                          </w:p>
                          <w:p w14:paraId="2A259715" w14:textId="77777777" w:rsidR="00942151" w:rsidRPr="000D0EB9" w:rsidRDefault="00942151" w:rsidP="00037C32">
                            <w:pPr>
                              <w:spacing w:line="240" w:lineRule="auto"/>
                              <w:rPr>
                                <w:rFonts w:ascii="HG丸ｺﾞｼｯｸM-PRO" w:eastAsia="HG丸ｺﾞｼｯｸM-PRO" w:hAnsi="HG丸ｺﾞｼｯｸM-PRO"/>
                              </w:rPr>
                            </w:pPr>
                            <w:r w:rsidRPr="000D0EB9">
                              <w:rPr>
                                <w:rFonts w:ascii="HG丸ｺﾞｼｯｸM-PRO" w:eastAsia="HG丸ｺﾞｼｯｸM-PRO" w:hAnsi="HG丸ｺﾞｼｯｸM-PRO" w:hint="eastAsia"/>
                              </w:rPr>
                              <w:t>○これからの都市づくりは</w:t>
                            </w:r>
                          </w:p>
                          <w:p w14:paraId="7F21D5E5" w14:textId="77777777" w:rsidR="00942151" w:rsidRPr="000D0EB9" w:rsidRDefault="00942151" w:rsidP="00037C32">
                            <w:pPr>
                              <w:spacing w:line="240" w:lineRule="auto"/>
                              <w:rPr>
                                <w:rFonts w:ascii="HG丸ｺﾞｼｯｸM-PRO" w:eastAsia="HG丸ｺﾞｼｯｸM-PRO" w:hAnsi="HG丸ｺﾞｼｯｸM-PRO"/>
                                <w:szCs w:val="21"/>
                              </w:rPr>
                            </w:pPr>
                            <w:r w:rsidRPr="000D0EB9">
                              <w:rPr>
                                <w:rFonts w:ascii="HG丸ｺﾞｼｯｸM-PRO" w:eastAsia="HG丸ｺﾞｼｯｸM-PRO" w:hAnsi="HG丸ｺﾞｼｯｸM-PRO" w:hint="eastAsia"/>
                                <w:szCs w:val="21"/>
                              </w:rPr>
                              <w:t xml:space="preserve">　都市計画マスタープランにおける都市づくりの考え方として「まとまりのある都市づくり」を掲げています。まとまりのある都市とは、各地域における市街地の効率性（機能性）を高めることにより、地域の暮らしやすさを高め、財政面及び経済面において持続可能な都市経営を目指すというものです（集約型都市構造</w:t>
                            </w:r>
                            <w:r w:rsidRPr="000D0EB9">
                              <w:rPr>
                                <w:rFonts w:ascii="HG丸ｺﾞｼｯｸM-PRO" w:eastAsia="HG丸ｺﾞｼｯｸM-PRO" w:hAnsi="HG丸ｺﾞｼｯｸM-PRO"/>
                                <w:szCs w:val="21"/>
                              </w:rPr>
                              <w:t>）</w:t>
                            </w:r>
                            <w:r w:rsidRPr="000D0EB9">
                              <w:rPr>
                                <w:rFonts w:ascii="HG丸ｺﾞｼｯｸM-PRO" w:eastAsia="HG丸ｺﾞｼｯｸM-PRO" w:hAnsi="HG丸ｺﾞｼｯｸM-PRO" w:hint="eastAsia"/>
                                <w:szCs w:val="21"/>
                              </w:rPr>
                              <w:t>。</w:t>
                            </w:r>
                          </w:p>
                          <w:p w14:paraId="5017A727" w14:textId="7D70C4F6" w:rsidR="00942151" w:rsidRPr="000D0EB9" w:rsidRDefault="00942151" w:rsidP="00037C32">
                            <w:pPr>
                              <w:spacing w:line="240" w:lineRule="auto"/>
                              <w:rPr>
                                <w:rFonts w:ascii="HG丸ｺﾞｼｯｸM-PRO" w:eastAsia="HG丸ｺﾞｼｯｸM-PRO" w:hAnsi="HG丸ｺﾞｼｯｸM-PRO"/>
                                <w:szCs w:val="21"/>
                              </w:rPr>
                            </w:pPr>
                            <w:r w:rsidRPr="000D0EB9">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更</w:t>
                            </w:r>
                            <w:r w:rsidRPr="000D0EB9">
                              <w:rPr>
                                <w:rFonts w:ascii="HG丸ｺﾞｼｯｸM-PRO" w:eastAsia="HG丸ｺﾞｼｯｸM-PRO" w:hAnsi="HG丸ｺﾞｼｯｸM-PRO" w:hint="eastAsia"/>
                                <w:szCs w:val="21"/>
                              </w:rPr>
                              <w:t>に、それらの地域を道路や公共交通網で連携させることで、市全体の一体性や連続性を高めようとするものです。</w:t>
                            </w:r>
                          </w:p>
                          <w:p w14:paraId="2C400373" w14:textId="77777777" w:rsidR="00942151" w:rsidRDefault="00942151" w:rsidP="00037C32">
                            <w:pPr>
                              <w:spacing w:line="240" w:lineRule="auto"/>
                              <w:rPr>
                                <w:rFonts w:ascii="HG丸ｺﾞｼｯｸM-PRO" w:eastAsia="HG丸ｺﾞｼｯｸM-PRO" w:hAnsi="HG丸ｺﾞｼｯｸM-PRO"/>
                                <w:szCs w:val="21"/>
                              </w:rPr>
                            </w:pPr>
                          </w:p>
                          <w:p w14:paraId="0D7B414A" w14:textId="77777777" w:rsidR="00942151" w:rsidRDefault="00942151" w:rsidP="00037C32">
                            <w:pPr>
                              <w:spacing w:line="240" w:lineRule="auto"/>
                              <w:rPr>
                                <w:rFonts w:ascii="HG丸ｺﾞｼｯｸM-PRO" w:eastAsia="HG丸ｺﾞｼｯｸM-PRO" w:hAnsi="HG丸ｺﾞｼｯｸM-PRO"/>
                                <w:szCs w:val="21"/>
                              </w:rPr>
                            </w:pPr>
                          </w:p>
                          <w:p w14:paraId="4C846004" w14:textId="77777777" w:rsidR="00942151" w:rsidRDefault="00942151" w:rsidP="00037C32">
                            <w:pPr>
                              <w:spacing w:line="240" w:lineRule="auto"/>
                              <w:rPr>
                                <w:rFonts w:ascii="HG丸ｺﾞｼｯｸM-PRO" w:eastAsia="HG丸ｺﾞｼｯｸM-PRO" w:hAnsi="HG丸ｺﾞｼｯｸM-PRO"/>
                                <w:szCs w:val="21"/>
                              </w:rPr>
                            </w:pPr>
                          </w:p>
                          <w:p w14:paraId="41586E82" w14:textId="77777777" w:rsidR="00942151" w:rsidRDefault="00942151" w:rsidP="00037C32">
                            <w:pPr>
                              <w:spacing w:line="240" w:lineRule="auto"/>
                              <w:jc w:val="center"/>
                              <w:rPr>
                                <w:rFonts w:ascii="HG丸ｺﾞｼｯｸM-PRO" w:eastAsia="HG丸ｺﾞｼｯｸM-PRO" w:hAnsi="HG丸ｺﾞｼｯｸM-PRO"/>
                                <w:szCs w:val="21"/>
                              </w:rPr>
                            </w:pPr>
                          </w:p>
                          <w:p w14:paraId="6AA9EBE9" w14:textId="77777777" w:rsidR="00942151" w:rsidRPr="000D0EB9" w:rsidRDefault="00942151" w:rsidP="00037C32">
                            <w:pPr>
                              <w:spacing w:line="240" w:lineRule="auto"/>
                              <w:jc w:val="center"/>
                              <w:rPr>
                                <w:rFonts w:ascii="HG丸ｺﾞｼｯｸM-PRO" w:eastAsia="HG丸ｺﾞｼｯｸM-PRO" w:hAnsi="HG丸ｺﾞｼｯｸM-PRO"/>
                              </w:rPr>
                            </w:pPr>
                            <w:r w:rsidRPr="000D0EB9">
                              <w:rPr>
                                <w:rFonts w:ascii="HG丸ｺﾞｼｯｸM-PRO" w:eastAsia="HG丸ｺﾞｼｯｸM-PRO" w:hAnsi="HG丸ｺﾞｼｯｸM-PRO" w:hint="eastAsia"/>
                                <w:color w:val="000000" w:themeColor="text1"/>
                              </w:rPr>
                              <w:t xml:space="preserve">図　</w:t>
                            </w:r>
                            <w:r w:rsidRPr="000D0EB9">
                              <w:rPr>
                                <w:rFonts w:ascii="HG丸ｺﾞｼｯｸM-PRO" w:eastAsia="HG丸ｺﾞｼｯｸM-PRO" w:hAnsi="HG丸ｺﾞｼｯｸM-PRO" w:hint="eastAsia"/>
                                <w:szCs w:val="21"/>
                              </w:rPr>
                              <w:t>まとまりのある都市づくりの方向性</w:t>
                            </w:r>
                          </w:p>
                          <w:p w14:paraId="13CC2FDA" w14:textId="77777777" w:rsidR="00942151" w:rsidRPr="000D0EB9" w:rsidRDefault="00942151" w:rsidP="00037C32">
                            <w:pPr>
                              <w:spacing w:line="240" w:lineRule="auto"/>
                              <w:jc w:val="left"/>
                              <w:rPr>
                                <w:rFonts w:ascii="HG丸ｺﾞｼｯｸM-PRO" w:eastAsia="HG丸ｺﾞｼｯｸM-PRO" w:hAnsi="HG丸ｺﾞｼｯｸM-PRO"/>
                              </w:rPr>
                            </w:pPr>
                          </w:p>
                          <w:p w14:paraId="1B546862" w14:textId="77777777" w:rsidR="00942151" w:rsidRPr="000D0EB9" w:rsidRDefault="00942151" w:rsidP="00037C32">
                            <w:pPr>
                              <w:spacing w:line="240" w:lineRule="auto"/>
                              <w:jc w:val="left"/>
                              <w:rPr>
                                <w:rFonts w:ascii="HG丸ｺﾞｼｯｸM-PRO" w:eastAsia="HG丸ｺﾞｼｯｸM-PRO" w:hAnsi="HG丸ｺﾞｼｯｸM-PRO"/>
                                <w:szCs w:val="21"/>
                              </w:rPr>
                            </w:pPr>
                            <w:r w:rsidRPr="000D0EB9">
                              <w:rPr>
                                <w:rFonts w:ascii="HG丸ｺﾞｼｯｸM-PRO" w:eastAsia="HG丸ｺﾞｼｯｸM-PRO" w:hAnsi="HG丸ｺﾞｼｯｸM-PRO" w:hint="eastAsia"/>
                              </w:rPr>
                              <w:t>○</w:t>
                            </w:r>
                            <w:r w:rsidRPr="000D0EB9">
                              <w:rPr>
                                <w:rFonts w:ascii="HG丸ｺﾞｼｯｸM-PRO" w:eastAsia="HG丸ｺﾞｼｯｸM-PRO" w:hAnsi="HG丸ｺﾞｼｯｸM-PRO" w:hint="eastAsia"/>
                                <w:szCs w:val="21"/>
                              </w:rPr>
                              <w:t>まとまりのある都市づくりの効果</w:t>
                            </w:r>
                          </w:p>
                          <w:p w14:paraId="10353532" w14:textId="77777777" w:rsidR="00942151" w:rsidRDefault="00942151" w:rsidP="00037C32">
                            <w:pPr>
                              <w:spacing w:line="240" w:lineRule="auto"/>
                              <w:jc w:val="left"/>
                              <w:rPr>
                                <w:rFonts w:ascii="HG丸ｺﾞｼｯｸM-PRO" w:eastAsia="HG丸ｺﾞｼｯｸM-PRO" w:hAnsi="HG丸ｺﾞｼｯｸM-PRO"/>
                                <w:szCs w:val="21"/>
                              </w:rPr>
                            </w:pPr>
                            <w:r w:rsidRPr="000D0EB9">
                              <w:rPr>
                                <w:rFonts w:ascii="HG丸ｺﾞｼｯｸM-PRO" w:eastAsia="HG丸ｺﾞｼｯｸM-PRO" w:hAnsi="HG丸ｺﾞｼｯｸM-PRO" w:hint="eastAsia"/>
                                <w:szCs w:val="21"/>
                              </w:rPr>
                              <w:t>・道路などの基盤整備を効率的に行うこと</w:t>
                            </w:r>
                            <w:r>
                              <w:rPr>
                                <w:rFonts w:ascii="HG丸ｺﾞｼｯｸM-PRO" w:eastAsia="HG丸ｺﾞｼｯｸM-PRO" w:hAnsi="HG丸ｺﾞｼｯｸM-PRO" w:hint="eastAsia"/>
                                <w:szCs w:val="21"/>
                              </w:rPr>
                              <w:t>で、公共投資、行政サービスが</w:t>
                            </w:r>
                            <w:r w:rsidRPr="000D0EB9">
                              <w:rPr>
                                <w:rFonts w:ascii="HG丸ｺﾞｼｯｸM-PRO" w:eastAsia="HG丸ｺﾞｼｯｸM-PRO" w:hAnsi="HG丸ｺﾞｼｯｸM-PRO" w:hint="eastAsia"/>
                                <w:szCs w:val="21"/>
                              </w:rPr>
                              <w:t>効率化</w:t>
                            </w:r>
                            <w:r>
                              <w:rPr>
                                <w:rFonts w:ascii="HG丸ｺﾞｼｯｸM-PRO" w:eastAsia="HG丸ｺﾞｼｯｸM-PRO" w:hAnsi="HG丸ｺﾞｼｯｸM-PRO" w:hint="eastAsia"/>
                                <w:szCs w:val="21"/>
                              </w:rPr>
                              <w:t>されます。</w:t>
                            </w:r>
                          </w:p>
                          <w:p w14:paraId="64467E7A" w14:textId="77777777" w:rsidR="00942151" w:rsidRDefault="00942151" w:rsidP="00037C32">
                            <w:pPr>
                              <w:spacing w:line="240" w:lineRule="auto"/>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・都市の人口密度が維持され</w:t>
                            </w:r>
                            <w:r>
                              <w:rPr>
                                <w:rFonts w:ascii="HG丸ｺﾞｼｯｸM-PRO" w:eastAsia="HG丸ｺﾞｼｯｸM-PRO" w:hAnsi="HG丸ｺﾞｼｯｸM-PRO"/>
                                <w:szCs w:val="21"/>
                              </w:rPr>
                              <w:t>、</w:t>
                            </w:r>
                            <w:r w:rsidRPr="000D0EB9">
                              <w:rPr>
                                <w:rFonts w:ascii="HG丸ｺﾞｼｯｸM-PRO" w:eastAsia="HG丸ｺﾞｼｯｸM-PRO" w:hAnsi="HG丸ｺﾞｼｯｸM-PRO" w:hint="eastAsia"/>
                                <w:szCs w:val="21"/>
                              </w:rPr>
                              <w:t>住宅、宅地の資産価値の維持</w:t>
                            </w:r>
                            <w:r>
                              <w:rPr>
                                <w:rFonts w:ascii="HG丸ｺﾞｼｯｸM-PRO" w:eastAsia="HG丸ｺﾞｼｯｸM-PRO" w:hAnsi="HG丸ｺﾞｼｯｸM-PRO" w:hint="eastAsia"/>
                                <w:szCs w:val="21"/>
                              </w:rPr>
                              <w:t>が期待されます。</w:t>
                            </w:r>
                          </w:p>
                          <w:p w14:paraId="7F6EFAD0" w14:textId="77777777" w:rsidR="00942151" w:rsidRDefault="00942151" w:rsidP="00037C32">
                            <w:pPr>
                              <w:spacing w:line="240" w:lineRule="auto"/>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0D0EB9">
                              <w:rPr>
                                <w:rFonts w:ascii="HG丸ｺﾞｼｯｸM-PRO" w:eastAsia="HG丸ｺﾞｼｯｸM-PRO" w:hAnsi="HG丸ｺﾞｼｯｸM-PRO" w:hint="eastAsia"/>
                                <w:szCs w:val="21"/>
                              </w:rPr>
                              <w:t>自動車を過度に利用</w:t>
                            </w:r>
                            <w:r>
                              <w:rPr>
                                <w:rFonts w:ascii="HG丸ｺﾞｼｯｸM-PRO" w:eastAsia="HG丸ｺﾞｼｯｸM-PRO" w:hAnsi="HG丸ｺﾞｼｯｸM-PRO" w:hint="eastAsia"/>
                                <w:szCs w:val="21"/>
                              </w:rPr>
                              <w:t>せず、</w:t>
                            </w:r>
                            <w:r>
                              <w:rPr>
                                <w:rFonts w:ascii="HG丸ｺﾞｼｯｸM-PRO" w:eastAsia="HG丸ｺﾞｼｯｸM-PRO" w:hAnsi="HG丸ｺﾞｼｯｸM-PRO" w:hint="eastAsia"/>
                              </w:rPr>
                              <w:t>歩いて</w:t>
                            </w:r>
                            <w:r>
                              <w:rPr>
                                <w:rFonts w:ascii="HG丸ｺﾞｼｯｸM-PRO" w:eastAsia="HG丸ｺﾞｼｯｸM-PRO" w:hAnsi="HG丸ｺﾞｼｯｸM-PRO"/>
                              </w:rPr>
                              <w:t>暮らせる</w:t>
                            </w:r>
                            <w:r>
                              <w:rPr>
                                <w:rFonts w:ascii="HG丸ｺﾞｼｯｸM-PRO" w:eastAsia="HG丸ｺﾞｼｯｸM-PRO" w:hAnsi="HG丸ｺﾞｼｯｸM-PRO" w:hint="eastAsia"/>
                              </w:rPr>
                              <w:t>まちが形成され、</w:t>
                            </w:r>
                            <w:r>
                              <w:rPr>
                                <w:rFonts w:ascii="HG丸ｺﾞｼｯｸM-PRO" w:eastAsia="HG丸ｺﾞｼｯｸM-PRO" w:hAnsi="HG丸ｺﾞｼｯｸM-PRO" w:hint="eastAsia"/>
                                <w:szCs w:val="21"/>
                              </w:rPr>
                              <w:t>環境</w:t>
                            </w:r>
                            <w:r w:rsidRPr="000D0EB9">
                              <w:rPr>
                                <w:rFonts w:ascii="HG丸ｺﾞｼｯｸM-PRO" w:eastAsia="HG丸ｺﾞｼｯｸM-PRO" w:hAnsi="HG丸ｺﾞｼｯｸM-PRO" w:hint="eastAsia"/>
                                <w:szCs w:val="21"/>
                              </w:rPr>
                              <w:t>負荷</w:t>
                            </w:r>
                            <w:r>
                              <w:rPr>
                                <w:rFonts w:ascii="HG丸ｺﾞｼｯｸM-PRO" w:eastAsia="HG丸ｺﾞｼｯｸM-PRO" w:hAnsi="HG丸ｺﾞｼｯｸM-PRO" w:hint="eastAsia"/>
                                <w:szCs w:val="21"/>
                              </w:rPr>
                              <w:t>も</w:t>
                            </w:r>
                            <w:r w:rsidRPr="000D0EB9">
                              <w:rPr>
                                <w:rFonts w:ascii="HG丸ｺﾞｼｯｸM-PRO" w:eastAsia="HG丸ｺﾞｼｯｸM-PRO" w:hAnsi="HG丸ｺﾞｼｯｸM-PRO" w:hint="eastAsia"/>
                                <w:szCs w:val="21"/>
                              </w:rPr>
                              <w:t>軽減</w:t>
                            </w:r>
                            <w:r>
                              <w:rPr>
                                <w:rFonts w:ascii="HG丸ｺﾞｼｯｸM-PRO" w:eastAsia="HG丸ｺﾞｼｯｸM-PRO" w:hAnsi="HG丸ｺﾞｼｯｸM-PRO" w:hint="eastAsia"/>
                                <w:szCs w:val="21"/>
                              </w:rPr>
                              <w:t>されます。</w:t>
                            </w:r>
                          </w:p>
                          <w:p w14:paraId="5F98FE5D" w14:textId="77777777" w:rsidR="00942151" w:rsidRDefault="00942151" w:rsidP="00037C32">
                            <w:pPr>
                              <w:spacing w:line="240" w:lineRule="auto"/>
                              <w:jc w:val="left"/>
                              <w:rPr>
                                <w:rFonts w:ascii="HG丸ｺﾞｼｯｸM-PRO" w:eastAsia="HG丸ｺﾞｼｯｸM-PRO" w:hAnsi="HG丸ｺﾞｼｯｸM-PRO"/>
                                <w:szCs w:val="21"/>
                              </w:rPr>
                            </w:pPr>
                            <w:r w:rsidRPr="000D0EB9">
                              <w:rPr>
                                <w:rFonts w:ascii="HG丸ｺﾞｼｯｸM-PRO" w:eastAsia="HG丸ｺﾞｼｯｸM-PRO" w:hAnsi="HG丸ｺﾞｼｯｸM-PRO" w:hint="eastAsia"/>
                                <w:szCs w:val="21"/>
                              </w:rPr>
                              <w:t>・田畑など市の風景や自然的な環境が維持され、環境と調和した都市が形成されます。</w:t>
                            </w:r>
                          </w:p>
                          <w:p w14:paraId="6F7C4B15" w14:textId="77777777" w:rsidR="00942151" w:rsidRDefault="00942151" w:rsidP="00037C32">
                            <w:pPr>
                              <w:spacing w:line="240" w:lineRule="auto"/>
                              <w:jc w:val="left"/>
                              <w:rPr>
                                <w:rFonts w:ascii="HG丸ｺﾞｼｯｸM-PRO" w:eastAsia="HG丸ｺﾞｼｯｸM-PRO" w:hAnsi="HG丸ｺﾞｼｯｸM-PRO"/>
                                <w:szCs w:val="21"/>
                              </w:rPr>
                            </w:pPr>
                          </w:p>
                          <w:p w14:paraId="0B6318EB" w14:textId="77777777" w:rsidR="00942151" w:rsidRDefault="00942151" w:rsidP="00037C32">
                            <w:pPr>
                              <w:spacing w:line="240" w:lineRule="auto"/>
                              <w:jc w:val="left"/>
                              <w:rPr>
                                <w:rFonts w:ascii="HG丸ｺﾞｼｯｸM-PRO" w:eastAsia="HG丸ｺﾞｼｯｸM-PRO" w:hAnsi="HG丸ｺﾞｼｯｸM-PRO"/>
                                <w:szCs w:val="21"/>
                              </w:rPr>
                            </w:pPr>
                          </w:p>
                          <w:p w14:paraId="73BFAEC2" w14:textId="77777777" w:rsidR="00942151" w:rsidRDefault="00942151" w:rsidP="00037C32">
                            <w:pPr>
                              <w:spacing w:line="240" w:lineRule="auto"/>
                              <w:jc w:val="left"/>
                              <w:rPr>
                                <w:rFonts w:ascii="HG丸ｺﾞｼｯｸM-PRO" w:eastAsia="HG丸ｺﾞｼｯｸM-PRO" w:hAnsi="HG丸ｺﾞｼｯｸM-PRO"/>
                                <w:szCs w:val="21"/>
                              </w:rPr>
                            </w:pPr>
                          </w:p>
                          <w:p w14:paraId="1BA03BF2" w14:textId="77777777" w:rsidR="00942151" w:rsidRDefault="00942151" w:rsidP="00037C32">
                            <w:pPr>
                              <w:spacing w:line="240" w:lineRule="auto"/>
                              <w:jc w:val="left"/>
                              <w:rPr>
                                <w:rFonts w:ascii="HG丸ｺﾞｼｯｸM-PRO" w:eastAsia="HG丸ｺﾞｼｯｸM-PRO" w:hAnsi="HG丸ｺﾞｼｯｸM-PRO"/>
                                <w:szCs w:val="21"/>
                              </w:rPr>
                            </w:pPr>
                          </w:p>
                          <w:p w14:paraId="6D2862F1" w14:textId="77777777" w:rsidR="00942151" w:rsidRPr="00C03094" w:rsidRDefault="00942151" w:rsidP="00037C32">
                            <w:pPr>
                              <w:spacing w:line="240" w:lineRule="auto"/>
                              <w:jc w:val="left"/>
                              <w:rPr>
                                <w:rFonts w:ascii="HG丸ｺﾞｼｯｸM-PRO" w:eastAsia="HG丸ｺﾞｼｯｸM-PRO" w:hAnsi="HG丸ｺﾞｼｯｸM-PRO"/>
                              </w:rPr>
                            </w:pPr>
                          </w:p>
                          <w:p w14:paraId="4168A1F3" w14:textId="77777777" w:rsidR="00942151" w:rsidRDefault="00942151" w:rsidP="00037C32">
                            <w:pPr>
                              <w:spacing w:line="240" w:lineRule="auto"/>
                              <w:jc w:val="right"/>
                              <w:rPr>
                                <w:rFonts w:ascii="HG丸ｺﾞｼｯｸM-PRO" w:eastAsia="HG丸ｺﾞｼｯｸM-PRO" w:hAnsi="HG丸ｺﾞｼｯｸM-PRO"/>
                              </w:rPr>
                            </w:pPr>
                          </w:p>
                          <w:p w14:paraId="04AAF23B" w14:textId="458FA0A1" w:rsidR="00942151" w:rsidRPr="000D0EB9" w:rsidRDefault="00942151" w:rsidP="00037C32">
                            <w:pPr>
                              <w:spacing w:line="240" w:lineRule="auto"/>
                              <w:jc w:val="center"/>
                              <w:rPr>
                                <w:rFonts w:ascii="HG丸ｺﾞｼｯｸM-PRO" w:eastAsia="HG丸ｺﾞｼｯｸM-PRO" w:hAnsi="HG丸ｺﾞｼｯｸM-PRO"/>
                              </w:rPr>
                            </w:pPr>
                            <w:r w:rsidRPr="000D0EB9">
                              <w:rPr>
                                <w:rFonts w:ascii="HG丸ｺﾞｼｯｸM-PRO" w:eastAsia="HG丸ｺﾞｼｯｸM-PRO" w:hAnsi="HG丸ｺﾞｼｯｸM-PRO" w:hint="eastAsia"/>
                                <w:color w:val="000000" w:themeColor="text1"/>
                              </w:rPr>
                              <w:t xml:space="preserve">図　</w:t>
                            </w:r>
                            <w:r w:rsidRPr="002B5A4C">
                              <w:rPr>
                                <w:rFonts w:ascii="HG丸ｺﾞｼｯｸM-PRO" w:eastAsia="HG丸ｺﾞｼｯｸM-PRO" w:hAnsi="HG丸ｺﾞｼｯｸM-PRO" w:hint="eastAsia"/>
                                <w:color w:val="000000" w:themeColor="text1"/>
                                <w:spacing w:val="-4"/>
                              </w:rPr>
                              <w:t>市街地</w:t>
                            </w:r>
                            <w:r w:rsidRPr="002B5A4C">
                              <w:rPr>
                                <w:rFonts w:ascii="HG丸ｺﾞｼｯｸM-PRO" w:eastAsia="HG丸ｺﾞｼｯｸM-PRO" w:hAnsi="HG丸ｺﾞｼｯｸM-PRO"/>
                                <w:color w:val="000000" w:themeColor="text1"/>
                                <w:spacing w:val="-4"/>
                              </w:rPr>
                              <w:t>の</w:t>
                            </w:r>
                            <w:r w:rsidRPr="002B5A4C">
                              <w:rPr>
                                <w:rFonts w:ascii="HG丸ｺﾞｼｯｸM-PRO" w:eastAsia="HG丸ｺﾞｼｯｸM-PRO" w:hAnsi="HG丸ｺﾞｼｯｸM-PRO" w:hint="eastAsia"/>
                                <w:color w:val="000000" w:themeColor="text1"/>
                                <w:spacing w:val="-4"/>
                              </w:rPr>
                              <w:t>拡大を続けた</w:t>
                            </w:r>
                            <w:r w:rsidRPr="002B5A4C">
                              <w:rPr>
                                <w:rFonts w:ascii="HG丸ｺﾞｼｯｸM-PRO" w:eastAsia="HG丸ｺﾞｼｯｸM-PRO" w:hAnsi="HG丸ｺﾞｼｯｸM-PRO"/>
                                <w:color w:val="000000" w:themeColor="text1"/>
                                <w:spacing w:val="-4"/>
                              </w:rPr>
                              <w:t>人口密度</w:t>
                            </w:r>
                            <w:r w:rsidRPr="002B5A4C">
                              <w:rPr>
                                <w:rFonts w:ascii="HG丸ｺﾞｼｯｸM-PRO" w:eastAsia="HG丸ｺﾞｼｯｸM-PRO" w:hAnsi="HG丸ｺﾞｼｯｸM-PRO" w:hint="eastAsia"/>
                                <w:color w:val="000000" w:themeColor="text1"/>
                                <w:spacing w:val="-4"/>
                              </w:rPr>
                              <w:t>イメージ</w:t>
                            </w: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図</w:t>
                            </w:r>
                            <w:r>
                              <w:rPr>
                                <w:rFonts w:ascii="HG丸ｺﾞｼｯｸM-PRO" w:eastAsia="HG丸ｺﾞｼｯｸM-PRO" w:hAnsi="HG丸ｺﾞｼｯｸM-PRO" w:hint="eastAsia"/>
                                <w:color w:val="000000" w:themeColor="text1"/>
                              </w:rPr>
                              <w:t xml:space="preserve">　</w:t>
                            </w:r>
                            <w:r w:rsidRPr="002B5A4C">
                              <w:rPr>
                                <w:rFonts w:ascii="HG丸ｺﾞｼｯｸM-PRO" w:eastAsia="HG丸ｺﾞｼｯｸM-PRO" w:hAnsi="HG丸ｺﾞｼｯｸM-PRO" w:hint="eastAsia"/>
                                <w:spacing w:val="-4"/>
                                <w:szCs w:val="21"/>
                              </w:rPr>
                              <w:t>まとまりのある都市の人口密度イメージ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666AE37" id="角丸四角形 937" o:spid="_x0000_s1094" style="position:absolute;left:0;text-align:left;margin-left:-.15pt;margin-top:0;width:481.85pt;height:708.65pt;z-index:25207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2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" filled="f" strokecolor="black [3200]" strokeweight="1pt">
                <v:stroke joinstyle="miter"/>
                <v:textbox>
                  <w:txbxContent>
                    <w:p w14:paraId="08649DF5" w14:textId="3E07FBC6" w:rsidR="00942151" w:rsidRPr="000D0EB9" w:rsidRDefault="00942151" w:rsidP="00037C32">
                      <w:pPr>
                        <w:spacing w:line="276" w:lineRule="auto"/>
                        <w:rPr>
                          <w:rFonts w:ascii="HG丸ｺﾞｼｯｸM-PRO" w:eastAsia="HG丸ｺﾞｼｯｸM-PRO" w:hAnsi="HG丸ｺﾞｼｯｸM-PRO"/>
                          <w:b/>
                          <w:sz w:val="24"/>
                        </w:rPr>
                      </w:pPr>
                      <w:r w:rsidRPr="000D0EB9">
                        <w:rPr>
                          <w:rFonts w:ascii="HG丸ｺﾞｼｯｸM-PRO" w:eastAsia="HG丸ｺﾞｼｯｸM-PRO" w:hAnsi="HG丸ｺﾞｼｯｸM-PRO" w:hint="eastAsia"/>
                          <w:b/>
                          <w:sz w:val="24"/>
                        </w:rPr>
                        <w:t>≪</w:t>
                      </w:r>
                      <w:r w:rsidRPr="000D0EB9">
                        <w:rPr>
                          <w:rFonts w:ascii="HG丸ｺﾞｼｯｸM-PRO" w:eastAsia="HG丸ｺﾞｼｯｸM-PRO" w:hAnsi="HG丸ｺﾞｼｯｸM-PRO"/>
                          <w:b/>
                          <w:sz w:val="24"/>
                        </w:rPr>
                        <w:t>コラム</w:t>
                      </w:r>
                      <w:r w:rsidRPr="000D0EB9">
                        <w:rPr>
                          <w:rFonts w:ascii="HG丸ｺﾞｼｯｸM-PRO" w:eastAsia="HG丸ｺﾞｼｯｸM-PRO" w:hAnsi="HG丸ｺﾞｼｯｸM-PRO" w:hint="eastAsia"/>
                          <w:b/>
                          <w:sz w:val="24"/>
                        </w:rPr>
                        <w:t>２≫</w:t>
                      </w:r>
                    </w:p>
                    <w:p w14:paraId="170C8790" w14:textId="77777777" w:rsidR="00942151" w:rsidRPr="000D0EB9" w:rsidRDefault="00942151" w:rsidP="00037C32">
                      <w:pPr>
                        <w:spacing w:line="276" w:lineRule="auto"/>
                        <w:rPr>
                          <w:rFonts w:ascii="HG丸ｺﾞｼｯｸM-PRO" w:eastAsia="HG丸ｺﾞｼｯｸM-PRO" w:hAnsi="HG丸ｺﾞｼｯｸM-PRO"/>
                        </w:rPr>
                      </w:pPr>
                      <w:r w:rsidRPr="000D0EB9">
                        <w:rPr>
                          <w:rFonts w:ascii="HG丸ｺﾞｼｯｸM-PRO" w:eastAsia="HG丸ｺﾞｼｯｸM-PRO" w:hAnsi="HG丸ｺﾞｼｯｸM-PRO" w:hint="eastAsia"/>
                          <w:b/>
                          <w:sz w:val="24"/>
                        </w:rPr>
                        <w:t>■集約型都市構造とまとまりのある都市について</w:t>
                      </w:r>
                    </w:p>
                    <w:p w14:paraId="56B964B2" w14:textId="77777777" w:rsidR="00942151" w:rsidRPr="000D0EB9" w:rsidRDefault="00942151" w:rsidP="00037C32">
                      <w:pPr>
                        <w:spacing w:line="240" w:lineRule="auto"/>
                        <w:rPr>
                          <w:rFonts w:ascii="HG丸ｺﾞｼｯｸM-PRO" w:eastAsia="HG丸ｺﾞｼｯｸM-PRO" w:hAnsi="HG丸ｺﾞｼｯｸM-PRO"/>
                        </w:rPr>
                      </w:pPr>
                      <w:r w:rsidRPr="000D0EB9">
                        <w:rPr>
                          <w:rFonts w:ascii="HG丸ｺﾞｼｯｸM-PRO" w:eastAsia="HG丸ｺﾞｼｯｸM-PRO" w:hAnsi="HG丸ｺﾞｼｯｸM-PRO" w:hint="eastAsia"/>
                        </w:rPr>
                        <w:t>○これまでの都市づくりは</w:t>
                      </w:r>
                    </w:p>
                    <w:p w14:paraId="2158E226" w14:textId="71FC1CA1" w:rsidR="00942151" w:rsidRPr="000D0EB9" w:rsidRDefault="00942151" w:rsidP="00037C32">
                      <w:pPr>
                        <w:spacing w:line="240" w:lineRule="auto"/>
                        <w:rPr>
                          <w:rFonts w:ascii="HG丸ｺﾞｼｯｸM-PRO" w:eastAsia="HG丸ｺﾞｼｯｸM-PRO" w:hAnsi="HG丸ｺﾞｼｯｸM-PRO"/>
                          <w:szCs w:val="21"/>
                        </w:rPr>
                      </w:pPr>
                      <w:r w:rsidRPr="000D0EB9">
                        <w:rPr>
                          <w:rFonts w:ascii="HG丸ｺﾞｼｯｸM-PRO" w:eastAsia="HG丸ｺﾞｼｯｸM-PRO" w:hAnsi="HG丸ｺﾞｼｯｸM-PRO" w:hint="eastAsia"/>
                        </w:rPr>
                        <w:t xml:space="preserve">　</w:t>
                      </w:r>
                      <w:r w:rsidRPr="000D0EB9">
                        <w:rPr>
                          <w:rFonts w:ascii="HG丸ｺﾞｼｯｸM-PRO" w:eastAsia="HG丸ｺﾞｼｯｸM-PRO" w:hAnsi="HG丸ｺﾞｼｯｸM-PRO" w:hint="eastAsia"/>
                          <w:szCs w:val="21"/>
                        </w:rPr>
                        <w:t>本市では、昭和40年代からの臨海部における工場の立地及び内陸部における</w:t>
                      </w:r>
                      <w:r w:rsidRPr="000D0EB9">
                        <w:rPr>
                          <w:rFonts w:ascii="HG丸ｺﾞｼｯｸM-PRO" w:eastAsia="HG丸ｺﾞｼｯｸM-PRO" w:hAnsi="HG丸ｺﾞｼｯｸM-PRO" w:hint="eastAsia"/>
                        </w:rPr>
                        <w:t>土地区画整理事業</w:t>
                      </w:r>
                      <w:r w:rsidRPr="000D0EB9">
                        <w:rPr>
                          <w:rFonts w:ascii="HG丸ｺﾞｼｯｸM-PRO" w:eastAsia="HG丸ｺﾞｼｯｸM-PRO" w:hAnsi="HG丸ｺﾞｼｯｸM-PRO" w:hint="eastAsia"/>
                          <w:szCs w:val="21"/>
                        </w:rPr>
                        <w:t>や民間宅地開発事業などによる宅地開発が行われ、急速に産業が発展し、人口が増加しました。そのため、これまでの都市づくりは、人口の増加や経済の成長を背景に、市街地を拡大する</w:t>
                      </w:r>
                      <w:r>
                        <w:rPr>
                          <w:rFonts w:ascii="HG丸ｺﾞｼｯｸM-PRO" w:eastAsia="HG丸ｺﾞｼｯｸM-PRO" w:hAnsi="HG丸ｺﾞｼｯｸM-PRO" w:hint="eastAsia"/>
                          <w:szCs w:val="21"/>
                        </w:rPr>
                        <w:t>都市づくりが行われてきました</w:t>
                      </w:r>
                      <w:r w:rsidRPr="000D0EB9">
                        <w:rPr>
                          <w:rFonts w:ascii="HG丸ｺﾞｼｯｸM-PRO" w:eastAsia="HG丸ｺﾞｼｯｸM-PRO" w:hAnsi="HG丸ｺﾞｼｯｸM-PRO" w:hint="eastAsia"/>
                          <w:szCs w:val="21"/>
                        </w:rPr>
                        <w:t>。</w:t>
                      </w:r>
                    </w:p>
                    <w:p w14:paraId="69E88B57" w14:textId="77777777" w:rsidR="00942151" w:rsidRPr="000D0EB9" w:rsidRDefault="00942151" w:rsidP="00037C32">
                      <w:pPr>
                        <w:spacing w:line="240" w:lineRule="auto"/>
                        <w:rPr>
                          <w:rFonts w:ascii="HG丸ｺﾞｼｯｸM-PRO" w:eastAsia="HG丸ｺﾞｼｯｸM-PRO" w:hAnsi="HG丸ｺﾞｼｯｸM-PRO"/>
                          <w:szCs w:val="21"/>
                        </w:rPr>
                      </w:pPr>
                    </w:p>
                    <w:p w14:paraId="19368A02" w14:textId="66725DEB" w:rsidR="00942151" w:rsidRPr="000D0EB9" w:rsidRDefault="00942151" w:rsidP="00037C32">
                      <w:pPr>
                        <w:spacing w:line="240" w:lineRule="auto"/>
                        <w:rPr>
                          <w:rFonts w:ascii="HG丸ｺﾞｼｯｸM-PRO" w:eastAsia="HG丸ｺﾞｼｯｸM-PRO" w:hAnsi="HG丸ｺﾞｼｯｸM-PRO"/>
                          <w:szCs w:val="21"/>
                        </w:rPr>
                      </w:pPr>
                      <w:r>
                        <w:rPr>
                          <w:rFonts w:ascii="HG丸ｺﾞｼｯｸM-PRO" w:eastAsia="HG丸ｺﾞｼｯｸM-PRO" w:hAnsi="HG丸ｺﾞｼｯｸM-PRO" w:hint="eastAsia"/>
                        </w:rPr>
                        <w:t>○このまま無秩序</w:t>
                      </w:r>
                      <w:r w:rsidRPr="000D0EB9">
                        <w:rPr>
                          <w:rFonts w:ascii="HG丸ｺﾞｼｯｸM-PRO" w:eastAsia="HG丸ｺﾞｼｯｸM-PRO" w:hAnsi="HG丸ｺﾞｼｯｸM-PRO" w:hint="eastAsia"/>
                        </w:rPr>
                        <w:t>に市街地が拡大すると</w:t>
                      </w:r>
                    </w:p>
                    <w:p w14:paraId="5C593CCD" w14:textId="77777777" w:rsidR="00942151" w:rsidRPr="000D0EB9" w:rsidRDefault="00942151" w:rsidP="00037C32">
                      <w:pPr>
                        <w:spacing w:line="240" w:lineRule="auto"/>
                        <w:rPr>
                          <w:rFonts w:ascii="HG丸ｺﾞｼｯｸM-PRO" w:eastAsia="HG丸ｺﾞｼｯｸM-PRO" w:hAnsi="HG丸ｺﾞｼｯｸM-PRO"/>
                          <w:szCs w:val="21"/>
                        </w:rPr>
                      </w:pPr>
                      <w:r w:rsidRPr="000D0EB9">
                        <w:rPr>
                          <w:rFonts w:ascii="HG丸ｺﾞｼｯｸM-PRO" w:eastAsia="HG丸ｺﾞｼｯｸM-PRO" w:hAnsi="HG丸ｺﾞｼｯｸM-PRO" w:hint="eastAsia"/>
                          <w:szCs w:val="21"/>
                        </w:rPr>
                        <w:t>・道路、公園、上下水道等、不効率な施設整備につながり、維持管理費も大きな負担となる。</w:t>
                      </w:r>
                    </w:p>
                    <w:p w14:paraId="667E68A6" w14:textId="77777777" w:rsidR="00942151" w:rsidRPr="000D0EB9" w:rsidRDefault="00942151" w:rsidP="00037C32">
                      <w:pPr>
                        <w:spacing w:line="240" w:lineRule="auto"/>
                        <w:rPr>
                          <w:rFonts w:ascii="HG丸ｺﾞｼｯｸM-PRO" w:eastAsia="HG丸ｺﾞｼｯｸM-PRO" w:hAnsi="HG丸ｺﾞｼｯｸM-PRO"/>
                          <w:szCs w:val="21"/>
                        </w:rPr>
                      </w:pPr>
                      <w:r w:rsidRPr="000D0EB9">
                        <w:rPr>
                          <w:rFonts w:ascii="HG丸ｺﾞｼｯｸM-PRO" w:eastAsia="HG丸ｺﾞｼｯｸM-PRO" w:hAnsi="HG丸ｺﾞｼｯｸM-PRO" w:hint="eastAsia"/>
                          <w:szCs w:val="21"/>
                        </w:rPr>
                        <w:t>・将来、人口が減少すると市街地が余り、空家も増加するかも（都市のスポンジ化</w:t>
                      </w:r>
                      <w:r w:rsidRPr="000D0EB9">
                        <w:rPr>
                          <w:rFonts w:ascii="HG丸ｺﾞｼｯｸM-PRO" w:eastAsia="HG丸ｺﾞｼｯｸM-PRO" w:hAnsi="HG丸ｺﾞｼｯｸM-PRO"/>
                          <w:szCs w:val="21"/>
                        </w:rPr>
                        <w:t>）</w:t>
                      </w:r>
                      <w:r w:rsidRPr="000D0EB9">
                        <w:rPr>
                          <w:rFonts w:ascii="HG丸ｺﾞｼｯｸM-PRO" w:eastAsia="HG丸ｺﾞｼｯｸM-PRO" w:hAnsi="HG丸ｺﾞｼｯｸM-PRO" w:hint="eastAsia"/>
                          <w:szCs w:val="21"/>
                        </w:rPr>
                        <w:t>・・・</w:t>
                      </w:r>
                    </w:p>
                    <w:p w14:paraId="1A81A2E4" w14:textId="77777777" w:rsidR="00942151" w:rsidRPr="000D0EB9" w:rsidRDefault="00942151" w:rsidP="00037C32">
                      <w:pPr>
                        <w:spacing w:line="240" w:lineRule="auto"/>
                        <w:rPr>
                          <w:rFonts w:ascii="HG丸ｺﾞｼｯｸM-PRO" w:eastAsia="HG丸ｺﾞｼｯｸM-PRO" w:hAnsi="HG丸ｺﾞｼｯｸM-PRO"/>
                          <w:szCs w:val="21"/>
                        </w:rPr>
                      </w:pPr>
                      <w:r w:rsidRPr="000D0EB9">
                        <w:rPr>
                          <w:rFonts w:ascii="HG丸ｺﾞｼｯｸM-PRO" w:eastAsia="HG丸ｺﾞｼｯｸM-PRO" w:hAnsi="HG丸ｺﾞｼｯｸM-PRO" w:hint="eastAsia"/>
                          <w:szCs w:val="21"/>
                        </w:rPr>
                        <w:t>・駅</w:t>
                      </w:r>
                      <w:r w:rsidRPr="000D0EB9">
                        <w:rPr>
                          <w:rFonts w:ascii="HG丸ｺﾞｼｯｸM-PRO" w:eastAsia="HG丸ｺﾞｼｯｸM-PRO" w:hAnsi="HG丸ｺﾞｼｯｸM-PRO"/>
                          <w:szCs w:val="21"/>
                        </w:rPr>
                        <w:t>など</w:t>
                      </w:r>
                      <w:r w:rsidRPr="000D0EB9">
                        <w:rPr>
                          <w:rFonts w:ascii="HG丸ｺﾞｼｯｸM-PRO" w:eastAsia="HG丸ｺﾞｼｯｸM-PRO" w:hAnsi="HG丸ｺﾞｼｯｸM-PRO" w:hint="eastAsia"/>
                          <w:szCs w:val="21"/>
                        </w:rPr>
                        <w:t>の拠点</w:t>
                      </w:r>
                      <w:r w:rsidRPr="000D0EB9">
                        <w:rPr>
                          <w:rFonts w:ascii="HG丸ｺﾞｼｯｸM-PRO" w:eastAsia="HG丸ｺﾞｼｯｸM-PRO" w:hAnsi="HG丸ｺﾞｼｯｸM-PRO"/>
                          <w:szCs w:val="21"/>
                        </w:rPr>
                        <w:t>に行く</w:t>
                      </w:r>
                      <w:r w:rsidRPr="000D0EB9">
                        <w:rPr>
                          <w:rFonts w:ascii="HG丸ｺﾞｼｯｸM-PRO" w:eastAsia="HG丸ｺﾞｼｯｸM-PRO" w:hAnsi="HG丸ｺﾞｼｯｸM-PRO" w:hint="eastAsia"/>
                          <w:szCs w:val="21"/>
                        </w:rPr>
                        <w:t>にも、徒歩だと遠いので</w:t>
                      </w:r>
                      <w:r w:rsidRPr="000D0EB9">
                        <w:rPr>
                          <w:rFonts w:ascii="HG丸ｺﾞｼｯｸM-PRO" w:eastAsia="HG丸ｺﾞｼｯｸM-PRO" w:hAnsi="HG丸ｺﾞｼｯｸM-PRO"/>
                          <w:szCs w:val="21"/>
                        </w:rPr>
                        <w:t>、</w:t>
                      </w:r>
                      <w:r w:rsidRPr="000D0EB9">
                        <w:rPr>
                          <w:rFonts w:ascii="HG丸ｺﾞｼｯｸM-PRO" w:eastAsia="HG丸ｺﾞｼｯｸM-PRO" w:hAnsi="HG丸ｺﾞｼｯｸM-PRO" w:hint="eastAsia"/>
                          <w:szCs w:val="21"/>
                        </w:rPr>
                        <w:t>車による移動が必要になるかも・・・</w:t>
                      </w:r>
                    </w:p>
                    <w:p w14:paraId="7A52BE98" w14:textId="77777777" w:rsidR="00942151" w:rsidRPr="000D0EB9" w:rsidRDefault="00942151" w:rsidP="00037C32">
                      <w:pPr>
                        <w:spacing w:line="240" w:lineRule="auto"/>
                        <w:rPr>
                          <w:rFonts w:ascii="HG丸ｺﾞｼｯｸM-PRO" w:eastAsia="HG丸ｺﾞｼｯｸM-PRO" w:hAnsi="HG丸ｺﾞｼｯｸM-PRO"/>
                          <w:szCs w:val="21"/>
                        </w:rPr>
                      </w:pPr>
                      <w:r w:rsidRPr="000D0EB9">
                        <w:rPr>
                          <w:rFonts w:ascii="HG丸ｺﾞｼｯｸM-PRO" w:eastAsia="HG丸ｺﾞｼｯｸM-PRO" w:hAnsi="HG丸ｺﾞｼｯｸM-PRO" w:hint="eastAsia"/>
                          <w:szCs w:val="21"/>
                        </w:rPr>
                        <w:t>・田畑や自然などの袖ケ浦らしい風景が、減ってしまうかも・・・</w:t>
                      </w:r>
                    </w:p>
                    <w:p w14:paraId="5366CF25" w14:textId="77777777" w:rsidR="00942151" w:rsidRPr="000D0EB9" w:rsidRDefault="00942151" w:rsidP="00037C32">
                      <w:pPr>
                        <w:spacing w:line="240" w:lineRule="auto"/>
                        <w:rPr>
                          <w:rFonts w:ascii="HG丸ｺﾞｼｯｸM-PRO" w:eastAsia="HG丸ｺﾞｼｯｸM-PRO" w:hAnsi="HG丸ｺﾞｼｯｸM-PRO"/>
                          <w:szCs w:val="21"/>
                        </w:rPr>
                      </w:pPr>
                    </w:p>
                    <w:p w14:paraId="2A259715" w14:textId="77777777" w:rsidR="00942151" w:rsidRPr="000D0EB9" w:rsidRDefault="00942151" w:rsidP="00037C32">
                      <w:pPr>
                        <w:spacing w:line="240" w:lineRule="auto"/>
                        <w:rPr>
                          <w:rFonts w:ascii="HG丸ｺﾞｼｯｸM-PRO" w:eastAsia="HG丸ｺﾞｼｯｸM-PRO" w:hAnsi="HG丸ｺﾞｼｯｸM-PRO"/>
                        </w:rPr>
                      </w:pPr>
                      <w:r w:rsidRPr="000D0EB9">
                        <w:rPr>
                          <w:rFonts w:ascii="HG丸ｺﾞｼｯｸM-PRO" w:eastAsia="HG丸ｺﾞｼｯｸM-PRO" w:hAnsi="HG丸ｺﾞｼｯｸM-PRO" w:hint="eastAsia"/>
                        </w:rPr>
                        <w:t>○これからの都市づくりは</w:t>
                      </w:r>
                    </w:p>
                    <w:p w14:paraId="7F21D5E5" w14:textId="77777777" w:rsidR="00942151" w:rsidRPr="000D0EB9" w:rsidRDefault="00942151" w:rsidP="00037C32">
                      <w:pPr>
                        <w:spacing w:line="240" w:lineRule="auto"/>
                        <w:rPr>
                          <w:rFonts w:ascii="HG丸ｺﾞｼｯｸM-PRO" w:eastAsia="HG丸ｺﾞｼｯｸM-PRO" w:hAnsi="HG丸ｺﾞｼｯｸM-PRO"/>
                          <w:szCs w:val="21"/>
                        </w:rPr>
                      </w:pPr>
                      <w:r w:rsidRPr="000D0EB9">
                        <w:rPr>
                          <w:rFonts w:ascii="HG丸ｺﾞｼｯｸM-PRO" w:eastAsia="HG丸ｺﾞｼｯｸM-PRO" w:hAnsi="HG丸ｺﾞｼｯｸM-PRO" w:hint="eastAsia"/>
                          <w:szCs w:val="21"/>
                        </w:rPr>
                        <w:t xml:space="preserve">　都市計画マスタープランにおける都市づくりの考え方として「まとまりのある都市づくり」を掲げています。まとまりのある都市とは、各地域における市街地の効率性（機能性）を高めることにより、地域の暮らしやすさを高め、財政面及び経済面において持続可能な都市経営を目指すというものです（集約型都市構造</w:t>
                      </w:r>
                      <w:r w:rsidRPr="000D0EB9">
                        <w:rPr>
                          <w:rFonts w:ascii="HG丸ｺﾞｼｯｸM-PRO" w:eastAsia="HG丸ｺﾞｼｯｸM-PRO" w:hAnsi="HG丸ｺﾞｼｯｸM-PRO"/>
                          <w:szCs w:val="21"/>
                        </w:rPr>
                        <w:t>）</w:t>
                      </w:r>
                      <w:r w:rsidRPr="000D0EB9">
                        <w:rPr>
                          <w:rFonts w:ascii="HG丸ｺﾞｼｯｸM-PRO" w:eastAsia="HG丸ｺﾞｼｯｸM-PRO" w:hAnsi="HG丸ｺﾞｼｯｸM-PRO" w:hint="eastAsia"/>
                          <w:szCs w:val="21"/>
                        </w:rPr>
                        <w:t>。</w:t>
                      </w:r>
                    </w:p>
                    <w:p w14:paraId="5017A727" w14:textId="7D70C4F6" w:rsidR="00942151" w:rsidRPr="000D0EB9" w:rsidRDefault="00942151" w:rsidP="00037C32">
                      <w:pPr>
                        <w:spacing w:line="240" w:lineRule="auto"/>
                        <w:rPr>
                          <w:rFonts w:ascii="HG丸ｺﾞｼｯｸM-PRO" w:eastAsia="HG丸ｺﾞｼｯｸM-PRO" w:hAnsi="HG丸ｺﾞｼｯｸM-PRO"/>
                          <w:szCs w:val="21"/>
                        </w:rPr>
                      </w:pPr>
                      <w:r w:rsidRPr="000D0EB9">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更</w:t>
                      </w:r>
                      <w:r w:rsidRPr="000D0EB9">
                        <w:rPr>
                          <w:rFonts w:ascii="HG丸ｺﾞｼｯｸM-PRO" w:eastAsia="HG丸ｺﾞｼｯｸM-PRO" w:hAnsi="HG丸ｺﾞｼｯｸM-PRO" w:hint="eastAsia"/>
                          <w:szCs w:val="21"/>
                        </w:rPr>
                        <w:t>に、それらの地域を道路や公共交通網で連携させることで、市全体の一体性や連続性を高めようとするものです。</w:t>
                      </w:r>
                    </w:p>
                    <w:p w14:paraId="2C400373" w14:textId="77777777" w:rsidR="00942151" w:rsidRDefault="00942151" w:rsidP="00037C32">
                      <w:pPr>
                        <w:spacing w:line="240" w:lineRule="auto"/>
                        <w:rPr>
                          <w:rFonts w:ascii="HG丸ｺﾞｼｯｸM-PRO" w:eastAsia="HG丸ｺﾞｼｯｸM-PRO" w:hAnsi="HG丸ｺﾞｼｯｸM-PRO"/>
                          <w:szCs w:val="21"/>
                        </w:rPr>
                      </w:pPr>
                    </w:p>
                    <w:p w14:paraId="0D7B414A" w14:textId="77777777" w:rsidR="00942151" w:rsidRDefault="00942151" w:rsidP="00037C32">
                      <w:pPr>
                        <w:spacing w:line="240" w:lineRule="auto"/>
                        <w:rPr>
                          <w:rFonts w:ascii="HG丸ｺﾞｼｯｸM-PRO" w:eastAsia="HG丸ｺﾞｼｯｸM-PRO" w:hAnsi="HG丸ｺﾞｼｯｸM-PRO"/>
                          <w:szCs w:val="21"/>
                        </w:rPr>
                      </w:pPr>
                    </w:p>
                    <w:p w14:paraId="4C846004" w14:textId="77777777" w:rsidR="00942151" w:rsidRDefault="00942151" w:rsidP="00037C32">
                      <w:pPr>
                        <w:spacing w:line="240" w:lineRule="auto"/>
                        <w:rPr>
                          <w:rFonts w:ascii="HG丸ｺﾞｼｯｸM-PRO" w:eastAsia="HG丸ｺﾞｼｯｸM-PRO" w:hAnsi="HG丸ｺﾞｼｯｸM-PRO"/>
                          <w:szCs w:val="21"/>
                        </w:rPr>
                      </w:pPr>
                    </w:p>
                    <w:p w14:paraId="41586E82" w14:textId="77777777" w:rsidR="00942151" w:rsidRDefault="00942151" w:rsidP="00037C32">
                      <w:pPr>
                        <w:spacing w:line="240" w:lineRule="auto"/>
                        <w:jc w:val="center"/>
                        <w:rPr>
                          <w:rFonts w:ascii="HG丸ｺﾞｼｯｸM-PRO" w:eastAsia="HG丸ｺﾞｼｯｸM-PRO" w:hAnsi="HG丸ｺﾞｼｯｸM-PRO"/>
                          <w:szCs w:val="21"/>
                        </w:rPr>
                      </w:pPr>
                    </w:p>
                    <w:p w14:paraId="6AA9EBE9" w14:textId="77777777" w:rsidR="00942151" w:rsidRPr="000D0EB9" w:rsidRDefault="00942151" w:rsidP="00037C32">
                      <w:pPr>
                        <w:spacing w:line="240" w:lineRule="auto"/>
                        <w:jc w:val="center"/>
                        <w:rPr>
                          <w:rFonts w:ascii="HG丸ｺﾞｼｯｸM-PRO" w:eastAsia="HG丸ｺﾞｼｯｸM-PRO" w:hAnsi="HG丸ｺﾞｼｯｸM-PRO"/>
                        </w:rPr>
                      </w:pPr>
                      <w:r w:rsidRPr="000D0EB9">
                        <w:rPr>
                          <w:rFonts w:ascii="HG丸ｺﾞｼｯｸM-PRO" w:eastAsia="HG丸ｺﾞｼｯｸM-PRO" w:hAnsi="HG丸ｺﾞｼｯｸM-PRO" w:hint="eastAsia"/>
                          <w:color w:val="000000" w:themeColor="text1"/>
                        </w:rPr>
                        <w:t xml:space="preserve">図　</w:t>
                      </w:r>
                      <w:r w:rsidRPr="000D0EB9">
                        <w:rPr>
                          <w:rFonts w:ascii="HG丸ｺﾞｼｯｸM-PRO" w:eastAsia="HG丸ｺﾞｼｯｸM-PRO" w:hAnsi="HG丸ｺﾞｼｯｸM-PRO" w:hint="eastAsia"/>
                          <w:szCs w:val="21"/>
                        </w:rPr>
                        <w:t>まとまりのある都市づくりの方向性</w:t>
                      </w:r>
                    </w:p>
                    <w:p w14:paraId="13CC2FDA" w14:textId="77777777" w:rsidR="00942151" w:rsidRPr="000D0EB9" w:rsidRDefault="00942151" w:rsidP="00037C32">
                      <w:pPr>
                        <w:spacing w:line="240" w:lineRule="auto"/>
                        <w:jc w:val="left"/>
                        <w:rPr>
                          <w:rFonts w:ascii="HG丸ｺﾞｼｯｸM-PRO" w:eastAsia="HG丸ｺﾞｼｯｸM-PRO" w:hAnsi="HG丸ｺﾞｼｯｸM-PRO"/>
                        </w:rPr>
                      </w:pPr>
                    </w:p>
                    <w:p w14:paraId="1B546862" w14:textId="77777777" w:rsidR="00942151" w:rsidRPr="000D0EB9" w:rsidRDefault="00942151" w:rsidP="00037C32">
                      <w:pPr>
                        <w:spacing w:line="240" w:lineRule="auto"/>
                        <w:jc w:val="left"/>
                        <w:rPr>
                          <w:rFonts w:ascii="HG丸ｺﾞｼｯｸM-PRO" w:eastAsia="HG丸ｺﾞｼｯｸM-PRO" w:hAnsi="HG丸ｺﾞｼｯｸM-PRO"/>
                          <w:szCs w:val="21"/>
                        </w:rPr>
                      </w:pPr>
                      <w:r w:rsidRPr="000D0EB9">
                        <w:rPr>
                          <w:rFonts w:ascii="HG丸ｺﾞｼｯｸM-PRO" w:eastAsia="HG丸ｺﾞｼｯｸM-PRO" w:hAnsi="HG丸ｺﾞｼｯｸM-PRO" w:hint="eastAsia"/>
                        </w:rPr>
                        <w:t>○</w:t>
                      </w:r>
                      <w:r w:rsidRPr="000D0EB9">
                        <w:rPr>
                          <w:rFonts w:ascii="HG丸ｺﾞｼｯｸM-PRO" w:eastAsia="HG丸ｺﾞｼｯｸM-PRO" w:hAnsi="HG丸ｺﾞｼｯｸM-PRO" w:hint="eastAsia"/>
                          <w:szCs w:val="21"/>
                        </w:rPr>
                        <w:t>まとまりのある都市づくりの効果</w:t>
                      </w:r>
                    </w:p>
                    <w:p w14:paraId="10353532" w14:textId="77777777" w:rsidR="00942151" w:rsidRDefault="00942151" w:rsidP="00037C32">
                      <w:pPr>
                        <w:spacing w:line="240" w:lineRule="auto"/>
                        <w:jc w:val="left"/>
                        <w:rPr>
                          <w:rFonts w:ascii="HG丸ｺﾞｼｯｸM-PRO" w:eastAsia="HG丸ｺﾞｼｯｸM-PRO" w:hAnsi="HG丸ｺﾞｼｯｸM-PRO"/>
                          <w:szCs w:val="21"/>
                        </w:rPr>
                      </w:pPr>
                      <w:r w:rsidRPr="000D0EB9">
                        <w:rPr>
                          <w:rFonts w:ascii="HG丸ｺﾞｼｯｸM-PRO" w:eastAsia="HG丸ｺﾞｼｯｸM-PRO" w:hAnsi="HG丸ｺﾞｼｯｸM-PRO" w:hint="eastAsia"/>
                          <w:szCs w:val="21"/>
                        </w:rPr>
                        <w:t>・道路などの基盤整備を効率的に行うこと</w:t>
                      </w:r>
                      <w:r>
                        <w:rPr>
                          <w:rFonts w:ascii="HG丸ｺﾞｼｯｸM-PRO" w:eastAsia="HG丸ｺﾞｼｯｸM-PRO" w:hAnsi="HG丸ｺﾞｼｯｸM-PRO" w:hint="eastAsia"/>
                          <w:szCs w:val="21"/>
                        </w:rPr>
                        <w:t>で、公共投資、行政サービスが</w:t>
                      </w:r>
                      <w:r w:rsidRPr="000D0EB9">
                        <w:rPr>
                          <w:rFonts w:ascii="HG丸ｺﾞｼｯｸM-PRO" w:eastAsia="HG丸ｺﾞｼｯｸM-PRO" w:hAnsi="HG丸ｺﾞｼｯｸM-PRO" w:hint="eastAsia"/>
                          <w:szCs w:val="21"/>
                        </w:rPr>
                        <w:t>効率化</w:t>
                      </w:r>
                      <w:r>
                        <w:rPr>
                          <w:rFonts w:ascii="HG丸ｺﾞｼｯｸM-PRO" w:eastAsia="HG丸ｺﾞｼｯｸM-PRO" w:hAnsi="HG丸ｺﾞｼｯｸM-PRO" w:hint="eastAsia"/>
                          <w:szCs w:val="21"/>
                        </w:rPr>
                        <w:t>されます。</w:t>
                      </w:r>
                    </w:p>
                    <w:p w14:paraId="64467E7A" w14:textId="77777777" w:rsidR="00942151" w:rsidRDefault="00942151" w:rsidP="00037C32">
                      <w:pPr>
                        <w:spacing w:line="240" w:lineRule="auto"/>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・都市の人口密度が維持され</w:t>
                      </w:r>
                      <w:r>
                        <w:rPr>
                          <w:rFonts w:ascii="HG丸ｺﾞｼｯｸM-PRO" w:eastAsia="HG丸ｺﾞｼｯｸM-PRO" w:hAnsi="HG丸ｺﾞｼｯｸM-PRO"/>
                          <w:szCs w:val="21"/>
                        </w:rPr>
                        <w:t>、</w:t>
                      </w:r>
                      <w:r w:rsidRPr="000D0EB9">
                        <w:rPr>
                          <w:rFonts w:ascii="HG丸ｺﾞｼｯｸM-PRO" w:eastAsia="HG丸ｺﾞｼｯｸM-PRO" w:hAnsi="HG丸ｺﾞｼｯｸM-PRO" w:hint="eastAsia"/>
                          <w:szCs w:val="21"/>
                        </w:rPr>
                        <w:t>住宅、宅地の資産価値の維持</w:t>
                      </w:r>
                      <w:r>
                        <w:rPr>
                          <w:rFonts w:ascii="HG丸ｺﾞｼｯｸM-PRO" w:eastAsia="HG丸ｺﾞｼｯｸM-PRO" w:hAnsi="HG丸ｺﾞｼｯｸM-PRO" w:hint="eastAsia"/>
                          <w:szCs w:val="21"/>
                        </w:rPr>
                        <w:t>が期待されます。</w:t>
                      </w:r>
                    </w:p>
                    <w:p w14:paraId="7F6EFAD0" w14:textId="77777777" w:rsidR="00942151" w:rsidRDefault="00942151" w:rsidP="00037C32">
                      <w:pPr>
                        <w:spacing w:line="240" w:lineRule="auto"/>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0D0EB9">
                        <w:rPr>
                          <w:rFonts w:ascii="HG丸ｺﾞｼｯｸM-PRO" w:eastAsia="HG丸ｺﾞｼｯｸM-PRO" w:hAnsi="HG丸ｺﾞｼｯｸM-PRO" w:hint="eastAsia"/>
                          <w:szCs w:val="21"/>
                        </w:rPr>
                        <w:t>自動車を過度に利用</w:t>
                      </w:r>
                      <w:r>
                        <w:rPr>
                          <w:rFonts w:ascii="HG丸ｺﾞｼｯｸM-PRO" w:eastAsia="HG丸ｺﾞｼｯｸM-PRO" w:hAnsi="HG丸ｺﾞｼｯｸM-PRO" w:hint="eastAsia"/>
                          <w:szCs w:val="21"/>
                        </w:rPr>
                        <w:t>せず、</w:t>
                      </w:r>
                      <w:r>
                        <w:rPr>
                          <w:rFonts w:ascii="HG丸ｺﾞｼｯｸM-PRO" w:eastAsia="HG丸ｺﾞｼｯｸM-PRO" w:hAnsi="HG丸ｺﾞｼｯｸM-PRO" w:hint="eastAsia"/>
                        </w:rPr>
                        <w:t>歩いて</w:t>
                      </w:r>
                      <w:r>
                        <w:rPr>
                          <w:rFonts w:ascii="HG丸ｺﾞｼｯｸM-PRO" w:eastAsia="HG丸ｺﾞｼｯｸM-PRO" w:hAnsi="HG丸ｺﾞｼｯｸM-PRO"/>
                        </w:rPr>
                        <w:t>暮らせる</w:t>
                      </w:r>
                      <w:r>
                        <w:rPr>
                          <w:rFonts w:ascii="HG丸ｺﾞｼｯｸM-PRO" w:eastAsia="HG丸ｺﾞｼｯｸM-PRO" w:hAnsi="HG丸ｺﾞｼｯｸM-PRO" w:hint="eastAsia"/>
                        </w:rPr>
                        <w:t>まちが形成され、</w:t>
                      </w:r>
                      <w:r>
                        <w:rPr>
                          <w:rFonts w:ascii="HG丸ｺﾞｼｯｸM-PRO" w:eastAsia="HG丸ｺﾞｼｯｸM-PRO" w:hAnsi="HG丸ｺﾞｼｯｸM-PRO" w:hint="eastAsia"/>
                          <w:szCs w:val="21"/>
                        </w:rPr>
                        <w:t>環境</w:t>
                      </w:r>
                      <w:r w:rsidRPr="000D0EB9">
                        <w:rPr>
                          <w:rFonts w:ascii="HG丸ｺﾞｼｯｸM-PRO" w:eastAsia="HG丸ｺﾞｼｯｸM-PRO" w:hAnsi="HG丸ｺﾞｼｯｸM-PRO" w:hint="eastAsia"/>
                          <w:szCs w:val="21"/>
                        </w:rPr>
                        <w:t>負荷</w:t>
                      </w:r>
                      <w:r>
                        <w:rPr>
                          <w:rFonts w:ascii="HG丸ｺﾞｼｯｸM-PRO" w:eastAsia="HG丸ｺﾞｼｯｸM-PRO" w:hAnsi="HG丸ｺﾞｼｯｸM-PRO" w:hint="eastAsia"/>
                          <w:szCs w:val="21"/>
                        </w:rPr>
                        <w:t>も</w:t>
                      </w:r>
                      <w:r w:rsidRPr="000D0EB9">
                        <w:rPr>
                          <w:rFonts w:ascii="HG丸ｺﾞｼｯｸM-PRO" w:eastAsia="HG丸ｺﾞｼｯｸM-PRO" w:hAnsi="HG丸ｺﾞｼｯｸM-PRO" w:hint="eastAsia"/>
                          <w:szCs w:val="21"/>
                        </w:rPr>
                        <w:t>軽減</w:t>
                      </w:r>
                      <w:r>
                        <w:rPr>
                          <w:rFonts w:ascii="HG丸ｺﾞｼｯｸM-PRO" w:eastAsia="HG丸ｺﾞｼｯｸM-PRO" w:hAnsi="HG丸ｺﾞｼｯｸM-PRO" w:hint="eastAsia"/>
                          <w:szCs w:val="21"/>
                        </w:rPr>
                        <w:t>されます。</w:t>
                      </w:r>
                    </w:p>
                    <w:p w14:paraId="5F98FE5D" w14:textId="77777777" w:rsidR="00942151" w:rsidRDefault="00942151" w:rsidP="00037C32">
                      <w:pPr>
                        <w:spacing w:line="240" w:lineRule="auto"/>
                        <w:jc w:val="left"/>
                        <w:rPr>
                          <w:rFonts w:ascii="HG丸ｺﾞｼｯｸM-PRO" w:eastAsia="HG丸ｺﾞｼｯｸM-PRO" w:hAnsi="HG丸ｺﾞｼｯｸM-PRO"/>
                          <w:szCs w:val="21"/>
                        </w:rPr>
                      </w:pPr>
                      <w:r w:rsidRPr="000D0EB9">
                        <w:rPr>
                          <w:rFonts w:ascii="HG丸ｺﾞｼｯｸM-PRO" w:eastAsia="HG丸ｺﾞｼｯｸM-PRO" w:hAnsi="HG丸ｺﾞｼｯｸM-PRO" w:hint="eastAsia"/>
                          <w:szCs w:val="21"/>
                        </w:rPr>
                        <w:t>・田畑など市の風景や自然的な環境が維持され、環境と調和した都市が形成されます。</w:t>
                      </w:r>
                    </w:p>
                    <w:p w14:paraId="6F7C4B15" w14:textId="77777777" w:rsidR="00942151" w:rsidRDefault="00942151" w:rsidP="00037C32">
                      <w:pPr>
                        <w:spacing w:line="240" w:lineRule="auto"/>
                        <w:jc w:val="left"/>
                        <w:rPr>
                          <w:rFonts w:ascii="HG丸ｺﾞｼｯｸM-PRO" w:eastAsia="HG丸ｺﾞｼｯｸM-PRO" w:hAnsi="HG丸ｺﾞｼｯｸM-PRO"/>
                          <w:szCs w:val="21"/>
                        </w:rPr>
                      </w:pPr>
                    </w:p>
                    <w:p w14:paraId="0B6318EB" w14:textId="77777777" w:rsidR="00942151" w:rsidRDefault="00942151" w:rsidP="00037C32">
                      <w:pPr>
                        <w:spacing w:line="240" w:lineRule="auto"/>
                        <w:jc w:val="left"/>
                        <w:rPr>
                          <w:rFonts w:ascii="HG丸ｺﾞｼｯｸM-PRO" w:eastAsia="HG丸ｺﾞｼｯｸM-PRO" w:hAnsi="HG丸ｺﾞｼｯｸM-PRO"/>
                          <w:szCs w:val="21"/>
                        </w:rPr>
                      </w:pPr>
                    </w:p>
                    <w:p w14:paraId="73BFAEC2" w14:textId="77777777" w:rsidR="00942151" w:rsidRDefault="00942151" w:rsidP="00037C32">
                      <w:pPr>
                        <w:spacing w:line="240" w:lineRule="auto"/>
                        <w:jc w:val="left"/>
                        <w:rPr>
                          <w:rFonts w:ascii="HG丸ｺﾞｼｯｸM-PRO" w:eastAsia="HG丸ｺﾞｼｯｸM-PRO" w:hAnsi="HG丸ｺﾞｼｯｸM-PRO"/>
                          <w:szCs w:val="21"/>
                        </w:rPr>
                      </w:pPr>
                    </w:p>
                    <w:p w14:paraId="1BA03BF2" w14:textId="77777777" w:rsidR="00942151" w:rsidRDefault="00942151" w:rsidP="00037C32">
                      <w:pPr>
                        <w:spacing w:line="240" w:lineRule="auto"/>
                        <w:jc w:val="left"/>
                        <w:rPr>
                          <w:rFonts w:ascii="HG丸ｺﾞｼｯｸM-PRO" w:eastAsia="HG丸ｺﾞｼｯｸM-PRO" w:hAnsi="HG丸ｺﾞｼｯｸM-PRO"/>
                          <w:szCs w:val="21"/>
                        </w:rPr>
                      </w:pPr>
                    </w:p>
                    <w:p w14:paraId="6D2862F1" w14:textId="77777777" w:rsidR="00942151" w:rsidRPr="00C03094" w:rsidRDefault="00942151" w:rsidP="00037C32">
                      <w:pPr>
                        <w:spacing w:line="240" w:lineRule="auto"/>
                        <w:jc w:val="left"/>
                        <w:rPr>
                          <w:rFonts w:ascii="HG丸ｺﾞｼｯｸM-PRO" w:eastAsia="HG丸ｺﾞｼｯｸM-PRO" w:hAnsi="HG丸ｺﾞｼｯｸM-PRO"/>
                        </w:rPr>
                      </w:pPr>
                    </w:p>
                    <w:p w14:paraId="4168A1F3" w14:textId="77777777" w:rsidR="00942151" w:rsidRDefault="00942151" w:rsidP="00037C32">
                      <w:pPr>
                        <w:spacing w:line="240" w:lineRule="auto"/>
                        <w:jc w:val="right"/>
                        <w:rPr>
                          <w:rFonts w:ascii="HG丸ｺﾞｼｯｸM-PRO" w:eastAsia="HG丸ｺﾞｼｯｸM-PRO" w:hAnsi="HG丸ｺﾞｼｯｸM-PRO"/>
                        </w:rPr>
                      </w:pPr>
                    </w:p>
                    <w:p w14:paraId="04AAF23B" w14:textId="458FA0A1" w:rsidR="00942151" w:rsidRPr="000D0EB9" w:rsidRDefault="00942151" w:rsidP="00037C32">
                      <w:pPr>
                        <w:spacing w:line="240" w:lineRule="auto"/>
                        <w:jc w:val="center"/>
                        <w:rPr>
                          <w:rFonts w:ascii="HG丸ｺﾞｼｯｸM-PRO" w:eastAsia="HG丸ｺﾞｼｯｸM-PRO" w:hAnsi="HG丸ｺﾞｼｯｸM-PRO"/>
                        </w:rPr>
                      </w:pPr>
                      <w:r w:rsidRPr="000D0EB9">
                        <w:rPr>
                          <w:rFonts w:ascii="HG丸ｺﾞｼｯｸM-PRO" w:eastAsia="HG丸ｺﾞｼｯｸM-PRO" w:hAnsi="HG丸ｺﾞｼｯｸM-PRO" w:hint="eastAsia"/>
                          <w:color w:val="000000" w:themeColor="text1"/>
                        </w:rPr>
                        <w:t xml:space="preserve">図　</w:t>
                      </w:r>
                      <w:r w:rsidRPr="002B5A4C">
                        <w:rPr>
                          <w:rFonts w:ascii="HG丸ｺﾞｼｯｸM-PRO" w:eastAsia="HG丸ｺﾞｼｯｸM-PRO" w:hAnsi="HG丸ｺﾞｼｯｸM-PRO" w:hint="eastAsia"/>
                          <w:color w:val="000000" w:themeColor="text1"/>
                          <w:spacing w:val="-4"/>
                        </w:rPr>
                        <w:t>市街地</w:t>
                      </w:r>
                      <w:r w:rsidRPr="002B5A4C">
                        <w:rPr>
                          <w:rFonts w:ascii="HG丸ｺﾞｼｯｸM-PRO" w:eastAsia="HG丸ｺﾞｼｯｸM-PRO" w:hAnsi="HG丸ｺﾞｼｯｸM-PRO"/>
                          <w:color w:val="000000" w:themeColor="text1"/>
                          <w:spacing w:val="-4"/>
                        </w:rPr>
                        <w:t>の</w:t>
                      </w:r>
                      <w:r w:rsidRPr="002B5A4C">
                        <w:rPr>
                          <w:rFonts w:ascii="HG丸ｺﾞｼｯｸM-PRO" w:eastAsia="HG丸ｺﾞｼｯｸM-PRO" w:hAnsi="HG丸ｺﾞｼｯｸM-PRO" w:hint="eastAsia"/>
                          <w:color w:val="000000" w:themeColor="text1"/>
                          <w:spacing w:val="-4"/>
                        </w:rPr>
                        <w:t>拡大を続けた</w:t>
                      </w:r>
                      <w:r w:rsidRPr="002B5A4C">
                        <w:rPr>
                          <w:rFonts w:ascii="HG丸ｺﾞｼｯｸM-PRO" w:eastAsia="HG丸ｺﾞｼｯｸM-PRO" w:hAnsi="HG丸ｺﾞｼｯｸM-PRO"/>
                          <w:color w:val="000000" w:themeColor="text1"/>
                          <w:spacing w:val="-4"/>
                        </w:rPr>
                        <w:t>人口密度</w:t>
                      </w:r>
                      <w:r w:rsidRPr="002B5A4C">
                        <w:rPr>
                          <w:rFonts w:ascii="HG丸ｺﾞｼｯｸM-PRO" w:eastAsia="HG丸ｺﾞｼｯｸM-PRO" w:hAnsi="HG丸ｺﾞｼｯｸM-PRO" w:hint="eastAsia"/>
                          <w:color w:val="000000" w:themeColor="text1"/>
                          <w:spacing w:val="-4"/>
                        </w:rPr>
                        <w:t>イメージ</w:t>
                      </w: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図</w:t>
                      </w:r>
                      <w:r>
                        <w:rPr>
                          <w:rFonts w:ascii="HG丸ｺﾞｼｯｸM-PRO" w:eastAsia="HG丸ｺﾞｼｯｸM-PRO" w:hAnsi="HG丸ｺﾞｼｯｸM-PRO" w:hint="eastAsia"/>
                          <w:color w:val="000000" w:themeColor="text1"/>
                        </w:rPr>
                        <w:t xml:space="preserve">　</w:t>
                      </w:r>
                      <w:r w:rsidRPr="002B5A4C">
                        <w:rPr>
                          <w:rFonts w:ascii="HG丸ｺﾞｼｯｸM-PRO" w:eastAsia="HG丸ｺﾞｼｯｸM-PRO" w:hAnsi="HG丸ｺﾞｼｯｸM-PRO" w:hint="eastAsia"/>
                          <w:spacing w:val="-4"/>
                          <w:szCs w:val="21"/>
                        </w:rPr>
                        <w:t>まとまりのある都市の人口密度イメージ</w:t>
                      </w:r>
                    </w:p>
                  </w:txbxContent>
                </v:textbox>
                <w10:wrap type="through"/>
              </v:roundrect>
            </w:pict>
          </mc:Fallback>
        </mc:AlternateContent>
      </w:r>
    </w:p>
    <w:p w14:paraId="0FEBAFE7" w14:textId="77777777" w:rsidR="00CD01C6" w:rsidRPr="004B4AAD" w:rsidRDefault="00474608" w:rsidP="0097284F">
      <w:pPr>
        <w:spacing w:line="336" w:lineRule="exact"/>
        <w:rPr>
          <w:b/>
          <w:sz w:val="24"/>
          <w:szCs w:val="24"/>
        </w:rPr>
      </w:pPr>
      <w:r w:rsidRPr="004B4AAD">
        <w:rPr>
          <w:rFonts w:hint="eastAsia"/>
          <w:b/>
          <w:sz w:val="24"/>
          <w:szCs w:val="24"/>
        </w:rPr>
        <w:lastRenderedPageBreak/>
        <w:t>４</w:t>
      </w:r>
      <w:r w:rsidR="0041632C" w:rsidRPr="004B4AAD">
        <w:rPr>
          <w:rFonts w:hint="eastAsia"/>
          <w:b/>
          <w:sz w:val="24"/>
          <w:szCs w:val="24"/>
        </w:rPr>
        <w:t xml:space="preserve">　</w:t>
      </w:r>
      <w:r w:rsidR="0041632C" w:rsidRPr="004B4AAD">
        <w:rPr>
          <w:b/>
          <w:sz w:val="24"/>
          <w:szCs w:val="24"/>
        </w:rPr>
        <w:t>将来都市構造</w:t>
      </w:r>
    </w:p>
    <w:p w14:paraId="5FC7E8F6" w14:textId="3F25162F" w:rsidR="00474608" w:rsidRPr="004B4AAD" w:rsidRDefault="001950C0" w:rsidP="0097284F">
      <w:pPr>
        <w:spacing w:line="336" w:lineRule="exact"/>
        <w:ind w:leftChars="100" w:left="220" w:firstLineChars="100" w:firstLine="220"/>
        <w:rPr>
          <w:szCs w:val="24"/>
        </w:rPr>
      </w:pPr>
      <w:r w:rsidRPr="004B4AAD">
        <w:rPr>
          <w:rFonts w:hint="eastAsia"/>
          <w:szCs w:val="24"/>
        </w:rPr>
        <w:t>将来都市構造は、将来都市像を実現するために必要となる</w:t>
      </w:r>
      <w:r w:rsidR="00F218D3" w:rsidRPr="004B4AAD">
        <w:rPr>
          <w:rFonts w:hint="eastAsia"/>
          <w:szCs w:val="24"/>
        </w:rPr>
        <w:t>将来の骨格</w:t>
      </w:r>
      <w:r w:rsidR="00B33B17" w:rsidRPr="004B4AAD">
        <w:rPr>
          <w:rFonts w:hint="eastAsia"/>
          <w:szCs w:val="24"/>
        </w:rPr>
        <w:t>となる</w:t>
      </w:r>
      <w:r w:rsidR="00F218D3" w:rsidRPr="004B4AAD">
        <w:rPr>
          <w:rFonts w:hint="eastAsia"/>
          <w:szCs w:val="24"/>
        </w:rPr>
        <w:t>都市の構</w:t>
      </w:r>
      <w:r w:rsidR="00DC1EAB">
        <w:rPr>
          <w:rFonts w:hint="eastAsia"/>
          <w:szCs w:val="24"/>
        </w:rPr>
        <w:t>造を示すものです。具体的には、人々がつど</w:t>
      </w:r>
      <w:r w:rsidR="006E281C" w:rsidRPr="004B4AAD">
        <w:rPr>
          <w:rFonts w:hint="eastAsia"/>
          <w:szCs w:val="24"/>
        </w:rPr>
        <w:t>い、憩い、活動する場を</w:t>
      </w:r>
      <w:r w:rsidR="000C1E31" w:rsidRPr="004B4AAD">
        <w:rPr>
          <w:rFonts w:hint="eastAsia"/>
          <w:szCs w:val="24"/>
        </w:rPr>
        <w:t>「拠点」</w:t>
      </w:r>
      <w:r w:rsidR="006E281C" w:rsidRPr="004B4AAD">
        <w:rPr>
          <w:rFonts w:hint="eastAsia"/>
          <w:szCs w:val="24"/>
        </w:rPr>
        <w:t>と位置づけるとともに</w:t>
      </w:r>
      <w:r w:rsidR="000C1E31" w:rsidRPr="004B4AAD">
        <w:rPr>
          <w:rFonts w:hint="eastAsia"/>
          <w:szCs w:val="24"/>
        </w:rPr>
        <w:t>、拠点と他都市、又は</w:t>
      </w:r>
      <w:r w:rsidR="00F218D3" w:rsidRPr="004B4AAD">
        <w:rPr>
          <w:rFonts w:hint="eastAsia"/>
          <w:szCs w:val="24"/>
        </w:rPr>
        <w:t>拠点間を相互に結ぶ交通軸を「都市軸」と位置づけます。</w:t>
      </w:r>
      <w:bookmarkStart w:id="1" w:name="_Toc238828319"/>
    </w:p>
    <w:p w14:paraId="1341207A" w14:textId="77777777" w:rsidR="0053351E" w:rsidRPr="004B4AAD" w:rsidRDefault="0053351E" w:rsidP="0097284F">
      <w:pPr>
        <w:spacing w:line="336" w:lineRule="exact"/>
        <w:ind w:leftChars="100" w:left="220" w:firstLineChars="100" w:firstLine="240"/>
        <w:rPr>
          <w:b/>
          <w:sz w:val="24"/>
          <w:szCs w:val="24"/>
        </w:rPr>
      </w:pPr>
    </w:p>
    <w:p w14:paraId="4487AC81" w14:textId="77777777" w:rsidR="007A19A0" w:rsidRPr="004B4AAD" w:rsidRDefault="00474608" w:rsidP="0097284F">
      <w:pPr>
        <w:spacing w:line="336" w:lineRule="exact"/>
        <w:ind w:firstLineChars="100" w:firstLine="240"/>
        <w:rPr>
          <w:szCs w:val="24"/>
        </w:rPr>
      </w:pPr>
      <w:r w:rsidRPr="004B4AAD">
        <w:rPr>
          <w:rFonts w:hint="eastAsia"/>
          <w:b/>
          <w:sz w:val="24"/>
          <w:szCs w:val="24"/>
        </w:rPr>
        <w:t>〔１〕</w:t>
      </w:r>
      <w:r w:rsidR="007A19A0" w:rsidRPr="004B4AAD">
        <w:rPr>
          <w:rFonts w:hint="eastAsia"/>
          <w:b/>
          <w:sz w:val="24"/>
          <w:szCs w:val="24"/>
        </w:rPr>
        <w:t>拠点</w:t>
      </w:r>
      <w:bookmarkEnd w:id="1"/>
    </w:p>
    <w:p w14:paraId="23F1B5F2" w14:textId="77777777" w:rsidR="00457B7F" w:rsidRPr="004B4AAD" w:rsidRDefault="00C61FA1" w:rsidP="0097284F">
      <w:pPr>
        <w:spacing w:line="336" w:lineRule="exact"/>
        <w:ind w:firstLineChars="100" w:firstLine="220"/>
        <w:rPr>
          <w:rFonts w:ascii="Century" w:hAnsi="Century"/>
        </w:rPr>
      </w:pPr>
      <w:r w:rsidRPr="004B4AAD">
        <w:rPr>
          <w:rFonts w:ascii="Century" w:hAnsi="Century" w:hint="eastAsia"/>
        </w:rPr>
        <w:t>（</w:t>
      </w:r>
      <w:r w:rsidR="006E3B6A" w:rsidRPr="004B4AAD">
        <w:rPr>
          <w:rFonts w:ascii="Century" w:hAnsi="Century" w:hint="eastAsia"/>
        </w:rPr>
        <w:t>１</w:t>
      </w:r>
      <w:r w:rsidRPr="004B4AAD">
        <w:rPr>
          <w:rFonts w:ascii="Century" w:hAnsi="Century" w:hint="eastAsia"/>
        </w:rPr>
        <w:t>）</w:t>
      </w:r>
      <w:r w:rsidR="006E3B6A" w:rsidRPr="004B4AAD">
        <w:rPr>
          <w:rFonts w:ascii="Century" w:hAnsi="Century" w:hint="eastAsia"/>
        </w:rPr>
        <w:t>都市拠点</w:t>
      </w:r>
    </w:p>
    <w:p w14:paraId="0ADDB9AB" w14:textId="77777777" w:rsidR="00EA063E" w:rsidRPr="004B4AAD" w:rsidRDefault="00457B7F" w:rsidP="00327F5A">
      <w:pPr>
        <w:pStyle w:val="ac"/>
        <w:numPr>
          <w:ilvl w:val="0"/>
          <w:numId w:val="13"/>
        </w:numPr>
        <w:spacing w:line="336" w:lineRule="exact"/>
        <w:ind w:leftChars="0"/>
        <w:rPr>
          <w:rFonts w:hAnsi="メイリオ"/>
        </w:rPr>
      </w:pPr>
      <w:r w:rsidRPr="004B4AAD">
        <w:rPr>
          <w:rFonts w:hAnsi="メイリオ" w:hint="eastAsia"/>
        </w:rPr>
        <w:t>袖ケ浦駅、長浦駅、横田駅を中心とする3つの地域を都市機能の集積を図る拠点として、都市拠点と位置づけます。</w:t>
      </w:r>
    </w:p>
    <w:p w14:paraId="772883CC" w14:textId="77777777" w:rsidR="003A6FF2" w:rsidRPr="0005060F" w:rsidRDefault="00D54CB5" w:rsidP="00327F5A">
      <w:pPr>
        <w:pStyle w:val="ac"/>
        <w:numPr>
          <w:ilvl w:val="0"/>
          <w:numId w:val="13"/>
        </w:numPr>
        <w:spacing w:line="336" w:lineRule="exact"/>
        <w:ind w:leftChars="0"/>
        <w:rPr>
          <w:rFonts w:hAnsi="メイリオ"/>
        </w:rPr>
      </w:pPr>
      <w:r w:rsidRPr="004B4AAD">
        <w:rPr>
          <w:rFonts w:hAnsi="メイリオ" w:hint="eastAsia"/>
        </w:rPr>
        <w:t>都市拠点では、まとま</w:t>
      </w:r>
      <w:r w:rsidRPr="0005060F">
        <w:rPr>
          <w:rFonts w:hAnsi="メイリオ" w:hint="eastAsia"/>
        </w:rPr>
        <w:t>りのある</w:t>
      </w:r>
      <w:r w:rsidR="00CF09DE" w:rsidRPr="0005060F">
        <w:rPr>
          <w:rFonts w:hAnsi="メイリオ" w:hint="eastAsia"/>
        </w:rPr>
        <w:t>都市づくりという基本方針を踏まえ、商業施設や業務施設</w:t>
      </w:r>
      <w:r w:rsidR="003C0FB0" w:rsidRPr="0005060F">
        <w:rPr>
          <w:rFonts w:hAnsi="メイリオ" w:hint="eastAsia"/>
        </w:rPr>
        <w:t>、住宅</w:t>
      </w:r>
      <w:r w:rsidR="0096701B" w:rsidRPr="0005060F">
        <w:rPr>
          <w:rFonts w:hAnsi="メイリオ" w:hint="eastAsia"/>
        </w:rPr>
        <w:t>など</w:t>
      </w:r>
      <w:r w:rsidR="00457B7F" w:rsidRPr="0005060F">
        <w:rPr>
          <w:rFonts w:hAnsi="メイリオ" w:hint="eastAsia"/>
        </w:rPr>
        <w:t>の集積を</w:t>
      </w:r>
      <w:r w:rsidR="000C1E31" w:rsidRPr="0005060F">
        <w:rPr>
          <w:rFonts w:hAnsi="メイリオ" w:hint="eastAsia"/>
        </w:rPr>
        <w:t>更に</w:t>
      </w:r>
      <w:r w:rsidR="00457B7F" w:rsidRPr="0005060F">
        <w:rPr>
          <w:rFonts w:hAnsi="メイリオ" w:hint="eastAsia"/>
        </w:rPr>
        <w:t>促進し、市民</w:t>
      </w:r>
      <w:r w:rsidR="00F85811" w:rsidRPr="0005060F">
        <w:rPr>
          <w:rFonts w:hAnsi="メイリオ" w:hint="eastAsia"/>
        </w:rPr>
        <w:t>生活</w:t>
      </w:r>
      <w:r w:rsidR="00457B7F" w:rsidRPr="0005060F">
        <w:rPr>
          <w:rFonts w:hAnsi="メイリオ" w:hint="eastAsia"/>
        </w:rPr>
        <w:t>の利便性の向上を図ります。</w:t>
      </w:r>
      <w:r w:rsidR="00F260D5" w:rsidRPr="0005060F">
        <w:rPr>
          <w:rFonts w:hAnsi="メイリオ" w:hint="eastAsia"/>
        </w:rPr>
        <w:t>また、</w:t>
      </w:r>
      <w:r w:rsidR="003B3B38" w:rsidRPr="0005060F">
        <w:rPr>
          <w:rFonts w:hAnsi="メイリオ" w:hint="eastAsia"/>
        </w:rPr>
        <w:t>袖ケ浦</w:t>
      </w:r>
      <w:r w:rsidR="000B348D" w:rsidRPr="0005060F">
        <w:rPr>
          <w:rFonts w:hAnsi="メイリオ" w:hint="eastAsia"/>
        </w:rPr>
        <w:t>駅周辺部</w:t>
      </w:r>
      <w:r w:rsidR="003B3B38" w:rsidRPr="0005060F">
        <w:rPr>
          <w:rFonts w:hAnsi="メイリオ" w:hint="eastAsia"/>
        </w:rPr>
        <w:t>の市街化調整区域</w:t>
      </w:r>
      <w:r w:rsidR="00307B07" w:rsidRPr="0005060F">
        <w:rPr>
          <w:rFonts w:hAnsi="メイリオ" w:hint="eastAsia"/>
        </w:rPr>
        <w:t>は</w:t>
      </w:r>
      <w:r w:rsidR="00197114" w:rsidRPr="0005060F">
        <w:rPr>
          <w:rFonts w:hAnsi="メイリオ" w:hint="eastAsia"/>
        </w:rPr>
        <w:t>、</w:t>
      </w:r>
      <w:r w:rsidR="003B3B38" w:rsidRPr="0005060F">
        <w:rPr>
          <w:rFonts w:hAnsi="メイリオ" w:hint="eastAsia"/>
        </w:rPr>
        <w:t>利便性の高い地域であ</w:t>
      </w:r>
      <w:r w:rsidR="00EA063E" w:rsidRPr="0005060F">
        <w:rPr>
          <w:rFonts w:hAnsi="メイリオ" w:hint="eastAsia"/>
        </w:rPr>
        <w:t>る</w:t>
      </w:r>
      <w:r w:rsidR="003B3B38" w:rsidRPr="0005060F">
        <w:rPr>
          <w:rFonts w:hAnsi="メイリオ" w:hint="eastAsia"/>
        </w:rPr>
        <w:t>ことから、</w:t>
      </w:r>
      <w:r w:rsidR="003A1643" w:rsidRPr="0005060F">
        <w:rPr>
          <w:rFonts w:hAnsi="メイリオ" w:hint="eastAsia"/>
        </w:rPr>
        <w:t>駅周辺地域の更なる活性化が図られるよう、都市拠点の形成に資する施設の立地を誘導するルールを設けます</w:t>
      </w:r>
      <w:r w:rsidR="00197114" w:rsidRPr="0005060F">
        <w:rPr>
          <w:rFonts w:hAnsi="メイリオ" w:hint="eastAsia"/>
        </w:rPr>
        <w:t>。</w:t>
      </w:r>
    </w:p>
    <w:p w14:paraId="68552F87" w14:textId="039A2617" w:rsidR="006C49FE" w:rsidRPr="0005060F" w:rsidRDefault="006C49FE" w:rsidP="00327F5A">
      <w:pPr>
        <w:pStyle w:val="ac"/>
        <w:numPr>
          <w:ilvl w:val="0"/>
          <w:numId w:val="13"/>
        </w:numPr>
        <w:spacing w:line="336" w:lineRule="exact"/>
        <w:ind w:leftChars="0"/>
        <w:rPr>
          <w:rFonts w:hAnsi="メイリオ"/>
        </w:rPr>
      </w:pPr>
      <w:r w:rsidRPr="0005060F">
        <w:rPr>
          <w:rFonts w:hAnsi="メイリオ" w:hint="eastAsia"/>
        </w:rPr>
        <w:t>都市拠点</w:t>
      </w:r>
      <w:r w:rsidR="002F23AF" w:rsidRPr="0005060F">
        <w:rPr>
          <w:rFonts w:hAnsi="メイリオ" w:hint="eastAsia"/>
        </w:rPr>
        <w:t>に立地している</w:t>
      </w:r>
      <w:r w:rsidRPr="0005060F">
        <w:rPr>
          <w:rFonts w:hAnsi="メイリオ" w:hint="eastAsia"/>
        </w:rPr>
        <w:t>、市役所や行政センター、公民館</w:t>
      </w:r>
      <w:r w:rsidR="000019B0" w:rsidRPr="0005060F">
        <w:rPr>
          <w:rFonts w:hAnsi="メイリオ" w:hint="eastAsia"/>
        </w:rPr>
        <w:t>等</w:t>
      </w:r>
      <w:r w:rsidR="004B024F" w:rsidRPr="0005060F">
        <w:rPr>
          <w:rFonts w:hAnsi="メイリオ" w:hint="eastAsia"/>
        </w:rPr>
        <w:t>の公共</w:t>
      </w:r>
      <w:r w:rsidRPr="0005060F">
        <w:rPr>
          <w:rFonts w:hAnsi="メイリオ" w:hint="eastAsia"/>
        </w:rPr>
        <w:t>施設</w:t>
      </w:r>
      <w:r w:rsidR="002F23AF" w:rsidRPr="0005060F">
        <w:rPr>
          <w:rFonts w:hAnsi="メイリオ" w:hint="eastAsia"/>
        </w:rPr>
        <w:t>については</w:t>
      </w:r>
      <w:r w:rsidRPr="0005060F">
        <w:rPr>
          <w:rFonts w:hAnsi="メイリオ" w:hint="eastAsia"/>
        </w:rPr>
        <w:t>、</w:t>
      </w:r>
      <w:r w:rsidR="00C304CD" w:rsidRPr="0005060F">
        <w:rPr>
          <w:rFonts w:hAnsi="メイリオ" w:hint="eastAsia"/>
        </w:rPr>
        <w:t>誰もが利用しやす</w:t>
      </w:r>
      <w:r w:rsidR="002F23AF" w:rsidRPr="0005060F">
        <w:rPr>
          <w:rFonts w:hAnsi="メイリオ" w:hint="eastAsia"/>
        </w:rPr>
        <w:t>いよう、</w:t>
      </w:r>
      <w:r w:rsidR="00C304CD" w:rsidRPr="0005060F">
        <w:rPr>
          <w:rFonts w:hAnsi="メイリオ" w:hint="eastAsia"/>
        </w:rPr>
        <w:t>利便性</w:t>
      </w:r>
      <w:r w:rsidR="002F23AF" w:rsidRPr="0005060F">
        <w:rPr>
          <w:rFonts w:hAnsi="メイリオ" w:hint="eastAsia"/>
        </w:rPr>
        <w:t>の向上を図ります。</w:t>
      </w:r>
    </w:p>
    <w:p w14:paraId="270D4927" w14:textId="77777777" w:rsidR="006C49FE" w:rsidRPr="0005060F" w:rsidRDefault="00457B7F" w:rsidP="00327F5A">
      <w:pPr>
        <w:pStyle w:val="ac"/>
        <w:numPr>
          <w:ilvl w:val="0"/>
          <w:numId w:val="13"/>
        </w:numPr>
        <w:spacing w:line="336" w:lineRule="exact"/>
        <w:ind w:leftChars="0"/>
        <w:rPr>
          <w:rFonts w:ascii="Century" w:hAnsi="Century"/>
        </w:rPr>
      </w:pPr>
      <w:r w:rsidRPr="0005060F">
        <w:rPr>
          <w:rFonts w:hAnsi="メイリオ" w:hint="eastAsia"/>
        </w:rPr>
        <w:t>３つの都市拠点は、</w:t>
      </w:r>
      <w:r w:rsidR="007477FF" w:rsidRPr="0005060F">
        <w:rPr>
          <w:rFonts w:hAnsi="メイリオ" w:hint="eastAsia"/>
        </w:rPr>
        <w:t>地域特性や拠点</w:t>
      </w:r>
      <w:r w:rsidRPr="0005060F">
        <w:rPr>
          <w:rFonts w:hAnsi="メイリオ" w:hint="eastAsia"/>
        </w:rPr>
        <w:t>周辺の条件が異なることから、それぞれの状況に応じた</w:t>
      </w:r>
      <w:r w:rsidR="007477FF" w:rsidRPr="0005060F">
        <w:rPr>
          <w:rFonts w:hAnsi="メイリオ" w:hint="eastAsia"/>
        </w:rPr>
        <w:t>都市づくり</w:t>
      </w:r>
      <w:r w:rsidRPr="0005060F">
        <w:rPr>
          <w:rFonts w:hAnsi="メイリオ" w:hint="eastAsia"/>
        </w:rPr>
        <w:t>を促進します。</w:t>
      </w:r>
    </w:p>
    <w:p w14:paraId="43BC215A" w14:textId="77777777" w:rsidR="000B348D" w:rsidRPr="0005060F" w:rsidRDefault="000B348D" w:rsidP="000B348D">
      <w:pPr>
        <w:spacing w:line="336" w:lineRule="exact"/>
        <w:ind w:left="440"/>
        <w:rPr>
          <w:rFonts w:ascii="Century" w:hAnsi="Century"/>
        </w:rPr>
      </w:pPr>
    </w:p>
    <w:p w14:paraId="23585EC7" w14:textId="77777777" w:rsidR="007A19A0" w:rsidRPr="0005060F" w:rsidRDefault="007A19A0" w:rsidP="0097284F">
      <w:pPr>
        <w:spacing w:line="336" w:lineRule="exact"/>
        <w:ind w:leftChars="200" w:left="440"/>
      </w:pPr>
      <w:r w:rsidRPr="0005060F">
        <w:rPr>
          <w:rFonts w:hint="eastAsia"/>
        </w:rPr>
        <w:t>■袖ケ浦駅</w:t>
      </w:r>
      <w:r w:rsidRPr="0005060F">
        <w:t>周辺地区</w:t>
      </w:r>
    </w:p>
    <w:p w14:paraId="1038AD0C" w14:textId="77777777" w:rsidR="007A19A0" w:rsidRPr="004B4AAD" w:rsidRDefault="007477FF" w:rsidP="0097284F">
      <w:pPr>
        <w:spacing w:line="336" w:lineRule="exact"/>
        <w:ind w:leftChars="300" w:left="660"/>
      </w:pPr>
      <w:r w:rsidRPr="004B4AAD">
        <w:rPr>
          <w:rFonts w:hint="eastAsia"/>
        </w:rPr>
        <w:t>○</w:t>
      </w:r>
      <w:r w:rsidR="00DD7CF3" w:rsidRPr="004B4AAD">
        <w:rPr>
          <w:rFonts w:hint="eastAsia"/>
        </w:rPr>
        <w:t>商業や業務、行政サービスなど</w:t>
      </w:r>
      <w:r w:rsidR="007A19A0" w:rsidRPr="004B4AAD">
        <w:rPr>
          <w:rFonts w:hint="eastAsia"/>
        </w:rPr>
        <w:t>都市</w:t>
      </w:r>
      <w:r w:rsidR="007A19A0" w:rsidRPr="004B4AAD">
        <w:t>機能</w:t>
      </w:r>
      <w:r w:rsidR="007A19A0" w:rsidRPr="004B4AAD">
        <w:rPr>
          <w:rFonts w:hint="eastAsia"/>
        </w:rPr>
        <w:t>の</w:t>
      </w:r>
      <w:r w:rsidR="001D20A1" w:rsidRPr="004B4AAD">
        <w:rPr>
          <w:rFonts w:hint="eastAsia"/>
        </w:rPr>
        <w:t>集積</w:t>
      </w:r>
    </w:p>
    <w:p w14:paraId="6953540A" w14:textId="77777777" w:rsidR="00EA63FF" w:rsidRPr="004B4AAD" w:rsidRDefault="007A19A0" w:rsidP="0097284F">
      <w:pPr>
        <w:spacing w:line="336" w:lineRule="exact"/>
        <w:ind w:leftChars="400" w:left="880" w:firstLineChars="100" w:firstLine="220"/>
      </w:pPr>
      <w:r w:rsidRPr="004B4AAD">
        <w:rPr>
          <w:u w:color="999999"/>
        </w:rPr>
        <w:t>土地</w:t>
      </w:r>
      <w:r w:rsidRPr="004B4AAD">
        <w:rPr>
          <w:rFonts w:hint="eastAsia"/>
          <w:u w:color="999999"/>
        </w:rPr>
        <w:t>区画整理事業</w:t>
      </w:r>
      <w:r w:rsidR="00942C51" w:rsidRPr="004B4AAD">
        <w:rPr>
          <w:rFonts w:hint="eastAsia"/>
        </w:rPr>
        <w:t>による</w:t>
      </w:r>
      <w:r w:rsidRPr="004B4AAD">
        <w:rPr>
          <w:rFonts w:hint="eastAsia"/>
        </w:rPr>
        <w:t>市街地整備に</w:t>
      </w:r>
      <w:r w:rsidRPr="004B4AAD">
        <w:t>伴い</w:t>
      </w:r>
      <w:r w:rsidRPr="004B4AAD">
        <w:rPr>
          <w:rFonts w:hint="eastAsia"/>
        </w:rPr>
        <w:t>、</w:t>
      </w:r>
      <w:r w:rsidR="006E281C" w:rsidRPr="004B4AAD">
        <w:rPr>
          <w:rFonts w:hint="eastAsia"/>
        </w:rPr>
        <w:t>東京湾</w:t>
      </w:r>
      <w:r w:rsidR="00D75C42" w:rsidRPr="004B4AAD">
        <w:rPr>
          <w:rFonts w:hint="eastAsia"/>
        </w:rPr>
        <w:t>アクアライン</w:t>
      </w:r>
      <w:r w:rsidR="004D28DE" w:rsidRPr="004B4AAD">
        <w:rPr>
          <w:rFonts w:hint="eastAsia"/>
        </w:rPr>
        <w:t>の</w:t>
      </w:r>
      <w:r w:rsidR="00D75C42" w:rsidRPr="004B4AAD">
        <w:rPr>
          <w:rFonts w:hint="eastAsia"/>
        </w:rPr>
        <w:t>着岸地として</w:t>
      </w:r>
      <w:r w:rsidR="001D20A1" w:rsidRPr="004B4AAD">
        <w:rPr>
          <w:rFonts w:hint="eastAsia"/>
        </w:rPr>
        <w:t>、また、昭和地域</w:t>
      </w:r>
      <w:r w:rsidR="00DD7CF3" w:rsidRPr="004B4AAD">
        <w:rPr>
          <w:rFonts w:hint="eastAsia"/>
        </w:rPr>
        <w:t>の</w:t>
      </w:r>
      <w:r w:rsidR="001D20A1" w:rsidRPr="004B4AAD">
        <w:rPr>
          <w:rFonts w:hint="eastAsia"/>
        </w:rPr>
        <w:t>中心として</w:t>
      </w:r>
      <w:r w:rsidR="00683522" w:rsidRPr="004B4AAD">
        <w:rPr>
          <w:rFonts w:hint="eastAsia"/>
        </w:rPr>
        <w:t>市役所、</w:t>
      </w:r>
      <w:r w:rsidRPr="004B4AAD">
        <w:rPr>
          <w:rFonts w:hint="eastAsia"/>
        </w:rPr>
        <w:t>業務</w:t>
      </w:r>
      <w:r w:rsidR="001D20A1" w:rsidRPr="004B4AAD">
        <w:rPr>
          <w:rFonts w:hint="eastAsia"/>
        </w:rPr>
        <w:t>、文化</w:t>
      </w:r>
      <w:r w:rsidR="00683522" w:rsidRPr="004B4AAD">
        <w:rPr>
          <w:rFonts w:hint="eastAsia"/>
        </w:rPr>
        <w:t>及び商業</w:t>
      </w:r>
      <w:r w:rsidRPr="004B4AAD">
        <w:t>などの</w:t>
      </w:r>
      <w:r w:rsidR="001D20A1" w:rsidRPr="004B4AAD">
        <w:rPr>
          <w:rFonts w:hint="eastAsia"/>
        </w:rPr>
        <w:t>都市機能の集積</w:t>
      </w:r>
      <w:r w:rsidRPr="004B4AAD">
        <w:rPr>
          <w:rFonts w:hint="eastAsia"/>
        </w:rPr>
        <w:t>を</w:t>
      </w:r>
      <w:r w:rsidRPr="004B4AAD">
        <w:t>図ります。</w:t>
      </w:r>
    </w:p>
    <w:p w14:paraId="3CCBE3B1" w14:textId="77777777" w:rsidR="007A19A0" w:rsidRPr="004B4AAD" w:rsidRDefault="007477FF" w:rsidP="0097284F">
      <w:pPr>
        <w:spacing w:line="336" w:lineRule="exact"/>
        <w:ind w:leftChars="300" w:left="660"/>
      </w:pPr>
      <w:r w:rsidRPr="004B4AAD">
        <w:rPr>
          <w:rFonts w:hint="eastAsia"/>
        </w:rPr>
        <w:t>○</w:t>
      </w:r>
      <w:r w:rsidR="007A19A0" w:rsidRPr="004B4AAD">
        <w:rPr>
          <w:rFonts w:hint="eastAsia"/>
        </w:rPr>
        <w:t>交通結節機能の強化</w:t>
      </w:r>
    </w:p>
    <w:p w14:paraId="74EAD1E4" w14:textId="77777777" w:rsidR="002317A3" w:rsidRPr="004B4AAD" w:rsidRDefault="002F23AF" w:rsidP="0097284F">
      <w:pPr>
        <w:spacing w:line="336" w:lineRule="exact"/>
        <w:ind w:leftChars="400" w:left="880" w:firstLineChars="100" w:firstLine="220"/>
      </w:pPr>
      <w:r w:rsidRPr="004B4AAD">
        <w:rPr>
          <w:rFonts w:hint="eastAsia"/>
        </w:rPr>
        <w:t>市外及び臨海部と内陸部を結ぶ</w:t>
      </w:r>
      <w:r w:rsidR="007A19A0" w:rsidRPr="004B4AAD">
        <w:t>交通</w:t>
      </w:r>
      <w:r w:rsidRPr="004B4AAD">
        <w:rPr>
          <w:rFonts w:hint="eastAsia"/>
        </w:rPr>
        <w:t>の</w:t>
      </w:r>
      <w:r w:rsidR="007477FF" w:rsidRPr="004B4AAD">
        <w:rPr>
          <w:rFonts w:hint="eastAsia"/>
        </w:rPr>
        <w:t>拠点</w:t>
      </w:r>
      <w:r w:rsidR="007A19A0" w:rsidRPr="004B4AAD">
        <w:t>として、鉄道・バス</w:t>
      </w:r>
      <w:r w:rsidR="007A19A0" w:rsidRPr="004B4AAD">
        <w:rPr>
          <w:rFonts w:hint="eastAsia"/>
        </w:rPr>
        <w:t>・</w:t>
      </w:r>
      <w:r w:rsidR="007A19A0" w:rsidRPr="004B4AAD">
        <w:t>自家用車・自転車</w:t>
      </w:r>
      <w:r w:rsidR="00C36BA1" w:rsidRPr="004B4AAD">
        <w:rPr>
          <w:rFonts w:hint="eastAsia"/>
        </w:rPr>
        <w:t>等</w:t>
      </w:r>
      <w:r w:rsidR="00275488" w:rsidRPr="004B4AAD">
        <w:rPr>
          <w:rFonts w:hint="eastAsia"/>
        </w:rPr>
        <w:t>、</w:t>
      </w:r>
      <w:r w:rsidR="007A19A0" w:rsidRPr="004B4AAD">
        <w:t>様々な交通手段からの乗換</w:t>
      </w:r>
      <w:r w:rsidR="00CD3348" w:rsidRPr="004B4AAD">
        <w:rPr>
          <w:rFonts w:hint="eastAsia"/>
        </w:rPr>
        <w:t>え</w:t>
      </w:r>
      <w:r w:rsidR="007A19A0" w:rsidRPr="004B4AAD">
        <w:t>の</w:t>
      </w:r>
      <w:r w:rsidR="007A19A0" w:rsidRPr="004B4AAD">
        <w:rPr>
          <w:rFonts w:hint="eastAsia"/>
        </w:rPr>
        <w:t>円滑</w:t>
      </w:r>
      <w:r w:rsidR="007A19A0" w:rsidRPr="004B4AAD">
        <w:t>化を図るなど、</w:t>
      </w:r>
      <w:r w:rsidR="00CA0F21" w:rsidRPr="004B4AAD">
        <w:rPr>
          <w:rFonts w:hint="eastAsia"/>
        </w:rPr>
        <w:t>交通拠点</w:t>
      </w:r>
      <w:r w:rsidR="007A19A0" w:rsidRPr="004B4AAD">
        <w:rPr>
          <w:rFonts w:hint="eastAsia"/>
        </w:rPr>
        <w:t>としての機能強化を図ります。</w:t>
      </w:r>
    </w:p>
    <w:p w14:paraId="6F831ACD" w14:textId="77777777" w:rsidR="00EA63FF" w:rsidRPr="004B4AAD" w:rsidRDefault="00EA63FF" w:rsidP="0097284F">
      <w:pPr>
        <w:spacing w:line="336" w:lineRule="exact"/>
        <w:ind w:leftChars="200" w:left="440"/>
      </w:pPr>
    </w:p>
    <w:p w14:paraId="13A817CC" w14:textId="77777777" w:rsidR="007A19A0" w:rsidRPr="004B4AAD" w:rsidRDefault="007A19A0" w:rsidP="0097284F">
      <w:pPr>
        <w:spacing w:line="336" w:lineRule="exact"/>
        <w:ind w:leftChars="200" w:left="440"/>
      </w:pPr>
      <w:r w:rsidRPr="004B4AAD">
        <w:rPr>
          <w:rFonts w:hint="eastAsia"/>
        </w:rPr>
        <w:t>■長浦駅</w:t>
      </w:r>
      <w:r w:rsidRPr="004B4AAD">
        <w:t>周辺地区</w:t>
      </w:r>
    </w:p>
    <w:p w14:paraId="32A5A130" w14:textId="77777777" w:rsidR="007A19A0" w:rsidRPr="004B4AAD" w:rsidRDefault="007477FF" w:rsidP="0097284F">
      <w:pPr>
        <w:spacing w:line="336" w:lineRule="exact"/>
        <w:ind w:leftChars="300" w:left="660"/>
        <w:rPr>
          <w:rFonts w:hAnsi="ＭＳ ゴシック"/>
        </w:rPr>
      </w:pPr>
      <w:r w:rsidRPr="004B4AAD">
        <w:rPr>
          <w:rFonts w:hAnsi="ＭＳ ゴシック" w:hint="eastAsia"/>
        </w:rPr>
        <w:t>○</w:t>
      </w:r>
      <w:r w:rsidR="007A19A0" w:rsidRPr="004B4AAD">
        <w:rPr>
          <w:rFonts w:hAnsi="ＭＳ ゴシック" w:hint="eastAsia"/>
        </w:rPr>
        <w:t>日常的な</w:t>
      </w:r>
      <w:r w:rsidR="007A19A0" w:rsidRPr="004B4AAD">
        <w:rPr>
          <w:rFonts w:hAnsi="ＭＳ ゴシック"/>
        </w:rPr>
        <w:t>生活</w:t>
      </w:r>
      <w:r w:rsidR="007A19A0" w:rsidRPr="004B4AAD">
        <w:rPr>
          <w:rFonts w:hAnsi="ＭＳ ゴシック" w:hint="eastAsia"/>
        </w:rPr>
        <w:t>サービス</w:t>
      </w:r>
      <w:r w:rsidR="007A19A0" w:rsidRPr="004B4AAD">
        <w:rPr>
          <w:rFonts w:hAnsi="ＭＳ ゴシック"/>
        </w:rPr>
        <w:t>機能</w:t>
      </w:r>
      <w:r w:rsidR="001D20A1" w:rsidRPr="004B4AAD">
        <w:rPr>
          <w:rFonts w:hAnsi="ＭＳ ゴシック" w:hint="eastAsia"/>
        </w:rPr>
        <w:t>の集積</w:t>
      </w:r>
    </w:p>
    <w:p w14:paraId="17256B22" w14:textId="77777777" w:rsidR="007A19A0" w:rsidRPr="004B4AAD" w:rsidRDefault="007A19A0" w:rsidP="0097284F">
      <w:pPr>
        <w:spacing w:line="336" w:lineRule="exact"/>
        <w:ind w:leftChars="400" w:left="880" w:firstLineChars="100" w:firstLine="220"/>
      </w:pPr>
      <w:r w:rsidRPr="004B4AAD">
        <w:rPr>
          <w:rFonts w:hint="eastAsia"/>
        </w:rPr>
        <w:t>長浦地域</w:t>
      </w:r>
      <w:r w:rsidRPr="004B4AAD">
        <w:t>の中心として、</w:t>
      </w:r>
      <w:r w:rsidRPr="004B4AAD">
        <w:rPr>
          <w:rFonts w:hint="eastAsia"/>
        </w:rPr>
        <w:t>既存</w:t>
      </w:r>
      <w:r w:rsidRPr="004B4AAD">
        <w:t>の</w:t>
      </w:r>
      <w:r w:rsidR="00EA63FF" w:rsidRPr="004B4AAD">
        <w:rPr>
          <w:rFonts w:hint="eastAsia"/>
        </w:rPr>
        <w:t>商業や</w:t>
      </w:r>
      <w:r w:rsidRPr="004B4AAD">
        <w:rPr>
          <w:rFonts w:hint="eastAsia"/>
        </w:rPr>
        <w:t>業務施設などの生活</w:t>
      </w:r>
      <w:r w:rsidRPr="004B4AAD">
        <w:t>サービス施設</w:t>
      </w:r>
      <w:r w:rsidRPr="004B4AAD">
        <w:rPr>
          <w:rFonts w:hint="eastAsia"/>
        </w:rPr>
        <w:t>に</w:t>
      </w:r>
      <w:r w:rsidRPr="004B4AAD">
        <w:t>加え、</w:t>
      </w:r>
      <w:r w:rsidR="00D75C42" w:rsidRPr="004B4AAD">
        <w:rPr>
          <w:rFonts w:hint="eastAsia"/>
        </w:rPr>
        <w:t>低未利用地の</w:t>
      </w:r>
      <w:r w:rsidR="007264ED" w:rsidRPr="004B4AAD">
        <w:rPr>
          <w:rFonts w:hint="eastAsia"/>
        </w:rPr>
        <w:t>活用促進</w:t>
      </w:r>
      <w:r w:rsidR="00840307" w:rsidRPr="004B4AAD">
        <w:rPr>
          <w:rFonts w:hint="eastAsia"/>
        </w:rPr>
        <w:t>などにより、更なる</w:t>
      </w:r>
      <w:r w:rsidRPr="004B4AAD">
        <w:rPr>
          <w:rFonts w:hint="eastAsia"/>
        </w:rPr>
        <w:t>生活</w:t>
      </w:r>
      <w:r w:rsidRPr="004B4AAD">
        <w:t>サービス施設の</w:t>
      </w:r>
      <w:r w:rsidR="001D20A1" w:rsidRPr="004B4AAD">
        <w:rPr>
          <w:rFonts w:hint="eastAsia"/>
        </w:rPr>
        <w:t>集積</w:t>
      </w:r>
      <w:r w:rsidRPr="004B4AAD">
        <w:t>を</w:t>
      </w:r>
      <w:r w:rsidRPr="004B4AAD">
        <w:rPr>
          <w:rFonts w:hint="eastAsia"/>
        </w:rPr>
        <w:t>図り</w:t>
      </w:r>
      <w:r w:rsidRPr="004B4AAD">
        <w:t>ます。</w:t>
      </w:r>
    </w:p>
    <w:p w14:paraId="118BAFC7" w14:textId="77777777" w:rsidR="007A19A0" w:rsidRPr="004B4AAD" w:rsidRDefault="007477FF" w:rsidP="0097284F">
      <w:pPr>
        <w:spacing w:line="336" w:lineRule="exact"/>
        <w:ind w:leftChars="300" w:left="660"/>
        <w:rPr>
          <w:rFonts w:hAnsi="ＭＳ ゴシック"/>
        </w:rPr>
      </w:pPr>
      <w:r w:rsidRPr="004B4AAD">
        <w:rPr>
          <w:rFonts w:hAnsi="ＭＳ ゴシック" w:hint="eastAsia"/>
        </w:rPr>
        <w:t>○</w:t>
      </w:r>
      <w:r w:rsidR="007A19A0" w:rsidRPr="004B4AAD">
        <w:rPr>
          <w:rFonts w:hAnsi="ＭＳ ゴシック" w:hint="eastAsia"/>
        </w:rPr>
        <w:t>交通結節機能の強化</w:t>
      </w:r>
    </w:p>
    <w:p w14:paraId="36E31027" w14:textId="77777777" w:rsidR="002F23AF" w:rsidRPr="004B4AAD" w:rsidRDefault="007A19A0" w:rsidP="002F23AF">
      <w:pPr>
        <w:spacing w:line="336" w:lineRule="exact"/>
        <w:ind w:leftChars="400" w:left="880" w:firstLineChars="100" w:firstLine="220"/>
      </w:pPr>
      <w:r w:rsidRPr="004B4AAD">
        <w:rPr>
          <w:rFonts w:hint="eastAsia"/>
        </w:rPr>
        <w:t>臨海</w:t>
      </w:r>
      <w:r w:rsidRPr="004B4AAD">
        <w:t>部と内陸部を結ぶ</w:t>
      </w:r>
      <w:r w:rsidR="00CA0F21" w:rsidRPr="004B4AAD">
        <w:t>交通</w:t>
      </w:r>
      <w:r w:rsidR="002F23AF" w:rsidRPr="004B4AAD">
        <w:rPr>
          <w:rFonts w:hint="eastAsia"/>
        </w:rPr>
        <w:t>の</w:t>
      </w:r>
      <w:r w:rsidR="00CA0F21" w:rsidRPr="004B4AAD">
        <w:t>拠点</w:t>
      </w:r>
      <w:r w:rsidRPr="004B4AAD">
        <w:t>として</w:t>
      </w:r>
      <w:r w:rsidR="002F23AF" w:rsidRPr="004B4AAD">
        <w:rPr>
          <w:rFonts w:hint="eastAsia"/>
        </w:rPr>
        <w:t>、</w:t>
      </w:r>
      <w:r w:rsidR="002F23AF" w:rsidRPr="004B4AAD">
        <w:t>鉄道・バス</w:t>
      </w:r>
      <w:r w:rsidR="002F23AF" w:rsidRPr="004B4AAD">
        <w:rPr>
          <w:rFonts w:hint="eastAsia"/>
        </w:rPr>
        <w:t>・</w:t>
      </w:r>
      <w:r w:rsidR="002F23AF" w:rsidRPr="004B4AAD">
        <w:t>自家用車・自転車</w:t>
      </w:r>
      <w:r w:rsidR="00C36BA1" w:rsidRPr="004B4AAD">
        <w:rPr>
          <w:rFonts w:hint="eastAsia"/>
        </w:rPr>
        <w:t>等</w:t>
      </w:r>
      <w:r w:rsidR="00275488" w:rsidRPr="004B4AAD">
        <w:rPr>
          <w:rFonts w:hint="eastAsia"/>
        </w:rPr>
        <w:t>、</w:t>
      </w:r>
      <w:r w:rsidR="002F23AF" w:rsidRPr="004B4AAD">
        <w:t>様々な交通手段からの乗換</w:t>
      </w:r>
      <w:r w:rsidR="00CD3348" w:rsidRPr="004B4AAD">
        <w:rPr>
          <w:rFonts w:hint="eastAsia"/>
        </w:rPr>
        <w:t>え</w:t>
      </w:r>
      <w:r w:rsidR="002F23AF" w:rsidRPr="004B4AAD">
        <w:t>の</w:t>
      </w:r>
      <w:r w:rsidR="002F23AF" w:rsidRPr="004B4AAD">
        <w:rPr>
          <w:rFonts w:hint="eastAsia"/>
        </w:rPr>
        <w:t>円滑</w:t>
      </w:r>
      <w:r w:rsidR="002F23AF" w:rsidRPr="004B4AAD">
        <w:t>化を図るなど、</w:t>
      </w:r>
      <w:r w:rsidR="002F23AF" w:rsidRPr="004B4AAD">
        <w:rPr>
          <w:rFonts w:hint="eastAsia"/>
        </w:rPr>
        <w:t>交通拠点としての機能強化を図ります。</w:t>
      </w:r>
    </w:p>
    <w:p w14:paraId="3FEF7E1C" w14:textId="77777777" w:rsidR="007A19A0" w:rsidRPr="004B4AAD" w:rsidRDefault="007A19A0" w:rsidP="002F23AF">
      <w:pPr>
        <w:spacing w:line="336" w:lineRule="exact"/>
        <w:ind w:leftChars="400" w:left="880" w:firstLineChars="100" w:firstLine="220"/>
      </w:pPr>
    </w:p>
    <w:p w14:paraId="61C5DF1F" w14:textId="77777777" w:rsidR="007A19A0" w:rsidRPr="004B4AAD" w:rsidRDefault="007A19A0" w:rsidP="0097284F">
      <w:pPr>
        <w:spacing w:line="336" w:lineRule="exact"/>
        <w:ind w:leftChars="200" w:left="440"/>
      </w:pPr>
      <w:r w:rsidRPr="004B4AAD">
        <w:rPr>
          <w:rFonts w:hint="eastAsia"/>
        </w:rPr>
        <w:t>■横田駅</w:t>
      </w:r>
      <w:r w:rsidRPr="004B4AAD">
        <w:t>周辺地区</w:t>
      </w:r>
    </w:p>
    <w:p w14:paraId="7F0D9820" w14:textId="77777777" w:rsidR="007A19A0" w:rsidRPr="004B4AAD" w:rsidRDefault="007477FF" w:rsidP="0097284F">
      <w:pPr>
        <w:spacing w:line="336" w:lineRule="exact"/>
        <w:ind w:leftChars="300" w:left="660"/>
        <w:rPr>
          <w:rFonts w:hAnsi="ＭＳ ゴシック"/>
        </w:rPr>
      </w:pPr>
      <w:r w:rsidRPr="004B4AAD">
        <w:rPr>
          <w:rFonts w:hAnsi="ＭＳ ゴシック" w:hint="eastAsia"/>
        </w:rPr>
        <w:t>○</w:t>
      </w:r>
      <w:r w:rsidR="007A19A0" w:rsidRPr="004B4AAD">
        <w:rPr>
          <w:rFonts w:hAnsi="ＭＳ ゴシック" w:hint="eastAsia"/>
        </w:rPr>
        <w:t>日常的な</w:t>
      </w:r>
      <w:r w:rsidR="007A19A0" w:rsidRPr="004B4AAD">
        <w:rPr>
          <w:rFonts w:hAnsi="ＭＳ ゴシック"/>
        </w:rPr>
        <w:t>生活</w:t>
      </w:r>
      <w:r w:rsidR="007A19A0" w:rsidRPr="004B4AAD">
        <w:rPr>
          <w:rFonts w:hAnsi="ＭＳ ゴシック" w:hint="eastAsia"/>
        </w:rPr>
        <w:t>サービス</w:t>
      </w:r>
      <w:r w:rsidR="007A19A0" w:rsidRPr="004B4AAD">
        <w:rPr>
          <w:rFonts w:hAnsi="ＭＳ ゴシック"/>
        </w:rPr>
        <w:t>機能</w:t>
      </w:r>
      <w:r w:rsidR="001D20A1" w:rsidRPr="004B4AAD">
        <w:rPr>
          <w:rFonts w:hAnsi="ＭＳ ゴシック" w:hint="eastAsia"/>
        </w:rPr>
        <w:t>の集積</w:t>
      </w:r>
    </w:p>
    <w:p w14:paraId="47920B18" w14:textId="77777777" w:rsidR="007A19A0" w:rsidRPr="004B4AAD" w:rsidRDefault="00A3440B" w:rsidP="0097284F">
      <w:pPr>
        <w:spacing w:line="336" w:lineRule="exact"/>
        <w:ind w:leftChars="400" w:left="880" w:firstLineChars="100" w:firstLine="220"/>
      </w:pPr>
      <w:r w:rsidRPr="004B4AAD">
        <w:t>中川・富岡地</w:t>
      </w:r>
      <w:r w:rsidRPr="004B4AAD">
        <w:rPr>
          <w:rFonts w:hint="eastAsia"/>
        </w:rPr>
        <w:t>域</w:t>
      </w:r>
      <w:r w:rsidR="001D20A1" w:rsidRPr="004B4AAD">
        <w:rPr>
          <w:rFonts w:hint="eastAsia"/>
        </w:rPr>
        <w:t>の中心として、</w:t>
      </w:r>
      <w:r w:rsidR="007A19A0" w:rsidRPr="004B4AAD">
        <w:rPr>
          <w:rFonts w:hint="eastAsia"/>
        </w:rPr>
        <w:t>歩行者</w:t>
      </w:r>
      <w:r w:rsidR="007A19A0" w:rsidRPr="004B4AAD">
        <w:t>の安全性の確保などを図りつつ、</w:t>
      </w:r>
      <w:r w:rsidR="007A19A0" w:rsidRPr="004B4AAD">
        <w:rPr>
          <w:rFonts w:hint="eastAsia"/>
        </w:rPr>
        <w:t>市</w:t>
      </w:r>
      <w:r w:rsidR="007A19A0" w:rsidRPr="004B4AAD">
        <w:t>の内陸部</w:t>
      </w:r>
      <w:r w:rsidR="007A19A0" w:rsidRPr="004B4AAD">
        <w:rPr>
          <w:rFonts w:hint="eastAsia"/>
        </w:rPr>
        <w:t>に</w:t>
      </w:r>
      <w:r w:rsidR="007A19A0" w:rsidRPr="004B4AAD">
        <w:t>おける</w:t>
      </w:r>
      <w:r w:rsidR="007A19A0" w:rsidRPr="004B4AAD">
        <w:rPr>
          <w:rFonts w:hint="eastAsia"/>
        </w:rPr>
        <w:t>生活拠点に</w:t>
      </w:r>
      <w:r w:rsidR="001D20A1" w:rsidRPr="004B4AAD">
        <w:t>ふさわしい生活サービス施設の</w:t>
      </w:r>
      <w:r w:rsidR="001D20A1" w:rsidRPr="004B4AAD">
        <w:rPr>
          <w:rFonts w:hint="eastAsia"/>
        </w:rPr>
        <w:t>集積</w:t>
      </w:r>
      <w:r w:rsidR="00C129D4" w:rsidRPr="004B4AAD">
        <w:t>を図ります。</w:t>
      </w:r>
    </w:p>
    <w:p w14:paraId="48C08125" w14:textId="77777777" w:rsidR="0097284F" w:rsidRPr="004B4AAD" w:rsidRDefault="0097284F" w:rsidP="0097284F">
      <w:pPr>
        <w:spacing w:line="336" w:lineRule="exact"/>
        <w:ind w:left="880" w:hangingChars="400" w:hanging="880"/>
      </w:pPr>
      <w:r w:rsidRPr="004B4AAD">
        <w:br w:type="page"/>
      </w:r>
    </w:p>
    <w:p w14:paraId="1C2731B9" w14:textId="3BA2473B" w:rsidR="006E0432" w:rsidRPr="004B4AAD" w:rsidRDefault="00C61FA1" w:rsidP="00CD01C6">
      <w:pPr>
        <w:ind w:firstLineChars="100" w:firstLine="220"/>
        <w:rPr>
          <w:rFonts w:hAnsi="メイリオ"/>
        </w:rPr>
      </w:pPr>
      <w:r w:rsidRPr="004B4AAD">
        <w:rPr>
          <w:rFonts w:hAnsi="メイリオ" w:hint="eastAsia"/>
        </w:rPr>
        <w:lastRenderedPageBreak/>
        <w:t>（</w:t>
      </w:r>
      <w:r w:rsidR="006E3B6A" w:rsidRPr="004B4AAD">
        <w:rPr>
          <w:rFonts w:hAnsi="メイリオ" w:hint="eastAsia"/>
        </w:rPr>
        <w:t>２</w:t>
      </w:r>
      <w:r w:rsidRPr="004B4AAD">
        <w:rPr>
          <w:rFonts w:hAnsi="メイリオ" w:hint="eastAsia"/>
        </w:rPr>
        <w:t>）</w:t>
      </w:r>
      <w:r w:rsidR="006E0432" w:rsidRPr="004B4AAD">
        <w:rPr>
          <w:rFonts w:hAnsi="メイリオ" w:hint="eastAsia"/>
        </w:rPr>
        <w:t>地域</w:t>
      </w:r>
      <w:r w:rsidR="006E0432" w:rsidRPr="004B4AAD">
        <w:rPr>
          <w:rFonts w:hAnsi="メイリオ"/>
        </w:rPr>
        <w:t>拠点</w:t>
      </w:r>
    </w:p>
    <w:p w14:paraId="26AB5269" w14:textId="77777777" w:rsidR="006E38B7" w:rsidRPr="004B4AAD" w:rsidRDefault="00F52D03" w:rsidP="0095734D">
      <w:pPr>
        <w:pStyle w:val="ac"/>
        <w:numPr>
          <w:ilvl w:val="0"/>
          <w:numId w:val="2"/>
        </w:numPr>
        <w:ind w:leftChars="0"/>
        <w:rPr>
          <w:rFonts w:hAnsi="メイリオ"/>
        </w:rPr>
      </w:pPr>
      <w:r w:rsidRPr="004B4AAD">
        <w:rPr>
          <w:rFonts w:hint="eastAsia"/>
        </w:rPr>
        <w:t>内陸部の</w:t>
      </w:r>
      <w:r w:rsidR="008D2CA4" w:rsidRPr="004B4AAD">
        <w:rPr>
          <w:rFonts w:hint="eastAsia"/>
        </w:rPr>
        <w:t>住宅地や</w:t>
      </w:r>
      <w:r w:rsidRPr="004B4AAD">
        <w:rPr>
          <w:rFonts w:hint="eastAsia"/>
        </w:rPr>
        <w:t>集落地においては、</w:t>
      </w:r>
      <w:r w:rsidR="001A3594" w:rsidRPr="004B4AAD">
        <w:rPr>
          <w:rFonts w:hint="eastAsia"/>
        </w:rPr>
        <w:t>人口の減少</w:t>
      </w:r>
      <w:r w:rsidR="00FA27B2" w:rsidRPr="004B4AAD">
        <w:rPr>
          <w:rFonts w:hint="eastAsia"/>
        </w:rPr>
        <w:t>が著しい地区が多いことから、</w:t>
      </w:r>
      <w:r w:rsidRPr="004B4AAD">
        <w:rPr>
          <w:rFonts w:hint="eastAsia"/>
        </w:rPr>
        <w:t>人口減少の抑制を図るとともに、既存</w:t>
      </w:r>
      <w:r w:rsidR="007924C6" w:rsidRPr="004B4AAD">
        <w:rPr>
          <w:rFonts w:hint="eastAsia"/>
        </w:rPr>
        <w:t>コミュニティを維持</w:t>
      </w:r>
      <w:r w:rsidR="000656CD" w:rsidRPr="004B4AAD">
        <w:rPr>
          <w:rFonts w:hint="eastAsia"/>
        </w:rPr>
        <w:t>・活性化する必要があります。このため、</w:t>
      </w:r>
      <w:r w:rsidR="00EA25BD" w:rsidRPr="004B4AAD">
        <w:rPr>
          <w:rFonts w:hint="eastAsia"/>
        </w:rPr>
        <w:t>内陸部の住宅地で市街化区域であるのぞみ野地区、また、</w:t>
      </w:r>
      <w:r w:rsidR="00BD0B85" w:rsidRPr="004B4AAD">
        <w:rPr>
          <w:rFonts w:hAnsi="メイリオ" w:hint="eastAsia"/>
        </w:rPr>
        <w:t>地域の暮らしの中で身近な交流活動の場である公民館</w:t>
      </w:r>
      <w:r w:rsidR="0096701B" w:rsidRPr="004B4AAD">
        <w:rPr>
          <w:rFonts w:hAnsi="メイリオ" w:hint="eastAsia"/>
        </w:rPr>
        <w:t>など</w:t>
      </w:r>
      <w:r w:rsidR="007924C6" w:rsidRPr="004B4AAD">
        <w:rPr>
          <w:rFonts w:hAnsi="メイリオ" w:hint="eastAsia"/>
        </w:rPr>
        <w:t>が立地し</w:t>
      </w:r>
      <w:r w:rsidR="007477FF" w:rsidRPr="004B4AAD">
        <w:rPr>
          <w:rFonts w:hAnsi="メイリオ" w:hint="eastAsia"/>
        </w:rPr>
        <w:t>、かつ</w:t>
      </w:r>
      <w:r w:rsidR="00BD0B85" w:rsidRPr="004B4AAD">
        <w:rPr>
          <w:rFonts w:hAnsi="メイリオ" w:hint="eastAsia"/>
        </w:rPr>
        <w:t>旧町村の中心地</w:t>
      </w:r>
      <w:r w:rsidR="0096701B" w:rsidRPr="004B4AAD">
        <w:rPr>
          <w:rFonts w:hAnsi="メイリオ" w:hint="eastAsia"/>
        </w:rPr>
        <w:t>など</w:t>
      </w:r>
      <w:r w:rsidR="00C0606E" w:rsidRPr="004B4AAD">
        <w:rPr>
          <w:rFonts w:hAnsi="メイリオ" w:hint="eastAsia"/>
        </w:rPr>
        <w:t>である</w:t>
      </w:r>
      <w:r w:rsidR="00C61FA1" w:rsidRPr="004B4AAD">
        <w:rPr>
          <w:rFonts w:hAnsi="メイリオ" w:hint="eastAsia"/>
        </w:rPr>
        <w:t>（</w:t>
      </w:r>
      <w:r w:rsidR="00F7277B" w:rsidRPr="004B4AAD">
        <w:rPr>
          <w:rFonts w:hAnsi="メイリオ" w:hint="eastAsia"/>
        </w:rPr>
        <w:t>県</w:t>
      </w:r>
      <w:r w:rsidR="00C61FA1" w:rsidRPr="004B4AAD">
        <w:rPr>
          <w:rFonts w:hAnsi="メイリオ" w:hint="eastAsia"/>
        </w:rPr>
        <w:t>）</w:t>
      </w:r>
      <w:r w:rsidR="00F7277B" w:rsidRPr="004B4AAD">
        <w:rPr>
          <w:rFonts w:hAnsi="メイリオ" w:hint="eastAsia"/>
        </w:rPr>
        <w:t>南総昭和線沿いの根形地区、</w:t>
      </w:r>
      <w:r w:rsidR="00C61FA1" w:rsidRPr="004B4AAD">
        <w:rPr>
          <w:rFonts w:hAnsi="メイリオ" w:hint="eastAsia"/>
        </w:rPr>
        <w:t>（</w:t>
      </w:r>
      <w:r w:rsidR="00C0606E" w:rsidRPr="004B4AAD">
        <w:rPr>
          <w:rFonts w:hAnsi="メイリオ" w:hint="eastAsia"/>
        </w:rPr>
        <w:t>主</w:t>
      </w:r>
      <w:r w:rsidR="00C61FA1" w:rsidRPr="004B4AAD">
        <w:rPr>
          <w:rFonts w:hAnsi="メイリオ" w:hint="eastAsia"/>
        </w:rPr>
        <w:t>）</w:t>
      </w:r>
      <w:r w:rsidR="00C0606E" w:rsidRPr="004B4AAD">
        <w:rPr>
          <w:rFonts w:hAnsi="メイリオ" w:hint="eastAsia"/>
        </w:rPr>
        <w:t>千葉鴨川線沿いの平</w:t>
      </w:r>
      <w:r w:rsidR="00FD17B8" w:rsidRPr="004B4AAD">
        <w:rPr>
          <w:rFonts w:hAnsi="メイリオ" w:hint="eastAsia"/>
        </w:rPr>
        <w:t>岡地区</w:t>
      </w:r>
      <w:r w:rsidR="00C0606E" w:rsidRPr="004B4AAD">
        <w:rPr>
          <w:rFonts w:hAnsi="メイリオ" w:hint="eastAsia"/>
        </w:rPr>
        <w:t>を</w:t>
      </w:r>
      <w:r w:rsidR="00BD0B85" w:rsidRPr="004B4AAD">
        <w:rPr>
          <w:rFonts w:hAnsi="メイリオ" w:hint="eastAsia"/>
        </w:rPr>
        <w:t>地域拠点</w:t>
      </w:r>
      <w:r w:rsidR="007924C6" w:rsidRPr="004B4AAD">
        <w:rPr>
          <w:rFonts w:hAnsi="メイリオ" w:hint="eastAsia"/>
        </w:rPr>
        <w:t>と</w:t>
      </w:r>
      <w:r w:rsidR="00BD0B85" w:rsidRPr="004B4AAD">
        <w:rPr>
          <w:rFonts w:hAnsi="メイリオ" w:hint="eastAsia"/>
        </w:rPr>
        <w:t>位置づけ</w:t>
      </w:r>
      <w:r w:rsidR="007924C6" w:rsidRPr="004B4AAD">
        <w:rPr>
          <w:rFonts w:hAnsi="メイリオ" w:hint="eastAsia"/>
        </w:rPr>
        <w:t>ます。</w:t>
      </w:r>
    </w:p>
    <w:p w14:paraId="15855592" w14:textId="5C5BF613" w:rsidR="003E5D85" w:rsidRPr="0005060F" w:rsidRDefault="0053351E" w:rsidP="0095734D">
      <w:pPr>
        <w:pStyle w:val="ac"/>
        <w:numPr>
          <w:ilvl w:val="0"/>
          <w:numId w:val="2"/>
        </w:numPr>
        <w:ind w:leftChars="0"/>
        <w:rPr>
          <w:rFonts w:hAnsi="メイリオ"/>
        </w:rPr>
      </w:pPr>
      <w:r w:rsidRPr="004B4AAD">
        <w:rPr>
          <w:rFonts w:hAnsi="メイリオ" w:hint="eastAsia"/>
        </w:rPr>
        <w:t>地域拠点では、地域コミュニティの維持</w:t>
      </w:r>
      <w:r w:rsidR="007477FF" w:rsidRPr="004B4AAD">
        <w:rPr>
          <w:rFonts w:hAnsi="メイリオ" w:hint="eastAsia"/>
        </w:rPr>
        <w:t>を</w:t>
      </w:r>
      <w:r w:rsidR="000656CD" w:rsidRPr="004B4AAD">
        <w:rPr>
          <w:rFonts w:hAnsi="メイリオ" w:hint="eastAsia"/>
        </w:rPr>
        <w:t>目的とし、</w:t>
      </w:r>
      <w:r w:rsidRPr="004B4AAD">
        <w:rPr>
          <w:rFonts w:hAnsi="メイリオ"/>
        </w:rPr>
        <w:t>地域</w:t>
      </w:r>
      <w:r w:rsidRPr="004B4AAD">
        <w:rPr>
          <w:rFonts w:hAnsi="メイリオ" w:hint="eastAsia"/>
        </w:rPr>
        <w:t>住民</w:t>
      </w:r>
      <w:r w:rsidRPr="004B4AAD">
        <w:rPr>
          <w:rFonts w:hAnsi="メイリオ"/>
        </w:rPr>
        <w:t>の活動拠点</w:t>
      </w:r>
      <w:r w:rsidRPr="004B4AAD">
        <w:rPr>
          <w:rFonts w:hAnsi="メイリオ" w:hint="eastAsia"/>
        </w:rPr>
        <w:t>の</w:t>
      </w:r>
      <w:r w:rsidRPr="004B4AAD">
        <w:rPr>
          <w:rFonts w:hAnsi="メイリオ"/>
        </w:rPr>
        <w:t>形成</w:t>
      </w:r>
      <w:r w:rsidRPr="004B4AAD">
        <w:rPr>
          <w:rFonts w:hAnsi="メイリオ" w:hint="eastAsia"/>
        </w:rPr>
        <w:t>を</w:t>
      </w:r>
      <w:r w:rsidRPr="004B4AAD">
        <w:rPr>
          <w:rFonts w:hAnsi="メイリオ"/>
        </w:rPr>
        <w:t>図</w:t>
      </w:r>
      <w:r w:rsidRPr="004B4AAD">
        <w:rPr>
          <w:rFonts w:hAnsi="メイリオ" w:hint="eastAsia"/>
        </w:rPr>
        <w:t>ります</w:t>
      </w:r>
      <w:r w:rsidRPr="004B4AAD">
        <w:rPr>
          <w:rFonts w:hAnsi="メイリオ"/>
        </w:rPr>
        <w:t>。</w:t>
      </w:r>
      <w:r w:rsidRPr="004B4AAD">
        <w:rPr>
          <w:rFonts w:hAnsi="メイリオ" w:hint="eastAsia"/>
        </w:rPr>
        <w:t>また、</w:t>
      </w:r>
      <w:r w:rsidRPr="004B4AAD">
        <w:rPr>
          <w:rFonts w:hAnsi="メイリオ"/>
        </w:rPr>
        <w:t>拠点</w:t>
      </w:r>
      <w:r w:rsidRPr="004B4AAD">
        <w:rPr>
          <w:rFonts w:hAnsi="メイリオ" w:hint="eastAsia"/>
        </w:rPr>
        <w:t>周辺</w:t>
      </w:r>
      <w:r w:rsidR="000656CD" w:rsidRPr="004B4AAD">
        <w:rPr>
          <w:rFonts w:hAnsi="メイリオ" w:hint="eastAsia"/>
        </w:rPr>
        <w:t>では</w:t>
      </w:r>
      <w:r w:rsidRPr="004B4AAD">
        <w:rPr>
          <w:rFonts w:hAnsi="メイリオ"/>
        </w:rPr>
        <w:t>生活</w:t>
      </w:r>
      <w:r w:rsidRPr="004B4AAD">
        <w:rPr>
          <w:rFonts w:hAnsi="メイリオ" w:hint="eastAsia"/>
        </w:rPr>
        <w:t>サービス</w:t>
      </w:r>
      <w:r w:rsidRPr="004B4AAD">
        <w:rPr>
          <w:rFonts w:hAnsi="メイリオ"/>
        </w:rPr>
        <w:t>機能</w:t>
      </w:r>
      <w:r w:rsidRPr="004B4AAD">
        <w:rPr>
          <w:rFonts w:hAnsi="メイリオ" w:hint="eastAsia"/>
        </w:rPr>
        <w:t>の</w:t>
      </w:r>
      <w:r w:rsidR="002F2CE6" w:rsidRPr="0005060F">
        <w:rPr>
          <w:rFonts w:hAnsi="メイリオ" w:hint="eastAsia"/>
        </w:rPr>
        <w:t>維持・充実</w:t>
      </w:r>
      <w:r w:rsidRPr="0005060F">
        <w:rPr>
          <w:rFonts w:hAnsi="メイリオ" w:hint="eastAsia"/>
        </w:rPr>
        <w:t>による</w:t>
      </w:r>
      <w:r w:rsidRPr="0005060F">
        <w:rPr>
          <w:rFonts w:hAnsi="メイリオ"/>
        </w:rPr>
        <w:t>、市民生活の利便性向上を図</w:t>
      </w:r>
      <w:r w:rsidRPr="0005060F">
        <w:rPr>
          <w:rFonts w:hAnsi="メイリオ" w:hint="eastAsia"/>
        </w:rPr>
        <w:t>ります</w:t>
      </w:r>
      <w:r w:rsidRPr="0005060F">
        <w:rPr>
          <w:rFonts w:hAnsi="メイリオ"/>
        </w:rPr>
        <w:t>。</w:t>
      </w:r>
      <w:r w:rsidR="00840307" w:rsidRPr="0005060F">
        <w:rPr>
          <w:rFonts w:hAnsi="メイリオ" w:hint="eastAsia"/>
        </w:rPr>
        <w:t>併せて、</w:t>
      </w:r>
      <w:r w:rsidR="00C0606E" w:rsidRPr="0005060F">
        <w:rPr>
          <w:rFonts w:ascii="ＭＳ 明朝" w:hAnsi="ＭＳ 明朝" w:hint="eastAsia"/>
        </w:rPr>
        <w:t>拠点間及び隣接市</w:t>
      </w:r>
      <w:r w:rsidR="003E5D85" w:rsidRPr="0005060F">
        <w:rPr>
          <w:rFonts w:hint="eastAsia"/>
        </w:rPr>
        <w:t>を道路や公共交通</w:t>
      </w:r>
      <w:r w:rsidR="0096701B" w:rsidRPr="0005060F">
        <w:rPr>
          <w:rFonts w:hint="eastAsia"/>
        </w:rPr>
        <w:t>など</w:t>
      </w:r>
      <w:r w:rsidR="003E5D85" w:rsidRPr="0005060F">
        <w:rPr>
          <w:rFonts w:hint="eastAsia"/>
        </w:rPr>
        <w:t>のネットワークで結ぶことで</w:t>
      </w:r>
      <w:r w:rsidR="00840307" w:rsidRPr="0005060F">
        <w:rPr>
          <w:rFonts w:ascii="ＭＳ 明朝" w:hAnsi="ＭＳ 明朝" w:hint="eastAsia"/>
        </w:rPr>
        <w:t>生活サービス</w:t>
      </w:r>
      <w:r w:rsidR="00C0606E" w:rsidRPr="0005060F">
        <w:rPr>
          <w:rFonts w:ascii="ＭＳ 明朝" w:hAnsi="ＭＳ 明朝" w:hint="eastAsia"/>
        </w:rPr>
        <w:t>機能の相互補完</w:t>
      </w:r>
      <w:r w:rsidR="00840307" w:rsidRPr="0005060F">
        <w:rPr>
          <w:rFonts w:ascii="ＭＳ 明朝" w:hAnsi="ＭＳ 明朝" w:hint="eastAsia"/>
        </w:rPr>
        <w:t>を図ります。</w:t>
      </w:r>
    </w:p>
    <w:p w14:paraId="37308A32" w14:textId="6BA19699" w:rsidR="00457B7F" w:rsidRPr="0005060F" w:rsidRDefault="003C4D05" w:rsidP="0095734D">
      <w:pPr>
        <w:pStyle w:val="ac"/>
        <w:numPr>
          <w:ilvl w:val="0"/>
          <w:numId w:val="2"/>
        </w:numPr>
        <w:spacing w:line="336" w:lineRule="exact"/>
        <w:ind w:leftChars="0"/>
        <w:rPr>
          <w:rFonts w:ascii="Century" w:hAnsi="Century"/>
        </w:rPr>
      </w:pPr>
      <w:r w:rsidRPr="0005060F">
        <w:rPr>
          <w:rFonts w:hAnsi="メイリオ" w:hint="eastAsia"/>
        </w:rPr>
        <w:t>地域拠点に立地している公民館</w:t>
      </w:r>
      <w:r w:rsidR="0096701B" w:rsidRPr="0005060F">
        <w:rPr>
          <w:rFonts w:hAnsi="メイリオ" w:hint="eastAsia"/>
        </w:rPr>
        <w:t>など</w:t>
      </w:r>
      <w:r w:rsidR="004B024F" w:rsidRPr="0005060F">
        <w:rPr>
          <w:rFonts w:hAnsi="メイリオ" w:hint="eastAsia"/>
        </w:rPr>
        <w:t>の公共</w:t>
      </w:r>
      <w:r w:rsidRPr="0005060F">
        <w:rPr>
          <w:rFonts w:hAnsi="メイリオ" w:hint="eastAsia"/>
        </w:rPr>
        <w:t>施設</w:t>
      </w:r>
      <w:r w:rsidR="00E846B8" w:rsidRPr="0005060F">
        <w:rPr>
          <w:rFonts w:hAnsi="メイリオ" w:hint="eastAsia"/>
        </w:rPr>
        <w:t>は、誰もが利用しやすいよう、利便性の向上を図るとともに、</w:t>
      </w:r>
      <w:r w:rsidR="00E846B8" w:rsidRPr="0005060F">
        <w:rPr>
          <w:rFonts w:hint="eastAsia"/>
        </w:rPr>
        <w:t>地域</w:t>
      </w:r>
      <w:r w:rsidRPr="0005060F">
        <w:rPr>
          <w:rFonts w:hint="eastAsia"/>
        </w:rPr>
        <w:t>活動</w:t>
      </w:r>
      <w:r w:rsidR="00E846B8" w:rsidRPr="0005060F">
        <w:rPr>
          <w:rFonts w:hint="eastAsia"/>
        </w:rPr>
        <w:t>の</w:t>
      </w:r>
      <w:r w:rsidRPr="0005060F">
        <w:rPr>
          <w:rFonts w:hint="eastAsia"/>
        </w:rPr>
        <w:t>拠点</w:t>
      </w:r>
      <w:r w:rsidR="00E846B8" w:rsidRPr="0005060F">
        <w:rPr>
          <w:rFonts w:hint="eastAsia"/>
        </w:rPr>
        <w:t>として</w:t>
      </w:r>
      <w:r w:rsidR="004D28DE" w:rsidRPr="0005060F">
        <w:rPr>
          <w:rFonts w:hint="eastAsia"/>
        </w:rPr>
        <w:t>利活用を図ります。</w:t>
      </w:r>
    </w:p>
    <w:p w14:paraId="5C3276EE" w14:textId="77777777" w:rsidR="00EA25BD" w:rsidRPr="0005060F" w:rsidRDefault="00EA25BD" w:rsidP="00EA25BD">
      <w:pPr>
        <w:ind w:left="880" w:hangingChars="400" w:hanging="880"/>
      </w:pPr>
    </w:p>
    <w:p w14:paraId="17096F57" w14:textId="77777777" w:rsidR="00EA25BD" w:rsidRPr="0005060F" w:rsidRDefault="00EA25BD" w:rsidP="00EA25BD">
      <w:pPr>
        <w:ind w:leftChars="200" w:left="440"/>
        <w:rPr>
          <w:rFonts w:ascii="Century" w:hAnsi="Century"/>
        </w:rPr>
      </w:pPr>
      <w:r w:rsidRPr="0005060F">
        <w:rPr>
          <w:rFonts w:ascii="Century" w:hAnsi="Century" w:hint="eastAsia"/>
        </w:rPr>
        <w:t>■のぞみ野地区</w:t>
      </w:r>
    </w:p>
    <w:p w14:paraId="60011F24" w14:textId="53EFFF4C" w:rsidR="00EA25BD" w:rsidRPr="0005060F" w:rsidRDefault="00EA25BD" w:rsidP="00EA25BD">
      <w:pPr>
        <w:ind w:leftChars="300" w:left="660"/>
        <w:rPr>
          <w:rFonts w:hAnsi="ＭＳ ゴシック"/>
        </w:rPr>
      </w:pPr>
      <w:r w:rsidRPr="0005060F">
        <w:rPr>
          <w:rFonts w:hAnsi="ＭＳ ゴシック" w:hint="eastAsia"/>
        </w:rPr>
        <w:t>○良好な</w:t>
      </w:r>
      <w:r w:rsidR="00FF3CEB">
        <w:rPr>
          <w:rFonts w:hAnsi="ＭＳ ゴシック" w:hint="eastAsia"/>
        </w:rPr>
        <w:t>居</w:t>
      </w:r>
      <w:r w:rsidRPr="0005060F">
        <w:rPr>
          <w:rFonts w:hAnsi="ＭＳ ゴシック" w:hint="eastAsia"/>
        </w:rPr>
        <w:t>住環境の形成</w:t>
      </w:r>
    </w:p>
    <w:p w14:paraId="26148D4F" w14:textId="77777777" w:rsidR="00EA25BD" w:rsidRPr="0005060F" w:rsidRDefault="00EA25BD" w:rsidP="00EA25BD">
      <w:pPr>
        <w:ind w:leftChars="400" w:left="880" w:firstLineChars="100" w:firstLine="220"/>
        <w:rPr>
          <w:rFonts w:hAnsi="メイリオ" w:cs="ＭＳ 明朝"/>
          <w:kern w:val="0"/>
        </w:rPr>
      </w:pPr>
      <w:r w:rsidRPr="0005060F">
        <w:rPr>
          <w:rFonts w:hAnsi="メイリオ" w:cs="ＭＳ 明朝" w:hint="eastAsia"/>
          <w:kern w:val="0"/>
        </w:rPr>
        <w:t>住宅地として人口の定着を図りつつ、地域コミュニティを維持し、快適に住み続けることのできる良好な居住環境の形成を図ります。</w:t>
      </w:r>
    </w:p>
    <w:p w14:paraId="7D7DD262" w14:textId="77777777" w:rsidR="00EA25BD" w:rsidRPr="004B4AAD" w:rsidRDefault="00EA25BD" w:rsidP="00457B7F">
      <w:pPr>
        <w:rPr>
          <w:rFonts w:ascii="Century" w:hAnsi="Century"/>
        </w:rPr>
      </w:pPr>
    </w:p>
    <w:p w14:paraId="5EFCECC4" w14:textId="77777777" w:rsidR="006E0432" w:rsidRPr="004B4AAD" w:rsidRDefault="006E0432" w:rsidP="006E0432">
      <w:pPr>
        <w:ind w:leftChars="200" w:left="440"/>
        <w:rPr>
          <w:rFonts w:ascii="Century" w:hAnsi="Century"/>
        </w:rPr>
      </w:pPr>
      <w:r w:rsidRPr="004B4AAD">
        <w:rPr>
          <w:rFonts w:ascii="Century" w:hAnsi="Century" w:hint="eastAsia"/>
        </w:rPr>
        <w:t>■</w:t>
      </w:r>
      <w:r w:rsidR="0028722A" w:rsidRPr="004B4AAD">
        <w:rPr>
          <w:rFonts w:ascii="Century" w:hAnsi="Century" w:hint="eastAsia"/>
        </w:rPr>
        <w:t>根形地区、</w:t>
      </w:r>
      <w:r w:rsidR="00F7277B" w:rsidRPr="004B4AAD">
        <w:rPr>
          <w:rFonts w:ascii="Century" w:hAnsi="Century" w:hint="eastAsia"/>
        </w:rPr>
        <w:t>平岡地区</w:t>
      </w:r>
    </w:p>
    <w:p w14:paraId="2813FC16" w14:textId="77777777" w:rsidR="006E0432" w:rsidRPr="004B4AAD" w:rsidRDefault="007477FF" w:rsidP="006E0432">
      <w:pPr>
        <w:ind w:leftChars="300" w:left="660"/>
        <w:rPr>
          <w:rFonts w:hAnsi="ＭＳ ゴシック"/>
        </w:rPr>
      </w:pPr>
      <w:r w:rsidRPr="004B4AAD">
        <w:rPr>
          <w:rFonts w:hAnsi="ＭＳ ゴシック" w:hint="eastAsia"/>
        </w:rPr>
        <w:t>○</w:t>
      </w:r>
      <w:r w:rsidR="006E0432" w:rsidRPr="004B4AAD">
        <w:rPr>
          <w:rFonts w:hAnsi="ＭＳ ゴシック" w:hint="eastAsia"/>
        </w:rPr>
        <w:t>地域に</w:t>
      </w:r>
      <w:r w:rsidR="006E0432" w:rsidRPr="004B4AAD">
        <w:rPr>
          <w:rFonts w:hAnsi="ＭＳ ゴシック"/>
        </w:rPr>
        <w:t>おける活動拠点の形成</w:t>
      </w:r>
    </w:p>
    <w:p w14:paraId="21BAAC83" w14:textId="77777777" w:rsidR="006E0432" w:rsidRPr="004B4AAD" w:rsidRDefault="006E0432" w:rsidP="00D24E7A">
      <w:pPr>
        <w:ind w:leftChars="400" w:left="880" w:firstLineChars="100" w:firstLine="220"/>
      </w:pPr>
      <w:r w:rsidRPr="004B4AAD">
        <w:rPr>
          <w:rFonts w:hint="eastAsia"/>
        </w:rPr>
        <w:t>公共施設</w:t>
      </w:r>
      <w:r w:rsidR="00D24E7A" w:rsidRPr="004B4AAD">
        <w:t>などの空間を活用し</w:t>
      </w:r>
      <w:r w:rsidR="00D24E7A" w:rsidRPr="004B4AAD">
        <w:rPr>
          <w:rFonts w:hint="eastAsia"/>
        </w:rPr>
        <w:t>、</w:t>
      </w:r>
      <w:r w:rsidR="00D24E7A" w:rsidRPr="004B4AAD">
        <w:rPr>
          <w:rFonts w:hAnsi="メイリオ" w:hint="eastAsia"/>
        </w:rPr>
        <w:t>地域コミュニティの維持や</w:t>
      </w:r>
      <w:r w:rsidRPr="004B4AAD">
        <w:t>地域の活動拠点</w:t>
      </w:r>
      <w:r w:rsidRPr="004B4AAD">
        <w:rPr>
          <w:rFonts w:hint="eastAsia"/>
        </w:rPr>
        <w:t>の</w:t>
      </w:r>
      <w:r w:rsidRPr="004B4AAD">
        <w:t>形成</w:t>
      </w:r>
      <w:r w:rsidRPr="004B4AAD">
        <w:rPr>
          <w:rFonts w:hint="eastAsia"/>
        </w:rPr>
        <w:t>を</w:t>
      </w:r>
      <w:r w:rsidRPr="004B4AAD">
        <w:t>図ります。</w:t>
      </w:r>
    </w:p>
    <w:p w14:paraId="1178F33C" w14:textId="77777777" w:rsidR="006E0432" w:rsidRPr="004B4AAD" w:rsidRDefault="00D81243" w:rsidP="00D24E7A">
      <w:pPr>
        <w:ind w:leftChars="400" w:left="880" w:firstLineChars="100" w:firstLine="220"/>
      </w:pPr>
      <w:r w:rsidRPr="004B4AAD">
        <w:rPr>
          <w:rFonts w:hint="eastAsia"/>
        </w:rPr>
        <w:t>また、</w:t>
      </w:r>
      <w:r w:rsidR="006B3149" w:rsidRPr="004B4AAD">
        <w:rPr>
          <w:rFonts w:hint="eastAsia"/>
        </w:rPr>
        <w:t>身近な</w:t>
      </w:r>
      <w:r w:rsidR="006E0432" w:rsidRPr="004B4AAD">
        <w:t>生活</w:t>
      </w:r>
      <w:r w:rsidR="006E0432" w:rsidRPr="004B4AAD">
        <w:rPr>
          <w:rFonts w:hint="eastAsia"/>
        </w:rPr>
        <w:t>サービス</w:t>
      </w:r>
      <w:r w:rsidR="006B3149" w:rsidRPr="004B4AAD">
        <w:rPr>
          <w:rFonts w:hint="eastAsia"/>
        </w:rPr>
        <w:t>施設</w:t>
      </w:r>
      <w:r w:rsidR="006E0432" w:rsidRPr="004B4AAD">
        <w:rPr>
          <w:rFonts w:hint="eastAsia"/>
        </w:rPr>
        <w:t>の</w:t>
      </w:r>
      <w:r w:rsidR="00BE62C4" w:rsidRPr="004B4AAD">
        <w:rPr>
          <w:rFonts w:hint="eastAsia"/>
        </w:rPr>
        <w:t>維持・充実を図り</w:t>
      </w:r>
      <w:r w:rsidR="006E0432" w:rsidRPr="004B4AAD">
        <w:t>、市民生活の利便性向上</w:t>
      </w:r>
      <w:r w:rsidR="00F7277B" w:rsidRPr="004B4AAD">
        <w:rPr>
          <w:rFonts w:hint="eastAsia"/>
        </w:rPr>
        <w:t>と居住環境の維持・向上</w:t>
      </w:r>
      <w:r w:rsidR="006E0432" w:rsidRPr="004B4AAD">
        <w:t>を図ります。</w:t>
      </w:r>
    </w:p>
    <w:p w14:paraId="68180FDF" w14:textId="628CFA61" w:rsidR="00CD01C6" w:rsidRDefault="00902D32" w:rsidP="00902D32">
      <w:pPr>
        <w:jc w:val="right"/>
        <w:rPr>
          <w:rFonts w:asciiTheme="minorEastAsia" w:eastAsiaTheme="minorEastAsia" w:hAnsiTheme="minorEastAsia"/>
          <w:spacing w:val="-10"/>
          <w:sz w:val="18"/>
        </w:rPr>
      </w:pPr>
      <w:r w:rsidRPr="004F6B33">
        <w:rPr>
          <w:rFonts w:asciiTheme="minorEastAsia" w:eastAsiaTheme="minorEastAsia" w:hAnsiTheme="minorEastAsia" w:hint="eastAsia"/>
          <w:spacing w:val="-10"/>
          <w:sz w:val="18"/>
        </w:rPr>
        <w:t>≪参考：コラム</w:t>
      </w:r>
      <w:r>
        <w:rPr>
          <w:rFonts w:asciiTheme="minorEastAsia" w:eastAsiaTheme="minorEastAsia" w:hAnsiTheme="minorEastAsia" w:hint="eastAsia"/>
          <w:spacing w:val="-10"/>
          <w:sz w:val="18"/>
        </w:rPr>
        <w:t>３</w:t>
      </w:r>
      <w:r w:rsidRPr="004F6B33">
        <w:rPr>
          <w:rFonts w:asciiTheme="minorEastAsia" w:eastAsiaTheme="minorEastAsia" w:hAnsiTheme="minorEastAsia" w:hint="eastAsia"/>
          <w:spacing w:val="-10"/>
          <w:sz w:val="18"/>
        </w:rPr>
        <w:t>（</w:t>
      </w:r>
      <w:r>
        <w:rPr>
          <w:rFonts w:asciiTheme="minorEastAsia" w:eastAsiaTheme="minorEastAsia" w:hAnsiTheme="minorEastAsia" w:hint="eastAsia"/>
          <w:spacing w:val="-10"/>
          <w:sz w:val="18"/>
        </w:rPr>
        <w:t>地域の拠点</w:t>
      </w:r>
      <w:r w:rsidRPr="004F6B33">
        <w:rPr>
          <w:rFonts w:asciiTheme="minorEastAsia" w:eastAsiaTheme="minorEastAsia" w:hAnsiTheme="minorEastAsia" w:hint="eastAsia"/>
          <w:spacing w:val="-10"/>
          <w:sz w:val="18"/>
        </w:rPr>
        <w:t>づくり）（P</w:t>
      </w:r>
      <w:r w:rsidR="000C531B">
        <w:rPr>
          <w:rFonts w:asciiTheme="minorEastAsia" w:eastAsiaTheme="minorEastAsia" w:hAnsiTheme="minorEastAsia" w:hint="eastAsia"/>
          <w:spacing w:val="-10"/>
          <w:sz w:val="18"/>
        </w:rPr>
        <w:t>3</w:t>
      </w:r>
      <w:r w:rsidR="00FF3CEB">
        <w:rPr>
          <w:rFonts w:asciiTheme="minorEastAsia" w:eastAsiaTheme="minorEastAsia" w:hAnsiTheme="minorEastAsia" w:hint="eastAsia"/>
          <w:spacing w:val="-10"/>
          <w:sz w:val="18"/>
        </w:rPr>
        <w:t>8</w:t>
      </w:r>
      <w:r w:rsidRPr="004F6B33">
        <w:rPr>
          <w:rFonts w:asciiTheme="minorEastAsia" w:eastAsiaTheme="minorEastAsia" w:hAnsiTheme="minorEastAsia" w:hint="eastAsia"/>
          <w:spacing w:val="-10"/>
          <w:sz w:val="18"/>
        </w:rPr>
        <w:t>）≫</w:t>
      </w:r>
    </w:p>
    <w:p w14:paraId="78548E50" w14:textId="77777777" w:rsidR="00902D32" w:rsidRPr="004B4AAD" w:rsidRDefault="00902D32" w:rsidP="00CD01C6"/>
    <w:p w14:paraId="7E25DE5C" w14:textId="77777777" w:rsidR="007A19A0" w:rsidRPr="004B4AAD" w:rsidRDefault="00C61FA1" w:rsidP="00CD01C6">
      <w:pPr>
        <w:ind w:firstLineChars="100" w:firstLine="220"/>
        <w:rPr>
          <w:szCs w:val="24"/>
        </w:rPr>
      </w:pPr>
      <w:r w:rsidRPr="004B4AAD">
        <w:rPr>
          <w:rFonts w:hint="eastAsia"/>
          <w:szCs w:val="24"/>
        </w:rPr>
        <w:t>（</w:t>
      </w:r>
      <w:r w:rsidR="004E7214" w:rsidRPr="004B4AAD">
        <w:rPr>
          <w:rFonts w:hint="eastAsia"/>
          <w:szCs w:val="24"/>
        </w:rPr>
        <w:t>３</w:t>
      </w:r>
      <w:r w:rsidRPr="004B4AAD">
        <w:rPr>
          <w:rFonts w:hint="eastAsia"/>
          <w:szCs w:val="24"/>
        </w:rPr>
        <w:t>）</w:t>
      </w:r>
      <w:r w:rsidR="00CA0F21" w:rsidRPr="004B4AAD">
        <w:rPr>
          <w:rFonts w:hint="eastAsia"/>
          <w:szCs w:val="24"/>
        </w:rPr>
        <w:t>交通拠点</w:t>
      </w:r>
    </w:p>
    <w:p w14:paraId="0DD07566" w14:textId="77777777" w:rsidR="007A19A0" w:rsidRPr="004B4AAD" w:rsidRDefault="007A19A0" w:rsidP="007A19A0">
      <w:pPr>
        <w:ind w:leftChars="300" w:left="660"/>
      </w:pPr>
      <w:r w:rsidRPr="004B4AAD">
        <w:rPr>
          <w:rFonts w:hint="eastAsia"/>
        </w:rPr>
        <w:t xml:space="preserve">　</w:t>
      </w:r>
      <w:r w:rsidR="00854869" w:rsidRPr="004B4AAD">
        <w:rPr>
          <w:rFonts w:hint="eastAsia"/>
        </w:rPr>
        <w:t>袖ケ浦インターチェンジ及び市に隣接</w:t>
      </w:r>
      <w:r w:rsidRPr="004B4AAD">
        <w:rPr>
          <w:rFonts w:hint="eastAsia"/>
        </w:rPr>
        <w:t>する高速道路インターチェンジ、鉄道駅、袖ケ浦バスターミナルを</w:t>
      </w:r>
      <w:r w:rsidR="00CA0F21" w:rsidRPr="004B4AAD">
        <w:rPr>
          <w:rFonts w:hint="eastAsia"/>
        </w:rPr>
        <w:t>交通拠点</w:t>
      </w:r>
      <w:r w:rsidRPr="004B4AAD">
        <w:rPr>
          <w:rFonts w:hint="eastAsia"/>
        </w:rPr>
        <w:t>と位置づけ、市内外へ</w:t>
      </w:r>
      <w:r w:rsidR="004E7214" w:rsidRPr="004B4AAD">
        <w:rPr>
          <w:rFonts w:hint="eastAsia"/>
        </w:rPr>
        <w:t>の円滑な移動が可能となるよう交通機能の維持・強化を図ります</w:t>
      </w:r>
      <w:r w:rsidRPr="004B4AAD">
        <w:rPr>
          <w:rFonts w:hint="eastAsia"/>
        </w:rPr>
        <w:t>。</w:t>
      </w:r>
    </w:p>
    <w:p w14:paraId="113474D8" w14:textId="77777777" w:rsidR="00F7277B" w:rsidRPr="004B4AAD" w:rsidRDefault="00515D4F" w:rsidP="00F7277B">
      <w:pPr>
        <w:ind w:leftChars="300" w:left="660"/>
        <w:rPr>
          <w:rFonts w:ascii="ＭＳ 明朝" w:eastAsia="ＭＳ 明朝" w:hAnsi="ＭＳ 明朝" w:cs="Times New Roman"/>
          <w:sz w:val="21"/>
        </w:rPr>
      </w:pPr>
      <w:r w:rsidRPr="004B4AAD">
        <w:rPr>
          <w:rFonts w:hint="eastAsia"/>
        </w:rPr>
        <w:t xml:space="preserve">　高速道</w:t>
      </w:r>
      <w:r w:rsidR="002C7DBF" w:rsidRPr="004B4AAD">
        <w:rPr>
          <w:rFonts w:hint="eastAsia"/>
        </w:rPr>
        <w:t>路インターチェンジ周辺など交通利便性の高い地区では、</w:t>
      </w:r>
      <w:r w:rsidR="00F7277B" w:rsidRPr="004B4AAD">
        <w:rPr>
          <w:rFonts w:hint="eastAsia"/>
        </w:rPr>
        <w:t>産業</w:t>
      </w:r>
      <w:r w:rsidR="00FD17B8" w:rsidRPr="004B4AAD">
        <w:rPr>
          <w:rFonts w:hint="eastAsia"/>
        </w:rPr>
        <w:t>・観光施設</w:t>
      </w:r>
      <w:r w:rsidR="00F7277B" w:rsidRPr="004B4AAD">
        <w:rPr>
          <w:rFonts w:hint="eastAsia"/>
        </w:rPr>
        <w:t>の立地などの</w:t>
      </w:r>
      <w:r w:rsidR="00F7277B" w:rsidRPr="004B4AAD">
        <w:rPr>
          <w:rFonts w:hAnsi="メイリオ" w:cs="ＭＳ 明朝" w:hint="eastAsia"/>
          <w:kern w:val="0"/>
        </w:rPr>
        <w:t>地域振興に寄与する土地利用について</w:t>
      </w:r>
      <w:r w:rsidR="00F7277B" w:rsidRPr="004B4AAD">
        <w:rPr>
          <w:rFonts w:hint="eastAsia"/>
        </w:rPr>
        <w:t>計画的</w:t>
      </w:r>
      <w:r w:rsidRPr="004B4AAD">
        <w:rPr>
          <w:rFonts w:hint="eastAsia"/>
        </w:rPr>
        <w:t>な</w:t>
      </w:r>
      <w:r w:rsidR="007477FF" w:rsidRPr="004B4AAD">
        <w:rPr>
          <w:rFonts w:hint="eastAsia"/>
        </w:rPr>
        <w:t>規制</w:t>
      </w:r>
      <w:r w:rsidRPr="004B4AAD">
        <w:rPr>
          <w:rFonts w:hint="eastAsia"/>
        </w:rPr>
        <w:t>誘導を図ります。</w:t>
      </w:r>
    </w:p>
    <w:p w14:paraId="24732B15" w14:textId="77777777" w:rsidR="00F7277B" w:rsidRPr="004B4AAD" w:rsidRDefault="00F7277B" w:rsidP="00E028BC">
      <w:pPr>
        <w:rPr>
          <w:rFonts w:ascii="ＭＳ 明朝" w:eastAsia="ＭＳ 明朝" w:hAnsi="ＭＳ 明朝" w:cs="Times New Roman"/>
          <w:sz w:val="21"/>
        </w:rPr>
      </w:pPr>
    </w:p>
    <w:p w14:paraId="71488956" w14:textId="77777777" w:rsidR="007A19A0" w:rsidRPr="004B4AAD" w:rsidRDefault="00C61FA1" w:rsidP="004E7214">
      <w:pPr>
        <w:ind w:firstLineChars="100" w:firstLine="220"/>
        <w:rPr>
          <w:szCs w:val="24"/>
        </w:rPr>
      </w:pPr>
      <w:r w:rsidRPr="004B4AAD">
        <w:rPr>
          <w:rFonts w:hint="eastAsia"/>
          <w:szCs w:val="24"/>
        </w:rPr>
        <w:t>（</w:t>
      </w:r>
      <w:r w:rsidR="004E7214" w:rsidRPr="004B4AAD">
        <w:rPr>
          <w:rFonts w:hint="eastAsia"/>
          <w:szCs w:val="24"/>
        </w:rPr>
        <w:t>４</w:t>
      </w:r>
      <w:r w:rsidRPr="004B4AAD">
        <w:rPr>
          <w:rFonts w:hint="eastAsia"/>
          <w:szCs w:val="24"/>
        </w:rPr>
        <w:t>）</w:t>
      </w:r>
      <w:r w:rsidR="007A19A0" w:rsidRPr="004B4AAD">
        <w:rPr>
          <w:rFonts w:hint="eastAsia"/>
          <w:szCs w:val="24"/>
        </w:rPr>
        <w:t>緑</w:t>
      </w:r>
      <w:r w:rsidR="00DA0E68" w:rsidRPr="004B4AAD">
        <w:rPr>
          <w:rFonts w:hint="eastAsia"/>
          <w:szCs w:val="24"/>
        </w:rPr>
        <w:t>・レクリエーション</w:t>
      </w:r>
      <w:r w:rsidR="007A19A0" w:rsidRPr="004B4AAD">
        <w:rPr>
          <w:rFonts w:hint="eastAsia"/>
          <w:szCs w:val="24"/>
        </w:rPr>
        <w:t>拠点</w:t>
      </w:r>
    </w:p>
    <w:p w14:paraId="06C997BD" w14:textId="77777777" w:rsidR="00E25A4F" w:rsidRPr="004B4AAD" w:rsidRDefault="00E25A4F" w:rsidP="00CD01C6">
      <w:pPr>
        <w:ind w:leftChars="300" w:left="660" w:firstLineChars="100" w:firstLine="220"/>
      </w:pPr>
      <w:r w:rsidRPr="004B4AAD">
        <w:rPr>
          <w:rFonts w:hint="eastAsia"/>
        </w:rPr>
        <w:t>袖ケ浦公園をはじめとする公園や農村公園、</w:t>
      </w:r>
      <w:r w:rsidR="006B3149" w:rsidRPr="004B4AAD">
        <w:rPr>
          <w:rFonts w:hint="eastAsia"/>
        </w:rPr>
        <w:t>本</w:t>
      </w:r>
      <w:r w:rsidRPr="004B4AAD">
        <w:rPr>
          <w:rFonts w:hint="eastAsia"/>
        </w:rPr>
        <w:t>市初の国史跡で</w:t>
      </w:r>
      <w:r w:rsidR="003B3B38" w:rsidRPr="004B4AAD">
        <w:rPr>
          <w:rFonts w:hint="eastAsia"/>
        </w:rPr>
        <w:t>ある山野貝塚、広域から人が集まる東京ドイツ村、オートキャンプ場</w:t>
      </w:r>
      <w:r w:rsidR="003B2016" w:rsidRPr="004B4AAD">
        <w:rPr>
          <w:rFonts w:hint="eastAsia"/>
        </w:rPr>
        <w:t>等</w:t>
      </w:r>
      <w:r w:rsidRPr="004B4AAD">
        <w:rPr>
          <w:rFonts w:hint="eastAsia"/>
        </w:rPr>
        <w:t>を緑・レクリエーション拠点と位置づけます。</w:t>
      </w:r>
    </w:p>
    <w:p w14:paraId="7ECEEBEC" w14:textId="77777777" w:rsidR="006B3149" w:rsidRPr="004B4AAD" w:rsidRDefault="007A19A0" w:rsidP="0097284F">
      <w:pPr>
        <w:ind w:leftChars="300" w:left="660" w:firstLineChars="100" w:firstLine="220"/>
      </w:pPr>
      <w:r w:rsidRPr="004B4AAD">
        <w:rPr>
          <w:rFonts w:hint="eastAsia"/>
        </w:rPr>
        <w:t>河</w:t>
      </w:r>
      <w:r w:rsidR="00275488" w:rsidRPr="004B4AAD">
        <w:rPr>
          <w:rFonts w:hint="eastAsia"/>
        </w:rPr>
        <w:t>川</w:t>
      </w:r>
      <w:r w:rsidR="0096701B" w:rsidRPr="004B4AAD">
        <w:rPr>
          <w:rFonts w:hint="eastAsia"/>
        </w:rPr>
        <w:t>など</w:t>
      </w:r>
      <w:r w:rsidR="00275488" w:rsidRPr="004B4AAD">
        <w:rPr>
          <w:rFonts w:hint="eastAsia"/>
        </w:rPr>
        <w:t>の水辺空間や遊歩道、歩道や農道</w:t>
      </w:r>
      <w:r w:rsidR="003B2016" w:rsidRPr="004B4AAD">
        <w:rPr>
          <w:rFonts w:hint="eastAsia"/>
        </w:rPr>
        <w:t>等</w:t>
      </w:r>
      <w:r w:rsidR="00DA0E68" w:rsidRPr="004B4AAD">
        <w:rPr>
          <w:rFonts w:hint="eastAsia"/>
        </w:rPr>
        <w:t>を活用･整備しながら、</w:t>
      </w:r>
      <w:r w:rsidR="004654C4" w:rsidRPr="004B4AAD">
        <w:rPr>
          <w:rFonts w:hint="eastAsia"/>
        </w:rPr>
        <w:t>緑・レクリエーション拠点</w:t>
      </w:r>
      <w:r w:rsidR="00DA0E68" w:rsidRPr="004B4AAD">
        <w:rPr>
          <w:rFonts w:hint="eastAsia"/>
        </w:rPr>
        <w:t>間</w:t>
      </w:r>
      <w:r w:rsidR="00F7277B" w:rsidRPr="004B4AAD">
        <w:rPr>
          <w:rFonts w:hint="eastAsia"/>
        </w:rPr>
        <w:t>を結ぶ水と緑のネットワークの形成</w:t>
      </w:r>
      <w:r w:rsidRPr="004B4AAD">
        <w:rPr>
          <w:rFonts w:hint="eastAsia"/>
        </w:rPr>
        <w:t>を図</w:t>
      </w:r>
      <w:r w:rsidR="005B202F" w:rsidRPr="004B4AAD">
        <w:rPr>
          <w:rFonts w:hint="eastAsia"/>
        </w:rPr>
        <w:t>るとともに</w:t>
      </w:r>
      <w:r w:rsidRPr="004B4AAD">
        <w:rPr>
          <w:rFonts w:hint="eastAsia"/>
        </w:rPr>
        <w:t>、市民の身近なレクリエーションや健康づくりの場</w:t>
      </w:r>
      <w:r w:rsidR="00DA0E68" w:rsidRPr="004B4AAD">
        <w:rPr>
          <w:rFonts w:hint="eastAsia"/>
        </w:rPr>
        <w:t>及び交流人口拡大のための活用を図ります。</w:t>
      </w:r>
      <w:r w:rsidR="006B3149" w:rsidRPr="004B4AAD">
        <w:br w:type="page"/>
      </w:r>
    </w:p>
    <w:p w14:paraId="633DBAC3" w14:textId="77777777" w:rsidR="00D83456" w:rsidRPr="004B4AAD" w:rsidRDefault="00D83456" w:rsidP="00CD01C6">
      <w:pPr>
        <w:ind w:firstLineChars="100" w:firstLine="240"/>
        <w:rPr>
          <w:szCs w:val="24"/>
        </w:rPr>
      </w:pPr>
      <w:r w:rsidRPr="004B4AAD">
        <w:rPr>
          <w:rFonts w:hint="eastAsia"/>
          <w:b/>
          <w:sz w:val="24"/>
          <w:szCs w:val="24"/>
        </w:rPr>
        <w:lastRenderedPageBreak/>
        <w:t>〔２</w:t>
      </w:r>
      <w:r w:rsidR="003A6FF2" w:rsidRPr="004B4AAD">
        <w:rPr>
          <w:rFonts w:hint="eastAsia"/>
          <w:b/>
          <w:sz w:val="24"/>
          <w:szCs w:val="24"/>
        </w:rPr>
        <w:t>〕</w:t>
      </w:r>
      <w:r w:rsidRPr="004B4AAD">
        <w:rPr>
          <w:rFonts w:hint="eastAsia"/>
          <w:b/>
          <w:sz w:val="24"/>
          <w:szCs w:val="24"/>
        </w:rPr>
        <w:t>都市軸</w:t>
      </w:r>
    </w:p>
    <w:p w14:paraId="5232B8C2" w14:textId="77777777" w:rsidR="00CA0560" w:rsidRPr="004B4AAD" w:rsidRDefault="00C61FA1" w:rsidP="00CA0560">
      <w:pPr>
        <w:ind w:firstLineChars="100" w:firstLine="220"/>
        <w:rPr>
          <w:szCs w:val="24"/>
        </w:rPr>
      </w:pPr>
      <w:r w:rsidRPr="004B4AAD">
        <w:rPr>
          <w:rFonts w:hint="eastAsia"/>
          <w:szCs w:val="24"/>
        </w:rPr>
        <w:t>（</w:t>
      </w:r>
      <w:r w:rsidR="00713415" w:rsidRPr="004B4AAD">
        <w:rPr>
          <w:rFonts w:hint="eastAsia"/>
          <w:szCs w:val="24"/>
        </w:rPr>
        <w:t>１</w:t>
      </w:r>
      <w:r w:rsidRPr="004B4AAD">
        <w:rPr>
          <w:rFonts w:hint="eastAsia"/>
          <w:szCs w:val="24"/>
        </w:rPr>
        <w:t>）</w:t>
      </w:r>
      <w:r w:rsidR="00713415" w:rsidRPr="004B4AAD">
        <w:rPr>
          <w:rFonts w:hint="eastAsia"/>
          <w:szCs w:val="24"/>
        </w:rPr>
        <w:t>広域連携軸</w:t>
      </w:r>
    </w:p>
    <w:p w14:paraId="7EE6D638" w14:textId="696018D1" w:rsidR="00CA0560" w:rsidRPr="004B4AAD" w:rsidRDefault="00CA0560" w:rsidP="00CD01C6">
      <w:pPr>
        <w:spacing w:afterLines="50" w:after="170"/>
        <w:ind w:leftChars="200" w:left="440" w:firstLineChars="100" w:firstLine="220"/>
        <w:rPr>
          <w:szCs w:val="24"/>
        </w:rPr>
      </w:pPr>
      <w:r w:rsidRPr="004B4AAD">
        <w:rPr>
          <w:rFonts w:hint="eastAsia"/>
          <w:szCs w:val="24"/>
        </w:rPr>
        <w:t>千葉県内や東京湾の対岸地域である東京都及び神奈川県方面を結ぶ高速</w:t>
      </w:r>
      <w:r w:rsidR="006B3149" w:rsidRPr="004B4AAD">
        <w:rPr>
          <w:rFonts w:hint="eastAsia"/>
          <w:szCs w:val="24"/>
        </w:rPr>
        <w:t>道路</w:t>
      </w:r>
      <w:r w:rsidRPr="004B4AAD">
        <w:rPr>
          <w:rFonts w:hint="eastAsia"/>
          <w:szCs w:val="24"/>
        </w:rPr>
        <w:t>などを、広域的に都市の連携を強化する広域連携軸と位置づけます。</w:t>
      </w:r>
      <w:r w:rsidR="006B3149" w:rsidRPr="004B4AAD">
        <w:rPr>
          <w:rFonts w:hint="eastAsia"/>
          <w:szCs w:val="24"/>
        </w:rPr>
        <w:t>交通</w:t>
      </w:r>
      <w:r w:rsidR="00A16D6F" w:rsidRPr="004B4AAD">
        <w:rPr>
          <w:rFonts w:hint="eastAsia"/>
          <w:szCs w:val="24"/>
        </w:rPr>
        <w:t>拠点</w:t>
      </w:r>
      <w:r w:rsidR="006B3149" w:rsidRPr="004B4AAD">
        <w:rPr>
          <w:rFonts w:hint="eastAsia"/>
          <w:szCs w:val="24"/>
        </w:rPr>
        <w:t>としての</w:t>
      </w:r>
      <w:r w:rsidR="00F63783" w:rsidRPr="004B4AAD">
        <w:rPr>
          <w:rFonts w:hint="eastAsia"/>
          <w:szCs w:val="24"/>
        </w:rPr>
        <w:t>機能強化を図り、広域的に</w:t>
      </w:r>
      <w:r w:rsidR="00A16D6F" w:rsidRPr="004B4AAD">
        <w:rPr>
          <w:rFonts w:hint="eastAsia"/>
          <w:szCs w:val="24"/>
        </w:rPr>
        <w:t>連携</w:t>
      </w:r>
      <w:r w:rsidR="00F63783" w:rsidRPr="004B4AAD">
        <w:rPr>
          <w:rFonts w:hint="eastAsia"/>
          <w:szCs w:val="24"/>
        </w:rPr>
        <w:t>する軸として位置づけます</w:t>
      </w:r>
      <w:r w:rsidR="00A16D6F" w:rsidRPr="004B4AAD">
        <w:rPr>
          <w:rFonts w:hint="eastAsia"/>
          <w:szCs w:val="24"/>
        </w:rPr>
        <w:t>。</w:t>
      </w:r>
    </w:p>
    <w:tbl>
      <w:tblPr>
        <w:tblW w:w="9072" w:type="dxa"/>
        <w:tblInd w:w="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5"/>
        <w:gridCol w:w="2947"/>
        <w:gridCol w:w="5170"/>
      </w:tblGrid>
      <w:tr w:rsidR="00CA0560" w:rsidRPr="004B4AAD" w14:paraId="5A4460B9" w14:textId="77777777" w:rsidTr="007155E4">
        <w:tc>
          <w:tcPr>
            <w:tcW w:w="955" w:type="dxa"/>
            <w:vMerge w:val="restart"/>
            <w:shd w:val="clear" w:color="auto" w:fill="F3F3F3"/>
          </w:tcPr>
          <w:p w14:paraId="78B52A30" w14:textId="77777777" w:rsidR="00CA0560" w:rsidRPr="004B4AAD" w:rsidRDefault="00CA0560" w:rsidP="00CA0560">
            <w:pPr>
              <w:jc w:val="left"/>
              <w:rPr>
                <w:rFonts w:ascii="ＭＳ 明朝" w:hAnsi="ＭＳ 明朝"/>
              </w:rPr>
            </w:pPr>
            <w:r w:rsidRPr="004B4AAD">
              <w:rPr>
                <w:rFonts w:ascii="ＭＳ 明朝" w:hAnsi="ＭＳ 明朝" w:hint="eastAsia"/>
              </w:rPr>
              <w:t>広域</w:t>
            </w:r>
          </w:p>
          <w:p w14:paraId="5920596A" w14:textId="77777777" w:rsidR="00CA0560" w:rsidRPr="004B4AAD" w:rsidRDefault="00CA0560" w:rsidP="00CA0560">
            <w:pPr>
              <w:jc w:val="left"/>
              <w:rPr>
                <w:rFonts w:ascii="ＭＳ 明朝" w:hAnsi="ＭＳ 明朝"/>
              </w:rPr>
            </w:pPr>
            <w:r w:rsidRPr="004B4AAD">
              <w:rPr>
                <w:rFonts w:ascii="ＭＳ 明朝" w:hAnsi="ＭＳ 明朝" w:hint="eastAsia"/>
              </w:rPr>
              <w:t>連携軸</w:t>
            </w:r>
          </w:p>
        </w:tc>
        <w:tc>
          <w:tcPr>
            <w:tcW w:w="2947" w:type="dxa"/>
            <w:vAlign w:val="center"/>
          </w:tcPr>
          <w:p w14:paraId="49131997" w14:textId="77777777" w:rsidR="00CA0560" w:rsidRPr="004B4AAD" w:rsidRDefault="00CA0560" w:rsidP="00CA0560">
            <w:pPr>
              <w:ind w:leftChars="6" w:left="13" w:firstLineChars="3" w:firstLine="7"/>
              <w:rPr>
                <w:rFonts w:ascii="ＭＳ 明朝" w:hAnsi="ＭＳ 明朝"/>
              </w:rPr>
            </w:pPr>
            <w:r w:rsidRPr="004B4AAD">
              <w:rPr>
                <w:rFonts w:ascii="ＭＳ 明朝" w:hAnsi="ＭＳ 明朝" w:hint="eastAsia"/>
              </w:rPr>
              <w:t>東京湾アクアライン連絡道</w:t>
            </w:r>
          </w:p>
        </w:tc>
        <w:tc>
          <w:tcPr>
            <w:tcW w:w="5170" w:type="dxa"/>
            <w:vAlign w:val="center"/>
          </w:tcPr>
          <w:p w14:paraId="7CC986C6" w14:textId="77777777" w:rsidR="00CA0560" w:rsidRPr="004B4AAD" w:rsidRDefault="00622D1B" w:rsidP="007155E4">
            <w:pPr>
              <w:rPr>
                <w:rFonts w:ascii="ＭＳ 明朝" w:hAnsi="ＭＳ 明朝"/>
              </w:rPr>
            </w:pPr>
            <w:r w:rsidRPr="004B4AAD">
              <w:rPr>
                <w:rFonts w:ascii="ＭＳ 明朝" w:hAnsi="ＭＳ 明朝" w:hint="eastAsia"/>
              </w:rPr>
              <w:t>東京湾アクアラインと直結し、</w:t>
            </w:r>
            <w:r w:rsidR="00CA0560" w:rsidRPr="004B4AAD">
              <w:rPr>
                <w:rFonts w:ascii="ＭＳ 明朝" w:hAnsi="ＭＳ 明朝" w:hint="eastAsia"/>
              </w:rPr>
              <w:t>東京湾の対岸地域と本市</w:t>
            </w:r>
            <w:r w:rsidRPr="004B4AAD">
              <w:rPr>
                <w:rFonts w:ascii="ＭＳ 明朝" w:hAnsi="ＭＳ 明朝" w:hint="eastAsia"/>
              </w:rPr>
              <w:t>と</w:t>
            </w:r>
            <w:r w:rsidR="00CA0560" w:rsidRPr="004B4AAD">
              <w:rPr>
                <w:rFonts w:ascii="ＭＳ 明朝" w:hAnsi="ＭＳ 明朝" w:hint="eastAsia"/>
              </w:rPr>
              <w:t>を結ぶ</w:t>
            </w:r>
            <w:r w:rsidR="00EA25BD" w:rsidRPr="004B4AAD">
              <w:rPr>
                <w:rFonts w:ascii="ＭＳ 明朝" w:hAnsi="ＭＳ 明朝" w:hint="eastAsia"/>
              </w:rPr>
              <w:t>自動車専用</w:t>
            </w:r>
            <w:r w:rsidR="00CA0560" w:rsidRPr="004B4AAD">
              <w:rPr>
                <w:rFonts w:ascii="ＭＳ 明朝" w:hAnsi="ＭＳ 明朝" w:hint="eastAsia"/>
              </w:rPr>
              <w:t>道路です。</w:t>
            </w:r>
          </w:p>
        </w:tc>
      </w:tr>
      <w:tr w:rsidR="00CA0560" w:rsidRPr="004B4AAD" w14:paraId="223BEB35" w14:textId="77777777" w:rsidTr="007155E4">
        <w:tc>
          <w:tcPr>
            <w:tcW w:w="955" w:type="dxa"/>
            <w:vMerge/>
            <w:shd w:val="clear" w:color="auto" w:fill="F3F3F3"/>
          </w:tcPr>
          <w:p w14:paraId="0C3F90B9" w14:textId="77777777" w:rsidR="00CA0560" w:rsidRPr="004B4AAD" w:rsidRDefault="00CA0560" w:rsidP="00CA0560">
            <w:pPr>
              <w:ind w:left="220" w:hangingChars="100" w:hanging="220"/>
              <w:rPr>
                <w:rFonts w:ascii="ＭＳ 明朝" w:hAnsi="ＭＳ 明朝"/>
              </w:rPr>
            </w:pPr>
          </w:p>
        </w:tc>
        <w:tc>
          <w:tcPr>
            <w:tcW w:w="2947" w:type="dxa"/>
            <w:vAlign w:val="center"/>
          </w:tcPr>
          <w:p w14:paraId="7D9FB1D1" w14:textId="77777777" w:rsidR="00CA0560" w:rsidRPr="004B4AAD" w:rsidRDefault="00CA0560" w:rsidP="00CA0560">
            <w:pPr>
              <w:ind w:leftChars="6" w:left="13" w:firstLineChars="3" w:firstLine="7"/>
              <w:rPr>
                <w:rFonts w:ascii="ＭＳ 明朝" w:hAnsi="ＭＳ 明朝"/>
              </w:rPr>
            </w:pPr>
            <w:r w:rsidRPr="004B4AAD">
              <w:rPr>
                <w:rFonts w:ascii="ＭＳ 明朝" w:hAnsi="ＭＳ 明朝" w:hint="eastAsia"/>
              </w:rPr>
              <w:t>首都圏中央連絡自動車道</w:t>
            </w:r>
          </w:p>
        </w:tc>
        <w:tc>
          <w:tcPr>
            <w:tcW w:w="5170" w:type="dxa"/>
            <w:vAlign w:val="center"/>
          </w:tcPr>
          <w:p w14:paraId="727589FF" w14:textId="77777777" w:rsidR="00CA0560" w:rsidRPr="004B4AAD" w:rsidRDefault="007477FF" w:rsidP="007477FF">
            <w:pPr>
              <w:ind w:leftChars="6" w:left="13"/>
              <w:rPr>
                <w:rFonts w:ascii="ＭＳ 明朝" w:hAnsi="ＭＳ 明朝"/>
              </w:rPr>
            </w:pPr>
            <w:r w:rsidRPr="004B4AAD">
              <w:rPr>
                <w:rFonts w:ascii="ＭＳ 明朝" w:hAnsi="ＭＳ 明朝" w:hint="eastAsia"/>
              </w:rPr>
              <w:t>神奈川県から東京都、埼玉県、茨城県を通り千葉県を結ぶ</w:t>
            </w:r>
            <w:r w:rsidR="00EA25BD" w:rsidRPr="004B4AAD">
              <w:rPr>
                <w:rFonts w:ascii="ＭＳ 明朝" w:hAnsi="ＭＳ 明朝" w:hint="eastAsia"/>
              </w:rPr>
              <w:t>自動車専用</w:t>
            </w:r>
            <w:r w:rsidRPr="004B4AAD">
              <w:rPr>
                <w:rFonts w:ascii="ＭＳ 明朝" w:hAnsi="ＭＳ 明朝" w:hint="eastAsia"/>
              </w:rPr>
              <w:t>道路であり、</w:t>
            </w:r>
            <w:r w:rsidR="00CA0560" w:rsidRPr="004B4AAD">
              <w:rPr>
                <w:rFonts w:ascii="ＭＳ 明朝" w:hAnsi="ＭＳ 明朝" w:hint="eastAsia"/>
              </w:rPr>
              <w:t>東京湾アクアライン連絡道</w:t>
            </w:r>
            <w:r w:rsidRPr="004B4AAD">
              <w:rPr>
                <w:rFonts w:ascii="ＭＳ 明朝" w:hAnsi="ＭＳ 明朝" w:hint="eastAsia"/>
              </w:rPr>
              <w:t>に直結する</w:t>
            </w:r>
            <w:r w:rsidR="00CA0560" w:rsidRPr="004B4AAD">
              <w:rPr>
                <w:rFonts w:ascii="ＭＳ 明朝" w:hAnsi="ＭＳ 明朝" w:hint="eastAsia"/>
              </w:rPr>
              <w:t>環状</w:t>
            </w:r>
            <w:r w:rsidR="00EA25BD" w:rsidRPr="004B4AAD">
              <w:rPr>
                <w:rFonts w:ascii="ＭＳ 明朝" w:hAnsi="ＭＳ 明朝" w:hint="eastAsia"/>
              </w:rPr>
              <w:t>の自動車専用</w:t>
            </w:r>
            <w:r w:rsidR="00CA0560" w:rsidRPr="004B4AAD">
              <w:rPr>
                <w:rFonts w:ascii="ＭＳ 明朝" w:hAnsi="ＭＳ 明朝" w:hint="eastAsia"/>
              </w:rPr>
              <w:t>道路です。</w:t>
            </w:r>
          </w:p>
        </w:tc>
      </w:tr>
      <w:tr w:rsidR="00CA0560" w:rsidRPr="004B4AAD" w14:paraId="07D1F697" w14:textId="77777777" w:rsidTr="007155E4">
        <w:tc>
          <w:tcPr>
            <w:tcW w:w="955" w:type="dxa"/>
            <w:vMerge/>
            <w:shd w:val="clear" w:color="auto" w:fill="F3F3F3"/>
          </w:tcPr>
          <w:p w14:paraId="6FBB158F" w14:textId="77777777" w:rsidR="00CA0560" w:rsidRPr="004B4AAD" w:rsidRDefault="00CA0560" w:rsidP="00CA0560">
            <w:pPr>
              <w:ind w:left="220" w:hangingChars="100" w:hanging="220"/>
              <w:rPr>
                <w:rFonts w:ascii="ＭＳ 明朝" w:hAnsi="ＭＳ 明朝"/>
              </w:rPr>
            </w:pPr>
          </w:p>
        </w:tc>
        <w:tc>
          <w:tcPr>
            <w:tcW w:w="2947" w:type="dxa"/>
            <w:vAlign w:val="center"/>
          </w:tcPr>
          <w:p w14:paraId="77370FD3" w14:textId="77777777" w:rsidR="00CA0560" w:rsidRPr="004B4AAD" w:rsidRDefault="00CA0560" w:rsidP="00CA0560">
            <w:pPr>
              <w:ind w:leftChars="6" w:left="13"/>
              <w:rPr>
                <w:rFonts w:ascii="ＭＳ 明朝" w:hAnsi="ＭＳ 明朝"/>
              </w:rPr>
            </w:pPr>
            <w:r w:rsidRPr="004B4AAD">
              <w:rPr>
                <w:rFonts w:ascii="ＭＳ 明朝" w:hAnsi="ＭＳ 明朝" w:hint="eastAsia"/>
              </w:rPr>
              <w:t>館山自動車道</w:t>
            </w:r>
          </w:p>
        </w:tc>
        <w:tc>
          <w:tcPr>
            <w:tcW w:w="5170" w:type="dxa"/>
            <w:vAlign w:val="center"/>
          </w:tcPr>
          <w:p w14:paraId="1666FBAE" w14:textId="77777777" w:rsidR="00CA0560" w:rsidRPr="004B4AAD" w:rsidRDefault="004654C4" w:rsidP="007155E4">
            <w:pPr>
              <w:rPr>
                <w:rFonts w:ascii="ＭＳ 明朝" w:hAnsi="ＭＳ 明朝"/>
              </w:rPr>
            </w:pPr>
            <w:r w:rsidRPr="004B4AAD">
              <w:rPr>
                <w:rFonts w:ascii="ＭＳ 明朝" w:hAnsi="ＭＳ 明朝" w:hint="eastAsia"/>
              </w:rPr>
              <w:t>東京湾</w:t>
            </w:r>
            <w:r w:rsidR="00CA0560" w:rsidRPr="004B4AAD">
              <w:rPr>
                <w:rFonts w:ascii="ＭＳ 明朝" w:hAnsi="ＭＳ 明朝" w:hint="eastAsia"/>
              </w:rPr>
              <w:t>に沿って千葉市から</w:t>
            </w:r>
            <w:r w:rsidR="00622D1B" w:rsidRPr="004B4AAD">
              <w:rPr>
                <w:rFonts w:ascii="ＭＳ 明朝" w:hAnsi="ＭＳ 明朝" w:hint="eastAsia"/>
              </w:rPr>
              <w:t>富津市</w:t>
            </w:r>
            <w:r w:rsidR="00CA0560" w:rsidRPr="004B4AAD">
              <w:rPr>
                <w:rFonts w:ascii="ＭＳ 明朝" w:hAnsi="ＭＳ 明朝" w:hint="eastAsia"/>
              </w:rPr>
              <w:t>を結</w:t>
            </w:r>
            <w:r w:rsidR="00622D1B" w:rsidRPr="004B4AAD">
              <w:rPr>
                <w:rFonts w:ascii="ＭＳ 明朝" w:hAnsi="ＭＳ 明朝" w:hint="eastAsia"/>
              </w:rPr>
              <w:t>ぶ</w:t>
            </w:r>
            <w:r w:rsidR="00784181" w:rsidRPr="004B4AAD">
              <w:rPr>
                <w:rFonts w:ascii="ＭＳ 明朝" w:hAnsi="ＭＳ 明朝" w:hint="eastAsia"/>
              </w:rPr>
              <w:t>自動車専用</w:t>
            </w:r>
            <w:r w:rsidR="00CA0560" w:rsidRPr="004B4AAD">
              <w:rPr>
                <w:rFonts w:ascii="ＭＳ 明朝" w:hAnsi="ＭＳ 明朝" w:hint="eastAsia"/>
              </w:rPr>
              <w:t>道路です。</w:t>
            </w:r>
          </w:p>
        </w:tc>
      </w:tr>
      <w:tr w:rsidR="00CA0560" w:rsidRPr="004B4AAD" w14:paraId="5A21CBD0" w14:textId="77777777" w:rsidTr="007155E4">
        <w:tc>
          <w:tcPr>
            <w:tcW w:w="955" w:type="dxa"/>
            <w:vMerge/>
            <w:tcBorders>
              <w:bottom w:val="single" w:sz="4" w:space="0" w:color="auto"/>
            </w:tcBorders>
            <w:shd w:val="clear" w:color="auto" w:fill="F3F3F3"/>
          </w:tcPr>
          <w:p w14:paraId="1CEDB10F" w14:textId="77777777" w:rsidR="00CA0560" w:rsidRPr="004B4AAD" w:rsidRDefault="00CA0560" w:rsidP="00CA0560">
            <w:pPr>
              <w:ind w:left="220" w:hangingChars="100" w:hanging="220"/>
              <w:rPr>
                <w:rFonts w:ascii="ＭＳ 明朝" w:hAnsi="ＭＳ 明朝"/>
              </w:rPr>
            </w:pPr>
          </w:p>
        </w:tc>
        <w:tc>
          <w:tcPr>
            <w:tcW w:w="2947" w:type="dxa"/>
            <w:vAlign w:val="center"/>
          </w:tcPr>
          <w:p w14:paraId="65AE5ABF" w14:textId="77777777" w:rsidR="00CA0560" w:rsidRPr="004B4AAD" w:rsidRDefault="00CA0560" w:rsidP="002060B3">
            <w:pPr>
              <w:ind w:leftChars="6" w:left="220" w:hangingChars="94" w:hanging="207"/>
              <w:rPr>
                <w:rFonts w:ascii="ＭＳ 明朝" w:hAnsi="ＭＳ 明朝"/>
              </w:rPr>
            </w:pPr>
            <w:r w:rsidRPr="004B4AAD">
              <w:rPr>
                <w:rFonts w:ascii="ＭＳ 明朝" w:hAnsi="ＭＳ 明朝" w:hint="eastAsia"/>
              </w:rPr>
              <w:t>東京湾岸道路</w:t>
            </w:r>
            <w:r w:rsidR="00C61FA1" w:rsidRPr="004B4AAD">
              <w:rPr>
                <w:rFonts w:ascii="ＭＳ 明朝" w:hAnsi="ＭＳ 明朝" w:hint="eastAsia"/>
              </w:rPr>
              <w:t>（</w:t>
            </w:r>
            <w:r w:rsidR="006B3149" w:rsidRPr="004B4AAD">
              <w:rPr>
                <w:rFonts w:ascii="ＭＳ 明朝" w:hAnsi="ＭＳ 明朝" w:hint="eastAsia"/>
              </w:rPr>
              <w:t>構想</w:t>
            </w:r>
            <w:r w:rsidR="00C61FA1" w:rsidRPr="004B4AAD">
              <w:rPr>
                <w:rFonts w:ascii="ＭＳ 明朝" w:hAnsi="ＭＳ 明朝" w:hint="eastAsia"/>
              </w:rPr>
              <w:t>）</w:t>
            </w:r>
          </w:p>
        </w:tc>
        <w:tc>
          <w:tcPr>
            <w:tcW w:w="5170" w:type="dxa"/>
            <w:vAlign w:val="center"/>
          </w:tcPr>
          <w:p w14:paraId="6CDC4A78" w14:textId="77777777" w:rsidR="00CA0560" w:rsidRPr="004B4AAD" w:rsidRDefault="00A73946" w:rsidP="004F0888">
            <w:pPr>
              <w:ind w:leftChars="6" w:left="13"/>
              <w:rPr>
                <w:rFonts w:ascii="ＭＳ 明朝" w:hAnsi="ＭＳ 明朝"/>
              </w:rPr>
            </w:pPr>
            <w:r w:rsidRPr="004B4AAD">
              <w:rPr>
                <w:rFonts w:ascii="ＭＳ 明朝" w:hAnsi="ＭＳ 明朝" w:hint="eastAsia"/>
              </w:rPr>
              <w:t>東京湾に沿って</w:t>
            </w:r>
            <w:r w:rsidR="004F0888" w:rsidRPr="004B4AAD">
              <w:rPr>
                <w:rFonts w:ascii="ＭＳ 明朝" w:hAnsi="ＭＳ 明朝" w:hint="eastAsia"/>
              </w:rPr>
              <w:t>富津市</w:t>
            </w:r>
            <w:r w:rsidR="00784181" w:rsidRPr="004B4AAD">
              <w:rPr>
                <w:rFonts w:ascii="ＭＳ 明朝" w:hAnsi="ＭＳ 明朝" w:hint="eastAsia"/>
              </w:rPr>
              <w:t>から東京都を通り</w:t>
            </w:r>
            <w:r w:rsidR="004F0888" w:rsidRPr="004B4AAD">
              <w:rPr>
                <w:rFonts w:ascii="ＭＳ 明朝" w:hAnsi="ＭＳ 明朝" w:hint="eastAsia"/>
              </w:rPr>
              <w:t>神奈川県横須賀市</w:t>
            </w:r>
            <w:r w:rsidRPr="004B4AAD">
              <w:rPr>
                <w:rFonts w:ascii="ＭＳ 明朝" w:hAnsi="ＭＳ 明朝" w:hint="eastAsia"/>
              </w:rPr>
              <w:t>を結ぶ</w:t>
            </w:r>
            <w:r w:rsidR="00784181" w:rsidRPr="004B4AAD">
              <w:rPr>
                <w:rFonts w:ascii="ＭＳ 明朝" w:hAnsi="ＭＳ 明朝" w:hint="eastAsia"/>
              </w:rPr>
              <w:t>主要幹線</w:t>
            </w:r>
            <w:r w:rsidRPr="004B4AAD">
              <w:rPr>
                <w:rFonts w:ascii="ＭＳ 明朝" w:hAnsi="ＭＳ 明朝" w:hint="eastAsia"/>
              </w:rPr>
              <w:t>道路</w:t>
            </w:r>
            <w:r w:rsidR="00CA0560" w:rsidRPr="004B4AAD">
              <w:rPr>
                <w:rFonts w:ascii="ＭＳ 明朝" w:hAnsi="ＭＳ 明朝" w:hint="eastAsia"/>
              </w:rPr>
              <w:t>です。</w:t>
            </w:r>
          </w:p>
        </w:tc>
      </w:tr>
    </w:tbl>
    <w:p w14:paraId="5D94CBE5" w14:textId="77777777" w:rsidR="00CD01C6" w:rsidRPr="004B4AAD" w:rsidRDefault="00CD01C6" w:rsidP="00CD01C6"/>
    <w:p w14:paraId="305EE829" w14:textId="77777777" w:rsidR="002060B3" w:rsidRPr="004B4AAD" w:rsidRDefault="00C61FA1" w:rsidP="00CD01C6">
      <w:pPr>
        <w:ind w:firstLineChars="100" w:firstLine="220"/>
        <w:rPr>
          <w:szCs w:val="24"/>
        </w:rPr>
      </w:pPr>
      <w:r w:rsidRPr="004B4AAD">
        <w:rPr>
          <w:rFonts w:hint="eastAsia"/>
          <w:szCs w:val="24"/>
        </w:rPr>
        <w:t>（</w:t>
      </w:r>
      <w:r w:rsidR="002060B3" w:rsidRPr="004B4AAD">
        <w:rPr>
          <w:rFonts w:hint="eastAsia"/>
          <w:szCs w:val="24"/>
        </w:rPr>
        <w:t>２</w:t>
      </w:r>
      <w:r w:rsidRPr="004B4AAD">
        <w:rPr>
          <w:rFonts w:hint="eastAsia"/>
          <w:szCs w:val="24"/>
        </w:rPr>
        <w:t>）</w:t>
      </w:r>
      <w:r w:rsidR="002060B3" w:rsidRPr="004B4AAD">
        <w:rPr>
          <w:rFonts w:hint="eastAsia"/>
          <w:szCs w:val="24"/>
        </w:rPr>
        <w:t>都市間連携軸</w:t>
      </w:r>
    </w:p>
    <w:p w14:paraId="43FD29D0" w14:textId="77777777" w:rsidR="002060B3" w:rsidRPr="004B4AAD" w:rsidRDefault="006B3149" w:rsidP="00CD01C6">
      <w:pPr>
        <w:spacing w:afterLines="50" w:after="170"/>
        <w:ind w:leftChars="200" w:left="440" w:firstLineChars="100" w:firstLine="220"/>
        <w:rPr>
          <w:szCs w:val="24"/>
        </w:rPr>
      </w:pPr>
      <w:r w:rsidRPr="004B4AAD">
        <w:rPr>
          <w:rFonts w:ascii="ＭＳ 明朝" w:hAnsi="ＭＳ 明朝" w:hint="eastAsia"/>
        </w:rPr>
        <w:t>配置した</w:t>
      </w:r>
      <w:r w:rsidR="002060B3" w:rsidRPr="004B4AAD">
        <w:rPr>
          <w:rFonts w:ascii="ＭＳ 明朝" w:hAnsi="ＭＳ 明朝" w:hint="eastAsia"/>
        </w:rPr>
        <w:t>拠点</w:t>
      </w:r>
      <w:r w:rsidR="00586160" w:rsidRPr="004B4AAD">
        <w:rPr>
          <w:rFonts w:ascii="ＭＳ 明朝" w:hAnsi="ＭＳ 明朝" w:hint="eastAsia"/>
        </w:rPr>
        <w:t>間</w:t>
      </w:r>
      <w:r w:rsidRPr="004B4AAD">
        <w:rPr>
          <w:rFonts w:ascii="ＭＳ 明朝" w:hAnsi="ＭＳ 明朝" w:hint="eastAsia"/>
        </w:rPr>
        <w:t>と</w:t>
      </w:r>
      <w:r w:rsidR="002060B3" w:rsidRPr="004B4AAD">
        <w:rPr>
          <w:rFonts w:ascii="ＭＳ 明朝" w:hAnsi="ＭＳ 明朝" w:hint="eastAsia"/>
        </w:rPr>
        <w:t>隣接</w:t>
      </w:r>
      <w:r w:rsidRPr="004B4AAD">
        <w:rPr>
          <w:rFonts w:ascii="ＭＳ 明朝" w:hAnsi="ＭＳ 明朝" w:hint="eastAsia"/>
        </w:rPr>
        <w:t>する市原市、木更津市</w:t>
      </w:r>
      <w:r w:rsidR="002060B3" w:rsidRPr="004B4AAD">
        <w:rPr>
          <w:rFonts w:ascii="ＭＳ 明朝" w:hAnsi="ＭＳ 明朝" w:hint="eastAsia"/>
        </w:rPr>
        <w:t>と</w:t>
      </w:r>
      <w:r w:rsidRPr="004B4AAD">
        <w:rPr>
          <w:rFonts w:ascii="ＭＳ 明朝" w:hAnsi="ＭＳ 明朝" w:hint="eastAsia"/>
        </w:rPr>
        <w:t>を結んでいる</w:t>
      </w:r>
      <w:r w:rsidR="00586160" w:rsidRPr="004B4AAD">
        <w:rPr>
          <w:rFonts w:ascii="ＭＳ 明朝" w:hAnsi="ＭＳ 明朝" w:hint="eastAsia"/>
        </w:rPr>
        <w:t>主要幹線道路</w:t>
      </w:r>
      <w:r w:rsidR="00ED7999" w:rsidRPr="004B4AAD">
        <w:rPr>
          <w:rFonts w:ascii="ＭＳ 明朝" w:hAnsi="ＭＳ 明朝" w:hint="eastAsia"/>
        </w:rPr>
        <w:t>及び鉄道路線</w:t>
      </w:r>
      <w:r w:rsidR="002337DA" w:rsidRPr="004B4AAD">
        <w:rPr>
          <w:rFonts w:ascii="ＭＳ 明朝" w:hAnsi="ＭＳ 明朝" w:hint="eastAsia"/>
        </w:rPr>
        <w:t>を、都市間連携軸と位置づけ</w:t>
      </w:r>
      <w:r w:rsidR="00586160" w:rsidRPr="004B4AAD">
        <w:rPr>
          <w:rFonts w:ascii="ＭＳ 明朝" w:hAnsi="ＭＳ 明朝" w:hint="eastAsia"/>
        </w:rPr>
        <w:t>ます。</w:t>
      </w:r>
      <w:r w:rsidR="00ED7999" w:rsidRPr="004B4AAD">
        <w:rPr>
          <w:rFonts w:ascii="ＭＳ 明朝" w:hAnsi="ＭＳ 明朝" w:hint="eastAsia"/>
        </w:rPr>
        <w:t>公共交通及び自動車交通により、</w:t>
      </w:r>
      <w:r w:rsidR="00586160" w:rsidRPr="004B4AAD">
        <w:rPr>
          <w:rFonts w:ascii="ＭＳ 明朝" w:hAnsi="ＭＳ 明朝" w:hint="eastAsia"/>
        </w:rPr>
        <w:t>市内間の移動の活性</w:t>
      </w:r>
      <w:r w:rsidR="002060B3" w:rsidRPr="004B4AAD">
        <w:rPr>
          <w:rFonts w:ascii="ＭＳ 明朝" w:hAnsi="ＭＳ 明朝" w:hint="eastAsia"/>
        </w:rPr>
        <w:t>化や都市機能の</w:t>
      </w:r>
      <w:r w:rsidR="00586160" w:rsidRPr="004B4AAD">
        <w:rPr>
          <w:rFonts w:ascii="ＭＳ 明朝" w:hAnsi="ＭＳ 明朝" w:hint="eastAsia"/>
        </w:rPr>
        <w:t>相互補完を図るとともに</w:t>
      </w:r>
      <w:r w:rsidR="00F63783" w:rsidRPr="004B4AAD">
        <w:rPr>
          <w:rFonts w:ascii="ＭＳ 明朝" w:hAnsi="ＭＳ 明朝" w:hint="eastAsia"/>
        </w:rPr>
        <w:t>、隣接する市と</w:t>
      </w:r>
      <w:r w:rsidR="00A16D6F" w:rsidRPr="004B4AAD">
        <w:rPr>
          <w:rFonts w:ascii="ＭＳ 明朝" w:hAnsi="ＭＳ 明朝" w:hint="eastAsia"/>
        </w:rPr>
        <w:t>連携</w:t>
      </w:r>
      <w:r w:rsidR="00F63783" w:rsidRPr="004B4AAD">
        <w:rPr>
          <w:rFonts w:ascii="ＭＳ 明朝" w:hAnsi="ＭＳ 明朝" w:hint="eastAsia"/>
        </w:rPr>
        <w:t>する軸として位置づけます</w:t>
      </w:r>
      <w:r w:rsidR="00A16D6F" w:rsidRPr="004B4AAD">
        <w:rPr>
          <w:rFonts w:ascii="ＭＳ 明朝" w:hAnsi="ＭＳ 明朝" w:hint="eastAsia"/>
        </w:rPr>
        <w:t>。</w:t>
      </w:r>
    </w:p>
    <w:tbl>
      <w:tblPr>
        <w:tblW w:w="9072" w:type="dxa"/>
        <w:tblInd w:w="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5"/>
        <w:gridCol w:w="1955"/>
        <w:gridCol w:w="6162"/>
      </w:tblGrid>
      <w:tr w:rsidR="0032723C" w:rsidRPr="004B4AAD" w14:paraId="745F9F2A" w14:textId="77777777" w:rsidTr="00C61FA1">
        <w:tc>
          <w:tcPr>
            <w:tcW w:w="955" w:type="dxa"/>
            <w:vMerge w:val="restart"/>
            <w:shd w:val="clear" w:color="auto" w:fill="F3F3F3"/>
          </w:tcPr>
          <w:p w14:paraId="6239DDE3" w14:textId="77777777" w:rsidR="009E63CC" w:rsidRPr="004B4AAD" w:rsidRDefault="009E63CC" w:rsidP="009E63CC">
            <w:pPr>
              <w:jc w:val="left"/>
              <w:rPr>
                <w:rFonts w:hAnsi="メイリオ"/>
              </w:rPr>
            </w:pPr>
            <w:r w:rsidRPr="004B4AAD">
              <w:rPr>
                <w:rFonts w:hAnsi="メイリオ" w:hint="eastAsia"/>
              </w:rPr>
              <w:t>都市間</w:t>
            </w:r>
          </w:p>
          <w:p w14:paraId="610238AF" w14:textId="77777777" w:rsidR="009E63CC" w:rsidRPr="004B4AAD" w:rsidRDefault="009E63CC" w:rsidP="009E63CC">
            <w:pPr>
              <w:jc w:val="left"/>
              <w:rPr>
                <w:rFonts w:hAnsi="メイリオ"/>
              </w:rPr>
            </w:pPr>
            <w:r w:rsidRPr="004B4AAD">
              <w:rPr>
                <w:rFonts w:hAnsi="メイリオ" w:hint="eastAsia"/>
              </w:rPr>
              <w:t>連携軸</w:t>
            </w:r>
          </w:p>
        </w:tc>
        <w:tc>
          <w:tcPr>
            <w:tcW w:w="1955" w:type="dxa"/>
            <w:vAlign w:val="center"/>
          </w:tcPr>
          <w:p w14:paraId="2D458F01" w14:textId="2C58BCC2" w:rsidR="009E63CC" w:rsidRPr="004B4AAD" w:rsidRDefault="009E63CC" w:rsidP="009E63CC">
            <w:pPr>
              <w:ind w:leftChars="5" w:left="231" w:hangingChars="100" w:hanging="220"/>
              <w:rPr>
                <w:rFonts w:hAnsi="メイリオ"/>
              </w:rPr>
            </w:pPr>
            <w:r w:rsidRPr="004B4AAD">
              <w:rPr>
                <w:rFonts w:hAnsi="メイリオ" w:hint="eastAsia"/>
              </w:rPr>
              <w:t>国道16号</w:t>
            </w:r>
          </w:p>
        </w:tc>
        <w:tc>
          <w:tcPr>
            <w:tcW w:w="6162" w:type="dxa"/>
            <w:vAlign w:val="center"/>
          </w:tcPr>
          <w:p w14:paraId="608BF5C0" w14:textId="4D100A76" w:rsidR="009E63CC" w:rsidRPr="004B4AAD" w:rsidRDefault="009E63CC" w:rsidP="007477FF">
            <w:pPr>
              <w:ind w:leftChars="5" w:left="11"/>
              <w:rPr>
                <w:rFonts w:hAnsi="メイリオ"/>
              </w:rPr>
            </w:pPr>
            <w:r w:rsidRPr="004B4AAD">
              <w:rPr>
                <w:rFonts w:hAnsi="メイリオ" w:hint="eastAsia"/>
              </w:rPr>
              <w:t>神奈川県横浜市</w:t>
            </w:r>
            <w:r w:rsidR="007477FF" w:rsidRPr="004B4AAD">
              <w:rPr>
                <w:rFonts w:hAnsi="メイリオ" w:hint="eastAsia"/>
              </w:rPr>
              <w:t>を起終点とし、</w:t>
            </w:r>
            <w:r w:rsidRPr="004B4AAD">
              <w:rPr>
                <w:rFonts w:hAnsi="メイリオ" w:hint="eastAsia"/>
              </w:rPr>
              <w:t>東京</w:t>
            </w:r>
            <w:r w:rsidR="007477FF" w:rsidRPr="004B4AAD">
              <w:rPr>
                <w:rFonts w:hAnsi="メイリオ" w:hint="eastAsia"/>
              </w:rPr>
              <w:t>都</w:t>
            </w:r>
            <w:r w:rsidRPr="004B4AAD">
              <w:rPr>
                <w:rFonts w:hAnsi="メイリオ" w:hint="eastAsia"/>
              </w:rPr>
              <w:t>、埼玉</w:t>
            </w:r>
            <w:r w:rsidR="007477FF" w:rsidRPr="004B4AAD">
              <w:rPr>
                <w:rFonts w:hAnsi="メイリオ" w:hint="eastAsia"/>
              </w:rPr>
              <w:t>県</w:t>
            </w:r>
            <w:r w:rsidRPr="004B4AAD">
              <w:rPr>
                <w:rFonts w:hAnsi="メイリオ" w:hint="eastAsia"/>
              </w:rPr>
              <w:t>、千葉</w:t>
            </w:r>
            <w:r w:rsidR="007477FF" w:rsidRPr="004B4AAD">
              <w:rPr>
                <w:rFonts w:hAnsi="メイリオ" w:hint="eastAsia"/>
              </w:rPr>
              <w:t>県</w:t>
            </w:r>
            <w:r w:rsidRPr="004B4AAD">
              <w:rPr>
                <w:rFonts w:hAnsi="メイリオ" w:hint="eastAsia"/>
              </w:rPr>
              <w:t>を通</w:t>
            </w:r>
            <w:r w:rsidR="007477FF" w:rsidRPr="004B4AAD">
              <w:rPr>
                <w:rFonts w:hAnsi="メイリオ" w:hint="eastAsia"/>
              </w:rPr>
              <w:t>る</w:t>
            </w:r>
            <w:r w:rsidR="00871817" w:rsidRPr="004B4AAD">
              <w:rPr>
                <w:rFonts w:hAnsi="メイリオ" w:hint="eastAsia"/>
              </w:rPr>
              <w:t>主要幹線道路であり、</w:t>
            </w:r>
            <w:r w:rsidRPr="004B4AAD">
              <w:rPr>
                <w:rFonts w:hAnsi="メイリオ" w:hint="eastAsia"/>
              </w:rPr>
              <w:t>首都圏の主要な環状道路です。</w:t>
            </w:r>
          </w:p>
        </w:tc>
      </w:tr>
      <w:tr w:rsidR="0032723C" w:rsidRPr="004B4AAD" w14:paraId="12B998DC" w14:textId="77777777" w:rsidTr="00C61FA1">
        <w:tc>
          <w:tcPr>
            <w:tcW w:w="955" w:type="dxa"/>
            <w:vMerge/>
            <w:shd w:val="clear" w:color="auto" w:fill="F3F3F3"/>
          </w:tcPr>
          <w:p w14:paraId="1369F4FD" w14:textId="77777777" w:rsidR="009E63CC" w:rsidRPr="004B4AAD" w:rsidRDefault="009E63CC" w:rsidP="009E63CC">
            <w:pPr>
              <w:rPr>
                <w:rFonts w:hAnsi="メイリオ"/>
              </w:rPr>
            </w:pPr>
          </w:p>
        </w:tc>
        <w:tc>
          <w:tcPr>
            <w:tcW w:w="1955" w:type="dxa"/>
            <w:vAlign w:val="center"/>
          </w:tcPr>
          <w:p w14:paraId="62E84295" w14:textId="77777777" w:rsidR="009E63CC" w:rsidRPr="004B4AAD" w:rsidRDefault="009E63CC" w:rsidP="009E63CC">
            <w:pPr>
              <w:rPr>
                <w:rFonts w:hAnsi="メイリオ"/>
              </w:rPr>
            </w:pPr>
            <w:r w:rsidRPr="004B4AAD">
              <w:rPr>
                <w:rFonts w:hAnsi="メイリオ" w:hint="eastAsia"/>
              </w:rPr>
              <w:t>国道409号</w:t>
            </w:r>
          </w:p>
        </w:tc>
        <w:tc>
          <w:tcPr>
            <w:tcW w:w="6162" w:type="dxa"/>
            <w:vAlign w:val="center"/>
          </w:tcPr>
          <w:p w14:paraId="034F4292" w14:textId="77777777" w:rsidR="009E63CC" w:rsidRPr="004B4AAD" w:rsidRDefault="007477FF" w:rsidP="007477FF">
            <w:pPr>
              <w:rPr>
                <w:rFonts w:hAnsi="メイリオ"/>
              </w:rPr>
            </w:pPr>
            <w:r w:rsidRPr="004B4AAD">
              <w:rPr>
                <w:rFonts w:hAnsi="メイリオ" w:hint="eastAsia"/>
              </w:rPr>
              <w:t>神奈川県川崎市から木更津市、</w:t>
            </w:r>
            <w:r w:rsidR="006C1229" w:rsidRPr="004B4AAD">
              <w:rPr>
                <w:rFonts w:hAnsi="メイリオ" w:hint="eastAsia"/>
              </w:rPr>
              <w:t>横田駅周辺地区、</w:t>
            </w:r>
            <w:r w:rsidRPr="004B4AAD">
              <w:rPr>
                <w:rFonts w:hAnsi="メイリオ" w:hint="eastAsia"/>
              </w:rPr>
              <w:t>市原市を通り成田市を結ぶ</w:t>
            </w:r>
            <w:r w:rsidR="00C90E40" w:rsidRPr="004B4AAD">
              <w:rPr>
                <w:rFonts w:hAnsi="メイリオ" w:hint="eastAsia"/>
              </w:rPr>
              <w:t>道路であり、木更津北インターチェンジ</w:t>
            </w:r>
            <w:r w:rsidRPr="004B4AAD">
              <w:rPr>
                <w:rFonts w:hAnsi="メイリオ" w:hint="eastAsia"/>
              </w:rPr>
              <w:t>に</w:t>
            </w:r>
            <w:r w:rsidR="009E63CC" w:rsidRPr="004B4AAD">
              <w:rPr>
                <w:rFonts w:hAnsi="メイリオ" w:hint="eastAsia"/>
              </w:rPr>
              <w:t>接続する主要幹線道路です。</w:t>
            </w:r>
          </w:p>
        </w:tc>
      </w:tr>
      <w:tr w:rsidR="00FA6CEE" w:rsidRPr="004B4AAD" w14:paraId="31B6E854" w14:textId="77777777" w:rsidTr="00C61FA1">
        <w:tc>
          <w:tcPr>
            <w:tcW w:w="955" w:type="dxa"/>
            <w:vMerge/>
            <w:shd w:val="clear" w:color="auto" w:fill="F3F3F3"/>
          </w:tcPr>
          <w:p w14:paraId="7529DDC7" w14:textId="77777777" w:rsidR="00FA6CEE" w:rsidRPr="004B4AAD" w:rsidRDefault="00FA6CEE" w:rsidP="00FA6CEE">
            <w:pPr>
              <w:rPr>
                <w:rFonts w:hAnsi="メイリオ"/>
              </w:rPr>
            </w:pPr>
          </w:p>
        </w:tc>
        <w:tc>
          <w:tcPr>
            <w:tcW w:w="1955" w:type="dxa"/>
            <w:vAlign w:val="center"/>
          </w:tcPr>
          <w:p w14:paraId="622E126D" w14:textId="77777777" w:rsidR="00FA6CEE" w:rsidRPr="004B4AAD" w:rsidRDefault="00C61FA1" w:rsidP="00FA6CEE">
            <w:pPr>
              <w:rPr>
                <w:rFonts w:hAnsi="メイリオ"/>
              </w:rPr>
            </w:pPr>
            <w:r w:rsidRPr="004B4AAD">
              <w:rPr>
                <w:rFonts w:hAnsi="メイリオ" w:hint="eastAsia"/>
              </w:rPr>
              <w:t>（</w:t>
            </w:r>
            <w:r w:rsidR="00FA6CEE" w:rsidRPr="004B4AAD">
              <w:rPr>
                <w:rFonts w:hAnsi="メイリオ" w:hint="eastAsia"/>
              </w:rPr>
              <w:t>主</w:t>
            </w:r>
            <w:r w:rsidRPr="004B4AAD">
              <w:rPr>
                <w:rFonts w:hAnsi="メイリオ" w:hint="eastAsia"/>
              </w:rPr>
              <w:t>）</w:t>
            </w:r>
            <w:r w:rsidR="00FA6CEE" w:rsidRPr="004B4AAD">
              <w:rPr>
                <w:rFonts w:hAnsi="メイリオ" w:hint="eastAsia"/>
              </w:rPr>
              <w:t>千葉鴨川線</w:t>
            </w:r>
          </w:p>
          <w:p w14:paraId="1C85D89C" w14:textId="77777777" w:rsidR="00FA6CEE" w:rsidRPr="004B4AAD" w:rsidRDefault="00C61FA1" w:rsidP="00FA6CEE">
            <w:pPr>
              <w:rPr>
                <w:rFonts w:hAnsi="メイリオ"/>
              </w:rPr>
            </w:pPr>
            <w:r w:rsidRPr="004B4AAD">
              <w:rPr>
                <w:rFonts w:hAnsi="メイリオ" w:hint="eastAsia"/>
              </w:rPr>
              <w:t>（</w:t>
            </w:r>
            <w:r w:rsidR="00FA6CEE" w:rsidRPr="004B4AAD">
              <w:rPr>
                <w:rFonts w:hAnsi="メイリオ" w:hint="eastAsia"/>
              </w:rPr>
              <w:t>国道410号</w:t>
            </w:r>
            <w:r w:rsidRPr="004B4AAD">
              <w:rPr>
                <w:rFonts w:hAnsi="メイリオ" w:hint="eastAsia"/>
              </w:rPr>
              <w:t>）</w:t>
            </w:r>
          </w:p>
        </w:tc>
        <w:tc>
          <w:tcPr>
            <w:tcW w:w="6162" w:type="dxa"/>
            <w:vAlign w:val="center"/>
          </w:tcPr>
          <w:p w14:paraId="55D3998F" w14:textId="77777777" w:rsidR="00FA6CEE" w:rsidRPr="004B4AAD" w:rsidRDefault="00FA6CEE" w:rsidP="00FA6CEE">
            <w:pPr>
              <w:rPr>
                <w:rFonts w:hAnsi="メイリオ"/>
              </w:rPr>
            </w:pPr>
            <w:r w:rsidRPr="004B4AAD">
              <w:rPr>
                <w:rFonts w:hAnsi="メイリオ" w:hint="eastAsia"/>
              </w:rPr>
              <w:t>千葉市から市原市、平岡地区、木更津市を通り鴨川市を結ぶ道路であり、姉崎袖ケ浦インターチェンジ、木更津東インターチェンジに接続する主要幹線道路です。</w:t>
            </w:r>
          </w:p>
        </w:tc>
      </w:tr>
      <w:tr w:rsidR="00FA6CEE" w:rsidRPr="004B4AAD" w14:paraId="34756470" w14:textId="77777777" w:rsidTr="00C61FA1">
        <w:tc>
          <w:tcPr>
            <w:tcW w:w="955" w:type="dxa"/>
            <w:vMerge/>
            <w:shd w:val="clear" w:color="auto" w:fill="F3F3F3"/>
          </w:tcPr>
          <w:p w14:paraId="50FBAF23" w14:textId="77777777" w:rsidR="00FA6CEE" w:rsidRPr="004B4AAD" w:rsidRDefault="00FA6CEE" w:rsidP="00FA6CEE">
            <w:pPr>
              <w:rPr>
                <w:rFonts w:hAnsi="メイリオ"/>
              </w:rPr>
            </w:pPr>
          </w:p>
        </w:tc>
        <w:tc>
          <w:tcPr>
            <w:tcW w:w="1955" w:type="dxa"/>
            <w:vAlign w:val="center"/>
          </w:tcPr>
          <w:p w14:paraId="627ABCA3" w14:textId="77777777" w:rsidR="00FA6CEE" w:rsidRPr="004B4AAD" w:rsidRDefault="00C61FA1" w:rsidP="00FA6CEE">
            <w:pPr>
              <w:rPr>
                <w:rFonts w:hAnsi="メイリオ"/>
              </w:rPr>
            </w:pPr>
            <w:r w:rsidRPr="004B4AAD">
              <w:rPr>
                <w:rFonts w:hAnsi="メイリオ" w:hint="eastAsia"/>
              </w:rPr>
              <w:t>（</w:t>
            </w:r>
            <w:r w:rsidR="00FA6CEE" w:rsidRPr="004B4AAD">
              <w:rPr>
                <w:rFonts w:hAnsi="メイリオ" w:hint="eastAsia"/>
              </w:rPr>
              <w:t>都</w:t>
            </w:r>
            <w:r w:rsidRPr="004B4AAD">
              <w:rPr>
                <w:rFonts w:hAnsi="メイリオ" w:hint="eastAsia"/>
              </w:rPr>
              <w:t>）</w:t>
            </w:r>
            <w:r w:rsidR="00FA6CEE" w:rsidRPr="004B4AAD">
              <w:rPr>
                <w:rFonts w:hAnsi="メイリオ" w:hint="eastAsia"/>
              </w:rPr>
              <w:t>代宿神納線</w:t>
            </w:r>
          </w:p>
        </w:tc>
        <w:tc>
          <w:tcPr>
            <w:tcW w:w="6162" w:type="dxa"/>
            <w:vAlign w:val="center"/>
          </w:tcPr>
          <w:p w14:paraId="19A39AC6" w14:textId="77777777" w:rsidR="00FA6CEE" w:rsidRPr="004B4AAD" w:rsidRDefault="00FA6CEE" w:rsidP="00FA6CEE">
            <w:pPr>
              <w:rPr>
                <w:rFonts w:hAnsi="メイリオ"/>
              </w:rPr>
            </w:pPr>
            <w:r w:rsidRPr="004B4AAD">
              <w:rPr>
                <w:rFonts w:hAnsi="メイリオ" w:hint="eastAsia"/>
              </w:rPr>
              <w:t>国道16号と平行し、市原市から長浦駅周辺地区、袖ケ浦駅周辺地区を通り木更津市を内陸側で結ぶ道路であり、東京湾アクアライン連絡道に接続する主要幹線道路です。</w:t>
            </w:r>
          </w:p>
        </w:tc>
      </w:tr>
      <w:tr w:rsidR="00FA6CEE" w:rsidRPr="004B4AAD" w14:paraId="5C724C54" w14:textId="77777777" w:rsidTr="00C61FA1">
        <w:tc>
          <w:tcPr>
            <w:tcW w:w="955" w:type="dxa"/>
            <w:vMerge/>
            <w:shd w:val="clear" w:color="auto" w:fill="F3F3F3"/>
          </w:tcPr>
          <w:p w14:paraId="169AF39B" w14:textId="77777777" w:rsidR="00FA6CEE" w:rsidRPr="004B4AAD" w:rsidRDefault="00FA6CEE" w:rsidP="00FA6CEE">
            <w:pPr>
              <w:rPr>
                <w:rFonts w:hAnsi="メイリオ"/>
              </w:rPr>
            </w:pPr>
          </w:p>
        </w:tc>
        <w:tc>
          <w:tcPr>
            <w:tcW w:w="1955" w:type="dxa"/>
            <w:vAlign w:val="center"/>
          </w:tcPr>
          <w:p w14:paraId="51804FC2" w14:textId="77777777" w:rsidR="00FA6CEE" w:rsidRPr="004B4AAD" w:rsidRDefault="00FA6CEE" w:rsidP="00FA6CEE">
            <w:pPr>
              <w:rPr>
                <w:rFonts w:hAnsi="メイリオ"/>
              </w:rPr>
            </w:pPr>
            <w:r w:rsidRPr="004B4AAD">
              <w:rPr>
                <w:rFonts w:hAnsi="メイリオ" w:hint="eastAsia"/>
              </w:rPr>
              <w:t>ＪＲ内房線</w:t>
            </w:r>
          </w:p>
        </w:tc>
        <w:tc>
          <w:tcPr>
            <w:tcW w:w="6162" w:type="dxa"/>
            <w:vAlign w:val="center"/>
          </w:tcPr>
          <w:p w14:paraId="4280A622" w14:textId="77777777" w:rsidR="00FA6CEE" w:rsidRPr="004B4AAD" w:rsidRDefault="00FA6CEE" w:rsidP="00FA6CEE">
            <w:pPr>
              <w:rPr>
                <w:rFonts w:hAnsi="メイリオ"/>
              </w:rPr>
            </w:pPr>
            <w:r w:rsidRPr="004B4AAD">
              <w:rPr>
                <w:rFonts w:ascii="ＭＳ 明朝" w:hAnsi="ＭＳ 明朝" w:hint="eastAsia"/>
              </w:rPr>
              <w:t>東京湾に沿って千葉市と鴨川市を結ぶ鉄道路線</w:t>
            </w:r>
            <w:r w:rsidR="00C61FA1" w:rsidRPr="004B4AAD">
              <w:rPr>
                <w:rFonts w:ascii="ＭＳ 明朝" w:hAnsi="ＭＳ 明朝" w:hint="eastAsia"/>
              </w:rPr>
              <w:t>（</w:t>
            </w:r>
            <w:r w:rsidRPr="004B4AAD">
              <w:rPr>
                <w:rFonts w:ascii="ＭＳ 明朝" w:hAnsi="ＭＳ 明朝" w:hint="eastAsia"/>
              </w:rPr>
              <w:t>幹線</w:t>
            </w:r>
            <w:r w:rsidR="00C61FA1" w:rsidRPr="004B4AAD">
              <w:rPr>
                <w:rFonts w:ascii="ＭＳ 明朝" w:hAnsi="ＭＳ 明朝" w:hint="eastAsia"/>
              </w:rPr>
              <w:t>）</w:t>
            </w:r>
            <w:r w:rsidRPr="004B4AAD">
              <w:rPr>
                <w:rFonts w:ascii="ＭＳ 明朝" w:hAnsi="ＭＳ 明朝" w:hint="eastAsia"/>
              </w:rPr>
              <w:t>です。</w:t>
            </w:r>
          </w:p>
        </w:tc>
      </w:tr>
      <w:tr w:rsidR="00FA6CEE" w:rsidRPr="004B4AAD" w14:paraId="79D6B77A" w14:textId="77777777" w:rsidTr="00C61FA1">
        <w:tc>
          <w:tcPr>
            <w:tcW w:w="955" w:type="dxa"/>
            <w:vMerge/>
            <w:tcBorders>
              <w:bottom w:val="single" w:sz="4" w:space="0" w:color="auto"/>
            </w:tcBorders>
            <w:shd w:val="clear" w:color="auto" w:fill="F3F3F3"/>
          </w:tcPr>
          <w:p w14:paraId="27E71486" w14:textId="77777777" w:rsidR="00FA6CEE" w:rsidRPr="004B4AAD" w:rsidRDefault="00FA6CEE" w:rsidP="00FA6CEE">
            <w:pPr>
              <w:rPr>
                <w:rFonts w:hAnsi="メイリオ"/>
              </w:rPr>
            </w:pPr>
          </w:p>
        </w:tc>
        <w:tc>
          <w:tcPr>
            <w:tcW w:w="1955" w:type="dxa"/>
            <w:vAlign w:val="center"/>
          </w:tcPr>
          <w:p w14:paraId="670B22A2" w14:textId="77777777" w:rsidR="00FA6CEE" w:rsidRPr="004B4AAD" w:rsidRDefault="00FA6CEE" w:rsidP="00FA6CEE">
            <w:pPr>
              <w:rPr>
                <w:rFonts w:hAnsi="メイリオ"/>
              </w:rPr>
            </w:pPr>
            <w:r w:rsidRPr="004B4AAD">
              <w:rPr>
                <w:rFonts w:hAnsi="メイリオ" w:hint="eastAsia"/>
              </w:rPr>
              <w:t>ＪＲ久留里線</w:t>
            </w:r>
          </w:p>
        </w:tc>
        <w:tc>
          <w:tcPr>
            <w:tcW w:w="6162" w:type="dxa"/>
            <w:vAlign w:val="center"/>
          </w:tcPr>
          <w:p w14:paraId="313C8568" w14:textId="5B929824" w:rsidR="00FA6CEE" w:rsidRPr="004B4AAD" w:rsidRDefault="00FA6CEE" w:rsidP="00FA6CEE">
            <w:pPr>
              <w:rPr>
                <w:rFonts w:hAnsi="メイリオ"/>
              </w:rPr>
            </w:pPr>
            <w:r w:rsidRPr="004B4AAD">
              <w:rPr>
                <w:rFonts w:hAnsi="メイリオ" w:hint="eastAsia"/>
              </w:rPr>
              <w:t>木更津市から横田駅周辺地区を通り君津市を結ぶ</w:t>
            </w:r>
            <w:r w:rsidRPr="004B4AAD">
              <w:rPr>
                <w:rFonts w:ascii="ＭＳ 明朝" w:hAnsi="ＭＳ 明朝" w:hint="eastAsia"/>
              </w:rPr>
              <w:t>鉄道路線</w:t>
            </w:r>
            <w:r w:rsidR="00C61FA1" w:rsidRPr="004B4AAD">
              <w:rPr>
                <w:rFonts w:ascii="ＭＳ 明朝" w:hAnsi="ＭＳ 明朝" w:hint="eastAsia"/>
              </w:rPr>
              <w:t>（</w:t>
            </w:r>
            <w:r w:rsidRPr="004B4AAD">
              <w:rPr>
                <w:rFonts w:ascii="ＭＳ 明朝" w:hAnsi="ＭＳ 明朝" w:hint="eastAsia"/>
              </w:rPr>
              <w:t>地方交通線</w:t>
            </w:r>
            <w:r w:rsidR="00C61FA1" w:rsidRPr="004B4AAD">
              <w:rPr>
                <w:rFonts w:ascii="ＭＳ 明朝" w:hAnsi="ＭＳ 明朝" w:hint="eastAsia"/>
              </w:rPr>
              <w:t>）</w:t>
            </w:r>
            <w:r w:rsidRPr="004B4AAD">
              <w:rPr>
                <w:rFonts w:ascii="ＭＳ 明朝" w:hAnsi="ＭＳ 明朝" w:hint="eastAsia"/>
              </w:rPr>
              <w:t>です。</w:t>
            </w:r>
          </w:p>
        </w:tc>
      </w:tr>
    </w:tbl>
    <w:p w14:paraId="3D49B536" w14:textId="77777777" w:rsidR="00ED7999" w:rsidRPr="004B4AAD" w:rsidRDefault="00ED7999" w:rsidP="008C3339">
      <w:pPr>
        <w:ind w:firstLineChars="100" w:firstLine="220"/>
        <w:rPr>
          <w:szCs w:val="24"/>
        </w:rPr>
      </w:pPr>
    </w:p>
    <w:p w14:paraId="4FB9B60D" w14:textId="4213373B" w:rsidR="00ED7999" w:rsidRPr="004B4AAD" w:rsidRDefault="00ED7999">
      <w:pPr>
        <w:widowControl/>
        <w:spacing w:line="240" w:lineRule="auto"/>
        <w:jc w:val="left"/>
        <w:rPr>
          <w:szCs w:val="24"/>
        </w:rPr>
      </w:pPr>
      <w:r w:rsidRPr="004B4AAD">
        <w:rPr>
          <w:szCs w:val="24"/>
        </w:rPr>
        <w:br w:type="page"/>
      </w:r>
    </w:p>
    <w:p w14:paraId="2289FDF8" w14:textId="77777777" w:rsidR="008C3339" w:rsidRPr="004B4AAD" w:rsidRDefault="00C61FA1" w:rsidP="00CD01C6">
      <w:pPr>
        <w:ind w:firstLineChars="100" w:firstLine="220"/>
        <w:rPr>
          <w:szCs w:val="24"/>
        </w:rPr>
      </w:pPr>
      <w:r w:rsidRPr="004B4AAD">
        <w:rPr>
          <w:rFonts w:hint="eastAsia"/>
          <w:szCs w:val="24"/>
        </w:rPr>
        <w:lastRenderedPageBreak/>
        <w:t>（</w:t>
      </w:r>
      <w:r w:rsidR="008C3339" w:rsidRPr="004B4AAD">
        <w:rPr>
          <w:rFonts w:hint="eastAsia"/>
          <w:szCs w:val="24"/>
        </w:rPr>
        <w:t>３</w:t>
      </w:r>
      <w:r w:rsidRPr="004B4AAD">
        <w:rPr>
          <w:rFonts w:hint="eastAsia"/>
          <w:szCs w:val="24"/>
        </w:rPr>
        <w:t>）</w:t>
      </w:r>
      <w:r w:rsidR="008C3339" w:rsidRPr="004B4AAD">
        <w:rPr>
          <w:rFonts w:hint="eastAsia"/>
          <w:szCs w:val="24"/>
        </w:rPr>
        <w:t>地域連携軸</w:t>
      </w:r>
    </w:p>
    <w:p w14:paraId="22E0E67E" w14:textId="77777777" w:rsidR="00A73946" w:rsidRPr="004B4AAD" w:rsidRDefault="008C3339" w:rsidP="00CD01C6">
      <w:pPr>
        <w:spacing w:afterLines="50" w:after="170"/>
        <w:ind w:leftChars="200" w:left="440" w:firstLineChars="100" w:firstLine="220"/>
        <w:rPr>
          <w:szCs w:val="24"/>
        </w:rPr>
      </w:pPr>
      <w:r w:rsidRPr="004B4AAD">
        <w:rPr>
          <w:rFonts w:ascii="ＭＳ 明朝" w:hAnsi="ＭＳ 明朝" w:hint="eastAsia"/>
        </w:rPr>
        <w:t>都市拠点及び地域拠点</w:t>
      </w:r>
      <w:r w:rsidR="00586160" w:rsidRPr="004B4AAD">
        <w:rPr>
          <w:rFonts w:ascii="ＭＳ 明朝" w:hAnsi="ＭＳ 明朝" w:hint="eastAsia"/>
        </w:rPr>
        <w:t>を相互に結ぶ主要幹線道路及び幹線道路を</w:t>
      </w:r>
      <w:r w:rsidR="00ED7999" w:rsidRPr="004B4AAD">
        <w:rPr>
          <w:rFonts w:ascii="ＭＳ 明朝" w:hAnsi="ＭＳ 明朝" w:hint="eastAsia"/>
        </w:rPr>
        <w:t>地域連携軸</w:t>
      </w:r>
      <w:r w:rsidR="002337DA" w:rsidRPr="004B4AAD">
        <w:rPr>
          <w:rFonts w:ascii="ＭＳ 明朝" w:hAnsi="ＭＳ 明朝" w:hint="eastAsia"/>
        </w:rPr>
        <w:t>と位置づけ</w:t>
      </w:r>
      <w:r w:rsidR="00ED7999" w:rsidRPr="004B4AAD">
        <w:rPr>
          <w:rFonts w:ascii="ＭＳ 明朝" w:hAnsi="ＭＳ 明朝" w:hint="eastAsia"/>
        </w:rPr>
        <w:t>ます</w:t>
      </w:r>
      <w:r w:rsidR="00744FF9" w:rsidRPr="004B4AAD">
        <w:rPr>
          <w:rFonts w:ascii="ＭＳ 明朝" w:hAnsi="ＭＳ 明朝" w:hint="eastAsia"/>
        </w:rPr>
        <w:t>。公共交通及び自動車交通により、</w:t>
      </w:r>
      <w:r w:rsidR="00586160" w:rsidRPr="004B4AAD">
        <w:rPr>
          <w:rFonts w:ascii="ＭＳ 明朝" w:hAnsi="ＭＳ 明朝" w:hint="eastAsia"/>
        </w:rPr>
        <w:t>市内</w:t>
      </w:r>
      <w:r w:rsidR="00744FF9" w:rsidRPr="004B4AAD">
        <w:rPr>
          <w:rFonts w:ascii="ＭＳ 明朝" w:hAnsi="ＭＳ 明朝" w:hint="eastAsia"/>
        </w:rPr>
        <w:t>間の</w:t>
      </w:r>
      <w:r w:rsidR="00586160" w:rsidRPr="004B4AAD">
        <w:rPr>
          <w:rFonts w:ascii="ＭＳ 明朝" w:hAnsi="ＭＳ 明朝" w:hint="eastAsia"/>
        </w:rPr>
        <w:t>移動の活性</w:t>
      </w:r>
      <w:r w:rsidR="00CA0560" w:rsidRPr="004B4AAD">
        <w:rPr>
          <w:rFonts w:ascii="ＭＳ 明朝" w:hAnsi="ＭＳ 明朝" w:hint="eastAsia"/>
        </w:rPr>
        <w:t>化や都市機能</w:t>
      </w:r>
      <w:r w:rsidR="00784181" w:rsidRPr="004B4AAD">
        <w:rPr>
          <w:rFonts w:ascii="ＭＳ 明朝" w:hAnsi="ＭＳ 明朝" w:hint="eastAsia"/>
        </w:rPr>
        <w:t>を</w:t>
      </w:r>
      <w:r w:rsidR="00CA0560" w:rsidRPr="004B4AAD">
        <w:rPr>
          <w:rFonts w:ascii="ＭＳ 明朝" w:hAnsi="ＭＳ 明朝" w:hint="eastAsia"/>
        </w:rPr>
        <w:t>相互補完</w:t>
      </w:r>
      <w:r w:rsidR="00F63783" w:rsidRPr="004B4AAD">
        <w:rPr>
          <w:rFonts w:ascii="ＭＳ 明朝" w:hAnsi="ＭＳ 明朝" w:hint="eastAsia"/>
        </w:rPr>
        <w:t>する軸として位置づけます</w:t>
      </w:r>
      <w:r w:rsidR="00435A77" w:rsidRPr="004B4AAD">
        <w:rPr>
          <w:rFonts w:ascii="ＭＳ 明朝" w:hAnsi="ＭＳ 明朝" w:hint="eastAsia"/>
        </w:rPr>
        <w:t>。</w:t>
      </w:r>
    </w:p>
    <w:tbl>
      <w:tblPr>
        <w:tblW w:w="9072" w:type="dxa"/>
        <w:tblInd w:w="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5"/>
        <w:gridCol w:w="2805"/>
        <w:gridCol w:w="5312"/>
      </w:tblGrid>
      <w:tr w:rsidR="0032723C" w:rsidRPr="004B4AAD" w14:paraId="3CAE5850" w14:textId="77777777" w:rsidTr="00C61FA1">
        <w:tc>
          <w:tcPr>
            <w:tcW w:w="955" w:type="dxa"/>
            <w:vMerge w:val="restart"/>
            <w:shd w:val="clear" w:color="auto" w:fill="F3F3F3"/>
          </w:tcPr>
          <w:p w14:paraId="28F7299F" w14:textId="77777777" w:rsidR="008C3339" w:rsidRPr="004B4AAD" w:rsidRDefault="008C3339" w:rsidP="00CA0560">
            <w:pPr>
              <w:ind w:leftChars="5" w:left="13" w:hanging="2"/>
              <w:jc w:val="left"/>
              <w:rPr>
                <w:rFonts w:hAnsi="メイリオ"/>
              </w:rPr>
            </w:pPr>
            <w:r w:rsidRPr="004B4AAD">
              <w:rPr>
                <w:rFonts w:hAnsi="メイリオ" w:hint="eastAsia"/>
              </w:rPr>
              <w:t>地域</w:t>
            </w:r>
          </w:p>
          <w:p w14:paraId="2D0474EE" w14:textId="77777777" w:rsidR="008C3339" w:rsidRPr="004B4AAD" w:rsidRDefault="008C3339" w:rsidP="00CA0560">
            <w:pPr>
              <w:ind w:leftChars="5" w:left="13" w:hanging="2"/>
              <w:jc w:val="left"/>
              <w:rPr>
                <w:rFonts w:hAnsi="メイリオ"/>
              </w:rPr>
            </w:pPr>
            <w:r w:rsidRPr="004B4AAD">
              <w:rPr>
                <w:rFonts w:hAnsi="メイリオ" w:hint="eastAsia"/>
              </w:rPr>
              <w:t>連携軸</w:t>
            </w:r>
          </w:p>
        </w:tc>
        <w:tc>
          <w:tcPr>
            <w:tcW w:w="2805" w:type="dxa"/>
            <w:vAlign w:val="center"/>
          </w:tcPr>
          <w:p w14:paraId="1F06A2D5" w14:textId="77777777" w:rsidR="008C3339" w:rsidRPr="004B4AAD" w:rsidRDefault="00C61FA1" w:rsidP="00CA0560">
            <w:pPr>
              <w:ind w:leftChars="5" w:left="231" w:hangingChars="100" w:hanging="220"/>
              <w:rPr>
                <w:rFonts w:hAnsi="メイリオ"/>
              </w:rPr>
            </w:pPr>
            <w:r w:rsidRPr="004B4AAD">
              <w:rPr>
                <w:rFonts w:hAnsi="メイリオ" w:hint="eastAsia"/>
              </w:rPr>
              <w:t>（</w:t>
            </w:r>
            <w:r w:rsidR="008C3339" w:rsidRPr="004B4AAD">
              <w:rPr>
                <w:rFonts w:hAnsi="メイリオ" w:hint="eastAsia"/>
              </w:rPr>
              <w:t>主</w:t>
            </w:r>
            <w:r w:rsidRPr="004B4AAD">
              <w:rPr>
                <w:rFonts w:hAnsi="メイリオ" w:hint="eastAsia"/>
              </w:rPr>
              <w:t>）</w:t>
            </w:r>
            <w:r w:rsidR="008C3339" w:rsidRPr="004B4AAD">
              <w:rPr>
                <w:rFonts w:hAnsi="メイリオ" w:hint="eastAsia"/>
              </w:rPr>
              <w:t>君津平川線</w:t>
            </w:r>
          </w:p>
        </w:tc>
        <w:tc>
          <w:tcPr>
            <w:tcW w:w="5312" w:type="dxa"/>
            <w:vAlign w:val="center"/>
          </w:tcPr>
          <w:p w14:paraId="5CA18D15" w14:textId="77777777" w:rsidR="008C3339" w:rsidRPr="004B4AAD" w:rsidRDefault="004F0888" w:rsidP="008F5630">
            <w:pPr>
              <w:ind w:leftChars="5" w:left="11"/>
              <w:rPr>
                <w:rFonts w:hAnsi="メイリオ"/>
              </w:rPr>
            </w:pPr>
            <w:r w:rsidRPr="004B4AAD">
              <w:rPr>
                <w:rFonts w:hAnsi="メイリオ" w:hint="eastAsia"/>
              </w:rPr>
              <w:t>君津市</w:t>
            </w:r>
            <w:r w:rsidR="008F5630" w:rsidRPr="004B4AAD">
              <w:rPr>
                <w:rFonts w:hAnsi="メイリオ" w:hint="eastAsia"/>
              </w:rPr>
              <w:t>から木更津市を通り</w:t>
            </w:r>
            <w:r w:rsidR="007477FF" w:rsidRPr="004B4AAD">
              <w:rPr>
                <w:rFonts w:hAnsi="メイリオ" w:hint="eastAsia"/>
              </w:rPr>
              <w:t>横田駅周辺地区を結ぶ道路であり、</w:t>
            </w:r>
            <w:r w:rsidR="00C61FA1" w:rsidRPr="004B4AAD">
              <w:rPr>
                <w:rFonts w:hAnsi="メイリオ" w:hint="eastAsia"/>
              </w:rPr>
              <w:t>（</w:t>
            </w:r>
            <w:r w:rsidR="008C3339" w:rsidRPr="004B4AAD">
              <w:rPr>
                <w:rFonts w:hAnsi="メイリオ" w:hint="eastAsia"/>
              </w:rPr>
              <w:t>仮称</w:t>
            </w:r>
            <w:r w:rsidR="00C61FA1" w:rsidRPr="004B4AAD">
              <w:rPr>
                <w:rFonts w:hAnsi="メイリオ" w:hint="eastAsia"/>
              </w:rPr>
              <w:t>）</w:t>
            </w:r>
            <w:r w:rsidR="008C3339" w:rsidRPr="004B4AAD">
              <w:rPr>
                <w:rFonts w:hAnsi="メイリオ" w:hint="eastAsia"/>
              </w:rPr>
              <w:t>かずさインター</w:t>
            </w:r>
            <w:r w:rsidR="00622D1B" w:rsidRPr="004B4AAD">
              <w:rPr>
                <w:rFonts w:hAnsi="メイリオ" w:hint="eastAsia"/>
              </w:rPr>
              <w:t>チェンジ</w:t>
            </w:r>
            <w:r w:rsidR="007477FF" w:rsidRPr="004B4AAD">
              <w:rPr>
                <w:rFonts w:hAnsi="メイリオ" w:hint="eastAsia"/>
              </w:rPr>
              <w:t>に接続する</w:t>
            </w:r>
            <w:r w:rsidR="008C3339" w:rsidRPr="004B4AAD">
              <w:rPr>
                <w:rFonts w:hAnsi="メイリオ" w:hint="eastAsia"/>
              </w:rPr>
              <w:t>主要幹線道路です。</w:t>
            </w:r>
          </w:p>
        </w:tc>
      </w:tr>
      <w:tr w:rsidR="0032723C" w:rsidRPr="004B4AAD" w14:paraId="4F4E3C7D" w14:textId="77777777" w:rsidTr="00C61FA1">
        <w:tc>
          <w:tcPr>
            <w:tcW w:w="955" w:type="dxa"/>
            <w:vMerge/>
            <w:shd w:val="clear" w:color="auto" w:fill="F3F3F3"/>
          </w:tcPr>
          <w:p w14:paraId="077ECE4E" w14:textId="77777777" w:rsidR="00062799" w:rsidRPr="004B4AAD" w:rsidRDefault="00062799" w:rsidP="00062799">
            <w:pPr>
              <w:ind w:leftChars="5" w:left="13" w:hanging="2"/>
              <w:jc w:val="left"/>
              <w:rPr>
                <w:rFonts w:hAnsi="メイリオ"/>
              </w:rPr>
            </w:pPr>
          </w:p>
        </w:tc>
        <w:tc>
          <w:tcPr>
            <w:tcW w:w="2805" w:type="dxa"/>
            <w:vAlign w:val="center"/>
          </w:tcPr>
          <w:p w14:paraId="26BD46A0" w14:textId="77777777" w:rsidR="00062799" w:rsidRPr="004B4AAD" w:rsidRDefault="00C61FA1" w:rsidP="00062799">
            <w:pPr>
              <w:ind w:leftChars="5" w:left="231" w:hangingChars="100" w:hanging="220"/>
              <w:rPr>
                <w:rFonts w:hAnsi="メイリオ"/>
              </w:rPr>
            </w:pPr>
            <w:r w:rsidRPr="004B4AAD">
              <w:rPr>
                <w:rFonts w:hAnsi="メイリオ" w:hint="eastAsia"/>
              </w:rPr>
              <w:t>（</w:t>
            </w:r>
            <w:r w:rsidR="00062799" w:rsidRPr="004B4AAD">
              <w:rPr>
                <w:rFonts w:hAnsi="メイリオ" w:hint="eastAsia"/>
              </w:rPr>
              <w:t>都</w:t>
            </w:r>
            <w:r w:rsidRPr="004B4AAD">
              <w:rPr>
                <w:rFonts w:hAnsi="メイリオ" w:hint="eastAsia"/>
              </w:rPr>
              <w:t>）</w:t>
            </w:r>
            <w:r w:rsidR="00062799" w:rsidRPr="004B4AAD">
              <w:rPr>
                <w:rFonts w:hAnsi="メイリオ" w:hint="eastAsia"/>
              </w:rPr>
              <w:t>西内河根場線</w:t>
            </w:r>
          </w:p>
        </w:tc>
        <w:tc>
          <w:tcPr>
            <w:tcW w:w="5312" w:type="dxa"/>
            <w:vAlign w:val="center"/>
          </w:tcPr>
          <w:p w14:paraId="464B3C1F" w14:textId="77777777" w:rsidR="00062799" w:rsidRPr="004B4AAD" w:rsidRDefault="00062799" w:rsidP="00062799">
            <w:pPr>
              <w:ind w:leftChars="5" w:left="11"/>
              <w:rPr>
                <w:rFonts w:hAnsi="メイリオ"/>
              </w:rPr>
            </w:pPr>
            <w:r w:rsidRPr="004B4AAD">
              <w:rPr>
                <w:rFonts w:hAnsi="メイリオ" w:hint="eastAsia"/>
              </w:rPr>
              <w:t>袖ケ浦駅周辺地区と木更津市を結ぶ道路であり、東京湾アクアライン連絡道に接続する主要幹線道路です。</w:t>
            </w:r>
          </w:p>
        </w:tc>
      </w:tr>
      <w:tr w:rsidR="0032723C" w:rsidRPr="004B4AAD" w14:paraId="3333080C" w14:textId="77777777" w:rsidTr="00C61FA1">
        <w:tc>
          <w:tcPr>
            <w:tcW w:w="955" w:type="dxa"/>
            <w:vMerge/>
            <w:shd w:val="clear" w:color="auto" w:fill="F3F3F3"/>
          </w:tcPr>
          <w:p w14:paraId="07736F57" w14:textId="77777777" w:rsidR="00062799" w:rsidRPr="004B4AAD" w:rsidRDefault="00062799" w:rsidP="00062799">
            <w:pPr>
              <w:ind w:leftChars="5" w:left="13" w:hanging="2"/>
              <w:jc w:val="left"/>
              <w:rPr>
                <w:rFonts w:hAnsi="メイリオ"/>
              </w:rPr>
            </w:pPr>
          </w:p>
        </w:tc>
        <w:tc>
          <w:tcPr>
            <w:tcW w:w="2805" w:type="dxa"/>
            <w:vAlign w:val="center"/>
          </w:tcPr>
          <w:p w14:paraId="72830D9B" w14:textId="77777777" w:rsidR="00062799" w:rsidRPr="004B4AAD" w:rsidRDefault="00C61FA1" w:rsidP="00062799">
            <w:pPr>
              <w:ind w:leftChars="5" w:left="231" w:hangingChars="100" w:hanging="220"/>
              <w:rPr>
                <w:rFonts w:hAnsi="メイリオ"/>
              </w:rPr>
            </w:pPr>
            <w:r w:rsidRPr="004B4AAD">
              <w:rPr>
                <w:rFonts w:hAnsi="メイリオ" w:hint="eastAsia"/>
              </w:rPr>
              <w:t>（</w:t>
            </w:r>
            <w:r w:rsidR="00062799" w:rsidRPr="004B4AAD">
              <w:rPr>
                <w:rFonts w:hAnsi="メイリオ" w:hint="eastAsia"/>
              </w:rPr>
              <w:t>都</w:t>
            </w:r>
            <w:r w:rsidRPr="004B4AAD">
              <w:rPr>
                <w:rFonts w:hAnsi="メイリオ" w:hint="eastAsia"/>
              </w:rPr>
              <w:t>）</w:t>
            </w:r>
            <w:r w:rsidR="00062799" w:rsidRPr="004B4AAD">
              <w:rPr>
                <w:rFonts w:hAnsi="メイリオ" w:hint="eastAsia"/>
              </w:rPr>
              <w:t>高須箕和田線</w:t>
            </w:r>
          </w:p>
        </w:tc>
        <w:tc>
          <w:tcPr>
            <w:tcW w:w="5312" w:type="dxa"/>
            <w:vAlign w:val="center"/>
          </w:tcPr>
          <w:p w14:paraId="28ADEB92" w14:textId="77777777" w:rsidR="00062799" w:rsidRPr="004B4AAD" w:rsidRDefault="00545F92" w:rsidP="007477FF">
            <w:pPr>
              <w:ind w:leftChars="5" w:left="11"/>
              <w:rPr>
                <w:rFonts w:hAnsi="メイリオ"/>
              </w:rPr>
            </w:pPr>
            <w:r w:rsidRPr="004B4AAD">
              <w:rPr>
                <w:rFonts w:ascii="ＭＳ 明朝" w:hAnsi="ＭＳ 明朝" w:hint="eastAsia"/>
              </w:rPr>
              <w:t>袖ケ浦駅周辺地区を</w:t>
            </w:r>
            <w:r w:rsidR="007477FF" w:rsidRPr="004B4AAD">
              <w:rPr>
                <w:rFonts w:ascii="ＭＳ 明朝" w:hAnsi="ＭＳ 明朝" w:hint="eastAsia"/>
              </w:rPr>
              <w:t>通る</w:t>
            </w:r>
            <w:r w:rsidR="00062799" w:rsidRPr="004B4AAD">
              <w:rPr>
                <w:rFonts w:ascii="ＭＳ 明朝" w:hAnsi="ＭＳ 明朝" w:hint="eastAsia"/>
              </w:rPr>
              <w:t>道路であり、東京湾岸道路、</w:t>
            </w:r>
            <w:r w:rsidR="00062799" w:rsidRPr="004B4AAD">
              <w:rPr>
                <w:rFonts w:hAnsi="メイリオ" w:hint="eastAsia"/>
              </w:rPr>
              <w:t>国道16号に接続する主要幹線道路です。</w:t>
            </w:r>
          </w:p>
        </w:tc>
      </w:tr>
      <w:tr w:rsidR="0032723C" w:rsidRPr="004B4AAD" w14:paraId="178DBCB9" w14:textId="77777777" w:rsidTr="00C61FA1">
        <w:tc>
          <w:tcPr>
            <w:tcW w:w="955" w:type="dxa"/>
            <w:vMerge/>
            <w:shd w:val="clear" w:color="auto" w:fill="F3F3F3"/>
          </w:tcPr>
          <w:p w14:paraId="47C87D31" w14:textId="77777777" w:rsidR="006302C9" w:rsidRPr="004B4AAD" w:rsidRDefault="006302C9" w:rsidP="00CA0560">
            <w:pPr>
              <w:ind w:leftChars="5" w:left="13" w:hanging="2"/>
              <w:jc w:val="left"/>
              <w:rPr>
                <w:rFonts w:hAnsi="メイリオ"/>
              </w:rPr>
            </w:pPr>
          </w:p>
        </w:tc>
        <w:tc>
          <w:tcPr>
            <w:tcW w:w="2805" w:type="dxa"/>
            <w:vAlign w:val="center"/>
          </w:tcPr>
          <w:p w14:paraId="7177898E" w14:textId="77777777" w:rsidR="006302C9" w:rsidRPr="004B4AAD" w:rsidRDefault="00C61FA1" w:rsidP="00CA0560">
            <w:pPr>
              <w:ind w:leftChars="5" w:left="231" w:hangingChars="100" w:hanging="220"/>
              <w:rPr>
                <w:rFonts w:hAnsi="メイリオ"/>
              </w:rPr>
            </w:pPr>
            <w:r w:rsidRPr="004B4AAD">
              <w:rPr>
                <w:rFonts w:hAnsi="メイリオ" w:hint="eastAsia"/>
              </w:rPr>
              <w:t>（</w:t>
            </w:r>
            <w:r w:rsidR="006302C9" w:rsidRPr="004B4AAD">
              <w:rPr>
                <w:rFonts w:hAnsi="メイリオ" w:hint="eastAsia"/>
              </w:rPr>
              <w:t>県</w:t>
            </w:r>
            <w:r w:rsidRPr="004B4AAD">
              <w:rPr>
                <w:rFonts w:hAnsi="メイリオ" w:hint="eastAsia"/>
              </w:rPr>
              <w:t>）</w:t>
            </w:r>
            <w:r w:rsidR="006302C9" w:rsidRPr="004B4AAD">
              <w:rPr>
                <w:rFonts w:hAnsi="メイリオ" w:hint="eastAsia"/>
              </w:rPr>
              <w:t>長浦上総線</w:t>
            </w:r>
          </w:p>
        </w:tc>
        <w:tc>
          <w:tcPr>
            <w:tcW w:w="5312" w:type="dxa"/>
            <w:vAlign w:val="center"/>
          </w:tcPr>
          <w:p w14:paraId="11E4F4BD" w14:textId="77777777" w:rsidR="006302C9" w:rsidRPr="004B4AAD" w:rsidRDefault="006302C9" w:rsidP="007477FF">
            <w:pPr>
              <w:ind w:leftChars="5" w:left="11"/>
              <w:rPr>
                <w:rFonts w:hAnsi="メイリオ"/>
              </w:rPr>
            </w:pPr>
            <w:r w:rsidRPr="004B4AAD">
              <w:rPr>
                <w:rFonts w:hAnsi="メイリオ" w:hint="eastAsia"/>
              </w:rPr>
              <w:t>長浦駅周辺地区</w:t>
            </w:r>
            <w:r w:rsidR="00062799" w:rsidRPr="004B4AAD">
              <w:rPr>
                <w:rFonts w:hAnsi="メイリオ" w:hint="eastAsia"/>
              </w:rPr>
              <w:t>から根形地区</w:t>
            </w:r>
            <w:r w:rsidRPr="004B4AAD">
              <w:rPr>
                <w:rFonts w:hAnsi="メイリオ" w:hint="eastAsia"/>
              </w:rPr>
              <w:t>、横田駅周辺地区</w:t>
            </w:r>
            <w:r w:rsidR="004F0888" w:rsidRPr="004B4AAD">
              <w:rPr>
                <w:rFonts w:hAnsi="メイリオ" w:hint="eastAsia"/>
              </w:rPr>
              <w:t>、木更津市</w:t>
            </w:r>
            <w:r w:rsidR="007477FF" w:rsidRPr="004B4AAD">
              <w:rPr>
                <w:rFonts w:hAnsi="メイリオ" w:hint="eastAsia"/>
              </w:rPr>
              <w:t>を通り</w:t>
            </w:r>
            <w:r w:rsidR="00545F92" w:rsidRPr="004B4AAD">
              <w:rPr>
                <w:rFonts w:hAnsi="メイリオ" w:hint="eastAsia"/>
              </w:rPr>
              <w:t>君津市を</w:t>
            </w:r>
            <w:r w:rsidRPr="004B4AAD">
              <w:rPr>
                <w:rFonts w:hAnsi="メイリオ" w:hint="eastAsia"/>
              </w:rPr>
              <w:t>結ぶ幹線道路です。</w:t>
            </w:r>
          </w:p>
        </w:tc>
      </w:tr>
      <w:tr w:rsidR="0032723C" w:rsidRPr="004B4AAD" w14:paraId="6420EDC8" w14:textId="77777777" w:rsidTr="00C61FA1">
        <w:tc>
          <w:tcPr>
            <w:tcW w:w="955" w:type="dxa"/>
            <w:vMerge/>
            <w:shd w:val="clear" w:color="auto" w:fill="F3F3F3"/>
          </w:tcPr>
          <w:p w14:paraId="338DB251" w14:textId="77777777" w:rsidR="008C3339" w:rsidRPr="004B4AAD" w:rsidRDefault="008C3339" w:rsidP="00CA0560">
            <w:pPr>
              <w:ind w:leftChars="5" w:left="231" w:hangingChars="100" w:hanging="220"/>
              <w:rPr>
                <w:rFonts w:hAnsi="メイリオ"/>
              </w:rPr>
            </w:pPr>
          </w:p>
        </w:tc>
        <w:tc>
          <w:tcPr>
            <w:tcW w:w="2805" w:type="dxa"/>
            <w:vAlign w:val="center"/>
          </w:tcPr>
          <w:p w14:paraId="5DFE8E3D" w14:textId="77777777" w:rsidR="008C3339" w:rsidRPr="004B4AAD" w:rsidRDefault="00C61FA1" w:rsidP="00CA0560">
            <w:pPr>
              <w:ind w:leftChars="5" w:left="231" w:hangingChars="100" w:hanging="220"/>
              <w:rPr>
                <w:rFonts w:hAnsi="メイリオ"/>
              </w:rPr>
            </w:pPr>
            <w:r w:rsidRPr="004B4AAD">
              <w:rPr>
                <w:rFonts w:hAnsi="メイリオ" w:hint="eastAsia"/>
              </w:rPr>
              <w:t>（</w:t>
            </w:r>
            <w:r w:rsidR="008C3339" w:rsidRPr="004B4AAD">
              <w:rPr>
                <w:rFonts w:hAnsi="メイリオ" w:hint="eastAsia"/>
              </w:rPr>
              <w:t>県</w:t>
            </w:r>
            <w:r w:rsidRPr="004B4AAD">
              <w:rPr>
                <w:rFonts w:hAnsi="メイリオ" w:hint="eastAsia"/>
              </w:rPr>
              <w:t>）</w:t>
            </w:r>
            <w:r w:rsidR="008C3339" w:rsidRPr="004B4AAD">
              <w:rPr>
                <w:rFonts w:hAnsi="メイリオ" w:hint="eastAsia"/>
              </w:rPr>
              <w:t>南総昭和線</w:t>
            </w:r>
          </w:p>
        </w:tc>
        <w:tc>
          <w:tcPr>
            <w:tcW w:w="5312" w:type="dxa"/>
            <w:vAlign w:val="center"/>
          </w:tcPr>
          <w:p w14:paraId="09A39893" w14:textId="77777777" w:rsidR="008C3339" w:rsidRPr="004B4AAD" w:rsidRDefault="007477FF" w:rsidP="007477FF">
            <w:pPr>
              <w:ind w:leftChars="5" w:left="11"/>
              <w:rPr>
                <w:rFonts w:hAnsi="メイリオ"/>
              </w:rPr>
            </w:pPr>
            <w:r w:rsidRPr="004B4AAD">
              <w:rPr>
                <w:rFonts w:hAnsi="メイリオ" w:hint="eastAsia"/>
              </w:rPr>
              <w:t>市原市から平岡地区、根形地区を通り</w:t>
            </w:r>
            <w:r w:rsidR="008C3339" w:rsidRPr="004B4AAD">
              <w:rPr>
                <w:rFonts w:hAnsi="メイリオ" w:hint="eastAsia"/>
              </w:rPr>
              <w:t>袖ケ浦駅周辺</w:t>
            </w:r>
            <w:r w:rsidR="00622D1B" w:rsidRPr="004B4AAD">
              <w:rPr>
                <w:rFonts w:hAnsi="メイリオ" w:hint="eastAsia"/>
              </w:rPr>
              <w:t>地区</w:t>
            </w:r>
            <w:r w:rsidRPr="004B4AAD">
              <w:rPr>
                <w:rFonts w:hAnsi="メイリオ" w:hint="eastAsia"/>
              </w:rPr>
              <w:t>を</w:t>
            </w:r>
            <w:r w:rsidR="00C90E40" w:rsidRPr="004B4AAD">
              <w:rPr>
                <w:rFonts w:hAnsi="メイリオ" w:hint="eastAsia"/>
              </w:rPr>
              <w:t>結ぶ</w:t>
            </w:r>
            <w:r w:rsidR="008C3339" w:rsidRPr="004B4AAD">
              <w:rPr>
                <w:rFonts w:hAnsi="メイリオ" w:hint="eastAsia"/>
              </w:rPr>
              <w:t>幹線道路です。</w:t>
            </w:r>
          </w:p>
        </w:tc>
      </w:tr>
      <w:tr w:rsidR="0032723C" w:rsidRPr="004B4AAD" w14:paraId="42D9EA4C" w14:textId="77777777" w:rsidTr="00C61FA1">
        <w:tc>
          <w:tcPr>
            <w:tcW w:w="955" w:type="dxa"/>
            <w:vMerge/>
            <w:shd w:val="clear" w:color="auto" w:fill="F3F3F3"/>
          </w:tcPr>
          <w:p w14:paraId="5E4EFC34" w14:textId="77777777" w:rsidR="00C90E40" w:rsidRPr="004B4AAD" w:rsidRDefault="00C90E40" w:rsidP="00CA0560">
            <w:pPr>
              <w:ind w:leftChars="5" w:left="231" w:hangingChars="100" w:hanging="220"/>
              <w:rPr>
                <w:rFonts w:hAnsi="メイリオ"/>
              </w:rPr>
            </w:pPr>
          </w:p>
        </w:tc>
        <w:tc>
          <w:tcPr>
            <w:tcW w:w="2805" w:type="dxa"/>
            <w:vAlign w:val="center"/>
          </w:tcPr>
          <w:p w14:paraId="172E3BF9" w14:textId="77777777" w:rsidR="00C90E40" w:rsidRPr="004B4AAD" w:rsidRDefault="00C90E40" w:rsidP="00CA0560">
            <w:pPr>
              <w:ind w:leftChars="4" w:left="18" w:hangingChars="4" w:hanging="9"/>
              <w:rPr>
                <w:rFonts w:hAnsi="メイリオ"/>
              </w:rPr>
            </w:pPr>
            <w:r w:rsidRPr="004B4AAD">
              <w:rPr>
                <w:rFonts w:hAnsi="メイリオ" w:hint="eastAsia"/>
              </w:rPr>
              <w:t>広域農道</w:t>
            </w:r>
          </w:p>
        </w:tc>
        <w:tc>
          <w:tcPr>
            <w:tcW w:w="5312" w:type="dxa"/>
            <w:vAlign w:val="center"/>
          </w:tcPr>
          <w:p w14:paraId="63BF7434" w14:textId="77777777" w:rsidR="00C90E40" w:rsidRPr="004B4AAD" w:rsidRDefault="006C1229" w:rsidP="007477FF">
            <w:pPr>
              <w:ind w:leftChars="5" w:left="11"/>
              <w:rPr>
                <w:rFonts w:hAnsi="メイリオ"/>
              </w:rPr>
            </w:pPr>
            <w:r w:rsidRPr="004B4AAD">
              <w:rPr>
                <w:rFonts w:hAnsi="メイリオ" w:hint="eastAsia"/>
              </w:rPr>
              <w:t>袖ケ浦駅周辺地区</w:t>
            </w:r>
            <w:r w:rsidR="00062799" w:rsidRPr="004B4AAD">
              <w:rPr>
                <w:rFonts w:hAnsi="メイリオ" w:hint="eastAsia"/>
              </w:rPr>
              <w:t>から</w:t>
            </w:r>
            <w:r w:rsidRPr="004B4AAD">
              <w:rPr>
                <w:rFonts w:hAnsi="メイリオ" w:hint="eastAsia"/>
              </w:rPr>
              <w:t>根形</w:t>
            </w:r>
            <w:r w:rsidR="00062799" w:rsidRPr="004B4AAD">
              <w:rPr>
                <w:rFonts w:hAnsi="メイリオ" w:hint="eastAsia"/>
              </w:rPr>
              <w:t>地区</w:t>
            </w:r>
            <w:r w:rsidR="007477FF" w:rsidRPr="004B4AAD">
              <w:rPr>
                <w:rFonts w:hAnsi="メイリオ" w:hint="eastAsia"/>
              </w:rPr>
              <w:t>を通り</w:t>
            </w:r>
            <w:r w:rsidR="00062799" w:rsidRPr="004B4AAD">
              <w:rPr>
                <w:rFonts w:hAnsi="メイリオ" w:hint="eastAsia"/>
              </w:rPr>
              <w:t>横田駅周辺地区</w:t>
            </w:r>
            <w:r w:rsidRPr="004B4AAD">
              <w:rPr>
                <w:rFonts w:hAnsi="メイリオ" w:hint="eastAsia"/>
              </w:rPr>
              <w:t>を結ぶ</w:t>
            </w:r>
            <w:r w:rsidR="00062799" w:rsidRPr="004B4AAD">
              <w:rPr>
                <w:rFonts w:hAnsi="メイリオ" w:hint="eastAsia"/>
              </w:rPr>
              <w:t>幹線</w:t>
            </w:r>
            <w:r w:rsidRPr="004B4AAD">
              <w:rPr>
                <w:rFonts w:hAnsi="メイリオ" w:hint="eastAsia"/>
              </w:rPr>
              <w:t>道路です。</w:t>
            </w:r>
          </w:p>
        </w:tc>
      </w:tr>
      <w:tr w:rsidR="0032723C" w:rsidRPr="004B4AAD" w14:paraId="4D734B37" w14:textId="77777777" w:rsidTr="00C61FA1">
        <w:tc>
          <w:tcPr>
            <w:tcW w:w="955" w:type="dxa"/>
            <w:vMerge/>
            <w:tcBorders>
              <w:bottom w:val="single" w:sz="4" w:space="0" w:color="auto"/>
            </w:tcBorders>
            <w:shd w:val="clear" w:color="auto" w:fill="F3F3F3"/>
          </w:tcPr>
          <w:p w14:paraId="3CFE45AB" w14:textId="77777777" w:rsidR="008C3339" w:rsidRPr="004B4AAD" w:rsidRDefault="008C3339" w:rsidP="00CA0560">
            <w:pPr>
              <w:ind w:leftChars="5" w:left="231" w:hangingChars="100" w:hanging="220"/>
              <w:rPr>
                <w:rFonts w:hAnsi="メイリオ"/>
              </w:rPr>
            </w:pPr>
          </w:p>
        </w:tc>
        <w:tc>
          <w:tcPr>
            <w:tcW w:w="2805" w:type="dxa"/>
            <w:vAlign w:val="center"/>
          </w:tcPr>
          <w:p w14:paraId="01C385B8" w14:textId="77777777" w:rsidR="004E4061" w:rsidRPr="004B4AAD" w:rsidRDefault="00C61FA1" w:rsidP="004E4061">
            <w:pPr>
              <w:ind w:leftChars="5" w:left="13" w:hangingChars="1" w:hanging="2"/>
              <w:rPr>
                <w:rFonts w:hAnsi="メイリオ"/>
              </w:rPr>
            </w:pPr>
            <w:r w:rsidRPr="004B4AAD">
              <w:rPr>
                <w:rFonts w:hAnsi="メイリオ" w:hint="eastAsia"/>
              </w:rPr>
              <w:t>（</w:t>
            </w:r>
            <w:r w:rsidR="004E4061" w:rsidRPr="004B4AAD">
              <w:rPr>
                <w:rFonts w:hAnsi="メイリオ" w:hint="eastAsia"/>
              </w:rPr>
              <w:t>県</w:t>
            </w:r>
            <w:r w:rsidRPr="004B4AAD">
              <w:rPr>
                <w:rFonts w:hAnsi="メイリオ" w:hint="eastAsia"/>
              </w:rPr>
              <w:t>）</w:t>
            </w:r>
            <w:r w:rsidR="004E4061" w:rsidRPr="004B4AAD">
              <w:rPr>
                <w:rFonts w:hAnsi="メイリオ" w:hint="eastAsia"/>
              </w:rPr>
              <w:t>袖ケ浦姉崎停車場線</w:t>
            </w:r>
          </w:p>
          <w:p w14:paraId="44ED9A18" w14:textId="77777777" w:rsidR="008C3339" w:rsidRPr="004B4AAD" w:rsidRDefault="00C61FA1" w:rsidP="004E4061">
            <w:pPr>
              <w:ind w:leftChars="5" w:left="13" w:hangingChars="1" w:hanging="2"/>
              <w:rPr>
                <w:rFonts w:hAnsi="メイリオ"/>
              </w:rPr>
            </w:pPr>
            <w:r w:rsidRPr="004B4AAD">
              <w:rPr>
                <w:rFonts w:hAnsi="メイリオ" w:hint="eastAsia"/>
              </w:rPr>
              <w:t>（</w:t>
            </w:r>
            <w:r w:rsidR="008C3339" w:rsidRPr="004B4AAD">
              <w:rPr>
                <w:rFonts w:hAnsi="メイリオ" w:hint="eastAsia"/>
              </w:rPr>
              <w:t>主</w:t>
            </w:r>
            <w:r w:rsidRPr="004B4AAD">
              <w:rPr>
                <w:rFonts w:hAnsi="メイリオ" w:hint="eastAsia"/>
              </w:rPr>
              <w:t>）</w:t>
            </w:r>
            <w:r w:rsidR="008C3339" w:rsidRPr="004B4AAD">
              <w:rPr>
                <w:rFonts w:hAnsi="メイリオ" w:hint="eastAsia"/>
              </w:rPr>
              <w:t>袖ケ浦中島木更津線</w:t>
            </w:r>
          </w:p>
        </w:tc>
        <w:tc>
          <w:tcPr>
            <w:tcW w:w="5312" w:type="dxa"/>
            <w:vAlign w:val="center"/>
          </w:tcPr>
          <w:p w14:paraId="6A3D51AD" w14:textId="77777777" w:rsidR="00062799" w:rsidRPr="004B4AAD" w:rsidRDefault="008C3339" w:rsidP="007477FF">
            <w:pPr>
              <w:ind w:leftChars="5" w:left="11"/>
              <w:rPr>
                <w:rFonts w:hAnsi="メイリオ"/>
              </w:rPr>
            </w:pPr>
            <w:r w:rsidRPr="004B4AAD">
              <w:rPr>
                <w:rFonts w:hAnsi="メイリオ" w:hint="eastAsia"/>
              </w:rPr>
              <w:t>市原市から長浦駅周辺</w:t>
            </w:r>
            <w:r w:rsidR="00622D1B" w:rsidRPr="004B4AAD">
              <w:rPr>
                <w:rFonts w:hAnsi="メイリオ" w:hint="eastAsia"/>
              </w:rPr>
              <w:t>地区</w:t>
            </w:r>
            <w:r w:rsidRPr="004B4AAD">
              <w:rPr>
                <w:rFonts w:hAnsi="メイリオ" w:hint="eastAsia"/>
              </w:rPr>
              <w:t>、袖ケ浦駅周辺</w:t>
            </w:r>
            <w:r w:rsidR="00622D1B" w:rsidRPr="004B4AAD">
              <w:rPr>
                <w:rFonts w:hAnsi="メイリオ" w:hint="eastAsia"/>
              </w:rPr>
              <w:t>地区</w:t>
            </w:r>
            <w:r w:rsidR="00A73946" w:rsidRPr="004B4AAD">
              <w:rPr>
                <w:rFonts w:hAnsi="メイリオ" w:hint="eastAsia"/>
              </w:rPr>
              <w:t>を</w:t>
            </w:r>
            <w:r w:rsidR="007477FF" w:rsidRPr="004B4AAD">
              <w:rPr>
                <w:rFonts w:hAnsi="メイリオ" w:hint="eastAsia"/>
              </w:rPr>
              <w:t>通り</w:t>
            </w:r>
            <w:r w:rsidR="00A73946" w:rsidRPr="004B4AAD">
              <w:rPr>
                <w:rFonts w:hAnsi="メイリオ" w:hint="eastAsia"/>
              </w:rPr>
              <w:t>木更津市</w:t>
            </w:r>
            <w:r w:rsidR="00A369FA" w:rsidRPr="004B4AAD">
              <w:rPr>
                <w:rFonts w:hAnsi="メイリオ" w:hint="eastAsia"/>
              </w:rPr>
              <w:t>を結ぶ</w:t>
            </w:r>
            <w:r w:rsidRPr="004B4AAD">
              <w:rPr>
                <w:rFonts w:hAnsi="メイリオ" w:hint="eastAsia"/>
              </w:rPr>
              <w:t>幹線道路です。</w:t>
            </w:r>
          </w:p>
        </w:tc>
      </w:tr>
    </w:tbl>
    <w:p w14:paraId="5B195000" w14:textId="23ECC63A" w:rsidR="00D626C9" w:rsidRPr="002642F3" w:rsidRDefault="00D626C9" w:rsidP="00D626C9">
      <w:pPr>
        <w:autoSpaceDE w:val="0"/>
        <w:autoSpaceDN w:val="0"/>
        <w:adjustRightInd w:val="0"/>
        <w:spacing w:line="240" w:lineRule="exact"/>
        <w:ind w:right="560"/>
        <w:rPr>
          <w:rFonts w:hAnsi="メイリオ" w:cs="ＭＳＰゴシック"/>
          <w:kern w:val="0"/>
          <w:sz w:val="16"/>
          <w:szCs w:val="17"/>
        </w:rPr>
      </w:pPr>
    </w:p>
    <w:p w14:paraId="53DCD12F" w14:textId="5E824C86" w:rsidR="00FF0CC2" w:rsidRDefault="00C61FA1" w:rsidP="002642F3">
      <w:pPr>
        <w:autoSpaceDE w:val="0"/>
        <w:autoSpaceDN w:val="0"/>
        <w:adjustRightInd w:val="0"/>
        <w:spacing w:line="240" w:lineRule="exact"/>
        <w:ind w:left="840" w:right="-1"/>
        <w:rPr>
          <w:rFonts w:hAnsi="メイリオ" w:cs="ＭＳＰゴシック"/>
          <w:kern w:val="0"/>
          <w:sz w:val="18"/>
          <w:szCs w:val="17"/>
        </w:rPr>
      </w:pPr>
      <w:r w:rsidRPr="002642F3">
        <w:rPr>
          <w:rFonts w:hAnsi="メイリオ" w:cs="ＭＳＰゴシック" w:hint="eastAsia"/>
          <w:kern w:val="0"/>
          <w:sz w:val="18"/>
          <w:szCs w:val="17"/>
        </w:rPr>
        <w:t>（</w:t>
      </w:r>
      <w:r w:rsidR="00784181" w:rsidRPr="002642F3">
        <w:rPr>
          <w:rFonts w:hAnsi="メイリオ" w:cs="ＭＳＰゴシック" w:hint="eastAsia"/>
          <w:kern w:val="0"/>
          <w:sz w:val="18"/>
          <w:szCs w:val="17"/>
        </w:rPr>
        <w:t>注</w:t>
      </w:r>
      <w:r w:rsidRPr="002642F3">
        <w:rPr>
          <w:rFonts w:hAnsi="メイリオ" w:cs="ＭＳＰゴシック" w:hint="eastAsia"/>
          <w:kern w:val="0"/>
          <w:sz w:val="18"/>
          <w:szCs w:val="17"/>
        </w:rPr>
        <w:t>）（</w:t>
      </w:r>
      <w:r w:rsidR="00784181" w:rsidRPr="002642F3">
        <w:rPr>
          <w:rFonts w:hAnsi="メイリオ" w:cs="ＭＳＰゴシック" w:hint="eastAsia"/>
          <w:kern w:val="0"/>
          <w:sz w:val="18"/>
          <w:szCs w:val="17"/>
        </w:rPr>
        <w:t>主</w:t>
      </w:r>
      <w:r w:rsidRPr="002642F3">
        <w:rPr>
          <w:rFonts w:hAnsi="メイリオ" w:cs="ＭＳＰゴシック" w:hint="eastAsia"/>
          <w:kern w:val="0"/>
          <w:sz w:val="18"/>
          <w:szCs w:val="17"/>
        </w:rPr>
        <w:t>）</w:t>
      </w:r>
      <w:r w:rsidR="00784181" w:rsidRPr="002642F3">
        <w:rPr>
          <w:rFonts w:hAnsi="メイリオ" w:cs="ＭＳＰゴシック" w:hint="eastAsia"/>
          <w:kern w:val="0"/>
          <w:sz w:val="18"/>
          <w:szCs w:val="17"/>
        </w:rPr>
        <w:t>：主要地方道を指す。地域における主要な広域交通の役割を担う県道であり、</w:t>
      </w:r>
      <w:r w:rsidR="00402696" w:rsidRPr="002642F3">
        <w:rPr>
          <w:rFonts w:hAnsi="メイリオ" w:cs="ＭＳＰゴシック" w:hint="eastAsia"/>
          <w:kern w:val="0"/>
          <w:sz w:val="18"/>
          <w:szCs w:val="17"/>
        </w:rPr>
        <w:t>道路法に基づいて</w:t>
      </w:r>
    </w:p>
    <w:p w14:paraId="39BF00F2" w14:textId="29E6AAF6" w:rsidR="002642F3" w:rsidRPr="002642F3" w:rsidRDefault="00FF0CC2" w:rsidP="002642F3">
      <w:pPr>
        <w:autoSpaceDE w:val="0"/>
        <w:autoSpaceDN w:val="0"/>
        <w:adjustRightInd w:val="0"/>
        <w:spacing w:line="240" w:lineRule="exact"/>
        <w:ind w:left="840" w:right="-1"/>
        <w:rPr>
          <w:rFonts w:hAnsi="メイリオ" w:cs="ＭＳＰゴシック"/>
          <w:kern w:val="0"/>
          <w:sz w:val="18"/>
          <w:szCs w:val="17"/>
        </w:rPr>
      </w:pPr>
      <w:r>
        <w:rPr>
          <w:rFonts w:hAnsi="メイリオ" w:cs="ＭＳＰゴシック" w:hint="eastAsia"/>
          <w:kern w:val="0"/>
          <w:sz w:val="18"/>
          <w:szCs w:val="17"/>
        </w:rPr>
        <w:t xml:space="preserve">　　　　　　　</w:t>
      </w:r>
      <w:r w:rsidR="00784181" w:rsidRPr="002642F3">
        <w:rPr>
          <w:rFonts w:hAnsi="メイリオ" w:cs="ＭＳＰゴシック" w:hint="eastAsia"/>
          <w:kern w:val="0"/>
          <w:sz w:val="18"/>
          <w:szCs w:val="17"/>
        </w:rPr>
        <w:t>国が指定</w:t>
      </w:r>
      <w:r w:rsidR="00402696" w:rsidRPr="002642F3">
        <w:rPr>
          <w:rFonts w:hAnsi="メイリオ" w:cs="ＭＳＰゴシック" w:hint="eastAsia"/>
          <w:kern w:val="0"/>
          <w:sz w:val="18"/>
          <w:szCs w:val="17"/>
        </w:rPr>
        <w:t>する</w:t>
      </w:r>
      <w:r w:rsidR="00784181" w:rsidRPr="002642F3">
        <w:rPr>
          <w:rFonts w:hAnsi="メイリオ" w:cs="ＭＳＰゴシック" w:hint="eastAsia"/>
          <w:kern w:val="0"/>
          <w:sz w:val="18"/>
          <w:szCs w:val="17"/>
        </w:rPr>
        <w:t>。</w:t>
      </w:r>
    </w:p>
    <w:p w14:paraId="31F19F56" w14:textId="425CF5E5" w:rsidR="002642F3" w:rsidRPr="002642F3" w:rsidRDefault="00FF0CC2" w:rsidP="002642F3">
      <w:pPr>
        <w:autoSpaceDE w:val="0"/>
        <w:autoSpaceDN w:val="0"/>
        <w:adjustRightInd w:val="0"/>
        <w:spacing w:line="240" w:lineRule="exact"/>
        <w:ind w:left="840" w:right="-1"/>
        <w:rPr>
          <w:rFonts w:hAnsi="メイリオ" w:cs="ＭＳＰゴシック"/>
          <w:kern w:val="0"/>
          <w:sz w:val="18"/>
          <w:szCs w:val="17"/>
        </w:rPr>
      </w:pPr>
      <w:r>
        <w:rPr>
          <w:rFonts w:hAnsi="メイリオ" w:cs="ＭＳＰゴシック" w:hint="eastAsia"/>
          <w:kern w:val="0"/>
          <w:sz w:val="18"/>
          <w:szCs w:val="17"/>
        </w:rPr>
        <w:t xml:space="preserve">　　　</w:t>
      </w:r>
      <w:r w:rsidR="00C61FA1" w:rsidRPr="002642F3">
        <w:rPr>
          <w:rFonts w:hAnsi="メイリオ" w:cs="ＭＳＰゴシック" w:hint="eastAsia"/>
          <w:kern w:val="0"/>
          <w:sz w:val="18"/>
          <w:szCs w:val="17"/>
        </w:rPr>
        <w:t>（</w:t>
      </w:r>
      <w:r w:rsidR="00D626C9" w:rsidRPr="002642F3">
        <w:rPr>
          <w:rFonts w:hAnsi="メイリオ" w:cs="ＭＳＰゴシック" w:hint="eastAsia"/>
          <w:kern w:val="0"/>
          <w:sz w:val="18"/>
          <w:szCs w:val="17"/>
        </w:rPr>
        <w:t>県</w:t>
      </w:r>
      <w:r w:rsidR="00C61FA1" w:rsidRPr="002642F3">
        <w:rPr>
          <w:rFonts w:hAnsi="メイリオ" w:cs="ＭＳＰゴシック" w:hint="eastAsia"/>
          <w:kern w:val="0"/>
          <w:sz w:val="18"/>
          <w:szCs w:val="17"/>
        </w:rPr>
        <w:t>）</w:t>
      </w:r>
      <w:r w:rsidR="00402696" w:rsidRPr="002642F3">
        <w:rPr>
          <w:rFonts w:hAnsi="メイリオ" w:cs="ＭＳＰゴシック" w:hint="eastAsia"/>
          <w:kern w:val="0"/>
          <w:sz w:val="18"/>
          <w:szCs w:val="17"/>
        </w:rPr>
        <w:t>：一般県道を指す。主要地方道以外の県道であり、道路法に基づいて県が指定する。</w:t>
      </w:r>
    </w:p>
    <w:p w14:paraId="4C3FB6E1" w14:textId="22E99D08" w:rsidR="00FF0CC2" w:rsidRDefault="00FF0CC2" w:rsidP="002642F3">
      <w:pPr>
        <w:autoSpaceDE w:val="0"/>
        <w:autoSpaceDN w:val="0"/>
        <w:adjustRightInd w:val="0"/>
        <w:spacing w:line="240" w:lineRule="exact"/>
        <w:ind w:left="840" w:right="-1"/>
        <w:rPr>
          <w:rFonts w:hAnsi="メイリオ" w:cs="ＭＳＰゴシック"/>
          <w:kern w:val="0"/>
          <w:sz w:val="18"/>
          <w:szCs w:val="17"/>
        </w:rPr>
      </w:pPr>
      <w:r>
        <w:rPr>
          <w:rFonts w:hAnsi="メイリオ" w:cs="ＭＳＰゴシック" w:hint="eastAsia"/>
          <w:kern w:val="0"/>
          <w:sz w:val="18"/>
          <w:szCs w:val="17"/>
        </w:rPr>
        <w:t xml:space="preserve">　　　</w:t>
      </w:r>
      <w:r w:rsidR="00C61FA1" w:rsidRPr="002642F3">
        <w:rPr>
          <w:rFonts w:hAnsi="メイリオ" w:cs="ＭＳＰゴシック" w:hint="eastAsia"/>
          <w:kern w:val="0"/>
          <w:sz w:val="18"/>
          <w:szCs w:val="17"/>
        </w:rPr>
        <w:t>（</w:t>
      </w:r>
      <w:r w:rsidR="00784181" w:rsidRPr="002642F3">
        <w:rPr>
          <w:rFonts w:hAnsi="メイリオ" w:cs="ＭＳＰゴシック" w:hint="eastAsia"/>
          <w:kern w:val="0"/>
          <w:sz w:val="18"/>
          <w:szCs w:val="17"/>
        </w:rPr>
        <w:t>都</w:t>
      </w:r>
      <w:r w:rsidR="00C61FA1" w:rsidRPr="002642F3">
        <w:rPr>
          <w:rFonts w:hAnsi="メイリオ" w:cs="ＭＳＰゴシック" w:hint="eastAsia"/>
          <w:kern w:val="0"/>
          <w:sz w:val="18"/>
          <w:szCs w:val="17"/>
        </w:rPr>
        <w:t>）</w:t>
      </w:r>
      <w:r w:rsidR="00402696" w:rsidRPr="002642F3">
        <w:rPr>
          <w:rFonts w:hAnsi="メイリオ" w:cs="ＭＳＰゴシック" w:hint="eastAsia"/>
          <w:kern w:val="0"/>
          <w:sz w:val="18"/>
          <w:szCs w:val="17"/>
        </w:rPr>
        <w:t>：都市計画道路を指す。良好な市街地形成を図るため都市計画法に基づき決定</w:t>
      </w:r>
      <w:r w:rsidR="00D626C9" w:rsidRPr="002642F3">
        <w:rPr>
          <w:rFonts w:hAnsi="メイリオ" w:cs="ＭＳＰゴシック" w:hint="eastAsia"/>
          <w:kern w:val="0"/>
          <w:sz w:val="18"/>
          <w:szCs w:val="17"/>
        </w:rPr>
        <w:t>され、</w:t>
      </w:r>
      <w:r w:rsidR="00402696" w:rsidRPr="002642F3">
        <w:rPr>
          <w:rFonts w:hAnsi="メイリオ" w:cs="ＭＳＰゴシック" w:hint="eastAsia"/>
          <w:kern w:val="0"/>
          <w:sz w:val="18"/>
          <w:szCs w:val="17"/>
        </w:rPr>
        <w:t>予定区域内</w:t>
      </w:r>
    </w:p>
    <w:p w14:paraId="24757B67" w14:textId="5CFEA3F7" w:rsidR="00784181" w:rsidRPr="002642F3" w:rsidRDefault="00391E06" w:rsidP="002642F3">
      <w:pPr>
        <w:autoSpaceDE w:val="0"/>
        <w:autoSpaceDN w:val="0"/>
        <w:adjustRightInd w:val="0"/>
        <w:spacing w:line="240" w:lineRule="exact"/>
        <w:ind w:left="840" w:right="-1"/>
        <w:rPr>
          <w:rFonts w:hAnsi="メイリオ" w:cs="ＭＳＰゴシック"/>
          <w:kern w:val="0"/>
          <w:sz w:val="18"/>
          <w:szCs w:val="17"/>
        </w:rPr>
      </w:pPr>
      <w:r w:rsidRPr="00AF37E6">
        <w:rPr>
          <w:noProof/>
          <w:sz w:val="24"/>
        </w:rPr>
        <w:drawing>
          <wp:anchor distT="0" distB="0" distL="114300" distR="114300" simplePos="0" relativeHeight="252484096" behindDoc="0" locked="0" layoutInCell="1" allowOverlap="1" wp14:anchorId="55A3B4B5" wp14:editId="0CC54908">
            <wp:simplePos x="0" y="0"/>
            <wp:positionH relativeFrom="column">
              <wp:posOffset>3301365</wp:posOffset>
            </wp:positionH>
            <wp:positionV relativeFrom="paragraph">
              <wp:posOffset>419735</wp:posOffset>
            </wp:positionV>
            <wp:extent cx="2639695" cy="1979930"/>
            <wp:effectExtent l="19050" t="19050" r="27305" b="20320"/>
            <wp:wrapTopAndBottom/>
            <wp:docPr id="2137" name="図 2137" descr="\\Sodegaura.local\f\06都市建設部\01都市整備課\都市計画班\25景観形成\景観関連写真\H240514君津平川線\P1040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odegaura.local\f\06都市建設部\01都市整備課\都市計画班\25景観形成\景観関連写真\H240514君津平川線\P104047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9695" cy="197993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Pr="00391E06">
        <w:rPr>
          <w:noProof/>
          <w:sz w:val="24"/>
        </w:rPr>
        <w:drawing>
          <wp:anchor distT="0" distB="0" distL="114300" distR="114300" simplePos="0" relativeHeight="252485120" behindDoc="0" locked="0" layoutInCell="1" allowOverlap="1" wp14:anchorId="6DED68CE" wp14:editId="09251B39">
            <wp:simplePos x="0" y="0"/>
            <wp:positionH relativeFrom="column">
              <wp:posOffset>508000</wp:posOffset>
            </wp:positionH>
            <wp:positionV relativeFrom="paragraph">
              <wp:posOffset>415146</wp:posOffset>
            </wp:positionV>
            <wp:extent cx="2639060" cy="1979930"/>
            <wp:effectExtent l="19050" t="19050" r="27940" b="20320"/>
            <wp:wrapTopAndBottom/>
            <wp:docPr id="208" name="図 208" descr="\\Sodegaura.local\e\06都市建設部\01都市整備課\都市計画班\15都市マスタープラン\都市マスタープラン（R2～)\06都市マス計画\※※使用写真集\20190115_075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degaura.local\e\06都市建設部\01都市整備課\都市計画班\15都市マスタープラン\都市マスタープラン（R2～)\06都市マス計画\※※使用写真集\20190115_07563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39060" cy="197993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FF0CC2">
        <w:rPr>
          <w:rFonts w:hAnsi="メイリオ" w:cs="ＭＳＰゴシック" w:hint="eastAsia"/>
          <w:kern w:val="0"/>
          <w:sz w:val="18"/>
          <w:szCs w:val="17"/>
        </w:rPr>
        <w:t xml:space="preserve">　　　　　　　</w:t>
      </w:r>
      <w:r w:rsidR="00D626C9" w:rsidRPr="002642F3">
        <w:rPr>
          <w:rFonts w:hAnsi="メイリオ" w:cs="ＭＳＰゴシック" w:hint="eastAsia"/>
          <w:kern w:val="0"/>
          <w:sz w:val="18"/>
          <w:szCs w:val="17"/>
        </w:rPr>
        <w:t>は</w:t>
      </w:r>
      <w:r w:rsidR="00402696" w:rsidRPr="002642F3">
        <w:rPr>
          <w:rFonts w:hAnsi="メイリオ" w:cs="ＭＳＰゴシック" w:hint="eastAsia"/>
          <w:kern w:val="0"/>
          <w:sz w:val="18"/>
          <w:szCs w:val="17"/>
        </w:rPr>
        <w:t>土地</w:t>
      </w:r>
      <w:r w:rsidR="00D626C9" w:rsidRPr="002642F3">
        <w:rPr>
          <w:rFonts w:hAnsi="メイリオ" w:cs="ＭＳＰゴシック" w:hint="eastAsia"/>
          <w:kern w:val="0"/>
          <w:sz w:val="18"/>
          <w:szCs w:val="17"/>
        </w:rPr>
        <w:t>の</w:t>
      </w:r>
      <w:r w:rsidR="00402696" w:rsidRPr="002642F3">
        <w:rPr>
          <w:rFonts w:hAnsi="メイリオ" w:cs="ＭＳＰゴシック" w:hint="eastAsia"/>
          <w:kern w:val="0"/>
          <w:sz w:val="18"/>
          <w:szCs w:val="17"/>
        </w:rPr>
        <w:t>利用</w:t>
      </w:r>
      <w:r w:rsidR="00D626C9" w:rsidRPr="002642F3">
        <w:rPr>
          <w:rFonts w:hAnsi="メイリオ" w:cs="ＭＳＰゴシック" w:hint="eastAsia"/>
          <w:kern w:val="0"/>
          <w:sz w:val="18"/>
          <w:szCs w:val="17"/>
        </w:rPr>
        <w:t>が</w:t>
      </w:r>
      <w:r w:rsidR="00402696" w:rsidRPr="002642F3">
        <w:rPr>
          <w:rFonts w:hAnsi="メイリオ" w:cs="ＭＳＰゴシック" w:hint="eastAsia"/>
          <w:kern w:val="0"/>
          <w:sz w:val="18"/>
          <w:szCs w:val="17"/>
        </w:rPr>
        <w:t>制限</w:t>
      </w:r>
      <w:r w:rsidR="00D626C9" w:rsidRPr="002642F3">
        <w:rPr>
          <w:rFonts w:hAnsi="メイリオ" w:cs="ＭＳＰゴシック" w:hint="eastAsia"/>
          <w:kern w:val="0"/>
          <w:sz w:val="18"/>
          <w:szCs w:val="17"/>
        </w:rPr>
        <w:t>される。</w:t>
      </w:r>
    </w:p>
    <w:p w14:paraId="4A0BDF4E" w14:textId="3C98BB26" w:rsidR="006E0432" w:rsidRDefault="00391E06">
      <w:pPr>
        <w:widowControl/>
        <w:spacing w:line="240" w:lineRule="auto"/>
        <w:jc w:val="left"/>
        <w:rPr>
          <w:sz w:val="24"/>
        </w:rPr>
      </w:pPr>
      <w:r>
        <w:rPr>
          <w:rFonts w:hint="eastAsia"/>
          <w:sz w:val="24"/>
        </w:rPr>
        <w:t xml:space="preserve">　　　　　　</w:t>
      </w:r>
      <w:r w:rsidRPr="004B4AAD">
        <w:rPr>
          <w:rFonts w:hint="eastAsia"/>
          <w:szCs w:val="24"/>
        </w:rPr>
        <w:t>都市間連携軸</w:t>
      </w:r>
      <w:r>
        <w:rPr>
          <w:rFonts w:hint="eastAsia"/>
          <w:szCs w:val="24"/>
        </w:rPr>
        <w:t xml:space="preserve">（国道16号）　　　　　　　</w:t>
      </w:r>
      <w:r w:rsidRPr="004B4AAD">
        <w:rPr>
          <w:rFonts w:hint="eastAsia"/>
          <w:szCs w:val="24"/>
        </w:rPr>
        <w:t>地域連携軸</w:t>
      </w:r>
      <w:r>
        <w:rPr>
          <w:rFonts w:hint="eastAsia"/>
          <w:szCs w:val="24"/>
        </w:rPr>
        <w:t>（</w:t>
      </w:r>
      <w:r w:rsidRPr="004B4AAD">
        <w:rPr>
          <w:rFonts w:hAnsi="メイリオ" w:hint="eastAsia"/>
        </w:rPr>
        <w:t>（主）君津平川線</w:t>
      </w:r>
      <w:r>
        <w:rPr>
          <w:rFonts w:hAnsi="メイリオ" w:hint="eastAsia"/>
        </w:rPr>
        <w:t>）</w:t>
      </w:r>
      <w:r w:rsidR="006E0432" w:rsidRPr="002642F3">
        <w:rPr>
          <w:sz w:val="24"/>
        </w:rPr>
        <w:br w:type="page"/>
      </w:r>
    </w:p>
    <w:p w14:paraId="448298B7" w14:textId="046F7D0E" w:rsidR="003D257F" w:rsidRPr="004B4AAD" w:rsidRDefault="00FD39D6" w:rsidP="0074015E">
      <w:pPr>
        <w:rPr>
          <w:b/>
          <w:sz w:val="24"/>
          <w:szCs w:val="24"/>
        </w:rPr>
      </w:pPr>
      <w:r w:rsidRPr="00FD39D6">
        <w:rPr>
          <w:noProof/>
        </w:rPr>
        <w:lastRenderedPageBreak/>
        <w:drawing>
          <wp:anchor distT="0" distB="0" distL="114300" distR="114300" simplePos="0" relativeHeight="252823040" behindDoc="0" locked="0" layoutInCell="1" allowOverlap="1" wp14:anchorId="47F641E9" wp14:editId="1AD3BB1F">
            <wp:simplePos x="0" y="0"/>
            <wp:positionH relativeFrom="column">
              <wp:posOffset>-161925</wp:posOffset>
            </wp:positionH>
            <wp:positionV relativeFrom="paragraph">
              <wp:posOffset>276860</wp:posOffset>
            </wp:positionV>
            <wp:extent cx="6784340" cy="8787130"/>
            <wp:effectExtent l="0" t="0" r="0" b="0"/>
            <wp:wrapNone/>
            <wp:docPr id="2445" name="図 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784340" cy="8787130"/>
                    </a:xfrm>
                    <a:prstGeom prst="rect">
                      <a:avLst/>
                    </a:prstGeom>
                    <a:noFill/>
                    <a:ln>
                      <a:noFill/>
                    </a:ln>
                  </pic:spPr>
                </pic:pic>
              </a:graphicData>
            </a:graphic>
            <wp14:sizeRelH relativeFrom="page">
              <wp14:pctWidth>0</wp14:pctWidth>
            </wp14:sizeRelH>
            <wp14:sizeRelV relativeFrom="page">
              <wp14:pctHeight>0</wp14:pctHeight>
            </wp14:sizeRelV>
          </wp:anchor>
        </w:drawing>
      </w:r>
      <w:r w:rsidR="001701CD" w:rsidRPr="004B4AAD">
        <w:rPr>
          <w:rFonts w:hint="eastAsia"/>
          <w:b/>
          <w:sz w:val="24"/>
          <w:szCs w:val="24"/>
        </w:rPr>
        <w:t>〇</w:t>
      </w:r>
      <w:r w:rsidR="001701CD" w:rsidRPr="004B4AAD">
        <w:rPr>
          <w:b/>
          <w:sz w:val="24"/>
          <w:szCs w:val="24"/>
        </w:rPr>
        <w:t>将来都市構造</w:t>
      </w:r>
      <w:r w:rsidR="003A6FF2" w:rsidRPr="004B4AAD">
        <w:rPr>
          <w:rFonts w:hint="eastAsia"/>
          <w:b/>
          <w:sz w:val="24"/>
          <w:szCs w:val="24"/>
        </w:rPr>
        <w:t>図</w:t>
      </w:r>
    </w:p>
    <w:p w14:paraId="6129751A" w14:textId="4B011AD7" w:rsidR="00AD6D3B" w:rsidRPr="004B4AAD" w:rsidRDefault="00AD6D3B" w:rsidP="0074015E">
      <w:pPr>
        <w:rPr>
          <w:b/>
          <w:sz w:val="24"/>
          <w:szCs w:val="24"/>
        </w:rPr>
      </w:pPr>
    </w:p>
    <w:p w14:paraId="0E7E515F" w14:textId="09EDEBCD" w:rsidR="008663BD" w:rsidRDefault="003D257F" w:rsidP="008663BD">
      <w:pPr>
        <w:spacing w:line="240" w:lineRule="auto"/>
        <w:rPr>
          <w:b/>
          <w:sz w:val="24"/>
          <w:szCs w:val="24"/>
        </w:rPr>
      </w:pPr>
      <w:r w:rsidRPr="004B4AAD">
        <w:rPr>
          <w:b/>
          <w:sz w:val="24"/>
          <w:szCs w:val="24"/>
        </w:rPr>
        <w:br w:type="page"/>
      </w:r>
      <w:r w:rsidR="00AE108E">
        <w:rPr>
          <w:noProof/>
        </w:rPr>
        <w:lastRenderedPageBreak/>
        <mc:AlternateContent>
          <mc:Choice Requires="wps">
            <w:drawing>
              <wp:anchor distT="45720" distB="45720" distL="114300" distR="114300" simplePos="0" relativeHeight="252122624" behindDoc="0" locked="0" layoutInCell="1" allowOverlap="1" wp14:anchorId="077BC99A" wp14:editId="71C49F95">
                <wp:simplePos x="0" y="0"/>
                <wp:positionH relativeFrom="column">
                  <wp:posOffset>4152900</wp:posOffset>
                </wp:positionH>
                <wp:positionV relativeFrom="paragraph">
                  <wp:posOffset>4277360</wp:posOffset>
                </wp:positionV>
                <wp:extent cx="1259205" cy="395605"/>
                <wp:effectExtent l="19050" t="19050" r="17145" b="23495"/>
                <wp:wrapSquare wrapText="bothSides"/>
                <wp:docPr id="9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205" cy="395605"/>
                        </a:xfrm>
                        <a:prstGeom prst="rect">
                          <a:avLst/>
                        </a:prstGeom>
                        <a:solidFill>
                          <a:schemeClr val="bg1">
                            <a:lumMod val="95000"/>
                          </a:schemeClr>
                        </a:solidFill>
                        <a:ln w="31750">
                          <a:solidFill>
                            <a:srgbClr val="FF0000"/>
                          </a:solidFill>
                          <a:miter lim="800000"/>
                          <a:headEnd/>
                          <a:tailEnd/>
                        </a:ln>
                      </wps:spPr>
                      <wps:txbx>
                        <w:txbxContent>
                          <w:p w14:paraId="105A945D" w14:textId="7ED1B53A" w:rsidR="00942151" w:rsidRPr="00AE108E" w:rsidRDefault="00942151" w:rsidP="00AE108E">
                            <w:pPr>
                              <w:jc w:val="center"/>
                              <w:rPr>
                                <w:rFonts w:ascii="ＭＳ Ｐゴシック" w:eastAsia="ＭＳ Ｐゴシック" w:hAnsi="ＭＳ Ｐゴシック"/>
                                <w:b/>
                              </w:rPr>
                            </w:pPr>
                            <w:r>
                              <w:rPr>
                                <w:rFonts w:ascii="ＭＳ Ｐゴシック" w:eastAsia="ＭＳ Ｐゴシック" w:hAnsi="ＭＳ Ｐゴシック" w:hint="eastAsia"/>
                                <w:b/>
                              </w:rPr>
                              <w:t>小さな</w:t>
                            </w:r>
                            <w:r w:rsidRPr="00AE108E">
                              <w:rPr>
                                <w:rFonts w:ascii="ＭＳ Ｐゴシック" w:eastAsia="ＭＳ Ｐゴシック" w:hAnsi="ＭＳ Ｐゴシック" w:hint="eastAsia"/>
                                <w:b/>
                              </w:rPr>
                              <w:t>拠点の形成</w:t>
                            </w:r>
                          </w:p>
                        </w:txbxContent>
                      </wps:txbx>
                      <wps:bodyPr rot="0" vert="horz" wrap="square" lIns="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7BC99A" id="_x0000_s1095" type="#_x0000_t202" style="position:absolute;left:0;text-align:left;margin-left:327pt;margin-top:336.8pt;width:99.15pt;height:31.15pt;z-index:252122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" fillcolor="#f2f2f2 [3052]" strokecolor="red" strokeweight="2.5pt">
                <v:textbox inset="0,,0">
                  <w:txbxContent>
                    <w:p w14:paraId="105A945D" w14:textId="7ED1B53A" w:rsidR="00942151" w:rsidRPr="00AE108E" w:rsidRDefault="00942151" w:rsidP="00AE108E">
                      <w:pPr>
                        <w:jc w:val="center"/>
                        <w:rPr>
                          <w:rFonts w:ascii="ＭＳ Ｐゴシック" w:eastAsia="ＭＳ Ｐゴシック" w:hAnsi="ＭＳ Ｐゴシック"/>
                          <w:b/>
                        </w:rPr>
                      </w:pPr>
                      <w:r>
                        <w:rPr>
                          <w:rFonts w:ascii="ＭＳ Ｐゴシック" w:eastAsia="ＭＳ Ｐゴシック" w:hAnsi="ＭＳ Ｐゴシック" w:hint="eastAsia"/>
                          <w:b/>
                        </w:rPr>
                        <w:t>小さな</w:t>
                      </w:r>
                      <w:r w:rsidRPr="00AE108E">
                        <w:rPr>
                          <w:rFonts w:ascii="ＭＳ Ｐゴシック" w:eastAsia="ＭＳ Ｐゴシック" w:hAnsi="ＭＳ Ｐゴシック" w:hint="eastAsia"/>
                          <w:b/>
                        </w:rPr>
                        <w:t>拠点の形成</w:t>
                      </w:r>
                    </w:p>
                  </w:txbxContent>
                </v:textbox>
                <w10:wrap type="square"/>
              </v:shape>
            </w:pict>
          </mc:Fallback>
        </mc:AlternateContent>
      </w:r>
      <w:r w:rsidR="00F01123">
        <w:rPr>
          <w:noProof/>
        </w:rPr>
        <mc:AlternateContent>
          <mc:Choice Requires="wps">
            <w:drawing>
              <wp:anchor distT="45720" distB="45720" distL="114300" distR="114300" simplePos="0" relativeHeight="252120576" behindDoc="0" locked="0" layoutInCell="1" allowOverlap="1" wp14:anchorId="43A14BB0" wp14:editId="1F2B1AC8">
                <wp:simplePos x="0" y="0"/>
                <wp:positionH relativeFrom="column">
                  <wp:posOffset>2199005</wp:posOffset>
                </wp:positionH>
                <wp:positionV relativeFrom="paragraph">
                  <wp:posOffset>5412105</wp:posOffset>
                </wp:positionV>
                <wp:extent cx="1261745" cy="575945"/>
                <wp:effectExtent l="19050" t="19050" r="14605" b="14605"/>
                <wp:wrapSquare wrapText="bothSides"/>
                <wp:docPr id="9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1745" cy="575945"/>
                        </a:xfrm>
                        <a:prstGeom prst="rect">
                          <a:avLst/>
                        </a:prstGeom>
                        <a:solidFill>
                          <a:schemeClr val="bg1">
                            <a:lumMod val="95000"/>
                          </a:schemeClr>
                        </a:solidFill>
                        <a:ln w="31750">
                          <a:solidFill>
                            <a:srgbClr val="0070C0"/>
                          </a:solidFill>
                          <a:miter lim="800000"/>
                          <a:headEnd/>
                          <a:tailEnd/>
                        </a:ln>
                      </wps:spPr>
                      <wps:txbx>
                        <w:txbxContent>
                          <w:p w14:paraId="4A7816AD" w14:textId="53DCAF89" w:rsidR="00942151" w:rsidRPr="00AE108E" w:rsidRDefault="00942151" w:rsidP="00AE108E">
                            <w:pPr>
                              <w:jc w:val="center"/>
                              <w:rPr>
                                <w:rFonts w:ascii="ＭＳ Ｐゴシック" w:eastAsia="ＭＳ Ｐゴシック" w:hAnsi="ＭＳ Ｐゴシック"/>
                                <w:b/>
                              </w:rPr>
                            </w:pPr>
                            <w:r w:rsidRPr="00AE108E">
                              <w:rPr>
                                <w:rFonts w:ascii="ＭＳ Ｐゴシック" w:eastAsia="ＭＳ Ｐゴシック" w:hAnsi="ＭＳ Ｐゴシック" w:hint="eastAsia"/>
                                <w:b/>
                              </w:rPr>
                              <w:t>交通ネットワーク</w:t>
                            </w:r>
                          </w:p>
                          <w:p w14:paraId="5208C5F0" w14:textId="359E743C" w:rsidR="00942151" w:rsidRPr="00AE108E" w:rsidRDefault="00942151" w:rsidP="00AE108E">
                            <w:pPr>
                              <w:jc w:val="center"/>
                              <w:rPr>
                                <w:rFonts w:ascii="ＭＳ Ｐゴシック" w:eastAsia="ＭＳ Ｐゴシック" w:hAnsi="ＭＳ Ｐゴシック"/>
                                <w:b/>
                              </w:rPr>
                            </w:pPr>
                            <w:r w:rsidRPr="00AE108E">
                              <w:rPr>
                                <w:rFonts w:ascii="ＭＳ Ｐゴシック" w:eastAsia="ＭＳ Ｐゴシック" w:hAnsi="ＭＳ Ｐゴシック" w:hint="eastAsia"/>
                                <w:b/>
                              </w:rPr>
                              <w:t>（公共交通など）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A14BB0" id="_x0000_s1096" type="#_x0000_t202" style="position:absolute;left:0;text-align:left;margin-left:173.15pt;margin-top:426.15pt;width:99.35pt;height:45.35pt;z-index:252120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" fillcolor="#f2f2f2 [3052]" strokecolor="#0070c0" strokeweight="2.5pt">
                <v:textbox>
                  <w:txbxContent>
                    <w:p w14:paraId="4A7816AD" w14:textId="53DCAF89" w:rsidR="00942151" w:rsidRPr="00AE108E" w:rsidRDefault="00942151" w:rsidP="00AE108E">
                      <w:pPr>
                        <w:jc w:val="center"/>
                        <w:rPr>
                          <w:rFonts w:ascii="ＭＳ Ｐゴシック" w:eastAsia="ＭＳ Ｐゴシック" w:hAnsi="ＭＳ Ｐゴシック"/>
                          <w:b/>
                        </w:rPr>
                      </w:pPr>
                      <w:r w:rsidRPr="00AE108E">
                        <w:rPr>
                          <w:rFonts w:ascii="ＭＳ Ｐゴシック" w:eastAsia="ＭＳ Ｐゴシック" w:hAnsi="ＭＳ Ｐゴシック" w:hint="eastAsia"/>
                          <w:b/>
                        </w:rPr>
                        <w:t>交通ネットワーク</w:t>
                      </w:r>
                    </w:p>
                    <w:p w14:paraId="5208C5F0" w14:textId="359E743C" w:rsidR="00942151" w:rsidRPr="00AE108E" w:rsidRDefault="00942151" w:rsidP="00AE108E">
                      <w:pPr>
                        <w:jc w:val="center"/>
                        <w:rPr>
                          <w:rFonts w:ascii="ＭＳ Ｐゴシック" w:eastAsia="ＭＳ Ｐゴシック" w:hAnsi="ＭＳ Ｐゴシック"/>
                          <w:b/>
                        </w:rPr>
                      </w:pPr>
                      <w:r w:rsidRPr="00AE108E">
                        <w:rPr>
                          <w:rFonts w:ascii="ＭＳ Ｐゴシック" w:eastAsia="ＭＳ Ｐゴシック" w:hAnsi="ＭＳ Ｐゴシック" w:hint="eastAsia"/>
                          <w:b/>
                        </w:rPr>
                        <w:t>（公共交通など）</w:t>
                      </w:r>
                    </w:p>
                  </w:txbxContent>
                </v:textbox>
                <w10:wrap type="square"/>
              </v:shape>
            </w:pict>
          </mc:Fallback>
        </mc:AlternateContent>
      </w:r>
      <w:r w:rsidR="008663BD">
        <w:rPr>
          <w:rFonts w:ascii="HG丸ｺﾞｼｯｸM-PRO" w:eastAsia="HG丸ｺﾞｼｯｸM-PRO" w:hAnsi="HG丸ｺﾞｼｯｸM-PRO" w:hint="eastAsia"/>
          <w:noProof/>
          <w:sz w:val="32"/>
        </w:rPr>
        <mc:AlternateContent>
          <mc:Choice Requires="wps">
            <w:drawing>
              <wp:anchor distT="0" distB="0" distL="114300" distR="114300" simplePos="0" relativeHeight="252084736" behindDoc="0" locked="0" layoutInCell="1" allowOverlap="1" wp14:anchorId="3AF19022" wp14:editId="53AF23AD">
                <wp:simplePos x="0" y="0"/>
                <wp:positionH relativeFrom="column">
                  <wp:posOffset>-5080</wp:posOffset>
                </wp:positionH>
                <wp:positionV relativeFrom="paragraph">
                  <wp:posOffset>0</wp:posOffset>
                </wp:positionV>
                <wp:extent cx="6120000" cy="8858885"/>
                <wp:effectExtent l="0" t="0" r="14605" b="18415"/>
                <wp:wrapThrough wrapText="bothSides">
                  <wp:wrapPolygon edited="0">
                    <wp:start x="336" y="0"/>
                    <wp:lineTo x="0" y="232"/>
                    <wp:lineTo x="0" y="21366"/>
                    <wp:lineTo x="336" y="21598"/>
                    <wp:lineTo x="21248" y="21598"/>
                    <wp:lineTo x="21584" y="21366"/>
                    <wp:lineTo x="21584" y="232"/>
                    <wp:lineTo x="21248" y="0"/>
                    <wp:lineTo x="336" y="0"/>
                  </wp:wrapPolygon>
                </wp:wrapThrough>
                <wp:docPr id="945" name="角丸四角形 945"/>
                <wp:cNvGraphicFramePr/>
                <a:graphic xmlns:a="http://schemas.openxmlformats.org/drawingml/2006/main">
                  <a:graphicData uri="http://schemas.microsoft.com/office/word/2010/wordprocessingShape">
                    <wps:wsp>
                      <wps:cNvSpPr/>
                      <wps:spPr>
                        <a:xfrm>
                          <a:off x="0" y="0"/>
                          <a:ext cx="6120000" cy="8858885"/>
                        </a:xfrm>
                        <a:prstGeom prst="roundRect">
                          <a:avLst>
                            <a:gd name="adj" fmla="val 3435"/>
                          </a:avLst>
                        </a:prstGeom>
                        <a:noFill/>
                      </wps:spPr>
                      <wps:style>
                        <a:lnRef idx="2">
                          <a:schemeClr val="dk1"/>
                        </a:lnRef>
                        <a:fillRef idx="1">
                          <a:schemeClr val="lt1"/>
                        </a:fillRef>
                        <a:effectRef idx="0">
                          <a:schemeClr val="dk1"/>
                        </a:effectRef>
                        <a:fontRef idx="minor">
                          <a:schemeClr val="dk1"/>
                        </a:fontRef>
                      </wps:style>
                      <wps:txbx>
                        <w:txbxContent>
                          <w:p w14:paraId="369981EA" w14:textId="77777777" w:rsidR="00942151" w:rsidRPr="00EC2669" w:rsidRDefault="00942151" w:rsidP="008663BD">
                            <w:pPr>
                              <w:spacing w:line="276" w:lineRule="auto"/>
                              <w:rPr>
                                <w:rFonts w:ascii="HG丸ｺﾞｼｯｸM-PRO" w:eastAsia="HG丸ｺﾞｼｯｸM-PRO" w:hAnsi="HG丸ｺﾞｼｯｸM-PRO"/>
                                <w:b/>
                                <w:sz w:val="24"/>
                              </w:rPr>
                            </w:pPr>
                            <w:r w:rsidRPr="00EC2669">
                              <w:rPr>
                                <w:rFonts w:ascii="HG丸ｺﾞｼｯｸM-PRO" w:eastAsia="HG丸ｺﾞｼｯｸM-PRO" w:hAnsi="HG丸ｺﾞｼｯｸM-PRO" w:hint="eastAsia"/>
                                <w:b/>
                                <w:sz w:val="24"/>
                              </w:rPr>
                              <w:t>≪</w:t>
                            </w:r>
                            <w:r w:rsidRPr="00EC2669">
                              <w:rPr>
                                <w:rFonts w:ascii="HG丸ｺﾞｼｯｸM-PRO" w:eastAsia="HG丸ｺﾞｼｯｸM-PRO" w:hAnsi="HG丸ｺﾞｼｯｸM-PRO"/>
                                <w:b/>
                                <w:sz w:val="24"/>
                              </w:rPr>
                              <w:t>コラム</w:t>
                            </w:r>
                            <w:r w:rsidRPr="00EC2669">
                              <w:rPr>
                                <w:rFonts w:ascii="HG丸ｺﾞｼｯｸM-PRO" w:eastAsia="HG丸ｺﾞｼｯｸM-PRO" w:hAnsi="HG丸ｺﾞｼｯｸM-PRO" w:hint="eastAsia"/>
                                <w:b/>
                                <w:sz w:val="24"/>
                              </w:rPr>
                              <w:t>３≫</w:t>
                            </w:r>
                          </w:p>
                          <w:p w14:paraId="3A19BAE3" w14:textId="77777777" w:rsidR="00942151" w:rsidRPr="00EC2669" w:rsidRDefault="00942151" w:rsidP="008663BD">
                            <w:pPr>
                              <w:spacing w:line="276" w:lineRule="auto"/>
                              <w:rPr>
                                <w:rFonts w:ascii="HG丸ｺﾞｼｯｸM-PRO" w:eastAsia="HG丸ｺﾞｼｯｸM-PRO" w:hAnsi="HG丸ｺﾞｼｯｸM-PRO"/>
                                <w:b/>
                                <w:sz w:val="24"/>
                              </w:rPr>
                            </w:pPr>
                            <w:r w:rsidRPr="00EC2669">
                              <w:rPr>
                                <w:rFonts w:ascii="HG丸ｺﾞｼｯｸM-PRO" w:eastAsia="HG丸ｺﾞｼｯｸM-PRO" w:hAnsi="HG丸ｺﾞｼｯｸM-PRO" w:hint="eastAsia"/>
                                <w:b/>
                                <w:sz w:val="24"/>
                              </w:rPr>
                              <w:t>■地域の</w:t>
                            </w:r>
                            <w:r w:rsidRPr="00EC2669">
                              <w:rPr>
                                <w:rFonts w:ascii="HG丸ｺﾞｼｯｸM-PRO" w:eastAsia="HG丸ｺﾞｼｯｸM-PRO" w:hAnsi="HG丸ｺﾞｼｯｸM-PRO"/>
                                <w:b/>
                                <w:sz w:val="24"/>
                              </w:rPr>
                              <w:t>拠点づくり</w:t>
                            </w:r>
                          </w:p>
                          <w:p w14:paraId="082357E2" w14:textId="77777777" w:rsidR="00942151" w:rsidRDefault="00942151" w:rsidP="008663BD">
                            <w:pPr>
                              <w:spacing w:line="240" w:lineRule="auto"/>
                              <w:rPr>
                                <w:rFonts w:ascii="HG丸ｺﾞｼｯｸM-PRO" w:eastAsia="HG丸ｺﾞｼｯｸM-PRO" w:hAnsi="HG丸ｺﾞｼｯｸM-PRO"/>
                              </w:rPr>
                            </w:pPr>
                            <w:r w:rsidRPr="00EC2669">
                              <w:rPr>
                                <w:rFonts w:ascii="HG丸ｺﾞｼｯｸM-PRO" w:eastAsia="HG丸ｺﾞｼｯｸM-PRO" w:hAnsi="HG丸ｺﾞｼｯｸM-PRO" w:hint="eastAsia"/>
                              </w:rPr>
                              <w:t xml:space="preserve">　人口減少や高齢化が著しい地域において</w:t>
                            </w:r>
                            <w:r>
                              <w:rPr>
                                <w:rFonts w:ascii="HG丸ｺﾞｼｯｸM-PRO" w:eastAsia="HG丸ｺﾞｼｯｸM-PRO" w:hAnsi="HG丸ｺﾞｼｯｸM-PRO" w:hint="eastAsia"/>
                              </w:rPr>
                              <w:t>、</w:t>
                            </w:r>
                            <w:r w:rsidRPr="00EC2669">
                              <w:rPr>
                                <w:rFonts w:ascii="HG丸ｺﾞｼｯｸM-PRO" w:eastAsia="HG丸ｺﾞｼｯｸM-PRO" w:hAnsi="HG丸ｺﾞｼｯｸM-PRO" w:hint="eastAsia"/>
                              </w:rPr>
                              <w:t>地域コミュニティ</w:t>
                            </w:r>
                            <w:r w:rsidRPr="00EC2669">
                              <w:rPr>
                                <w:rFonts w:ascii="HG丸ｺﾞｼｯｸM-PRO" w:eastAsia="HG丸ｺﾞｼｯｸM-PRO" w:hAnsi="HG丸ｺﾞｼｯｸM-PRO"/>
                              </w:rPr>
                              <w:t>を維持・活性化</w:t>
                            </w:r>
                            <w:r w:rsidRPr="00EC2669">
                              <w:rPr>
                                <w:rFonts w:ascii="HG丸ｺﾞｼｯｸM-PRO" w:eastAsia="HG丸ｺﾞｼｯｸM-PRO" w:hAnsi="HG丸ｺﾞｼｯｸM-PRO" w:hint="eastAsia"/>
                              </w:rPr>
                              <w:t>していく</w:t>
                            </w:r>
                            <w:r w:rsidRPr="00EC2669">
                              <w:rPr>
                                <w:rFonts w:ascii="HG丸ｺﾞｼｯｸM-PRO" w:eastAsia="HG丸ｺﾞｼｯｸM-PRO" w:hAnsi="HG丸ｺﾞｼｯｸM-PRO"/>
                              </w:rPr>
                              <w:t>ためには、</w:t>
                            </w:r>
                            <w:r w:rsidRPr="00EC2669">
                              <w:rPr>
                                <w:rFonts w:ascii="HG丸ｺﾞｼｯｸM-PRO" w:eastAsia="HG丸ｺﾞｼｯｸM-PRO" w:hAnsi="HG丸ｺﾞｼｯｸM-PRO" w:hint="eastAsia"/>
                              </w:rPr>
                              <w:t>身近な場所</w:t>
                            </w:r>
                            <w:r w:rsidRPr="00EC2669">
                              <w:rPr>
                                <w:rFonts w:ascii="HG丸ｺﾞｼｯｸM-PRO" w:eastAsia="HG丸ｺﾞｼｯｸM-PRO" w:hAnsi="HG丸ｺﾞｼｯｸM-PRO"/>
                              </w:rPr>
                              <w:t>で様々な</w:t>
                            </w:r>
                            <w:r w:rsidRPr="00EC2669">
                              <w:rPr>
                                <w:rFonts w:ascii="HG丸ｺﾞｼｯｸM-PRO" w:eastAsia="HG丸ｺﾞｼｯｸM-PRO" w:hAnsi="HG丸ｺﾞｼｯｸM-PRO" w:hint="eastAsia"/>
                              </w:rPr>
                              <w:t>生活</w:t>
                            </w:r>
                            <w:r w:rsidRPr="00EC2669">
                              <w:rPr>
                                <w:rFonts w:ascii="HG丸ｺﾞｼｯｸM-PRO" w:eastAsia="HG丸ｺﾞｼｯｸM-PRO" w:hAnsi="HG丸ｺﾞｼｯｸM-PRO"/>
                              </w:rPr>
                              <w:t>の用が足せる</w:t>
                            </w:r>
                            <w:r w:rsidRPr="00EC2669">
                              <w:rPr>
                                <w:rFonts w:ascii="HG丸ｺﾞｼｯｸM-PRO" w:eastAsia="HG丸ｺﾞｼｯｸM-PRO" w:hAnsi="HG丸ｺﾞｼｯｸM-PRO" w:hint="eastAsia"/>
                              </w:rPr>
                              <w:t>「集落</w:t>
                            </w:r>
                            <w:r w:rsidRPr="00EC2669">
                              <w:rPr>
                                <w:rFonts w:ascii="HG丸ｺﾞｼｯｸM-PRO" w:eastAsia="HG丸ｺﾞｼｯｸM-PRO" w:hAnsi="HG丸ｺﾞｼｯｸM-PRO"/>
                              </w:rPr>
                              <w:t>生活圏</w:t>
                            </w:r>
                            <w:r w:rsidRPr="00EC2669">
                              <w:rPr>
                                <w:rFonts w:ascii="HG丸ｺﾞｼｯｸM-PRO" w:eastAsia="HG丸ｺﾞｼｯｸM-PRO" w:hAnsi="HG丸ｺﾞｼｯｸM-PRO" w:hint="eastAsia"/>
                              </w:rPr>
                              <w:t>」を維持することが重要である</w:t>
                            </w:r>
                            <w:r w:rsidRPr="00EC2669">
                              <w:rPr>
                                <w:rFonts w:ascii="HG丸ｺﾞｼｯｸM-PRO" w:eastAsia="HG丸ｺﾞｼｯｸM-PRO" w:hAnsi="HG丸ｺﾞｼｯｸM-PRO"/>
                              </w:rPr>
                              <w:t>と</w:t>
                            </w:r>
                            <w:r w:rsidRPr="00EC2669">
                              <w:rPr>
                                <w:rFonts w:ascii="HG丸ｺﾞｼｯｸM-PRO" w:eastAsia="HG丸ｺﾞｼｯｸM-PRO" w:hAnsi="HG丸ｺﾞｼｯｸM-PRO" w:hint="eastAsia"/>
                              </w:rPr>
                              <w:t>言われてい</w:t>
                            </w:r>
                            <w:r w:rsidRPr="00EC2669">
                              <w:rPr>
                                <w:rFonts w:ascii="HG丸ｺﾞｼｯｸM-PRO" w:eastAsia="HG丸ｺﾞｼｯｸM-PRO" w:hAnsi="HG丸ｺﾞｼｯｸM-PRO"/>
                              </w:rPr>
                              <w:t>ます。</w:t>
                            </w:r>
                          </w:p>
                          <w:p w14:paraId="4EEF1C2B" w14:textId="1F2A5585" w:rsidR="00942151" w:rsidRDefault="00942151" w:rsidP="008663BD">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EC2669">
                              <w:rPr>
                                <w:rFonts w:ascii="HG丸ｺﾞｼｯｸM-PRO" w:eastAsia="HG丸ｺﾞｼｯｸM-PRO" w:hAnsi="HG丸ｺﾞｼｯｸM-PRO" w:hint="eastAsia"/>
                              </w:rPr>
                              <w:t>本市</w:t>
                            </w:r>
                            <w:r w:rsidRPr="00EC2669">
                              <w:rPr>
                                <w:rFonts w:ascii="HG丸ｺﾞｼｯｸM-PRO" w:eastAsia="HG丸ｺﾞｼｯｸM-PRO" w:hAnsi="HG丸ｺﾞｼｯｸM-PRO"/>
                              </w:rPr>
                              <w:t>の内陸</w:t>
                            </w:r>
                            <w:r w:rsidRPr="00EC2669">
                              <w:rPr>
                                <w:rFonts w:ascii="HG丸ｺﾞｼｯｸM-PRO" w:eastAsia="HG丸ｺﾞｼｯｸM-PRO" w:hAnsi="HG丸ｺﾞｼｯｸM-PRO" w:hint="eastAsia"/>
                              </w:rPr>
                              <w:t>部</w:t>
                            </w:r>
                            <w:r>
                              <w:rPr>
                                <w:rFonts w:ascii="HG丸ｺﾞｼｯｸM-PRO" w:eastAsia="HG丸ｺﾞｼｯｸM-PRO" w:hAnsi="HG丸ｺﾞｼｯｸM-PRO" w:hint="eastAsia"/>
                              </w:rPr>
                              <w:t>では、</w:t>
                            </w:r>
                            <w:r w:rsidRPr="00EC2669">
                              <w:rPr>
                                <w:rFonts w:ascii="HG丸ｺﾞｼｯｸM-PRO" w:eastAsia="HG丸ｺﾞｼｯｸM-PRO" w:hAnsi="HG丸ｺﾞｼｯｸM-PRO"/>
                              </w:rPr>
                              <w:t>人口減少や高齢化が進む</w:t>
                            </w:r>
                            <w:r>
                              <w:rPr>
                                <w:rFonts w:ascii="HG丸ｺﾞｼｯｸM-PRO" w:eastAsia="HG丸ｺﾞｼｯｸM-PRO" w:hAnsi="HG丸ｺﾞｼｯｸM-PRO" w:hint="eastAsia"/>
                              </w:rPr>
                              <w:t>住宅地や集落地が多く</w:t>
                            </w:r>
                            <w:r>
                              <w:rPr>
                                <w:rFonts w:ascii="HG丸ｺﾞｼｯｸM-PRO" w:eastAsia="HG丸ｺﾞｼｯｸM-PRO" w:hAnsi="HG丸ｺﾞｼｯｸM-PRO"/>
                              </w:rPr>
                              <w:t>、</w:t>
                            </w:r>
                            <w:r w:rsidRPr="00EC2669">
                              <w:rPr>
                                <w:rFonts w:ascii="HG丸ｺﾞｼｯｸM-PRO" w:eastAsia="HG丸ｺﾞｼｯｸM-PRO" w:hAnsi="HG丸ｺﾞｼｯｸM-PRO" w:hint="eastAsia"/>
                              </w:rPr>
                              <w:t>袖ケ浦駅</w:t>
                            </w:r>
                            <w:r w:rsidRPr="00EC2669">
                              <w:rPr>
                                <w:rFonts w:ascii="HG丸ｺﾞｼｯｸM-PRO" w:eastAsia="HG丸ｺﾞｼｯｸM-PRO" w:hAnsi="HG丸ｺﾞｼｯｸM-PRO"/>
                              </w:rPr>
                              <w:t>や長浦駅周辺といった臨海部</w:t>
                            </w:r>
                            <w:r w:rsidRPr="00EC2669">
                              <w:rPr>
                                <w:rFonts w:ascii="HG丸ｺﾞｼｯｸM-PRO" w:eastAsia="HG丸ｺﾞｼｯｸM-PRO" w:hAnsi="HG丸ｺﾞｼｯｸM-PRO" w:hint="eastAsia"/>
                              </w:rPr>
                              <w:t>への</w:t>
                            </w:r>
                            <w:r>
                              <w:rPr>
                                <w:rFonts w:ascii="HG丸ｺﾞｼｯｸM-PRO" w:eastAsia="HG丸ｺﾞｼｯｸM-PRO" w:hAnsi="HG丸ｺﾞｼｯｸM-PRO"/>
                              </w:rPr>
                              <w:t>移動環境を向上させる一方</w:t>
                            </w:r>
                            <w:r w:rsidRPr="00EC2669">
                              <w:rPr>
                                <w:rFonts w:ascii="HG丸ｺﾞｼｯｸM-PRO" w:eastAsia="HG丸ｺﾞｼｯｸM-PRO" w:hAnsi="HG丸ｺﾞｼｯｸM-PRO"/>
                              </w:rPr>
                              <w:t>、</w:t>
                            </w:r>
                            <w:r w:rsidRPr="00EC2669">
                              <w:rPr>
                                <w:rFonts w:ascii="HG丸ｺﾞｼｯｸM-PRO" w:eastAsia="HG丸ｺﾞｼｯｸM-PRO" w:hAnsi="HG丸ｺﾞｼｯｸM-PRO" w:hint="eastAsia"/>
                              </w:rPr>
                              <w:t>身近な</w:t>
                            </w:r>
                            <w:r w:rsidRPr="00EC2669">
                              <w:rPr>
                                <w:rFonts w:ascii="HG丸ｺﾞｼｯｸM-PRO" w:eastAsia="HG丸ｺﾞｼｯｸM-PRO" w:hAnsi="HG丸ｺﾞｼｯｸM-PRO"/>
                              </w:rPr>
                              <w:t>日常生活</w:t>
                            </w:r>
                            <w:r w:rsidRPr="00EC2669">
                              <w:rPr>
                                <w:rFonts w:ascii="HG丸ｺﾞｼｯｸM-PRO" w:eastAsia="HG丸ｺﾞｼｯｸM-PRO" w:hAnsi="HG丸ｺﾞｼｯｸM-PRO" w:hint="eastAsia"/>
                              </w:rPr>
                              <w:t>圏を維持・</w:t>
                            </w:r>
                            <w:r w:rsidRPr="00EC2669">
                              <w:rPr>
                                <w:rFonts w:ascii="HG丸ｺﾞｼｯｸM-PRO" w:eastAsia="HG丸ｺﾞｼｯｸM-PRO" w:hAnsi="HG丸ｺﾞｼｯｸM-PRO"/>
                              </w:rPr>
                              <w:t>形成</w:t>
                            </w:r>
                            <w:r w:rsidRPr="00EC2669">
                              <w:rPr>
                                <w:rFonts w:ascii="HG丸ｺﾞｼｯｸM-PRO" w:eastAsia="HG丸ｺﾞｼｯｸM-PRO" w:hAnsi="HG丸ｺﾞｼｯｸM-PRO" w:hint="eastAsia"/>
                              </w:rPr>
                              <w:t>するための</w:t>
                            </w:r>
                            <w:r w:rsidRPr="00EC2669">
                              <w:rPr>
                                <w:rFonts w:ascii="HG丸ｺﾞｼｯｸM-PRO" w:eastAsia="HG丸ｺﾞｼｯｸM-PRO" w:hAnsi="HG丸ｺﾞｼｯｸM-PRO"/>
                              </w:rPr>
                              <w:t>取組が重要となります。</w:t>
                            </w:r>
                          </w:p>
                          <w:p w14:paraId="461877C3" w14:textId="72C87B3C" w:rsidR="00942151" w:rsidRDefault="00942151" w:rsidP="008663BD">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全国的な</w:t>
                            </w:r>
                            <w:r w:rsidRPr="00EC2669">
                              <w:rPr>
                                <w:rFonts w:ascii="HG丸ｺﾞｼｯｸM-PRO" w:eastAsia="HG丸ｺﾞｼｯｸM-PRO" w:hAnsi="HG丸ｺﾞｼｯｸM-PRO" w:hint="eastAsia"/>
                              </w:rPr>
                              <w:t>人口減少社会を見据えて平成27年に閣議決定された「国土形成計画</w:t>
                            </w:r>
                            <w:r>
                              <w:rPr>
                                <w:rFonts w:ascii="HG丸ｺﾞｼｯｸM-PRO" w:eastAsia="HG丸ｺﾞｼｯｸM-PRO" w:hAnsi="HG丸ｺﾞｼｯｸM-PRO" w:hint="eastAsia"/>
                              </w:rPr>
                              <w:t>」では、将来にわたり</w:t>
                            </w:r>
                            <w:r w:rsidRPr="00EC2669">
                              <w:rPr>
                                <w:rFonts w:ascii="HG丸ｺﾞｼｯｸM-PRO" w:eastAsia="HG丸ｺﾞｼｯｸM-PRO" w:hAnsi="HG丸ｺﾞｼｯｸM-PRO" w:hint="eastAsia"/>
                              </w:rPr>
                              <w:t>地域が</w:t>
                            </w:r>
                            <w:r w:rsidRPr="00EC2669">
                              <w:rPr>
                                <w:rFonts w:ascii="HG丸ｺﾞｼｯｸM-PRO" w:eastAsia="HG丸ｺﾞｼｯｸM-PRO" w:hAnsi="HG丸ｺﾞｼｯｸM-PRO"/>
                              </w:rPr>
                              <w:t>存続</w:t>
                            </w:r>
                            <w:r w:rsidRPr="00EC2669">
                              <w:rPr>
                                <w:rFonts w:ascii="HG丸ｺﾞｼｯｸM-PRO" w:eastAsia="HG丸ｺﾞｼｯｸM-PRO" w:hAnsi="HG丸ｺﾞｼｯｸM-PRO" w:hint="eastAsia"/>
                              </w:rPr>
                              <w:t>して</w:t>
                            </w:r>
                            <w:r w:rsidRPr="00EC2669">
                              <w:rPr>
                                <w:rFonts w:ascii="HG丸ｺﾞｼｯｸM-PRO" w:eastAsia="HG丸ｺﾞｼｯｸM-PRO" w:hAnsi="HG丸ｺﾞｼｯｸM-PRO"/>
                              </w:rPr>
                              <w:t>いけるよう、</w:t>
                            </w:r>
                            <w:r w:rsidRPr="00EC2669">
                              <w:rPr>
                                <w:rFonts w:ascii="HG丸ｺﾞｼｯｸM-PRO" w:eastAsia="HG丸ｺﾞｼｯｸM-PRO" w:hAnsi="HG丸ｺﾞｼｯｸM-PRO" w:hint="eastAsia"/>
                              </w:rPr>
                              <w:t>「小さな</w:t>
                            </w:r>
                            <w:r w:rsidRPr="00EC2669">
                              <w:rPr>
                                <w:rFonts w:ascii="HG丸ｺﾞｼｯｸM-PRO" w:eastAsia="HG丸ｺﾞｼｯｸM-PRO" w:hAnsi="HG丸ｺﾞｼｯｸM-PRO"/>
                              </w:rPr>
                              <w:t>拠点づくり」</w:t>
                            </w:r>
                            <w:r w:rsidRPr="00EC2669">
                              <w:rPr>
                                <w:rFonts w:ascii="HG丸ｺﾞｼｯｸM-PRO" w:eastAsia="HG丸ｺﾞｼｯｸM-PRO" w:hAnsi="HG丸ｺﾞｼｯｸM-PRO" w:hint="eastAsia"/>
                              </w:rPr>
                              <w:t>が</w:t>
                            </w:r>
                            <w:r>
                              <w:rPr>
                                <w:rFonts w:ascii="HG丸ｺﾞｼｯｸM-PRO" w:eastAsia="HG丸ｺﾞｼｯｸM-PRO" w:hAnsi="HG丸ｺﾞｼｯｸM-PRO" w:hint="eastAsia"/>
                              </w:rPr>
                              <w:t>示されています</w:t>
                            </w:r>
                            <w:r>
                              <w:rPr>
                                <w:rFonts w:ascii="HG丸ｺﾞｼｯｸM-PRO" w:eastAsia="HG丸ｺﾞｼｯｸM-PRO" w:hAnsi="HG丸ｺﾞｼｯｸM-PRO"/>
                              </w:rPr>
                              <w:t>。</w:t>
                            </w:r>
                            <w:r w:rsidRPr="00EC2669">
                              <w:rPr>
                                <w:rFonts w:ascii="HG丸ｺﾞｼｯｸM-PRO" w:eastAsia="HG丸ｺﾞｼｯｸM-PRO" w:hAnsi="HG丸ｺﾞｼｯｸM-PRO" w:hint="eastAsia"/>
                              </w:rPr>
                              <w:t>そこでは、住民が</w:t>
                            </w:r>
                            <w:r w:rsidRPr="00EC2669">
                              <w:rPr>
                                <w:rFonts w:ascii="HG丸ｺﾞｼｯｸM-PRO" w:eastAsia="HG丸ｺﾞｼｯｸM-PRO" w:hAnsi="HG丸ｺﾞｼｯｸM-PRO"/>
                              </w:rPr>
                              <w:t>共有できる</w:t>
                            </w:r>
                            <w:r w:rsidRPr="00EC2669">
                              <w:rPr>
                                <w:rFonts w:ascii="HG丸ｺﾞｼｯｸM-PRO" w:eastAsia="HG丸ｺﾞｼｯｸM-PRO" w:hAnsi="HG丸ｺﾞｼｯｸM-PRO" w:hint="eastAsia"/>
                              </w:rPr>
                              <w:t>地域</w:t>
                            </w:r>
                            <w:r>
                              <w:rPr>
                                <w:rFonts w:ascii="HG丸ｺﾞｼｯｸM-PRO" w:eastAsia="HG丸ｺﾞｼｯｸM-PRO" w:hAnsi="HG丸ｺﾞｼｯｸM-PRO"/>
                              </w:rPr>
                              <w:t>の将来</w:t>
                            </w:r>
                            <w:r>
                              <w:rPr>
                                <w:rFonts w:ascii="HG丸ｺﾞｼｯｸM-PRO" w:eastAsia="HG丸ｺﾞｼｯｸM-PRO" w:hAnsi="HG丸ｺﾞｼｯｸM-PRO" w:hint="eastAsia"/>
                              </w:rPr>
                              <w:t>ビジョン</w:t>
                            </w:r>
                            <w:r w:rsidRPr="00EC2669">
                              <w:rPr>
                                <w:rFonts w:ascii="HG丸ｺﾞｼｯｸM-PRO" w:eastAsia="HG丸ｺﾞｼｯｸM-PRO" w:hAnsi="HG丸ｺﾞｼｯｸM-PRO"/>
                              </w:rPr>
                              <w:t>や地域の運営組織</w:t>
                            </w:r>
                            <w:r w:rsidRPr="00EC2669">
                              <w:rPr>
                                <w:rFonts w:ascii="HG丸ｺﾞｼｯｸM-PRO" w:eastAsia="HG丸ｺﾞｼｯｸM-PRO" w:hAnsi="HG丸ｺﾞｼｯｸM-PRO" w:hint="eastAsia"/>
                              </w:rPr>
                              <w:t>づくり</w:t>
                            </w:r>
                            <w:r w:rsidRPr="00EC2669">
                              <w:rPr>
                                <w:rFonts w:ascii="HG丸ｺﾞｼｯｸM-PRO" w:eastAsia="HG丸ｺﾞｼｯｸM-PRO" w:hAnsi="HG丸ｺﾞｼｯｸM-PRO"/>
                              </w:rPr>
                              <w:t>、生活サービスの維持・確保、</w:t>
                            </w:r>
                            <w:r w:rsidRPr="00EC2669">
                              <w:rPr>
                                <w:rFonts w:ascii="HG丸ｺﾞｼｯｸM-PRO" w:eastAsia="HG丸ｺﾞｼｯｸM-PRO" w:hAnsi="HG丸ｺﾞｼｯｸM-PRO" w:hint="eastAsia"/>
                              </w:rPr>
                              <w:t>地域</w:t>
                            </w:r>
                            <w:r w:rsidRPr="00EC2669">
                              <w:rPr>
                                <w:rFonts w:ascii="HG丸ｺﾞｼｯｸM-PRO" w:eastAsia="HG丸ｺﾞｼｯｸM-PRO" w:hAnsi="HG丸ｺﾞｼｯｸM-PRO"/>
                              </w:rPr>
                              <w:t>の収入や働く場の確保のためのコミュニティビジネスの</w:t>
                            </w:r>
                            <w:r w:rsidRPr="00EC2669">
                              <w:rPr>
                                <w:rFonts w:ascii="HG丸ｺﾞｼｯｸM-PRO" w:eastAsia="HG丸ｺﾞｼｯｸM-PRO" w:hAnsi="HG丸ｺﾞｼｯｸM-PRO" w:hint="eastAsia"/>
                              </w:rPr>
                              <w:t>導入</w:t>
                            </w:r>
                            <w:r w:rsidRPr="00EC2669">
                              <w:rPr>
                                <w:rFonts w:ascii="HG丸ｺﾞｼｯｸM-PRO" w:eastAsia="HG丸ｺﾞｼｯｸM-PRO" w:hAnsi="HG丸ｺﾞｼｯｸM-PRO"/>
                              </w:rPr>
                              <w:t>など</w:t>
                            </w:r>
                            <w:r w:rsidRPr="00EC2669">
                              <w:rPr>
                                <w:rFonts w:ascii="HG丸ｺﾞｼｯｸM-PRO" w:eastAsia="HG丸ｺﾞｼｯｸM-PRO" w:hAnsi="HG丸ｺﾞｼｯｸM-PRO" w:hint="eastAsia"/>
                              </w:rPr>
                              <w:t>が</w:t>
                            </w:r>
                            <w:r w:rsidRPr="00EC2669">
                              <w:rPr>
                                <w:rFonts w:ascii="HG丸ｺﾞｼｯｸM-PRO" w:eastAsia="HG丸ｺﾞｼｯｸM-PRO" w:hAnsi="HG丸ｺﾞｼｯｸM-PRO"/>
                              </w:rPr>
                              <w:t>進められているほか、</w:t>
                            </w:r>
                            <w:r w:rsidRPr="00EC2669">
                              <w:rPr>
                                <w:rFonts w:ascii="HG丸ｺﾞｼｯｸM-PRO" w:eastAsia="HG丸ｺﾞｼｯｸM-PRO" w:hAnsi="HG丸ｺﾞｼｯｸM-PRO" w:hint="eastAsia"/>
                              </w:rPr>
                              <w:t>地域住民の活動・交流拠点の強化、生活サービス機能の集約・確保、集落生活圏内外との交通ネットワークの形成等により、利便性の高い地域づくり</w:t>
                            </w:r>
                            <w:r>
                              <w:rPr>
                                <w:rFonts w:ascii="HG丸ｺﾞｼｯｸM-PRO" w:eastAsia="HG丸ｺﾞｼｯｸM-PRO" w:hAnsi="HG丸ｺﾞｼｯｸM-PRO" w:hint="eastAsia"/>
                              </w:rPr>
                              <w:t>を</w:t>
                            </w:r>
                            <w:r w:rsidRPr="00EC2669">
                              <w:rPr>
                                <w:rFonts w:ascii="HG丸ｺﾞｼｯｸM-PRO" w:eastAsia="HG丸ｺﾞｼｯｸM-PRO" w:hAnsi="HG丸ｺﾞｼｯｸM-PRO" w:hint="eastAsia"/>
                              </w:rPr>
                              <w:t>目指</w:t>
                            </w:r>
                            <w:r>
                              <w:rPr>
                                <w:rFonts w:ascii="HG丸ｺﾞｼｯｸM-PRO" w:eastAsia="HG丸ｺﾞｼｯｸM-PRO" w:hAnsi="HG丸ｺﾞｼｯｸM-PRO" w:hint="eastAsia"/>
                              </w:rPr>
                              <w:t>すと</w:t>
                            </w:r>
                            <w:r w:rsidRPr="00EC2669">
                              <w:rPr>
                                <w:rFonts w:ascii="HG丸ｺﾞｼｯｸM-PRO" w:eastAsia="HG丸ｺﾞｼｯｸM-PRO" w:hAnsi="HG丸ｺﾞｼｯｸM-PRO" w:hint="eastAsia"/>
                              </w:rPr>
                              <w:t>されています。</w:t>
                            </w:r>
                          </w:p>
                          <w:p w14:paraId="33B73B06" w14:textId="4E568D9B" w:rsidR="00942151" w:rsidRDefault="00942151" w:rsidP="008663BD">
                            <w:pPr>
                              <w:rPr>
                                <w:rFonts w:ascii="HG丸ｺﾞｼｯｸM-PRO" w:eastAsia="HG丸ｺﾞｼｯｸM-PRO" w:hAnsi="HG丸ｺﾞｼｯｸM-PRO"/>
                              </w:rPr>
                            </w:pPr>
                            <w:r w:rsidRPr="00EC2669">
                              <w:rPr>
                                <w:rFonts w:ascii="HG丸ｺﾞｼｯｸM-PRO" w:eastAsia="HG丸ｺﾞｼｯｸM-PRO" w:hAnsi="HG丸ｺﾞｼｯｸM-PRO" w:hint="eastAsia"/>
                              </w:rPr>
                              <w:t xml:space="preserve">　</w:t>
                            </w:r>
                            <w:r w:rsidRPr="00EC2669">
                              <w:rPr>
                                <w:rFonts w:ascii="HG丸ｺﾞｼｯｸM-PRO" w:eastAsia="HG丸ｺﾞｼｯｸM-PRO" w:hAnsi="HG丸ｺﾞｼｯｸM-PRO"/>
                              </w:rPr>
                              <w:t>本市においても、</w:t>
                            </w:r>
                            <w:r w:rsidRPr="00EC2669">
                              <w:rPr>
                                <w:rFonts w:ascii="HG丸ｺﾞｼｯｸM-PRO" w:eastAsia="HG丸ｺﾞｼｯｸM-PRO" w:hAnsi="HG丸ｺﾞｼｯｸM-PRO" w:hint="eastAsia"/>
                              </w:rPr>
                              <w:t>世代間交流、地域交流等の拠点となる場</w:t>
                            </w:r>
                            <w:r>
                              <w:rPr>
                                <w:rFonts w:ascii="HG丸ｺﾞｼｯｸM-PRO" w:eastAsia="HG丸ｺﾞｼｯｸM-PRO" w:hAnsi="HG丸ｺﾞｼｯｸM-PRO" w:hint="eastAsia"/>
                              </w:rPr>
                              <w:t>として</w:t>
                            </w:r>
                            <w:r w:rsidRPr="00EC2669">
                              <w:rPr>
                                <w:rFonts w:ascii="HG丸ｺﾞｼｯｸM-PRO" w:eastAsia="HG丸ｺﾞｼｯｸM-PRO" w:hAnsi="HG丸ｺﾞｼｯｸM-PRO"/>
                              </w:rPr>
                              <w:t>、公民館</w:t>
                            </w:r>
                            <w:r>
                              <w:rPr>
                                <w:rFonts w:ascii="HG丸ｺﾞｼｯｸM-PRO" w:eastAsia="HG丸ｺﾞｼｯｸM-PRO" w:hAnsi="HG丸ｺﾞｼｯｸM-PRO" w:hint="eastAsia"/>
                              </w:rPr>
                              <w:t>などの公共施設</w:t>
                            </w:r>
                            <w:r w:rsidRPr="00EC2669">
                              <w:rPr>
                                <w:rFonts w:ascii="HG丸ｺﾞｼｯｸM-PRO" w:eastAsia="HG丸ｺﾞｼｯｸM-PRO" w:hAnsi="HG丸ｺﾞｼｯｸM-PRO"/>
                              </w:rPr>
                              <w:t>を中心に</w:t>
                            </w:r>
                            <w:r>
                              <w:rPr>
                                <w:rFonts w:ascii="HG丸ｺﾞｼｯｸM-PRO" w:eastAsia="HG丸ｺﾞｼｯｸM-PRO" w:hAnsi="HG丸ｺﾞｼｯｸM-PRO" w:hint="eastAsia"/>
                              </w:rPr>
                              <w:t>した利活用</w:t>
                            </w:r>
                            <w:r w:rsidRPr="00EC2669">
                              <w:rPr>
                                <w:rFonts w:ascii="HG丸ｺﾞｼｯｸM-PRO" w:eastAsia="HG丸ｺﾞｼｯｸM-PRO" w:hAnsi="HG丸ｺﾞｼｯｸM-PRO" w:hint="eastAsia"/>
                              </w:rPr>
                              <w:t>を</w:t>
                            </w:r>
                            <w:r w:rsidRPr="00EC2669">
                              <w:rPr>
                                <w:rFonts w:ascii="HG丸ｺﾞｼｯｸM-PRO" w:eastAsia="HG丸ｺﾞｼｯｸM-PRO" w:hAnsi="HG丸ｺﾞｼｯｸM-PRO"/>
                              </w:rPr>
                              <w:t>進めています。</w:t>
                            </w:r>
                          </w:p>
                          <w:p w14:paraId="17601E16" w14:textId="77777777" w:rsidR="00942151" w:rsidRPr="00EC2669" w:rsidRDefault="00942151" w:rsidP="008663BD">
                            <w:pPr>
                              <w:spacing w:line="240" w:lineRule="auto"/>
                              <w:jc w:val="center"/>
                              <w:rPr>
                                <w:rFonts w:ascii="HG丸ｺﾞｼｯｸM-PRO" w:eastAsia="HG丸ｺﾞｼｯｸM-PRO" w:hAnsi="HG丸ｺﾞｼｯｸM-PRO"/>
                              </w:rPr>
                            </w:pPr>
                          </w:p>
                          <w:p w14:paraId="5D6F01B7" w14:textId="105A27CA" w:rsidR="00942151" w:rsidRPr="00EC2669" w:rsidRDefault="00942151" w:rsidP="008663BD">
                            <w:pPr>
                              <w:spacing w:line="240" w:lineRule="auto"/>
                              <w:jc w:val="center"/>
                              <w:rPr>
                                <w:rFonts w:ascii="HG丸ｺﾞｼｯｸM-PRO" w:eastAsia="HG丸ｺﾞｼｯｸM-PRO" w:hAnsi="HG丸ｺﾞｼｯｸM-PRO"/>
                              </w:rPr>
                            </w:pPr>
                            <w:r>
                              <w:rPr>
                                <w:noProof/>
                              </w:rPr>
                              <w:drawing>
                                <wp:inline distT="0" distB="0" distL="0" distR="0" wp14:anchorId="6DB53264" wp14:editId="3B434009">
                                  <wp:extent cx="5808240" cy="3600000"/>
                                  <wp:effectExtent l="0" t="0" r="2540" b="635"/>
                                  <wp:docPr id="385" name="図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図 965"/>
                                          <pic:cNvPicPr/>
                                        </pic:nvPicPr>
                                        <pic:blipFill>
                                          <a:blip r:embed="rId44"/>
                                          <a:stretch>
                                            <a:fillRect/>
                                          </a:stretch>
                                        </pic:blipFill>
                                        <pic:spPr>
                                          <a:xfrm>
                                            <a:off x="0" y="0"/>
                                            <a:ext cx="5808240" cy="3600000"/>
                                          </a:xfrm>
                                          <a:prstGeom prst="rect">
                                            <a:avLst/>
                                          </a:prstGeom>
                                        </pic:spPr>
                                      </pic:pic>
                                    </a:graphicData>
                                  </a:graphic>
                                </wp:inline>
                              </w:drawing>
                            </w:r>
                          </w:p>
                          <w:p w14:paraId="46ABE6B2" w14:textId="01BBAAB0" w:rsidR="00942151" w:rsidRPr="00F24D27" w:rsidRDefault="00942151" w:rsidP="001E7F07">
                            <w:pPr>
                              <w:spacing w:line="240" w:lineRule="auto"/>
                              <w:jc w:val="center"/>
                              <w:rPr>
                                <w:rFonts w:ascii="HG丸ｺﾞｼｯｸM-PRO" w:eastAsia="HG丸ｺﾞｼｯｸM-PRO" w:hAnsi="HG丸ｺﾞｼｯｸM-PRO"/>
                              </w:rPr>
                            </w:pPr>
                            <w:r w:rsidRPr="000D0EB9">
                              <w:rPr>
                                <w:rFonts w:ascii="HG丸ｺﾞｼｯｸM-PRO" w:eastAsia="HG丸ｺﾞｼｯｸM-PRO" w:hAnsi="HG丸ｺﾞｼｯｸM-PRO" w:hint="eastAsia"/>
                                <w:color w:val="000000" w:themeColor="text1"/>
                              </w:rPr>
                              <w:t xml:space="preserve">図　</w:t>
                            </w:r>
                            <w:r w:rsidRPr="00F24D27">
                              <w:rPr>
                                <w:rFonts w:ascii="HG丸ｺﾞｼｯｸM-PRO" w:eastAsia="HG丸ｺﾞｼｯｸM-PRO" w:hAnsi="HG丸ｺﾞｼｯｸM-PRO" w:hint="eastAsia"/>
                                <w:szCs w:val="21"/>
                              </w:rPr>
                              <w:t>小さな拠点</w:t>
                            </w:r>
                            <w:r>
                              <w:rPr>
                                <w:rFonts w:ascii="HG丸ｺﾞｼｯｸM-PRO" w:eastAsia="HG丸ｺﾞｼｯｸM-PRO" w:hAnsi="HG丸ｺﾞｼｯｸM-PRO" w:hint="eastAsia"/>
                                <w:szCs w:val="21"/>
                              </w:rPr>
                              <w:t>と交通</w:t>
                            </w:r>
                            <w:r>
                              <w:rPr>
                                <w:rFonts w:ascii="HG丸ｺﾞｼｯｸM-PRO" w:eastAsia="HG丸ｺﾞｼｯｸM-PRO" w:hAnsi="HG丸ｺﾞｼｯｸM-PRO"/>
                                <w:szCs w:val="21"/>
                              </w:rPr>
                              <w:t>ネットワークの</w:t>
                            </w:r>
                            <w:r>
                              <w:rPr>
                                <w:rFonts w:ascii="HG丸ｺﾞｼｯｸM-PRO" w:eastAsia="HG丸ｺﾞｼｯｸM-PRO" w:hAnsi="HG丸ｺﾞｼｯｸM-PRO" w:hint="eastAsia"/>
                                <w:szCs w:val="21"/>
                              </w:rPr>
                              <w:t>広域</w:t>
                            </w:r>
                            <w:r>
                              <w:rPr>
                                <w:rFonts w:ascii="HG丸ｺﾞｼｯｸM-PRO" w:eastAsia="HG丸ｺﾞｼｯｸM-PRO" w:hAnsi="HG丸ｺﾞｼｯｸM-PRO"/>
                                <w:szCs w:val="21"/>
                              </w:rPr>
                              <w:t>イメージ</w:t>
                            </w:r>
                          </w:p>
                          <w:p w14:paraId="038A40E0" w14:textId="4D9BF783" w:rsidR="00942151" w:rsidRPr="00F05213" w:rsidRDefault="00942151" w:rsidP="008663BD">
                            <w:pPr>
                              <w:jc w:val="right"/>
                              <w:rPr>
                                <w:rFonts w:ascii="HG丸ｺﾞｼｯｸM-PRO" w:eastAsia="HG丸ｺﾞｼｯｸM-PRO" w:hAnsi="HG丸ｺﾞｼｯｸM-PRO"/>
                                <w:sz w:val="20"/>
                              </w:rPr>
                            </w:pPr>
                            <w:r w:rsidRPr="00082B43">
                              <w:rPr>
                                <w:rFonts w:ascii="HG丸ｺﾞｼｯｸM-PRO" w:eastAsia="HG丸ｺﾞｼｯｸM-PRO" w:hAnsi="HG丸ｺﾞｼｯｸM-PRO" w:hint="eastAsia"/>
                                <w:spacing w:val="2"/>
                                <w:w w:val="95"/>
                                <w:kern w:val="0"/>
                                <w:sz w:val="20"/>
                                <w:fitText w:val="4400" w:id="2074272257"/>
                              </w:rPr>
                              <w:t>資料：地方創生における小さな拠点の取組につい</w:t>
                            </w:r>
                            <w:r w:rsidRPr="00082B43">
                              <w:rPr>
                                <w:rFonts w:ascii="HG丸ｺﾞｼｯｸM-PRO" w:eastAsia="HG丸ｺﾞｼｯｸM-PRO" w:hAnsi="HG丸ｺﾞｼｯｸM-PRO" w:hint="eastAsia"/>
                                <w:spacing w:val="-18"/>
                                <w:w w:val="95"/>
                                <w:kern w:val="0"/>
                                <w:sz w:val="20"/>
                                <w:fitText w:val="4400" w:id="2074272257"/>
                              </w:rPr>
                              <w:t>て</w:t>
                            </w:r>
                          </w:p>
                          <w:p w14:paraId="69E79362" w14:textId="77777777" w:rsidR="00942151" w:rsidRPr="00F05213" w:rsidRDefault="00942151" w:rsidP="008663BD">
                            <w:pPr>
                              <w:jc w:val="right"/>
                              <w:rPr>
                                <w:rFonts w:ascii="HG丸ｺﾞｼｯｸM-PRO" w:eastAsia="HG丸ｺﾞｼｯｸM-PRO" w:hAnsi="HG丸ｺﾞｼｯｸM-PRO"/>
                                <w:sz w:val="20"/>
                              </w:rPr>
                            </w:pPr>
                            <w:r w:rsidRPr="00942151">
                              <w:rPr>
                                <w:rFonts w:ascii="HG丸ｺﾞｼｯｸM-PRO" w:eastAsia="HG丸ｺﾞｼｯｸM-PRO" w:hAnsi="HG丸ｺﾞｼｯｸM-PRO" w:hint="eastAsia"/>
                                <w:w w:val="62"/>
                                <w:kern w:val="0"/>
                                <w:sz w:val="20"/>
                                <w:fitText w:val="4400" w:id="2074272258"/>
                              </w:rPr>
                              <w:t>〈内閣官房まち・ひと・しごと創生本部事務局／内閣府地方創生推進事務局</w:t>
                            </w:r>
                            <w:r w:rsidRPr="00942151">
                              <w:rPr>
                                <w:rFonts w:ascii="HG丸ｺﾞｼｯｸM-PRO" w:eastAsia="HG丸ｺﾞｼｯｸM-PRO" w:hAnsi="HG丸ｺﾞｼｯｸM-PRO" w:hint="eastAsia"/>
                                <w:spacing w:val="26"/>
                                <w:w w:val="62"/>
                                <w:kern w:val="0"/>
                                <w:sz w:val="20"/>
                                <w:fitText w:val="4400" w:id="207427225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AF19022" id="角丸四角形 945" o:spid="_x0000_s1097" style="position:absolute;left:0;text-align:left;margin-left:-.4pt;margin-top:0;width:481.9pt;height:697.55pt;z-index:25208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2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" filled="f" strokecolor="black [3200]" strokeweight="1pt">
                <v:stroke joinstyle="miter"/>
                <v:textbox>
                  <w:txbxContent>
                    <w:p w14:paraId="369981EA" w14:textId="77777777" w:rsidR="00942151" w:rsidRPr="00EC2669" w:rsidRDefault="00942151" w:rsidP="008663BD">
                      <w:pPr>
                        <w:spacing w:line="276" w:lineRule="auto"/>
                        <w:rPr>
                          <w:rFonts w:ascii="HG丸ｺﾞｼｯｸM-PRO" w:eastAsia="HG丸ｺﾞｼｯｸM-PRO" w:hAnsi="HG丸ｺﾞｼｯｸM-PRO"/>
                          <w:b/>
                          <w:sz w:val="24"/>
                        </w:rPr>
                      </w:pPr>
                      <w:r w:rsidRPr="00EC2669">
                        <w:rPr>
                          <w:rFonts w:ascii="HG丸ｺﾞｼｯｸM-PRO" w:eastAsia="HG丸ｺﾞｼｯｸM-PRO" w:hAnsi="HG丸ｺﾞｼｯｸM-PRO" w:hint="eastAsia"/>
                          <w:b/>
                          <w:sz w:val="24"/>
                        </w:rPr>
                        <w:t>≪</w:t>
                      </w:r>
                      <w:r w:rsidRPr="00EC2669">
                        <w:rPr>
                          <w:rFonts w:ascii="HG丸ｺﾞｼｯｸM-PRO" w:eastAsia="HG丸ｺﾞｼｯｸM-PRO" w:hAnsi="HG丸ｺﾞｼｯｸM-PRO"/>
                          <w:b/>
                          <w:sz w:val="24"/>
                        </w:rPr>
                        <w:t>コラム</w:t>
                      </w:r>
                      <w:r w:rsidRPr="00EC2669">
                        <w:rPr>
                          <w:rFonts w:ascii="HG丸ｺﾞｼｯｸM-PRO" w:eastAsia="HG丸ｺﾞｼｯｸM-PRO" w:hAnsi="HG丸ｺﾞｼｯｸM-PRO" w:hint="eastAsia"/>
                          <w:b/>
                          <w:sz w:val="24"/>
                        </w:rPr>
                        <w:t>３≫</w:t>
                      </w:r>
                    </w:p>
                    <w:p w14:paraId="3A19BAE3" w14:textId="77777777" w:rsidR="00942151" w:rsidRPr="00EC2669" w:rsidRDefault="00942151" w:rsidP="008663BD">
                      <w:pPr>
                        <w:spacing w:line="276" w:lineRule="auto"/>
                        <w:rPr>
                          <w:rFonts w:ascii="HG丸ｺﾞｼｯｸM-PRO" w:eastAsia="HG丸ｺﾞｼｯｸM-PRO" w:hAnsi="HG丸ｺﾞｼｯｸM-PRO"/>
                          <w:b/>
                          <w:sz w:val="24"/>
                        </w:rPr>
                      </w:pPr>
                      <w:r w:rsidRPr="00EC2669">
                        <w:rPr>
                          <w:rFonts w:ascii="HG丸ｺﾞｼｯｸM-PRO" w:eastAsia="HG丸ｺﾞｼｯｸM-PRO" w:hAnsi="HG丸ｺﾞｼｯｸM-PRO" w:hint="eastAsia"/>
                          <w:b/>
                          <w:sz w:val="24"/>
                        </w:rPr>
                        <w:t>■地域の</w:t>
                      </w:r>
                      <w:r w:rsidRPr="00EC2669">
                        <w:rPr>
                          <w:rFonts w:ascii="HG丸ｺﾞｼｯｸM-PRO" w:eastAsia="HG丸ｺﾞｼｯｸM-PRO" w:hAnsi="HG丸ｺﾞｼｯｸM-PRO"/>
                          <w:b/>
                          <w:sz w:val="24"/>
                        </w:rPr>
                        <w:t>拠点づくり</w:t>
                      </w:r>
                    </w:p>
                    <w:p w14:paraId="082357E2" w14:textId="77777777" w:rsidR="00942151" w:rsidRDefault="00942151" w:rsidP="008663BD">
                      <w:pPr>
                        <w:spacing w:line="240" w:lineRule="auto"/>
                        <w:rPr>
                          <w:rFonts w:ascii="HG丸ｺﾞｼｯｸM-PRO" w:eastAsia="HG丸ｺﾞｼｯｸM-PRO" w:hAnsi="HG丸ｺﾞｼｯｸM-PRO"/>
                        </w:rPr>
                      </w:pPr>
                      <w:r w:rsidRPr="00EC2669">
                        <w:rPr>
                          <w:rFonts w:ascii="HG丸ｺﾞｼｯｸM-PRO" w:eastAsia="HG丸ｺﾞｼｯｸM-PRO" w:hAnsi="HG丸ｺﾞｼｯｸM-PRO" w:hint="eastAsia"/>
                        </w:rPr>
                        <w:t xml:space="preserve">　人口減少や高齢化が著しい地域において</w:t>
                      </w:r>
                      <w:r>
                        <w:rPr>
                          <w:rFonts w:ascii="HG丸ｺﾞｼｯｸM-PRO" w:eastAsia="HG丸ｺﾞｼｯｸM-PRO" w:hAnsi="HG丸ｺﾞｼｯｸM-PRO" w:hint="eastAsia"/>
                        </w:rPr>
                        <w:t>、</w:t>
                      </w:r>
                      <w:r w:rsidRPr="00EC2669">
                        <w:rPr>
                          <w:rFonts w:ascii="HG丸ｺﾞｼｯｸM-PRO" w:eastAsia="HG丸ｺﾞｼｯｸM-PRO" w:hAnsi="HG丸ｺﾞｼｯｸM-PRO" w:hint="eastAsia"/>
                        </w:rPr>
                        <w:t>地域コミュニティ</w:t>
                      </w:r>
                      <w:r w:rsidRPr="00EC2669">
                        <w:rPr>
                          <w:rFonts w:ascii="HG丸ｺﾞｼｯｸM-PRO" w:eastAsia="HG丸ｺﾞｼｯｸM-PRO" w:hAnsi="HG丸ｺﾞｼｯｸM-PRO"/>
                        </w:rPr>
                        <w:t>を維持・活性化</w:t>
                      </w:r>
                      <w:r w:rsidRPr="00EC2669">
                        <w:rPr>
                          <w:rFonts w:ascii="HG丸ｺﾞｼｯｸM-PRO" w:eastAsia="HG丸ｺﾞｼｯｸM-PRO" w:hAnsi="HG丸ｺﾞｼｯｸM-PRO" w:hint="eastAsia"/>
                        </w:rPr>
                        <w:t>していく</w:t>
                      </w:r>
                      <w:r w:rsidRPr="00EC2669">
                        <w:rPr>
                          <w:rFonts w:ascii="HG丸ｺﾞｼｯｸM-PRO" w:eastAsia="HG丸ｺﾞｼｯｸM-PRO" w:hAnsi="HG丸ｺﾞｼｯｸM-PRO"/>
                        </w:rPr>
                        <w:t>ためには、</w:t>
                      </w:r>
                      <w:r w:rsidRPr="00EC2669">
                        <w:rPr>
                          <w:rFonts w:ascii="HG丸ｺﾞｼｯｸM-PRO" w:eastAsia="HG丸ｺﾞｼｯｸM-PRO" w:hAnsi="HG丸ｺﾞｼｯｸM-PRO" w:hint="eastAsia"/>
                        </w:rPr>
                        <w:t>身近な場所</w:t>
                      </w:r>
                      <w:r w:rsidRPr="00EC2669">
                        <w:rPr>
                          <w:rFonts w:ascii="HG丸ｺﾞｼｯｸM-PRO" w:eastAsia="HG丸ｺﾞｼｯｸM-PRO" w:hAnsi="HG丸ｺﾞｼｯｸM-PRO"/>
                        </w:rPr>
                        <w:t>で様々な</w:t>
                      </w:r>
                      <w:r w:rsidRPr="00EC2669">
                        <w:rPr>
                          <w:rFonts w:ascii="HG丸ｺﾞｼｯｸM-PRO" w:eastAsia="HG丸ｺﾞｼｯｸM-PRO" w:hAnsi="HG丸ｺﾞｼｯｸM-PRO" w:hint="eastAsia"/>
                        </w:rPr>
                        <w:t>生活</w:t>
                      </w:r>
                      <w:r w:rsidRPr="00EC2669">
                        <w:rPr>
                          <w:rFonts w:ascii="HG丸ｺﾞｼｯｸM-PRO" w:eastAsia="HG丸ｺﾞｼｯｸM-PRO" w:hAnsi="HG丸ｺﾞｼｯｸM-PRO"/>
                        </w:rPr>
                        <w:t>の用が足せる</w:t>
                      </w:r>
                      <w:r w:rsidRPr="00EC2669">
                        <w:rPr>
                          <w:rFonts w:ascii="HG丸ｺﾞｼｯｸM-PRO" w:eastAsia="HG丸ｺﾞｼｯｸM-PRO" w:hAnsi="HG丸ｺﾞｼｯｸM-PRO" w:hint="eastAsia"/>
                        </w:rPr>
                        <w:t>「集落</w:t>
                      </w:r>
                      <w:r w:rsidRPr="00EC2669">
                        <w:rPr>
                          <w:rFonts w:ascii="HG丸ｺﾞｼｯｸM-PRO" w:eastAsia="HG丸ｺﾞｼｯｸM-PRO" w:hAnsi="HG丸ｺﾞｼｯｸM-PRO"/>
                        </w:rPr>
                        <w:t>生活圏</w:t>
                      </w:r>
                      <w:r w:rsidRPr="00EC2669">
                        <w:rPr>
                          <w:rFonts w:ascii="HG丸ｺﾞｼｯｸM-PRO" w:eastAsia="HG丸ｺﾞｼｯｸM-PRO" w:hAnsi="HG丸ｺﾞｼｯｸM-PRO" w:hint="eastAsia"/>
                        </w:rPr>
                        <w:t>」を維持することが重要である</w:t>
                      </w:r>
                      <w:r w:rsidRPr="00EC2669">
                        <w:rPr>
                          <w:rFonts w:ascii="HG丸ｺﾞｼｯｸM-PRO" w:eastAsia="HG丸ｺﾞｼｯｸM-PRO" w:hAnsi="HG丸ｺﾞｼｯｸM-PRO"/>
                        </w:rPr>
                        <w:t>と</w:t>
                      </w:r>
                      <w:r w:rsidRPr="00EC2669">
                        <w:rPr>
                          <w:rFonts w:ascii="HG丸ｺﾞｼｯｸM-PRO" w:eastAsia="HG丸ｺﾞｼｯｸM-PRO" w:hAnsi="HG丸ｺﾞｼｯｸM-PRO" w:hint="eastAsia"/>
                        </w:rPr>
                        <w:t>言われてい</w:t>
                      </w:r>
                      <w:r w:rsidRPr="00EC2669">
                        <w:rPr>
                          <w:rFonts w:ascii="HG丸ｺﾞｼｯｸM-PRO" w:eastAsia="HG丸ｺﾞｼｯｸM-PRO" w:hAnsi="HG丸ｺﾞｼｯｸM-PRO"/>
                        </w:rPr>
                        <w:t>ます。</w:t>
                      </w:r>
                    </w:p>
                    <w:p w14:paraId="4EEF1C2B" w14:textId="1F2A5585" w:rsidR="00942151" w:rsidRDefault="00942151" w:rsidP="008663BD">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EC2669">
                        <w:rPr>
                          <w:rFonts w:ascii="HG丸ｺﾞｼｯｸM-PRO" w:eastAsia="HG丸ｺﾞｼｯｸM-PRO" w:hAnsi="HG丸ｺﾞｼｯｸM-PRO" w:hint="eastAsia"/>
                        </w:rPr>
                        <w:t>本市</w:t>
                      </w:r>
                      <w:r w:rsidRPr="00EC2669">
                        <w:rPr>
                          <w:rFonts w:ascii="HG丸ｺﾞｼｯｸM-PRO" w:eastAsia="HG丸ｺﾞｼｯｸM-PRO" w:hAnsi="HG丸ｺﾞｼｯｸM-PRO"/>
                        </w:rPr>
                        <w:t>の内陸</w:t>
                      </w:r>
                      <w:r w:rsidRPr="00EC2669">
                        <w:rPr>
                          <w:rFonts w:ascii="HG丸ｺﾞｼｯｸM-PRO" w:eastAsia="HG丸ｺﾞｼｯｸM-PRO" w:hAnsi="HG丸ｺﾞｼｯｸM-PRO" w:hint="eastAsia"/>
                        </w:rPr>
                        <w:t>部</w:t>
                      </w:r>
                      <w:r>
                        <w:rPr>
                          <w:rFonts w:ascii="HG丸ｺﾞｼｯｸM-PRO" w:eastAsia="HG丸ｺﾞｼｯｸM-PRO" w:hAnsi="HG丸ｺﾞｼｯｸM-PRO" w:hint="eastAsia"/>
                        </w:rPr>
                        <w:t>では、</w:t>
                      </w:r>
                      <w:r w:rsidRPr="00EC2669">
                        <w:rPr>
                          <w:rFonts w:ascii="HG丸ｺﾞｼｯｸM-PRO" w:eastAsia="HG丸ｺﾞｼｯｸM-PRO" w:hAnsi="HG丸ｺﾞｼｯｸM-PRO"/>
                        </w:rPr>
                        <w:t>人口減少や高齢化が進む</w:t>
                      </w:r>
                      <w:r>
                        <w:rPr>
                          <w:rFonts w:ascii="HG丸ｺﾞｼｯｸM-PRO" w:eastAsia="HG丸ｺﾞｼｯｸM-PRO" w:hAnsi="HG丸ｺﾞｼｯｸM-PRO" w:hint="eastAsia"/>
                        </w:rPr>
                        <w:t>住宅地や集落地が多く</w:t>
                      </w:r>
                      <w:r>
                        <w:rPr>
                          <w:rFonts w:ascii="HG丸ｺﾞｼｯｸM-PRO" w:eastAsia="HG丸ｺﾞｼｯｸM-PRO" w:hAnsi="HG丸ｺﾞｼｯｸM-PRO"/>
                        </w:rPr>
                        <w:t>、</w:t>
                      </w:r>
                      <w:r w:rsidRPr="00EC2669">
                        <w:rPr>
                          <w:rFonts w:ascii="HG丸ｺﾞｼｯｸM-PRO" w:eastAsia="HG丸ｺﾞｼｯｸM-PRO" w:hAnsi="HG丸ｺﾞｼｯｸM-PRO" w:hint="eastAsia"/>
                        </w:rPr>
                        <w:t>袖ケ浦駅</w:t>
                      </w:r>
                      <w:r w:rsidRPr="00EC2669">
                        <w:rPr>
                          <w:rFonts w:ascii="HG丸ｺﾞｼｯｸM-PRO" w:eastAsia="HG丸ｺﾞｼｯｸM-PRO" w:hAnsi="HG丸ｺﾞｼｯｸM-PRO"/>
                        </w:rPr>
                        <w:t>や長浦駅周辺といった臨海部</w:t>
                      </w:r>
                      <w:r w:rsidRPr="00EC2669">
                        <w:rPr>
                          <w:rFonts w:ascii="HG丸ｺﾞｼｯｸM-PRO" w:eastAsia="HG丸ｺﾞｼｯｸM-PRO" w:hAnsi="HG丸ｺﾞｼｯｸM-PRO" w:hint="eastAsia"/>
                        </w:rPr>
                        <w:t>への</w:t>
                      </w:r>
                      <w:r>
                        <w:rPr>
                          <w:rFonts w:ascii="HG丸ｺﾞｼｯｸM-PRO" w:eastAsia="HG丸ｺﾞｼｯｸM-PRO" w:hAnsi="HG丸ｺﾞｼｯｸM-PRO"/>
                        </w:rPr>
                        <w:t>移動環境を向上させる一方</w:t>
                      </w:r>
                      <w:r w:rsidRPr="00EC2669">
                        <w:rPr>
                          <w:rFonts w:ascii="HG丸ｺﾞｼｯｸM-PRO" w:eastAsia="HG丸ｺﾞｼｯｸM-PRO" w:hAnsi="HG丸ｺﾞｼｯｸM-PRO"/>
                        </w:rPr>
                        <w:t>、</w:t>
                      </w:r>
                      <w:r w:rsidRPr="00EC2669">
                        <w:rPr>
                          <w:rFonts w:ascii="HG丸ｺﾞｼｯｸM-PRO" w:eastAsia="HG丸ｺﾞｼｯｸM-PRO" w:hAnsi="HG丸ｺﾞｼｯｸM-PRO" w:hint="eastAsia"/>
                        </w:rPr>
                        <w:t>身近な</w:t>
                      </w:r>
                      <w:r w:rsidRPr="00EC2669">
                        <w:rPr>
                          <w:rFonts w:ascii="HG丸ｺﾞｼｯｸM-PRO" w:eastAsia="HG丸ｺﾞｼｯｸM-PRO" w:hAnsi="HG丸ｺﾞｼｯｸM-PRO"/>
                        </w:rPr>
                        <w:t>日常生活</w:t>
                      </w:r>
                      <w:r w:rsidRPr="00EC2669">
                        <w:rPr>
                          <w:rFonts w:ascii="HG丸ｺﾞｼｯｸM-PRO" w:eastAsia="HG丸ｺﾞｼｯｸM-PRO" w:hAnsi="HG丸ｺﾞｼｯｸM-PRO" w:hint="eastAsia"/>
                        </w:rPr>
                        <w:t>圏を維持・</w:t>
                      </w:r>
                      <w:r w:rsidRPr="00EC2669">
                        <w:rPr>
                          <w:rFonts w:ascii="HG丸ｺﾞｼｯｸM-PRO" w:eastAsia="HG丸ｺﾞｼｯｸM-PRO" w:hAnsi="HG丸ｺﾞｼｯｸM-PRO"/>
                        </w:rPr>
                        <w:t>形成</w:t>
                      </w:r>
                      <w:r w:rsidRPr="00EC2669">
                        <w:rPr>
                          <w:rFonts w:ascii="HG丸ｺﾞｼｯｸM-PRO" w:eastAsia="HG丸ｺﾞｼｯｸM-PRO" w:hAnsi="HG丸ｺﾞｼｯｸM-PRO" w:hint="eastAsia"/>
                        </w:rPr>
                        <w:t>するための</w:t>
                      </w:r>
                      <w:r w:rsidRPr="00EC2669">
                        <w:rPr>
                          <w:rFonts w:ascii="HG丸ｺﾞｼｯｸM-PRO" w:eastAsia="HG丸ｺﾞｼｯｸM-PRO" w:hAnsi="HG丸ｺﾞｼｯｸM-PRO"/>
                        </w:rPr>
                        <w:t>取組が重要となります。</w:t>
                      </w:r>
                    </w:p>
                    <w:p w14:paraId="461877C3" w14:textId="72C87B3C" w:rsidR="00942151" w:rsidRDefault="00942151" w:rsidP="008663BD">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全国的な</w:t>
                      </w:r>
                      <w:r w:rsidRPr="00EC2669">
                        <w:rPr>
                          <w:rFonts w:ascii="HG丸ｺﾞｼｯｸM-PRO" w:eastAsia="HG丸ｺﾞｼｯｸM-PRO" w:hAnsi="HG丸ｺﾞｼｯｸM-PRO" w:hint="eastAsia"/>
                        </w:rPr>
                        <w:t>人口減少社会を見据えて平成27年に閣議決定された「国土形成計画</w:t>
                      </w:r>
                      <w:r>
                        <w:rPr>
                          <w:rFonts w:ascii="HG丸ｺﾞｼｯｸM-PRO" w:eastAsia="HG丸ｺﾞｼｯｸM-PRO" w:hAnsi="HG丸ｺﾞｼｯｸM-PRO" w:hint="eastAsia"/>
                        </w:rPr>
                        <w:t>」では、将来にわたり</w:t>
                      </w:r>
                      <w:r w:rsidRPr="00EC2669">
                        <w:rPr>
                          <w:rFonts w:ascii="HG丸ｺﾞｼｯｸM-PRO" w:eastAsia="HG丸ｺﾞｼｯｸM-PRO" w:hAnsi="HG丸ｺﾞｼｯｸM-PRO" w:hint="eastAsia"/>
                        </w:rPr>
                        <w:t>地域が</w:t>
                      </w:r>
                      <w:r w:rsidRPr="00EC2669">
                        <w:rPr>
                          <w:rFonts w:ascii="HG丸ｺﾞｼｯｸM-PRO" w:eastAsia="HG丸ｺﾞｼｯｸM-PRO" w:hAnsi="HG丸ｺﾞｼｯｸM-PRO"/>
                        </w:rPr>
                        <w:t>存続</w:t>
                      </w:r>
                      <w:r w:rsidRPr="00EC2669">
                        <w:rPr>
                          <w:rFonts w:ascii="HG丸ｺﾞｼｯｸM-PRO" w:eastAsia="HG丸ｺﾞｼｯｸM-PRO" w:hAnsi="HG丸ｺﾞｼｯｸM-PRO" w:hint="eastAsia"/>
                        </w:rPr>
                        <w:t>して</w:t>
                      </w:r>
                      <w:r w:rsidRPr="00EC2669">
                        <w:rPr>
                          <w:rFonts w:ascii="HG丸ｺﾞｼｯｸM-PRO" w:eastAsia="HG丸ｺﾞｼｯｸM-PRO" w:hAnsi="HG丸ｺﾞｼｯｸM-PRO"/>
                        </w:rPr>
                        <w:t>いけるよう、</w:t>
                      </w:r>
                      <w:r w:rsidRPr="00EC2669">
                        <w:rPr>
                          <w:rFonts w:ascii="HG丸ｺﾞｼｯｸM-PRO" w:eastAsia="HG丸ｺﾞｼｯｸM-PRO" w:hAnsi="HG丸ｺﾞｼｯｸM-PRO" w:hint="eastAsia"/>
                        </w:rPr>
                        <w:t>「小さな</w:t>
                      </w:r>
                      <w:r w:rsidRPr="00EC2669">
                        <w:rPr>
                          <w:rFonts w:ascii="HG丸ｺﾞｼｯｸM-PRO" w:eastAsia="HG丸ｺﾞｼｯｸM-PRO" w:hAnsi="HG丸ｺﾞｼｯｸM-PRO"/>
                        </w:rPr>
                        <w:t>拠点づくり」</w:t>
                      </w:r>
                      <w:r w:rsidRPr="00EC2669">
                        <w:rPr>
                          <w:rFonts w:ascii="HG丸ｺﾞｼｯｸM-PRO" w:eastAsia="HG丸ｺﾞｼｯｸM-PRO" w:hAnsi="HG丸ｺﾞｼｯｸM-PRO" w:hint="eastAsia"/>
                        </w:rPr>
                        <w:t>が</w:t>
                      </w:r>
                      <w:r>
                        <w:rPr>
                          <w:rFonts w:ascii="HG丸ｺﾞｼｯｸM-PRO" w:eastAsia="HG丸ｺﾞｼｯｸM-PRO" w:hAnsi="HG丸ｺﾞｼｯｸM-PRO" w:hint="eastAsia"/>
                        </w:rPr>
                        <w:t>示されています</w:t>
                      </w:r>
                      <w:r>
                        <w:rPr>
                          <w:rFonts w:ascii="HG丸ｺﾞｼｯｸM-PRO" w:eastAsia="HG丸ｺﾞｼｯｸM-PRO" w:hAnsi="HG丸ｺﾞｼｯｸM-PRO"/>
                        </w:rPr>
                        <w:t>。</w:t>
                      </w:r>
                      <w:r w:rsidRPr="00EC2669">
                        <w:rPr>
                          <w:rFonts w:ascii="HG丸ｺﾞｼｯｸM-PRO" w:eastAsia="HG丸ｺﾞｼｯｸM-PRO" w:hAnsi="HG丸ｺﾞｼｯｸM-PRO" w:hint="eastAsia"/>
                        </w:rPr>
                        <w:t>そこでは、住民が</w:t>
                      </w:r>
                      <w:r w:rsidRPr="00EC2669">
                        <w:rPr>
                          <w:rFonts w:ascii="HG丸ｺﾞｼｯｸM-PRO" w:eastAsia="HG丸ｺﾞｼｯｸM-PRO" w:hAnsi="HG丸ｺﾞｼｯｸM-PRO"/>
                        </w:rPr>
                        <w:t>共有できる</w:t>
                      </w:r>
                      <w:r w:rsidRPr="00EC2669">
                        <w:rPr>
                          <w:rFonts w:ascii="HG丸ｺﾞｼｯｸM-PRO" w:eastAsia="HG丸ｺﾞｼｯｸM-PRO" w:hAnsi="HG丸ｺﾞｼｯｸM-PRO" w:hint="eastAsia"/>
                        </w:rPr>
                        <w:t>地域</w:t>
                      </w:r>
                      <w:r>
                        <w:rPr>
                          <w:rFonts w:ascii="HG丸ｺﾞｼｯｸM-PRO" w:eastAsia="HG丸ｺﾞｼｯｸM-PRO" w:hAnsi="HG丸ｺﾞｼｯｸM-PRO"/>
                        </w:rPr>
                        <w:t>の将来</w:t>
                      </w:r>
                      <w:r>
                        <w:rPr>
                          <w:rFonts w:ascii="HG丸ｺﾞｼｯｸM-PRO" w:eastAsia="HG丸ｺﾞｼｯｸM-PRO" w:hAnsi="HG丸ｺﾞｼｯｸM-PRO" w:hint="eastAsia"/>
                        </w:rPr>
                        <w:t>ビジョン</w:t>
                      </w:r>
                      <w:r w:rsidRPr="00EC2669">
                        <w:rPr>
                          <w:rFonts w:ascii="HG丸ｺﾞｼｯｸM-PRO" w:eastAsia="HG丸ｺﾞｼｯｸM-PRO" w:hAnsi="HG丸ｺﾞｼｯｸM-PRO"/>
                        </w:rPr>
                        <w:t>や地域の運営組織</w:t>
                      </w:r>
                      <w:r w:rsidRPr="00EC2669">
                        <w:rPr>
                          <w:rFonts w:ascii="HG丸ｺﾞｼｯｸM-PRO" w:eastAsia="HG丸ｺﾞｼｯｸM-PRO" w:hAnsi="HG丸ｺﾞｼｯｸM-PRO" w:hint="eastAsia"/>
                        </w:rPr>
                        <w:t>づくり</w:t>
                      </w:r>
                      <w:r w:rsidRPr="00EC2669">
                        <w:rPr>
                          <w:rFonts w:ascii="HG丸ｺﾞｼｯｸM-PRO" w:eastAsia="HG丸ｺﾞｼｯｸM-PRO" w:hAnsi="HG丸ｺﾞｼｯｸM-PRO"/>
                        </w:rPr>
                        <w:t>、生活サービスの維持・確保、</w:t>
                      </w:r>
                      <w:r w:rsidRPr="00EC2669">
                        <w:rPr>
                          <w:rFonts w:ascii="HG丸ｺﾞｼｯｸM-PRO" w:eastAsia="HG丸ｺﾞｼｯｸM-PRO" w:hAnsi="HG丸ｺﾞｼｯｸM-PRO" w:hint="eastAsia"/>
                        </w:rPr>
                        <w:t>地域</w:t>
                      </w:r>
                      <w:r w:rsidRPr="00EC2669">
                        <w:rPr>
                          <w:rFonts w:ascii="HG丸ｺﾞｼｯｸM-PRO" w:eastAsia="HG丸ｺﾞｼｯｸM-PRO" w:hAnsi="HG丸ｺﾞｼｯｸM-PRO"/>
                        </w:rPr>
                        <w:t>の収入や働く場の確保のためのコミュニティビジネスの</w:t>
                      </w:r>
                      <w:r w:rsidRPr="00EC2669">
                        <w:rPr>
                          <w:rFonts w:ascii="HG丸ｺﾞｼｯｸM-PRO" w:eastAsia="HG丸ｺﾞｼｯｸM-PRO" w:hAnsi="HG丸ｺﾞｼｯｸM-PRO" w:hint="eastAsia"/>
                        </w:rPr>
                        <w:t>導入</w:t>
                      </w:r>
                      <w:r w:rsidRPr="00EC2669">
                        <w:rPr>
                          <w:rFonts w:ascii="HG丸ｺﾞｼｯｸM-PRO" w:eastAsia="HG丸ｺﾞｼｯｸM-PRO" w:hAnsi="HG丸ｺﾞｼｯｸM-PRO"/>
                        </w:rPr>
                        <w:t>など</w:t>
                      </w:r>
                      <w:r w:rsidRPr="00EC2669">
                        <w:rPr>
                          <w:rFonts w:ascii="HG丸ｺﾞｼｯｸM-PRO" w:eastAsia="HG丸ｺﾞｼｯｸM-PRO" w:hAnsi="HG丸ｺﾞｼｯｸM-PRO" w:hint="eastAsia"/>
                        </w:rPr>
                        <w:t>が</w:t>
                      </w:r>
                      <w:r w:rsidRPr="00EC2669">
                        <w:rPr>
                          <w:rFonts w:ascii="HG丸ｺﾞｼｯｸM-PRO" w:eastAsia="HG丸ｺﾞｼｯｸM-PRO" w:hAnsi="HG丸ｺﾞｼｯｸM-PRO"/>
                        </w:rPr>
                        <w:t>進められているほか、</w:t>
                      </w:r>
                      <w:r w:rsidRPr="00EC2669">
                        <w:rPr>
                          <w:rFonts w:ascii="HG丸ｺﾞｼｯｸM-PRO" w:eastAsia="HG丸ｺﾞｼｯｸM-PRO" w:hAnsi="HG丸ｺﾞｼｯｸM-PRO" w:hint="eastAsia"/>
                        </w:rPr>
                        <w:t>地域住民の活動・交流拠点の強化、生活サービス機能の集約・確保、集落生活圏内外との交通ネットワークの形成等により、利便性の高い地域づくり</w:t>
                      </w:r>
                      <w:r>
                        <w:rPr>
                          <w:rFonts w:ascii="HG丸ｺﾞｼｯｸM-PRO" w:eastAsia="HG丸ｺﾞｼｯｸM-PRO" w:hAnsi="HG丸ｺﾞｼｯｸM-PRO" w:hint="eastAsia"/>
                        </w:rPr>
                        <w:t>を</w:t>
                      </w:r>
                      <w:r w:rsidRPr="00EC2669">
                        <w:rPr>
                          <w:rFonts w:ascii="HG丸ｺﾞｼｯｸM-PRO" w:eastAsia="HG丸ｺﾞｼｯｸM-PRO" w:hAnsi="HG丸ｺﾞｼｯｸM-PRO" w:hint="eastAsia"/>
                        </w:rPr>
                        <w:t>目指</w:t>
                      </w:r>
                      <w:r>
                        <w:rPr>
                          <w:rFonts w:ascii="HG丸ｺﾞｼｯｸM-PRO" w:eastAsia="HG丸ｺﾞｼｯｸM-PRO" w:hAnsi="HG丸ｺﾞｼｯｸM-PRO" w:hint="eastAsia"/>
                        </w:rPr>
                        <w:t>すと</w:t>
                      </w:r>
                      <w:r w:rsidRPr="00EC2669">
                        <w:rPr>
                          <w:rFonts w:ascii="HG丸ｺﾞｼｯｸM-PRO" w:eastAsia="HG丸ｺﾞｼｯｸM-PRO" w:hAnsi="HG丸ｺﾞｼｯｸM-PRO" w:hint="eastAsia"/>
                        </w:rPr>
                        <w:t>されています。</w:t>
                      </w:r>
                    </w:p>
                    <w:p w14:paraId="33B73B06" w14:textId="4E568D9B" w:rsidR="00942151" w:rsidRDefault="00942151" w:rsidP="008663BD">
                      <w:pPr>
                        <w:rPr>
                          <w:rFonts w:ascii="HG丸ｺﾞｼｯｸM-PRO" w:eastAsia="HG丸ｺﾞｼｯｸM-PRO" w:hAnsi="HG丸ｺﾞｼｯｸM-PRO"/>
                        </w:rPr>
                      </w:pPr>
                      <w:r w:rsidRPr="00EC2669">
                        <w:rPr>
                          <w:rFonts w:ascii="HG丸ｺﾞｼｯｸM-PRO" w:eastAsia="HG丸ｺﾞｼｯｸM-PRO" w:hAnsi="HG丸ｺﾞｼｯｸM-PRO" w:hint="eastAsia"/>
                        </w:rPr>
                        <w:t xml:space="preserve">　</w:t>
                      </w:r>
                      <w:r w:rsidRPr="00EC2669">
                        <w:rPr>
                          <w:rFonts w:ascii="HG丸ｺﾞｼｯｸM-PRO" w:eastAsia="HG丸ｺﾞｼｯｸM-PRO" w:hAnsi="HG丸ｺﾞｼｯｸM-PRO"/>
                        </w:rPr>
                        <w:t>本市においても、</w:t>
                      </w:r>
                      <w:r w:rsidRPr="00EC2669">
                        <w:rPr>
                          <w:rFonts w:ascii="HG丸ｺﾞｼｯｸM-PRO" w:eastAsia="HG丸ｺﾞｼｯｸM-PRO" w:hAnsi="HG丸ｺﾞｼｯｸM-PRO" w:hint="eastAsia"/>
                        </w:rPr>
                        <w:t>世代間交流、地域交流等の拠点となる場</w:t>
                      </w:r>
                      <w:r>
                        <w:rPr>
                          <w:rFonts w:ascii="HG丸ｺﾞｼｯｸM-PRO" w:eastAsia="HG丸ｺﾞｼｯｸM-PRO" w:hAnsi="HG丸ｺﾞｼｯｸM-PRO" w:hint="eastAsia"/>
                        </w:rPr>
                        <w:t>として</w:t>
                      </w:r>
                      <w:r w:rsidRPr="00EC2669">
                        <w:rPr>
                          <w:rFonts w:ascii="HG丸ｺﾞｼｯｸM-PRO" w:eastAsia="HG丸ｺﾞｼｯｸM-PRO" w:hAnsi="HG丸ｺﾞｼｯｸM-PRO"/>
                        </w:rPr>
                        <w:t>、公民館</w:t>
                      </w:r>
                      <w:r>
                        <w:rPr>
                          <w:rFonts w:ascii="HG丸ｺﾞｼｯｸM-PRO" w:eastAsia="HG丸ｺﾞｼｯｸM-PRO" w:hAnsi="HG丸ｺﾞｼｯｸM-PRO" w:hint="eastAsia"/>
                        </w:rPr>
                        <w:t>などの公共施設</w:t>
                      </w:r>
                      <w:r w:rsidRPr="00EC2669">
                        <w:rPr>
                          <w:rFonts w:ascii="HG丸ｺﾞｼｯｸM-PRO" w:eastAsia="HG丸ｺﾞｼｯｸM-PRO" w:hAnsi="HG丸ｺﾞｼｯｸM-PRO"/>
                        </w:rPr>
                        <w:t>を中心に</w:t>
                      </w:r>
                      <w:r>
                        <w:rPr>
                          <w:rFonts w:ascii="HG丸ｺﾞｼｯｸM-PRO" w:eastAsia="HG丸ｺﾞｼｯｸM-PRO" w:hAnsi="HG丸ｺﾞｼｯｸM-PRO" w:hint="eastAsia"/>
                        </w:rPr>
                        <w:t>した利活用</w:t>
                      </w:r>
                      <w:r w:rsidRPr="00EC2669">
                        <w:rPr>
                          <w:rFonts w:ascii="HG丸ｺﾞｼｯｸM-PRO" w:eastAsia="HG丸ｺﾞｼｯｸM-PRO" w:hAnsi="HG丸ｺﾞｼｯｸM-PRO" w:hint="eastAsia"/>
                        </w:rPr>
                        <w:t>を</w:t>
                      </w:r>
                      <w:r w:rsidRPr="00EC2669">
                        <w:rPr>
                          <w:rFonts w:ascii="HG丸ｺﾞｼｯｸM-PRO" w:eastAsia="HG丸ｺﾞｼｯｸM-PRO" w:hAnsi="HG丸ｺﾞｼｯｸM-PRO"/>
                        </w:rPr>
                        <w:t>進めています。</w:t>
                      </w:r>
                    </w:p>
                    <w:p w14:paraId="17601E16" w14:textId="77777777" w:rsidR="00942151" w:rsidRPr="00EC2669" w:rsidRDefault="00942151" w:rsidP="008663BD">
                      <w:pPr>
                        <w:spacing w:line="240" w:lineRule="auto"/>
                        <w:jc w:val="center"/>
                        <w:rPr>
                          <w:rFonts w:ascii="HG丸ｺﾞｼｯｸM-PRO" w:eastAsia="HG丸ｺﾞｼｯｸM-PRO" w:hAnsi="HG丸ｺﾞｼｯｸM-PRO"/>
                        </w:rPr>
                      </w:pPr>
                    </w:p>
                    <w:p w14:paraId="5D6F01B7" w14:textId="105A27CA" w:rsidR="00942151" w:rsidRPr="00EC2669" w:rsidRDefault="00942151" w:rsidP="008663BD">
                      <w:pPr>
                        <w:spacing w:line="240" w:lineRule="auto"/>
                        <w:jc w:val="center"/>
                        <w:rPr>
                          <w:rFonts w:ascii="HG丸ｺﾞｼｯｸM-PRO" w:eastAsia="HG丸ｺﾞｼｯｸM-PRO" w:hAnsi="HG丸ｺﾞｼｯｸM-PRO"/>
                        </w:rPr>
                      </w:pPr>
                      <w:r>
                        <w:rPr>
                          <w:noProof/>
                        </w:rPr>
                        <w:drawing>
                          <wp:inline distT="0" distB="0" distL="0" distR="0" wp14:anchorId="6DB53264" wp14:editId="3B434009">
                            <wp:extent cx="5808240" cy="3600000"/>
                            <wp:effectExtent l="0" t="0" r="2540" b="635"/>
                            <wp:docPr id="385" name="図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図 965"/>
                                    <pic:cNvPicPr/>
                                  </pic:nvPicPr>
                                  <pic:blipFill>
                                    <a:blip r:embed="rId44"/>
                                    <a:stretch>
                                      <a:fillRect/>
                                    </a:stretch>
                                  </pic:blipFill>
                                  <pic:spPr>
                                    <a:xfrm>
                                      <a:off x="0" y="0"/>
                                      <a:ext cx="5808240" cy="3600000"/>
                                    </a:xfrm>
                                    <a:prstGeom prst="rect">
                                      <a:avLst/>
                                    </a:prstGeom>
                                  </pic:spPr>
                                </pic:pic>
                              </a:graphicData>
                            </a:graphic>
                          </wp:inline>
                        </w:drawing>
                      </w:r>
                    </w:p>
                    <w:p w14:paraId="46ABE6B2" w14:textId="01BBAAB0" w:rsidR="00942151" w:rsidRPr="00F24D27" w:rsidRDefault="00942151" w:rsidP="001E7F07">
                      <w:pPr>
                        <w:spacing w:line="240" w:lineRule="auto"/>
                        <w:jc w:val="center"/>
                        <w:rPr>
                          <w:rFonts w:ascii="HG丸ｺﾞｼｯｸM-PRO" w:eastAsia="HG丸ｺﾞｼｯｸM-PRO" w:hAnsi="HG丸ｺﾞｼｯｸM-PRO"/>
                        </w:rPr>
                      </w:pPr>
                      <w:r w:rsidRPr="000D0EB9">
                        <w:rPr>
                          <w:rFonts w:ascii="HG丸ｺﾞｼｯｸM-PRO" w:eastAsia="HG丸ｺﾞｼｯｸM-PRO" w:hAnsi="HG丸ｺﾞｼｯｸM-PRO" w:hint="eastAsia"/>
                          <w:color w:val="000000" w:themeColor="text1"/>
                        </w:rPr>
                        <w:t xml:space="preserve">図　</w:t>
                      </w:r>
                      <w:r w:rsidRPr="00F24D27">
                        <w:rPr>
                          <w:rFonts w:ascii="HG丸ｺﾞｼｯｸM-PRO" w:eastAsia="HG丸ｺﾞｼｯｸM-PRO" w:hAnsi="HG丸ｺﾞｼｯｸM-PRO" w:hint="eastAsia"/>
                          <w:szCs w:val="21"/>
                        </w:rPr>
                        <w:t>小さな拠点</w:t>
                      </w:r>
                      <w:r>
                        <w:rPr>
                          <w:rFonts w:ascii="HG丸ｺﾞｼｯｸM-PRO" w:eastAsia="HG丸ｺﾞｼｯｸM-PRO" w:hAnsi="HG丸ｺﾞｼｯｸM-PRO" w:hint="eastAsia"/>
                          <w:szCs w:val="21"/>
                        </w:rPr>
                        <w:t>と交通</w:t>
                      </w:r>
                      <w:r>
                        <w:rPr>
                          <w:rFonts w:ascii="HG丸ｺﾞｼｯｸM-PRO" w:eastAsia="HG丸ｺﾞｼｯｸM-PRO" w:hAnsi="HG丸ｺﾞｼｯｸM-PRO"/>
                          <w:szCs w:val="21"/>
                        </w:rPr>
                        <w:t>ネットワークの</w:t>
                      </w:r>
                      <w:r>
                        <w:rPr>
                          <w:rFonts w:ascii="HG丸ｺﾞｼｯｸM-PRO" w:eastAsia="HG丸ｺﾞｼｯｸM-PRO" w:hAnsi="HG丸ｺﾞｼｯｸM-PRO" w:hint="eastAsia"/>
                          <w:szCs w:val="21"/>
                        </w:rPr>
                        <w:t>広域</w:t>
                      </w:r>
                      <w:r>
                        <w:rPr>
                          <w:rFonts w:ascii="HG丸ｺﾞｼｯｸM-PRO" w:eastAsia="HG丸ｺﾞｼｯｸM-PRO" w:hAnsi="HG丸ｺﾞｼｯｸM-PRO"/>
                          <w:szCs w:val="21"/>
                        </w:rPr>
                        <w:t>イメージ</w:t>
                      </w:r>
                    </w:p>
                    <w:p w14:paraId="038A40E0" w14:textId="4D9BF783" w:rsidR="00942151" w:rsidRPr="00F05213" w:rsidRDefault="00942151" w:rsidP="008663BD">
                      <w:pPr>
                        <w:jc w:val="right"/>
                        <w:rPr>
                          <w:rFonts w:ascii="HG丸ｺﾞｼｯｸM-PRO" w:eastAsia="HG丸ｺﾞｼｯｸM-PRO" w:hAnsi="HG丸ｺﾞｼｯｸM-PRO"/>
                          <w:sz w:val="20"/>
                        </w:rPr>
                      </w:pPr>
                      <w:r w:rsidRPr="00082B43">
                        <w:rPr>
                          <w:rFonts w:ascii="HG丸ｺﾞｼｯｸM-PRO" w:eastAsia="HG丸ｺﾞｼｯｸM-PRO" w:hAnsi="HG丸ｺﾞｼｯｸM-PRO" w:hint="eastAsia"/>
                          <w:spacing w:val="2"/>
                          <w:w w:val="95"/>
                          <w:kern w:val="0"/>
                          <w:sz w:val="20"/>
                          <w:fitText w:val="4400" w:id="2074272257"/>
                        </w:rPr>
                        <w:t>資料：地方創生における小さな拠点の取組につい</w:t>
                      </w:r>
                      <w:r w:rsidRPr="00082B43">
                        <w:rPr>
                          <w:rFonts w:ascii="HG丸ｺﾞｼｯｸM-PRO" w:eastAsia="HG丸ｺﾞｼｯｸM-PRO" w:hAnsi="HG丸ｺﾞｼｯｸM-PRO" w:hint="eastAsia"/>
                          <w:spacing w:val="-18"/>
                          <w:w w:val="95"/>
                          <w:kern w:val="0"/>
                          <w:sz w:val="20"/>
                          <w:fitText w:val="4400" w:id="2074272257"/>
                        </w:rPr>
                        <w:t>て</w:t>
                      </w:r>
                    </w:p>
                    <w:p w14:paraId="69E79362" w14:textId="77777777" w:rsidR="00942151" w:rsidRPr="00F05213" w:rsidRDefault="00942151" w:rsidP="008663BD">
                      <w:pPr>
                        <w:jc w:val="right"/>
                        <w:rPr>
                          <w:rFonts w:ascii="HG丸ｺﾞｼｯｸM-PRO" w:eastAsia="HG丸ｺﾞｼｯｸM-PRO" w:hAnsi="HG丸ｺﾞｼｯｸM-PRO"/>
                          <w:sz w:val="20"/>
                        </w:rPr>
                      </w:pPr>
                      <w:r w:rsidRPr="00942151">
                        <w:rPr>
                          <w:rFonts w:ascii="HG丸ｺﾞｼｯｸM-PRO" w:eastAsia="HG丸ｺﾞｼｯｸM-PRO" w:hAnsi="HG丸ｺﾞｼｯｸM-PRO" w:hint="eastAsia"/>
                          <w:w w:val="62"/>
                          <w:kern w:val="0"/>
                          <w:sz w:val="20"/>
                          <w:fitText w:val="4400" w:id="2074272258"/>
                        </w:rPr>
                        <w:t>〈内閣官房まち・ひと・しごと創生本部事務局／内閣府地方創生推進事務局</w:t>
                      </w:r>
                      <w:r w:rsidRPr="00942151">
                        <w:rPr>
                          <w:rFonts w:ascii="HG丸ｺﾞｼｯｸM-PRO" w:eastAsia="HG丸ｺﾞｼｯｸM-PRO" w:hAnsi="HG丸ｺﾞｼｯｸM-PRO" w:hint="eastAsia"/>
                          <w:spacing w:val="26"/>
                          <w:w w:val="62"/>
                          <w:kern w:val="0"/>
                          <w:sz w:val="20"/>
                          <w:fitText w:val="4400" w:id="2074272258"/>
                        </w:rPr>
                        <w:t>〉</w:t>
                      </w:r>
                    </w:p>
                  </w:txbxContent>
                </v:textbox>
                <w10:wrap type="through"/>
              </v:roundrect>
            </w:pict>
          </mc:Fallback>
        </mc:AlternateContent>
      </w:r>
      <w:r w:rsidR="008663BD">
        <w:rPr>
          <w:b/>
          <w:sz w:val="24"/>
          <w:szCs w:val="24"/>
        </w:rPr>
        <w:br w:type="page"/>
      </w:r>
    </w:p>
    <w:p w14:paraId="68D86B7E" w14:textId="5BC2F063" w:rsidR="00C2639E" w:rsidRDefault="002565ED" w:rsidP="0032723C">
      <w:pPr>
        <w:spacing w:afterLines="50" w:after="170"/>
        <w:rPr>
          <w:rFonts w:hAnsi="メイリオ" w:cs="メイリオ"/>
          <w:b/>
          <w:sz w:val="28"/>
          <w:szCs w:val="28"/>
        </w:rPr>
      </w:pPr>
      <w:r w:rsidRPr="002565ED">
        <w:rPr>
          <w:noProof/>
        </w:rPr>
        <w:lastRenderedPageBreak/>
        <w:drawing>
          <wp:anchor distT="0" distB="0" distL="114300" distR="114300" simplePos="0" relativeHeight="252696064" behindDoc="0" locked="0" layoutInCell="1" allowOverlap="1" wp14:anchorId="608CF3BC" wp14:editId="79DEBCC2">
            <wp:simplePos x="0" y="0"/>
            <wp:positionH relativeFrom="column">
              <wp:posOffset>-577830</wp:posOffset>
            </wp:positionH>
            <wp:positionV relativeFrom="paragraph">
              <wp:posOffset>-525203</wp:posOffset>
            </wp:positionV>
            <wp:extent cx="7283720" cy="10297570"/>
            <wp:effectExtent l="0" t="0" r="0" b="8890"/>
            <wp:wrapNone/>
            <wp:docPr id="2353" name="図 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7283720" cy="10297570"/>
                    </a:xfrm>
                    <a:prstGeom prst="rect">
                      <a:avLst/>
                    </a:prstGeom>
                  </pic:spPr>
                </pic:pic>
              </a:graphicData>
            </a:graphic>
            <wp14:sizeRelH relativeFrom="margin">
              <wp14:pctWidth>0</wp14:pctWidth>
            </wp14:sizeRelH>
            <wp14:sizeRelV relativeFrom="margin">
              <wp14:pctHeight>0</wp14:pctHeight>
            </wp14:sizeRelV>
          </wp:anchor>
        </w:drawing>
      </w:r>
      <w:r w:rsidR="00C2639E">
        <w:rPr>
          <w:rFonts w:hAnsi="メイリオ" w:cs="メイリオ"/>
          <w:b/>
          <w:sz w:val="28"/>
          <w:szCs w:val="28"/>
        </w:rPr>
        <w:br w:type="page"/>
      </w:r>
    </w:p>
    <w:p w14:paraId="7B253EA6" w14:textId="5A43B4DA" w:rsidR="00C2639E" w:rsidRDefault="000E07E2" w:rsidP="0032723C">
      <w:pPr>
        <w:spacing w:afterLines="50" w:after="170"/>
        <w:rPr>
          <w:rFonts w:hAnsi="メイリオ" w:cs="メイリオ"/>
          <w:b/>
          <w:sz w:val="28"/>
          <w:szCs w:val="28"/>
        </w:rPr>
      </w:pPr>
      <w:r>
        <w:rPr>
          <w:noProof/>
        </w:rPr>
        <w:lastRenderedPageBreak/>
        <mc:AlternateContent>
          <mc:Choice Requires="wps">
            <w:drawing>
              <wp:anchor distT="0" distB="0" distL="114300" distR="114300" simplePos="0" relativeHeight="252723712" behindDoc="0" locked="0" layoutInCell="1" allowOverlap="1" wp14:anchorId="184EFC42" wp14:editId="628D1982">
                <wp:simplePos x="0" y="0"/>
                <wp:positionH relativeFrom="margin">
                  <wp:posOffset>2671010</wp:posOffset>
                </wp:positionH>
                <wp:positionV relativeFrom="topMargin">
                  <wp:posOffset>9815329</wp:posOffset>
                </wp:positionV>
                <wp:extent cx="763846" cy="656640"/>
                <wp:effectExtent l="0" t="0" r="17780" b="10160"/>
                <wp:wrapNone/>
                <wp:docPr id="2368" name="四角形: 角を丸くする 2368"/>
                <wp:cNvGraphicFramePr/>
                <a:graphic xmlns:a="http://schemas.openxmlformats.org/drawingml/2006/main">
                  <a:graphicData uri="http://schemas.microsoft.com/office/word/2010/wordprocessingShape">
                    <wps:wsp>
                      <wps:cNvSpPr/>
                      <wps:spPr>
                        <a:xfrm>
                          <a:off x="0" y="0"/>
                          <a:ext cx="763846" cy="65664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66F1CB" w14:textId="77777777" w:rsidR="00942151" w:rsidRPr="00BF242F" w:rsidRDefault="00942151" w:rsidP="000E07E2">
                            <w:pPr>
                              <w:jc w:val="center"/>
                              <w:rPr>
                                <w:color w:val="FF0000"/>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4EFC42" id="四角形: 角を丸くする 2368" o:spid="_x0000_s1098" style="position:absolute;left:0;text-align:left;margin-left:210.3pt;margin-top:772.85pt;width:60.15pt;height:51.7pt;z-index:2527237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" fillcolor="white [3212]" strokecolor="white [3212]" strokeweight="1pt">
                <v:stroke joinstyle="miter"/>
                <v:textbox inset=",0,,0">
                  <w:txbxContent>
                    <w:p w14:paraId="2866F1CB" w14:textId="77777777" w:rsidR="00942151" w:rsidRPr="00BF242F" w:rsidRDefault="00942151" w:rsidP="000E07E2">
                      <w:pPr>
                        <w:jc w:val="center"/>
                        <w:rPr>
                          <w:color w:val="FF0000"/>
                        </w:rPr>
                      </w:pPr>
                    </w:p>
                  </w:txbxContent>
                </v:textbox>
                <w10:wrap anchorx="margin" anchory="margin"/>
              </v:roundrect>
            </w:pict>
          </mc:Fallback>
        </mc:AlternateContent>
      </w:r>
      <w:r w:rsidR="00C2639E">
        <w:rPr>
          <w:rFonts w:hAnsi="メイリオ" w:cs="メイリオ"/>
          <w:b/>
          <w:sz w:val="28"/>
          <w:szCs w:val="28"/>
        </w:rPr>
        <w:br w:type="page"/>
      </w:r>
    </w:p>
    <w:p w14:paraId="1F0464B5" w14:textId="5CF2C766" w:rsidR="0032723C" w:rsidRPr="004B4AAD" w:rsidRDefault="0032723C" w:rsidP="0032723C">
      <w:pPr>
        <w:spacing w:afterLines="50" w:after="170"/>
        <w:rPr>
          <w:rFonts w:hAnsi="メイリオ" w:cs="メイリオ"/>
          <w:b/>
          <w:sz w:val="28"/>
          <w:szCs w:val="28"/>
        </w:rPr>
      </w:pPr>
      <w:r w:rsidRPr="004B4AAD">
        <w:rPr>
          <w:rFonts w:hAnsi="メイリオ" w:cs="メイリオ" w:hint="eastAsia"/>
          <w:b/>
          <w:sz w:val="28"/>
          <w:szCs w:val="28"/>
        </w:rPr>
        <w:lastRenderedPageBreak/>
        <w:t>第４章　全体構想</w:t>
      </w:r>
    </w:p>
    <w:p w14:paraId="06983A44" w14:textId="77777777" w:rsidR="0032723C" w:rsidRPr="004B4AAD" w:rsidRDefault="0032723C" w:rsidP="0032723C">
      <w:pPr>
        <w:rPr>
          <w:b/>
          <w:sz w:val="24"/>
          <w:szCs w:val="24"/>
        </w:rPr>
      </w:pPr>
      <w:r w:rsidRPr="004B4AAD">
        <w:rPr>
          <w:rFonts w:hint="eastAsia"/>
          <w:b/>
          <w:sz w:val="24"/>
          <w:szCs w:val="24"/>
        </w:rPr>
        <w:t xml:space="preserve">１　</w:t>
      </w:r>
      <w:r w:rsidR="00DB4F56" w:rsidRPr="004B4AAD">
        <w:rPr>
          <w:rFonts w:hint="eastAsia"/>
          <w:b/>
          <w:sz w:val="24"/>
          <w:szCs w:val="24"/>
        </w:rPr>
        <w:t>土地利用の</w:t>
      </w:r>
      <w:r w:rsidRPr="004B4AAD">
        <w:rPr>
          <w:rFonts w:hint="eastAsia"/>
          <w:b/>
          <w:sz w:val="24"/>
          <w:szCs w:val="24"/>
        </w:rPr>
        <w:t>方針</w:t>
      </w:r>
    </w:p>
    <w:p w14:paraId="18FFF342" w14:textId="77777777" w:rsidR="0032723C" w:rsidRPr="004B4AAD" w:rsidRDefault="0032723C" w:rsidP="0032723C">
      <w:pPr>
        <w:spacing w:beforeLines="50" w:before="170"/>
        <w:ind w:firstLineChars="100" w:firstLine="240"/>
        <w:rPr>
          <w:b/>
          <w:sz w:val="24"/>
        </w:rPr>
      </w:pPr>
      <w:r w:rsidRPr="004B4AAD">
        <w:rPr>
          <w:rFonts w:hint="eastAsia"/>
          <w:b/>
          <w:sz w:val="24"/>
        </w:rPr>
        <w:t>〔１〕現況と課題</w:t>
      </w:r>
    </w:p>
    <w:p w14:paraId="2E23F96E" w14:textId="71235DEA" w:rsidR="000B5912" w:rsidRPr="004B4AAD" w:rsidRDefault="007477FF" w:rsidP="007F54C7">
      <w:pPr>
        <w:ind w:leftChars="200" w:left="440" w:firstLineChars="100" w:firstLine="220"/>
      </w:pPr>
      <w:r w:rsidRPr="004B4AAD">
        <w:rPr>
          <w:rFonts w:hint="eastAsia"/>
        </w:rPr>
        <w:t>本市の土地利用は臨海部埋立地の工業地域</w:t>
      </w:r>
      <w:r w:rsidR="0032723C" w:rsidRPr="004B4AAD">
        <w:rPr>
          <w:rFonts w:hint="eastAsia"/>
        </w:rPr>
        <w:t>、臨海部や内陸部の市街地、小櫃川や浮戸川沿いの水田、丘陵地の畑や樹林地に大別され、それぞれに特徴のある土地利用がなされています。</w:t>
      </w:r>
    </w:p>
    <w:p w14:paraId="3524AB42" w14:textId="77F68830" w:rsidR="00320BFB" w:rsidRPr="004B4AAD" w:rsidRDefault="00320BFB" w:rsidP="007F54C7">
      <w:pPr>
        <w:ind w:leftChars="200" w:left="440" w:firstLineChars="100" w:firstLine="220"/>
      </w:pPr>
      <w:r w:rsidRPr="004B4AAD">
        <w:rPr>
          <w:rFonts w:hint="eastAsia"/>
        </w:rPr>
        <w:t>商業地は</w:t>
      </w:r>
      <w:r w:rsidR="002F23AF" w:rsidRPr="004B4AAD">
        <w:rPr>
          <w:rFonts w:hint="eastAsia"/>
        </w:rPr>
        <w:t>、</w:t>
      </w:r>
      <w:r w:rsidRPr="004B4AAD">
        <w:rPr>
          <w:rFonts w:hint="eastAsia"/>
        </w:rPr>
        <w:t>袖ケ浦駅海側地区において、新た</w:t>
      </w:r>
      <w:r w:rsidR="00F74C4A" w:rsidRPr="004B4AAD">
        <w:rPr>
          <w:rFonts w:hint="eastAsia"/>
        </w:rPr>
        <w:t>な</w:t>
      </w:r>
      <w:r w:rsidRPr="004B4AAD">
        <w:rPr>
          <w:rFonts w:hint="eastAsia"/>
        </w:rPr>
        <w:t>商業施設が整備され</w:t>
      </w:r>
      <w:r w:rsidR="007477FF" w:rsidRPr="004B4AAD">
        <w:rPr>
          <w:rFonts w:hint="eastAsia"/>
        </w:rPr>
        <w:t>た</w:t>
      </w:r>
      <w:r w:rsidR="00F74C4A" w:rsidRPr="004B4AAD">
        <w:rPr>
          <w:rFonts w:hint="eastAsia"/>
        </w:rPr>
        <w:t>ほか、</w:t>
      </w:r>
      <w:r w:rsidR="0032723C" w:rsidRPr="004B4AAD">
        <w:rPr>
          <w:rFonts w:hint="eastAsia"/>
        </w:rPr>
        <w:t>長浦駅周辺</w:t>
      </w:r>
      <w:r w:rsidR="007477FF" w:rsidRPr="004B4AAD">
        <w:rPr>
          <w:rFonts w:hint="eastAsia"/>
        </w:rPr>
        <w:t>地区</w:t>
      </w:r>
      <w:r w:rsidR="0032723C" w:rsidRPr="004B4AAD">
        <w:rPr>
          <w:rFonts w:hint="eastAsia"/>
        </w:rPr>
        <w:t>や幹線道路沿道</w:t>
      </w:r>
      <w:r w:rsidR="0096701B" w:rsidRPr="004B4AAD">
        <w:rPr>
          <w:rFonts w:hint="eastAsia"/>
        </w:rPr>
        <w:t>など</w:t>
      </w:r>
      <w:r w:rsidR="0032723C" w:rsidRPr="004B4AAD">
        <w:rPr>
          <w:rFonts w:hint="eastAsia"/>
        </w:rPr>
        <w:t>で</w:t>
      </w:r>
      <w:r w:rsidRPr="004B4AAD">
        <w:rPr>
          <w:rFonts w:hint="eastAsia"/>
        </w:rPr>
        <w:t>若干の</w:t>
      </w:r>
      <w:r w:rsidR="0032723C" w:rsidRPr="004B4AAD">
        <w:rPr>
          <w:rFonts w:hint="eastAsia"/>
        </w:rPr>
        <w:t>集積が</w:t>
      </w:r>
      <w:r w:rsidR="008228E4">
        <w:rPr>
          <w:rFonts w:hint="eastAsia"/>
        </w:rPr>
        <w:t>み</w:t>
      </w:r>
      <w:r w:rsidRPr="004B4AAD">
        <w:rPr>
          <w:rFonts w:hint="eastAsia"/>
        </w:rPr>
        <w:t>られま</w:t>
      </w:r>
      <w:r w:rsidR="00F74C4A" w:rsidRPr="004B4AAD">
        <w:rPr>
          <w:rFonts w:hint="eastAsia"/>
        </w:rPr>
        <w:t>すが、市域全体では</w:t>
      </w:r>
      <w:r w:rsidR="00F74C4A" w:rsidRPr="004B4AAD">
        <w:rPr>
          <w:rFonts w:ascii="ＭＳ 明朝" w:hAnsi="ＭＳ 明朝" w:hint="eastAsia"/>
        </w:rPr>
        <w:t>商業的な集積は少ない状況です。</w:t>
      </w:r>
    </w:p>
    <w:p w14:paraId="5ACAC297" w14:textId="65F013F8" w:rsidR="000B5912" w:rsidRPr="004B4AAD" w:rsidRDefault="0032723C" w:rsidP="007F54C7">
      <w:pPr>
        <w:ind w:leftChars="200" w:left="440" w:firstLineChars="100" w:firstLine="220"/>
      </w:pPr>
      <w:r w:rsidRPr="004B4AAD">
        <w:rPr>
          <w:rFonts w:hint="eastAsia"/>
        </w:rPr>
        <w:t>工業地は、</w:t>
      </w:r>
      <w:r w:rsidR="008F5630" w:rsidRPr="004B4AAD">
        <w:rPr>
          <w:rFonts w:hint="eastAsia"/>
        </w:rPr>
        <w:t>臨海部の埋立地のほか、内陸部では</w:t>
      </w:r>
      <w:r w:rsidR="00F74C4A" w:rsidRPr="004B4AAD">
        <w:rPr>
          <w:rFonts w:hint="eastAsia"/>
        </w:rPr>
        <w:t>袖ケ浦椎の森工業団地が整備され</w:t>
      </w:r>
      <w:r w:rsidRPr="004B4AAD">
        <w:rPr>
          <w:rFonts w:hint="eastAsia"/>
        </w:rPr>
        <w:t>、広域的な交通利便性の高さを活かした企業立地が進んでいます。</w:t>
      </w:r>
    </w:p>
    <w:p w14:paraId="2F97FCDD" w14:textId="652AB69D" w:rsidR="00E56782" w:rsidRPr="004B4AAD" w:rsidRDefault="00E56782" w:rsidP="007F54C7">
      <w:pPr>
        <w:ind w:leftChars="200" w:left="440" w:firstLineChars="100" w:firstLine="220"/>
      </w:pPr>
      <w:r w:rsidRPr="004B4AAD">
        <w:rPr>
          <w:rFonts w:hint="eastAsia"/>
        </w:rPr>
        <w:t>住宅地は、袖ケ浦駅</w:t>
      </w:r>
      <w:r w:rsidR="007477FF" w:rsidRPr="004B4AAD">
        <w:rPr>
          <w:rFonts w:hint="eastAsia"/>
        </w:rPr>
        <w:t>周辺地区</w:t>
      </w:r>
      <w:r w:rsidRPr="004B4AAD">
        <w:rPr>
          <w:rFonts w:hint="eastAsia"/>
        </w:rPr>
        <w:t>、長浦駅</w:t>
      </w:r>
      <w:r w:rsidR="007477FF" w:rsidRPr="004B4AAD">
        <w:rPr>
          <w:rFonts w:hint="eastAsia"/>
        </w:rPr>
        <w:t>周辺地区</w:t>
      </w:r>
      <w:r w:rsidRPr="004B4AAD">
        <w:rPr>
          <w:rFonts w:hint="eastAsia"/>
        </w:rPr>
        <w:t>及び横田駅周辺</w:t>
      </w:r>
      <w:r w:rsidR="007477FF" w:rsidRPr="004B4AAD">
        <w:rPr>
          <w:rFonts w:hint="eastAsia"/>
        </w:rPr>
        <w:t>地区の市街地と市街地内を通る幹線道路沿道及び</w:t>
      </w:r>
      <w:r w:rsidRPr="004B4AAD">
        <w:rPr>
          <w:rFonts w:hint="eastAsia"/>
        </w:rPr>
        <w:t>ＪＲ内房線沿線に位置しているほか、市域中央部には、のぞみ野地区が民間開発により整備されています</w:t>
      </w:r>
    </w:p>
    <w:p w14:paraId="74CC743D" w14:textId="4FA9EF49" w:rsidR="003A6FF2" w:rsidRPr="004B4AAD" w:rsidRDefault="0032723C" w:rsidP="007F54C7">
      <w:pPr>
        <w:ind w:leftChars="200" w:left="440" w:firstLineChars="100" w:firstLine="220"/>
      </w:pPr>
      <w:r w:rsidRPr="004B4AAD">
        <w:rPr>
          <w:rFonts w:hint="eastAsia"/>
        </w:rPr>
        <w:t>市街化調整区域については、農地や森林の占める比率が高く、特に農地は基盤整備が進められ、県内でも有数の優良農地が多く存在します。しかし、近年では農業</w:t>
      </w:r>
      <w:r w:rsidR="001D37C3" w:rsidRPr="004B4AAD">
        <w:rPr>
          <w:rFonts w:hint="eastAsia"/>
        </w:rPr>
        <w:t>従事者数</w:t>
      </w:r>
      <w:r w:rsidRPr="004B4AAD">
        <w:rPr>
          <w:rFonts w:hint="eastAsia"/>
        </w:rPr>
        <w:t>の</w:t>
      </w:r>
      <w:r w:rsidR="001D37C3" w:rsidRPr="004B4AAD">
        <w:rPr>
          <w:rFonts w:hint="eastAsia"/>
        </w:rPr>
        <w:t>減少</w:t>
      </w:r>
      <w:r w:rsidRPr="004B4AAD">
        <w:rPr>
          <w:rFonts w:hint="eastAsia"/>
        </w:rPr>
        <w:t>により、</w:t>
      </w:r>
      <w:r w:rsidR="001D37C3" w:rsidRPr="004B4AAD">
        <w:rPr>
          <w:rFonts w:hint="eastAsia"/>
        </w:rPr>
        <w:t>耕作放棄地などの課題もあ</w:t>
      </w:r>
      <w:r w:rsidRPr="004B4AAD">
        <w:rPr>
          <w:rFonts w:hint="eastAsia"/>
        </w:rPr>
        <w:t>ることから、その対策が求められます。</w:t>
      </w:r>
    </w:p>
    <w:p w14:paraId="62942CB6" w14:textId="10F46E09" w:rsidR="00320BFB" w:rsidRPr="004B4AAD" w:rsidRDefault="001D37C3" w:rsidP="007F54C7">
      <w:pPr>
        <w:ind w:leftChars="200" w:left="440" w:firstLineChars="100" w:firstLine="220"/>
      </w:pPr>
      <w:r w:rsidRPr="004B4AAD">
        <w:rPr>
          <w:rFonts w:hint="eastAsia"/>
        </w:rPr>
        <w:t>また、</w:t>
      </w:r>
      <w:r w:rsidRPr="004B4AAD">
        <w:rPr>
          <w:rFonts w:ascii="ＭＳ 明朝" w:hAnsi="ＭＳ 明朝" w:hint="eastAsia"/>
        </w:rPr>
        <w:t>長浦地区や昭和地区の</w:t>
      </w:r>
      <w:r w:rsidRPr="004B4AAD">
        <w:rPr>
          <w:rFonts w:hint="eastAsia"/>
        </w:rPr>
        <w:t>市街化区域の縁辺部の市街化調整区域では、連鎖的に宅地開発が進行している一方、内陸部の集落地では</w:t>
      </w:r>
      <w:r w:rsidR="00320BFB" w:rsidRPr="004B4AAD">
        <w:rPr>
          <w:rFonts w:hint="eastAsia"/>
        </w:rPr>
        <w:t>人口減少が進んでいます。</w:t>
      </w:r>
    </w:p>
    <w:p w14:paraId="69843953" w14:textId="5A1E8E1F" w:rsidR="00320BFB" w:rsidRPr="004B4AAD" w:rsidRDefault="00320BFB" w:rsidP="000B5912">
      <w:pPr>
        <w:ind w:leftChars="200" w:left="440" w:firstLineChars="100" w:firstLine="220"/>
      </w:pPr>
    </w:p>
    <w:p w14:paraId="109824FC" w14:textId="53E14209" w:rsidR="00EA4A7A" w:rsidRPr="004B4AAD" w:rsidRDefault="00EA4A7A" w:rsidP="00EA4A7A">
      <w:pPr>
        <w:spacing w:beforeLines="50" w:before="170"/>
        <w:ind w:firstLineChars="100" w:firstLine="240"/>
        <w:rPr>
          <w:b/>
          <w:sz w:val="24"/>
        </w:rPr>
      </w:pPr>
      <w:r w:rsidRPr="004B4AAD">
        <w:rPr>
          <w:rFonts w:hint="eastAsia"/>
          <w:b/>
          <w:sz w:val="24"/>
        </w:rPr>
        <w:t>〔２〕基本的な考え方</w:t>
      </w:r>
    </w:p>
    <w:p w14:paraId="37CF8661" w14:textId="285F8A3D" w:rsidR="00416DAC" w:rsidRPr="004B4AAD" w:rsidRDefault="00416DAC" w:rsidP="0070394D">
      <w:pPr>
        <w:pStyle w:val="ac"/>
        <w:numPr>
          <w:ilvl w:val="0"/>
          <w:numId w:val="41"/>
        </w:numPr>
        <w:ind w:leftChars="0"/>
        <w:rPr>
          <w:rFonts w:hAnsi="メイリオ"/>
        </w:rPr>
      </w:pPr>
      <w:r w:rsidRPr="004B4AAD">
        <w:rPr>
          <w:rFonts w:hint="eastAsia"/>
        </w:rPr>
        <w:t>市民の身近な生活ニーズに対応できる商業地と、市の発展を支える工業地、人々が</w:t>
      </w:r>
      <w:r w:rsidRPr="004B4AAD">
        <w:t>魅力を</w:t>
      </w:r>
      <w:r w:rsidRPr="004B4AAD">
        <w:rPr>
          <w:rFonts w:hint="eastAsia"/>
        </w:rPr>
        <w:t>感じられる居住環境を備えた住宅地などがバランスよく配置された都市を目指します。</w:t>
      </w:r>
    </w:p>
    <w:p w14:paraId="2F62FEDF" w14:textId="38B9566F" w:rsidR="00EA4A7A" w:rsidRPr="004B4AAD" w:rsidRDefault="00594420" w:rsidP="0070394D">
      <w:pPr>
        <w:pStyle w:val="ac"/>
        <w:numPr>
          <w:ilvl w:val="0"/>
          <w:numId w:val="41"/>
        </w:numPr>
        <w:ind w:leftChars="0"/>
        <w:rPr>
          <w:rFonts w:hAnsi="メイリオ"/>
        </w:rPr>
      </w:pPr>
      <w:r w:rsidRPr="004B4AAD">
        <w:rPr>
          <w:rFonts w:hint="eastAsia"/>
        </w:rPr>
        <w:t>将来の人口減少</w:t>
      </w:r>
      <w:r w:rsidR="00985FE5" w:rsidRPr="004B4AAD">
        <w:rPr>
          <w:rFonts w:hint="eastAsia"/>
        </w:rPr>
        <w:t>局面</w:t>
      </w:r>
      <w:r w:rsidRPr="004B4AAD">
        <w:rPr>
          <w:rFonts w:hint="eastAsia"/>
        </w:rPr>
        <w:t>への対応と</w:t>
      </w:r>
      <w:r w:rsidR="005B0F17" w:rsidRPr="004B4AAD">
        <w:rPr>
          <w:rFonts w:hint="eastAsia"/>
        </w:rPr>
        <w:t>無秩序な市街地</w:t>
      </w:r>
      <w:r w:rsidR="007477FF" w:rsidRPr="004B4AAD">
        <w:rPr>
          <w:rFonts w:hint="eastAsia"/>
        </w:rPr>
        <w:t>の拡大を抑制</w:t>
      </w:r>
      <w:r w:rsidRPr="004B4AAD">
        <w:rPr>
          <w:rFonts w:hint="eastAsia"/>
        </w:rPr>
        <w:t>するため</w:t>
      </w:r>
      <w:r w:rsidR="00EA4A7A" w:rsidRPr="004B4AAD">
        <w:rPr>
          <w:rFonts w:hint="eastAsia"/>
        </w:rPr>
        <w:t>、</w:t>
      </w:r>
      <w:r w:rsidR="00CC7FD9" w:rsidRPr="004B4AAD">
        <w:rPr>
          <w:rFonts w:hAnsi="メイリオ" w:hint="eastAsia"/>
        </w:rPr>
        <w:t>周辺環境に配慮した規制誘導策により秩序ある土地利用</w:t>
      </w:r>
      <w:r w:rsidR="00EA4A7A" w:rsidRPr="004B4AAD">
        <w:rPr>
          <w:rFonts w:hint="eastAsia"/>
        </w:rPr>
        <w:t>を目指します。</w:t>
      </w:r>
    </w:p>
    <w:p w14:paraId="03D87D5E" w14:textId="52BCE5A5" w:rsidR="00E83780" w:rsidRPr="004B4AAD" w:rsidRDefault="00CC7FD9" w:rsidP="0070394D">
      <w:pPr>
        <w:pStyle w:val="ac"/>
        <w:numPr>
          <w:ilvl w:val="0"/>
          <w:numId w:val="41"/>
        </w:numPr>
        <w:ind w:leftChars="0"/>
        <w:rPr>
          <w:rFonts w:hAnsi="メイリオ"/>
        </w:rPr>
      </w:pPr>
      <w:r w:rsidRPr="004B4AAD">
        <w:rPr>
          <w:rFonts w:hint="eastAsia"/>
        </w:rPr>
        <w:t>内陸部の住宅地や集落地における既存コミュニティ</w:t>
      </w:r>
      <w:r w:rsidR="00EA4A7A" w:rsidRPr="004B4AAD">
        <w:rPr>
          <w:rFonts w:hint="eastAsia"/>
        </w:rPr>
        <w:t>の維持</w:t>
      </w:r>
      <w:r w:rsidRPr="004B4AAD">
        <w:rPr>
          <w:rFonts w:hint="eastAsia"/>
        </w:rPr>
        <w:t>・活性化を図りつつ、本市の魅力である自然環境や農地を保全、活用</w:t>
      </w:r>
      <w:r w:rsidR="00E83780" w:rsidRPr="004B4AAD">
        <w:rPr>
          <w:rFonts w:hint="eastAsia"/>
        </w:rPr>
        <w:t>した</w:t>
      </w:r>
      <w:r w:rsidR="00EA4A7A" w:rsidRPr="004B4AAD">
        <w:rPr>
          <w:rFonts w:hint="eastAsia"/>
        </w:rPr>
        <w:t>まちづくりを</w:t>
      </w:r>
      <w:r w:rsidR="00E83780" w:rsidRPr="004B4AAD">
        <w:rPr>
          <w:rFonts w:hint="eastAsia"/>
        </w:rPr>
        <w:t>目指します</w:t>
      </w:r>
      <w:r w:rsidR="00EA4A7A" w:rsidRPr="004B4AAD">
        <w:rPr>
          <w:rFonts w:hint="eastAsia"/>
        </w:rPr>
        <w:t>。</w:t>
      </w:r>
    </w:p>
    <w:p w14:paraId="234E3626" w14:textId="134A0081" w:rsidR="00D71886" w:rsidRPr="004B4AAD" w:rsidRDefault="007F18DE" w:rsidP="0070394D">
      <w:pPr>
        <w:pStyle w:val="ac"/>
        <w:numPr>
          <w:ilvl w:val="0"/>
          <w:numId w:val="41"/>
        </w:numPr>
        <w:ind w:leftChars="0"/>
        <w:rPr>
          <w:rFonts w:hAnsi="メイリオ"/>
        </w:rPr>
      </w:pPr>
      <w:r>
        <w:rPr>
          <w:rFonts w:hint="eastAsia"/>
          <w:noProof/>
          <w:szCs w:val="24"/>
        </w:rPr>
        <w:drawing>
          <wp:anchor distT="0" distB="0" distL="114300" distR="114300" simplePos="0" relativeHeight="252787200" behindDoc="0" locked="0" layoutInCell="1" allowOverlap="1" wp14:anchorId="5B017E67" wp14:editId="7D65CA84">
            <wp:simplePos x="0" y="0"/>
            <wp:positionH relativeFrom="column">
              <wp:posOffset>3284220</wp:posOffset>
            </wp:positionH>
            <wp:positionV relativeFrom="paragraph">
              <wp:posOffset>598805</wp:posOffset>
            </wp:positionV>
            <wp:extent cx="2639092" cy="1979295"/>
            <wp:effectExtent l="19050" t="19050" r="27940" b="20955"/>
            <wp:wrapNone/>
            <wp:docPr id="2405" name="図 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7404" r="7604"/>
                    <a:stretch/>
                  </pic:blipFill>
                  <pic:spPr bwMode="auto">
                    <a:xfrm>
                      <a:off x="0" y="0"/>
                      <a:ext cx="2639092" cy="1979295"/>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3780" w:rsidRPr="004B4AAD">
        <w:rPr>
          <w:rFonts w:hint="eastAsia"/>
        </w:rPr>
        <w:t>広域的な交通利便性を活かし、高速道路</w:t>
      </w:r>
      <w:r w:rsidR="00E83780" w:rsidRPr="004B4AAD">
        <w:t>インターチェンジ周辺</w:t>
      </w:r>
      <w:r w:rsidR="0096701B" w:rsidRPr="004B4AAD">
        <w:rPr>
          <w:rFonts w:hint="eastAsia"/>
        </w:rPr>
        <w:t>など</w:t>
      </w:r>
      <w:r w:rsidR="007477FF" w:rsidRPr="004B4AAD">
        <w:rPr>
          <w:rFonts w:hint="eastAsia"/>
        </w:rPr>
        <w:t>における地域振興に寄与する土地利用については、計画的な規制</w:t>
      </w:r>
      <w:r w:rsidR="00E83780" w:rsidRPr="004B4AAD">
        <w:rPr>
          <w:rFonts w:hint="eastAsia"/>
        </w:rPr>
        <w:t>誘導を図ります。</w:t>
      </w:r>
      <w:r w:rsidR="00EA4E82" w:rsidRPr="004B4AAD">
        <w:rPr>
          <w:rFonts w:cs="HG丸ｺﾞｼｯｸM-PRO"/>
          <w:noProof/>
          <w:kern w:val="0"/>
          <w:szCs w:val="21"/>
        </w:rPr>
        <w:drawing>
          <wp:anchor distT="0" distB="0" distL="114300" distR="114300" simplePos="0" relativeHeight="251683328" behindDoc="0" locked="0" layoutInCell="1" allowOverlap="1" wp14:anchorId="1241E352" wp14:editId="21B5591B">
            <wp:simplePos x="0" y="0"/>
            <wp:positionH relativeFrom="column">
              <wp:posOffset>504190</wp:posOffset>
            </wp:positionH>
            <wp:positionV relativeFrom="paragraph">
              <wp:posOffset>596265</wp:posOffset>
            </wp:positionV>
            <wp:extent cx="2639695" cy="1979930"/>
            <wp:effectExtent l="19050" t="19050" r="27305" b="20320"/>
            <wp:wrapTopAndBottom/>
            <wp:docPr id="927" name="図 927" descr="\\Sodegaura.local\f\06都市建設部\01都市整備課\作業用フォルダ（都整）\公園駐車場班\☆写真・画像フォルダ\写真\★現場写真\2012.07-09\2012-08-30バスターミナルバスの写真\DVC0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degaura.local\f\06都市建設部\01都市整備課\作業用フォルダ（都整）\公園駐車場班\☆写真・画像フォルダ\写真\★現場写真\2012.07-09\2012-08-30バスターミナルバスの写真\DVC0020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39695" cy="1979930"/>
                    </a:xfrm>
                    <a:prstGeom prst="rect">
                      <a:avLst/>
                    </a:prstGeom>
                    <a:noFill/>
                    <a:ln w="3175">
                      <a:solidFill>
                        <a:schemeClr val="tx1"/>
                      </a:solidFill>
                    </a:ln>
                  </pic:spPr>
                </pic:pic>
              </a:graphicData>
            </a:graphic>
          </wp:anchor>
        </w:drawing>
      </w:r>
    </w:p>
    <w:p w14:paraId="0A800FB9" w14:textId="77777777" w:rsidR="006410E4" w:rsidRPr="004B4AAD" w:rsidRDefault="00EA4E82" w:rsidP="00EA4E82">
      <w:pPr>
        <w:ind w:firstLineChars="800" w:firstLine="1760"/>
        <w:rPr>
          <w:rFonts w:hAnsi="メイリオ"/>
        </w:rPr>
      </w:pPr>
      <w:r w:rsidRPr="004B4AAD">
        <w:rPr>
          <w:rFonts w:hAnsi="メイリオ" w:hint="eastAsia"/>
        </w:rPr>
        <w:t>袖ケ浦バスターミナル</w:t>
      </w:r>
      <w:r w:rsidR="00277505" w:rsidRPr="004B4AAD">
        <w:rPr>
          <w:rFonts w:hAnsi="メイリオ" w:hint="eastAsia"/>
        </w:rPr>
        <w:t xml:space="preserve">　　　　　　　　　 　内陸部の田園地帯</w:t>
      </w:r>
      <w:r w:rsidR="006410E4" w:rsidRPr="004B4AAD">
        <w:rPr>
          <w:rFonts w:hAnsi="メイリオ"/>
        </w:rPr>
        <w:br w:type="page"/>
      </w:r>
    </w:p>
    <w:p w14:paraId="6DE7DD5C" w14:textId="77777777" w:rsidR="00E83780" w:rsidRPr="004B4AAD" w:rsidRDefault="00E83780" w:rsidP="000A7ED2">
      <w:pPr>
        <w:spacing w:beforeLines="50" w:before="170" w:line="336" w:lineRule="exact"/>
        <w:ind w:firstLineChars="100" w:firstLine="240"/>
        <w:rPr>
          <w:b/>
          <w:sz w:val="24"/>
        </w:rPr>
      </w:pPr>
      <w:r w:rsidRPr="004B4AAD">
        <w:rPr>
          <w:rFonts w:hint="eastAsia"/>
          <w:b/>
          <w:sz w:val="24"/>
        </w:rPr>
        <w:lastRenderedPageBreak/>
        <w:t>〔３〕誘導・配置</w:t>
      </w:r>
      <w:r w:rsidR="003B2016" w:rsidRPr="004B4AAD">
        <w:rPr>
          <w:rFonts w:hint="eastAsia"/>
          <w:b/>
          <w:sz w:val="24"/>
        </w:rPr>
        <w:t>等</w:t>
      </w:r>
      <w:r w:rsidRPr="004B4AAD">
        <w:rPr>
          <w:rFonts w:hint="eastAsia"/>
          <w:b/>
          <w:sz w:val="24"/>
        </w:rPr>
        <w:t>の方針</w:t>
      </w:r>
    </w:p>
    <w:p w14:paraId="7323F241" w14:textId="77777777" w:rsidR="00A62F85" w:rsidRPr="004B4AAD" w:rsidRDefault="00C61FA1" w:rsidP="000A7ED2">
      <w:pPr>
        <w:spacing w:line="336" w:lineRule="exact"/>
        <w:ind w:firstLineChars="100" w:firstLine="220"/>
        <w:rPr>
          <w:szCs w:val="24"/>
        </w:rPr>
      </w:pPr>
      <w:r w:rsidRPr="004B4AAD">
        <w:rPr>
          <w:rFonts w:hint="eastAsia"/>
          <w:szCs w:val="24"/>
        </w:rPr>
        <w:t>（</w:t>
      </w:r>
      <w:r w:rsidR="005663A3" w:rsidRPr="004B4AAD">
        <w:rPr>
          <w:rFonts w:hint="eastAsia"/>
          <w:szCs w:val="24"/>
        </w:rPr>
        <w:t>１</w:t>
      </w:r>
      <w:r w:rsidRPr="004B4AAD">
        <w:rPr>
          <w:rFonts w:hint="eastAsia"/>
          <w:szCs w:val="24"/>
        </w:rPr>
        <w:t>）</w:t>
      </w:r>
      <w:r w:rsidR="00A62F85" w:rsidRPr="004B4AAD">
        <w:rPr>
          <w:rFonts w:hint="eastAsia"/>
          <w:szCs w:val="24"/>
        </w:rPr>
        <w:t>商業業務地の方針</w:t>
      </w:r>
    </w:p>
    <w:p w14:paraId="45118DBE" w14:textId="77777777" w:rsidR="00A62F85" w:rsidRPr="004B4AAD" w:rsidRDefault="00A62F85" w:rsidP="007214BD">
      <w:pPr>
        <w:pStyle w:val="ac"/>
        <w:numPr>
          <w:ilvl w:val="0"/>
          <w:numId w:val="3"/>
        </w:numPr>
        <w:spacing w:line="336" w:lineRule="exact"/>
        <w:ind w:leftChars="0"/>
        <w:rPr>
          <w:szCs w:val="24"/>
        </w:rPr>
      </w:pPr>
      <w:r w:rsidRPr="004B4AAD">
        <w:rPr>
          <w:rFonts w:hint="eastAsia"/>
          <w:szCs w:val="24"/>
        </w:rPr>
        <w:t>袖ケ浦駅</w:t>
      </w:r>
      <w:r w:rsidR="007477FF" w:rsidRPr="004B4AAD">
        <w:rPr>
          <w:rFonts w:hint="eastAsia"/>
          <w:szCs w:val="24"/>
        </w:rPr>
        <w:t>周辺地区</w:t>
      </w:r>
      <w:r w:rsidR="005A48FE" w:rsidRPr="004B4AAD">
        <w:rPr>
          <w:rFonts w:hint="eastAsia"/>
          <w:szCs w:val="24"/>
        </w:rPr>
        <w:t>及び長浦駅</w:t>
      </w:r>
      <w:r w:rsidRPr="004B4AAD">
        <w:rPr>
          <w:rFonts w:hint="eastAsia"/>
          <w:szCs w:val="24"/>
        </w:rPr>
        <w:t>周辺</w:t>
      </w:r>
      <w:r w:rsidR="007477FF" w:rsidRPr="004B4AAD">
        <w:rPr>
          <w:rFonts w:hint="eastAsia"/>
          <w:szCs w:val="24"/>
        </w:rPr>
        <w:t>地区</w:t>
      </w:r>
      <w:r w:rsidRPr="004B4AAD">
        <w:rPr>
          <w:rFonts w:hint="eastAsia"/>
          <w:szCs w:val="24"/>
        </w:rPr>
        <w:t>については、</w:t>
      </w:r>
      <w:r w:rsidR="007477FF" w:rsidRPr="004B4AAD">
        <w:rPr>
          <w:rFonts w:hint="eastAsia"/>
          <w:szCs w:val="24"/>
        </w:rPr>
        <w:t>それぞれの地区</w:t>
      </w:r>
      <w:r w:rsidR="005A48FE" w:rsidRPr="004B4AAD">
        <w:rPr>
          <w:rFonts w:hint="eastAsia"/>
          <w:szCs w:val="24"/>
        </w:rPr>
        <w:t>の中心</w:t>
      </w:r>
      <w:r w:rsidRPr="004B4AAD">
        <w:rPr>
          <w:rFonts w:hint="eastAsia"/>
          <w:szCs w:val="24"/>
        </w:rPr>
        <w:t>となる商業業務地として、地域住</w:t>
      </w:r>
      <w:r w:rsidR="003C4D05" w:rsidRPr="004B4AAD">
        <w:rPr>
          <w:rFonts w:hint="eastAsia"/>
          <w:szCs w:val="24"/>
        </w:rPr>
        <w:t>民の生活利便性</w:t>
      </w:r>
      <w:r w:rsidR="005414D5" w:rsidRPr="004B4AAD">
        <w:rPr>
          <w:rFonts w:hint="eastAsia"/>
          <w:szCs w:val="24"/>
        </w:rPr>
        <w:t>を高めるため、商工会</w:t>
      </w:r>
      <w:r w:rsidR="0096701B" w:rsidRPr="004B4AAD">
        <w:rPr>
          <w:rFonts w:hint="eastAsia"/>
          <w:szCs w:val="24"/>
        </w:rPr>
        <w:t>など</w:t>
      </w:r>
      <w:r w:rsidR="003B2016" w:rsidRPr="004B4AAD">
        <w:rPr>
          <w:rFonts w:hint="eastAsia"/>
          <w:szCs w:val="24"/>
        </w:rPr>
        <w:t>の</w:t>
      </w:r>
      <w:r w:rsidR="005414D5" w:rsidRPr="004B4AAD">
        <w:rPr>
          <w:rFonts w:hint="eastAsia"/>
          <w:szCs w:val="24"/>
        </w:rPr>
        <w:t>関係組織との連携のもと、商業</w:t>
      </w:r>
      <w:r w:rsidRPr="004B4AAD">
        <w:rPr>
          <w:rFonts w:hint="eastAsia"/>
          <w:szCs w:val="24"/>
        </w:rPr>
        <w:t>業務機能の集積を図る商業業務地と位置づけます。</w:t>
      </w:r>
    </w:p>
    <w:p w14:paraId="4D777BAD" w14:textId="77777777" w:rsidR="00A62F85" w:rsidRPr="004B4AAD" w:rsidRDefault="005A48FE" w:rsidP="007214BD">
      <w:pPr>
        <w:pStyle w:val="ac"/>
        <w:numPr>
          <w:ilvl w:val="0"/>
          <w:numId w:val="3"/>
        </w:numPr>
        <w:spacing w:line="336" w:lineRule="exact"/>
        <w:ind w:leftChars="0"/>
        <w:rPr>
          <w:szCs w:val="24"/>
        </w:rPr>
      </w:pPr>
      <w:r w:rsidRPr="004B4AAD">
        <w:rPr>
          <w:rFonts w:hint="eastAsia"/>
          <w:szCs w:val="24"/>
        </w:rPr>
        <w:t>横田駅周辺地区については、内陸部の都市</w:t>
      </w:r>
      <w:r w:rsidR="00A62F85" w:rsidRPr="004B4AAD">
        <w:rPr>
          <w:rFonts w:hint="eastAsia"/>
          <w:szCs w:val="24"/>
        </w:rPr>
        <w:t>拠点として、地域住民に対し</w:t>
      </w:r>
      <w:r w:rsidRPr="004B4AAD">
        <w:rPr>
          <w:rFonts w:hAnsi="ＭＳ ゴシック" w:hint="eastAsia"/>
        </w:rPr>
        <w:t>日常的な</w:t>
      </w:r>
      <w:r w:rsidRPr="004B4AAD">
        <w:rPr>
          <w:rFonts w:hAnsi="ＭＳ ゴシック"/>
        </w:rPr>
        <w:t>生活</w:t>
      </w:r>
      <w:r w:rsidRPr="004B4AAD">
        <w:rPr>
          <w:rFonts w:hAnsi="ＭＳ ゴシック" w:hint="eastAsia"/>
        </w:rPr>
        <w:t>サービス</w:t>
      </w:r>
      <w:r w:rsidR="00A62F85" w:rsidRPr="004B4AAD">
        <w:rPr>
          <w:rFonts w:hint="eastAsia"/>
          <w:szCs w:val="24"/>
        </w:rPr>
        <w:t>が提供できるよう、近隣商業業務地と位置づけます。</w:t>
      </w:r>
    </w:p>
    <w:p w14:paraId="7BD08AE3" w14:textId="77777777" w:rsidR="005A48FE" w:rsidRPr="004B4AAD" w:rsidRDefault="005A48FE" w:rsidP="007214BD">
      <w:pPr>
        <w:pStyle w:val="ac"/>
        <w:numPr>
          <w:ilvl w:val="0"/>
          <w:numId w:val="3"/>
        </w:numPr>
        <w:spacing w:line="336" w:lineRule="exact"/>
        <w:ind w:leftChars="0"/>
      </w:pPr>
      <w:r w:rsidRPr="004B4AAD">
        <w:rPr>
          <w:rFonts w:hint="eastAsia"/>
        </w:rPr>
        <w:t>鉄道駅周辺などは、低未利用地</w:t>
      </w:r>
      <w:r w:rsidR="0096701B" w:rsidRPr="004B4AAD">
        <w:t>など</w:t>
      </w:r>
      <w:r w:rsidR="00CB1317" w:rsidRPr="004B4AAD">
        <w:t>を</w:t>
      </w:r>
      <w:r w:rsidRPr="004B4AAD">
        <w:t>活用し、</w:t>
      </w:r>
      <w:r w:rsidR="00CB1317" w:rsidRPr="004B4AAD">
        <w:rPr>
          <w:rFonts w:hint="eastAsia"/>
        </w:rPr>
        <w:t>商業</w:t>
      </w:r>
      <w:r w:rsidRPr="004B4AAD">
        <w:t>業務</w:t>
      </w:r>
      <w:r w:rsidR="00871817" w:rsidRPr="004B4AAD">
        <w:rPr>
          <w:rFonts w:hint="eastAsia"/>
        </w:rPr>
        <w:t>施設</w:t>
      </w:r>
      <w:r w:rsidRPr="004B4AAD">
        <w:rPr>
          <w:rFonts w:hint="eastAsia"/>
        </w:rPr>
        <w:t>を</w:t>
      </w:r>
      <w:r w:rsidRPr="004B4AAD">
        <w:t>誘導</w:t>
      </w:r>
      <w:r w:rsidRPr="004B4AAD">
        <w:rPr>
          <w:rFonts w:hint="eastAsia"/>
        </w:rPr>
        <w:t>するとともに</w:t>
      </w:r>
      <w:r w:rsidRPr="004B4AAD">
        <w:t>、</w:t>
      </w:r>
      <w:r w:rsidRPr="004B4AAD">
        <w:rPr>
          <w:rFonts w:hint="eastAsia"/>
        </w:rPr>
        <w:t>公共交通</w:t>
      </w:r>
      <w:r w:rsidR="0096701B" w:rsidRPr="004B4AAD">
        <w:rPr>
          <w:rFonts w:hint="eastAsia"/>
        </w:rPr>
        <w:t>など</w:t>
      </w:r>
      <w:r w:rsidRPr="004B4AAD">
        <w:rPr>
          <w:rFonts w:hint="eastAsia"/>
        </w:rPr>
        <w:t>による</w:t>
      </w:r>
      <w:r w:rsidRPr="004B4AAD">
        <w:t>移動しやすい</w:t>
      </w:r>
      <w:r w:rsidRPr="004B4AAD">
        <w:rPr>
          <w:rFonts w:hint="eastAsia"/>
        </w:rPr>
        <w:t>環境</w:t>
      </w:r>
      <w:r w:rsidRPr="004B4AAD">
        <w:t>を</w:t>
      </w:r>
      <w:r w:rsidRPr="004B4AAD">
        <w:rPr>
          <w:rFonts w:hint="eastAsia"/>
        </w:rPr>
        <w:t>整える</w:t>
      </w:r>
      <w:r w:rsidRPr="004B4AAD">
        <w:t>ことで、</w:t>
      </w:r>
      <w:r w:rsidR="00CB1317" w:rsidRPr="004B4AAD">
        <w:rPr>
          <w:rFonts w:hint="eastAsia"/>
        </w:rPr>
        <w:t>利便性の</w:t>
      </w:r>
      <w:r w:rsidRPr="004B4AAD">
        <w:rPr>
          <w:rFonts w:hint="eastAsia"/>
        </w:rPr>
        <w:t>高</w:t>
      </w:r>
      <w:r w:rsidR="00CB1317" w:rsidRPr="004B4AAD">
        <w:rPr>
          <w:rFonts w:hint="eastAsia"/>
        </w:rPr>
        <w:t>いまちの</w:t>
      </w:r>
      <w:r w:rsidRPr="004B4AAD">
        <w:rPr>
          <w:rFonts w:hint="eastAsia"/>
        </w:rPr>
        <w:t>形成を図ります。</w:t>
      </w:r>
    </w:p>
    <w:p w14:paraId="0A6D2E04" w14:textId="77777777" w:rsidR="007A37EF" w:rsidRPr="004B4AAD" w:rsidRDefault="007A37EF" w:rsidP="000A7ED2">
      <w:pPr>
        <w:spacing w:line="336" w:lineRule="exact"/>
        <w:rPr>
          <w:szCs w:val="24"/>
        </w:rPr>
      </w:pPr>
    </w:p>
    <w:p w14:paraId="198AF332" w14:textId="77777777" w:rsidR="007A37EF" w:rsidRPr="004B4AAD" w:rsidRDefault="007A37EF" w:rsidP="007477FF">
      <w:pPr>
        <w:spacing w:line="336" w:lineRule="exact"/>
        <w:ind w:firstLineChars="300" w:firstLine="660"/>
        <w:rPr>
          <w:szCs w:val="24"/>
        </w:rPr>
      </w:pPr>
      <w:r w:rsidRPr="004B4AAD">
        <w:rPr>
          <w:rFonts w:hint="eastAsia"/>
          <w:szCs w:val="24"/>
        </w:rPr>
        <w:t>①　商業業務地</w:t>
      </w:r>
    </w:p>
    <w:p w14:paraId="02A0914C" w14:textId="77777777" w:rsidR="007A37EF" w:rsidRPr="004B4AAD" w:rsidRDefault="005414D5" w:rsidP="007214BD">
      <w:pPr>
        <w:pStyle w:val="ac"/>
        <w:numPr>
          <w:ilvl w:val="0"/>
          <w:numId w:val="4"/>
        </w:numPr>
        <w:spacing w:line="336" w:lineRule="exact"/>
        <w:ind w:leftChars="0"/>
        <w:rPr>
          <w:rFonts w:hAnsi="メイリオ"/>
          <w:szCs w:val="24"/>
        </w:rPr>
      </w:pPr>
      <w:r w:rsidRPr="004B4AAD">
        <w:rPr>
          <w:rFonts w:hAnsi="メイリオ" w:hint="eastAsia"/>
          <w:szCs w:val="24"/>
        </w:rPr>
        <w:t>袖ケ浦駅周辺</w:t>
      </w:r>
      <w:r w:rsidR="007477FF" w:rsidRPr="004B4AAD">
        <w:rPr>
          <w:rFonts w:hAnsi="メイリオ" w:hint="eastAsia"/>
          <w:szCs w:val="24"/>
        </w:rPr>
        <w:t>地区</w:t>
      </w:r>
      <w:r w:rsidRPr="004B4AAD">
        <w:rPr>
          <w:rFonts w:hAnsi="メイリオ" w:hint="eastAsia"/>
          <w:szCs w:val="24"/>
        </w:rPr>
        <w:t>については、</w:t>
      </w:r>
      <w:r w:rsidR="00DD6A05" w:rsidRPr="004B4AAD">
        <w:rPr>
          <w:rFonts w:hAnsi="メイリオ" w:hint="eastAsia"/>
          <w:szCs w:val="24"/>
        </w:rPr>
        <w:t>駅海側地区及び駅南側の低未利用地において、</w:t>
      </w:r>
      <w:r w:rsidRPr="004B4AAD">
        <w:rPr>
          <w:rFonts w:hAnsi="メイリオ" w:hint="eastAsia"/>
          <w:szCs w:val="24"/>
        </w:rPr>
        <w:t>商業</w:t>
      </w:r>
      <w:r w:rsidR="00010C00" w:rsidRPr="004B4AAD">
        <w:rPr>
          <w:rFonts w:hAnsi="メイリオ" w:hint="eastAsia"/>
          <w:szCs w:val="24"/>
        </w:rPr>
        <w:t>業務施設</w:t>
      </w:r>
      <w:r w:rsidR="007477FF" w:rsidRPr="004B4AAD">
        <w:rPr>
          <w:rFonts w:hAnsi="メイリオ" w:hint="eastAsia"/>
          <w:szCs w:val="24"/>
        </w:rPr>
        <w:t>を</w:t>
      </w:r>
      <w:r w:rsidR="00DD6A05" w:rsidRPr="004B4AAD">
        <w:rPr>
          <w:rFonts w:hAnsi="メイリオ" w:hint="eastAsia"/>
          <w:szCs w:val="24"/>
        </w:rPr>
        <w:t>誘導する</w:t>
      </w:r>
      <w:r w:rsidR="007477FF" w:rsidRPr="004B4AAD">
        <w:rPr>
          <w:rFonts w:hAnsi="メイリオ" w:hint="eastAsia"/>
          <w:szCs w:val="24"/>
        </w:rPr>
        <w:t>ことで</w:t>
      </w:r>
      <w:r w:rsidR="007A37EF" w:rsidRPr="004B4AAD">
        <w:rPr>
          <w:rFonts w:hAnsi="メイリオ" w:hint="eastAsia"/>
          <w:szCs w:val="24"/>
        </w:rPr>
        <w:t>、</w:t>
      </w:r>
      <w:r w:rsidR="00DD6A05" w:rsidRPr="004B4AAD">
        <w:rPr>
          <w:rFonts w:hAnsi="メイリオ" w:hint="eastAsia"/>
          <w:szCs w:val="24"/>
        </w:rPr>
        <w:t>更なる商業業務機能の充実を図りま</w:t>
      </w:r>
      <w:r w:rsidR="007477FF" w:rsidRPr="004B4AAD">
        <w:rPr>
          <w:rFonts w:hAnsi="メイリオ" w:hint="eastAsia"/>
          <w:szCs w:val="24"/>
        </w:rPr>
        <w:t>す</w:t>
      </w:r>
      <w:r w:rsidR="007A37EF" w:rsidRPr="004B4AAD">
        <w:rPr>
          <w:rFonts w:hAnsi="メイリオ" w:hint="eastAsia"/>
          <w:szCs w:val="24"/>
        </w:rPr>
        <w:t>。</w:t>
      </w:r>
    </w:p>
    <w:p w14:paraId="64F2B2B3" w14:textId="77777777" w:rsidR="007A37EF" w:rsidRPr="004B4AAD" w:rsidRDefault="00594420" w:rsidP="007214BD">
      <w:pPr>
        <w:pStyle w:val="ac"/>
        <w:numPr>
          <w:ilvl w:val="0"/>
          <w:numId w:val="4"/>
        </w:numPr>
        <w:spacing w:line="336" w:lineRule="exact"/>
        <w:ind w:leftChars="0"/>
        <w:rPr>
          <w:szCs w:val="24"/>
        </w:rPr>
      </w:pPr>
      <w:r w:rsidRPr="004B4AAD">
        <w:rPr>
          <w:rFonts w:hAnsi="メイリオ" w:hint="eastAsia"/>
          <w:szCs w:val="24"/>
        </w:rPr>
        <w:t>長浦駅周辺</w:t>
      </w:r>
      <w:r w:rsidR="007477FF" w:rsidRPr="004B4AAD">
        <w:rPr>
          <w:rFonts w:hAnsi="メイリオ" w:hint="eastAsia"/>
          <w:szCs w:val="24"/>
        </w:rPr>
        <w:t>地区</w:t>
      </w:r>
      <w:r w:rsidRPr="004B4AAD">
        <w:rPr>
          <w:rFonts w:hAnsi="メイリオ" w:hint="eastAsia"/>
          <w:szCs w:val="24"/>
        </w:rPr>
        <w:t>については、土地区画整理事業による</w:t>
      </w:r>
      <w:r w:rsidR="007A37EF" w:rsidRPr="004B4AAD">
        <w:rPr>
          <w:rFonts w:hAnsi="メイリオ" w:hint="eastAsia"/>
          <w:szCs w:val="24"/>
        </w:rPr>
        <w:t>市街地</w:t>
      </w:r>
      <w:r w:rsidR="007F644E" w:rsidRPr="004B4AAD">
        <w:rPr>
          <w:rFonts w:hAnsi="メイリオ" w:hint="eastAsia"/>
          <w:szCs w:val="24"/>
        </w:rPr>
        <w:t>が形成</w:t>
      </w:r>
      <w:r w:rsidRPr="004B4AAD">
        <w:rPr>
          <w:rFonts w:hAnsi="メイリオ" w:hint="eastAsia"/>
          <w:szCs w:val="24"/>
        </w:rPr>
        <w:t>され</w:t>
      </w:r>
      <w:r w:rsidR="000C1C05" w:rsidRPr="004B4AAD">
        <w:rPr>
          <w:rFonts w:hAnsi="メイリオ" w:hint="eastAsia"/>
          <w:szCs w:val="24"/>
        </w:rPr>
        <w:t>て</w:t>
      </w:r>
      <w:r w:rsidR="007A37EF" w:rsidRPr="004B4AAD">
        <w:rPr>
          <w:rFonts w:hAnsi="メイリオ" w:hint="eastAsia"/>
          <w:szCs w:val="24"/>
        </w:rPr>
        <w:t>いることから、</w:t>
      </w:r>
      <w:r w:rsidR="005414D5" w:rsidRPr="004B4AAD">
        <w:rPr>
          <w:rFonts w:hAnsi="メイリオ" w:hint="eastAsia"/>
          <w:szCs w:val="24"/>
        </w:rPr>
        <w:t>主に</w:t>
      </w:r>
      <w:r w:rsidR="00CB1317" w:rsidRPr="004B4AAD">
        <w:rPr>
          <w:rFonts w:hAnsi="メイリオ" w:hint="eastAsia"/>
          <w:szCs w:val="24"/>
        </w:rPr>
        <w:t>幹線道路沿道</w:t>
      </w:r>
      <w:r w:rsidR="001D6275" w:rsidRPr="004B4AAD">
        <w:rPr>
          <w:rFonts w:hAnsi="メイリオ" w:hint="eastAsia"/>
          <w:szCs w:val="24"/>
        </w:rPr>
        <w:t>や低未利用地</w:t>
      </w:r>
      <w:r w:rsidR="00CB1317" w:rsidRPr="004B4AAD">
        <w:rPr>
          <w:rFonts w:hAnsi="メイリオ" w:hint="eastAsia"/>
          <w:szCs w:val="24"/>
        </w:rPr>
        <w:t>において、</w:t>
      </w:r>
      <w:r w:rsidR="007A37EF" w:rsidRPr="004B4AAD">
        <w:rPr>
          <w:rFonts w:hAnsi="メイリオ" w:hint="eastAsia"/>
          <w:szCs w:val="24"/>
        </w:rPr>
        <w:t>日常的な生活サー</w:t>
      </w:r>
      <w:r w:rsidR="007A37EF" w:rsidRPr="004B4AAD">
        <w:rPr>
          <w:rFonts w:hint="eastAsia"/>
          <w:szCs w:val="24"/>
        </w:rPr>
        <w:t>ビスを提供する商業業務施設を誘導します。</w:t>
      </w:r>
    </w:p>
    <w:p w14:paraId="4DBE6FAB" w14:textId="77777777" w:rsidR="00CB1317" w:rsidRPr="004B4AAD" w:rsidRDefault="00CB1317" w:rsidP="000A7ED2">
      <w:pPr>
        <w:spacing w:line="336" w:lineRule="exact"/>
        <w:ind w:left="440"/>
        <w:rPr>
          <w:szCs w:val="24"/>
        </w:rPr>
      </w:pPr>
    </w:p>
    <w:p w14:paraId="1DCEE085" w14:textId="77777777" w:rsidR="007477FF" w:rsidRPr="004B4AAD" w:rsidRDefault="007A37EF" w:rsidP="007477FF">
      <w:pPr>
        <w:spacing w:line="336" w:lineRule="exact"/>
        <w:ind w:left="440" w:firstLineChars="100" w:firstLine="220"/>
        <w:rPr>
          <w:szCs w:val="24"/>
        </w:rPr>
      </w:pPr>
      <w:r w:rsidRPr="004B4AAD">
        <w:rPr>
          <w:rFonts w:hint="eastAsia"/>
          <w:szCs w:val="24"/>
        </w:rPr>
        <w:t>②　近隣商業業務地</w:t>
      </w:r>
    </w:p>
    <w:p w14:paraId="24880949" w14:textId="77777777" w:rsidR="007A37EF" w:rsidRPr="004B4AAD" w:rsidRDefault="006F1440" w:rsidP="007214BD">
      <w:pPr>
        <w:pStyle w:val="ac"/>
        <w:numPr>
          <w:ilvl w:val="0"/>
          <w:numId w:val="5"/>
        </w:numPr>
        <w:spacing w:line="336" w:lineRule="exact"/>
        <w:ind w:leftChars="0"/>
        <w:rPr>
          <w:szCs w:val="24"/>
        </w:rPr>
      </w:pPr>
      <w:r w:rsidRPr="004B4AAD">
        <w:rPr>
          <w:noProof/>
          <w:szCs w:val="24"/>
        </w:rPr>
        <w:drawing>
          <wp:anchor distT="0" distB="0" distL="114300" distR="114300" simplePos="0" relativeHeight="251692544" behindDoc="1" locked="0" layoutInCell="1" allowOverlap="1" wp14:anchorId="0A292F88" wp14:editId="2A389146">
            <wp:simplePos x="0" y="0"/>
            <wp:positionH relativeFrom="column">
              <wp:posOffset>3283585</wp:posOffset>
            </wp:positionH>
            <wp:positionV relativeFrom="paragraph">
              <wp:posOffset>543560</wp:posOffset>
            </wp:positionV>
            <wp:extent cx="2639880" cy="1980000"/>
            <wp:effectExtent l="19050" t="19050" r="27305" b="20320"/>
            <wp:wrapNone/>
            <wp:docPr id="29" name="図 29" descr="\\sodegaura.local\g\pro\2desktop\tsuruokatoshihiro\Desktop\20190115081232\20190115_075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degaura.local\g\pro\2desktop\tsuruokatoshihiro\Desktop\20190115081232\20190115_07561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39880" cy="19800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Pr="004B4AAD">
        <w:rPr>
          <w:noProof/>
        </w:rPr>
        <w:drawing>
          <wp:anchor distT="0" distB="0" distL="114300" distR="114300" simplePos="0" relativeHeight="251684352" behindDoc="0" locked="0" layoutInCell="1" allowOverlap="1" wp14:anchorId="540E256F" wp14:editId="5729E339">
            <wp:simplePos x="0" y="0"/>
            <wp:positionH relativeFrom="margin">
              <wp:posOffset>504190</wp:posOffset>
            </wp:positionH>
            <wp:positionV relativeFrom="paragraph">
              <wp:posOffset>546137</wp:posOffset>
            </wp:positionV>
            <wp:extent cx="2639160" cy="1980000"/>
            <wp:effectExtent l="19050" t="19050" r="27940" b="20320"/>
            <wp:wrapTopAndBottom/>
            <wp:docPr id="232" name="図 232" descr="\\Sodegaura.local\e\06都市建設部\01都市整備課\都市計画班\26景観形成\☆景観計画、条例規則 制定・変更\01景観計画策定・条例規則制定\☆写真\市街地\P1080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odegaura.local\e\06都市建設部\01都市整備課\都市計画班\26景観形成\☆景観計画、条例規則 制定・変更\01景観計画策定・条例規則制定\☆写真\市街地\P108064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39160" cy="19800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7A37EF" w:rsidRPr="004B4AAD">
        <w:rPr>
          <w:rFonts w:hint="eastAsia"/>
          <w:szCs w:val="24"/>
        </w:rPr>
        <w:t>横田駅周辺</w:t>
      </w:r>
      <w:r w:rsidR="007477FF" w:rsidRPr="004B4AAD">
        <w:rPr>
          <w:rFonts w:hint="eastAsia"/>
          <w:szCs w:val="24"/>
        </w:rPr>
        <w:t>地区</w:t>
      </w:r>
      <w:r w:rsidR="007A37EF" w:rsidRPr="004B4AAD">
        <w:rPr>
          <w:rFonts w:hint="eastAsia"/>
          <w:szCs w:val="24"/>
        </w:rPr>
        <w:t>については、</w:t>
      </w:r>
      <w:r w:rsidR="005414D5" w:rsidRPr="004B4AAD">
        <w:rPr>
          <w:rFonts w:hAnsi="メイリオ" w:hint="eastAsia"/>
        </w:rPr>
        <w:t>国道</w:t>
      </w:r>
      <w:r w:rsidR="004D20F0" w:rsidRPr="004B4AAD">
        <w:rPr>
          <w:rFonts w:hAnsi="メイリオ" w:hint="eastAsia"/>
        </w:rPr>
        <w:t>409</w:t>
      </w:r>
      <w:r w:rsidR="005414D5" w:rsidRPr="004B4AAD">
        <w:rPr>
          <w:rFonts w:hAnsi="メイリオ" w:hint="eastAsia"/>
        </w:rPr>
        <w:t>号沿道</w:t>
      </w:r>
      <w:r w:rsidR="007A37EF" w:rsidRPr="004B4AAD">
        <w:rPr>
          <w:rFonts w:hint="eastAsia"/>
          <w:szCs w:val="24"/>
        </w:rPr>
        <w:t>に地域住民のニーズに対応し</w:t>
      </w:r>
      <w:r w:rsidR="005414D5" w:rsidRPr="004B4AAD">
        <w:rPr>
          <w:rFonts w:hint="eastAsia"/>
          <w:szCs w:val="24"/>
        </w:rPr>
        <w:t>た</w:t>
      </w:r>
      <w:r w:rsidR="007A37EF" w:rsidRPr="004B4AAD">
        <w:rPr>
          <w:rFonts w:hint="eastAsia"/>
          <w:szCs w:val="24"/>
        </w:rPr>
        <w:t>日常</w:t>
      </w:r>
      <w:r w:rsidR="005414D5" w:rsidRPr="004B4AAD">
        <w:rPr>
          <w:rFonts w:hint="eastAsia"/>
          <w:szCs w:val="24"/>
        </w:rPr>
        <w:t>的な</w:t>
      </w:r>
      <w:r w:rsidR="007A37EF" w:rsidRPr="004B4AAD">
        <w:rPr>
          <w:rFonts w:hint="eastAsia"/>
          <w:szCs w:val="24"/>
        </w:rPr>
        <w:t>生活サービスを提供する身近な商業業務施設を誘導します。</w:t>
      </w:r>
    </w:p>
    <w:p w14:paraId="11D90D7D" w14:textId="77777777" w:rsidR="0097284F" w:rsidRPr="004B4AAD" w:rsidRDefault="0097284F" w:rsidP="000A7ED2">
      <w:pPr>
        <w:spacing w:line="336" w:lineRule="exact"/>
        <w:rPr>
          <w:szCs w:val="24"/>
        </w:rPr>
      </w:pPr>
      <w:r w:rsidRPr="004B4AAD">
        <w:rPr>
          <w:rFonts w:hint="eastAsia"/>
          <w:szCs w:val="24"/>
        </w:rPr>
        <w:t xml:space="preserve">　</w:t>
      </w:r>
      <w:r w:rsidR="007477FF" w:rsidRPr="004B4AAD">
        <w:rPr>
          <w:rFonts w:hint="eastAsia"/>
          <w:szCs w:val="24"/>
        </w:rPr>
        <w:t xml:space="preserve">　　　　</w:t>
      </w:r>
      <w:r w:rsidRPr="004B4AAD">
        <w:rPr>
          <w:rFonts w:hint="eastAsia"/>
          <w:szCs w:val="24"/>
        </w:rPr>
        <w:t xml:space="preserve">　 長浦駅周辺</w:t>
      </w:r>
      <w:r w:rsidR="007477FF" w:rsidRPr="004B4AAD">
        <w:rPr>
          <w:rFonts w:hint="eastAsia"/>
          <w:szCs w:val="24"/>
        </w:rPr>
        <w:t>地区の商業業務地　　　　　　　 国道16</w:t>
      </w:r>
      <w:r w:rsidRPr="004B4AAD">
        <w:rPr>
          <w:rFonts w:hint="eastAsia"/>
          <w:szCs w:val="24"/>
        </w:rPr>
        <w:t>号沿いの商業業務地</w:t>
      </w:r>
      <w:r w:rsidRPr="004B4AAD">
        <w:rPr>
          <w:szCs w:val="24"/>
        </w:rPr>
        <w:br w:type="page"/>
      </w:r>
    </w:p>
    <w:p w14:paraId="4EE73154" w14:textId="77777777" w:rsidR="00A62F85" w:rsidRPr="004B4AAD" w:rsidRDefault="00C61FA1" w:rsidP="000A7ED2">
      <w:pPr>
        <w:spacing w:line="336" w:lineRule="exact"/>
        <w:ind w:firstLineChars="100" w:firstLine="220"/>
        <w:rPr>
          <w:szCs w:val="24"/>
        </w:rPr>
      </w:pPr>
      <w:r w:rsidRPr="004B4AAD">
        <w:rPr>
          <w:rFonts w:hint="eastAsia"/>
          <w:szCs w:val="24"/>
        </w:rPr>
        <w:lastRenderedPageBreak/>
        <w:t>（</w:t>
      </w:r>
      <w:r w:rsidR="005663A3" w:rsidRPr="004B4AAD">
        <w:rPr>
          <w:rFonts w:hint="eastAsia"/>
          <w:szCs w:val="24"/>
        </w:rPr>
        <w:t>２</w:t>
      </w:r>
      <w:r w:rsidRPr="004B4AAD">
        <w:rPr>
          <w:rFonts w:hint="eastAsia"/>
          <w:szCs w:val="24"/>
        </w:rPr>
        <w:t>）</w:t>
      </w:r>
      <w:r w:rsidR="00A62F85" w:rsidRPr="004B4AAD">
        <w:rPr>
          <w:rFonts w:hint="eastAsia"/>
          <w:szCs w:val="24"/>
        </w:rPr>
        <w:t>工業地の方針</w:t>
      </w:r>
    </w:p>
    <w:p w14:paraId="165C30D8" w14:textId="571B82AE" w:rsidR="00E846B8" w:rsidRPr="004B4AAD" w:rsidRDefault="007477FF" w:rsidP="007214BD">
      <w:pPr>
        <w:pStyle w:val="ac"/>
        <w:numPr>
          <w:ilvl w:val="0"/>
          <w:numId w:val="6"/>
        </w:numPr>
        <w:spacing w:line="336" w:lineRule="exact"/>
        <w:ind w:leftChars="0"/>
        <w:rPr>
          <w:szCs w:val="24"/>
        </w:rPr>
      </w:pPr>
      <w:r w:rsidRPr="004B4AAD">
        <w:rPr>
          <w:rFonts w:hint="eastAsia"/>
          <w:szCs w:val="24"/>
        </w:rPr>
        <w:t>臨海部の工業地</w:t>
      </w:r>
      <w:r w:rsidR="000B5E8E" w:rsidRPr="004B4AAD">
        <w:rPr>
          <w:rFonts w:hint="eastAsia"/>
          <w:szCs w:val="24"/>
        </w:rPr>
        <w:t>については、立地する企業の</w:t>
      </w:r>
      <w:r w:rsidR="00A62F85" w:rsidRPr="004B4AAD">
        <w:rPr>
          <w:rFonts w:hint="eastAsia"/>
          <w:szCs w:val="24"/>
        </w:rPr>
        <w:t>投資意欲の向上が図られるよう、</w:t>
      </w:r>
      <w:r w:rsidR="005414D5" w:rsidRPr="004B4AAD">
        <w:rPr>
          <w:rFonts w:hint="eastAsia"/>
          <w:szCs w:val="24"/>
        </w:rPr>
        <w:t>周辺道路など立地基盤の適切な維持管理を図ります</w:t>
      </w:r>
      <w:r w:rsidR="000B5E8E" w:rsidRPr="004B4AAD">
        <w:rPr>
          <w:rFonts w:hint="eastAsia"/>
          <w:szCs w:val="24"/>
        </w:rPr>
        <w:t>。また、</w:t>
      </w:r>
      <w:r w:rsidR="000A6AD0" w:rsidRPr="004B4AAD">
        <w:rPr>
          <w:rFonts w:hint="eastAsia"/>
          <w:szCs w:val="24"/>
        </w:rPr>
        <w:t>新たな産業分野への取組を支援するとともに、</w:t>
      </w:r>
      <w:r w:rsidR="00E846B8" w:rsidRPr="004B4AAD">
        <w:rPr>
          <w:rFonts w:hint="eastAsia"/>
        </w:rPr>
        <w:t>付加価値の高い</w:t>
      </w:r>
      <w:r w:rsidR="00E846B8" w:rsidRPr="004B4AAD">
        <w:rPr>
          <w:rFonts w:hint="eastAsia"/>
          <w:szCs w:val="24"/>
        </w:rPr>
        <w:t>工業製品の生産を行う地域として機能を強化します。</w:t>
      </w:r>
    </w:p>
    <w:p w14:paraId="69CA9353" w14:textId="77777777" w:rsidR="00D675B3" w:rsidRPr="004B4AAD" w:rsidRDefault="006F1440" w:rsidP="007214BD">
      <w:pPr>
        <w:pStyle w:val="ac"/>
        <w:numPr>
          <w:ilvl w:val="0"/>
          <w:numId w:val="6"/>
        </w:numPr>
        <w:spacing w:line="336" w:lineRule="exact"/>
        <w:ind w:leftChars="0"/>
        <w:rPr>
          <w:szCs w:val="24"/>
        </w:rPr>
      </w:pPr>
      <w:r w:rsidRPr="004B4AAD">
        <w:rPr>
          <w:noProof/>
        </w:rPr>
        <w:drawing>
          <wp:anchor distT="0" distB="0" distL="114300" distR="114300" simplePos="0" relativeHeight="251693568" behindDoc="1" locked="0" layoutInCell="1" allowOverlap="1" wp14:anchorId="62214478" wp14:editId="7CFEF5C4">
            <wp:simplePos x="0" y="0"/>
            <wp:positionH relativeFrom="column">
              <wp:posOffset>3283585</wp:posOffset>
            </wp:positionH>
            <wp:positionV relativeFrom="paragraph">
              <wp:posOffset>536575</wp:posOffset>
            </wp:positionV>
            <wp:extent cx="2639880" cy="1980000"/>
            <wp:effectExtent l="19050" t="19050" r="27305" b="20320"/>
            <wp:wrapSquare wrapText="bothSides"/>
            <wp:docPr id="30" name="図 30" descr="\\sodegaura.local\g\pro\2desktop\tsuruokatoshihiro\Desktop\20190115081232\20190115_073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degaura.local\g\pro\2desktop\tsuruokatoshihiro\Desktop\20190115081232\20190115_07393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39880" cy="198000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Pr="004B4AAD">
        <w:rPr>
          <w:noProof/>
        </w:rPr>
        <w:drawing>
          <wp:anchor distT="0" distB="0" distL="114300" distR="114300" simplePos="0" relativeHeight="251686400" behindDoc="0" locked="0" layoutInCell="1" allowOverlap="1" wp14:anchorId="630CF8CB" wp14:editId="5C276E44">
            <wp:simplePos x="0" y="0"/>
            <wp:positionH relativeFrom="column">
              <wp:posOffset>504190</wp:posOffset>
            </wp:positionH>
            <wp:positionV relativeFrom="paragraph">
              <wp:posOffset>540721</wp:posOffset>
            </wp:positionV>
            <wp:extent cx="2515320" cy="1980000"/>
            <wp:effectExtent l="19050" t="19050" r="18415" b="20320"/>
            <wp:wrapTopAndBottom/>
            <wp:docPr id="237" name="図 237" descr="\\Sodegaura.local\f\06都市建設部\01都市整備課\都市計画班\25景観形成\H23~H25景観計画策定委員会\写真\袖ケ浦市航空写真\空撮Low\奈良輪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odegaura.local\f\06都市建設部\01都市整備課\都市計画班\25景観形成\H23~H25景観計画策定委員会\写真\袖ケ浦市航空写真\空撮Low\奈良輪00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15320" cy="19800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A62F85" w:rsidRPr="004B4AAD">
        <w:rPr>
          <w:rFonts w:hint="eastAsia"/>
          <w:szCs w:val="24"/>
        </w:rPr>
        <w:t>内陸部の工業地については、</w:t>
      </w:r>
      <w:r w:rsidR="004825DC" w:rsidRPr="004B4AAD">
        <w:rPr>
          <w:rFonts w:hint="eastAsia"/>
          <w:szCs w:val="24"/>
        </w:rPr>
        <w:t>広域的な交通利便性</w:t>
      </w:r>
      <w:r w:rsidR="004825DC" w:rsidRPr="004B4AAD">
        <w:rPr>
          <w:rFonts w:hint="eastAsia"/>
        </w:rPr>
        <w:t>の高さを活かし、</w:t>
      </w:r>
      <w:r w:rsidR="00285CE8" w:rsidRPr="004B4AAD">
        <w:rPr>
          <w:rFonts w:hint="eastAsia"/>
        </w:rPr>
        <w:t>工業の振興や地域雇用の促進を図るとともに、</w:t>
      </w:r>
      <w:r w:rsidR="00D8675B" w:rsidRPr="004B4AAD">
        <w:rPr>
          <w:rFonts w:hint="eastAsia"/>
        </w:rPr>
        <w:t>周辺の自然環境と調和した緑豊かな工業地</w:t>
      </w:r>
      <w:r w:rsidR="00285CE8" w:rsidRPr="004B4AAD">
        <w:rPr>
          <w:rFonts w:hint="eastAsia"/>
        </w:rPr>
        <w:t>の形成を図ります。</w:t>
      </w:r>
    </w:p>
    <w:p w14:paraId="1B82D496" w14:textId="77777777" w:rsidR="00024E2E" w:rsidRPr="004B4AAD" w:rsidRDefault="00024E2E" w:rsidP="00024E2E">
      <w:pPr>
        <w:spacing w:line="336" w:lineRule="exact"/>
        <w:rPr>
          <w:szCs w:val="24"/>
        </w:rPr>
      </w:pPr>
      <w:r w:rsidRPr="004B4AAD">
        <w:rPr>
          <w:rFonts w:hint="eastAsia"/>
          <w:szCs w:val="24"/>
        </w:rPr>
        <w:t xml:space="preserve">　　　　　　　　</w:t>
      </w:r>
      <w:r w:rsidR="00F83DEC" w:rsidRPr="004B4AAD">
        <w:rPr>
          <w:rFonts w:hint="eastAsia"/>
          <w:szCs w:val="24"/>
        </w:rPr>
        <w:t xml:space="preserve"> </w:t>
      </w:r>
      <w:r w:rsidRPr="004B4AAD">
        <w:rPr>
          <w:rFonts w:hint="eastAsia"/>
          <w:szCs w:val="24"/>
        </w:rPr>
        <w:t xml:space="preserve">臨海部の工業地　　</w:t>
      </w:r>
      <w:r w:rsidR="00B91194" w:rsidRPr="004B4AAD">
        <w:rPr>
          <w:rFonts w:hint="eastAsia"/>
          <w:szCs w:val="24"/>
        </w:rPr>
        <w:t xml:space="preserve">　</w:t>
      </w:r>
      <w:r w:rsidRPr="004B4AAD">
        <w:rPr>
          <w:rFonts w:hint="eastAsia"/>
          <w:szCs w:val="24"/>
        </w:rPr>
        <w:t xml:space="preserve">　　　　　　</w:t>
      </w:r>
      <w:r w:rsidR="00F83DEC" w:rsidRPr="004B4AAD">
        <w:rPr>
          <w:rFonts w:hint="eastAsia"/>
          <w:szCs w:val="24"/>
        </w:rPr>
        <w:t xml:space="preserve"> </w:t>
      </w:r>
      <w:r w:rsidRPr="004B4AAD">
        <w:rPr>
          <w:rFonts w:hint="eastAsia"/>
          <w:szCs w:val="24"/>
        </w:rPr>
        <w:t>内陸部</w:t>
      </w:r>
      <w:r w:rsidR="00C61FA1" w:rsidRPr="004B4AAD">
        <w:rPr>
          <w:rFonts w:hint="eastAsia"/>
          <w:szCs w:val="24"/>
        </w:rPr>
        <w:t>（</w:t>
      </w:r>
      <w:r w:rsidRPr="004B4AAD">
        <w:rPr>
          <w:rFonts w:hint="eastAsia"/>
          <w:szCs w:val="24"/>
        </w:rPr>
        <w:t>椎の森工業団地</w:t>
      </w:r>
      <w:r w:rsidR="00C61FA1" w:rsidRPr="004B4AAD">
        <w:rPr>
          <w:rFonts w:hint="eastAsia"/>
          <w:szCs w:val="24"/>
        </w:rPr>
        <w:t>）</w:t>
      </w:r>
      <w:r w:rsidRPr="004B4AAD">
        <w:rPr>
          <w:rFonts w:hint="eastAsia"/>
          <w:szCs w:val="24"/>
        </w:rPr>
        <w:t>の工業地</w:t>
      </w:r>
    </w:p>
    <w:p w14:paraId="05223485" w14:textId="77777777" w:rsidR="005663A3" w:rsidRPr="004B4AAD" w:rsidRDefault="005663A3" w:rsidP="000A7ED2">
      <w:pPr>
        <w:spacing w:line="336" w:lineRule="exact"/>
        <w:ind w:left="440"/>
      </w:pPr>
    </w:p>
    <w:p w14:paraId="0C45845F" w14:textId="77777777" w:rsidR="005663A3" w:rsidRPr="004B4AAD" w:rsidRDefault="00C61FA1" w:rsidP="005663A3">
      <w:pPr>
        <w:spacing w:line="336" w:lineRule="exact"/>
        <w:ind w:firstLineChars="100" w:firstLine="220"/>
        <w:rPr>
          <w:szCs w:val="24"/>
        </w:rPr>
      </w:pPr>
      <w:r w:rsidRPr="004B4AAD">
        <w:rPr>
          <w:rFonts w:hint="eastAsia"/>
          <w:szCs w:val="24"/>
        </w:rPr>
        <w:t>（</w:t>
      </w:r>
      <w:r w:rsidR="005663A3" w:rsidRPr="004B4AAD">
        <w:rPr>
          <w:rFonts w:hint="eastAsia"/>
          <w:szCs w:val="24"/>
        </w:rPr>
        <w:t>３</w:t>
      </w:r>
      <w:r w:rsidRPr="004B4AAD">
        <w:rPr>
          <w:rFonts w:hint="eastAsia"/>
          <w:szCs w:val="24"/>
        </w:rPr>
        <w:t>）</w:t>
      </w:r>
      <w:r w:rsidR="005663A3" w:rsidRPr="004B4AAD">
        <w:rPr>
          <w:rFonts w:hint="eastAsia"/>
          <w:szCs w:val="24"/>
        </w:rPr>
        <w:t>住宅地の方針</w:t>
      </w:r>
    </w:p>
    <w:p w14:paraId="61F3F0E0" w14:textId="77777777" w:rsidR="00821B20" w:rsidRPr="00207C29" w:rsidRDefault="00B55B0D" w:rsidP="00207C29">
      <w:pPr>
        <w:pStyle w:val="ac"/>
        <w:numPr>
          <w:ilvl w:val="0"/>
          <w:numId w:val="7"/>
        </w:numPr>
        <w:ind w:leftChars="0"/>
        <w:rPr>
          <w:spacing w:val="-6"/>
          <w:szCs w:val="24"/>
        </w:rPr>
      </w:pPr>
      <w:r w:rsidRPr="00207C29">
        <w:rPr>
          <w:rFonts w:hAnsi="メイリオ" w:hint="eastAsia"/>
          <w:spacing w:val="-6"/>
          <w:szCs w:val="24"/>
        </w:rPr>
        <w:t>市街化区域内に形成される住宅地では、</w:t>
      </w:r>
      <w:r w:rsidR="00821B20" w:rsidRPr="00207C29">
        <w:rPr>
          <w:rFonts w:hint="eastAsia"/>
          <w:spacing w:val="-6"/>
          <w:szCs w:val="24"/>
        </w:rPr>
        <w:t>低未利用地の活用や都市基盤の質的向上を図りつつ、多様な世代が住みたくなる魅力ある住宅地を形成することで、定住人口の増加を目指します。</w:t>
      </w:r>
    </w:p>
    <w:p w14:paraId="666C9C56" w14:textId="77777777" w:rsidR="00821B20" w:rsidRPr="004B4AAD" w:rsidRDefault="00821B20" w:rsidP="00207C29">
      <w:pPr>
        <w:pStyle w:val="ac"/>
        <w:numPr>
          <w:ilvl w:val="0"/>
          <w:numId w:val="7"/>
        </w:numPr>
        <w:ind w:leftChars="0"/>
        <w:rPr>
          <w:szCs w:val="24"/>
        </w:rPr>
      </w:pPr>
      <w:r w:rsidRPr="004B4AAD">
        <w:rPr>
          <w:rFonts w:hAnsi="メイリオ" w:hint="eastAsia"/>
          <w:szCs w:val="24"/>
        </w:rPr>
        <w:t>鉄道駅周辺では集合住宅を誘導するほか、低層戸建て住宅を中心とした適切な密度で質の高い住宅地の形成を目指します。</w:t>
      </w:r>
    </w:p>
    <w:p w14:paraId="6FB67CB6" w14:textId="77777777" w:rsidR="00821B20" w:rsidRPr="004B4AAD" w:rsidRDefault="00821B20" w:rsidP="00207C29">
      <w:pPr>
        <w:pStyle w:val="ac"/>
        <w:numPr>
          <w:ilvl w:val="0"/>
          <w:numId w:val="7"/>
        </w:numPr>
        <w:ind w:leftChars="0"/>
        <w:rPr>
          <w:szCs w:val="24"/>
        </w:rPr>
      </w:pPr>
      <w:r w:rsidRPr="004B4AAD">
        <w:rPr>
          <w:rFonts w:hAnsi="メイリオ" w:hint="eastAsia"/>
          <w:szCs w:val="24"/>
        </w:rPr>
        <w:t>土地区画整理事業などによって整備された住宅地については、良好な市街地環境を有した住宅地として居住環境の維持・向上に努めます。</w:t>
      </w:r>
    </w:p>
    <w:p w14:paraId="46DB3A6B" w14:textId="77777777" w:rsidR="00821B20" w:rsidRPr="004B4AAD" w:rsidRDefault="00821B20" w:rsidP="00207C29">
      <w:pPr>
        <w:pStyle w:val="ac"/>
        <w:numPr>
          <w:ilvl w:val="0"/>
          <w:numId w:val="7"/>
        </w:numPr>
        <w:ind w:leftChars="0"/>
        <w:rPr>
          <w:szCs w:val="24"/>
        </w:rPr>
      </w:pPr>
      <w:r w:rsidRPr="004B4AAD">
        <w:rPr>
          <w:rFonts w:hAnsi="メイリオ" w:cs="ＭＳ 明朝" w:hint="eastAsia"/>
          <w:kern w:val="0"/>
        </w:rPr>
        <w:t>面的整備の行われていない既成市街地においては、地区計画制度の活用などにより生活道路などの整備・改善を促進し、居住環境の向上に努めます。</w:t>
      </w:r>
    </w:p>
    <w:p w14:paraId="635CEEB7" w14:textId="77777777" w:rsidR="0076648D" w:rsidRPr="004B4AAD" w:rsidRDefault="0076648D" w:rsidP="00207C29">
      <w:pPr>
        <w:pStyle w:val="ac"/>
        <w:numPr>
          <w:ilvl w:val="0"/>
          <w:numId w:val="7"/>
        </w:numPr>
        <w:ind w:leftChars="0"/>
        <w:rPr>
          <w:szCs w:val="24"/>
        </w:rPr>
      </w:pPr>
      <w:r w:rsidRPr="004B4AAD">
        <w:rPr>
          <w:rFonts w:hint="eastAsia"/>
          <w:szCs w:val="24"/>
        </w:rPr>
        <w:t>日照の確保、生活道路の整備、</w:t>
      </w:r>
      <w:r w:rsidR="00442886" w:rsidRPr="004B4AAD">
        <w:rPr>
          <w:rFonts w:hint="eastAsia"/>
          <w:szCs w:val="24"/>
        </w:rPr>
        <w:t>空家等</w:t>
      </w:r>
      <w:r w:rsidRPr="004B4AAD">
        <w:rPr>
          <w:rFonts w:hint="eastAsia"/>
          <w:szCs w:val="24"/>
        </w:rPr>
        <w:t>の適切な管理などの施策と関連させ、良好なまち並みの誘導や保全を図ります。</w:t>
      </w:r>
    </w:p>
    <w:p w14:paraId="33F0AF10" w14:textId="4A476228" w:rsidR="00902D32" w:rsidRDefault="00902D32" w:rsidP="00207C29">
      <w:pPr>
        <w:pStyle w:val="ac"/>
        <w:numPr>
          <w:ilvl w:val="0"/>
          <w:numId w:val="7"/>
        </w:numPr>
        <w:ind w:leftChars="0" w:left="862"/>
        <w:rPr>
          <w:szCs w:val="24"/>
        </w:rPr>
      </w:pPr>
      <w:r w:rsidRPr="004B4AAD">
        <w:rPr>
          <w:noProof/>
          <w:sz w:val="20"/>
          <w:szCs w:val="20"/>
        </w:rPr>
        <w:drawing>
          <wp:anchor distT="0" distB="0" distL="114300" distR="114300" simplePos="0" relativeHeight="251701760" behindDoc="1" locked="0" layoutInCell="1" allowOverlap="1" wp14:anchorId="47C1A542" wp14:editId="6FBE0F86">
            <wp:simplePos x="0" y="0"/>
            <wp:positionH relativeFrom="column">
              <wp:posOffset>3283585</wp:posOffset>
            </wp:positionH>
            <wp:positionV relativeFrom="paragraph">
              <wp:posOffset>655320</wp:posOffset>
            </wp:positionV>
            <wp:extent cx="2645410" cy="1979930"/>
            <wp:effectExtent l="19050" t="19050" r="21590" b="20320"/>
            <wp:wrapNone/>
            <wp:docPr id="915" name="図 915" descr="拡幅整備後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拡幅整備後の写真"/>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45410" cy="197993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8314CB" w:rsidRPr="004B4AAD">
        <w:rPr>
          <w:rFonts w:hint="eastAsia"/>
          <w:szCs w:val="24"/>
        </w:rPr>
        <w:t>住宅困窮者に対して供給する公営住宅については、適切</w:t>
      </w:r>
      <w:r w:rsidR="00821B20" w:rsidRPr="004B4AAD">
        <w:rPr>
          <w:rFonts w:hint="eastAsia"/>
          <w:szCs w:val="24"/>
        </w:rPr>
        <w:t>な供給を維持しつつ、既存施設の適切な維持管理により長寿命化を図ります。</w:t>
      </w:r>
    </w:p>
    <w:p w14:paraId="114B9282" w14:textId="3220485B" w:rsidR="00902D32" w:rsidRPr="00902D32" w:rsidRDefault="0084452E" w:rsidP="00902D32">
      <w:pPr>
        <w:pStyle w:val="ac"/>
        <w:spacing w:line="260" w:lineRule="exact"/>
        <w:ind w:leftChars="0" w:left="862"/>
        <w:jc w:val="right"/>
        <w:rPr>
          <w:szCs w:val="24"/>
        </w:rPr>
      </w:pPr>
      <w:r w:rsidRPr="0084452E">
        <w:rPr>
          <w:noProof/>
          <w:szCs w:val="24"/>
        </w:rPr>
        <w:drawing>
          <wp:anchor distT="0" distB="0" distL="114300" distR="114300" simplePos="0" relativeHeight="251546070" behindDoc="0" locked="0" layoutInCell="1" allowOverlap="1" wp14:anchorId="60437C74" wp14:editId="3F62BAD9">
            <wp:simplePos x="0" y="0"/>
            <wp:positionH relativeFrom="column">
              <wp:posOffset>504190</wp:posOffset>
            </wp:positionH>
            <wp:positionV relativeFrom="paragraph">
              <wp:posOffset>221615</wp:posOffset>
            </wp:positionV>
            <wp:extent cx="2639695" cy="1979930"/>
            <wp:effectExtent l="19050" t="19050" r="27305" b="20320"/>
            <wp:wrapTopAndBottom/>
            <wp:docPr id="2143" name="図 2143" descr="\\Sodegaura.local\e\06都市建設部\01都市整備課\都市計画班\15都市マスタープラン\都市マスタープラン（R2～)\06都市マス計画\※※使用写真集\新しいフォルダー\IMG_3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odegaura.local\e\06都市建設部\01都市整備課\都市計画班\15都市マスタープラン\都市マスタープラン（R2～)\06都市マス計画\※※使用写真集\新しいフォルダー\IMG_300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39695" cy="197993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902D32" w:rsidRPr="00902D32">
        <w:rPr>
          <w:rFonts w:asciiTheme="minorEastAsia" w:eastAsiaTheme="minorEastAsia" w:hAnsiTheme="minorEastAsia" w:hint="eastAsia"/>
          <w:spacing w:val="-10"/>
          <w:sz w:val="18"/>
        </w:rPr>
        <w:t>≪参考：コラム</w:t>
      </w:r>
      <w:r w:rsidR="00902D32">
        <w:rPr>
          <w:rFonts w:asciiTheme="minorEastAsia" w:eastAsiaTheme="minorEastAsia" w:hAnsiTheme="minorEastAsia" w:hint="eastAsia"/>
          <w:spacing w:val="-10"/>
          <w:sz w:val="18"/>
        </w:rPr>
        <w:t>４</w:t>
      </w:r>
      <w:r w:rsidR="00902D32" w:rsidRPr="00902D32">
        <w:rPr>
          <w:rFonts w:asciiTheme="minorEastAsia" w:eastAsiaTheme="minorEastAsia" w:hAnsiTheme="minorEastAsia" w:hint="eastAsia"/>
          <w:spacing w:val="-10"/>
          <w:sz w:val="18"/>
        </w:rPr>
        <w:t>（</w:t>
      </w:r>
      <w:r w:rsidR="00902D32">
        <w:rPr>
          <w:rFonts w:asciiTheme="minorEastAsia" w:eastAsiaTheme="minorEastAsia" w:hAnsiTheme="minorEastAsia" w:hint="eastAsia"/>
          <w:spacing w:val="-10"/>
          <w:sz w:val="18"/>
        </w:rPr>
        <w:t>地区計画制度を活用した都市づくり</w:t>
      </w:r>
      <w:r w:rsidR="00902D32" w:rsidRPr="00902D32">
        <w:rPr>
          <w:rFonts w:asciiTheme="minorEastAsia" w:eastAsiaTheme="minorEastAsia" w:hAnsiTheme="minorEastAsia" w:hint="eastAsia"/>
          <w:spacing w:val="-10"/>
          <w:sz w:val="18"/>
        </w:rPr>
        <w:t>）（P</w:t>
      </w:r>
      <w:r w:rsidR="00FF3CEB">
        <w:rPr>
          <w:rFonts w:asciiTheme="minorEastAsia" w:eastAsiaTheme="minorEastAsia" w:hAnsiTheme="minorEastAsia" w:hint="eastAsia"/>
          <w:spacing w:val="-10"/>
          <w:sz w:val="18"/>
        </w:rPr>
        <w:t>47</w:t>
      </w:r>
      <w:r w:rsidR="00902D32" w:rsidRPr="00902D32">
        <w:rPr>
          <w:rFonts w:asciiTheme="minorEastAsia" w:eastAsiaTheme="minorEastAsia" w:hAnsiTheme="minorEastAsia" w:hint="eastAsia"/>
          <w:spacing w:val="-10"/>
          <w:sz w:val="18"/>
        </w:rPr>
        <w:t>）≫</w:t>
      </w:r>
    </w:p>
    <w:p w14:paraId="2643F685" w14:textId="0427F68A" w:rsidR="00B55B0D" w:rsidRPr="004B4AAD" w:rsidRDefault="0076648D" w:rsidP="0076648D">
      <w:pPr>
        <w:spacing w:line="336" w:lineRule="exact"/>
        <w:ind w:left="440"/>
        <w:rPr>
          <w:rFonts w:hAnsi="メイリオ" w:cs="ＭＳ 明朝"/>
          <w:kern w:val="0"/>
        </w:rPr>
      </w:pPr>
      <w:r w:rsidRPr="004B4AAD">
        <w:rPr>
          <w:rFonts w:hAnsi="メイリオ" w:hint="eastAsia"/>
        </w:rPr>
        <w:t xml:space="preserve">　　　　　</w:t>
      </w:r>
      <w:r w:rsidR="00821B20" w:rsidRPr="004B4AAD">
        <w:rPr>
          <w:rFonts w:hAnsi="メイリオ" w:hint="eastAsia"/>
        </w:rPr>
        <w:t xml:space="preserve">袖ケ浦駅海側地区の住宅地　　　　　</w:t>
      </w:r>
      <w:r w:rsidRPr="004B4AAD">
        <w:rPr>
          <w:rFonts w:hAnsi="メイリオ" w:hint="eastAsia"/>
        </w:rPr>
        <w:t xml:space="preserve">　</w:t>
      </w:r>
      <w:r w:rsidR="00B55B0D" w:rsidRPr="004B4AAD">
        <w:rPr>
          <w:rFonts w:hAnsi="メイリオ" w:hint="eastAsia"/>
        </w:rPr>
        <w:t xml:space="preserve"> </w:t>
      </w:r>
      <w:r w:rsidR="009C58AC" w:rsidRPr="004B4AAD">
        <w:rPr>
          <w:rFonts w:hAnsi="メイリオ" w:cs="ＭＳ 明朝" w:hint="eastAsia"/>
          <w:kern w:val="0"/>
        </w:rPr>
        <w:t>生活道路を</w:t>
      </w:r>
      <w:r w:rsidR="00B55B0D" w:rsidRPr="004B4AAD">
        <w:rPr>
          <w:rFonts w:hAnsi="メイリオ" w:cs="ＭＳ 明朝" w:hint="eastAsia"/>
          <w:kern w:val="0"/>
        </w:rPr>
        <w:t>整備・改善</w:t>
      </w:r>
      <w:r w:rsidR="009C58AC" w:rsidRPr="004B4AAD">
        <w:rPr>
          <w:rFonts w:hAnsi="メイリオ" w:cs="ＭＳ 明朝" w:hint="eastAsia"/>
          <w:kern w:val="0"/>
        </w:rPr>
        <w:t>した住宅地</w:t>
      </w:r>
      <w:r w:rsidR="00B55B0D" w:rsidRPr="004B4AAD">
        <w:rPr>
          <w:rFonts w:hAnsi="メイリオ" w:cs="ＭＳ 明朝"/>
          <w:kern w:val="0"/>
        </w:rPr>
        <w:br w:type="page"/>
      </w:r>
    </w:p>
    <w:p w14:paraId="18552303" w14:textId="03C1D04C" w:rsidR="001552EC" w:rsidRPr="004B4AAD" w:rsidRDefault="00C61FA1" w:rsidP="001552EC">
      <w:pPr>
        <w:spacing w:line="336" w:lineRule="exact"/>
        <w:ind w:firstLineChars="100" w:firstLine="220"/>
        <w:rPr>
          <w:szCs w:val="24"/>
        </w:rPr>
      </w:pPr>
      <w:r w:rsidRPr="004B4AAD">
        <w:rPr>
          <w:rFonts w:hint="eastAsia"/>
          <w:szCs w:val="24"/>
        </w:rPr>
        <w:lastRenderedPageBreak/>
        <w:t>（</w:t>
      </w:r>
      <w:r w:rsidR="00972947" w:rsidRPr="004B4AAD">
        <w:rPr>
          <w:rFonts w:hint="eastAsia"/>
          <w:szCs w:val="24"/>
        </w:rPr>
        <w:t>４</w:t>
      </w:r>
      <w:r w:rsidRPr="004B4AAD">
        <w:rPr>
          <w:rFonts w:hint="eastAsia"/>
          <w:szCs w:val="24"/>
        </w:rPr>
        <w:t>）</w:t>
      </w:r>
      <w:r w:rsidR="001552EC" w:rsidRPr="004B4AAD">
        <w:rPr>
          <w:rFonts w:hint="eastAsia"/>
          <w:szCs w:val="24"/>
        </w:rPr>
        <w:t>市街化調整区域の土地利用の方針</w:t>
      </w:r>
    </w:p>
    <w:p w14:paraId="152CE3A3" w14:textId="422A0BBB" w:rsidR="001552EC" w:rsidRPr="004B4AAD" w:rsidRDefault="001552EC" w:rsidP="001552EC">
      <w:pPr>
        <w:spacing w:line="336" w:lineRule="exact"/>
        <w:ind w:firstLineChars="300" w:firstLine="660"/>
        <w:rPr>
          <w:szCs w:val="24"/>
        </w:rPr>
      </w:pPr>
      <w:r w:rsidRPr="004B4AAD">
        <w:rPr>
          <w:rFonts w:hint="eastAsia"/>
          <w:szCs w:val="24"/>
        </w:rPr>
        <w:t>①　集落地</w:t>
      </w:r>
    </w:p>
    <w:p w14:paraId="7625AADF" w14:textId="77777777" w:rsidR="00D57801" w:rsidRPr="004B4AAD" w:rsidRDefault="00D57801" w:rsidP="007214BD">
      <w:pPr>
        <w:pStyle w:val="ac"/>
        <w:numPr>
          <w:ilvl w:val="0"/>
          <w:numId w:val="9"/>
        </w:numPr>
        <w:spacing w:line="336" w:lineRule="exact"/>
        <w:ind w:leftChars="0"/>
        <w:rPr>
          <w:szCs w:val="24"/>
        </w:rPr>
      </w:pPr>
      <w:r w:rsidRPr="004B4AAD">
        <w:rPr>
          <w:rFonts w:hint="eastAsia"/>
          <w:szCs w:val="24"/>
        </w:rPr>
        <w:t>地域拠点周辺など</w:t>
      </w:r>
      <w:r w:rsidRPr="004B4AAD">
        <w:rPr>
          <w:rFonts w:hAnsi="メイリオ" w:hint="eastAsia"/>
        </w:rPr>
        <w:t>に形成されている居住地域を集落地と位置づけ</w:t>
      </w:r>
      <w:r w:rsidRPr="004B4AAD">
        <w:rPr>
          <w:rFonts w:hint="eastAsia"/>
          <w:szCs w:val="24"/>
        </w:rPr>
        <w:t>ます。</w:t>
      </w:r>
    </w:p>
    <w:p w14:paraId="1E1911DE" w14:textId="77777777" w:rsidR="001552EC" w:rsidRPr="004B4AAD" w:rsidRDefault="001552EC" w:rsidP="007214BD">
      <w:pPr>
        <w:pStyle w:val="ac"/>
        <w:numPr>
          <w:ilvl w:val="0"/>
          <w:numId w:val="9"/>
        </w:numPr>
        <w:spacing w:line="336" w:lineRule="exact"/>
        <w:ind w:leftChars="0"/>
        <w:rPr>
          <w:szCs w:val="24"/>
        </w:rPr>
      </w:pPr>
      <w:r w:rsidRPr="004B4AAD">
        <w:rPr>
          <w:rFonts w:hint="eastAsia"/>
          <w:szCs w:val="24"/>
        </w:rPr>
        <w:t>集落地では、周辺の緑や農地と調和した良好な居住環境の維持・向上に努めるとともに、地区計画制度の活用などによる既存集落の活性化を図ります。</w:t>
      </w:r>
    </w:p>
    <w:p w14:paraId="42CF3802" w14:textId="3B279A4F" w:rsidR="001552EC" w:rsidRPr="004B4AAD" w:rsidRDefault="00C80CF0" w:rsidP="007214BD">
      <w:pPr>
        <w:pStyle w:val="ac"/>
        <w:numPr>
          <w:ilvl w:val="0"/>
          <w:numId w:val="8"/>
        </w:numPr>
        <w:spacing w:line="336" w:lineRule="exact"/>
        <w:ind w:leftChars="0"/>
        <w:rPr>
          <w:szCs w:val="24"/>
        </w:rPr>
      </w:pPr>
      <w:r w:rsidRPr="004B4AAD">
        <w:rPr>
          <w:rFonts w:hint="eastAsia"/>
          <w:szCs w:val="24"/>
        </w:rPr>
        <w:t>幹線道路沿道</w:t>
      </w:r>
      <w:r w:rsidR="00AB08CB" w:rsidRPr="004B4AAD">
        <w:rPr>
          <w:rFonts w:hint="eastAsia"/>
          <w:szCs w:val="24"/>
        </w:rPr>
        <w:t>に</w:t>
      </w:r>
      <w:r w:rsidR="001552EC" w:rsidRPr="004B4AAD">
        <w:rPr>
          <w:rFonts w:hint="eastAsia"/>
          <w:szCs w:val="24"/>
        </w:rPr>
        <w:t>ついては、無秩序な開発による自然環境の破壊や営農環境の悪化の防止に努めます。</w:t>
      </w:r>
    </w:p>
    <w:p w14:paraId="22A46DB5" w14:textId="776A6BE2" w:rsidR="001552EC" w:rsidRPr="004B4AAD" w:rsidRDefault="001552EC" w:rsidP="007214BD">
      <w:pPr>
        <w:pStyle w:val="ac"/>
        <w:numPr>
          <w:ilvl w:val="0"/>
          <w:numId w:val="8"/>
        </w:numPr>
        <w:spacing w:line="336" w:lineRule="exact"/>
        <w:ind w:leftChars="0"/>
        <w:rPr>
          <w:szCs w:val="24"/>
        </w:rPr>
      </w:pPr>
      <w:r w:rsidRPr="004B4AAD">
        <w:rPr>
          <w:rFonts w:hint="eastAsia"/>
        </w:rPr>
        <w:t>農業や観光といった産業資源を活かし、来訪者に対するサービス機能の充実と環境整備を図ります。</w:t>
      </w:r>
    </w:p>
    <w:p w14:paraId="19118F73" w14:textId="283357F8" w:rsidR="00821B20" w:rsidRPr="004B4AAD" w:rsidRDefault="00821B20" w:rsidP="00821B20">
      <w:pPr>
        <w:spacing w:line="336" w:lineRule="exact"/>
        <w:rPr>
          <w:szCs w:val="24"/>
        </w:rPr>
      </w:pPr>
    </w:p>
    <w:p w14:paraId="51B8E852" w14:textId="1BA77083" w:rsidR="00D57801" w:rsidRPr="004B4AAD" w:rsidRDefault="00D57801" w:rsidP="00D57801">
      <w:pPr>
        <w:spacing w:line="336" w:lineRule="exact"/>
        <w:ind w:left="440" w:firstLineChars="100" w:firstLine="220"/>
        <w:rPr>
          <w:szCs w:val="24"/>
        </w:rPr>
      </w:pPr>
      <w:r w:rsidRPr="004B4AAD">
        <w:rPr>
          <w:rFonts w:hint="eastAsia"/>
          <w:szCs w:val="24"/>
        </w:rPr>
        <w:t>②　既存開発住宅地</w:t>
      </w:r>
    </w:p>
    <w:p w14:paraId="3DB57ECF" w14:textId="2E5EC153" w:rsidR="00D57801" w:rsidRPr="004B4AAD" w:rsidRDefault="0076648D" w:rsidP="007214BD">
      <w:pPr>
        <w:pStyle w:val="ac"/>
        <w:numPr>
          <w:ilvl w:val="0"/>
          <w:numId w:val="10"/>
        </w:numPr>
        <w:spacing w:line="336" w:lineRule="exact"/>
        <w:ind w:leftChars="0"/>
        <w:rPr>
          <w:szCs w:val="24"/>
        </w:rPr>
      </w:pPr>
      <w:r w:rsidRPr="004B4AAD">
        <w:rPr>
          <w:rFonts w:hint="eastAsia"/>
          <w:szCs w:val="24"/>
        </w:rPr>
        <w:t>旧</w:t>
      </w:r>
      <w:r w:rsidR="006242D3">
        <w:rPr>
          <w:rFonts w:hint="eastAsia"/>
          <w:szCs w:val="24"/>
        </w:rPr>
        <w:t>住</w:t>
      </w:r>
      <w:r w:rsidRPr="004B4AAD">
        <w:rPr>
          <w:rFonts w:hint="eastAsia"/>
          <w:szCs w:val="24"/>
        </w:rPr>
        <w:t>宅地造成事業に関する法律及び</w:t>
      </w:r>
      <w:r w:rsidR="00C80CF0" w:rsidRPr="004B4AAD">
        <w:rPr>
          <w:rFonts w:hint="eastAsia"/>
          <w:szCs w:val="24"/>
        </w:rPr>
        <w:t>千葉県宅地開発事業の基準に関する条例に基づき開発された住宅団地を</w:t>
      </w:r>
      <w:r w:rsidRPr="004B4AAD">
        <w:rPr>
          <w:rFonts w:hint="eastAsia"/>
          <w:szCs w:val="24"/>
        </w:rPr>
        <w:t>既存開発住宅地と位置づけます。</w:t>
      </w:r>
    </w:p>
    <w:p w14:paraId="76CEB00D" w14:textId="77777777" w:rsidR="0076648D" w:rsidRPr="004B4AAD" w:rsidRDefault="0076648D" w:rsidP="007214BD">
      <w:pPr>
        <w:pStyle w:val="ac"/>
        <w:numPr>
          <w:ilvl w:val="0"/>
          <w:numId w:val="10"/>
        </w:numPr>
        <w:spacing w:line="336" w:lineRule="exact"/>
        <w:ind w:leftChars="0"/>
        <w:rPr>
          <w:szCs w:val="24"/>
        </w:rPr>
      </w:pPr>
      <w:r w:rsidRPr="004B4AAD">
        <w:rPr>
          <w:rFonts w:hint="eastAsia"/>
          <w:szCs w:val="24"/>
        </w:rPr>
        <w:t>既存開発住宅地は、</w:t>
      </w:r>
      <w:r w:rsidR="00EA5F4F" w:rsidRPr="004B4AAD">
        <w:rPr>
          <w:rFonts w:hint="eastAsia"/>
          <w:szCs w:val="24"/>
        </w:rPr>
        <w:t>既に</w:t>
      </w:r>
      <w:r w:rsidRPr="004B4AAD">
        <w:rPr>
          <w:rFonts w:hint="eastAsia"/>
          <w:szCs w:val="24"/>
        </w:rPr>
        <w:t>良好な居住環境が備わっ</w:t>
      </w:r>
      <w:r w:rsidR="00EA5F4F" w:rsidRPr="004B4AAD">
        <w:rPr>
          <w:rFonts w:hint="eastAsia"/>
          <w:szCs w:val="24"/>
        </w:rPr>
        <w:t>ていることから</w:t>
      </w:r>
      <w:r w:rsidRPr="004B4AAD">
        <w:rPr>
          <w:rFonts w:hint="eastAsia"/>
          <w:szCs w:val="24"/>
        </w:rPr>
        <w:t>、今後も</w:t>
      </w:r>
      <w:r w:rsidRPr="004B4AAD">
        <w:rPr>
          <w:rFonts w:hAnsi="メイリオ" w:hint="eastAsia"/>
          <w:szCs w:val="24"/>
        </w:rPr>
        <w:t>低層戸建て住宅</w:t>
      </w:r>
      <w:r w:rsidRPr="004B4AAD">
        <w:rPr>
          <w:rFonts w:hint="eastAsia"/>
          <w:szCs w:val="24"/>
        </w:rPr>
        <w:t>地として居住環境の維持を図ります。</w:t>
      </w:r>
    </w:p>
    <w:p w14:paraId="7244CF4A" w14:textId="66EAC1FB" w:rsidR="0076648D" w:rsidRPr="004B4AAD" w:rsidRDefault="0076648D" w:rsidP="0076648D">
      <w:pPr>
        <w:spacing w:line="336" w:lineRule="exact"/>
        <w:rPr>
          <w:szCs w:val="24"/>
        </w:rPr>
      </w:pPr>
    </w:p>
    <w:p w14:paraId="54D151BA" w14:textId="77777777" w:rsidR="0076648D" w:rsidRPr="004B4AAD" w:rsidRDefault="0076648D" w:rsidP="0076648D">
      <w:pPr>
        <w:spacing w:line="336" w:lineRule="exact"/>
        <w:ind w:left="440" w:firstLineChars="100" w:firstLine="220"/>
        <w:rPr>
          <w:szCs w:val="24"/>
        </w:rPr>
      </w:pPr>
      <w:r w:rsidRPr="004B4AAD">
        <w:rPr>
          <w:rFonts w:hint="eastAsia"/>
          <w:szCs w:val="24"/>
        </w:rPr>
        <w:t>③　農住調和地</w:t>
      </w:r>
    </w:p>
    <w:p w14:paraId="7D39328B" w14:textId="77777777" w:rsidR="0076648D" w:rsidRPr="004B4AAD" w:rsidRDefault="00B82945" w:rsidP="0050737B">
      <w:pPr>
        <w:pStyle w:val="ac"/>
        <w:numPr>
          <w:ilvl w:val="0"/>
          <w:numId w:val="10"/>
        </w:numPr>
        <w:spacing w:line="336" w:lineRule="exact"/>
        <w:ind w:leftChars="0"/>
        <w:rPr>
          <w:szCs w:val="24"/>
        </w:rPr>
      </w:pPr>
      <w:r w:rsidRPr="004B4AAD">
        <w:rPr>
          <w:rFonts w:hint="eastAsia"/>
        </w:rPr>
        <w:t>市街化区域縁辺部の</w:t>
      </w:r>
      <w:r w:rsidRPr="004B4AAD">
        <w:rPr>
          <w:rFonts w:hAnsi="メイリオ" w:hint="eastAsia"/>
        </w:rPr>
        <w:t>市街化調整区域</w:t>
      </w:r>
      <w:r w:rsidR="0076648D" w:rsidRPr="004B4AAD">
        <w:rPr>
          <w:rFonts w:hint="eastAsia"/>
          <w:szCs w:val="24"/>
        </w:rPr>
        <w:t>において、宅地開発が進んでいる一方、周辺には農地や樹林地などが残る地区を農住調和地と位置づけます。</w:t>
      </w:r>
    </w:p>
    <w:p w14:paraId="165506DE" w14:textId="77777777" w:rsidR="00D57801" w:rsidRPr="004B4AAD" w:rsidRDefault="0076648D" w:rsidP="0050737B">
      <w:pPr>
        <w:pStyle w:val="ac"/>
        <w:numPr>
          <w:ilvl w:val="0"/>
          <w:numId w:val="10"/>
        </w:numPr>
        <w:spacing w:line="336" w:lineRule="exact"/>
        <w:ind w:leftChars="0"/>
        <w:rPr>
          <w:szCs w:val="24"/>
        </w:rPr>
      </w:pPr>
      <w:r w:rsidRPr="004B4AAD">
        <w:rPr>
          <w:rFonts w:hint="eastAsia"/>
          <w:szCs w:val="24"/>
        </w:rPr>
        <w:t>農住調和地では、</w:t>
      </w:r>
      <w:r w:rsidR="0086081D" w:rsidRPr="004B4AAD">
        <w:rPr>
          <w:rFonts w:hint="eastAsia"/>
          <w:szCs w:val="24"/>
        </w:rPr>
        <w:t>農地や樹林地など周辺の自然と</w:t>
      </w:r>
      <w:r w:rsidR="00A672BE" w:rsidRPr="004B4AAD">
        <w:rPr>
          <w:rFonts w:hint="eastAsia"/>
          <w:szCs w:val="24"/>
        </w:rPr>
        <w:t>の</w:t>
      </w:r>
      <w:r w:rsidRPr="004B4AAD">
        <w:rPr>
          <w:rFonts w:hint="eastAsia"/>
          <w:szCs w:val="24"/>
        </w:rPr>
        <w:t>調和</w:t>
      </w:r>
      <w:r w:rsidR="00A672BE" w:rsidRPr="004B4AAD">
        <w:rPr>
          <w:rFonts w:hint="eastAsia"/>
          <w:szCs w:val="24"/>
        </w:rPr>
        <w:t>を図る</w:t>
      </w:r>
      <w:r w:rsidRPr="004B4AAD">
        <w:rPr>
          <w:rFonts w:hint="eastAsia"/>
          <w:szCs w:val="24"/>
        </w:rPr>
        <w:t>ため、計画的な</w:t>
      </w:r>
      <w:r w:rsidRPr="004B4AAD">
        <w:rPr>
          <w:rFonts w:hAnsi="メイリオ" w:hint="eastAsia"/>
        </w:rPr>
        <w:t>規制誘導策により秩序ある土地利用</w:t>
      </w:r>
      <w:r w:rsidRPr="004B4AAD">
        <w:rPr>
          <w:rFonts w:hint="eastAsia"/>
        </w:rPr>
        <w:t>を図ります。</w:t>
      </w:r>
    </w:p>
    <w:p w14:paraId="56F53C9A" w14:textId="77777777" w:rsidR="00AE3673" w:rsidRPr="004B4AAD" w:rsidRDefault="00AE3673" w:rsidP="00AE3673">
      <w:pPr>
        <w:spacing w:line="336" w:lineRule="exact"/>
        <w:rPr>
          <w:szCs w:val="24"/>
        </w:rPr>
      </w:pPr>
    </w:p>
    <w:p w14:paraId="1922C480" w14:textId="77777777" w:rsidR="00AE3673" w:rsidRPr="004B4AAD" w:rsidRDefault="00AE3673" w:rsidP="00AE3673">
      <w:pPr>
        <w:spacing w:line="336" w:lineRule="exact"/>
        <w:ind w:left="440" w:firstLineChars="100" w:firstLine="220"/>
        <w:rPr>
          <w:szCs w:val="24"/>
        </w:rPr>
      </w:pPr>
      <w:r w:rsidRPr="004B4AAD">
        <w:rPr>
          <w:rFonts w:hint="eastAsia"/>
          <w:szCs w:val="24"/>
        </w:rPr>
        <w:t>④　保全系緑地</w:t>
      </w:r>
    </w:p>
    <w:p w14:paraId="65D93332" w14:textId="77777777" w:rsidR="0086081D" w:rsidRPr="004B4AAD" w:rsidRDefault="00AE3673" w:rsidP="0086081D">
      <w:pPr>
        <w:pStyle w:val="ac"/>
        <w:numPr>
          <w:ilvl w:val="0"/>
          <w:numId w:val="11"/>
        </w:numPr>
        <w:spacing w:line="336" w:lineRule="exact"/>
        <w:ind w:leftChars="0"/>
        <w:rPr>
          <w:szCs w:val="24"/>
        </w:rPr>
      </w:pPr>
      <w:r w:rsidRPr="004B4AAD">
        <w:rPr>
          <w:rFonts w:hint="eastAsia"/>
          <w:szCs w:val="24"/>
        </w:rPr>
        <w:t>市東部の台地に広がる豊かな緑や斜面林</w:t>
      </w:r>
      <w:r w:rsidR="0086081D" w:rsidRPr="004B4AAD">
        <w:rPr>
          <w:rFonts w:hint="eastAsia"/>
          <w:szCs w:val="24"/>
        </w:rPr>
        <w:t>を</w:t>
      </w:r>
      <w:r w:rsidRPr="004B4AAD">
        <w:rPr>
          <w:rFonts w:hint="eastAsia"/>
          <w:szCs w:val="24"/>
        </w:rPr>
        <w:t>保全系緑地と位置づけます。</w:t>
      </w:r>
    </w:p>
    <w:p w14:paraId="588DF70E" w14:textId="77777777" w:rsidR="0086081D" w:rsidRPr="004B4AAD" w:rsidRDefault="00AE3673" w:rsidP="0086081D">
      <w:pPr>
        <w:pStyle w:val="ac"/>
        <w:numPr>
          <w:ilvl w:val="0"/>
          <w:numId w:val="11"/>
        </w:numPr>
        <w:spacing w:line="336" w:lineRule="exact"/>
        <w:ind w:leftChars="0"/>
        <w:rPr>
          <w:szCs w:val="24"/>
        </w:rPr>
      </w:pPr>
      <w:r w:rsidRPr="004B4AAD">
        <w:rPr>
          <w:rFonts w:hint="eastAsia"/>
          <w:szCs w:val="24"/>
        </w:rPr>
        <w:t>市域の東部及び南部を中心に広がる樹林地は、都市近郊の貴重な里山として多様な生物が生息するよう機能の保全を図ります。</w:t>
      </w:r>
    </w:p>
    <w:p w14:paraId="594BB185" w14:textId="1CE06C65" w:rsidR="00AE3673" w:rsidRPr="004B4AAD" w:rsidRDefault="00AE3673" w:rsidP="0086081D">
      <w:pPr>
        <w:pStyle w:val="ac"/>
        <w:numPr>
          <w:ilvl w:val="0"/>
          <w:numId w:val="11"/>
        </w:numPr>
        <w:spacing w:line="336" w:lineRule="exact"/>
        <w:ind w:leftChars="0"/>
        <w:rPr>
          <w:szCs w:val="24"/>
        </w:rPr>
      </w:pPr>
      <w:r w:rsidRPr="004B4AAD">
        <w:rPr>
          <w:rFonts w:hint="eastAsia"/>
          <w:szCs w:val="24"/>
        </w:rPr>
        <w:t>低地部と丘陵部を</w:t>
      </w:r>
      <w:r w:rsidR="00F47DB9">
        <w:rPr>
          <w:rFonts w:hint="eastAsia"/>
          <w:szCs w:val="24"/>
        </w:rPr>
        <w:t>つなぐ</w:t>
      </w:r>
      <w:r w:rsidRPr="004B4AAD">
        <w:rPr>
          <w:rFonts w:hint="eastAsia"/>
          <w:szCs w:val="24"/>
        </w:rPr>
        <w:t>傾斜地に連なる斜面林は、本市の特徴ある景観を形作っていることから保全を図ります。</w:t>
      </w:r>
    </w:p>
    <w:p w14:paraId="47E62890" w14:textId="77777777" w:rsidR="00AE3673" w:rsidRPr="004B4AAD" w:rsidRDefault="00AE3673" w:rsidP="00AE3673">
      <w:pPr>
        <w:spacing w:line="336" w:lineRule="exact"/>
        <w:rPr>
          <w:szCs w:val="24"/>
        </w:rPr>
      </w:pPr>
    </w:p>
    <w:p w14:paraId="63AEEFB5" w14:textId="77777777" w:rsidR="00AE3673" w:rsidRPr="004B4AAD" w:rsidRDefault="00972947" w:rsidP="00AE3673">
      <w:pPr>
        <w:spacing w:line="336" w:lineRule="exact"/>
        <w:ind w:firstLineChars="300" w:firstLine="660"/>
        <w:rPr>
          <w:szCs w:val="24"/>
        </w:rPr>
      </w:pPr>
      <w:r w:rsidRPr="004B4AAD">
        <w:rPr>
          <w:rFonts w:hint="eastAsia"/>
          <w:szCs w:val="24"/>
        </w:rPr>
        <w:t>⑤</w:t>
      </w:r>
      <w:r w:rsidR="00AE3673" w:rsidRPr="004B4AAD">
        <w:rPr>
          <w:rFonts w:hint="eastAsia"/>
          <w:szCs w:val="24"/>
        </w:rPr>
        <w:t xml:space="preserve">　生産系緑地</w:t>
      </w:r>
    </w:p>
    <w:p w14:paraId="492ED2F6" w14:textId="77777777" w:rsidR="00AE3673" w:rsidRPr="004B4AAD" w:rsidRDefault="00AE3673" w:rsidP="007214BD">
      <w:pPr>
        <w:pStyle w:val="ac"/>
        <w:numPr>
          <w:ilvl w:val="0"/>
          <w:numId w:val="12"/>
        </w:numPr>
        <w:spacing w:line="336" w:lineRule="exact"/>
        <w:ind w:leftChars="0"/>
        <w:rPr>
          <w:szCs w:val="24"/>
        </w:rPr>
      </w:pPr>
      <w:r w:rsidRPr="004B4AAD">
        <w:rPr>
          <w:rFonts w:hint="eastAsia"/>
          <w:szCs w:val="24"/>
        </w:rPr>
        <w:t>優良農地が大半を占める小櫃川及び浮戸川沿いに広がる水田</w:t>
      </w:r>
      <w:r w:rsidR="0028096C" w:rsidRPr="004B4AAD">
        <w:rPr>
          <w:rFonts w:hint="eastAsia"/>
          <w:szCs w:val="24"/>
        </w:rPr>
        <w:t>地帯</w:t>
      </w:r>
      <w:r w:rsidRPr="004B4AAD">
        <w:rPr>
          <w:rFonts w:hint="eastAsia"/>
          <w:szCs w:val="24"/>
        </w:rPr>
        <w:t>とその北の台地の</w:t>
      </w:r>
      <w:r w:rsidR="0028096C" w:rsidRPr="004B4AAD">
        <w:rPr>
          <w:rFonts w:hint="eastAsia"/>
          <w:szCs w:val="24"/>
        </w:rPr>
        <w:t>畑作地帯</w:t>
      </w:r>
      <w:r w:rsidRPr="004B4AAD">
        <w:rPr>
          <w:rFonts w:hint="eastAsia"/>
          <w:szCs w:val="24"/>
        </w:rPr>
        <w:t>を生産系緑地と位置づけます。</w:t>
      </w:r>
    </w:p>
    <w:p w14:paraId="246009E6" w14:textId="77777777" w:rsidR="00AE3673" w:rsidRPr="004B4AAD" w:rsidRDefault="00AE3673" w:rsidP="007214BD">
      <w:pPr>
        <w:pStyle w:val="ac"/>
        <w:numPr>
          <w:ilvl w:val="0"/>
          <w:numId w:val="12"/>
        </w:numPr>
        <w:spacing w:line="336" w:lineRule="exact"/>
        <w:ind w:leftChars="0"/>
        <w:rPr>
          <w:szCs w:val="24"/>
        </w:rPr>
      </w:pPr>
      <w:r w:rsidRPr="004B4AAD">
        <w:rPr>
          <w:rFonts w:hint="eastAsia"/>
          <w:szCs w:val="24"/>
        </w:rPr>
        <w:t>小櫃川及び浮戸川流域の水田</w:t>
      </w:r>
      <w:r w:rsidR="0028096C" w:rsidRPr="004B4AAD">
        <w:rPr>
          <w:rFonts w:hint="eastAsia"/>
          <w:szCs w:val="24"/>
        </w:rPr>
        <w:t>地帯</w:t>
      </w:r>
      <w:r w:rsidRPr="004B4AAD">
        <w:rPr>
          <w:rFonts w:hint="eastAsia"/>
          <w:szCs w:val="24"/>
        </w:rPr>
        <w:t>及び台地部の</w:t>
      </w:r>
      <w:r w:rsidR="0028096C" w:rsidRPr="004B4AAD">
        <w:rPr>
          <w:rFonts w:hint="eastAsia"/>
          <w:szCs w:val="24"/>
        </w:rPr>
        <w:t>畑作地帯</w:t>
      </w:r>
      <w:r w:rsidRPr="004B4AAD">
        <w:rPr>
          <w:rFonts w:hint="eastAsia"/>
          <w:szCs w:val="24"/>
        </w:rPr>
        <w:t>は本市における優良農地であり、本市の景観形成や都市環境の保全の観点からも重要な役割を担っているため、営農条件の向上を図るとともに、保全を図ります。</w:t>
      </w:r>
    </w:p>
    <w:p w14:paraId="136890ED" w14:textId="72BCFAD4" w:rsidR="00AE3673" w:rsidRPr="004B4AAD" w:rsidRDefault="00AE3673" w:rsidP="007214BD">
      <w:pPr>
        <w:pStyle w:val="ac"/>
        <w:numPr>
          <w:ilvl w:val="0"/>
          <w:numId w:val="12"/>
        </w:numPr>
        <w:spacing w:line="336" w:lineRule="exact"/>
        <w:ind w:leftChars="0"/>
        <w:rPr>
          <w:szCs w:val="24"/>
        </w:rPr>
      </w:pPr>
      <w:r w:rsidRPr="004B4AAD">
        <w:rPr>
          <w:rFonts w:hint="eastAsia"/>
          <w:szCs w:val="24"/>
        </w:rPr>
        <w:t>遊</w:t>
      </w:r>
      <w:r w:rsidR="002C4637">
        <w:rPr>
          <w:rFonts w:hint="eastAsia"/>
          <w:szCs w:val="24"/>
        </w:rPr>
        <w:t>休農地は市民農園として活用するなど、農地保全のための多様な取組</w:t>
      </w:r>
      <w:r w:rsidRPr="004B4AAD">
        <w:rPr>
          <w:rFonts w:hint="eastAsia"/>
          <w:szCs w:val="24"/>
        </w:rPr>
        <w:t>の展開を図ります。</w:t>
      </w:r>
    </w:p>
    <w:p w14:paraId="2D8C9BCE" w14:textId="77777777" w:rsidR="005570F1" w:rsidRPr="004B4AAD" w:rsidRDefault="00AE3673" w:rsidP="007214BD">
      <w:pPr>
        <w:pStyle w:val="ac"/>
        <w:numPr>
          <w:ilvl w:val="0"/>
          <w:numId w:val="12"/>
        </w:numPr>
        <w:spacing w:line="336" w:lineRule="exact"/>
        <w:ind w:leftChars="0"/>
        <w:rPr>
          <w:szCs w:val="24"/>
        </w:rPr>
      </w:pPr>
      <w:r w:rsidRPr="004B4AAD">
        <w:rPr>
          <w:rFonts w:hint="eastAsia"/>
          <w:szCs w:val="24"/>
        </w:rPr>
        <w:t>農業を支える担い手の確保・育成や増加が懸念される耕作放棄地の対策といった、人と農地の問題に対して一体的な解決を図ります。</w:t>
      </w:r>
      <w:r w:rsidR="005570F1" w:rsidRPr="004B4AAD">
        <w:rPr>
          <w:szCs w:val="24"/>
        </w:rPr>
        <w:br w:type="page"/>
      </w:r>
    </w:p>
    <w:p w14:paraId="06420129" w14:textId="62E13B16" w:rsidR="005570F1" w:rsidRPr="004B4AAD" w:rsidRDefault="00B12D31" w:rsidP="005570F1">
      <w:pPr>
        <w:spacing w:line="336" w:lineRule="exact"/>
        <w:ind w:firstLineChars="300" w:firstLine="660"/>
        <w:rPr>
          <w:szCs w:val="24"/>
        </w:rPr>
      </w:pPr>
      <w:r w:rsidRPr="004B4AAD">
        <w:rPr>
          <w:rFonts w:hint="eastAsia"/>
          <w:szCs w:val="24"/>
        </w:rPr>
        <w:lastRenderedPageBreak/>
        <w:t>⑥　高速道路インターチェンジ周辺等</w:t>
      </w:r>
    </w:p>
    <w:p w14:paraId="2D3334C6" w14:textId="096BC7E0" w:rsidR="005570F1" w:rsidRPr="004B4AAD" w:rsidRDefault="005570F1" w:rsidP="007214BD">
      <w:pPr>
        <w:pStyle w:val="ac"/>
        <w:numPr>
          <w:ilvl w:val="0"/>
          <w:numId w:val="11"/>
        </w:numPr>
        <w:spacing w:line="336" w:lineRule="exact"/>
        <w:ind w:leftChars="0"/>
        <w:rPr>
          <w:szCs w:val="24"/>
        </w:rPr>
      </w:pPr>
      <w:r w:rsidRPr="004B4AAD">
        <w:rPr>
          <w:rFonts w:hint="eastAsia"/>
          <w:szCs w:val="24"/>
        </w:rPr>
        <w:t>広域道路ネットワークの整備に伴い、本市内に1箇所、市周辺に3箇所の高速道路インターチェンジが供用されているほか、</w:t>
      </w:r>
      <w:r w:rsidR="00C61FA1" w:rsidRPr="004B4AAD">
        <w:rPr>
          <w:rFonts w:hint="eastAsia"/>
          <w:szCs w:val="24"/>
        </w:rPr>
        <w:t>（</w:t>
      </w:r>
      <w:r w:rsidRPr="004B4AAD">
        <w:rPr>
          <w:rFonts w:hint="eastAsia"/>
          <w:szCs w:val="24"/>
        </w:rPr>
        <w:t>仮称</w:t>
      </w:r>
      <w:r w:rsidR="00C61FA1" w:rsidRPr="004B4AAD">
        <w:rPr>
          <w:rFonts w:hint="eastAsia"/>
          <w:szCs w:val="24"/>
        </w:rPr>
        <w:t>）</w:t>
      </w:r>
      <w:r w:rsidRPr="004B4AAD">
        <w:rPr>
          <w:rFonts w:hint="eastAsia"/>
          <w:szCs w:val="24"/>
        </w:rPr>
        <w:t>かずさインターチェンジの整備が市内に計画されています。これら高速道路インターチェンジの周辺地区及び</w:t>
      </w:r>
      <w:r w:rsidRPr="004B4AAD">
        <w:rPr>
          <w:rFonts w:hAnsi="メイリオ" w:cs="ＭＳ 明朝" w:hint="eastAsia"/>
          <w:kern w:val="0"/>
        </w:rPr>
        <w:t>高速道路インターチェンジにアクセスする主要幹線道路沿道で</w:t>
      </w:r>
      <w:r w:rsidRPr="004B4AAD">
        <w:rPr>
          <w:rFonts w:hint="eastAsia"/>
          <w:szCs w:val="24"/>
        </w:rPr>
        <w:t>は、農林業との健全な調和や周辺の土地利用との調和を図りつつ、広域的な交通利便性の高さを活かし、市民の生活利便</w:t>
      </w:r>
      <w:r w:rsidR="00FF3CEB">
        <w:rPr>
          <w:rFonts w:hint="eastAsia"/>
          <w:szCs w:val="24"/>
        </w:rPr>
        <w:t>性</w:t>
      </w:r>
      <w:r w:rsidRPr="004B4AAD">
        <w:rPr>
          <w:rFonts w:hint="eastAsia"/>
          <w:szCs w:val="24"/>
        </w:rPr>
        <w:t>の向上や地域活力の向上に資する</w:t>
      </w:r>
      <w:r w:rsidRPr="004B4AAD">
        <w:rPr>
          <w:rFonts w:hint="eastAsia"/>
        </w:rPr>
        <w:t>産業・観光施設の立地</w:t>
      </w:r>
      <w:r w:rsidRPr="004B4AAD">
        <w:rPr>
          <w:rFonts w:hint="eastAsia"/>
          <w:szCs w:val="24"/>
        </w:rPr>
        <w:t>など、</w:t>
      </w:r>
      <w:r w:rsidRPr="004B4AAD">
        <w:rPr>
          <w:rFonts w:hAnsi="メイリオ" w:cs="ＭＳ 明朝" w:hint="eastAsia"/>
          <w:kern w:val="0"/>
        </w:rPr>
        <w:t>地域振興に寄与する土地利用について、地区計画制度の活用などにより</w:t>
      </w:r>
      <w:r w:rsidRPr="004B4AAD">
        <w:rPr>
          <w:rFonts w:hint="eastAsia"/>
        </w:rPr>
        <w:t>計画的な規制誘導を図ります</w:t>
      </w:r>
      <w:r w:rsidRPr="004B4AAD">
        <w:rPr>
          <w:rFonts w:hint="eastAsia"/>
          <w:szCs w:val="24"/>
        </w:rPr>
        <w:t>。</w:t>
      </w:r>
    </w:p>
    <w:p w14:paraId="207C5038" w14:textId="61F9821F" w:rsidR="005570F1" w:rsidRDefault="005570F1" w:rsidP="00327F5A">
      <w:pPr>
        <w:pStyle w:val="ac"/>
        <w:numPr>
          <w:ilvl w:val="0"/>
          <w:numId w:val="14"/>
        </w:numPr>
        <w:spacing w:line="336" w:lineRule="exact"/>
        <w:ind w:leftChars="0"/>
        <w:rPr>
          <w:szCs w:val="24"/>
        </w:rPr>
      </w:pPr>
      <w:r w:rsidRPr="004B4AAD">
        <w:rPr>
          <w:rFonts w:hint="eastAsia"/>
          <w:szCs w:val="24"/>
        </w:rPr>
        <w:t>袖ケ浦インターチェンジ周辺では、東京湾の対岸地域からの玄関口であり、袖ケ浦駅周辺地区にも近いことから、対岸地域からの来訪者や市民のニーズを踏まえた適切な土地利用の規制誘導を図ります。</w:t>
      </w:r>
    </w:p>
    <w:p w14:paraId="706AE805" w14:textId="77777777" w:rsidR="00462AD0" w:rsidRDefault="00462AD0" w:rsidP="00462AD0">
      <w:pPr>
        <w:spacing w:line="336" w:lineRule="exact"/>
        <w:rPr>
          <w:szCs w:val="24"/>
        </w:rPr>
      </w:pPr>
    </w:p>
    <w:p w14:paraId="4EE1AA84" w14:textId="17AE513B" w:rsidR="00291D34" w:rsidRPr="00291D34" w:rsidRDefault="00462AD0" w:rsidP="00291D34">
      <w:pPr>
        <w:spacing w:line="336" w:lineRule="exact"/>
        <w:rPr>
          <w:szCs w:val="24"/>
          <w:highlight w:val="yellow"/>
        </w:rPr>
      </w:pPr>
      <w:r>
        <w:rPr>
          <w:szCs w:val="24"/>
        </w:rPr>
        <w:t xml:space="preserve">　　　</w:t>
      </w:r>
      <w:r w:rsidRPr="00462AD0">
        <w:rPr>
          <w:rFonts w:hint="eastAsia"/>
          <w:szCs w:val="24"/>
          <w:highlight w:val="yellow"/>
        </w:rPr>
        <w:t>⑦</w:t>
      </w:r>
      <w:r>
        <w:rPr>
          <w:rFonts w:hint="eastAsia"/>
          <w:szCs w:val="24"/>
          <w:highlight w:val="yellow"/>
        </w:rPr>
        <w:t xml:space="preserve">　</w:t>
      </w:r>
      <w:r w:rsidR="00E21E2D" w:rsidRPr="001C79CC">
        <w:rPr>
          <w:rFonts w:hAnsi="Century" w:cs="Times New Roman" w:hint="eastAsia"/>
          <w:szCs w:val="24"/>
          <w:highlight w:val="yellow"/>
        </w:rPr>
        <w:t>公共施設跡地利活用地区</w:t>
      </w:r>
    </w:p>
    <w:p w14:paraId="72249F84" w14:textId="375B7F8B" w:rsidR="00462AD0" w:rsidRPr="00462AD0" w:rsidRDefault="00291D34" w:rsidP="00A31767">
      <w:pPr>
        <w:spacing w:line="336" w:lineRule="exact"/>
        <w:ind w:left="1100" w:hangingChars="500" w:hanging="1100"/>
        <w:rPr>
          <w:szCs w:val="24"/>
        </w:rPr>
      </w:pPr>
      <w:r w:rsidRPr="00A31767">
        <w:rPr>
          <w:rFonts w:hint="eastAsia"/>
          <w:szCs w:val="24"/>
        </w:rPr>
        <w:t xml:space="preserve">　　　</w:t>
      </w:r>
      <w:r w:rsidRPr="00291D34">
        <w:rPr>
          <w:rFonts w:hint="eastAsia"/>
          <w:szCs w:val="24"/>
          <w:highlight w:val="yellow"/>
        </w:rPr>
        <w:t xml:space="preserve">・　</w:t>
      </w:r>
      <w:r w:rsidR="00E21E2D" w:rsidRPr="001C79CC">
        <w:rPr>
          <w:rFonts w:hAnsi="Century" w:cs="Times New Roman" w:hint="eastAsia"/>
          <w:szCs w:val="24"/>
          <w:highlight w:val="yellow"/>
        </w:rPr>
        <w:t>公共施設跡地</w:t>
      </w:r>
      <w:r w:rsidR="00E21E2D">
        <w:rPr>
          <w:rFonts w:hAnsi="Century" w:cs="Times New Roman" w:hint="eastAsia"/>
          <w:szCs w:val="24"/>
          <w:highlight w:val="yellow"/>
        </w:rPr>
        <w:t>また</w:t>
      </w:r>
      <w:r w:rsidR="00E21E2D" w:rsidRPr="001C79CC">
        <w:rPr>
          <w:rFonts w:hAnsi="Century" w:cs="Times New Roman" w:hint="eastAsia"/>
          <w:szCs w:val="24"/>
          <w:highlight w:val="yellow"/>
        </w:rPr>
        <w:t>は</w:t>
      </w:r>
      <w:r w:rsidR="00E21E2D">
        <w:rPr>
          <w:rFonts w:hAnsi="Century" w:cs="Times New Roman" w:hint="eastAsia"/>
          <w:szCs w:val="24"/>
          <w:highlight w:val="yellow"/>
        </w:rPr>
        <w:t>今後施設の廃止等が見込まれる公共施設用地について、</w:t>
      </w:r>
      <w:r w:rsidR="00E21E2D" w:rsidRPr="001C79CC">
        <w:rPr>
          <w:rFonts w:hAnsi="Century" w:cs="Times New Roman" w:hint="eastAsia"/>
          <w:szCs w:val="24"/>
          <w:highlight w:val="yellow"/>
        </w:rPr>
        <w:t>地域コミュニティ形成の拠点であることを考慮し、地区計画制度の活用</w:t>
      </w:r>
      <w:r w:rsidR="00E21E2D">
        <w:rPr>
          <w:rFonts w:hAnsi="Century" w:cs="Times New Roman" w:hint="eastAsia"/>
          <w:szCs w:val="24"/>
          <w:highlight w:val="yellow"/>
        </w:rPr>
        <w:t>等</w:t>
      </w:r>
      <w:r w:rsidR="00E21E2D" w:rsidRPr="001C79CC">
        <w:rPr>
          <w:rFonts w:hAnsi="Century" w:cs="Times New Roman" w:hint="eastAsia"/>
          <w:szCs w:val="24"/>
          <w:highlight w:val="yellow"/>
        </w:rPr>
        <w:t>により、地域振興に寄与する施設の誘導を図ります。</w:t>
      </w:r>
    </w:p>
    <w:p w14:paraId="0AAA0E4D" w14:textId="0208791A" w:rsidR="00462AD0" w:rsidRPr="00462AD0" w:rsidRDefault="00462AD0" w:rsidP="00462AD0">
      <w:pPr>
        <w:spacing w:line="336" w:lineRule="exact"/>
        <w:rPr>
          <w:szCs w:val="24"/>
        </w:rPr>
      </w:pPr>
      <w:r>
        <w:rPr>
          <w:rFonts w:hint="eastAsia"/>
          <w:szCs w:val="24"/>
        </w:rPr>
        <w:t xml:space="preserve">　</w:t>
      </w:r>
    </w:p>
    <w:p w14:paraId="564FFB10" w14:textId="74DA0B1C" w:rsidR="00902D32" w:rsidRDefault="00902D32" w:rsidP="00902D32">
      <w:pPr>
        <w:pStyle w:val="ac"/>
        <w:spacing w:line="260" w:lineRule="exact"/>
        <w:ind w:leftChars="0" w:left="1080"/>
        <w:jc w:val="right"/>
        <w:rPr>
          <w:rFonts w:asciiTheme="minorEastAsia" w:eastAsiaTheme="minorEastAsia" w:hAnsiTheme="minorEastAsia"/>
          <w:spacing w:val="-10"/>
          <w:sz w:val="18"/>
        </w:rPr>
      </w:pPr>
      <w:r w:rsidRPr="00902D32">
        <w:rPr>
          <w:rFonts w:asciiTheme="minorEastAsia" w:eastAsiaTheme="minorEastAsia" w:hAnsiTheme="minorEastAsia" w:hint="eastAsia"/>
          <w:spacing w:val="-10"/>
          <w:sz w:val="18"/>
        </w:rPr>
        <w:t>≪参考：コラム</w:t>
      </w:r>
      <w:r>
        <w:rPr>
          <w:rFonts w:asciiTheme="minorEastAsia" w:eastAsiaTheme="minorEastAsia" w:hAnsiTheme="minorEastAsia" w:hint="eastAsia"/>
          <w:spacing w:val="-10"/>
          <w:sz w:val="18"/>
        </w:rPr>
        <w:t>４</w:t>
      </w:r>
      <w:r w:rsidRPr="00902D32">
        <w:rPr>
          <w:rFonts w:asciiTheme="minorEastAsia" w:eastAsiaTheme="minorEastAsia" w:hAnsiTheme="minorEastAsia" w:hint="eastAsia"/>
          <w:spacing w:val="-10"/>
          <w:sz w:val="18"/>
        </w:rPr>
        <w:t>（</w:t>
      </w:r>
      <w:r>
        <w:rPr>
          <w:rFonts w:asciiTheme="minorEastAsia" w:eastAsiaTheme="minorEastAsia" w:hAnsiTheme="minorEastAsia" w:hint="eastAsia"/>
          <w:spacing w:val="-10"/>
          <w:sz w:val="18"/>
        </w:rPr>
        <w:t>地区計画制度を活用した都市づくり</w:t>
      </w:r>
      <w:r w:rsidRPr="00902D32">
        <w:rPr>
          <w:rFonts w:asciiTheme="minorEastAsia" w:eastAsiaTheme="minorEastAsia" w:hAnsiTheme="minorEastAsia" w:hint="eastAsia"/>
          <w:spacing w:val="-10"/>
          <w:sz w:val="18"/>
        </w:rPr>
        <w:t>）（P</w:t>
      </w:r>
      <w:r w:rsidR="00FF3CEB">
        <w:rPr>
          <w:rFonts w:asciiTheme="minorEastAsia" w:eastAsiaTheme="minorEastAsia" w:hAnsiTheme="minorEastAsia" w:hint="eastAsia"/>
          <w:spacing w:val="-10"/>
          <w:sz w:val="18"/>
        </w:rPr>
        <w:t>47</w:t>
      </w:r>
      <w:r w:rsidRPr="00902D32">
        <w:rPr>
          <w:rFonts w:asciiTheme="minorEastAsia" w:eastAsiaTheme="minorEastAsia" w:hAnsiTheme="minorEastAsia" w:hint="eastAsia"/>
          <w:spacing w:val="-10"/>
          <w:sz w:val="18"/>
        </w:rPr>
        <w:t>）≫</w:t>
      </w:r>
    </w:p>
    <w:p w14:paraId="614F713F" w14:textId="4153E0FF" w:rsidR="00DE01BB" w:rsidRDefault="007F18DE" w:rsidP="00DE01BB">
      <w:pPr>
        <w:spacing w:line="336" w:lineRule="exact"/>
        <w:ind w:leftChars="100" w:left="220" w:firstLineChars="100" w:firstLine="220"/>
        <w:rPr>
          <w:szCs w:val="24"/>
        </w:rPr>
      </w:pPr>
      <w:r w:rsidRPr="004B4AAD">
        <w:rPr>
          <w:rFonts w:hAnsi="メイリオ"/>
          <w:noProof/>
        </w:rPr>
        <w:drawing>
          <wp:anchor distT="0" distB="0" distL="114300" distR="114300" simplePos="0" relativeHeight="251702784" behindDoc="1" locked="0" layoutInCell="1" allowOverlap="1" wp14:anchorId="0462C63D" wp14:editId="61DAC25A">
            <wp:simplePos x="0" y="0"/>
            <wp:positionH relativeFrom="column">
              <wp:posOffset>3285490</wp:posOffset>
            </wp:positionH>
            <wp:positionV relativeFrom="paragraph">
              <wp:posOffset>343535</wp:posOffset>
            </wp:positionV>
            <wp:extent cx="2638425" cy="1978660"/>
            <wp:effectExtent l="19050" t="19050" r="28575" b="21590"/>
            <wp:wrapTopAndBottom/>
            <wp:docPr id="919" name="図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degaura.local\e\06都市建設部\01都市整備課\都市計画班\55メール\H30年度\H31.1.18【千葉県】まちづくりの課題に関する市町村アンケート（依頼）\状況がわかる写真等\【参考写真】1-3-2（アクアライン連絡道袖ケ浦IC周辺）.JPG"/>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2638425" cy="197866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Pr>
          <w:noProof/>
          <w:color w:val="000000" w:themeColor="text1"/>
          <w:szCs w:val="24"/>
        </w:rPr>
        <w:drawing>
          <wp:anchor distT="0" distB="0" distL="114300" distR="114300" simplePos="0" relativeHeight="252786176" behindDoc="0" locked="0" layoutInCell="1" allowOverlap="1" wp14:anchorId="3140D595" wp14:editId="72BB0AF0">
            <wp:simplePos x="0" y="0"/>
            <wp:positionH relativeFrom="column">
              <wp:posOffset>490855</wp:posOffset>
            </wp:positionH>
            <wp:positionV relativeFrom="paragraph">
              <wp:posOffset>343906</wp:posOffset>
            </wp:positionV>
            <wp:extent cx="2640183" cy="1980000"/>
            <wp:effectExtent l="19050" t="19050" r="27305" b="20320"/>
            <wp:wrapNone/>
            <wp:docPr id="2404" name="図 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40183" cy="19800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DE01BB">
        <w:rPr>
          <w:rFonts w:asciiTheme="minorEastAsia" w:eastAsiaTheme="minorEastAsia" w:hAnsiTheme="minorEastAsia"/>
          <w:spacing w:val="-10"/>
          <w:sz w:val="18"/>
        </w:rPr>
        <w:tab/>
      </w:r>
      <w:r w:rsidR="00DE01BB">
        <w:rPr>
          <w:rFonts w:asciiTheme="minorEastAsia" w:eastAsiaTheme="minorEastAsia" w:hAnsiTheme="minorEastAsia"/>
          <w:spacing w:val="-10"/>
          <w:sz w:val="18"/>
        </w:rPr>
        <w:tab/>
      </w:r>
      <w:r w:rsidR="00DE01BB">
        <w:rPr>
          <w:rFonts w:asciiTheme="minorEastAsia" w:eastAsiaTheme="minorEastAsia" w:hAnsiTheme="minorEastAsia"/>
          <w:spacing w:val="-10"/>
          <w:sz w:val="18"/>
        </w:rPr>
        <w:tab/>
      </w:r>
      <w:r w:rsidR="00DE01BB">
        <w:rPr>
          <w:rFonts w:asciiTheme="minorEastAsia" w:eastAsiaTheme="minorEastAsia" w:hAnsiTheme="minorEastAsia"/>
          <w:spacing w:val="-10"/>
          <w:sz w:val="18"/>
        </w:rPr>
        <w:tab/>
      </w:r>
      <w:r w:rsidR="00DE01BB">
        <w:rPr>
          <w:rFonts w:asciiTheme="minorEastAsia" w:eastAsiaTheme="minorEastAsia" w:hAnsiTheme="minorEastAsia"/>
          <w:spacing w:val="-10"/>
          <w:sz w:val="18"/>
        </w:rPr>
        <w:tab/>
      </w:r>
      <w:r w:rsidR="00DE01BB">
        <w:rPr>
          <w:rFonts w:asciiTheme="minorEastAsia" w:eastAsiaTheme="minorEastAsia" w:hAnsiTheme="minorEastAsia" w:hint="eastAsia"/>
          <w:spacing w:val="-10"/>
          <w:sz w:val="18"/>
        </w:rPr>
        <w:t xml:space="preserve">　　　　</w:t>
      </w:r>
      <w:r w:rsidR="00DE01BB" w:rsidRPr="00902D32">
        <w:rPr>
          <w:rFonts w:asciiTheme="minorEastAsia" w:eastAsiaTheme="minorEastAsia" w:hAnsiTheme="minorEastAsia" w:hint="eastAsia"/>
          <w:spacing w:val="-10"/>
          <w:sz w:val="18"/>
        </w:rPr>
        <w:t>≪参考：コラム</w:t>
      </w:r>
      <w:r w:rsidR="00DE01BB">
        <w:rPr>
          <w:rFonts w:asciiTheme="minorEastAsia" w:eastAsiaTheme="minorEastAsia" w:hAnsiTheme="minorEastAsia" w:hint="eastAsia"/>
          <w:spacing w:val="-10"/>
          <w:sz w:val="18"/>
        </w:rPr>
        <w:t>５</w:t>
      </w:r>
      <w:r w:rsidR="00DE01BB" w:rsidRPr="00902D32">
        <w:rPr>
          <w:rFonts w:asciiTheme="minorEastAsia" w:eastAsiaTheme="minorEastAsia" w:hAnsiTheme="minorEastAsia" w:hint="eastAsia"/>
          <w:spacing w:val="-10"/>
          <w:sz w:val="18"/>
        </w:rPr>
        <w:t>（</w:t>
      </w:r>
      <w:r w:rsidR="00DE01BB">
        <w:rPr>
          <w:rFonts w:asciiTheme="minorEastAsia" w:eastAsiaTheme="minorEastAsia" w:hAnsiTheme="minorEastAsia" w:hint="eastAsia"/>
          <w:spacing w:val="-10"/>
          <w:sz w:val="18"/>
        </w:rPr>
        <w:t>広域道路ネットワークの波及効果）</w:t>
      </w:r>
      <w:r w:rsidR="00DE01BB" w:rsidRPr="00902D32">
        <w:rPr>
          <w:rFonts w:asciiTheme="minorEastAsia" w:eastAsiaTheme="minorEastAsia" w:hAnsiTheme="minorEastAsia" w:hint="eastAsia"/>
          <w:spacing w:val="-10"/>
          <w:sz w:val="18"/>
        </w:rPr>
        <w:t>（P</w:t>
      </w:r>
      <w:r w:rsidR="00FF3CEB">
        <w:rPr>
          <w:rFonts w:asciiTheme="minorEastAsia" w:eastAsiaTheme="minorEastAsia" w:hAnsiTheme="minorEastAsia" w:hint="eastAsia"/>
          <w:spacing w:val="-10"/>
          <w:sz w:val="18"/>
        </w:rPr>
        <w:t>53</w:t>
      </w:r>
      <w:r w:rsidR="00DE01BB" w:rsidRPr="00902D32">
        <w:rPr>
          <w:rFonts w:asciiTheme="minorEastAsia" w:eastAsiaTheme="minorEastAsia" w:hAnsiTheme="minorEastAsia" w:hint="eastAsia"/>
          <w:spacing w:val="-10"/>
          <w:sz w:val="18"/>
        </w:rPr>
        <w:t>）≫</w:t>
      </w:r>
    </w:p>
    <w:p w14:paraId="5C1E4856" w14:textId="77777777" w:rsidR="005663A3" w:rsidRPr="004B4AAD" w:rsidRDefault="002765DF" w:rsidP="002765DF">
      <w:pPr>
        <w:spacing w:line="336" w:lineRule="exact"/>
        <w:ind w:left="440"/>
        <w:rPr>
          <w:rFonts w:hAnsi="メイリオ"/>
        </w:rPr>
      </w:pPr>
      <w:r w:rsidRPr="004B4AAD">
        <w:rPr>
          <w:rFonts w:hAnsi="メイリオ" w:hint="eastAsia"/>
        </w:rPr>
        <w:t xml:space="preserve">　　　　　　　</w:t>
      </w:r>
      <w:r w:rsidR="007477FF" w:rsidRPr="004B4AAD">
        <w:rPr>
          <w:rFonts w:hAnsi="メイリオ" w:hint="eastAsia"/>
        </w:rPr>
        <w:t>内陸部の</w:t>
      </w:r>
      <w:r w:rsidR="005663A3" w:rsidRPr="004B4AAD">
        <w:rPr>
          <w:rFonts w:hAnsi="メイリオ" w:hint="eastAsia"/>
        </w:rPr>
        <w:t>集落地</w:t>
      </w:r>
      <w:r w:rsidRPr="004B4AAD">
        <w:rPr>
          <w:rFonts w:hAnsi="メイリオ" w:hint="eastAsia"/>
        </w:rPr>
        <w:t xml:space="preserve">　　　　　　　　　　　</w:t>
      </w:r>
      <w:r w:rsidRPr="004B4AAD">
        <w:rPr>
          <w:rFonts w:hint="eastAsia"/>
          <w:szCs w:val="24"/>
        </w:rPr>
        <w:t>袖ケ浦インターチェンジ周辺</w:t>
      </w:r>
    </w:p>
    <w:p w14:paraId="10C9FCD6" w14:textId="6A6A811E" w:rsidR="005663A3" w:rsidRPr="004B4AAD" w:rsidRDefault="005663A3" w:rsidP="002765DF">
      <w:pPr>
        <w:widowControl/>
        <w:spacing w:line="240" w:lineRule="auto"/>
        <w:jc w:val="left"/>
        <w:rPr>
          <w:spacing w:val="-14"/>
          <w:sz w:val="16"/>
          <w:szCs w:val="24"/>
        </w:rPr>
      </w:pPr>
      <w:r w:rsidRPr="004B4AAD">
        <w:rPr>
          <w:rFonts w:hAnsi="メイリオ"/>
        </w:rPr>
        <w:br w:type="page"/>
      </w:r>
    </w:p>
    <w:p w14:paraId="4642152F" w14:textId="779E0662" w:rsidR="00AB6DF2" w:rsidRDefault="00D93AF6" w:rsidP="00D93AF6">
      <w:pPr>
        <w:rPr>
          <w:b/>
          <w:sz w:val="24"/>
          <w:szCs w:val="24"/>
        </w:rPr>
      </w:pPr>
      <w:r w:rsidRPr="004B4AAD">
        <w:rPr>
          <w:rFonts w:hint="eastAsia"/>
          <w:b/>
          <w:sz w:val="24"/>
          <w:szCs w:val="24"/>
        </w:rPr>
        <w:lastRenderedPageBreak/>
        <w:t>〇土地利用</w:t>
      </w:r>
      <w:r w:rsidR="003A6FF2" w:rsidRPr="004B4AAD">
        <w:rPr>
          <w:rFonts w:hint="eastAsia"/>
          <w:b/>
          <w:sz w:val="24"/>
          <w:szCs w:val="24"/>
        </w:rPr>
        <w:t>方針図</w:t>
      </w:r>
    </w:p>
    <w:p w14:paraId="2FF55F4E" w14:textId="22557482" w:rsidR="007E7E4C" w:rsidRDefault="007F18DE" w:rsidP="00D93AF6">
      <w:pPr>
        <w:rPr>
          <w:b/>
          <w:sz w:val="24"/>
          <w:szCs w:val="24"/>
        </w:rPr>
      </w:pPr>
      <w:r>
        <w:rPr>
          <w:rFonts w:hint="eastAsia"/>
          <w:noProof/>
        </w:rPr>
        <w:drawing>
          <wp:anchor distT="0" distB="0" distL="114300" distR="114300" simplePos="0" relativeHeight="252788224" behindDoc="0" locked="0" layoutInCell="1" allowOverlap="1" wp14:anchorId="22359548" wp14:editId="7A65A95E">
            <wp:simplePos x="0" y="0"/>
            <wp:positionH relativeFrom="column">
              <wp:posOffset>-105432</wp:posOffset>
            </wp:positionH>
            <wp:positionV relativeFrom="paragraph">
              <wp:posOffset>167530</wp:posOffset>
            </wp:positionV>
            <wp:extent cx="6511158" cy="8445627"/>
            <wp:effectExtent l="0" t="0" r="4445" b="0"/>
            <wp:wrapNone/>
            <wp:docPr id="2406" name="図 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511158" cy="8445627"/>
                    </a:xfrm>
                    <a:prstGeom prst="rect">
                      <a:avLst/>
                    </a:prstGeom>
                    <a:noFill/>
                    <a:ln>
                      <a:noFill/>
                    </a:ln>
                  </pic:spPr>
                </pic:pic>
              </a:graphicData>
            </a:graphic>
            <wp14:sizeRelH relativeFrom="page">
              <wp14:pctWidth>0</wp14:pctWidth>
            </wp14:sizeRelH>
            <wp14:sizeRelV relativeFrom="page">
              <wp14:pctHeight>0</wp14:pctHeight>
            </wp14:sizeRelV>
          </wp:anchor>
        </w:drawing>
      </w:r>
      <w:r w:rsidR="007E7E4C">
        <w:rPr>
          <w:b/>
          <w:sz w:val="24"/>
          <w:szCs w:val="24"/>
        </w:rPr>
        <w:br w:type="page"/>
      </w:r>
    </w:p>
    <w:p w14:paraId="73560AB3" w14:textId="531EF437" w:rsidR="008663BD" w:rsidRDefault="007E7E4C" w:rsidP="007E7E4C">
      <w:pPr>
        <w:spacing w:line="240" w:lineRule="auto"/>
        <w:rPr>
          <w:b/>
          <w:sz w:val="24"/>
          <w:szCs w:val="24"/>
        </w:rPr>
      </w:pPr>
      <w:r w:rsidRPr="00385E92">
        <w:rPr>
          <w:rFonts w:ascii="HG丸ｺﾞｼｯｸM-PRO" w:eastAsia="HG丸ｺﾞｼｯｸM-PRO" w:hAnsi="HG丸ｺﾞｼｯｸM-PRO"/>
          <w:noProof/>
        </w:rPr>
        <w:lastRenderedPageBreak/>
        <w:drawing>
          <wp:anchor distT="0" distB="0" distL="114300" distR="114300" simplePos="0" relativeHeight="252087808" behindDoc="1" locked="0" layoutInCell="1" allowOverlap="1" wp14:anchorId="36FAC172" wp14:editId="189F6F76">
            <wp:simplePos x="0" y="0"/>
            <wp:positionH relativeFrom="column">
              <wp:posOffset>4053205</wp:posOffset>
            </wp:positionH>
            <wp:positionV relativeFrom="paragraph">
              <wp:posOffset>4723130</wp:posOffset>
            </wp:positionV>
            <wp:extent cx="1980000" cy="1484981"/>
            <wp:effectExtent l="0" t="0" r="1270" b="1270"/>
            <wp:wrapTight wrapText="bothSides">
              <wp:wrapPolygon edited="0">
                <wp:start x="0" y="0"/>
                <wp:lineTo x="0" y="21341"/>
                <wp:lineTo x="21406" y="21341"/>
                <wp:lineTo x="21406" y="0"/>
                <wp:lineTo x="0" y="0"/>
              </wp:wrapPolygon>
            </wp:wrapTight>
            <wp:docPr id="970" name="図 970" descr="\\Sodegaura.local\e\06都市建設部\01都市整備課\都市計画班\26景観形成\04景観形成推進地区\写真\写真\P322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degaura.local\e\06都市建設部\01都市整備課\都市計画班\26景観形成\04景観形成推進地区\写真\写真\P322030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80000" cy="14849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652E">
        <w:rPr>
          <w:rFonts w:ascii="HG丸ｺﾞｼｯｸM-PRO" w:eastAsia="HG丸ｺﾞｼｯｸM-PRO" w:hAnsi="HG丸ｺﾞｼｯｸM-PRO"/>
          <w:noProof/>
        </w:rPr>
        <w:drawing>
          <wp:anchor distT="0" distB="0" distL="114300" distR="114300" simplePos="0" relativeHeight="252088832" behindDoc="1" locked="0" layoutInCell="1" allowOverlap="1" wp14:anchorId="5E767340" wp14:editId="3783B352">
            <wp:simplePos x="0" y="0"/>
            <wp:positionH relativeFrom="column">
              <wp:posOffset>4053205</wp:posOffset>
            </wp:positionH>
            <wp:positionV relativeFrom="paragraph">
              <wp:posOffset>6643370</wp:posOffset>
            </wp:positionV>
            <wp:extent cx="1979930" cy="1485265"/>
            <wp:effectExtent l="0" t="0" r="1270" b="635"/>
            <wp:wrapTight wrapText="bothSides">
              <wp:wrapPolygon edited="0">
                <wp:start x="0" y="0"/>
                <wp:lineTo x="0" y="21332"/>
                <wp:lineTo x="21406" y="21332"/>
                <wp:lineTo x="21406" y="0"/>
                <wp:lineTo x="0" y="0"/>
              </wp:wrapPolygon>
            </wp:wrapTight>
            <wp:docPr id="969" name="図 969" descr="\\sodegaura.local\e\06都市建設部\01都市整備課\都市計画班\55メール\H30年度\H31.1.18【千葉県】まちづくりの課題に関する市町村アンケート（依頼）\状況がわかる写真等\【参考写真】3-2-1（椎の森２期地区の現在の様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degaura.local\e\06都市建設部\01都市整備課\都市計画班\55メール\H30年度\H31.1.18【千葉県】まちづくりの課題に関する市町村アンケート（依頼）\状況がわかる写真等\【参考写真】3-2-1（椎の森２期地区の現在の様子）.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79930" cy="14852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noProof/>
          <w:sz w:val="32"/>
        </w:rPr>
        <mc:AlternateContent>
          <mc:Choice Requires="wps">
            <w:drawing>
              <wp:anchor distT="0" distB="0" distL="114300" distR="114300" simplePos="0" relativeHeight="252086784" behindDoc="0" locked="0" layoutInCell="1" allowOverlap="1" wp14:anchorId="2CEF435E" wp14:editId="52832622">
                <wp:simplePos x="0" y="0"/>
                <wp:positionH relativeFrom="column">
                  <wp:posOffset>-5080</wp:posOffset>
                </wp:positionH>
                <wp:positionV relativeFrom="paragraph">
                  <wp:posOffset>0</wp:posOffset>
                </wp:positionV>
                <wp:extent cx="6120000" cy="8640000"/>
                <wp:effectExtent l="0" t="0" r="14605" b="27940"/>
                <wp:wrapThrough wrapText="bothSides">
                  <wp:wrapPolygon edited="0">
                    <wp:start x="336" y="0"/>
                    <wp:lineTo x="0" y="238"/>
                    <wp:lineTo x="0" y="21384"/>
                    <wp:lineTo x="269" y="21622"/>
                    <wp:lineTo x="336" y="21622"/>
                    <wp:lineTo x="21248" y="21622"/>
                    <wp:lineTo x="21315" y="21622"/>
                    <wp:lineTo x="21584" y="21384"/>
                    <wp:lineTo x="21584" y="238"/>
                    <wp:lineTo x="21248" y="0"/>
                    <wp:lineTo x="336" y="0"/>
                  </wp:wrapPolygon>
                </wp:wrapThrough>
                <wp:docPr id="967" name="角丸四角形 967"/>
                <wp:cNvGraphicFramePr/>
                <a:graphic xmlns:a="http://schemas.openxmlformats.org/drawingml/2006/main">
                  <a:graphicData uri="http://schemas.microsoft.com/office/word/2010/wordprocessingShape">
                    <wps:wsp>
                      <wps:cNvSpPr/>
                      <wps:spPr>
                        <a:xfrm>
                          <a:off x="0" y="0"/>
                          <a:ext cx="6120000" cy="8640000"/>
                        </a:xfrm>
                        <a:prstGeom prst="roundRect">
                          <a:avLst>
                            <a:gd name="adj" fmla="val 3435"/>
                          </a:avLst>
                        </a:prstGeom>
                        <a:noFill/>
                      </wps:spPr>
                      <wps:style>
                        <a:lnRef idx="2">
                          <a:schemeClr val="dk1"/>
                        </a:lnRef>
                        <a:fillRef idx="1">
                          <a:schemeClr val="lt1"/>
                        </a:fillRef>
                        <a:effectRef idx="0">
                          <a:schemeClr val="dk1"/>
                        </a:effectRef>
                        <a:fontRef idx="minor">
                          <a:schemeClr val="dk1"/>
                        </a:fontRef>
                      </wps:style>
                      <wps:txbx>
                        <w:txbxContent>
                          <w:p w14:paraId="735AE5AE" w14:textId="77777777" w:rsidR="00942151" w:rsidRDefault="00942151" w:rsidP="007E7E4C">
                            <w:pPr>
                              <w:spacing w:line="276" w:lineRule="auto"/>
                              <w:rPr>
                                <w:rFonts w:ascii="HG丸ｺﾞｼｯｸM-PRO" w:eastAsia="HG丸ｺﾞｼｯｸM-PRO" w:hAnsi="HG丸ｺﾞｼｯｸM-PRO"/>
                              </w:rPr>
                            </w:pPr>
                            <w:r w:rsidRPr="00EC2669">
                              <w:rPr>
                                <w:rFonts w:ascii="HG丸ｺﾞｼｯｸM-PRO" w:eastAsia="HG丸ｺﾞｼｯｸM-PRO" w:hAnsi="HG丸ｺﾞｼｯｸM-PRO" w:hint="eastAsia"/>
                                <w:b/>
                                <w:sz w:val="24"/>
                              </w:rPr>
                              <w:t>≪</w:t>
                            </w:r>
                            <w:r w:rsidRPr="00EC2669">
                              <w:rPr>
                                <w:rFonts w:ascii="HG丸ｺﾞｼｯｸM-PRO" w:eastAsia="HG丸ｺﾞｼｯｸM-PRO" w:hAnsi="HG丸ｺﾞｼｯｸM-PRO"/>
                                <w:b/>
                                <w:sz w:val="24"/>
                              </w:rPr>
                              <w:t>コラム</w:t>
                            </w:r>
                            <w:r>
                              <w:rPr>
                                <w:rFonts w:ascii="HG丸ｺﾞｼｯｸM-PRO" w:eastAsia="HG丸ｺﾞｼｯｸM-PRO" w:hAnsi="HG丸ｺﾞｼｯｸM-PRO" w:hint="eastAsia"/>
                                <w:b/>
                                <w:sz w:val="24"/>
                              </w:rPr>
                              <w:t>４</w:t>
                            </w:r>
                            <w:r w:rsidRPr="00EC2669">
                              <w:rPr>
                                <w:rFonts w:ascii="HG丸ｺﾞｼｯｸM-PRO" w:eastAsia="HG丸ｺﾞｼｯｸM-PRO" w:hAnsi="HG丸ｺﾞｼｯｸM-PRO" w:hint="eastAsia"/>
                                <w:b/>
                                <w:sz w:val="24"/>
                              </w:rPr>
                              <w:t>≫</w:t>
                            </w:r>
                          </w:p>
                          <w:p w14:paraId="012A42C5" w14:textId="77777777" w:rsidR="00942151" w:rsidRDefault="00942151" w:rsidP="007E7E4C">
                            <w:pPr>
                              <w:spacing w:line="276" w:lineRule="auto"/>
                              <w:rPr>
                                <w:rFonts w:ascii="HG丸ｺﾞｼｯｸM-PRO" w:eastAsia="HG丸ｺﾞｼｯｸM-PRO" w:hAnsi="HG丸ｺﾞｼｯｸM-PRO"/>
                                <w:b/>
                                <w:sz w:val="24"/>
                              </w:rPr>
                            </w:pPr>
                            <w:r w:rsidRPr="00EC2669">
                              <w:rPr>
                                <w:rFonts w:ascii="HG丸ｺﾞｼｯｸM-PRO" w:eastAsia="HG丸ｺﾞｼｯｸM-PRO" w:hAnsi="HG丸ｺﾞｼｯｸM-PRO" w:hint="eastAsia"/>
                                <w:b/>
                                <w:sz w:val="24"/>
                              </w:rPr>
                              <w:t>■</w:t>
                            </w:r>
                            <w:r>
                              <w:rPr>
                                <w:rFonts w:ascii="HG丸ｺﾞｼｯｸM-PRO" w:eastAsia="HG丸ｺﾞｼｯｸM-PRO" w:hAnsi="HG丸ｺﾞｼｯｸM-PRO" w:hint="eastAsia"/>
                                <w:b/>
                                <w:sz w:val="24"/>
                              </w:rPr>
                              <w:t>地区計画制度を活用した都市づくり</w:t>
                            </w:r>
                          </w:p>
                          <w:p w14:paraId="4D502B19" w14:textId="77777777" w:rsidR="00942151" w:rsidRDefault="00942151" w:rsidP="007E7E4C">
                            <w:pPr>
                              <w:spacing w:line="240" w:lineRule="auto"/>
                              <w:rPr>
                                <w:rFonts w:ascii="HG丸ｺﾞｼｯｸM-PRO" w:eastAsia="HG丸ｺﾞｼｯｸM-PRO" w:hAnsi="HG丸ｺﾞｼｯｸM-PRO"/>
                                <w:szCs w:val="21"/>
                              </w:rPr>
                            </w:pPr>
                            <w:r w:rsidRPr="000D0EB9">
                              <w:rPr>
                                <w:rFonts w:ascii="HG丸ｺﾞｼｯｸM-PRO" w:eastAsia="HG丸ｺﾞｼｯｸM-PRO" w:hAnsi="HG丸ｺﾞｼｯｸM-PRO" w:hint="eastAsia"/>
                              </w:rPr>
                              <w:t>○</w:t>
                            </w:r>
                            <w:r>
                              <w:rPr>
                                <w:rFonts w:ascii="HG丸ｺﾞｼｯｸM-PRO" w:eastAsia="HG丸ｺﾞｼｯｸM-PRO" w:hAnsi="HG丸ｺﾞｼｯｸM-PRO" w:hint="eastAsia"/>
                              </w:rPr>
                              <w:t>地区計画とは</w:t>
                            </w:r>
                          </w:p>
                          <w:p w14:paraId="17924C61" w14:textId="3A05B825" w:rsidR="00942151" w:rsidRDefault="00942151" w:rsidP="007E7E4C">
                            <w:pPr>
                              <w:spacing w:line="240" w:lineRule="auto"/>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地区計画は、都市計画</w:t>
                            </w:r>
                            <w:r>
                              <w:rPr>
                                <w:rFonts w:ascii="HG丸ｺﾞｼｯｸM-PRO" w:eastAsia="HG丸ｺﾞｼｯｸM-PRO" w:hAnsi="HG丸ｺﾞｼｯｸM-PRO"/>
                                <w:szCs w:val="21"/>
                              </w:rPr>
                              <w:t>法に基づいて</w:t>
                            </w:r>
                            <w:r>
                              <w:rPr>
                                <w:rFonts w:ascii="HG丸ｺﾞｼｯｸM-PRO" w:eastAsia="HG丸ｺﾞｼｯｸM-PRO" w:hAnsi="HG丸ｺﾞｼｯｸM-PRO" w:hint="eastAsia"/>
                                <w:szCs w:val="21"/>
                              </w:rPr>
                              <w:t>市が</w:t>
                            </w:r>
                            <w:r>
                              <w:rPr>
                                <w:rFonts w:ascii="HG丸ｺﾞｼｯｸM-PRO" w:eastAsia="HG丸ｺﾞｼｯｸM-PRO" w:hAnsi="HG丸ｺﾞｼｯｸM-PRO"/>
                                <w:szCs w:val="21"/>
                              </w:rPr>
                              <w:t>定める</w:t>
                            </w:r>
                            <w:r>
                              <w:rPr>
                                <w:rFonts w:ascii="HG丸ｺﾞｼｯｸM-PRO" w:eastAsia="HG丸ｺﾞｼｯｸM-PRO" w:hAnsi="HG丸ｺﾞｼｯｸM-PRO" w:hint="eastAsia"/>
                                <w:szCs w:val="21"/>
                              </w:rPr>
                              <w:t>特定の地区</w:t>
                            </w:r>
                            <w:r>
                              <w:rPr>
                                <w:rFonts w:ascii="HG丸ｺﾞｼｯｸM-PRO" w:eastAsia="HG丸ｺﾞｼｯｸM-PRO" w:hAnsi="HG丸ｺﾞｼｯｸM-PRO"/>
                                <w:szCs w:val="21"/>
                              </w:rPr>
                              <w:t>・</w:t>
                            </w:r>
                            <w:r>
                              <w:rPr>
                                <w:rFonts w:ascii="HG丸ｺﾞｼｯｸM-PRO" w:eastAsia="HG丸ｺﾞｼｯｸM-PRO" w:hAnsi="HG丸ｺﾞｼｯｸM-PRO" w:hint="eastAsia"/>
                                <w:szCs w:val="21"/>
                              </w:rPr>
                              <w:t>街区</w:t>
                            </w:r>
                            <w:r>
                              <w:rPr>
                                <w:rFonts w:ascii="HG丸ｺﾞｼｯｸM-PRO" w:eastAsia="HG丸ｺﾞｼｯｸM-PRO" w:hAnsi="HG丸ｺﾞｼｯｸM-PRO"/>
                                <w:szCs w:val="21"/>
                              </w:rPr>
                              <w:t>レベルの</w:t>
                            </w:r>
                            <w:r>
                              <w:rPr>
                                <w:rFonts w:ascii="HG丸ｺﾞｼｯｸM-PRO" w:eastAsia="HG丸ｺﾞｼｯｸM-PRO" w:hAnsi="HG丸ｺﾞｼｯｸM-PRO" w:hint="eastAsia"/>
                                <w:szCs w:val="21"/>
                              </w:rPr>
                              <w:t>都市計画です</w:t>
                            </w:r>
                            <w:r>
                              <w:rPr>
                                <w:rFonts w:ascii="HG丸ｺﾞｼｯｸM-PRO" w:eastAsia="HG丸ｺﾞｼｯｸM-PRO" w:hAnsi="HG丸ｺﾞｼｯｸM-PRO"/>
                                <w:szCs w:val="21"/>
                              </w:rPr>
                              <w:t>。</w:t>
                            </w:r>
                          </w:p>
                          <w:p w14:paraId="6288F290" w14:textId="77777777" w:rsidR="00942151" w:rsidRDefault="00942151" w:rsidP="007E7E4C">
                            <w:pPr>
                              <w:spacing w:line="240" w:lineRule="auto"/>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地区におけるまちづくりの方針や目標</w:t>
                            </w:r>
                            <w:r>
                              <w:rPr>
                                <w:rFonts w:ascii="HG丸ｺﾞｼｯｸM-PRO" w:eastAsia="HG丸ｺﾞｼｯｸM-PRO" w:hAnsi="HG丸ｺﾞｼｯｸM-PRO"/>
                                <w:szCs w:val="21"/>
                              </w:rPr>
                              <w:t>、道路</w:t>
                            </w:r>
                            <w:r>
                              <w:rPr>
                                <w:rFonts w:ascii="HG丸ｺﾞｼｯｸM-PRO" w:eastAsia="HG丸ｺﾞｼｯｸM-PRO" w:hAnsi="HG丸ｺﾞｼｯｸM-PRO" w:hint="eastAsia"/>
                                <w:szCs w:val="21"/>
                              </w:rPr>
                              <w:t>・</w:t>
                            </w:r>
                            <w:r>
                              <w:rPr>
                                <w:rFonts w:ascii="HG丸ｺﾞｼｯｸM-PRO" w:eastAsia="HG丸ｺﾞｼｯｸM-PRO" w:hAnsi="HG丸ｺﾞｼｯｸM-PRO"/>
                                <w:szCs w:val="21"/>
                              </w:rPr>
                              <w:t>公園</w:t>
                            </w:r>
                            <w:r>
                              <w:rPr>
                                <w:rFonts w:ascii="HG丸ｺﾞｼｯｸM-PRO" w:eastAsia="HG丸ｺﾞｼｯｸM-PRO" w:hAnsi="HG丸ｺﾞｼｯｸM-PRO" w:hint="eastAsia"/>
                                <w:szCs w:val="21"/>
                              </w:rPr>
                              <w:t>など公共的施設、建築物等の用途・規模・</w:t>
                            </w:r>
                            <w:r>
                              <w:rPr>
                                <w:rFonts w:ascii="HG丸ｺﾞｼｯｸM-PRO" w:eastAsia="HG丸ｺﾞｼｯｸM-PRO" w:hAnsi="HG丸ｺﾞｼｯｸM-PRO"/>
                                <w:szCs w:val="21"/>
                              </w:rPr>
                              <w:t>形態などの</w:t>
                            </w:r>
                            <w:r>
                              <w:rPr>
                                <w:rFonts w:ascii="HG丸ｺﾞｼｯｸM-PRO" w:eastAsia="HG丸ｺﾞｼｯｸM-PRO" w:hAnsi="HG丸ｺﾞｼｯｸM-PRO" w:hint="eastAsia"/>
                                <w:szCs w:val="21"/>
                              </w:rPr>
                              <w:t>制限をきめ細かく</w:t>
                            </w:r>
                            <w:r>
                              <w:rPr>
                                <w:rFonts w:ascii="HG丸ｺﾞｼｯｸM-PRO" w:eastAsia="HG丸ｺﾞｼｯｸM-PRO" w:hAnsi="HG丸ｺﾞｼｯｸM-PRO"/>
                                <w:szCs w:val="21"/>
                              </w:rPr>
                              <w:t>定める</w:t>
                            </w:r>
                            <w:r>
                              <w:rPr>
                                <w:rFonts w:ascii="HG丸ｺﾞｼｯｸM-PRO" w:eastAsia="HG丸ｺﾞｼｯｸM-PRO" w:hAnsi="HG丸ｺﾞｼｯｸM-PRO" w:hint="eastAsia"/>
                                <w:szCs w:val="21"/>
                              </w:rPr>
                              <w:t>ことができ、この定めたルールに基づいて</w:t>
                            </w:r>
                            <w:r>
                              <w:rPr>
                                <w:rFonts w:ascii="HG丸ｺﾞｼｯｸM-PRO" w:eastAsia="HG丸ｺﾞｼｯｸM-PRO" w:hAnsi="HG丸ｺﾞｼｯｸM-PRO"/>
                                <w:szCs w:val="21"/>
                              </w:rPr>
                              <w:t>まちづくり</w:t>
                            </w:r>
                            <w:r>
                              <w:rPr>
                                <w:rFonts w:ascii="HG丸ｺﾞｼｯｸM-PRO" w:eastAsia="HG丸ｺﾞｼｯｸM-PRO" w:hAnsi="HG丸ｺﾞｼｯｸM-PRO" w:hint="eastAsia"/>
                                <w:szCs w:val="21"/>
                              </w:rPr>
                              <w:t>を進めることができます</w:t>
                            </w:r>
                            <w:r>
                              <w:rPr>
                                <w:rFonts w:ascii="HG丸ｺﾞｼｯｸM-PRO" w:eastAsia="HG丸ｺﾞｼｯｸM-PRO" w:hAnsi="HG丸ｺﾞｼｯｸM-PRO"/>
                                <w:szCs w:val="21"/>
                              </w:rPr>
                              <w:t>。</w:t>
                            </w:r>
                          </w:p>
                          <w:p w14:paraId="3ACE6989" w14:textId="77777777" w:rsidR="00942151" w:rsidRDefault="00942151" w:rsidP="007E7E4C">
                            <w:pPr>
                              <w:spacing w:line="240" w:lineRule="auto"/>
                              <w:rPr>
                                <w:rFonts w:ascii="HG丸ｺﾞｼｯｸM-PRO" w:eastAsia="HG丸ｺﾞｼｯｸM-PRO" w:hAnsi="HG丸ｺﾞｼｯｸM-PRO"/>
                              </w:rPr>
                            </w:pPr>
                            <w:r w:rsidRPr="003E41FC">
                              <w:rPr>
                                <w:rFonts w:ascii="HG丸ｺﾞｼｯｸM-PRO" w:eastAsia="HG丸ｺﾞｼｯｸM-PRO" w:hAnsi="HG丸ｺﾞｼｯｸM-PRO" w:hint="eastAsia"/>
                              </w:rPr>
                              <w:t xml:space="preserve">　地区計画の内容は地区の生活に密着したものですから、地域の住民の皆さんが主役です</w:t>
                            </w:r>
                            <w:r w:rsidRPr="003E41FC">
                              <w:rPr>
                                <w:rFonts w:ascii="HG丸ｺﾞｼｯｸM-PRO" w:eastAsia="HG丸ｺﾞｼｯｸM-PRO" w:hAnsi="HG丸ｺﾞｼｯｸM-PRO"/>
                              </w:rPr>
                              <w:t>。</w:t>
                            </w:r>
                          </w:p>
                          <w:p w14:paraId="1BB383D7" w14:textId="77777777" w:rsidR="00942151" w:rsidRPr="003E41FC"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3E41FC">
                              <w:rPr>
                                <w:rFonts w:ascii="HG丸ｺﾞｼｯｸM-PRO" w:eastAsia="HG丸ｺﾞｼｯｸM-PRO" w:hAnsi="HG丸ｺﾞｼｯｸM-PRO" w:hint="eastAsia"/>
                              </w:rPr>
                              <w:t>地区に住んでいる人</w:t>
                            </w:r>
                            <w:r w:rsidRPr="003E41FC">
                              <w:rPr>
                                <w:rFonts w:ascii="HG丸ｺﾞｼｯｸM-PRO" w:eastAsia="HG丸ｺﾞｼｯｸM-PRO" w:hAnsi="HG丸ｺﾞｼｯｸM-PRO"/>
                              </w:rPr>
                              <w:t>、</w:t>
                            </w:r>
                            <w:r w:rsidRPr="003E41FC">
                              <w:rPr>
                                <w:rFonts w:ascii="HG丸ｺﾞｼｯｸM-PRO" w:eastAsia="HG丸ｺﾞｼｯｸM-PRO" w:hAnsi="HG丸ｺﾞｼｯｸM-PRO" w:hint="eastAsia"/>
                              </w:rPr>
                              <w:t>土地や建物の</w:t>
                            </w:r>
                            <w:r w:rsidRPr="003E41FC">
                              <w:rPr>
                                <w:rFonts w:ascii="HG丸ｺﾞｼｯｸM-PRO" w:eastAsia="HG丸ｺﾞｼｯｸM-PRO" w:hAnsi="HG丸ｺﾞｼｯｸM-PRO"/>
                              </w:rPr>
                              <w:t>権利を</w:t>
                            </w:r>
                            <w:r w:rsidRPr="003E41FC">
                              <w:rPr>
                                <w:rFonts w:ascii="HG丸ｺﾞｼｯｸM-PRO" w:eastAsia="HG丸ｺﾞｼｯｸM-PRO" w:hAnsi="HG丸ｺﾞｼｯｸM-PRO" w:hint="eastAsia"/>
                              </w:rPr>
                              <w:t>持っている人などが、将来どのような</w:t>
                            </w:r>
                            <w:r w:rsidRPr="003E41FC">
                              <w:rPr>
                                <w:rFonts w:ascii="HG丸ｺﾞｼｯｸM-PRO" w:eastAsia="HG丸ｺﾞｼｯｸM-PRO" w:hAnsi="HG丸ｺﾞｼｯｸM-PRO"/>
                              </w:rPr>
                              <w:t>まちにしていくか、</w:t>
                            </w:r>
                            <w:r w:rsidRPr="003E41FC">
                              <w:rPr>
                                <w:rFonts w:ascii="HG丸ｺﾞｼｯｸM-PRO" w:eastAsia="HG丸ｺﾞｼｯｸM-PRO" w:hAnsi="HG丸ｺﾞｼｯｸM-PRO" w:hint="eastAsia"/>
                              </w:rPr>
                              <w:t>話し合いを重ねて</w:t>
                            </w:r>
                            <w:r w:rsidRPr="003E41FC">
                              <w:rPr>
                                <w:rFonts w:ascii="HG丸ｺﾞｼｯｸM-PRO" w:eastAsia="HG丸ｺﾞｼｯｸM-PRO" w:hAnsi="HG丸ｺﾞｼｯｸM-PRO"/>
                              </w:rPr>
                              <w:t>まちづくりの方向とルールを</w:t>
                            </w:r>
                            <w:r w:rsidRPr="003E41FC">
                              <w:rPr>
                                <w:rFonts w:ascii="HG丸ｺﾞｼｯｸM-PRO" w:eastAsia="HG丸ｺﾞｼｯｸM-PRO" w:hAnsi="HG丸ｺﾞｼｯｸM-PRO" w:hint="eastAsia"/>
                              </w:rPr>
                              <w:t>決めていきます</w:t>
                            </w:r>
                            <w:r w:rsidRPr="003E41FC">
                              <w:rPr>
                                <w:rFonts w:ascii="HG丸ｺﾞｼｯｸM-PRO" w:eastAsia="HG丸ｺﾞｼｯｸM-PRO" w:hAnsi="HG丸ｺﾞｼｯｸM-PRO"/>
                              </w:rPr>
                              <w:t>。</w:t>
                            </w:r>
                          </w:p>
                          <w:p w14:paraId="50D58521" w14:textId="77777777" w:rsidR="00942151" w:rsidRPr="00902B04" w:rsidRDefault="00942151" w:rsidP="007E7E4C">
                            <w:pPr>
                              <w:spacing w:line="240" w:lineRule="auto"/>
                              <w:rPr>
                                <w:rFonts w:ascii="HG丸ｺﾞｼｯｸM-PRO" w:eastAsia="HG丸ｺﾞｼｯｸM-PRO" w:hAnsi="HG丸ｺﾞｼｯｸM-PRO"/>
                                <w:szCs w:val="21"/>
                              </w:rPr>
                            </w:pPr>
                          </w:p>
                          <w:p w14:paraId="2A611B68" w14:textId="77777777" w:rsidR="00942151" w:rsidRDefault="00942151" w:rsidP="007E7E4C">
                            <w:pPr>
                              <w:spacing w:line="240" w:lineRule="auto"/>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○地区計画を策定するには</w:t>
                            </w:r>
                          </w:p>
                          <w:p w14:paraId="6A652524" w14:textId="6AB90DCE" w:rsidR="00942151" w:rsidRDefault="00942151" w:rsidP="007E7E4C">
                            <w:pPr>
                              <w:spacing w:line="240" w:lineRule="auto"/>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地区に住んでいる方などが</w:t>
                            </w:r>
                            <w:r>
                              <w:rPr>
                                <w:rFonts w:ascii="HG丸ｺﾞｼｯｸM-PRO" w:eastAsia="HG丸ｺﾞｼｯｸM-PRO" w:hAnsi="HG丸ｺﾞｼｯｸM-PRO"/>
                                <w:szCs w:val="21"/>
                              </w:rPr>
                              <w:t>、まちの将来像を</w:t>
                            </w:r>
                            <w:r>
                              <w:rPr>
                                <w:rFonts w:ascii="HG丸ｺﾞｼｯｸM-PRO" w:eastAsia="HG丸ｺﾞｼｯｸM-PRO" w:hAnsi="HG丸ｺﾞｼｯｸM-PRO" w:hint="eastAsia"/>
                                <w:szCs w:val="21"/>
                              </w:rPr>
                              <w:t>共有し、これを実現するため地区計画に定めるべき具体的なルールを市と共に検討します。その後</w:t>
                            </w:r>
                            <w:r>
                              <w:rPr>
                                <w:rFonts w:ascii="HG丸ｺﾞｼｯｸM-PRO" w:eastAsia="HG丸ｺﾞｼｯｸM-PRO" w:hAnsi="HG丸ｺﾞｼｯｸM-PRO"/>
                                <w:szCs w:val="21"/>
                              </w:rPr>
                              <w:t>、地区計画の</w:t>
                            </w:r>
                            <w:r>
                              <w:rPr>
                                <w:rFonts w:ascii="HG丸ｺﾞｼｯｸM-PRO" w:eastAsia="HG丸ｺﾞｼｯｸM-PRO" w:hAnsi="HG丸ｺﾞｼｯｸM-PRO" w:hint="eastAsia"/>
                                <w:szCs w:val="21"/>
                              </w:rPr>
                              <w:t>素案として取りまとめて、行政に都市計画の</w:t>
                            </w:r>
                            <w:r>
                              <w:rPr>
                                <w:rFonts w:ascii="HG丸ｺﾞｼｯｸM-PRO" w:eastAsia="HG丸ｺﾞｼｯｸM-PRO" w:hAnsi="HG丸ｺﾞｼｯｸM-PRO"/>
                                <w:szCs w:val="21"/>
                              </w:rPr>
                              <w:t>提案を</w:t>
                            </w:r>
                            <w:r>
                              <w:rPr>
                                <w:rFonts w:ascii="HG丸ｺﾞｼｯｸM-PRO" w:eastAsia="HG丸ｺﾞｼｯｸM-PRO" w:hAnsi="HG丸ｺﾞｼｯｸM-PRO" w:hint="eastAsia"/>
                                <w:szCs w:val="21"/>
                              </w:rPr>
                              <w:t>行うことができます</w:t>
                            </w:r>
                            <w:r>
                              <w:rPr>
                                <w:rFonts w:ascii="HG丸ｺﾞｼｯｸM-PRO" w:eastAsia="HG丸ｺﾞｼｯｸM-PRO" w:hAnsi="HG丸ｺﾞｼｯｸM-PRO"/>
                                <w:szCs w:val="21"/>
                              </w:rPr>
                              <w:t>。</w:t>
                            </w:r>
                            <w:r>
                              <w:rPr>
                                <w:rFonts w:ascii="HG丸ｺﾞｼｯｸM-PRO" w:eastAsia="HG丸ｺﾞｼｯｸM-PRO" w:hAnsi="HG丸ｺﾞｼｯｸM-PRO" w:hint="eastAsia"/>
                                <w:szCs w:val="21"/>
                              </w:rPr>
                              <w:t>行政は提案された</w:t>
                            </w:r>
                            <w:r>
                              <w:rPr>
                                <w:rFonts w:ascii="HG丸ｺﾞｼｯｸM-PRO" w:eastAsia="HG丸ｺﾞｼｯｸM-PRO" w:hAnsi="HG丸ｺﾞｼｯｸM-PRO"/>
                                <w:szCs w:val="21"/>
                              </w:rPr>
                              <w:t>内容を</w:t>
                            </w:r>
                            <w:r>
                              <w:rPr>
                                <w:rFonts w:ascii="HG丸ｺﾞｼｯｸM-PRO" w:eastAsia="HG丸ｺﾞｼｯｸM-PRO" w:hAnsi="HG丸ｺﾞｼｯｸM-PRO" w:hint="eastAsia"/>
                                <w:szCs w:val="21"/>
                              </w:rPr>
                              <w:t>問題点がないかチェックし、必要性を審査したうえで、都市計画の決定又は変更手続きを</w:t>
                            </w:r>
                            <w:r>
                              <w:rPr>
                                <w:rFonts w:ascii="HG丸ｺﾞｼｯｸM-PRO" w:eastAsia="HG丸ｺﾞｼｯｸM-PRO" w:hAnsi="HG丸ｺﾞｼｯｸM-PRO"/>
                                <w:szCs w:val="21"/>
                              </w:rPr>
                              <w:t>行います。</w:t>
                            </w:r>
                          </w:p>
                          <w:p w14:paraId="454ED768" w14:textId="77777777" w:rsidR="00942151" w:rsidRDefault="00942151" w:rsidP="007E7E4C">
                            <w:pPr>
                              <w:spacing w:line="240" w:lineRule="auto"/>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なお</w:t>
                            </w:r>
                            <w:r>
                              <w:rPr>
                                <w:rFonts w:ascii="HG丸ｺﾞｼｯｸM-PRO" w:eastAsia="HG丸ｺﾞｼｯｸM-PRO" w:hAnsi="HG丸ｺﾞｼｯｸM-PRO"/>
                                <w:szCs w:val="21"/>
                              </w:rPr>
                              <w:t>、</w:t>
                            </w:r>
                            <w:r>
                              <w:rPr>
                                <w:rFonts w:ascii="HG丸ｺﾞｼｯｸM-PRO" w:eastAsia="HG丸ｺﾞｼｯｸM-PRO" w:hAnsi="HG丸ｺﾞｼｯｸM-PRO" w:hint="eastAsia"/>
                                <w:szCs w:val="21"/>
                              </w:rPr>
                              <w:t>地区に住んでいる方だけでなく</w:t>
                            </w:r>
                            <w:r>
                              <w:rPr>
                                <w:rFonts w:ascii="HG丸ｺﾞｼｯｸM-PRO" w:eastAsia="HG丸ｺﾞｼｯｸM-PRO" w:hAnsi="HG丸ｺﾞｼｯｸM-PRO"/>
                                <w:szCs w:val="21"/>
                              </w:rPr>
                              <w:t>、</w:t>
                            </w:r>
                            <w:r>
                              <w:rPr>
                                <w:rFonts w:ascii="HG丸ｺﾞｼｯｸM-PRO" w:eastAsia="HG丸ｺﾞｼｯｸM-PRO" w:hAnsi="HG丸ｺﾞｼｯｸM-PRO" w:hint="eastAsia"/>
                                <w:szCs w:val="21"/>
                              </w:rPr>
                              <w:t>必要に応じて行政が上位関連計画等のまちづくりの方針に基づいて主体的に</w:t>
                            </w:r>
                            <w:r>
                              <w:rPr>
                                <w:rFonts w:ascii="HG丸ｺﾞｼｯｸM-PRO" w:eastAsia="HG丸ｺﾞｼｯｸM-PRO" w:hAnsi="HG丸ｺﾞｼｯｸM-PRO"/>
                                <w:szCs w:val="21"/>
                              </w:rPr>
                              <w:t>策定をすることも</w:t>
                            </w:r>
                            <w:r>
                              <w:rPr>
                                <w:rFonts w:ascii="HG丸ｺﾞｼｯｸM-PRO" w:eastAsia="HG丸ｺﾞｼｯｸM-PRO" w:hAnsi="HG丸ｺﾞｼｯｸM-PRO" w:hint="eastAsia"/>
                                <w:szCs w:val="21"/>
                              </w:rPr>
                              <w:t>あります。</w:t>
                            </w:r>
                          </w:p>
                          <w:p w14:paraId="7CAA77E3" w14:textId="77777777" w:rsidR="00942151" w:rsidRDefault="00942151" w:rsidP="007E7E4C">
                            <w:pPr>
                              <w:spacing w:line="240" w:lineRule="auto"/>
                              <w:rPr>
                                <w:rFonts w:ascii="HG丸ｺﾞｼｯｸM-PRO" w:eastAsia="HG丸ｺﾞｼｯｸM-PRO" w:hAnsi="HG丸ｺﾞｼｯｸM-PRO"/>
                              </w:rPr>
                            </w:pPr>
                          </w:p>
                          <w:p w14:paraId="32C627C4" w14:textId="77777777" w:rsidR="00942151"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○地区計画を</w:t>
                            </w:r>
                            <w:r>
                              <w:rPr>
                                <w:rFonts w:ascii="HG丸ｺﾞｼｯｸM-PRO" w:eastAsia="HG丸ｺﾞｼｯｸM-PRO" w:hAnsi="HG丸ｺﾞｼｯｸM-PRO"/>
                              </w:rPr>
                              <w:t>活用したまちづくりの</w:t>
                            </w:r>
                            <w:r>
                              <w:rPr>
                                <w:rFonts w:ascii="HG丸ｺﾞｼｯｸM-PRO" w:eastAsia="HG丸ｺﾞｼｯｸM-PRO" w:hAnsi="HG丸ｺﾞｼｯｸM-PRO" w:hint="eastAsia"/>
                              </w:rPr>
                              <w:t>例</w:t>
                            </w:r>
                          </w:p>
                          <w:p w14:paraId="76F05E0B" w14:textId="77777777" w:rsidR="00942151"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①袖ケ浦駅海側地区</w:t>
                            </w:r>
                          </w:p>
                          <w:p w14:paraId="3112FD85" w14:textId="77777777" w:rsidR="00942151"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袖ケ浦駅海側地区</w:t>
                            </w:r>
                            <w:r>
                              <w:rPr>
                                <w:rFonts w:ascii="HG丸ｺﾞｼｯｸM-PRO" w:eastAsia="HG丸ｺﾞｼｯｸM-PRO" w:hAnsi="HG丸ｺﾞｼｯｸM-PRO"/>
                              </w:rPr>
                              <w:t>は</w:t>
                            </w:r>
                            <w:r>
                              <w:rPr>
                                <w:rFonts w:ascii="HG丸ｺﾞｼｯｸM-PRO" w:eastAsia="HG丸ｺﾞｼｯｸM-PRO" w:hAnsi="HG丸ｺﾞｼｯｸM-PRO" w:hint="eastAsia"/>
                              </w:rPr>
                              <w:t>土地区画整理事業</w:t>
                            </w:r>
                            <w:r>
                              <w:rPr>
                                <w:rFonts w:ascii="HG丸ｺﾞｼｯｸM-PRO" w:eastAsia="HG丸ｺﾞｼｯｸM-PRO" w:hAnsi="HG丸ｺﾞｼｯｸM-PRO"/>
                              </w:rPr>
                              <w:t>により</w:t>
                            </w:r>
                            <w:r>
                              <w:rPr>
                                <w:rFonts w:ascii="HG丸ｺﾞｼｯｸM-PRO" w:eastAsia="HG丸ｺﾞｼｯｸM-PRO" w:hAnsi="HG丸ｺﾞｼｯｸM-PRO" w:hint="eastAsia"/>
                              </w:rPr>
                              <w:t>新たに</w:t>
                            </w:r>
                            <w:r>
                              <w:rPr>
                                <w:rFonts w:ascii="HG丸ｺﾞｼｯｸM-PRO" w:eastAsia="HG丸ｺﾞｼｯｸM-PRO" w:hAnsi="HG丸ｺﾞｼｯｸM-PRO"/>
                              </w:rPr>
                              <w:t>まち</w:t>
                            </w:r>
                          </w:p>
                          <w:p w14:paraId="0318A5E8" w14:textId="77777777" w:rsidR="00942151"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づくりが行われた地区で</w:t>
                            </w:r>
                            <w:r>
                              <w:rPr>
                                <w:rFonts w:ascii="HG丸ｺﾞｼｯｸM-PRO" w:eastAsia="HG丸ｺﾞｼｯｸM-PRO" w:hAnsi="HG丸ｺﾞｼｯｸM-PRO" w:hint="eastAsia"/>
                              </w:rPr>
                              <w:t>す。商業業務機能</w:t>
                            </w:r>
                            <w:r>
                              <w:rPr>
                                <w:rFonts w:ascii="HG丸ｺﾞｼｯｸM-PRO" w:eastAsia="HG丸ｺﾞｼｯｸM-PRO" w:hAnsi="HG丸ｺﾞｼｯｸM-PRO"/>
                              </w:rPr>
                              <w:t>と</w:t>
                            </w:r>
                            <w:r>
                              <w:rPr>
                                <w:rFonts w:ascii="HG丸ｺﾞｼｯｸM-PRO" w:eastAsia="HG丸ｺﾞｼｯｸM-PRO" w:hAnsi="HG丸ｺﾞｼｯｸM-PRO" w:hint="eastAsia"/>
                              </w:rPr>
                              <w:t>良好な住環境</w:t>
                            </w:r>
                          </w:p>
                          <w:p w14:paraId="6E9544F7" w14:textId="77777777" w:rsidR="00942151"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が兼ね備わった地域の生活拠点</w:t>
                            </w:r>
                            <w:r>
                              <w:rPr>
                                <w:rFonts w:ascii="HG丸ｺﾞｼｯｸM-PRO" w:eastAsia="HG丸ｺﾞｼｯｸM-PRO" w:hAnsi="HG丸ｺﾞｼｯｸM-PRO"/>
                              </w:rPr>
                              <w:t>を</w:t>
                            </w:r>
                            <w:r>
                              <w:rPr>
                                <w:rFonts w:ascii="HG丸ｺﾞｼｯｸM-PRO" w:eastAsia="HG丸ｺﾞｼｯｸM-PRO" w:hAnsi="HG丸ｺﾞｼｯｸM-PRO" w:hint="eastAsia"/>
                              </w:rPr>
                              <w:t>形成することを</w:t>
                            </w:r>
                            <w:r>
                              <w:rPr>
                                <w:rFonts w:ascii="HG丸ｺﾞｼｯｸM-PRO" w:eastAsia="HG丸ｺﾞｼｯｸM-PRO" w:hAnsi="HG丸ｺﾞｼｯｸM-PRO"/>
                              </w:rPr>
                              <w:t>目標とし</w:t>
                            </w:r>
                          </w:p>
                          <w:p w14:paraId="4C02CECF" w14:textId="7C388A7B" w:rsidR="00942151" w:rsidRPr="00F617D6"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ています。</w:t>
                            </w:r>
                          </w:p>
                          <w:p w14:paraId="22C4C8F9" w14:textId="77777777" w:rsidR="00942151"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地区計画</w:t>
                            </w:r>
                            <w:r>
                              <w:rPr>
                                <w:rFonts w:ascii="HG丸ｺﾞｼｯｸM-PRO" w:eastAsia="HG丸ｺﾞｼｯｸM-PRO" w:hAnsi="HG丸ｺﾞｼｯｸM-PRO" w:hint="eastAsia"/>
                              </w:rPr>
                              <w:t>では、建物の用途の混在による環境悪化を防止</w:t>
                            </w:r>
                          </w:p>
                          <w:p w14:paraId="6CBC2986" w14:textId="77777777" w:rsidR="00942151"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するため、用途の制限を</w:t>
                            </w:r>
                            <w:r>
                              <w:rPr>
                                <w:rFonts w:ascii="HG丸ｺﾞｼｯｸM-PRO" w:eastAsia="HG丸ｺﾞｼｯｸM-PRO" w:hAnsi="HG丸ｺﾞｼｯｸM-PRO"/>
                              </w:rPr>
                              <w:t>しているほか</w:t>
                            </w:r>
                            <w:r>
                              <w:rPr>
                                <w:rFonts w:ascii="HG丸ｺﾞｼｯｸM-PRO" w:eastAsia="HG丸ｺﾞｼｯｸM-PRO" w:hAnsi="HG丸ｺﾞｼｯｸM-PRO" w:hint="eastAsia"/>
                              </w:rPr>
                              <w:t>、</w:t>
                            </w:r>
                            <w:r>
                              <w:rPr>
                                <w:rFonts w:ascii="HG丸ｺﾞｼｯｸM-PRO" w:eastAsia="HG丸ｺﾞｼｯｸM-PRO" w:hAnsi="HG丸ｺﾞｼｯｸM-PRO"/>
                              </w:rPr>
                              <w:t>開放感ある</w:t>
                            </w:r>
                            <w:r>
                              <w:rPr>
                                <w:rFonts w:ascii="HG丸ｺﾞｼｯｸM-PRO" w:eastAsia="HG丸ｺﾞｼｯｸM-PRO" w:hAnsi="HG丸ｺﾞｼｯｸM-PRO" w:hint="eastAsia"/>
                              </w:rPr>
                              <w:t>まち並</w:t>
                            </w:r>
                          </w:p>
                          <w:p w14:paraId="358F1AA5" w14:textId="3E5A79CD" w:rsidR="00942151"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み</w:t>
                            </w:r>
                            <w:r>
                              <w:rPr>
                                <w:rFonts w:ascii="HG丸ｺﾞｼｯｸM-PRO" w:eastAsia="HG丸ｺﾞｼｯｸM-PRO" w:hAnsi="HG丸ｺﾞｼｯｸM-PRO"/>
                              </w:rPr>
                              <w:t>とするため</w:t>
                            </w:r>
                            <w:r>
                              <w:rPr>
                                <w:rFonts w:ascii="HG丸ｺﾞｼｯｸM-PRO" w:eastAsia="HG丸ｺﾞｼｯｸM-PRO" w:hAnsi="HG丸ｺﾞｼｯｸM-PRO" w:hint="eastAsia"/>
                              </w:rPr>
                              <w:t>、壁面の位置</w:t>
                            </w:r>
                            <w:r>
                              <w:rPr>
                                <w:rFonts w:ascii="HG丸ｺﾞｼｯｸM-PRO" w:eastAsia="HG丸ｺﾞｼｯｸM-PRO" w:hAnsi="HG丸ｺﾞｼｯｸM-PRO"/>
                              </w:rPr>
                              <w:t>の</w:t>
                            </w:r>
                            <w:r>
                              <w:rPr>
                                <w:rFonts w:ascii="HG丸ｺﾞｼｯｸM-PRO" w:eastAsia="HG丸ｺﾞｼｯｸM-PRO" w:hAnsi="HG丸ｺﾞｼｯｸM-PRO" w:hint="eastAsia"/>
                              </w:rPr>
                              <w:t>制限などを定めています</w:t>
                            </w:r>
                            <w:r>
                              <w:rPr>
                                <w:rFonts w:ascii="HG丸ｺﾞｼｯｸM-PRO" w:eastAsia="HG丸ｺﾞｼｯｸM-PRO" w:hAnsi="HG丸ｺﾞｼｯｸM-PRO"/>
                              </w:rPr>
                              <w:t>。</w:t>
                            </w:r>
                          </w:p>
                          <w:p w14:paraId="4DFDEACE" w14:textId="5AF97175" w:rsidR="00942151" w:rsidRPr="00C21CCF"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rPr>
                              <w:tab/>
                            </w:r>
                            <w:r>
                              <w:rPr>
                                <w:rFonts w:ascii="HG丸ｺﾞｼｯｸM-PRO" w:eastAsia="HG丸ｺﾞｼｯｸM-PRO" w:hAnsi="HG丸ｺﾞｼｯｸM-PRO"/>
                              </w:rPr>
                              <w:tab/>
                            </w:r>
                            <w:r>
                              <w:rPr>
                                <w:rFonts w:ascii="HG丸ｺﾞｼｯｸM-PRO" w:eastAsia="HG丸ｺﾞｼｯｸM-PRO" w:hAnsi="HG丸ｺﾞｼｯｸM-PRO"/>
                              </w:rPr>
                              <w:tab/>
                            </w:r>
                            <w:r>
                              <w:rPr>
                                <w:rFonts w:ascii="HG丸ｺﾞｼｯｸM-PRO" w:eastAsia="HG丸ｺﾞｼｯｸM-PRO" w:hAnsi="HG丸ｺﾞｼｯｸM-PRO"/>
                              </w:rPr>
                              <w:tab/>
                            </w:r>
                            <w:r>
                              <w:rPr>
                                <w:rFonts w:ascii="HG丸ｺﾞｼｯｸM-PRO" w:eastAsia="HG丸ｺﾞｼｯｸM-PRO" w:hAnsi="HG丸ｺﾞｼｯｸM-PRO"/>
                              </w:rPr>
                              <w:tab/>
                            </w:r>
                            <w:r>
                              <w:rPr>
                                <w:rFonts w:ascii="HG丸ｺﾞｼｯｸM-PRO" w:eastAsia="HG丸ｺﾞｼｯｸM-PRO" w:hAnsi="HG丸ｺﾞｼｯｸM-PRO"/>
                              </w:rPr>
                              <w:tab/>
                            </w:r>
                            <w:r>
                              <w:rPr>
                                <w:rFonts w:ascii="HG丸ｺﾞｼｯｸM-PRO" w:eastAsia="HG丸ｺﾞｼｯｸM-PRO" w:hAnsi="HG丸ｺﾞｼｯｸM-PRO"/>
                              </w:rPr>
                              <w:tab/>
                            </w:r>
                            <w:r>
                              <w:rPr>
                                <w:rFonts w:ascii="HG丸ｺﾞｼｯｸM-PRO" w:eastAsia="HG丸ｺﾞｼｯｸM-PRO" w:hAnsi="HG丸ｺﾞｼｯｸM-PRO" w:hint="eastAsia"/>
                              </w:rPr>
                              <w:t xml:space="preserve">　</w:t>
                            </w:r>
                            <w:r w:rsidRPr="00902B04">
                              <w:rPr>
                                <w:rFonts w:ascii="HG丸ｺﾞｼｯｸM-PRO" w:eastAsia="HG丸ｺﾞｼｯｸM-PRO" w:hAnsi="HG丸ｺﾞｼｯｸM-PRO" w:hint="eastAsia"/>
                                <w:color w:val="000000" w:themeColor="text1"/>
                                <w:w w:val="90"/>
                              </w:rPr>
                              <w:t xml:space="preserve">　</w:t>
                            </w:r>
                            <w:r w:rsidRPr="00C21CCF">
                              <w:rPr>
                                <w:rFonts w:ascii="HG丸ｺﾞｼｯｸM-PRO" w:eastAsia="HG丸ｺﾞｼｯｸM-PRO" w:hAnsi="HG丸ｺﾞｼｯｸM-PRO" w:hint="eastAsia"/>
                                <w:color w:val="000000" w:themeColor="text1"/>
                              </w:rPr>
                              <w:t>袖ケ浦駅海側地区の住宅地</w:t>
                            </w:r>
                          </w:p>
                          <w:p w14:paraId="2125C9E3" w14:textId="77777777" w:rsidR="00942151" w:rsidRDefault="00942151" w:rsidP="007E7E4C">
                            <w:pPr>
                              <w:spacing w:line="240" w:lineRule="auto"/>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②</w:t>
                            </w:r>
                            <w:r>
                              <w:rPr>
                                <w:rFonts w:ascii="HG丸ｺﾞｼｯｸM-PRO" w:eastAsia="HG丸ｺﾞｼｯｸM-PRO" w:hAnsi="HG丸ｺﾞｼｯｸM-PRO" w:hint="eastAsia"/>
                                <w:color w:val="000000" w:themeColor="text1"/>
                              </w:rPr>
                              <w:t>椎の森工業団地</w:t>
                            </w:r>
                            <w:r>
                              <w:rPr>
                                <w:rFonts w:ascii="HG丸ｺﾞｼｯｸM-PRO" w:eastAsia="HG丸ｺﾞｼｯｸM-PRO" w:hAnsi="HG丸ｺﾞｼｯｸM-PRO"/>
                                <w:color w:val="000000" w:themeColor="text1"/>
                              </w:rPr>
                              <w:t>地区</w:t>
                            </w:r>
                            <w:r>
                              <w:rPr>
                                <w:rFonts w:ascii="HG丸ｺﾞｼｯｸM-PRO" w:eastAsia="HG丸ｺﾞｼｯｸM-PRO" w:hAnsi="HG丸ｺﾞｼｯｸM-PRO" w:hint="eastAsia"/>
                                <w:color w:val="000000" w:themeColor="text1"/>
                              </w:rPr>
                              <w:t>（１期地区</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２期地区）</w:t>
                            </w:r>
                          </w:p>
                          <w:p w14:paraId="41BED644" w14:textId="77777777" w:rsidR="00942151" w:rsidRDefault="00942151" w:rsidP="007E7E4C">
                            <w:pPr>
                              <w:spacing w:line="240" w:lineRule="auto"/>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椎の森工業団地地区は</w:t>
                            </w:r>
                            <w:r>
                              <w:rPr>
                                <w:rFonts w:ascii="HG丸ｺﾞｼｯｸM-PRO" w:eastAsia="HG丸ｺﾞｼｯｸM-PRO" w:hAnsi="HG丸ｺﾞｼｯｸM-PRO"/>
                                <w:color w:val="000000" w:themeColor="text1"/>
                              </w:rPr>
                              <w:t>、内陸に整備された工業団地です。</w:t>
                            </w:r>
                          </w:p>
                          <w:p w14:paraId="512ECF82" w14:textId="77777777" w:rsidR="00942151" w:rsidRDefault="00942151" w:rsidP="007E7E4C">
                            <w:pPr>
                              <w:spacing w:line="240" w:lineRule="auto"/>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良好な工業地環境の維持と</w:t>
                            </w:r>
                            <w:r>
                              <w:rPr>
                                <w:rFonts w:ascii="HG丸ｺﾞｼｯｸM-PRO" w:eastAsia="HG丸ｺﾞｼｯｸM-PRO" w:hAnsi="HG丸ｺﾞｼｯｸM-PRO"/>
                                <w:color w:val="000000" w:themeColor="text1"/>
                              </w:rPr>
                              <w:t>周辺の</w:t>
                            </w:r>
                            <w:r>
                              <w:rPr>
                                <w:rFonts w:ascii="HG丸ｺﾞｼｯｸM-PRO" w:eastAsia="HG丸ｺﾞｼｯｸM-PRO" w:hAnsi="HG丸ｺﾞｼｯｸM-PRO" w:hint="eastAsia"/>
                                <w:color w:val="000000" w:themeColor="text1"/>
                              </w:rPr>
                              <w:t>自然</w:t>
                            </w:r>
                            <w:r>
                              <w:rPr>
                                <w:rFonts w:ascii="HG丸ｺﾞｼｯｸM-PRO" w:eastAsia="HG丸ｺﾞｼｯｸM-PRO" w:hAnsi="HG丸ｺﾞｼｯｸM-PRO"/>
                                <w:color w:val="000000" w:themeColor="text1"/>
                              </w:rPr>
                              <w:t>との調和に配慮した</w:t>
                            </w:r>
                          </w:p>
                          <w:p w14:paraId="0BDBA225" w14:textId="77777777" w:rsidR="00942151" w:rsidRDefault="00942151" w:rsidP="007E7E4C">
                            <w:pPr>
                              <w:spacing w:line="240" w:lineRule="auto"/>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地区とすることを</w:t>
                            </w:r>
                            <w:r>
                              <w:rPr>
                                <w:rFonts w:ascii="HG丸ｺﾞｼｯｸM-PRO" w:eastAsia="HG丸ｺﾞｼｯｸM-PRO" w:hAnsi="HG丸ｺﾞｼｯｸM-PRO"/>
                                <w:color w:val="000000" w:themeColor="text1"/>
                              </w:rPr>
                              <w:t>目標としています</w:t>
                            </w:r>
                            <w:r>
                              <w:rPr>
                                <w:rFonts w:ascii="HG丸ｺﾞｼｯｸM-PRO" w:eastAsia="HG丸ｺﾞｼｯｸM-PRO" w:hAnsi="HG丸ｺﾞｼｯｸM-PRO" w:hint="eastAsia"/>
                                <w:color w:val="000000" w:themeColor="text1"/>
                              </w:rPr>
                              <w:t>。</w:t>
                            </w:r>
                          </w:p>
                          <w:p w14:paraId="03E818D9" w14:textId="77777777" w:rsidR="00942151" w:rsidRDefault="00942151" w:rsidP="007E7E4C">
                            <w:pPr>
                              <w:spacing w:line="240" w:lineRule="auto"/>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地区計画では、</w:t>
                            </w:r>
                            <w:r>
                              <w:rPr>
                                <w:rFonts w:ascii="HG丸ｺﾞｼｯｸM-PRO" w:eastAsia="HG丸ｺﾞｼｯｸM-PRO" w:hAnsi="HG丸ｺﾞｼｯｸM-PRO" w:hint="eastAsia"/>
                                <w:color w:val="000000" w:themeColor="text1"/>
                              </w:rPr>
                              <w:t>周辺の自然との調和を図るため環境悪化</w:t>
                            </w:r>
                          </w:p>
                          <w:p w14:paraId="7A0DE12B" w14:textId="77777777" w:rsidR="00942151" w:rsidRDefault="00942151" w:rsidP="007E7E4C">
                            <w:pPr>
                              <w:spacing w:line="240" w:lineRule="auto"/>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の</w:t>
                            </w:r>
                            <w:r>
                              <w:rPr>
                                <w:rFonts w:ascii="HG丸ｺﾞｼｯｸM-PRO" w:eastAsia="HG丸ｺﾞｼｯｸM-PRO" w:hAnsi="HG丸ｺﾞｼｯｸM-PRO"/>
                                <w:color w:val="000000" w:themeColor="text1"/>
                              </w:rPr>
                              <w:t>おそれ</w:t>
                            </w:r>
                            <w:r>
                              <w:rPr>
                                <w:rFonts w:ascii="HG丸ｺﾞｼｯｸM-PRO" w:eastAsia="HG丸ｺﾞｼｯｸM-PRO" w:hAnsi="HG丸ｺﾞｼｯｸM-PRO" w:hint="eastAsia"/>
                                <w:color w:val="000000" w:themeColor="text1"/>
                              </w:rPr>
                              <w:t>がある工場等の建築を認め</w:t>
                            </w:r>
                            <w:r>
                              <w:rPr>
                                <w:rFonts w:ascii="HG丸ｺﾞｼｯｸM-PRO" w:eastAsia="HG丸ｺﾞｼｯｸM-PRO" w:hAnsi="HG丸ｺﾞｼｯｸM-PRO"/>
                                <w:color w:val="000000" w:themeColor="text1"/>
                              </w:rPr>
                              <w:t>ないなど、</w:t>
                            </w:r>
                            <w:r>
                              <w:rPr>
                                <w:rFonts w:ascii="HG丸ｺﾞｼｯｸM-PRO" w:eastAsia="HG丸ｺﾞｼｯｸM-PRO" w:hAnsi="HG丸ｺﾞｼｯｸM-PRO" w:hint="eastAsia"/>
                                <w:color w:val="000000" w:themeColor="text1"/>
                              </w:rPr>
                              <w:t>用途の制限</w:t>
                            </w:r>
                          </w:p>
                          <w:p w14:paraId="01843280" w14:textId="77777777" w:rsidR="00942151" w:rsidRDefault="00942151" w:rsidP="007E7E4C">
                            <w:pPr>
                              <w:spacing w:line="240" w:lineRule="auto"/>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を</w:t>
                            </w:r>
                            <w:r>
                              <w:rPr>
                                <w:rFonts w:ascii="HG丸ｺﾞｼｯｸM-PRO" w:eastAsia="HG丸ｺﾞｼｯｸM-PRO" w:hAnsi="HG丸ｺﾞｼｯｸM-PRO"/>
                                <w:color w:val="000000" w:themeColor="text1"/>
                              </w:rPr>
                              <w:t>している</w:t>
                            </w:r>
                            <w:r>
                              <w:rPr>
                                <w:rFonts w:ascii="HG丸ｺﾞｼｯｸM-PRO" w:eastAsia="HG丸ｺﾞｼｯｸM-PRO" w:hAnsi="HG丸ｺﾞｼｯｸM-PRO" w:hint="eastAsia"/>
                                <w:color w:val="000000" w:themeColor="text1"/>
                              </w:rPr>
                              <w:t>ほか、快適で安全な</w:t>
                            </w:r>
                            <w:r>
                              <w:rPr>
                                <w:rFonts w:ascii="HG丸ｺﾞｼｯｸM-PRO" w:eastAsia="HG丸ｺﾞｼｯｸM-PRO" w:hAnsi="HG丸ｺﾞｼｯｸM-PRO"/>
                                <w:color w:val="000000" w:themeColor="text1"/>
                              </w:rPr>
                              <w:t>空間</w:t>
                            </w:r>
                            <w:r>
                              <w:rPr>
                                <w:rFonts w:ascii="HG丸ｺﾞｼｯｸM-PRO" w:eastAsia="HG丸ｺﾞｼｯｸM-PRO" w:hAnsi="HG丸ｺﾞｼｯｸM-PRO" w:hint="eastAsia"/>
                                <w:color w:val="000000" w:themeColor="text1"/>
                              </w:rPr>
                              <w:t>を備えた</w:t>
                            </w:r>
                            <w:r>
                              <w:rPr>
                                <w:rFonts w:ascii="HG丸ｺﾞｼｯｸM-PRO" w:eastAsia="HG丸ｺﾞｼｯｸM-PRO" w:hAnsi="HG丸ｺﾞｼｯｸM-PRO"/>
                                <w:color w:val="000000" w:themeColor="text1"/>
                              </w:rPr>
                              <w:t>工業団地を形</w:t>
                            </w:r>
                          </w:p>
                          <w:p w14:paraId="51D72B5F" w14:textId="77777777" w:rsidR="00942151" w:rsidRDefault="00942151" w:rsidP="007E7E4C">
                            <w:pPr>
                              <w:spacing w:line="240" w:lineRule="auto"/>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成するため、敷地</w:t>
                            </w:r>
                            <w:r>
                              <w:rPr>
                                <w:rFonts w:ascii="HG丸ｺﾞｼｯｸM-PRO" w:eastAsia="HG丸ｺﾞｼｯｸM-PRO" w:hAnsi="HG丸ｺﾞｼｯｸM-PRO" w:hint="eastAsia"/>
                                <w:color w:val="000000" w:themeColor="text1"/>
                              </w:rPr>
                              <w:t>面積</w:t>
                            </w:r>
                            <w:r>
                              <w:rPr>
                                <w:rFonts w:ascii="HG丸ｺﾞｼｯｸM-PRO" w:eastAsia="HG丸ｺﾞｼｯｸM-PRO" w:hAnsi="HG丸ｺﾞｼｯｸM-PRO"/>
                                <w:color w:val="000000" w:themeColor="text1"/>
                              </w:rPr>
                              <w:t>の最低</w:t>
                            </w:r>
                            <w:r>
                              <w:rPr>
                                <w:rFonts w:ascii="HG丸ｺﾞｼｯｸM-PRO" w:eastAsia="HG丸ｺﾞｼｯｸM-PRO" w:hAnsi="HG丸ｺﾞｼｯｸM-PRO" w:hint="eastAsia"/>
                                <w:color w:val="000000" w:themeColor="text1"/>
                              </w:rPr>
                              <w:t>限度や</w:t>
                            </w:r>
                            <w:r>
                              <w:rPr>
                                <w:rFonts w:ascii="HG丸ｺﾞｼｯｸM-PRO" w:eastAsia="HG丸ｺﾞｼｯｸM-PRO" w:hAnsi="HG丸ｺﾞｼｯｸM-PRO"/>
                                <w:color w:val="000000" w:themeColor="text1"/>
                              </w:rPr>
                              <w:t>壁面の位置の</w:t>
                            </w:r>
                            <w:r>
                              <w:rPr>
                                <w:rFonts w:ascii="HG丸ｺﾞｼｯｸM-PRO" w:eastAsia="HG丸ｺﾞｼｯｸM-PRO" w:hAnsi="HG丸ｺﾞｼｯｸM-PRO" w:hint="eastAsia"/>
                                <w:color w:val="000000" w:themeColor="text1"/>
                              </w:rPr>
                              <w:t>制限を定</w:t>
                            </w:r>
                          </w:p>
                          <w:p w14:paraId="47165C2F" w14:textId="611B04EB" w:rsidR="00942151" w:rsidRPr="00BC7041" w:rsidRDefault="00942151" w:rsidP="007E7E4C">
                            <w:pPr>
                              <w:spacing w:line="240" w:lineRule="auto"/>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めています。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w:t>
                            </w:r>
                            <w:r w:rsidRPr="00C21CCF">
                              <w:rPr>
                                <w:rFonts w:ascii="HG丸ｺﾞｼｯｸM-PRO" w:eastAsia="HG丸ｺﾞｼｯｸM-PRO" w:hAnsi="HG丸ｺﾞｼｯｸM-PRO" w:hint="eastAsia"/>
                                <w:color w:val="000000" w:themeColor="text1"/>
                              </w:rPr>
                              <w:t>椎の森工業団地地区の工場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CEF435E" id="角丸四角形 967" o:spid="_x0000_s1099" style="position:absolute;left:0;text-align:left;margin-left:-.4pt;margin-top:0;width:481.9pt;height:680.3pt;z-index:2520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2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" filled="f" strokecolor="black [3200]" strokeweight="1pt">
                <v:stroke joinstyle="miter"/>
                <v:textbox>
                  <w:txbxContent>
                    <w:p w14:paraId="735AE5AE" w14:textId="77777777" w:rsidR="00942151" w:rsidRDefault="00942151" w:rsidP="007E7E4C">
                      <w:pPr>
                        <w:spacing w:line="276" w:lineRule="auto"/>
                        <w:rPr>
                          <w:rFonts w:ascii="HG丸ｺﾞｼｯｸM-PRO" w:eastAsia="HG丸ｺﾞｼｯｸM-PRO" w:hAnsi="HG丸ｺﾞｼｯｸM-PRO"/>
                        </w:rPr>
                      </w:pPr>
                      <w:r w:rsidRPr="00EC2669">
                        <w:rPr>
                          <w:rFonts w:ascii="HG丸ｺﾞｼｯｸM-PRO" w:eastAsia="HG丸ｺﾞｼｯｸM-PRO" w:hAnsi="HG丸ｺﾞｼｯｸM-PRO" w:hint="eastAsia"/>
                          <w:b/>
                          <w:sz w:val="24"/>
                        </w:rPr>
                        <w:t>≪</w:t>
                      </w:r>
                      <w:r w:rsidRPr="00EC2669">
                        <w:rPr>
                          <w:rFonts w:ascii="HG丸ｺﾞｼｯｸM-PRO" w:eastAsia="HG丸ｺﾞｼｯｸM-PRO" w:hAnsi="HG丸ｺﾞｼｯｸM-PRO"/>
                          <w:b/>
                          <w:sz w:val="24"/>
                        </w:rPr>
                        <w:t>コラム</w:t>
                      </w:r>
                      <w:r>
                        <w:rPr>
                          <w:rFonts w:ascii="HG丸ｺﾞｼｯｸM-PRO" w:eastAsia="HG丸ｺﾞｼｯｸM-PRO" w:hAnsi="HG丸ｺﾞｼｯｸM-PRO" w:hint="eastAsia"/>
                          <w:b/>
                          <w:sz w:val="24"/>
                        </w:rPr>
                        <w:t>４</w:t>
                      </w:r>
                      <w:r w:rsidRPr="00EC2669">
                        <w:rPr>
                          <w:rFonts w:ascii="HG丸ｺﾞｼｯｸM-PRO" w:eastAsia="HG丸ｺﾞｼｯｸM-PRO" w:hAnsi="HG丸ｺﾞｼｯｸM-PRO" w:hint="eastAsia"/>
                          <w:b/>
                          <w:sz w:val="24"/>
                        </w:rPr>
                        <w:t>≫</w:t>
                      </w:r>
                    </w:p>
                    <w:p w14:paraId="012A42C5" w14:textId="77777777" w:rsidR="00942151" w:rsidRDefault="00942151" w:rsidP="007E7E4C">
                      <w:pPr>
                        <w:spacing w:line="276" w:lineRule="auto"/>
                        <w:rPr>
                          <w:rFonts w:ascii="HG丸ｺﾞｼｯｸM-PRO" w:eastAsia="HG丸ｺﾞｼｯｸM-PRO" w:hAnsi="HG丸ｺﾞｼｯｸM-PRO"/>
                          <w:b/>
                          <w:sz w:val="24"/>
                        </w:rPr>
                      </w:pPr>
                      <w:r w:rsidRPr="00EC2669">
                        <w:rPr>
                          <w:rFonts w:ascii="HG丸ｺﾞｼｯｸM-PRO" w:eastAsia="HG丸ｺﾞｼｯｸM-PRO" w:hAnsi="HG丸ｺﾞｼｯｸM-PRO" w:hint="eastAsia"/>
                          <w:b/>
                          <w:sz w:val="24"/>
                        </w:rPr>
                        <w:t>■</w:t>
                      </w:r>
                      <w:r>
                        <w:rPr>
                          <w:rFonts w:ascii="HG丸ｺﾞｼｯｸM-PRO" w:eastAsia="HG丸ｺﾞｼｯｸM-PRO" w:hAnsi="HG丸ｺﾞｼｯｸM-PRO" w:hint="eastAsia"/>
                          <w:b/>
                          <w:sz w:val="24"/>
                        </w:rPr>
                        <w:t>地区計画制度を活用した都市づくり</w:t>
                      </w:r>
                    </w:p>
                    <w:p w14:paraId="4D502B19" w14:textId="77777777" w:rsidR="00942151" w:rsidRDefault="00942151" w:rsidP="007E7E4C">
                      <w:pPr>
                        <w:spacing w:line="240" w:lineRule="auto"/>
                        <w:rPr>
                          <w:rFonts w:ascii="HG丸ｺﾞｼｯｸM-PRO" w:eastAsia="HG丸ｺﾞｼｯｸM-PRO" w:hAnsi="HG丸ｺﾞｼｯｸM-PRO"/>
                          <w:szCs w:val="21"/>
                        </w:rPr>
                      </w:pPr>
                      <w:r w:rsidRPr="000D0EB9">
                        <w:rPr>
                          <w:rFonts w:ascii="HG丸ｺﾞｼｯｸM-PRO" w:eastAsia="HG丸ｺﾞｼｯｸM-PRO" w:hAnsi="HG丸ｺﾞｼｯｸM-PRO" w:hint="eastAsia"/>
                        </w:rPr>
                        <w:t>○</w:t>
                      </w:r>
                      <w:r>
                        <w:rPr>
                          <w:rFonts w:ascii="HG丸ｺﾞｼｯｸM-PRO" w:eastAsia="HG丸ｺﾞｼｯｸM-PRO" w:hAnsi="HG丸ｺﾞｼｯｸM-PRO" w:hint="eastAsia"/>
                        </w:rPr>
                        <w:t>地区計画とは</w:t>
                      </w:r>
                    </w:p>
                    <w:p w14:paraId="17924C61" w14:textId="3A05B825" w:rsidR="00942151" w:rsidRDefault="00942151" w:rsidP="007E7E4C">
                      <w:pPr>
                        <w:spacing w:line="240" w:lineRule="auto"/>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地区計画は、都市計画</w:t>
                      </w:r>
                      <w:r>
                        <w:rPr>
                          <w:rFonts w:ascii="HG丸ｺﾞｼｯｸM-PRO" w:eastAsia="HG丸ｺﾞｼｯｸM-PRO" w:hAnsi="HG丸ｺﾞｼｯｸM-PRO"/>
                          <w:szCs w:val="21"/>
                        </w:rPr>
                        <w:t>法に基づいて</w:t>
                      </w:r>
                      <w:r>
                        <w:rPr>
                          <w:rFonts w:ascii="HG丸ｺﾞｼｯｸM-PRO" w:eastAsia="HG丸ｺﾞｼｯｸM-PRO" w:hAnsi="HG丸ｺﾞｼｯｸM-PRO" w:hint="eastAsia"/>
                          <w:szCs w:val="21"/>
                        </w:rPr>
                        <w:t>市が</w:t>
                      </w:r>
                      <w:r>
                        <w:rPr>
                          <w:rFonts w:ascii="HG丸ｺﾞｼｯｸM-PRO" w:eastAsia="HG丸ｺﾞｼｯｸM-PRO" w:hAnsi="HG丸ｺﾞｼｯｸM-PRO"/>
                          <w:szCs w:val="21"/>
                        </w:rPr>
                        <w:t>定める</w:t>
                      </w:r>
                      <w:r>
                        <w:rPr>
                          <w:rFonts w:ascii="HG丸ｺﾞｼｯｸM-PRO" w:eastAsia="HG丸ｺﾞｼｯｸM-PRO" w:hAnsi="HG丸ｺﾞｼｯｸM-PRO" w:hint="eastAsia"/>
                          <w:szCs w:val="21"/>
                        </w:rPr>
                        <w:t>特定の地区</w:t>
                      </w:r>
                      <w:r>
                        <w:rPr>
                          <w:rFonts w:ascii="HG丸ｺﾞｼｯｸM-PRO" w:eastAsia="HG丸ｺﾞｼｯｸM-PRO" w:hAnsi="HG丸ｺﾞｼｯｸM-PRO"/>
                          <w:szCs w:val="21"/>
                        </w:rPr>
                        <w:t>・</w:t>
                      </w:r>
                      <w:r>
                        <w:rPr>
                          <w:rFonts w:ascii="HG丸ｺﾞｼｯｸM-PRO" w:eastAsia="HG丸ｺﾞｼｯｸM-PRO" w:hAnsi="HG丸ｺﾞｼｯｸM-PRO" w:hint="eastAsia"/>
                          <w:szCs w:val="21"/>
                        </w:rPr>
                        <w:t>街区</w:t>
                      </w:r>
                      <w:r>
                        <w:rPr>
                          <w:rFonts w:ascii="HG丸ｺﾞｼｯｸM-PRO" w:eastAsia="HG丸ｺﾞｼｯｸM-PRO" w:hAnsi="HG丸ｺﾞｼｯｸM-PRO"/>
                          <w:szCs w:val="21"/>
                        </w:rPr>
                        <w:t>レベルの</w:t>
                      </w:r>
                      <w:r>
                        <w:rPr>
                          <w:rFonts w:ascii="HG丸ｺﾞｼｯｸM-PRO" w:eastAsia="HG丸ｺﾞｼｯｸM-PRO" w:hAnsi="HG丸ｺﾞｼｯｸM-PRO" w:hint="eastAsia"/>
                          <w:szCs w:val="21"/>
                        </w:rPr>
                        <w:t>都市計画です</w:t>
                      </w:r>
                      <w:r>
                        <w:rPr>
                          <w:rFonts w:ascii="HG丸ｺﾞｼｯｸM-PRO" w:eastAsia="HG丸ｺﾞｼｯｸM-PRO" w:hAnsi="HG丸ｺﾞｼｯｸM-PRO"/>
                          <w:szCs w:val="21"/>
                        </w:rPr>
                        <w:t>。</w:t>
                      </w:r>
                    </w:p>
                    <w:p w14:paraId="6288F290" w14:textId="77777777" w:rsidR="00942151" w:rsidRDefault="00942151" w:rsidP="007E7E4C">
                      <w:pPr>
                        <w:spacing w:line="240" w:lineRule="auto"/>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地区におけるまちづくりの方針や目標</w:t>
                      </w:r>
                      <w:r>
                        <w:rPr>
                          <w:rFonts w:ascii="HG丸ｺﾞｼｯｸM-PRO" w:eastAsia="HG丸ｺﾞｼｯｸM-PRO" w:hAnsi="HG丸ｺﾞｼｯｸM-PRO"/>
                          <w:szCs w:val="21"/>
                        </w:rPr>
                        <w:t>、道路</w:t>
                      </w:r>
                      <w:r>
                        <w:rPr>
                          <w:rFonts w:ascii="HG丸ｺﾞｼｯｸM-PRO" w:eastAsia="HG丸ｺﾞｼｯｸM-PRO" w:hAnsi="HG丸ｺﾞｼｯｸM-PRO" w:hint="eastAsia"/>
                          <w:szCs w:val="21"/>
                        </w:rPr>
                        <w:t>・</w:t>
                      </w:r>
                      <w:r>
                        <w:rPr>
                          <w:rFonts w:ascii="HG丸ｺﾞｼｯｸM-PRO" w:eastAsia="HG丸ｺﾞｼｯｸM-PRO" w:hAnsi="HG丸ｺﾞｼｯｸM-PRO"/>
                          <w:szCs w:val="21"/>
                        </w:rPr>
                        <w:t>公園</w:t>
                      </w:r>
                      <w:r>
                        <w:rPr>
                          <w:rFonts w:ascii="HG丸ｺﾞｼｯｸM-PRO" w:eastAsia="HG丸ｺﾞｼｯｸM-PRO" w:hAnsi="HG丸ｺﾞｼｯｸM-PRO" w:hint="eastAsia"/>
                          <w:szCs w:val="21"/>
                        </w:rPr>
                        <w:t>など公共的施設、建築物等の用途・規模・</w:t>
                      </w:r>
                      <w:r>
                        <w:rPr>
                          <w:rFonts w:ascii="HG丸ｺﾞｼｯｸM-PRO" w:eastAsia="HG丸ｺﾞｼｯｸM-PRO" w:hAnsi="HG丸ｺﾞｼｯｸM-PRO"/>
                          <w:szCs w:val="21"/>
                        </w:rPr>
                        <w:t>形態などの</w:t>
                      </w:r>
                      <w:r>
                        <w:rPr>
                          <w:rFonts w:ascii="HG丸ｺﾞｼｯｸM-PRO" w:eastAsia="HG丸ｺﾞｼｯｸM-PRO" w:hAnsi="HG丸ｺﾞｼｯｸM-PRO" w:hint="eastAsia"/>
                          <w:szCs w:val="21"/>
                        </w:rPr>
                        <w:t>制限をきめ細かく</w:t>
                      </w:r>
                      <w:r>
                        <w:rPr>
                          <w:rFonts w:ascii="HG丸ｺﾞｼｯｸM-PRO" w:eastAsia="HG丸ｺﾞｼｯｸM-PRO" w:hAnsi="HG丸ｺﾞｼｯｸM-PRO"/>
                          <w:szCs w:val="21"/>
                        </w:rPr>
                        <w:t>定める</w:t>
                      </w:r>
                      <w:r>
                        <w:rPr>
                          <w:rFonts w:ascii="HG丸ｺﾞｼｯｸM-PRO" w:eastAsia="HG丸ｺﾞｼｯｸM-PRO" w:hAnsi="HG丸ｺﾞｼｯｸM-PRO" w:hint="eastAsia"/>
                          <w:szCs w:val="21"/>
                        </w:rPr>
                        <w:t>ことができ、この定めたルールに基づいて</w:t>
                      </w:r>
                      <w:r>
                        <w:rPr>
                          <w:rFonts w:ascii="HG丸ｺﾞｼｯｸM-PRO" w:eastAsia="HG丸ｺﾞｼｯｸM-PRO" w:hAnsi="HG丸ｺﾞｼｯｸM-PRO"/>
                          <w:szCs w:val="21"/>
                        </w:rPr>
                        <w:t>まちづくり</w:t>
                      </w:r>
                      <w:r>
                        <w:rPr>
                          <w:rFonts w:ascii="HG丸ｺﾞｼｯｸM-PRO" w:eastAsia="HG丸ｺﾞｼｯｸM-PRO" w:hAnsi="HG丸ｺﾞｼｯｸM-PRO" w:hint="eastAsia"/>
                          <w:szCs w:val="21"/>
                        </w:rPr>
                        <w:t>を進めることができます</w:t>
                      </w:r>
                      <w:r>
                        <w:rPr>
                          <w:rFonts w:ascii="HG丸ｺﾞｼｯｸM-PRO" w:eastAsia="HG丸ｺﾞｼｯｸM-PRO" w:hAnsi="HG丸ｺﾞｼｯｸM-PRO"/>
                          <w:szCs w:val="21"/>
                        </w:rPr>
                        <w:t>。</w:t>
                      </w:r>
                    </w:p>
                    <w:p w14:paraId="3ACE6989" w14:textId="77777777" w:rsidR="00942151" w:rsidRDefault="00942151" w:rsidP="007E7E4C">
                      <w:pPr>
                        <w:spacing w:line="240" w:lineRule="auto"/>
                        <w:rPr>
                          <w:rFonts w:ascii="HG丸ｺﾞｼｯｸM-PRO" w:eastAsia="HG丸ｺﾞｼｯｸM-PRO" w:hAnsi="HG丸ｺﾞｼｯｸM-PRO"/>
                        </w:rPr>
                      </w:pPr>
                      <w:r w:rsidRPr="003E41FC">
                        <w:rPr>
                          <w:rFonts w:ascii="HG丸ｺﾞｼｯｸM-PRO" w:eastAsia="HG丸ｺﾞｼｯｸM-PRO" w:hAnsi="HG丸ｺﾞｼｯｸM-PRO" w:hint="eastAsia"/>
                        </w:rPr>
                        <w:t xml:space="preserve">　地区計画の内容は地区の生活に密着したものですから、地域の住民の皆さんが主役です</w:t>
                      </w:r>
                      <w:r w:rsidRPr="003E41FC">
                        <w:rPr>
                          <w:rFonts w:ascii="HG丸ｺﾞｼｯｸM-PRO" w:eastAsia="HG丸ｺﾞｼｯｸM-PRO" w:hAnsi="HG丸ｺﾞｼｯｸM-PRO"/>
                        </w:rPr>
                        <w:t>。</w:t>
                      </w:r>
                    </w:p>
                    <w:p w14:paraId="1BB383D7" w14:textId="77777777" w:rsidR="00942151" w:rsidRPr="003E41FC"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3E41FC">
                        <w:rPr>
                          <w:rFonts w:ascii="HG丸ｺﾞｼｯｸM-PRO" w:eastAsia="HG丸ｺﾞｼｯｸM-PRO" w:hAnsi="HG丸ｺﾞｼｯｸM-PRO" w:hint="eastAsia"/>
                        </w:rPr>
                        <w:t>地区に住んでいる人</w:t>
                      </w:r>
                      <w:r w:rsidRPr="003E41FC">
                        <w:rPr>
                          <w:rFonts w:ascii="HG丸ｺﾞｼｯｸM-PRO" w:eastAsia="HG丸ｺﾞｼｯｸM-PRO" w:hAnsi="HG丸ｺﾞｼｯｸM-PRO"/>
                        </w:rPr>
                        <w:t>、</w:t>
                      </w:r>
                      <w:r w:rsidRPr="003E41FC">
                        <w:rPr>
                          <w:rFonts w:ascii="HG丸ｺﾞｼｯｸM-PRO" w:eastAsia="HG丸ｺﾞｼｯｸM-PRO" w:hAnsi="HG丸ｺﾞｼｯｸM-PRO" w:hint="eastAsia"/>
                        </w:rPr>
                        <w:t>土地や建物の</w:t>
                      </w:r>
                      <w:r w:rsidRPr="003E41FC">
                        <w:rPr>
                          <w:rFonts w:ascii="HG丸ｺﾞｼｯｸM-PRO" w:eastAsia="HG丸ｺﾞｼｯｸM-PRO" w:hAnsi="HG丸ｺﾞｼｯｸM-PRO"/>
                        </w:rPr>
                        <w:t>権利を</w:t>
                      </w:r>
                      <w:r w:rsidRPr="003E41FC">
                        <w:rPr>
                          <w:rFonts w:ascii="HG丸ｺﾞｼｯｸM-PRO" w:eastAsia="HG丸ｺﾞｼｯｸM-PRO" w:hAnsi="HG丸ｺﾞｼｯｸM-PRO" w:hint="eastAsia"/>
                        </w:rPr>
                        <w:t>持っている人などが、将来どのような</w:t>
                      </w:r>
                      <w:r w:rsidRPr="003E41FC">
                        <w:rPr>
                          <w:rFonts w:ascii="HG丸ｺﾞｼｯｸM-PRO" w:eastAsia="HG丸ｺﾞｼｯｸM-PRO" w:hAnsi="HG丸ｺﾞｼｯｸM-PRO"/>
                        </w:rPr>
                        <w:t>まちにしていくか、</w:t>
                      </w:r>
                      <w:r w:rsidRPr="003E41FC">
                        <w:rPr>
                          <w:rFonts w:ascii="HG丸ｺﾞｼｯｸM-PRO" w:eastAsia="HG丸ｺﾞｼｯｸM-PRO" w:hAnsi="HG丸ｺﾞｼｯｸM-PRO" w:hint="eastAsia"/>
                        </w:rPr>
                        <w:t>話し合いを重ねて</w:t>
                      </w:r>
                      <w:r w:rsidRPr="003E41FC">
                        <w:rPr>
                          <w:rFonts w:ascii="HG丸ｺﾞｼｯｸM-PRO" w:eastAsia="HG丸ｺﾞｼｯｸM-PRO" w:hAnsi="HG丸ｺﾞｼｯｸM-PRO"/>
                        </w:rPr>
                        <w:t>まちづくりの方向とルールを</w:t>
                      </w:r>
                      <w:r w:rsidRPr="003E41FC">
                        <w:rPr>
                          <w:rFonts w:ascii="HG丸ｺﾞｼｯｸM-PRO" w:eastAsia="HG丸ｺﾞｼｯｸM-PRO" w:hAnsi="HG丸ｺﾞｼｯｸM-PRO" w:hint="eastAsia"/>
                        </w:rPr>
                        <w:t>決めていきます</w:t>
                      </w:r>
                      <w:r w:rsidRPr="003E41FC">
                        <w:rPr>
                          <w:rFonts w:ascii="HG丸ｺﾞｼｯｸM-PRO" w:eastAsia="HG丸ｺﾞｼｯｸM-PRO" w:hAnsi="HG丸ｺﾞｼｯｸM-PRO"/>
                        </w:rPr>
                        <w:t>。</w:t>
                      </w:r>
                    </w:p>
                    <w:p w14:paraId="50D58521" w14:textId="77777777" w:rsidR="00942151" w:rsidRPr="00902B04" w:rsidRDefault="00942151" w:rsidP="007E7E4C">
                      <w:pPr>
                        <w:spacing w:line="240" w:lineRule="auto"/>
                        <w:rPr>
                          <w:rFonts w:ascii="HG丸ｺﾞｼｯｸM-PRO" w:eastAsia="HG丸ｺﾞｼｯｸM-PRO" w:hAnsi="HG丸ｺﾞｼｯｸM-PRO"/>
                          <w:szCs w:val="21"/>
                        </w:rPr>
                      </w:pPr>
                    </w:p>
                    <w:p w14:paraId="2A611B68" w14:textId="77777777" w:rsidR="00942151" w:rsidRDefault="00942151" w:rsidP="007E7E4C">
                      <w:pPr>
                        <w:spacing w:line="240" w:lineRule="auto"/>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○地区計画を策定するには</w:t>
                      </w:r>
                    </w:p>
                    <w:p w14:paraId="6A652524" w14:textId="6AB90DCE" w:rsidR="00942151" w:rsidRDefault="00942151" w:rsidP="007E7E4C">
                      <w:pPr>
                        <w:spacing w:line="240" w:lineRule="auto"/>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地区に住んでいる方などが</w:t>
                      </w:r>
                      <w:r>
                        <w:rPr>
                          <w:rFonts w:ascii="HG丸ｺﾞｼｯｸM-PRO" w:eastAsia="HG丸ｺﾞｼｯｸM-PRO" w:hAnsi="HG丸ｺﾞｼｯｸM-PRO"/>
                          <w:szCs w:val="21"/>
                        </w:rPr>
                        <w:t>、まちの将来像を</w:t>
                      </w:r>
                      <w:r>
                        <w:rPr>
                          <w:rFonts w:ascii="HG丸ｺﾞｼｯｸM-PRO" w:eastAsia="HG丸ｺﾞｼｯｸM-PRO" w:hAnsi="HG丸ｺﾞｼｯｸM-PRO" w:hint="eastAsia"/>
                          <w:szCs w:val="21"/>
                        </w:rPr>
                        <w:t>共有し、これを実現するため地区計画に定めるべき具体的なルールを市と共に検討します。その後</w:t>
                      </w:r>
                      <w:r>
                        <w:rPr>
                          <w:rFonts w:ascii="HG丸ｺﾞｼｯｸM-PRO" w:eastAsia="HG丸ｺﾞｼｯｸM-PRO" w:hAnsi="HG丸ｺﾞｼｯｸM-PRO"/>
                          <w:szCs w:val="21"/>
                        </w:rPr>
                        <w:t>、地区計画の</w:t>
                      </w:r>
                      <w:r>
                        <w:rPr>
                          <w:rFonts w:ascii="HG丸ｺﾞｼｯｸM-PRO" w:eastAsia="HG丸ｺﾞｼｯｸM-PRO" w:hAnsi="HG丸ｺﾞｼｯｸM-PRO" w:hint="eastAsia"/>
                          <w:szCs w:val="21"/>
                        </w:rPr>
                        <w:t>素案として取りまとめて、行政に都市計画の</w:t>
                      </w:r>
                      <w:r>
                        <w:rPr>
                          <w:rFonts w:ascii="HG丸ｺﾞｼｯｸM-PRO" w:eastAsia="HG丸ｺﾞｼｯｸM-PRO" w:hAnsi="HG丸ｺﾞｼｯｸM-PRO"/>
                          <w:szCs w:val="21"/>
                        </w:rPr>
                        <w:t>提案を</w:t>
                      </w:r>
                      <w:r>
                        <w:rPr>
                          <w:rFonts w:ascii="HG丸ｺﾞｼｯｸM-PRO" w:eastAsia="HG丸ｺﾞｼｯｸM-PRO" w:hAnsi="HG丸ｺﾞｼｯｸM-PRO" w:hint="eastAsia"/>
                          <w:szCs w:val="21"/>
                        </w:rPr>
                        <w:t>行うことができます</w:t>
                      </w:r>
                      <w:r>
                        <w:rPr>
                          <w:rFonts w:ascii="HG丸ｺﾞｼｯｸM-PRO" w:eastAsia="HG丸ｺﾞｼｯｸM-PRO" w:hAnsi="HG丸ｺﾞｼｯｸM-PRO"/>
                          <w:szCs w:val="21"/>
                        </w:rPr>
                        <w:t>。</w:t>
                      </w:r>
                      <w:r>
                        <w:rPr>
                          <w:rFonts w:ascii="HG丸ｺﾞｼｯｸM-PRO" w:eastAsia="HG丸ｺﾞｼｯｸM-PRO" w:hAnsi="HG丸ｺﾞｼｯｸM-PRO" w:hint="eastAsia"/>
                          <w:szCs w:val="21"/>
                        </w:rPr>
                        <w:t>行政は提案された</w:t>
                      </w:r>
                      <w:r>
                        <w:rPr>
                          <w:rFonts w:ascii="HG丸ｺﾞｼｯｸM-PRO" w:eastAsia="HG丸ｺﾞｼｯｸM-PRO" w:hAnsi="HG丸ｺﾞｼｯｸM-PRO"/>
                          <w:szCs w:val="21"/>
                        </w:rPr>
                        <w:t>内容を</w:t>
                      </w:r>
                      <w:r>
                        <w:rPr>
                          <w:rFonts w:ascii="HG丸ｺﾞｼｯｸM-PRO" w:eastAsia="HG丸ｺﾞｼｯｸM-PRO" w:hAnsi="HG丸ｺﾞｼｯｸM-PRO" w:hint="eastAsia"/>
                          <w:szCs w:val="21"/>
                        </w:rPr>
                        <w:t>問題点がないかチェックし、必要性を審査したうえで、都市計画の決定又は変更手続きを</w:t>
                      </w:r>
                      <w:r>
                        <w:rPr>
                          <w:rFonts w:ascii="HG丸ｺﾞｼｯｸM-PRO" w:eastAsia="HG丸ｺﾞｼｯｸM-PRO" w:hAnsi="HG丸ｺﾞｼｯｸM-PRO"/>
                          <w:szCs w:val="21"/>
                        </w:rPr>
                        <w:t>行います。</w:t>
                      </w:r>
                    </w:p>
                    <w:p w14:paraId="454ED768" w14:textId="77777777" w:rsidR="00942151" w:rsidRDefault="00942151" w:rsidP="007E7E4C">
                      <w:pPr>
                        <w:spacing w:line="240" w:lineRule="auto"/>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なお</w:t>
                      </w:r>
                      <w:r>
                        <w:rPr>
                          <w:rFonts w:ascii="HG丸ｺﾞｼｯｸM-PRO" w:eastAsia="HG丸ｺﾞｼｯｸM-PRO" w:hAnsi="HG丸ｺﾞｼｯｸM-PRO"/>
                          <w:szCs w:val="21"/>
                        </w:rPr>
                        <w:t>、</w:t>
                      </w:r>
                      <w:r>
                        <w:rPr>
                          <w:rFonts w:ascii="HG丸ｺﾞｼｯｸM-PRO" w:eastAsia="HG丸ｺﾞｼｯｸM-PRO" w:hAnsi="HG丸ｺﾞｼｯｸM-PRO" w:hint="eastAsia"/>
                          <w:szCs w:val="21"/>
                        </w:rPr>
                        <w:t>地区に住んでいる方だけでなく</w:t>
                      </w:r>
                      <w:r>
                        <w:rPr>
                          <w:rFonts w:ascii="HG丸ｺﾞｼｯｸM-PRO" w:eastAsia="HG丸ｺﾞｼｯｸM-PRO" w:hAnsi="HG丸ｺﾞｼｯｸM-PRO"/>
                          <w:szCs w:val="21"/>
                        </w:rPr>
                        <w:t>、</w:t>
                      </w:r>
                      <w:r>
                        <w:rPr>
                          <w:rFonts w:ascii="HG丸ｺﾞｼｯｸM-PRO" w:eastAsia="HG丸ｺﾞｼｯｸM-PRO" w:hAnsi="HG丸ｺﾞｼｯｸM-PRO" w:hint="eastAsia"/>
                          <w:szCs w:val="21"/>
                        </w:rPr>
                        <w:t>必要に応じて行政が上位関連計画等のまちづくりの方針に基づいて主体的に</w:t>
                      </w:r>
                      <w:r>
                        <w:rPr>
                          <w:rFonts w:ascii="HG丸ｺﾞｼｯｸM-PRO" w:eastAsia="HG丸ｺﾞｼｯｸM-PRO" w:hAnsi="HG丸ｺﾞｼｯｸM-PRO"/>
                          <w:szCs w:val="21"/>
                        </w:rPr>
                        <w:t>策定をすることも</w:t>
                      </w:r>
                      <w:r>
                        <w:rPr>
                          <w:rFonts w:ascii="HG丸ｺﾞｼｯｸM-PRO" w:eastAsia="HG丸ｺﾞｼｯｸM-PRO" w:hAnsi="HG丸ｺﾞｼｯｸM-PRO" w:hint="eastAsia"/>
                          <w:szCs w:val="21"/>
                        </w:rPr>
                        <w:t>あります。</w:t>
                      </w:r>
                    </w:p>
                    <w:p w14:paraId="7CAA77E3" w14:textId="77777777" w:rsidR="00942151" w:rsidRDefault="00942151" w:rsidP="007E7E4C">
                      <w:pPr>
                        <w:spacing w:line="240" w:lineRule="auto"/>
                        <w:rPr>
                          <w:rFonts w:ascii="HG丸ｺﾞｼｯｸM-PRO" w:eastAsia="HG丸ｺﾞｼｯｸM-PRO" w:hAnsi="HG丸ｺﾞｼｯｸM-PRO"/>
                        </w:rPr>
                      </w:pPr>
                    </w:p>
                    <w:p w14:paraId="32C627C4" w14:textId="77777777" w:rsidR="00942151"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○地区計画を</w:t>
                      </w:r>
                      <w:r>
                        <w:rPr>
                          <w:rFonts w:ascii="HG丸ｺﾞｼｯｸM-PRO" w:eastAsia="HG丸ｺﾞｼｯｸM-PRO" w:hAnsi="HG丸ｺﾞｼｯｸM-PRO"/>
                        </w:rPr>
                        <w:t>活用したまちづくりの</w:t>
                      </w:r>
                      <w:r>
                        <w:rPr>
                          <w:rFonts w:ascii="HG丸ｺﾞｼｯｸM-PRO" w:eastAsia="HG丸ｺﾞｼｯｸM-PRO" w:hAnsi="HG丸ｺﾞｼｯｸM-PRO" w:hint="eastAsia"/>
                        </w:rPr>
                        <w:t>例</w:t>
                      </w:r>
                    </w:p>
                    <w:p w14:paraId="76F05E0B" w14:textId="77777777" w:rsidR="00942151"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①袖ケ浦駅海側地区</w:t>
                      </w:r>
                    </w:p>
                    <w:p w14:paraId="3112FD85" w14:textId="77777777" w:rsidR="00942151"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袖ケ浦駅海側地区</w:t>
                      </w:r>
                      <w:r>
                        <w:rPr>
                          <w:rFonts w:ascii="HG丸ｺﾞｼｯｸM-PRO" w:eastAsia="HG丸ｺﾞｼｯｸM-PRO" w:hAnsi="HG丸ｺﾞｼｯｸM-PRO"/>
                        </w:rPr>
                        <w:t>は</w:t>
                      </w:r>
                      <w:r>
                        <w:rPr>
                          <w:rFonts w:ascii="HG丸ｺﾞｼｯｸM-PRO" w:eastAsia="HG丸ｺﾞｼｯｸM-PRO" w:hAnsi="HG丸ｺﾞｼｯｸM-PRO" w:hint="eastAsia"/>
                        </w:rPr>
                        <w:t>土地区画整理事業</w:t>
                      </w:r>
                      <w:r>
                        <w:rPr>
                          <w:rFonts w:ascii="HG丸ｺﾞｼｯｸM-PRO" w:eastAsia="HG丸ｺﾞｼｯｸM-PRO" w:hAnsi="HG丸ｺﾞｼｯｸM-PRO"/>
                        </w:rPr>
                        <w:t>により</w:t>
                      </w:r>
                      <w:r>
                        <w:rPr>
                          <w:rFonts w:ascii="HG丸ｺﾞｼｯｸM-PRO" w:eastAsia="HG丸ｺﾞｼｯｸM-PRO" w:hAnsi="HG丸ｺﾞｼｯｸM-PRO" w:hint="eastAsia"/>
                        </w:rPr>
                        <w:t>新たに</w:t>
                      </w:r>
                      <w:r>
                        <w:rPr>
                          <w:rFonts w:ascii="HG丸ｺﾞｼｯｸM-PRO" w:eastAsia="HG丸ｺﾞｼｯｸM-PRO" w:hAnsi="HG丸ｺﾞｼｯｸM-PRO"/>
                        </w:rPr>
                        <w:t>まち</w:t>
                      </w:r>
                    </w:p>
                    <w:p w14:paraId="0318A5E8" w14:textId="77777777" w:rsidR="00942151"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づくりが行われた地区で</w:t>
                      </w:r>
                      <w:r>
                        <w:rPr>
                          <w:rFonts w:ascii="HG丸ｺﾞｼｯｸM-PRO" w:eastAsia="HG丸ｺﾞｼｯｸM-PRO" w:hAnsi="HG丸ｺﾞｼｯｸM-PRO" w:hint="eastAsia"/>
                        </w:rPr>
                        <w:t>す。商業業務機能</w:t>
                      </w:r>
                      <w:r>
                        <w:rPr>
                          <w:rFonts w:ascii="HG丸ｺﾞｼｯｸM-PRO" w:eastAsia="HG丸ｺﾞｼｯｸM-PRO" w:hAnsi="HG丸ｺﾞｼｯｸM-PRO"/>
                        </w:rPr>
                        <w:t>と</w:t>
                      </w:r>
                      <w:r>
                        <w:rPr>
                          <w:rFonts w:ascii="HG丸ｺﾞｼｯｸM-PRO" w:eastAsia="HG丸ｺﾞｼｯｸM-PRO" w:hAnsi="HG丸ｺﾞｼｯｸM-PRO" w:hint="eastAsia"/>
                        </w:rPr>
                        <w:t>良好な住環境</w:t>
                      </w:r>
                    </w:p>
                    <w:p w14:paraId="6E9544F7" w14:textId="77777777" w:rsidR="00942151"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が兼ね備わった地域の生活拠点</w:t>
                      </w:r>
                      <w:r>
                        <w:rPr>
                          <w:rFonts w:ascii="HG丸ｺﾞｼｯｸM-PRO" w:eastAsia="HG丸ｺﾞｼｯｸM-PRO" w:hAnsi="HG丸ｺﾞｼｯｸM-PRO"/>
                        </w:rPr>
                        <w:t>を</w:t>
                      </w:r>
                      <w:r>
                        <w:rPr>
                          <w:rFonts w:ascii="HG丸ｺﾞｼｯｸM-PRO" w:eastAsia="HG丸ｺﾞｼｯｸM-PRO" w:hAnsi="HG丸ｺﾞｼｯｸM-PRO" w:hint="eastAsia"/>
                        </w:rPr>
                        <w:t>形成することを</w:t>
                      </w:r>
                      <w:r>
                        <w:rPr>
                          <w:rFonts w:ascii="HG丸ｺﾞｼｯｸM-PRO" w:eastAsia="HG丸ｺﾞｼｯｸM-PRO" w:hAnsi="HG丸ｺﾞｼｯｸM-PRO"/>
                        </w:rPr>
                        <w:t>目標とし</w:t>
                      </w:r>
                    </w:p>
                    <w:p w14:paraId="4C02CECF" w14:textId="7C388A7B" w:rsidR="00942151" w:rsidRPr="00F617D6"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ています。</w:t>
                      </w:r>
                    </w:p>
                    <w:p w14:paraId="22C4C8F9" w14:textId="77777777" w:rsidR="00942151"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地区計画</w:t>
                      </w:r>
                      <w:r>
                        <w:rPr>
                          <w:rFonts w:ascii="HG丸ｺﾞｼｯｸM-PRO" w:eastAsia="HG丸ｺﾞｼｯｸM-PRO" w:hAnsi="HG丸ｺﾞｼｯｸM-PRO" w:hint="eastAsia"/>
                        </w:rPr>
                        <w:t>では、建物の用途の混在による環境悪化を防止</w:t>
                      </w:r>
                    </w:p>
                    <w:p w14:paraId="6CBC2986" w14:textId="77777777" w:rsidR="00942151"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するため、用途の制限を</w:t>
                      </w:r>
                      <w:r>
                        <w:rPr>
                          <w:rFonts w:ascii="HG丸ｺﾞｼｯｸM-PRO" w:eastAsia="HG丸ｺﾞｼｯｸM-PRO" w:hAnsi="HG丸ｺﾞｼｯｸM-PRO"/>
                        </w:rPr>
                        <w:t>しているほか</w:t>
                      </w:r>
                      <w:r>
                        <w:rPr>
                          <w:rFonts w:ascii="HG丸ｺﾞｼｯｸM-PRO" w:eastAsia="HG丸ｺﾞｼｯｸM-PRO" w:hAnsi="HG丸ｺﾞｼｯｸM-PRO" w:hint="eastAsia"/>
                        </w:rPr>
                        <w:t>、</w:t>
                      </w:r>
                      <w:r>
                        <w:rPr>
                          <w:rFonts w:ascii="HG丸ｺﾞｼｯｸM-PRO" w:eastAsia="HG丸ｺﾞｼｯｸM-PRO" w:hAnsi="HG丸ｺﾞｼｯｸM-PRO"/>
                        </w:rPr>
                        <w:t>開放感ある</w:t>
                      </w:r>
                      <w:r>
                        <w:rPr>
                          <w:rFonts w:ascii="HG丸ｺﾞｼｯｸM-PRO" w:eastAsia="HG丸ｺﾞｼｯｸM-PRO" w:hAnsi="HG丸ｺﾞｼｯｸM-PRO" w:hint="eastAsia"/>
                        </w:rPr>
                        <w:t>まち並</w:t>
                      </w:r>
                    </w:p>
                    <w:p w14:paraId="358F1AA5" w14:textId="3E5A79CD" w:rsidR="00942151"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み</w:t>
                      </w:r>
                      <w:r>
                        <w:rPr>
                          <w:rFonts w:ascii="HG丸ｺﾞｼｯｸM-PRO" w:eastAsia="HG丸ｺﾞｼｯｸM-PRO" w:hAnsi="HG丸ｺﾞｼｯｸM-PRO"/>
                        </w:rPr>
                        <w:t>とするため</w:t>
                      </w:r>
                      <w:r>
                        <w:rPr>
                          <w:rFonts w:ascii="HG丸ｺﾞｼｯｸM-PRO" w:eastAsia="HG丸ｺﾞｼｯｸM-PRO" w:hAnsi="HG丸ｺﾞｼｯｸM-PRO" w:hint="eastAsia"/>
                        </w:rPr>
                        <w:t>、壁面の位置</w:t>
                      </w:r>
                      <w:r>
                        <w:rPr>
                          <w:rFonts w:ascii="HG丸ｺﾞｼｯｸM-PRO" w:eastAsia="HG丸ｺﾞｼｯｸM-PRO" w:hAnsi="HG丸ｺﾞｼｯｸM-PRO"/>
                        </w:rPr>
                        <w:t>の</w:t>
                      </w:r>
                      <w:r>
                        <w:rPr>
                          <w:rFonts w:ascii="HG丸ｺﾞｼｯｸM-PRO" w:eastAsia="HG丸ｺﾞｼｯｸM-PRO" w:hAnsi="HG丸ｺﾞｼｯｸM-PRO" w:hint="eastAsia"/>
                        </w:rPr>
                        <w:t>制限などを定めています</w:t>
                      </w:r>
                      <w:r>
                        <w:rPr>
                          <w:rFonts w:ascii="HG丸ｺﾞｼｯｸM-PRO" w:eastAsia="HG丸ｺﾞｼｯｸM-PRO" w:hAnsi="HG丸ｺﾞｼｯｸM-PRO"/>
                        </w:rPr>
                        <w:t>。</w:t>
                      </w:r>
                    </w:p>
                    <w:p w14:paraId="4DFDEACE" w14:textId="5AF97175" w:rsidR="00942151" w:rsidRPr="00C21CCF"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rPr>
                        <w:tab/>
                      </w:r>
                      <w:r>
                        <w:rPr>
                          <w:rFonts w:ascii="HG丸ｺﾞｼｯｸM-PRO" w:eastAsia="HG丸ｺﾞｼｯｸM-PRO" w:hAnsi="HG丸ｺﾞｼｯｸM-PRO"/>
                        </w:rPr>
                        <w:tab/>
                      </w:r>
                      <w:r>
                        <w:rPr>
                          <w:rFonts w:ascii="HG丸ｺﾞｼｯｸM-PRO" w:eastAsia="HG丸ｺﾞｼｯｸM-PRO" w:hAnsi="HG丸ｺﾞｼｯｸM-PRO"/>
                        </w:rPr>
                        <w:tab/>
                      </w:r>
                      <w:r>
                        <w:rPr>
                          <w:rFonts w:ascii="HG丸ｺﾞｼｯｸM-PRO" w:eastAsia="HG丸ｺﾞｼｯｸM-PRO" w:hAnsi="HG丸ｺﾞｼｯｸM-PRO"/>
                        </w:rPr>
                        <w:tab/>
                      </w:r>
                      <w:r>
                        <w:rPr>
                          <w:rFonts w:ascii="HG丸ｺﾞｼｯｸM-PRO" w:eastAsia="HG丸ｺﾞｼｯｸM-PRO" w:hAnsi="HG丸ｺﾞｼｯｸM-PRO"/>
                        </w:rPr>
                        <w:tab/>
                      </w:r>
                      <w:r>
                        <w:rPr>
                          <w:rFonts w:ascii="HG丸ｺﾞｼｯｸM-PRO" w:eastAsia="HG丸ｺﾞｼｯｸM-PRO" w:hAnsi="HG丸ｺﾞｼｯｸM-PRO"/>
                        </w:rPr>
                        <w:tab/>
                      </w:r>
                      <w:r>
                        <w:rPr>
                          <w:rFonts w:ascii="HG丸ｺﾞｼｯｸM-PRO" w:eastAsia="HG丸ｺﾞｼｯｸM-PRO" w:hAnsi="HG丸ｺﾞｼｯｸM-PRO"/>
                        </w:rPr>
                        <w:tab/>
                      </w:r>
                      <w:r>
                        <w:rPr>
                          <w:rFonts w:ascii="HG丸ｺﾞｼｯｸM-PRO" w:eastAsia="HG丸ｺﾞｼｯｸM-PRO" w:hAnsi="HG丸ｺﾞｼｯｸM-PRO" w:hint="eastAsia"/>
                        </w:rPr>
                        <w:t xml:space="preserve">　</w:t>
                      </w:r>
                      <w:r w:rsidRPr="00902B04">
                        <w:rPr>
                          <w:rFonts w:ascii="HG丸ｺﾞｼｯｸM-PRO" w:eastAsia="HG丸ｺﾞｼｯｸM-PRO" w:hAnsi="HG丸ｺﾞｼｯｸM-PRO" w:hint="eastAsia"/>
                          <w:color w:val="000000" w:themeColor="text1"/>
                          <w:w w:val="90"/>
                        </w:rPr>
                        <w:t xml:space="preserve">　</w:t>
                      </w:r>
                      <w:r w:rsidRPr="00C21CCF">
                        <w:rPr>
                          <w:rFonts w:ascii="HG丸ｺﾞｼｯｸM-PRO" w:eastAsia="HG丸ｺﾞｼｯｸM-PRO" w:hAnsi="HG丸ｺﾞｼｯｸM-PRO" w:hint="eastAsia"/>
                          <w:color w:val="000000" w:themeColor="text1"/>
                        </w:rPr>
                        <w:t>袖ケ浦駅海側地区の住宅地</w:t>
                      </w:r>
                    </w:p>
                    <w:p w14:paraId="2125C9E3" w14:textId="77777777" w:rsidR="00942151" w:rsidRDefault="00942151" w:rsidP="007E7E4C">
                      <w:pPr>
                        <w:spacing w:line="240" w:lineRule="auto"/>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②</w:t>
                      </w:r>
                      <w:r>
                        <w:rPr>
                          <w:rFonts w:ascii="HG丸ｺﾞｼｯｸM-PRO" w:eastAsia="HG丸ｺﾞｼｯｸM-PRO" w:hAnsi="HG丸ｺﾞｼｯｸM-PRO" w:hint="eastAsia"/>
                          <w:color w:val="000000" w:themeColor="text1"/>
                        </w:rPr>
                        <w:t>椎の森工業団地</w:t>
                      </w:r>
                      <w:r>
                        <w:rPr>
                          <w:rFonts w:ascii="HG丸ｺﾞｼｯｸM-PRO" w:eastAsia="HG丸ｺﾞｼｯｸM-PRO" w:hAnsi="HG丸ｺﾞｼｯｸM-PRO"/>
                          <w:color w:val="000000" w:themeColor="text1"/>
                        </w:rPr>
                        <w:t>地区</w:t>
                      </w:r>
                      <w:r>
                        <w:rPr>
                          <w:rFonts w:ascii="HG丸ｺﾞｼｯｸM-PRO" w:eastAsia="HG丸ｺﾞｼｯｸM-PRO" w:hAnsi="HG丸ｺﾞｼｯｸM-PRO" w:hint="eastAsia"/>
                          <w:color w:val="000000" w:themeColor="text1"/>
                        </w:rPr>
                        <w:t>（１期地区</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２期地区）</w:t>
                      </w:r>
                    </w:p>
                    <w:p w14:paraId="41BED644" w14:textId="77777777" w:rsidR="00942151" w:rsidRDefault="00942151" w:rsidP="007E7E4C">
                      <w:pPr>
                        <w:spacing w:line="240" w:lineRule="auto"/>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椎の森工業団地地区は</w:t>
                      </w:r>
                      <w:r>
                        <w:rPr>
                          <w:rFonts w:ascii="HG丸ｺﾞｼｯｸM-PRO" w:eastAsia="HG丸ｺﾞｼｯｸM-PRO" w:hAnsi="HG丸ｺﾞｼｯｸM-PRO"/>
                          <w:color w:val="000000" w:themeColor="text1"/>
                        </w:rPr>
                        <w:t>、内陸に整備された工業団地です。</w:t>
                      </w:r>
                    </w:p>
                    <w:p w14:paraId="512ECF82" w14:textId="77777777" w:rsidR="00942151" w:rsidRDefault="00942151" w:rsidP="007E7E4C">
                      <w:pPr>
                        <w:spacing w:line="240" w:lineRule="auto"/>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良好な工業地環境の維持と</w:t>
                      </w:r>
                      <w:r>
                        <w:rPr>
                          <w:rFonts w:ascii="HG丸ｺﾞｼｯｸM-PRO" w:eastAsia="HG丸ｺﾞｼｯｸM-PRO" w:hAnsi="HG丸ｺﾞｼｯｸM-PRO"/>
                          <w:color w:val="000000" w:themeColor="text1"/>
                        </w:rPr>
                        <w:t>周辺の</w:t>
                      </w:r>
                      <w:r>
                        <w:rPr>
                          <w:rFonts w:ascii="HG丸ｺﾞｼｯｸM-PRO" w:eastAsia="HG丸ｺﾞｼｯｸM-PRO" w:hAnsi="HG丸ｺﾞｼｯｸM-PRO" w:hint="eastAsia"/>
                          <w:color w:val="000000" w:themeColor="text1"/>
                        </w:rPr>
                        <w:t>自然</w:t>
                      </w:r>
                      <w:r>
                        <w:rPr>
                          <w:rFonts w:ascii="HG丸ｺﾞｼｯｸM-PRO" w:eastAsia="HG丸ｺﾞｼｯｸM-PRO" w:hAnsi="HG丸ｺﾞｼｯｸM-PRO"/>
                          <w:color w:val="000000" w:themeColor="text1"/>
                        </w:rPr>
                        <w:t>との調和に配慮した</w:t>
                      </w:r>
                    </w:p>
                    <w:p w14:paraId="0BDBA225" w14:textId="77777777" w:rsidR="00942151" w:rsidRDefault="00942151" w:rsidP="007E7E4C">
                      <w:pPr>
                        <w:spacing w:line="240" w:lineRule="auto"/>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地区とすることを</w:t>
                      </w:r>
                      <w:r>
                        <w:rPr>
                          <w:rFonts w:ascii="HG丸ｺﾞｼｯｸM-PRO" w:eastAsia="HG丸ｺﾞｼｯｸM-PRO" w:hAnsi="HG丸ｺﾞｼｯｸM-PRO"/>
                          <w:color w:val="000000" w:themeColor="text1"/>
                        </w:rPr>
                        <w:t>目標としています</w:t>
                      </w:r>
                      <w:r>
                        <w:rPr>
                          <w:rFonts w:ascii="HG丸ｺﾞｼｯｸM-PRO" w:eastAsia="HG丸ｺﾞｼｯｸM-PRO" w:hAnsi="HG丸ｺﾞｼｯｸM-PRO" w:hint="eastAsia"/>
                          <w:color w:val="000000" w:themeColor="text1"/>
                        </w:rPr>
                        <w:t>。</w:t>
                      </w:r>
                    </w:p>
                    <w:p w14:paraId="03E818D9" w14:textId="77777777" w:rsidR="00942151" w:rsidRDefault="00942151" w:rsidP="007E7E4C">
                      <w:pPr>
                        <w:spacing w:line="240" w:lineRule="auto"/>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地区計画では、</w:t>
                      </w:r>
                      <w:r>
                        <w:rPr>
                          <w:rFonts w:ascii="HG丸ｺﾞｼｯｸM-PRO" w:eastAsia="HG丸ｺﾞｼｯｸM-PRO" w:hAnsi="HG丸ｺﾞｼｯｸM-PRO" w:hint="eastAsia"/>
                          <w:color w:val="000000" w:themeColor="text1"/>
                        </w:rPr>
                        <w:t>周辺の自然との調和を図るため環境悪化</w:t>
                      </w:r>
                    </w:p>
                    <w:p w14:paraId="7A0DE12B" w14:textId="77777777" w:rsidR="00942151" w:rsidRDefault="00942151" w:rsidP="007E7E4C">
                      <w:pPr>
                        <w:spacing w:line="240" w:lineRule="auto"/>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の</w:t>
                      </w:r>
                      <w:r>
                        <w:rPr>
                          <w:rFonts w:ascii="HG丸ｺﾞｼｯｸM-PRO" w:eastAsia="HG丸ｺﾞｼｯｸM-PRO" w:hAnsi="HG丸ｺﾞｼｯｸM-PRO"/>
                          <w:color w:val="000000" w:themeColor="text1"/>
                        </w:rPr>
                        <w:t>おそれ</w:t>
                      </w:r>
                      <w:r>
                        <w:rPr>
                          <w:rFonts w:ascii="HG丸ｺﾞｼｯｸM-PRO" w:eastAsia="HG丸ｺﾞｼｯｸM-PRO" w:hAnsi="HG丸ｺﾞｼｯｸM-PRO" w:hint="eastAsia"/>
                          <w:color w:val="000000" w:themeColor="text1"/>
                        </w:rPr>
                        <w:t>がある工場等の建築を認め</w:t>
                      </w:r>
                      <w:r>
                        <w:rPr>
                          <w:rFonts w:ascii="HG丸ｺﾞｼｯｸM-PRO" w:eastAsia="HG丸ｺﾞｼｯｸM-PRO" w:hAnsi="HG丸ｺﾞｼｯｸM-PRO"/>
                          <w:color w:val="000000" w:themeColor="text1"/>
                        </w:rPr>
                        <w:t>ないなど、</w:t>
                      </w:r>
                      <w:r>
                        <w:rPr>
                          <w:rFonts w:ascii="HG丸ｺﾞｼｯｸM-PRO" w:eastAsia="HG丸ｺﾞｼｯｸM-PRO" w:hAnsi="HG丸ｺﾞｼｯｸM-PRO" w:hint="eastAsia"/>
                          <w:color w:val="000000" w:themeColor="text1"/>
                        </w:rPr>
                        <w:t>用途の制限</w:t>
                      </w:r>
                    </w:p>
                    <w:p w14:paraId="01843280" w14:textId="77777777" w:rsidR="00942151" w:rsidRDefault="00942151" w:rsidP="007E7E4C">
                      <w:pPr>
                        <w:spacing w:line="240" w:lineRule="auto"/>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を</w:t>
                      </w:r>
                      <w:r>
                        <w:rPr>
                          <w:rFonts w:ascii="HG丸ｺﾞｼｯｸM-PRO" w:eastAsia="HG丸ｺﾞｼｯｸM-PRO" w:hAnsi="HG丸ｺﾞｼｯｸM-PRO"/>
                          <w:color w:val="000000" w:themeColor="text1"/>
                        </w:rPr>
                        <w:t>している</w:t>
                      </w:r>
                      <w:r>
                        <w:rPr>
                          <w:rFonts w:ascii="HG丸ｺﾞｼｯｸM-PRO" w:eastAsia="HG丸ｺﾞｼｯｸM-PRO" w:hAnsi="HG丸ｺﾞｼｯｸM-PRO" w:hint="eastAsia"/>
                          <w:color w:val="000000" w:themeColor="text1"/>
                        </w:rPr>
                        <w:t>ほか、快適で安全な</w:t>
                      </w:r>
                      <w:r>
                        <w:rPr>
                          <w:rFonts w:ascii="HG丸ｺﾞｼｯｸM-PRO" w:eastAsia="HG丸ｺﾞｼｯｸM-PRO" w:hAnsi="HG丸ｺﾞｼｯｸM-PRO"/>
                          <w:color w:val="000000" w:themeColor="text1"/>
                        </w:rPr>
                        <w:t>空間</w:t>
                      </w:r>
                      <w:r>
                        <w:rPr>
                          <w:rFonts w:ascii="HG丸ｺﾞｼｯｸM-PRO" w:eastAsia="HG丸ｺﾞｼｯｸM-PRO" w:hAnsi="HG丸ｺﾞｼｯｸM-PRO" w:hint="eastAsia"/>
                          <w:color w:val="000000" w:themeColor="text1"/>
                        </w:rPr>
                        <w:t>を備えた</w:t>
                      </w:r>
                      <w:r>
                        <w:rPr>
                          <w:rFonts w:ascii="HG丸ｺﾞｼｯｸM-PRO" w:eastAsia="HG丸ｺﾞｼｯｸM-PRO" w:hAnsi="HG丸ｺﾞｼｯｸM-PRO"/>
                          <w:color w:val="000000" w:themeColor="text1"/>
                        </w:rPr>
                        <w:t>工業団地を形</w:t>
                      </w:r>
                    </w:p>
                    <w:p w14:paraId="51D72B5F" w14:textId="77777777" w:rsidR="00942151" w:rsidRDefault="00942151" w:rsidP="007E7E4C">
                      <w:pPr>
                        <w:spacing w:line="240" w:lineRule="auto"/>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成するため、敷地</w:t>
                      </w:r>
                      <w:r>
                        <w:rPr>
                          <w:rFonts w:ascii="HG丸ｺﾞｼｯｸM-PRO" w:eastAsia="HG丸ｺﾞｼｯｸM-PRO" w:hAnsi="HG丸ｺﾞｼｯｸM-PRO" w:hint="eastAsia"/>
                          <w:color w:val="000000" w:themeColor="text1"/>
                        </w:rPr>
                        <w:t>面積</w:t>
                      </w:r>
                      <w:r>
                        <w:rPr>
                          <w:rFonts w:ascii="HG丸ｺﾞｼｯｸM-PRO" w:eastAsia="HG丸ｺﾞｼｯｸM-PRO" w:hAnsi="HG丸ｺﾞｼｯｸM-PRO"/>
                          <w:color w:val="000000" w:themeColor="text1"/>
                        </w:rPr>
                        <w:t>の最低</w:t>
                      </w:r>
                      <w:r>
                        <w:rPr>
                          <w:rFonts w:ascii="HG丸ｺﾞｼｯｸM-PRO" w:eastAsia="HG丸ｺﾞｼｯｸM-PRO" w:hAnsi="HG丸ｺﾞｼｯｸM-PRO" w:hint="eastAsia"/>
                          <w:color w:val="000000" w:themeColor="text1"/>
                        </w:rPr>
                        <w:t>限度や</w:t>
                      </w:r>
                      <w:r>
                        <w:rPr>
                          <w:rFonts w:ascii="HG丸ｺﾞｼｯｸM-PRO" w:eastAsia="HG丸ｺﾞｼｯｸM-PRO" w:hAnsi="HG丸ｺﾞｼｯｸM-PRO"/>
                          <w:color w:val="000000" w:themeColor="text1"/>
                        </w:rPr>
                        <w:t>壁面の位置の</w:t>
                      </w:r>
                      <w:r>
                        <w:rPr>
                          <w:rFonts w:ascii="HG丸ｺﾞｼｯｸM-PRO" w:eastAsia="HG丸ｺﾞｼｯｸM-PRO" w:hAnsi="HG丸ｺﾞｼｯｸM-PRO" w:hint="eastAsia"/>
                          <w:color w:val="000000" w:themeColor="text1"/>
                        </w:rPr>
                        <w:t>制限を定</w:t>
                      </w:r>
                    </w:p>
                    <w:p w14:paraId="47165C2F" w14:textId="611B04EB" w:rsidR="00942151" w:rsidRPr="00BC7041" w:rsidRDefault="00942151" w:rsidP="007E7E4C">
                      <w:pPr>
                        <w:spacing w:line="240" w:lineRule="auto"/>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めています。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w:t>
                      </w:r>
                      <w:r w:rsidRPr="00C21CCF">
                        <w:rPr>
                          <w:rFonts w:ascii="HG丸ｺﾞｼｯｸM-PRO" w:eastAsia="HG丸ｺﾞｼｯｸM-PRO" w:hAnsi="HG丸ｺﾞｼｯｸM-PRO" w:hint="eastAsia"/>
                          <w:color w:val="000000" w:themeColor="text1"/>
                        </w:rPr>
                        <w:t>椎の森工業団地地区の工場</w:t>
                      </w:r>
                    </w:p>
                  </w:txbxContent>
                </v:textbox>
                <w10:wrap type="through"/>
              </v:roundrect>
            </w:pict>
          </mc:Fallback>
        </mc:AlternateContent>
      </w:r>
      <w:r w:rsidR="008663BD">
        <w:rPr>
          <w:b/>
          <w:sz w:val="24"/>
          <w:szCs w:val="24"/>
        </w:rPr>
        <w:br w:type="page"/>
      </w:r>
    </w:p>
    <w:p w14:paraId="6A9E77E3" w14:textId="1DAC7EE5" w:rsidR="008764F8" w:rsidRPr="004B4AAD" w:rsidRDefault="008764F8" w:rsidP="008764F8">
      <w:pPr>
        <w:rPr>
          <w:b/>
          <w:sz w:val="24"/>
          <w:szCs w:val="24"/>
        </w:rPr>
      </w:pPr>
      <w:r w:rsidRPr="004B4AAD">
        <w:rPr>
          <w:rFonts w:hint="eastAsia"/>
          <w:b/>
          <w:sz w:val="24"/>
          <w:szCs w:val="24"/>
        </w:rPr>
        <w:lastRenderedPageBreak/>
        <w:t>２　都市</w:t>
      </w:r>
      <w:r w:rsidRPr="004B4AAD">
        <w:rPr>
          <w:b/>
          <w:sz w:val="24"/>
          <w:szCs w:val="24"/>
        </w:rPr>
        <w:t>施設の整備方針</w:t>
      </w:r>
    </w:p>
    <w:p w14:paraId="5C6A2EA8" w14:textId="145D7BDE" w:rsidR="008764F8" w:rsidRPr="004B4AAD" w:rsidRDefault="008764F8" w:rsidP="002765DF">
      <w:pPr>
        <w:spacing w:beforeLines="50" w:before="170"/>
        <w:ind w:leftChars="100" w:left="220"/>
        <w:rPr>
          <w:b/>
          <w:sz w:val="24"/>
          <w:szCs w:val="24"/>
        </w:rPr>
      </w:pPr>
      <w:r w:rsidRPr="004B4AAD">
        <w:rPr>
          <w:rFonts w:hint="eastAsia"/>
          <w:b/>
          <w:sz w:val="24"/>
          <w:szCs w:val="24"/>
        </w:rPr>
        <w:t>２－１　道路・</w:t>
      </w:r>
      <w:r w:rsidRPr="004B4AAD">
        <w:rPr>
          <w:b/>
          <w:sz w:val="24"/>
          <w:szCs w:val="24"/>
        </w:rPr>
        <w:t>交通</w:t>
      </w:r>
      <w:r w:rsidRPr="004B4AAD">
        <w:rPr>
          <w:rFonts w:hint="eastAsia"/>
          <w:b/>
          <w:sz w:val="24"/>
          <w:szCs w:val="24"/>
        </w:rPr>
        <w:t>の</w:t>
      </w:r>
      <w:r w:rsidRPr="004B4AAD">
        <w:rPr>
          <w:b/>
          <w:sz w:val="24"/>
          <w:szCs w:val="24"/>
        </w:rPr>
        <w:t>方針</w:t>
      </w:r>
    </w:p>
    <w:p w14:paraId="708CD226" w14:textId="2C5A40EC" w:rsidR="008764F8" w:rsidRPr="004B4AAD" w:rsidRDefault="008764F8" w:rsidP="008764F8">
      <w:pPr>
        <w:spacing w:beforeLines="50" w:before="170"/>
        <w:ind w:firstLineChars="100" w:firstLine="240"/>
        <w:rPr>
          <w:b/>
          <w:sz w:val="24"/>
        </w:rPr>
      </w:pPr>
      <w:r w:rsidRPr="004B4AAD">
        <w:rPr>
          <w:rFonts w:hint="eastAsia"/>
          <w:b/>
          <w:sz w:val="24"/>
        </w:rPr>
        <w:t>〔１〕現況と課題</w:t>
      </w:r>
    </w:p>
    <w:p w14:paraId="6566E3F4" w14:textId="167AFCFA" w:rsidR="008764F8" w:rsidRPr="004B4AAD" w:rsidRDefault="008764F8" w:rsidP="008764F8">
      <w:pPr>
        <w:ind w:leftChars="200" w:left="440" w:firstLineChars="100" w:firstLine="220"/>
      </w:pPr>
      <w:r w:rsidRPr="004B4AAD">
        <w:rPr>
          <w:rFonts w:hint="eastAsia"/>
        </w:rPr>
        <w:t>本市の道路網は、東京湾に</w:t>
      </w:r>
      <w:r w:rsidRPr="004B4AAD">
        <w:t>沿って</w:t>
      </w:r>
      <w:r w:rsidRPr="004B4AAD">
        <w:rPr>
          <w:rFonts w:hint="eastAsia"/>
        </w:rPr>
        <w:t>形成</w:t>
      </w:r>
      <w:r w:rsidRPr="004B4AAD">
        <w:t>された</w:t>
      </w:r>
      <w:r w:rsidR="0086081D" w:rsidRPr="004B4AAD">
        <w:rPr>
          <w:rFonts w:hint="eastAsia"/>
        </w:rPr>
        <w:t>既成市街地の形状にあわせた</w:t>
      </w:r>
      <w:r w:rsidRPr="004B4AAD">
        <w:rPr>
          <w:rFonts w:hint="eastAsia"/>
        </w:rPr>
        <w:t>、国道16号を</w:t>
      </w:r>
      <w:r w:rsidRPr="004B4AAD">
        <w:t>はじめとする東西方向の道路</w:t>
      </w:r>
      <w:r w:rsidR="0086081D" w:rsidRPr="004B4AAD">
        <w:rPr>
          <w:rFonts w:hint="eastAsia"/>
        </w:rPr>
        <w:t>を</w:t>
      </w:r>
      <w:r w:rsidRPr="004B4AAD">
        <w:rPr>
          <w:rFonts w:hint="eastAsia"/>
        </w:rPr>
        <w:t>骨格</w:t>
      </w:r>
      <w:r w:rsidR="0086081D" w:rsidRPr="004B4AAD">
        <w:rPr>
          <w:rFonts w:hint="eastAsia"/>
        </w:rPr>
        <w:t>とし</w:t>
      </w:r>
      <w:r w:rsidRPr="004B4AAD">
        <w:t>、</w:t>
      </w:r>
      <w:r w:rsidRPr="004B4AAD">
        <w:rPr>
          <w:rFonts w:hint="eastAsia"/>
        </w:rPr>
        <w:t>そこに内陸部とを</w:t>
      </w:r>
      <w:r w:rsidRPr="004B4AAD">
        <w:t>結ぶ</w:t>
      </w:r>
      <w:r w:rsidRPr="004B4AAD">
        <w:rPr>
          <w:rFonts w:hint="eastAsia"/>
        </w:rPr>
        <w:t>道路が接続し</w:t>
      </w:r>
      <w:r w:rsidRPr="004B4AAD">
        <w:t>ネットワークを形成しています。</w:t>
      </w:r>
    </w:p>
    <w:p w14:paraId="3743F410" w14:textId="77777777" w:rsidR="008764F8" w:rsidRPr="004B4AAD" w:rsidRDefault="00473E40" w:rsidP="008764F8">
      <w:pPr>
        <w:ind w:leftChars="200" w:left="440" w:firstLineChars="100" w:firstLine="220"/>
      </w:pPr>
      <w:r w:rsidRPr="004B4AAD">
        <w:rPr>
          <w:rFonts w:hint="eastAsia"/>
        </w:rPr>
        <w:t>また、</w:t>
      </w:r>
      <w:r w:rsidRPr="004B4AAD">
        <w:rPr>
          <w:rFonts w:hAnsi="メイリオ" w:hint="eastAsia"/>
          <w:szCs w:val="24"/>
        </w:rPr>
        <w:t>館山道、圏央道、</w:t>
      </w:r>
      <w:r w:rsidRPr="004B4AAD">
        <w:rPr>
          <w:rFonts w:hint="eastAsia"/>
          <w:szCs w:val="24"/>
        </w:rPr>
        <w:t>東京湾アクアライン連絡道</w:t>
      </w:r>
      <w:r w:rsidR="008764F8" w:rsidRPr="004B4AAD">
        <w:rPr>
          <w:rFonts w:hint="eastAsia"/>
        </w:rPr>
        <w:t>の自動車専用道路3</w:t>
      </w:r>
      <w:r w:rsidRPr="004B4AAD">
        <w:rPr>
          <w:rFonts w:hint="eastAsia"/>
        </w:rPr>
        <w:t>路線が供用されているほか</w:t>
      </w:r>
      <w:r w:rsidR="008764F8" w:rsidRPr="004B4AAD">
        <w:rPr>
          <w:rFonts w:hint="eastAsia"/>
        </w:rPr>
        <w:t>、</w:t>
      </w:r>
      <w:r w:rsidRPr="004B4AAD">
        <w:rPr>
          <w:rFonts w:hint="eastAsia"/>
        </w:rPr>
        <w:t>本</w:t>
      </w:r>
      <w:r w:rsidR="008764F8" w:rsidRPr="004B4AAD">
        <w:t>市内及び</w:t>
      </w:r>
      <w:r w:rsidRPr="004B4AAD">
        <w:rPr>
          <w:rFonts w:hint="eastAsia"/>
        </w:rPr>
        <w:t>市周辺</w:t>
      </w:r>
      <w:r w:rsidR="008764F8" w:rsidRPr="004B4AAD">
        <w:t>にインターチェンジが開設され</w:t>
      </w:r>
      <w:r w:rsidRPr="004B4AAD">
        <w:rPr>
          <w:rFonts w:hint="eastAsia"/>
        </w:rPr>
        <w:t>、広域的な交通利便性の</w:t>
      </w:r>
      <w:r w:rsidRPr="004B4AAD">
        <w:t>高</w:t>
      </w:r>
      <w:r w:rsidRPr="004B4AAD">
        <w:rPr>
          <w:rFonts w:hint="eastAsia"/>
        </w:rPr>
        <w:t>さ</w:t>
      </w:r>
      <w:r w:rsidR="0086081D" w:rsidRPr="004B4AAD">
        <w:rPr>
          <w:rFonts w:hint="eastAsia"/>
        </w:rPr>
        <w:t>が</w:t>
      </w:r>
      <w:r w:rsidRPr="004B4AAD">
        <w:rPr>
          <w:rFonts w:hint="eastAsia"/>
        </w:rPr>
        <w:t>大きな特徴となっています</w:t>
      </w:r>
      <w:r w:rsidR="008764F8" w:rsidRPr="004B4AAD">
        <w:t>。</w:t>
      </w:r>
    </w:p>
    <w:p w14:paraId="44F6DD48" w14:textId="32910C75" w:rsidR="008764F8" w:rsidRPr="004B4AAD" w:rsidRDefault="0077480C" w:rsidP="008B4803">
      <w:pPr>
        <w:ind w:leftChars="200" w:left="440" w:firstLineChars="100" w:firstLine="220"/>
      </w:pPr>
      <w:r w:rsidRPr="004B4AAD">
        <w:rPr>
          <w:rFonts w:hint="eastAsia"/>
        </w:rPr>
        <w:t>一方で、</w:t>
      </w:r>
      <w:r w:rsidR="008B4803" w:rsidRPr="004B4AAD">
        <w:rPr>
          <w:rFonts w:hint="eastAsia"/>
        </w:rPr>
        <w:t>日常の生活圏</w:t>
      </w:r>
      <w:r w:rsidR="00D570DE" w:rsidRPr="004B4AAD">
        <w:rPr>
          <w:rFonts w:hint="eastAsia"/>
        </w:rPr>
        <w:t>内では、</w:t>
      </w:r>
      <w:r w:rsidRPr="004B4AAD">
        <w:rPr>
          <w:rFonts w:hint="eastAsia"/>
        </w:rPr>
        <w:t>地域の特性を活かした拠点形成を図り、</w:t>
      </w:r>
      <w:r w:rsidR="008764F8" w:rsidRPr="004B4AAD">
        <w:rPr>
          <w:rFonts w:hint="eastAsia"/>
        </w:rPr>
        <w:t>過度</w:t>
      </w:r>
      <w:r w:rsidR="008764F8" w:rsidRPr="004B4AAD">
        <w:t>に</w:t>
      </w:r>
      <w:r w:rsidR="008764F8" w:rsidRPr="004B4AAD">
        <w:rPr>
          <w:rFonts w:hint="eastAsia"/>
        </w:rPr>
        <w:t>自家用車</w:t>
      </w:r>
      <w:r w:rsidRPr="004B4AAD">
        <w:t>に依存することなく、公共交通や徒歩</w:t>
      </w:r>
      <w:r w:rsidRPr="004B4AAD">
        <w:rPr>
          <w:rFonts w:hint="eastAsia"/>
        </w:rPr>
        <w:t>、</w:t>
      </w:r>
      <w:r w:rsidR="00A56909" w:rsidRPr="004B4AAD">
        <w:t>自転車で</w:t>
      </w:r>
      <w:r w:rsidR="00A56909" w:rsidRPr="004B4AAD">
        <w:rPr>
          <w:rFonts w:hint="eastAsia"/>
        </w:rPr>
        <w:t>気軽に</w:t>
      </w:r>
      <w:r w:rsidR="008764F8" w:rsidRPr="004B4AAD">
        <w:t>移動できる環境づくりが求められています。</w:t>
      </w:r>
      <w:r w:rsidR="008764F8" w:rsidRPr="004B4AAD">
        <w:rPr>
          <w:rFonts w:hint="eastAsia"/>
        </w:rPr>
        <w:t>そのため、</w:t>
      </w:r>
      <w:r w:rsidR="008764F8" w:rsidRPr="004B4AAD">
        <w:t>公共交通の</w:t>
      </w:r>
      <w:r w:rsidR="008764F8" w:rsidRPr="004B4AAD">
        <w:rPr>
          <w:rFonts w:hint="eastAsia"/>
        </w:rPr>
        <w:t>利便性</w:t>
      </w:r>
      <w:r w:rsidR="008A469B" w:rsidRPr="004B4AAD">
        <w:t>向上</w:t>
      </w:r>
      <w:r w:rsidR="008764F8" w:rsidRPr="004B4AAD">
        <w:t>に向けた</w:t>
      </w:r>
      <w:r w:rsidR="002C4637">
        <w:rPr>
          <w:rFonts w:hint="eastAsia"/>
        </w:rPr>
        <w:t>取組</w:t>
      </w:r>
      <w:r w:rsidR="008764F8" w:rsidRPr="004B4AAD">
        <w:t>を推進していくほか、</w:t>
      </w:r>
      <w:r w:rsidR="008764F8" w:rsidRPr="004B4AAD">
        <w:rPr>
          <w:rFonts w:hint="eastAsia"/>
        </w:rPr>
        <w:t>道路</w:t>
      </w:r>
      <w:r w:rsidR="008764F8" w:rsidRPr="004B4AAD">
        <w:t>の</w:t>
      </w:r>
      <w:r w:rsidR="008A469B" w:rsidRPr="004B4AAD">
        <w:rPr>
          <w:rFonts w:hint="eastAsia"/>
        </w:rPr>
        <w:t>歩道等の整備や狭あい道路</w:t>
      </w:r>
      <w:r w:rsidR="008764F8" w:rsidRPr="004B4AAD">
        <w:t>の拡幅などを進めつつ、歩行者</w:t>
      </w:r>
      <w:r w:rsidR="008764F8" w:rsidRPr="004B4AAD">
        <w:rPr>
          <w:rFonts w:hint="eastAsia"/>
        </w:rPr>
        <w:t>や</w:t>
      </w:r>
      <w:r w:rsidR="008764F8" w:rsidRPr="004B4AAD">
        <w:t>自転車が安全に通行できる空間</w:t>
      </w:r>
      <w:r w:rsidR="008764F8" w:rsidRPr="004B4AAD">
        <w:rPr>
          <w:rFonts w:hint="eastAsia"/>
        </w:rPr>
        <w:t>を</w:t>
      </w:r>
      <w:r w:rsidR="008764F8" w:rsidRPr="004B4AAD">
        <w:t>確保していく</w:t>
      </w:r>
      <w:r w:rsidR="008764F8" w:rsidRPr="004B4AAD">
        <w:rPr>
          <w:rFonts w:hint="eastAsia"/>
        </w:rPr>
        <w:t>ことが</w:t>
      </w:r>
      <w:r w:rsidR="008764F8" w:rsidRPr="004B4AAD">
        <w:t>求められます。</w:t>
      </w:r>
    </w:p>
    <w:p w14:paraId="4D93FA55" w14:textId="502A8A8D" w:rsidR="008764F8" w:rsidRPr="004B4AAD" w:rsidRDefault="008764F8" w:rsidP="00575E9B">
      <w:pPr>
        <w:ind w:leftChars="200" w:left="440" w:firstLineChars="100" w:firstLine="220"/>
      </w:pPr>
      <w:r w:rsidRPr="004B4AAD">
        <w:rPr>
          <w:rFonts w:hint="eastAsia"/>
        </w:rPr>
        <w:t>近年では</w:t>
      </w:r>
      <w:r w:rsidR="00E26E72" w:rsidRPr="004B4AAD">
        <w:rPr>
          <w:rFonts w:hint="eastAsia"/>
        </w:rPr>
        <w:t>広域通過交通の増加とともに、</w:t>
      </w:r>
      <w:r w:rsidRPr="004B4AAD">
        <w:rPr>
          <w:rFonts w:hint="eastAsia"/>
        </w:rPr>
        <w:t>隣接する</w:t>
      </w:r>
      <w:r w:rsidR="00575E9B" w:rsidRPr="004B4AAD">
        <w:t>木更津市金田地区</w:t>
      </w:r>
      <w:r w:rsidR="00575E9B" w:rsidRPr="004B4AAD">
        <w:rPr>
          <w:rFonts w:hint="eastAsia"/>
        </w:rPr>
        <w:t>への</w:t>
      </w:r>
      <w:r w:rsidR="00575E9B" w:rsidRPr="004B4AAD">
        <w:t>大規模商業施設</w:t>
      </w:r>
      <w:r w:rsidR="00575E9B" w:rsidRPr="004B4AAD">
        <w:rPr>
          <w:rFonts w:hint="eastAsia"/>
        </w:rPr>
        <w:t>の</w:t>
      </w:r>
      <w:r w:rsidRPr="004B4AAD">
        <w:rPr>
          <w:rFonts w:hint="eastAsia"/>
        </w:rPr>
        <w:t>整備</w:t>
      </w:r>
      <w:r w:rsidR="00575E9B" w:rsidRPr="004B4AAD">
        <w:rPr>
          <w:rFonts w:hint="eastAsia"/>
        </w:rPr>
        <w:t>や</w:t>
      </w:r>
      <w:r w:rsidRPr="004B4AAD">
        <w:rPr>
          <w:rFonts w:hint="eastAsia"/>
        </w:rPr>
        <w:t>東京ドイツ村をはじめと</w:t>
      </w:r>
      <w:r w:rsidR="00575E9B" w:rsidRPr="004B4AAD">
        <w:rPr>
          <w:rFonts w:hint="eastAsia"/>
        </w:rPr>
        <w:t>する</w:t>
      </w:r>
      <w:r w:rsidRPr="004B4AAD">
        <w:rPr>
          <w:rFonts w:hint="eastAsia"/>
        </w:rPr>
        <w:t>内陸部のレクリエーション拠点の</w:t>
      </w:r>
      <w:r w:rsidRPr="004B4AAD">
        <w:t>集客</w:t>
      </w:r>
      <w:r w:rsidR="00575E9B" w:rsidRPr="004B4AAD">
        <w:rPr>
          <w:rFonts w:hint="eastAsia"/>
        </w:rPr>
        <w:t>力の</w:t>
      </w:r>
      <w:r w:rsidR="006C4188" w:rsidRPr="004B4AAD">
        <w:t>高ま</w:t>
      </w:r>
      <w:r w:rsidR="00575E9B" w:rsidRPr="004B4AAD">
        <w:rPr>
          <w:rFonts w:hint="eastAsia"/>
        </w:rPr>
        <w:t>りなどにより、発生交通量が</w:t>
      </w:r>
      <w:r w:rsidR="00E26E72" w:rsidRPr="004B4AAD">
        <w:rPr>
          <w:rFonts w:hint="eastAsia"/>
        </w:rPr>
        <w:t>増大</w:t>
      </w:r>
      <w:r w:rsidR="00575E9B" w:rsidRPr="004B4AAD">
        <w:rPr>
          <w:rFonts w:hint="eastAsia"/>
        </w:rPr>
        <w:t>し</w:t>
      </w:r>
      <w:r w:rsidR="00FF3CEB">
        <w:rPr>
          <w:rFonts w:hint="eastAsia"/>
        </w:rPr>
        <w:t>たことで</w:t>
      </w:r>
      <w:r w:rsidR="006C4188" w:rsidRPr="004B4AAD">
        <w:t>臨海部や内陸部で</w:t>
      </w:r>
      <w:r w:rsidR="00575E9B" w:rsidRPr="004B4AAD">
        <w:rPr>
          <w:rFonts w:hint="eastAsia"/>
        </w:rPr>
        <w:t>は</w:t>
      </w:r>
      <w:r w:rsidRPr="004B4AAD">
        <w:t>交通渋滞</w:t>
      </w:r>
      <w:r w:rsidR="006C4188" w:rsidRPr="004B4AAD">
        <w:rPr>
          <w:rFonts w:hint="eastAsia"/>
        </w:rPr>
        <w:t>が</w:t>
      </w:r>
      <w:r w:rsidRPr="004B4AAD">
        <w:rPr>
          <w:rFonts w:hint="eastAsia"/>
        </w:rPr>
        <w:t>発生し</w:t>
      </w:r>
      <w:r w:rsidR="0086081D" w:rsidRPr="004B4AAD">
        <w:rPr>
          <w:rFonts w:hint="eastAsia"/>
        </w:rPr>
        <w:t>、対応が</w:t>
      </w:r>
      <w:r w:rsidRPr="004B4AAD">
        <w:t>求められています。</w:t>
      </w:r>
    </w:p>
    <w:p w14:paraId="40F76D4A" w14:textId="77777777" w:rsidR="00C42B54" w:rsidRPr="004B4AAD" w:rsidRDefault="00007825" w:rsidP="008764F8">
      <w:pPr>
        <w:ind w:leftChars="200" w:left="440" w:firstLineChars="100" w:firstLine="220"/>
      </w:pPr>
      <w:r w:rsidRPr="004B4AAD">
        <w:rPr>
          <w:rFonts w:hint="eastAsia"/>
        </w:rPr>
        <w:t>更に</w:t>
      </w:r>
      <w:r w:rsidR="008764F8" w:rsidRPr="004B4AAD">
        <w:rPr>
          <w:rFonts w:hint="eastAsia"/>
        </w:rPr>
        <w:t>、</w:t>
      </w:r>
      <w:r w:rsidR="006C4188" w:rsidRPr="004B4AAD">
        <w:rPr>
          <w:rFonts w:hint="eastAsia"/>
        </w:rPr>
        <w:t>市内の</w:t>
      </w:r>
      <w:r w:rsidR="006C4188" w:rsidRPr="004B4AAD">
        <w:rPr>
          <w:rFonts w:ascii="ＭＳ 明朝" w:hAnsi="ＭＳ 明朝" w:hint="eastAsia"/>
        </w:rPr>
        <w:t>拠点間及び隣接市</w:t>
      </w:r>
      <w:r w:rsidR="008764F8" w:rsidRPr="004B4AAD">
        <w:t>を</w:t>
      </w:r>
      <w:r w:rsidR="008764F8" w:rsidRPr="004B4AAD">
        <w:rPr>
          <w:rFonts w:hint="eastAsia"/>
        </w:rPr>
        <w:t>円滑に</w:t>
      </w:r>
      <w:r w:rsidR="008764F8" w:rsidRPr="004B4AAD">
        <w:t>結</w:t>
      </w:r>
      <w:r w:rsidR="008764F8" w:rsidRPr="004B4AAD">
        <w:rPr>
          <w:rFonts w:hint="eastAsia"/>
        </w:rPr>
        <w:t>ぶ</w:t>
      </w:r>
      <w:r w:rsidR="008764F8" w:rsidRPr="004B4AAD">
        <w:t>ことで、</w:t>
      </w:r>
      <w:r w:rsidR="00445D5A" w:rsidRPr="004B4AAD">
        <w:rPr>
          <w:rFonts w:hint="eastAsia"/>
        </w:rPr>
        <w:t>産業振興</w:t>
      </w:r>
      <w:r w:rsidR="008764F8" w:rsidRPr="004B4AAD">
        <w:t>などに資する</w:t>
      </w:r>
      <w:r w:rsidR="00603072" w:rsidRPr="004B4AAD">
        <w:rPr>
          <w:rFonts w:hint="eastAsia"/>
        </w:rPr>
        <w:t>交通</w:t>
      </w:r>
      <w:r w:rsidR="008764F8" w:rsidRPr="004B4AAD">
        <w:t>網を形成していくことも</w:t>
      </w:r>
      <w:r w:rsidR="008764F8" w:rsidRPr="004B4AAD">
        <w:rPr>
          <w:rFonts w:hint="eastAsia"/>
        </w:rPr>
        <w:t>必要となっています。</w:t>
      </w:r>
    </w:p>
    <w:p w14:paraId="6F2884A0" w14:textId="77777777" w:rsidR="00B91194" w:rsidRPr="004B4AAD" w:rsidRDefault="00B91194" w:rsidP="008764F8">
      <w:pPr>
        <w:ind w:leftChars="200" w:left="440" w:firstLineChars="100" w:firstLine="220"/>
      </w:pPr>
    </w:p>
    <w:p w14:paraId="0074D8AD" w14:textId="77777777" w:rsidR="0050041C" w:rsidRPr="004B4AAD" w:rsidRDefault="008764F8" w:rsidP="0050041C">
      <w:pPr>
        <w:ind w:firstLineChars="100" w:firstLine="240"/>
        <w:rPr>
          <w:b/>
          <w:sz w:val="24"/>
        </w:rPr>
      </w:pPr>
      <w:r w:rsidRPr="004B4AAD">
        <w:rPr>
          <w:rFonts w:hint="eastAsia"/>
          <w:b/>
          <w:sz w:val="24"/>
        </w:rPr>
        <w:t>〔２〕基本的な考え方</w:t>
      </w:r>
    </w:p>
    <w:p w14:paraId="1DA923B7" w14:textId="77777777" w:rsidR="0050041C" w:rsidRPr="004B4AAD" w:rsidRDefault="00574728" w:rsidP="0070394D">
      <w:pPr>
        <w:pStyle w:val="ac"/>
        <w:numPr>
          <w:ilvl w:val="0"/>
          <w:numId w:val="40"/>
        </w:numPr>
        <w:ind w:leftChars="0" w:left="851" w:hanging="425"/>
        <w:rPr>
          <w:rFonts w:cs="メイリオ"/>
          <w:kern w:val="0"/>
        </w:rPr>
      </w:pPr>
      <w:r w:rsidRPr="004B4AAD">
        <w:rPr>
          <w:rFonts w:hint="eastAsia"/>
        </w:rPr>
        <w:t>市民</w:t>
      </w:r>
      <w:r w:rsidR="00BB43BD" w:rsidRPr="004B4AAD">
        <w:rPr>
          <w:rFonts w:hint="eastAsia"/>
        </w:rPr>
        <w:t>の生活圏に即した市内外への</w:t>
      </w:r>
      <w:r w:rsidR="000E1B12" w:rsidRPr="004B4AAD">
        <w:rPr>
          <w:rFonts w:cs="メイリオ" w:hint="eastAsia"/>
          <w:kern w:val="0"/>
        </w:rPr>
        <w:t>円滑</w:t>
      </w:r>
      <w:r w:rsidR="00FE2215" w:rsidRPr="004B4AAD">
        <w:rPr>
          <w:rFonts w:cs="メイリオ" w:hint="eastAsia"/>
          <w:kern w:val="0"/>
        </w:rPr>
        <w:t>な交通移動</w:t>
      </w:r>
      <w:r w:rsidR="000E1B12" w:rsidRPr="004B4AAD">
        <w:rPr>
          <w:rFonts w:cs="メイリオ" w:hint="eastAsia"/>
          <w:kern w:val="0"/>
        </w:rPr>
        <w:t>や利便性の向上を目指</w:t>
      </w:r>
      <w:r w:rsidR="00807363" w:rsidRPr="004B4AAD">
        <w:rPr>
          <w:rFonts w:cs="メイリオ" w:hint="eastAsia"/>
          <w:kern w:val="0"/>
        </w:rPr>
        <w:t>します。</w:t>
      </w:r>
    </w:p>
    <w:p w14:paraId="7CCBE62A" w14:textId="77777777" w:rsidR="0050041C" w:rsidRPr="004B4AAD" w:rsidRDefault="00807363" w:rsidP="0070394D">
      <w:pPr>
        <w:pStyle w:val="ac"/>
        <w:numPr>
          <w:ilvl w:val="0"/>
          <w:numId w:val="40"/>
        </w:numPr>
        <w:ind w:leftChars="0" w:left="851" w:hanging="425"/>
        <w:rPr>
          <w:rFonts w:cs="メイリオ"/>
          <w:kern w:val="0"/>
        </w:rPr>
      </w:pPr>
      <w:r w:rsidRPr="004B4AAD">
        <w:rPr>
          <w:rFonts w:hAnsi="メイリオ" w:hint="eastAsia"/>
        </w:rPr>
        <w:t>公共交通</w:t>
      </w:r>
      <w:r w:rsidR="00813566" w:rsidRPr="004B4AAD">
        <w:rPr>
          <w:rFonts w:hAnsi="メイリオ" w:hint="eastAsia"/>
        </w:rPr>
        <w:t>の</w:t>
      </w:r>
      <w:r w:rsidR="001A2914" w:rsidRPr="004B4AAD">
        <w:rPr>
          <w:rFonts w:hAnsi="メイリオ" w:hint="eastAsia"/>
        </w:rPr>
        <w:t>利便性の向上を図るとともに、</w:t>
      </w:r>
      <w:r w:rsidR="0086081D" w:rsidRPr="004B4AAD">
        <w:t>利用</w:t>
      </w:r>
      <w:r w:rsidR="0086081D" w:rsidRPr="004B4AAD">
        <w:rPr>
          <w:rFonts w:hint="eastAsia"/>
        </w:rPr>
        <w:t>を</w:t>
      </w:r>
      <w:r w:rsidR="0086081D" w:rsidRPr="004B4AAD">
        <w:t>促進</w:t>
      </w:r>
      <w:r w:rsidR="0086081D" w:rsidRPr="004B4AAD">
        <w:rPr>
          <w:rFonts w:hint="eastAsia"/>
        </w:rPr>
        <w:t>し</w:t>
      </w:r>
      <w:r w:rsidR="0086081D" w:rsidRPr="004B4AAD">
        <w:t>環境</w:t>
      </w:r>
      <w:r w:rsidR="0086081D" w:rsidRPr="004B4AAD">
        <w:rPr>
          <w:rFonts w:hint="eastAsia"/>
        </w:rPr>
        <w:t>への</w:t>
      </w:r>
      <w:r w:rsidR="0086081D" w:rsidRPr="004B4AAD">
        <w:t>負荷</w:t>
      </w:r>
      <w:r w:rsidR="0086081D" w:rsidRPr="004B4AAD">
        <w:rPr>
          <w:rFonts w:hint="eastAsia"/>
        </w:rPr>
        <w:t>の</w:t>
      </w:r>
      <w:r w:rsidR="0086081D" w:rsidRPr="004B4AAD">
        <w:t>軽減</w:t>
      </w:r>
      <w:r w:rsidR="0086081D" w:rsidRPr="004B4AAD">
        <w:rPr>
          <w:rFonts w:hint="eastAsia"/>
        </w:rPr>
        <w:t>を図ります。</w:t>
      </w:r>
    </w:p>
    <w:p w14:paraId="3549D7ED" w14:textId="77777777" w:rsidR="0050041C" w:rsidRPr="004B4AAD" w:rsidRDefault="00A56909" w:rsidP="0070394D">
      <w:pPr>
        <w:pStyle w:val="ac"/>
        <w:numPr>
          <w:ilvl w:val="0"/>
          <w:numId w:val="40"/>
        </w:numPr>
        <w:ind w:leftChars="0" w:left="851" w:hanging="425"/>
        <w:rPr>
          <w:rFonts w:cs="メイリオ"/>
          <w:kern w:val="0"/>
        </w:rPr>
      </w:pPr>
      <w:r w:rsidRPr="004B4AAD">
        <w:rPr>
          <w:rFonts w:hAnsi="メイリオ" w:hint="eastAsia"/>
        </w:rPr>
        <w:t>既存道路の拡幅などによ</w:t>
      </w:r>
      <w:r w:rsidR="009224C9" w:rsidRPr="004B4AAD">
        <w:rPr>
          <w:rFonts w:hAnsi="メイリオ" w:hint="eastAsia"/>
        </w:rPr>
        <w:t>る</w:t>
      </w:r>
      <w:r w:rsidRPr="004B4AAD">
        <w:rPr>
          <w:rFonts w:hAnsi="メイリオ" w:hint="eastAsia"/>
        </w:rPr>
        <w:t>狭あい区間の解消や歩道の</w:t>
      </w:r>
      <w:r w:rsidR="00813566" w:rsidRPr="004B4AAD">
        <w:rPr>
          <w:rFonts w:hAnsi="メイリオ" w:hint="eastAsia"/>
        </w:rPr>
        <w:t>確保など、</w:t>
      </w:r>
      <w:r w:rsidR="008B4803" w:rsidRPr="004B4AAD">
        <w:rPr>
          <w:rFonts w:hAnsi="メイリオ" w:hint="eastAsia"/>
        </w:rPr>
        <w:t>歩行者や</w:t>
      </w:r>
      <w:r w:rsidR="008B4803" w:rsidRPr="004B4AAD">
        <w:rPr>
          <w:rFonts w:hAnsi="メイリオ"/>
        </w:rPr>
        <w:t>自転車</w:t>
      </w:r>
      <w:r w:rsidR="008B4803" w:rsidRPr="004B4AAD">
        <w:rPr>
          <w:rFonts w:hAnsi="メイリオ" w:hint="eastAsia"/>
        </w:rPr>
        <w:t>が</w:t>
      </w:r>
      <w:r w:rsidR="008B4803" w:rsidRPr="004B4AAD">
        <w:rPr>
          <w:rFonts w:hAnsi="メイリオ"/>
        </w:rPr>
        <w:t>安全に通行できる道路</w:t>
      </w:r>
      <w:r w:rsidR="008B4803" w:rsidRPr="004B4AAD">
        <w:rPr>
          <w:rFonts w:hAnsi="メイリオ" w:hint="eastAsia"/>
        </w:rPr>
        <w:t>整備を</w:t>
      </w:r>
      <w:r w:rsidR="008B4803" w:rsidRPr="004B4AAD">
        <w:rPr>
          <w:rFonts w:hAnsi="メイリオ"/>
        </w:rPr>
        <w:t>推進</w:t>
      </w:r>
      <w:r w:rsidR="00813566" w:rsidRPr="004B4AAD">
        <w:rPr>
          <w:rFonts w:hAnsi="メイリオ" w:hint="eastAsia"/>
        </w:rPr>
        <w:t>し、交通の安全性の向上を目指します。</w:t>
      </w:r>
    </w:p>
    <w:p w14:paraId="6CED684D" w14:textId="77777777" w:rsidR="0050041C" w:rsidRPr="004B4AAD" w:rsidRDefault="009224C9" w:rsidP="0070394D">
      <w:pPr>
        <w:pStyle w:val="ac"/>
        <w:numPr>
          <w:ilvl w:val="0"/>
          <w:numId w:val="40"/>
        </w:numPr>
        <w:ind w:leftChars="0" w:left="851" w:hanging="425"/>
        <w:rPr>
          <w:rFonts w:cs="メイリオ"/>
          <w:kern w:val="0"/>
        </w:rPr>
      </w:pPr>
      <w:r w:rsidRPr="004B4AAD">
        <w:rPr>
          <w:rFonts w:ascii="ＭＳ 明朝" w:hAnsi="ＭＳ 明朝" w:hint="eastAsia"/>
        </w:rPr>
        <w:t>高齢者や障がい者など</w:t>
      </w:r>
      <w:r w:rsidR="00125947" w:rsidRPr="004B4AAD">
        <w:rPr>
          <w:rFonts w:ascii="ＭＳ 明朝" w:hAnsi="ＭＳ 明朝" w:hint="eastAsia"/>
        </w:rPr>
        <w:t>が外出しやすいように、バリアフリー化</w:t>
      </w:r>
      <w:r w:rsidR="00125947" w:rsidRPr="004B4AAD">
        <w:rPr>
          <w:rFonts w:ascii="ＭＳ 明朝" w:hAnsi="ＭＳ 明朝" w:hint="eastAsia"/>
          <w:bCs/>
          <w:szCs w:val="21"/>
        </w:rPr>
        <w:t>や</w:t>
      </w:r>
      <w:r w:rsidR="00125947" w:rsidRPr="004B4AAD">
        <w:rPr>
          <w:rFonts w:ascii="ＭＳ 明朝" w:hAnsi="ＭＳ 明朝" w:hint="eastAsia"/>
        </w:rPr>
        <w:t>ユニバーサルデザインに基づく</w:t>
      </w:r>
      <w:r w:rsidR="00DF0999" w:rsidRPr="004B4AAD">
        <w:rPr>
          <w:rFonts w:ascii="ＭＳ 明朝" w:hAnsi="ＭＳ 明朝" w:hint="eastAsia"/>
        </w:rPr>
        <w:t>施設整備を促進</w:t>
      </w:r>
      <w:r w:rsidR="00603072" w:rsidRPr="004B4AAD">
        <w:rPr>
          <w:rFonts w:ascii="ＭＳ 明朝" w:hAnsi="ＭＳ 明朝" w:hint="eastAsia"/>
        </w:rPr>
        <w:t>します</w:t>
      </w:r>
      <w:r w:rsidR="00DF0999" w:rsidRPr="004B4AAD">
        <w:rPr>
          <w:rFonts w:ascii="ＭＳ 明朝" w:hAnsi="ＭＳ 明朝" w:hint="eastAsia"/>
        </w:rPr>
        <w:t>。</w:t>
      </w:r>
    </w:p>
    <w:p w14:paraId="6AC73D91" w14:textId="77777777" w:rsidR="0050041C" w:rsidRPr="004B4AAD" w:rsidRDefault="008764F8" w:rsidP="0070394D">
      <w:pPr>
        <w:pStyle w:val="ac"/>
        <w:numPr>
          <w:ilvl w:val="0"/>
          <w:numId w:val="40"/>
        </w:numPr>
        <w:ind w:leftChars="0" w:left="851" w:hanging="425"/>
        <w:rPr>
          <w:rFonts w:cs="メイリオ"/>
          <w:kern w:val="0"/>
        </w:rPr>
      </w:pPr>
      <w:r w:rsidRPr="004B4AAD">
        <w:rPr>
          <w:rFonts w:hint="eastAsia"/>
        </w:rPr>
        <w:t>市</w:t>
      </w:r>
      <w:r w:rsidR="00D26A15" w:rsidRPr="004B4AAD">
        <w:rPr>
          <w:rFonts w:hint="eastAsia"/>
        </w:rPr>
        <w:t>内</w:t>
      </w:r>
      <w:r w:rsidRPr="004B4AAD">
        <w:rPr>
          <w:rFonts w:hint="eastAsia"/>
        </w:rPr>
        <w:t>外</w:t>
      </w:r>
      <w:r w:rsidRPr="004B4AAD">
        <w:t>の</w:t>
      </w:r>
      <w:r w:rsidRPr="004B4AAD">
        <w:rPr>
          <w:rFonts w:hint="eastAsia"/>
        </w:rPr>
        <w:t>大規模</w:t>
      </w:r>
      <w:r w:rsidR="00D26A15" w:rsidRPr="004B4AAD">
        <w:t>商業施設</w:t>
      </w:r>
      <w:r w:rsidR="00D26A15" w:rsidRPr="004B4AAD">
        <w:rPr>
          <w:rFonts w:hint="eastAsia"/>
        </w:rPr>
        <w:t>やレクリエーション拠点</w:t>
      </w:r>
      <w:r w:rsidR="002E68D3" w:rsidRPr="004B4AAD">
        <w:rPr>
          <w:rFonts w:hint="eastAsia"/>
        </w:rPr>
        <w:t>での</w:t>
      </w:r>
      <w:r w:rsidR="00D26A15" w:rsidRPr="004B4AAD">
        <w:rPr>
          <w:rFonts w:hint="eastAsia"/>
        </w:rPr>
        <w:t>集客等に</w:t>
      </w:r>
      <w:r w:rsidR="00603072" w:rsidRPr="004B4AAD">
        <w:rPr>
          <w:rFonts w:hint="eastAsia"/>
        </w:rPr>
        <w:t>よる交通</w:t>
      </w:r>
      <w:r w:rsidR="001A2914" w:rsidRPr="004B4AAD">
        <w:rPr>
          <w:rFonts w:hint="eastAsia"/>
        </w:rPr>
        <w:t>渋滞の解消や混雑緩和のため</w:t>
      </w:r>
      <w:r w:rsidR="0086081D" w:rsidRPr="004B4AAD">
        <w:rPr>
          <w:rFonts w:hint="eastAsia"/>
        </w:rPr>
        <w:t>、</w:t>
      </w:r>
      <w:r w:rsidR="00603072" w:rsidRPr="004B4AAD">
        <w:t>道路整備</w:t>
      </w:r>
      <w:r w:rsidR="00603072" w:rsidRPr="004B4AAD">
        <w:rPr>
          <w:rFonts w:hint="eastAsia"/>
        </w:rPr>
        <w:t>や効率的な道路利用を推進します。</w:t>
      </w:r>
    </w:p>
    <w:p w14:paraId="7891DD95" w14:textId="77777777" w:rsidR="0050041C" w:rsidRPr="004B4AAD" w:rsidRDefault="00445D5A" w:rsidP="0070394D">
      <w:pPr>
        <w:pStyle w:val="ac"/>
        <w:numPr>
          <w:ilvl w:val="0"/>
          <w:numId w:val="40"/>
        </w:numPr>
        <w:ind w:leftChars="0" w:left="851" w:hanging="425"/>
        <w:rPr>
          <w:rFonts w:cs="メイリオ"/>
          <w:kern w:val="0"/>
        </w:rPr>
      </w:pPr>
      <w:r w:rsidRPr="004B4AAD">
        <w:rPr>
          <w:rFonts w:hint="eastAsia"/>
        </w:rPr>
        <w:t>広域的な交通利便性の高さを活かし</w:t>
      </w:r>
      <w:r w:rsidR="00131BAA" w:rsidRPr="004B4AAD">
        <w:rPr>
          <w:rFonts w:hint="eastAsia"/>
        </w:rPr>
        <w:t>た</w:t>
      </w:r>
      <w:r w:rsidRPr="004B4AAD">
        <w:rPr>
          <w:rFonts w:hint="eastAsia"/>
        </w:rPr>
        <w:t>産業振興</w:t>
      </w:r>
      <w:r w:rsidR="00131BAA" w:rsidRPr="004B4AAD">
        <w:rPr>
          <w:rFonts w:hint="eastAsia"/>
        </w:rPr>
        <w:t>及び</w:t>
      </w:r>
      <w:r w:rsidR="008764F8" w:rsidRPr="004B4AAD">
        <w:rPr>
          <w:rFonts w:hAnsi="メイリオ" w:hint="eastAsia"/>
        </w:rPr>
        <w:t>市内</w:t>
      </w:r>
      <w:r w:rsidR="008764F8" w:rsidRPr="004B4AAD">
        <w:rPr>
          <w:rFonts w:hAnsi="メイリオ"/>
        </w:rPr>
        <w:t>の拠点</w:t>
      </w:r>
      <w:r w:rsidR="00131BAA" w:rsidRPr="004B4AAD">
        <w:rPr>
          <w:rFonts w:hAnsi="メイリオ" w:hint="eastAsia"/>
        </w:rPr>
        <w:t>間</w:t>
      </w:r>
      <w:r w:rsidR="00B2416E" w:rsidRPr="004B4AAD">
        <w:rPr>
          <w:rFonts w:hAnsi="メイリオ" w:hint="eastAsia"/>
        </w:rPr>
        <w:t>の連携強化を図るため、</w:t>
      </w:r>
      <w:r w:rsidR="00B2416E" w:rsidRPr="004B4AAD">
        <w:rPr>
          <w:rFonts w:hint="eastAsia"/>
        </w:rPr>
        <w:t>道路や公共交通などのネットワークの</w:t>
      </w:r>
      <w:r w:rsidR="008764F8" w:rsidRPr="004B4AAD">
        <w:rPr>
          <w:rFonts w:hAnsi="メイリオ" w:hint="eastAsia"/>
        </w:rPr>
        <w:t>充実</w:t>
      </w:r>
      <w:r w:rsidR="00B2416E" w:rsidRPr="004B4AAD">
        <w:rPr>
          <w:rFonts w:hAnsi="メイリオ" w:hint="eastAsia"/>
        </w:rPr>
        <w:t>を図り、更なる</w:t>
      </w:r>
      <w:r w:rsidR="008764F8" w:rsidRPr="004B4AAD">
        <w:rPr>
          <w:rFonts w:hAnsi="メイリオ"/>
        </w:rPr>
        <w:t>移動環境の向上を</w:t>
      </w:r>
      <w:r w:rsidR="00B2416E" w:rsidRPr="004B4AAD">
        <w:rPr>
          <w:rFonts w:hAnsi="メイリオ" w:hint="eastAsia"/>
        </w:rPr>
        <w:t>目指します</w:t>
      </w:r>
      <w:r w:rsidR="008764F8" w:rsidRPr="004B4AAD">
        <w:rPr>
          <w:rFonts w:hAnsi="メイリオ"/>
        </w:rPr>
        <w:t>。</w:t>
      </w:r>
    </w:p>
    <w:p w14:paraId="0EEE8B5A" w14:textId="77777777" w:rsidR="00702E6D" w:rsidRPr="004B4AAD" w:rsidRDefault="00702E6D" w:rsidP="0070394D">
      <w:pPr>
        <w:pStyle w:val="ac"/>
        <w:numPr>
          <w:ilvl w:val="0"/>
          <w:numId w:val="40"/>
        </w:numPr>
        <w:ind w:leftChars="0" w:left="851" w:hanging="425"/>
        <w:rPr>
          <w:rFonts w:cs="メイリオ"/>
          <w:kern w:val="0"/>
        </w:rPr>
      </w:pPr>
      <w:r w:rsidRPr="004B4AAD">
        <w:rPr>
          <w:rFonts w:hAnsi="メイリオ" w:cs="ＭＳ 明朝" w:hint="eastAsia"/>
          <w:kern w:val="0"/>
        </w:rPr>
        <w:t>長期未着手の都市計画道路については、社会情勢等の変化を踏まえ、その必要性や既存道路による機能代替の可能性等を検討します。</w:t>
      </w:r>
    </w:p>
    <w:p w14:paraId="7064B6A9" w14:textId="77777777" w:rsidR="00702E6D" w:rsidRPr="004B4AAD" w:rsidRDefault="00702E6D" w:rsidP="00702E6D">
      <w:pPr>
        <w:pStyle w:val="ac"/>
        <w:ind w:leftChars="0" w:left="660"/>
        <w:rPr>
          <w:rFonts w:hAnsi="メイリオ" w:cs="ＭＳ 明朝"/>
          <w:kern w:val="0"/>
        </w:rPr>
      </w:pPr>
      <w:r w:rsidRPr="004B4AAD">
        <w:rPr>
          <w:rFonts w:hAnsi="メイリオ" w:cs="ＭＳ 明朝"/>
          <w:kern w:val="0"/>
        </w:rPr>
        <w:br w:type="page"/>
      </w:r>
    </w:p>
    <w:p w14:paraId="62C06FB9" w14:textId="77777777" w:rsidR="008764F8" w:rsidRPr="004B4AAD" w:rsidRDefault="008764F8" w:rsidP="008764F8">
      <w:pPr>
        <w:spacing w:beforeLines="50" w:before="170" w:line="336" w:lineRule="exact"/>
        <w:ind w:firstLineChars="100" w:firstLine="240"/>
        <w:rPr>
          <w:b/>
          <w:sz w:val="24"/>
        </w:rPr>
      </w:pPr>
      <w:r w:rsidRPr="004B4AAD">
        <w:rPr>
          <w:rFonts w:hint="eastAsia"/>
          <w:b/>
          <w:sz w:val="24"/>
        </w:rPr>
        <w:lastRenderedPageBreak/>
        <w:t>〔３〕整備の方針</w:t>
      </w:r>
    </w:p>
    <w:p w14:paraId="0B8AEFA4" w14:textId="77777777" w:rsidR="008764F8" w:rsidRPr="004B4AAD" w:rsidRDefault="00C61FA1" w:rsidP="008764F8">
      <w:pPr>
        <w:spacing w:line="336" w:lineRule="exact"/>
        <w:ind w:firstLineChars="100" w:firstLine="220"/>
        <w:rPr>
          <w:szCs w:val="24"/>
        </w:rPr>
      </w:pPr>
      <w:r w:rsidRPr="004B4AAD">
        <w:rPr>
          <w:rFonts w:hint="eastAsia"/>
          <w:szCs w:val="24"/>
        </w:rPr>
        <w:t>（</w:t>
      </w:r>
      <w:r w:rsidR="008764F8" w:rsidRPr="004B4AAD">
        <w:rPr>
          <w:rFonts w:hint="eastAsia"/>
          <w:szCs w:val="24"/>
        </w:rPr>
        <w:t>１</w:t>
      </w:r>
      <w:r w:rsidRPr="004B4AAD">
        <w:rPr>
          <w:rFonts w:hint="eastAsia"/>
          <w:szCs w:val="24"/>
        </w:rPr>
        <w:t>）</w:t>
      </w:r>
      <w:r w:rsidR="008764F8" w:rsidRPr="004B4AAD">
        <w:rPr>
          <w:rFonts w:hint="eastAsia"/>
          <w:szCs w:val="24"/>
        </w:rPr>
        <w:t>道路ネットワーク</w:t>
      </w:r>
      <w:r w:rsidR="008764F8" w:rsidRPr="004B4AAD">
        <w:rPr>
          <w:szCs w:val="24"/>
        </w:rPr>
        <w:t>の形成方針</w:t>
      </w:r>
    </w:p>
    <w:p w14:paraId="6C181B7A" w14:textId="77777777" w:rsidR="001226C0" w:rsidRPr="004B4AAD" w:rsidRDefault="001226C0" w:rsidP="001226C0">
      <w:pPr>
        <w:spacing w:line="336" w:lineRule="exact"/>
        <w:ind w:leftChars="100" w:left="220" w:firstLineChars="100" w:firstLine="220"/>
        <w:rPr>
          <w:szCs w:val="24"/>
        </w:rPr>
      </w:pPr>
      <w:r w:rsidRPr="004B4AAD">
        <w:rPr>
          <w:rFonts w:hint="eastAsia"/>
          <w:szCs w:val="24"/>
        </w:rPr>
        <w:t xml:space="preserve">　</w:t>
      </w:r>
      <w:r w:rsidR="008764F8" w:rsidRPr="004B4AAD">
        <w:rPr>
          <w:rFonts w:hint="eastAsia"/>
          <w:szCs w:val="24"/>
        </w:rPr>
        <w:t>①</w:t>
      </w:r>
      <w:r w:rsidR="00E70E27" w:rsidRPr="004B4AAD">
        <w:rPr>
          <w:rFonts w:hint="eastAsia"/>
          <w:szCs w:val="24"/>
        </w:rPr>
        <w:t xml:space="preserve">　</w:t>
      </w:r>
      <w:r w:rsidR="00760DC6" w:rsidRPr="004B4AAD">
        <w:rPr>
          <w:rFonts w:hint="eastAsia"/>
          <w:szCs w:val="24"/>
        </w:rPr>
        <w:t>広域・</w:t>
      </w:r>
      <w:r w:rsidR="008764F8" w:rsidRPr="004B4AAD">
        <w:rPr>
          <w:rFonts w:hint="eastAsia"/>
          <w:szCs w:val="24"/>
        </w:rPr>
        <w:t>主要</w:t>
      </w:r>
      <w:r w:rsidR="008764F8" w:rsidRPr="004B4AAD">
        <w:rPr>
          <w:szCs w:val="24"/>
        </w:rPr>
        <w:t>幹線道路</w:t>
      </w:r>
    </w:p>
    <w:p w14:paraId="73E2FA4C" w14:textId="77777777" w:rsidR="001226C0" w:rsidRPr="004B4AAD" w:rsidRDefault="00E32C42" w:rsidP="007214BD">
      <w:pPr>
        <w:pStyle w:val="ac"/>
        <w:numPr>
          <w:ilvl w:val="0"/>
          <w:numId w:val="11"/>
        </w:numPr>
        <w:spacing w:line="336" w:lineRule="exact"/>
        <w:ind w:leftChars="0"/>
        <w:rPr>
          <w:szCs w:val="24"/>
        </w:rPr>
      </w:pPr>
      <w:r w:rsidRPr="004B4AAD">
        <w:rPr>
          <w:rFonts w:ascii="ＭＳ 明朝" w:hAnsi="ＭＳ 明朝" w:hint="eastAsia"/>
        </w:rPr>
        <w:t>広域的な交通</w:t>
      </w:r>
      <w:r w:rsidR="00760DC6" w:rsidRPr="004B4AAD">
        <w:rPr>
          <w:rFonts w:ascii="ＭＳ 明朝" w:hAnsi="ＭＳ 明朝" w:hint="eastAsia"/>
        </w:rPr>
        <w:t>を担う自動車専用道路及び</w:t>
      </w:r>
      <w:r w:rsidRPr="004B4AAD">
        <w:rPr>
          <w:rFonts w:ascii="ＭＳ 明朝" w:hAnsi="ＭＳ 明朝" w:hint="eastAsia"/>
        </w:rPr>
        <w:t>主要幹線道路を</w:t>
      </w:r>
      <w:r w:rsidR="00760DC6" w:rsidRPr="004B4AAD">
        <w:rPr>
          <w:rFonts w:hint="eastAsia"/>
          <w:szCs w:val="24"/>
        </w:rPr>
        <w:t>広域・主要</w:t>
      </w:r>
      <w:r w:rsidR="00760DC6" w:rsidRPr="004B4AAD">
        <w:rPr>
          <w:szCs w:val="24"/>
        </w:rPr>
        <w:t>幹線道路</w:t>
      </w:r>
      <w:r w:rsidR="00760DC6" w:rsidRPr="004B4AAD">
        <w:rPr>
          <w:rFonts w:ascii="ＭＳ 明朝" w:hAnsi="ＭＳ 明朝" w:hint="eastAsia"/>
        </w:rPr>
        <w:t>と位置づけます。</w:t>
      </w:r>
    </w:p>
    <w:p w14:paraId="65A933DD" w14:textId="21F4CBD2" w:rsidR="001226C0" w:rsidRPr="004B4AAD" w:rsidRDefault="00760DC6" w:rsidP="007214BD">
      <w:pPr>
        <w:pStyle w:val="ac"/>
        <w:numPr>
          <w:ilvl w:val="0"/>
          <w:numId w:val="11"/>
        </w:numPr>
        <w:spacing w:line="336" w:lineRule="exact"/>
        <w:ind w:leftChars="0"/>
        <w:rPr>
          <w:szCs w:val="24"/>
        </w:rPr>
      </w:pPr>
      <w:r w:rsidRPr="004B4AAD">
        <w:rPr>
          <w:rFonts w:hAnsi="メイリオ" w:hint="eastAsia"/>
          <w:szCs w:val="24"/>
        </w:rPr>
        <w:t>袖ケ浦駅</w:t>
      </w:r>
      <w:r w:rsidR="00400CB2" w:rsidRPr="004B4AAD">
        <w:rPr>
          <w:rFonts w:hAnsi="メイリオ" w:hint="eastAsia"/>
          <w:szCs w:val="24"/>
        </w:rPr>
        <w:t>周辺で発生する</w:t>
      </w:r>
      <w:r w:rsidRPr="004B4AAD">
        <w:rPr>
          <w:rFonts w:hAnsi="メイリオ"/>
          <w:szCs w:val="24"/>
        </w:rPr>
        <w:t>渋滞の解消を図るとともに、</w:t>
      </w:r>
      <w:r w:rsidR="00400CB2" w:rsidRPr="004B4AAD">
        <w:rPr>
          <w:rFonts w:hAnsi="メイリオ" w:hint="eastAsia"/>
          <w:szCs w:val="24"/>
        </w:rPr>
        <w:t>臨海部の</w:t>
      </w:r>
      <w:r w:rsidRPr="004B4AAD">
        <w:rPr>
          <w:rFonts w:hAnsi="メイリオ"/>
          <w:szCs w:val="24"/>
        </w:rPr>
        <w:t>東西方向の広域的な交通の</w:t>
      </w:r>
      <w:r w:rsidRPr="004B4AAD">
        <w:rPr>
          <w:rFonts w:hAnsi="メイリオ" w:hint="eastAsia"/>
          <w:szCs w:val="24"/>
        </w:rPr>
        <w:t>円滑化</w:t>
      </w:r>
      <w:r w:rsidR="00400CB2" w:rsidRPr="004B4AAD">
        <w:rPr>
          <w:rFonts w:hAnsi="メイリオ" w:hint="eastAsia"/>
          <w:szCs w:val="24"/>
        </w:rPr>
        <w:t>を図るため</w:t>
      </w:r>
      <w:r w:rsidRPr="004B4AAD">
        <w:rPr>
          <w:rFonts w:hAnsi="メイリオ"/>
          <w:szCs w:val="24"/>
        </w:rPr>
        <w:t>、</w:t>
      </w:r>
      <w:r w:rsidR="0086081D" w:rsidRPr="004B4AAD">
        <w:rPr>
          <w:rFonts w:hAnsi="メイリオ" w:hint="eastAsia"/>
          <w:szCs w:val="24"/>
        </w:rPr>
        <w:t>国や県に</w:t>
      </w:r>
      <w:r w:rsidRPr="004B4AAD">
        <w:rPr>
          <w:rFonts w:hAnsi="メイリオ"/>
          <w:szCs w:val="24"/>
        </w:rPr>
        <w:t>東京湾岸道路</w:t>
      </w:r>
      <w:r w:rsidR="00E32C42" w:rsidRPr="004B4AAD">
        <w:rPr>
          <w:rFonts w:hAnsi="メイリオ" w:hint="eastAsia"/>
        </w:rPr>
        <w:t>の早期整備を要望していくほか、</w:t>
      </w:r>
      <w:r w:rsidR="00C61FA1" w:rsidRPr="004B4AAD">
        <w:rPr>
          <w:rFonts w:hAnsi="メイリオ" w:hint="eastAsia"/>
        </w:rPr>
        <w:t>（</w:t>
      </w:r>
      <w:r w:rsidR="00EE2EF1" w:rsidRPr="004B4AAD">
        <w:rPr>
          <w:rFonts w:hAnsi="メイリオ" w:hint="eastAsia"/>
        </w:rPr>
        <w:t>都</w:t>
      </w:r>
      <w:r w:rsidR="00C61FA1" w:rsidRPr="004B4AAD">
        <w:rPr>
          <w:rFonts w:hAnsi="メイリオ" w:hint="eastAsia"/>
        </w:rPr>
        <w:t>）</w:t>
      </w:r>
      <w:r w:rsidR="00400CB2" w:rsidRPr="004B4AAD">
        <w:rPr>
          <w:rFonts w:hAnsi="メイリオ" w:hint="eastAsia"/>
        </w:rPr>
        <w:t>西内河根場線</w:t>
      </w:r>
      <w:r w:rsidR="00526CC8" w:rsidRPr="004B4AAD">
        <w:rPr>
          <w:rFonts w:hAnsi="メイリオ" w:hint="eastAsia"/>
        </w:rPr>
        <w:t>の整備を促進します。また、袖ケ浦駅海側地区と南袖地区を結ぶ</w:t>
      </w:r>
      <w:r w:rsidR="00C61FA1" w:rsidRPr="004B4AAD">
        <w:rPr>
          <w:rFonts w:hAnsi="メイリオ" w:hint="eastAsia"/>
        </w:rPr>
        <w:t>（</w:t>
      </w:r>
      <w:r w:rsidR="00EE2EF1" w:rsidRPr="004B4AAD">
        <w:rPr>
          <w:rFonts w:hAnsi="メイリオ" w:hint="eastAsia"/>
        </w:rPr>
        <w:t>都</w:t>
      </w:r>
      <w:r w:rsidR="00C61FA1" w:rsidRPr="004B4AAD">
        <w:rPr>
          <w:rFonts w:hAnsi="メイリオ" w:hint="eastAsia"/>
        </w:rPr>
        <w:t>）</w:t>
      </w:r>
      <w:r w:rsidR="00FD3FEA" w:rsidRPr="004B4AAD">
        <w:rPr>
          <w:rFonts w:hAnsi="メイリオ" w:hint="eastAsia"/>
        </w:rPr>
        <w:t>高須箕和田線</w:t>
      </w:r>
      <w:r w:rsidR="00F5674D" w:rsidRPr="004B4AAD">
        <w:rPr>
          <w:rFonts w:hAnsi="メイリオ" w:hint="eastAsia"/>
        </w:rPr>
        <w:t>の整備推進</w:t>
      </w:r>
      <w:r w:rsidR="00400CB2" w:rsidRPr="004B4AAD">
        <w:rPr>
          <w:rFonts w:hAnsi="メイリオ" w:hint="eastAsia"/>
        </w:rPr>
        <w:t>を図ります</w:t>
      </w:r>
      <w:r w:rsidR="00134C53" w:rsidRPr="004B4AAD">
        <w:rPr>
          <w:rFonts w:hAnsi="メイリオ" w:hint="eastAsia"/>
        </w:rPr>
        <w:t>。</w:t>
      </w:r>
    </w:p>
    <w:p w14:paraId="273781AC" w14:textId="77777777" w:rsidR="00E32C42" w:rsidRPr="004B4AAD" w:rsidRDefault="00C9710F" w:rsidP="007214BD">
      <w:pPr>
        <w:pStyle w:val="ac"/>
        <w:numPr>
          <w:ilvl w:val="0"/>
          <w:numId w:val="11"/>
        </w:numPr>
        <w:spacing w:line="336" w:lineRule="exact"/>
        <w:ind w:leftChars="0"/>
        <w:rPr>
          <w:szCs w:val="24"/>
        </w:rPr>
      </w:pPr>
      <w:r w:rsidRPr="004B4AAD">
        <w:rPr>
          <w:rFonts w:hAnsi="メイリオ" w:hint="eastAsia"/>
        </w:rPr>
        <w:t>圏央道から</w:t>
      </w:r>
      <w:r w:rsidR="00C61FA1" w:rsidRPr="004B4AAD">
        <w:rPr>
          <w:rFonts w:hAnsi="メイリオ" w:hint="eastAsia"/>
        </w:rPr>
        <w:t>（</w:t>
      </w:r>
      <w:r w:rsidR="00E32C42" w:rsidRPr="004B4AAD">
        <w:rPr>
          <w:rFonts w:hAnsi="メイリオ" w:hint="eastAsia"/>
        </w:rPr>
        <w:t>主</w:t>
      </w:r>
      <w:r w:rsidR="00C61FA1" w:rsidRPr="004B4AAD">
        <w:rPr>
          <w:rFonts w:hAnsi="メイリオ" w:hint="eastAsia"/>
        </w:rPr>
        <w:t>）</w:t>
      </w:r>
      <w:r w:rsidR="00E32C42" w:rsidRPr="004B4AAD">
        <w:rPr>
          <w:rFonts w:hAnsi="メイリオ" w:hint="eastAsia"/>
        </w:rPr>
        <w:t>君津平川線へ接続する</w:t>
      </w:r>
      <w:r w:rsidR="00C61FA1" w:rsidRPr="004B4AAD">
        <w:rPr>
          <w:rFonts w:hAnsi="メイリオ" w:hint="eastAsia"/>
        </w:rPr>
        <w:t>（</w:t>
      </w:r>
      <w:r w:rsidR="00E32C42" w:rsidRPr="004B4AAD">
        <w:rPr>
          <w:rFonts w:hAnsi="メイリオ" w:hint="eastAsia"/>
        </w:rPr>
        <w:t>仮称</w:t>
      </w:r>
      <w:r w:rsidR="00C61FA1" w:rsidRPr="004B4AAD">
        <w:rPr>
          <w:rFonts w:hAnsi="メイリオ" w:hint="eastAsia"/>
        </w:rPr>
        <w:t>）</w:t>
      </w:r>
      <w:r w:rsidR="00E32C42" w:rsidRPr="004B4AAD">
        <w:rPr>
          <w:rFonts w:hAnsi="メイリオ" w:hint="eastAsia"/>
        </w:rPr>
        <w:t>かずさインターチ</w:t>
      </w:r>
      <w:r w:rsidR="00F5674D" w:rsidRPr="004B4AAD">
        <w:rPr>
          <w:rFonts w:ascii="ＭＳ 明朝" w:hAnsi="ＭＳ 明朝" w:hint="eastAsia"/>
        </w:rPr>
        <w:t>ェンジの整備</w:t>
      </w:r>
      <w:r w:rsidR="0086081D" w:rsidRPr="004B4AAD">
        <w:rPr>
          <w:rFonts w:ascii="ＭＳ 明朝" w:hAnsi="ＭＳ 明朝" w:hint="eastAsia"/>
        </w:rPr>
        <w:t>促進</w:t>
      </w:r>
      <w:r w:rsidR="00E32C42" w:rsidRPr="004B4AAD">
        <w:rPr>
          <w:rFonts w:ascii="ＭＳ 明朝" w:hAnsi="ＭＳ 明朝" w:hint="eastAsia"/>
        </w:rPr>
        <w:t>を図ります。</w:t>
      </w:r>
    </w:p>
    <w:p w14:paraId="17767BE7" w14:textId="77777777" w:rsidR="003C5380" w:rsidRPr="004B4AAD" w:rsidRDefault="003C5380" w:rsidP="008764F8">
      <w:pPr>
        <w:spacing w:line="336" w:lineRule="exact"/>
        <w:ind w:leftChars="200" w:left="440" w:firstLineChars="100" w:firstLine="220"/>
        <w:rPr>
          <w:szCs w:val="24"/>
        </w:rPr>
      </w:pPr>
    </w:p>
    <w:p w14:paraId="377C0D48" w14:textId="77777777" w:rsidR="00EE2EF1" w:rsidRPr="004B4AAD" w:rsidRDefault="00E70E27" w:rsidP="00EE2EF1">
      <w:pPr>
        <w:spacing w:line="336" w:lineRule="exact"/>
        <w:ind w:leftChars="200" w:left="440" w:firstLineChars="100" w:firstLine="220"/>
        <w:rPr>
          <w:szCs w:val="24"/>
        </w:rPr>
      </w:pPr>
      <w:r w:rsidRPr="004B4AAD">
        <w:rPr>
          <w:rFonts w:hint="eastAsia"/>
          <w:szCs w:val="24"/>
        </w:rPr>
        <w:t>■</w:t>
      </w:r>
      <w:r w:rsidR="008764F8" w:rsidRPr="004B4AAD">
        <w:rPr>
          <w:rFonts w:hint="eastAsia"/>
          <w:szCs w:val="24"/>
        </w:rPr>
        <w:t>市内</w:t>
      </w:r>
      <w:r w:rsidR="008764F8" w:rsidRPr="004B4AAD">
        <w:rPr>
          <w:szCs w:val="24"/>
        </w:rPr>
        <w:t>の</w:t>
      </w:r>
      <w:r w:rsidRPr="004B4AAD">
        <w:rPr>
          <w:rFonts w:hint="eastAsia"/>
          <w:szCs w:val="24"/>
        </w:rPr>
        <w:t>自動車専用道路</w:t>
      </w:r>
    </w:p>
    <w:p w14:paraId="2D165E1F" w14:textId="77777777" w:rsidR="00EE2EF1" w:rsidRPr="004B4AAD" w:rsidRDefault="00F71FBC" w:rsidP="00327F5A">
      <w:pPr>
        <w:pStyle w:val="ac"/>
        <w:numPr>
          <w:ilvl w:val="0"/>
          <w:numId w:val="17"/>
        </w:numPr>
        <w:spacing w:line="336" w:lineRule="exact"/>
        <w:ind w:leftChars="0" w:left="1276" w:hanging="425"/>
        <w:rPr>
          <w:szCs w:val="24"/>
        </w:rPr>
      </w:pPr>
      <w:r w:rsidRPr="004B4AAD">
        <w:rPr>
          <w:rFonts w:hint="eastAsia"/>
          <w:szCs w:val="24"/>
        </w:rPr>
        <w:t>東京湾アクアライン連絡道</w:t>
      </w:r>
      <w:r w:rsidR="00EE2EF1" w:rsidRPr="004B4AAD">
        <w:rPr>
          <w:rFonts w:hint="eastAsia"/>
          <w:szCs w:val="24"/>
        </w:rPr>
        <w:t xml:space="preserve">　《</w:t>
      </w:r>
      <w:r w:rsidR="00C61FA1" w:rsidRPr="004B4AAD">
        <w:rPr>
          <w:rFonts w:hint="eastAsia"/>
          <w:szCs w:val="24"/>
        </w:rPr>
        <w:t>（</w:t>
      </w:r>
      <w:r w:rsidR="00EE2EF1" w:rsidRPr="004B4AAD">
        <w:rPr>
          <w:rFonts w:hint="eastAsia"/>
          <w:szCs w:val="24"/>
        </w:rPr>
        <w:t>都</w:t>
      </w:r>
      <w:r w:rsidR="00C61FA1" w:rsidRPr="004B4AAD">
        <w:rPr>
          <w:rFonts w:hint="eastAsia"/>
          <w:szCs w:val="24"/>
        </w:rPr>
        <w:t>）</w:t>
      </w:r>
      <w:r w:rsidR="00EE2EF1" w:rsidRPr="004B4AAD">
        <w:rPr>
          <w:rFonts w:hint="eastAsia"/>
          <w:szCs w:val="24"/>
        </w:rPr>
        <w:t>1.3.1東京湾横断道路連絡道袖ケ浦線含む》</w:t>
      </w:r>
    </w:p>
    <w:p w14:paraId="4E25925E" w14:textId="77777777" w:rsidR="00F71FBC" w:rsidRPr="004B4AAD" w:rsidRDefault="00F71FBC" w:rsidP="00327F5A">
      <w:pPr>
        <w:pStyle w:val="ac"/>
        <w:numPr>
          <w:ilvl w:val="1"/>
          <w:numId w:val="15"/>
        </w:numPr>
        <w:spacing w:line="336" w:lineRule="exact"/>
        <w:ind w:leftChars="0" w:left="1276"/>
        <w:rPr>
          <w:szCs w:val="24"/>
        </w:rPr>
      </w:pPr>
      <w:r w:rsidRPr="004B4AAD">
        <w:rPr>
          <w:rFonts w:hint="eastAsia"/>
          <w:szCs w:val="24"/>
        </w:rPr>
        <w:t>首都圏中央連絡自動車道</w:t>
      </w:r>
      <w:r w:rsidR="00EE2EF1" w:rsidRPr="004B4AAD">
        <w:rPr>
          <w:rFonts w:hint="eastAsia"/>
          <w:szCs w:val="24"/>
        </w:rPr>
        <w:t xml:space="preserve">　《</w:t>
      </w:r>
      <w:r w:rsidR="00C61FA1" w:rsidRPr="004B4AAD">
        <w:rPr>
          <w:rFonts w:hint="eastAsia"/>
          <w:szCs w:val="24"/>
        </w:rPr>
        <w:t>（</w:t>
      </w:r>
      <w:r w:rsidR="00EE2EF1" w:rsidRPr="004B4AAD">
        <w:rPr>
          <w:rFonts w:hint="eastAsia"/>
          <w:szCs w:val="24"/>
        </w:rPr>
        <w:t>都</w:t>
      </w:r>
      <w:r w:rsidR="00C61FA1" w:rsidRPr="004B4AAD">
        <w:rPr>
          <w:rFonts w:hint="eastAsia"/>
          <w:szCs w:val="24"/>
        </w:rPr>
        <w:t>）</w:t>
      </w:r>
      <w:r w:rsidR="00EE2EF1" w:rsidRPr="004B4AAD">
        <w:rPr>
          <w:rFonts w:hint="eastAsia"/>
          <w:szCs w:val="24"/>
        </w:rPr>
        <w:t>1.3.2首都圏中央連絡自動車道含む》</w:t>
      </w:r>
    </w:p>
    <w:p w14:paraId="126D0874" w14:textId="77777777" w:rsidR="00F71FBC" w:rsidRPr="004B4AAD" w:rsidRDefault="00F71FBC" w:rsidP="00327F5A">
      <w:pPr>
        <w:pStyle w:val="ac"/>
        <w:numPr>
          <w:ilvl w:val="1"/>
          <w:numId w:val="15"/>
        </w:numPr>
        <w:spacing w:line="336" w:lineRule="exact"/>
        <w:ind w:leftChars="0" w:left="1276"/>
        <w:rPr>
          <w:szCs w:val="24"/>
        </w:rPr>
      </w:pPr>
      <w:r w:rsidRPr="004B4AAD">
        <w:rPr>
          <w:rFonts w:hint="eastAsia"/>
          <w:szCs w:val="24"/>
        </w:rPr>
        <w:t>館山自動車道</w:t>
      </w:r>
    </w:p>
    <w:p w14:paraId="7BE9F79E" w14:textId="77777777" w:rsidR="00F71FBC" w:rsidRPr="004B4AAD" w:rsidRDefault="00F71FBC" w:rsidP="00F71FBC">
      <w:pPr>
        <w:spacing w:line="336" w:lineRule="exact"/>
        <w:rPr>
          <w:szCs w:val="24"/>
        </w:rPr>
      </w:pPr>
    </w:p>
    <w:p w14:paraId="59CD726A" w14:textId="77777777" w:rsidR="00F71FBC" w:rsidRPr="004B4AAD" w:rsidRDefault="00F71FBC" w:rsidP="00F71FBC">
      <w:pPr>
        <w:spacing w:line="336" w:lineRule="exact"/>
        <w:rPr>
          <w:szCs w:val="24"/>
        </w:rPr>
      </w:pPr>
      <w:r w:rsidRPr="004B4AAD">
        <w:rPr>
          <w:rFonts w:hint="eastAsia"/>
          <w:szCs w:val="24"/>
        </w:rPr>
        <w:t xml:space="preserve">　　　■市内の主要幹線道路</w:t>
      </w:r>
    </w:p>
    <w:p w14:paraId="39AB3CD3" w14:textId="77777777" w:rsidR="00FA6CEE" w:rsidRPr="004B4AAD" w:rsidRDefault="00F71FBC" w:rsidP="00327F5A">
      <w:pPr>
        <w:pStyle w:val="ac"/>
        <w:numPr>
          <w:ilvl w:val="0"/>
          <w:numId w:val="16"/>
        </w:numPr>
        <w:spacing w:line="336" w:lineRule="exact"/>
        <w:ind w:leftChars="0"/>
        <w:rPr>
          <w:szCs w:val="24"/>
        </w:rPr>
      </w:pPr>
      <w:r w:rsidRPr="004B4AAD">
        <w:rPr>
          <w:rFonts w:hint="eastAsia"/>
          <w:szCs w:val="24"/>
        </w:rPr>
        <w:t>東京湾岸道路</w:t>
      </w:r>
      <w:r w:rsidR="00C61FA1" w:rsidRPr="004B4AAD">
        <w:rPr>
          <w:rFonts w:hint="eastAsia"/>
          <w:szCs w:val="24"/>
        </w:rPr>
        <w:t>（</w:t>
      </w:r>
      <w:r w:rsidRPr="004B4AAD">
        <w:rPr>
          <w:rFonts w:hint="eastAsia"/>
          <w:szCs w:val="24"/>
        </w:rPr>
        <w:t>構想</w:t>
      </w:r>
      <w:r w:rsidR="00C61FA1" w:rsidRPr="004B4AAD">
        <w:rPr>
          <w:rFonts w:hint="eastAsia"/>
          <w:szCs w:val="24"/>
        </w:rPr>
        <w:t>）</w:t>
      </w:r>
      <w:r w:rsidR="003019AD" w:rsidRPr="004B4AAD">
        <w:rPr>
          <w:rFonts w:hint="eastAsia"/>
          <w:szCs w:val="24"/>
        </w:rPr>
        <w:t xml:space="preserve">　《</w:t>
      </w:r>
      <w:r w:rsidR="00C61FA1" w:rsidRPr="004B4AAD">
        <w:rPr>
          <w:rFonts w:hint="eastAsia"/>
          <w:szCs w:val="24"/>
        </w:rPr>
        <w:t>（</w:t>
      </w:r>
      <w:r w:rsidR="00EE2EF1" w:rsidRPr="004B4AAD">
        <w:rPr>
          <w:rFonts w:hint="eastAsia"/>
          <w:szCs w:val="24"/>
        </w:rPr>
        <w:t>都</w:t>
      </w:r>
      <w:r w:rsidR="00C61FA1" w:rsidRPr="004B4AAD">
        <w:rPr>
          <w:rFonts w:hint="eastAsia"/>
          <w:szCs w:val="24"/>
        </w:rPr>
        <w:t>）</w:t>
      </w:r>
      <w:r w:rsidR="001E33AA" w:rsidRPr="004B4AAD">
        <w:rPr>
          <w:rFonts w:hint="eastAsia"/>
          <w:szCs w:val="24"/>
        </w:rPr>
        <w:t>3.1.12奈良輪湾岸線</w:t>
      </w:r>
      <w:r w:rsidR="00EE2EF1" w:rsidRPr="004B4AAD">
        <w:rPr>
          <w:rFonts w:hint="eastAsia"/>
          <w:szCs w:val="24"/>
        </w:rPr>
        <w:t>含む</w:t>
      </w:r>
      <w:r w:rsidR="003019AD" w:rsidRPr="004B4AAD">
        <w:rPr>
          <w:rFonts w:hint="eastAsia"/>
          <w:szCs w:val="24"/>
        </w:rPr>
        <w:t>》</w:t>
      </w:r>
    </w:p>
    <w:p w14:paraId="79494F34" w14:textId="77777777" w:rsidR="00FA6CEE" w:rsidRPr="004B4AAD" w:rsidRDefault="00F71FBC" w:rsidP="00327F5A">
      <w:pPr>
        <w:pStyle w:val="ac"/>
        <w:numPr>
          <w:ilvl w:val="0"/>
          <w:numId w:val="16"/>
        </w:numPr>
        <w:spacing w:line="336" w:lineRule="exact"/>
        <w:ind w:leftChars="0"/>
        <w:rPr>
          <w:szCs w:val="24"/>
        </w:rPr>
      </w:pPr>
      <w:r w:rsidRPr="004B4AAD">
        <w:rPr>
          <w:rFonts w:hint="eastAsia"/>
          <w:szCs w:val="24"/>
        </w:rPr>
        <w:t>国道16号</w:t>
      </w:r>
      <w:r w:rsidR="003019AD" w:rsidRPr="004B4AAD">
        <w:rPr>
          <w:rFonts w:hint="eastAsia"/>
          <w:szCs w:val="24"/>
        </w:rPr>
        <w:t xml:space="preserve">　《</w:t>
      </w:r>
      <w:r w:rsidR="00C61FA1" w:rsidRPr="004B4AAD">
        <w:rPr>
          <w:rFonts w:hint="eastAsia"/>
          <w:szCs w:val="24"/>
        </w:rPr>
        <w:t>（</w:t>
      </w:r>
      <w:r w:rsidR="00EE2EF1" w:rsidRPr="004B4AAD">
        <w:rPr>
          <w:rFonts w:hint="eastAsia"/>
          <w:szCs w:val="24"/>
        </w:rPr>
        <w:t>都</w:t>
      </w:r>
      <w:r w:rsidR="00C61FA1" w:rsidRPr="004B4AAD">
        <w:rPr>
          <w:rFonts w:hint="eastAsia"/>
          <w:szCs w:val="24"/>
        </w:rPr>
        <w:t>）</w:t>
      </w:r>
      <w:r w:rsidR="00EE2EF1" w:rsidRPr="004B4AAD">
        <w:rPr>
          <w:rFonts w:hint="eastAsia"/>
          <w:szCs w:val="24"/>
        </w:rPr>
        <w:t>3.1.1</w:t>
      </w:r>
      <w:r w:rsidR="003019AD" w:rsidRPr="004B4AAD">
        <w:rPr>
          <w:rFonts w:hint="eastAsia"/>
          <w:szCs w:val="24"/>
        </w:rPr>
        <w:t>東京湾岸道路袖ケ浦線、</w:t>
      </w:r>
      <w:r w:rsidR="00C61FA1" w:rsidRPr="004B4AAD">
        <w:rPr>
          <w:rFonts w:hint="eastAsia"/>
          <w:szCs w:val="24"/>
        </w:rPr>
        <w:t>（</w:t>
      </w:r>
      <w:r w:rsidR="00EE2EF1" w:rsidRPr="004B4AAD">
        <w:rPr>
          <w:rFonts w:hint="eastAsia"/>
          <w:szCs w:val="24"/>
        </w:rPr>
        <w:t>都</w:t>
      </w:r>
      <w:r w:rsidR="00C61FA1" w:rsidRPr="004B4AAD">
        <w:rPr>
          <w:rFonts w:hint="eastAsia"/>
          <w:szCs w:val="24"/>
        </w:rPr>
        <w:t>）</w:t>
      </w:r>
      <w:r w:rsidR="003019AD" w:rsidRPr="004B4AAD">
        <w:rPr>
          <w:rFonts w:hint="eastAsia"/>
          <w:szCs w:val="24"/>
        </w:rPr>
        <w:t>3.3.2今井川間尻線</w:t>
      </w:r>
      <w:r w:rsidR="00EE2EF1" w:rsidRPr="004B4AAD">
        <w:rPr>
          <w:rFonts w:hint="eastAsia"/>
          <w:szCs w:val="24"/>
        </w:rPr>
        <w:t>含む</w:t>
      </w:r>
      <w:r w:rsidR="003019AD" w:rsidRPr="004B4AAD">
        <w:rPr>
          <w:rFonts w:hint="eastAsia"/>
          <w:szCs w:val="24"/>
        </w:rPr>
        <w:t>》</w:t>
      </w:r>
    </w:p>
    <w:p w14:paraId="0C7074F5" w14:textId="77777777" w:rsidR="00FA6CEE" w:rsidRPr="004B4AAD" w:rsidRDefault="00FA6CEE" w:rsidP="00327F5A">
      <w:pPr>
        <w:pStyle w:val="ac"/>
        <w:numPr>
          <w:ilvl w:val="0"/>
          <w:numId w:val="16"/>
        </w:numPr>
        <w:spacing w:line="336" w:lineRule="exact"/>
        <w:ind w:leftChars="0"/>
        <w:rPr>
          <w:szCs w:val="24"/>
        </w:rPr>
      </w:pPr>
      <w:r w:rsidRPr="004B4AAD">
        <w:rPr>
          <w:rFonts w:hint="eastAsia"/>
          <w:szCs w:val="24"/>
        </w:rPr>
        <w:t>国道409号</w:t>
      </w:r>
    </w:p>
    <w:p w14:paraId="5143803E" w14:textId="77777777" w:rsidR="00FA6CEE" w:rsidRPr="004B4AAD" w:rsidRDefault="00C61FA1" w:rsidP="00327F5A">
      <w:pPr>
        <w:pStyle w:val="ac"/>
        <w:numPr>
          <w:ilvl w:val="0"/>
          <w:numId w:val="16"/>
        </w:numPr>
        <w:spacing w:line="336" w:lineRule="exact"/>
        <w:ind w:leftChars="0"/>
        <w:rPr>
          <w:szCs w:val="24"/>
        </w:rPr>
      </w:pPr>
      <w:r w:rsidRPr="004B4AAD">
        <w:rPr>
          <w:rFonts w:hint="eastAsia"/>
          <w:szCs w:val="24"/>
        </w:rPr>
        <w:t>（</w:t>
      </w:r>
      <w:r w:rsidR="00EE2EF1" w:rsidRPr="004B4AAD">
        <w:rPr>
          <w:rFonts w:hint="eastAsia"/>
          <w:szCs w:val="24"/>
        </w:rPr>
        <w:t>主</w:t>
      </w:r>
      <w:r w:rsidRPr="004B4AAD">
        <w:rPr>
          <w:rFonts w:hint="eastAsia"/>
          <w:szCs w:val="24"/>
        </w:rPr>
        <w:t>）</w:t>
      </w:r>
      <w:r w:rsidR="00FA6CEE" w:rsidRPr="004B4AAD">
        <w:rPr>
          <w:rFonts w:hint="eastAsia"/>
          <w:szCs w:val="24"/>
        </w:rPr>
        <w:t>千葉鴨川線</w:t>
      </w:r>
      <w:r w:rsidR="00F85DBD" w:rsidRPr="004B4AAD">
        <w:rPr>
          <w:rFonts w:hint="eastAsia"/>
          <w:szCs w:val="24"/>
        </w:rPr>
        <w:t>、</w:t>
      </w:r>
      <w:r w:rsidR="00F71FBC" w:rsidRPr="004B4AAD">
        <w:rPr>
          <w:rFonts w:hint="eastAsia"/>
          <w:szCs w:val="24"/>
        </w:rPr>
        <w:t>国道410号</w:t>
      </w:r>
      <w:r w:rsidR="00F85DBD" w:rsidRPr="004B4AAD">
        <w:rPr>
          <w:rFonts w:hint="eastAsia"/>
          <w:szCs w:val="24"/>
        </w:rPr>
        <w:t xml:space="preserve">　《</w:t>
      </w:r>
      <w:r w:rsidRPr="004B4AAD">
        <w:rPr>
          <w:rFonts w:hint="eastAsia"/>
          <w:szCs w:val="24"/>
        </w:rPr>
        <w:t>（</w:t>
      </w:r>
      <w:r w:rsidR="00EE2EF1" w:rsidRPr="004B4AAD">
        <w:rPr>
          <w:rFonts w:hint="eastAsia"/>
          <w:szCs w:val="24"/>
        </w:rPr>
        <w:t>都</w:t>
      </w:r>
      <w:r w:rsidRPr="004B4AAD">
        <w:rPr>
          <w:rFonts w:hint="eastAsia"/>
          <w:szCs w:val="24"/>
        </w:rPr>
        <w:t>）</w:t>
      </w:r>
      <w:r w:rsidR="00FF4A04" w:rsidRPr="004B4AAD">
        <w:rPr>
          <w:rFonts w:hint="eastAsia"/>
          <w:szCs w:val="24"/>
        </w:rPr>
        <w:t>3.4.15</w:t>
      </w:r>
      <w:r w:rsidR="00F85DBD" w:rsidRPr="004B4AAD">
        <w:rPr>
          <w:rFonts w:hint="eastAsia"/>
          <w:szCs w:val="24"/>
        </w:rPr>
        <w:t>高谷三箇線</w:t>
      </w:r>
      <w:r w:rsidR="00EE2EF1" w:rsidRPr="004B4AAD">
        <w:rPr>
          <w:rFonts w:hint="eastAsia"/>
          <w:szCs w:val="24"/>
        </w:rPr>
        <w:t>含む</w:t>
      </w:r>
      <w:r w:rsidR="00FF4A04" w:rsidRPr="004B4AAD">
        <w:rPr>
          <w:rFonts w:hint="eastAsia"/>
          <w:szCs w:val="24"/>
        </w:rPr>
        <w:t>》</w:t>
      </w:r>
    </w:p>
    <w:p w14:paraId="259BAEEE" w14:textId="77777777" w:rsidR="00FA6CEE" w:rsidRPr="004B4AAD" w:rsidRDefault="00C61FA1" w:rsidP="00327F5A">
      <w:pPr>
        <w:pStyle w:val="ac"/>
        <w:numPr>
          <w:ilvl w:val="0"/>
          <w:numId w:val="16"/>
        </w:numPr>
        <w:spacing w:line="336" w:lineRule="exact"/>
        <w:ind w:leftChars="0"/>
        <w:rPr>
          <w:szCs w:val="24"/>
        </w:rPr>
      </w:pPr>
      <w:r w:rsidRPr="004B4AAD">
        <w:rPr>
          <w:rFonts w:hint="eastAsia"/>
          <w:szCs w:val="24"/>
        </w:rPr>
        <w:t>（</w:t>
      </w:r>
      <w:r w:rsidR="00EE2EF1" w:rsidRPr="004B4AAD">
        <w:rPr>
          <w:rFonts w:hint="eastAsia"/>
          <w:szCs w:val="24"/>
        </w:rPr>
        <w:t>主</w:t>
      </w:r>
      <w:r w:rsidRPr="004B4AAD">
        <w:rPr>
          <w:rFonts w:hint="eastAsia"/>
          <w:szCs w:val="24"/>
        </w:rPr>
        <w:t>）</w:t>
      </w:r>
      <w:r w:rsidR="00FA6CEE" w:rsidRPr="004B4AAD">
        <w:rPr>
          <w:rFonts w:hint="eastAsia"/>
          <w:szCs w:val="24"/>
        </w:rPr>
        <w:t>君津平川線</w:t>
      </w:r>
      <w:r w:rsidR="00FF4A04" w:rsidRPr="004B4AAD">
        <w:rPr>
          <w:rFonts w:hint="eastAsia"/>
          <w:szCs w:val="24"/>
        </w:rPr>
        <w:t xml:space="preserve">　《</w:t>
      </w:r>
      <w:r w:rsidR="00996BAD" w:rsidRPr="004B4AAD">
        <w:rPr>
          <w:rFonts w:hint="eastAsia"/>
          <w:szCs w:val="24"/>
        </w:rPr>
        <w:t>（都）</w:t>
      </w:r>
      <w:r w:rsidR="00FF4A04" w:rsidRPr="004B4AAD">
        <w:rPr>
          <w:rFonts w:hint="eastAsia"/>
          <w:szCs w:val="24"/>
        </w:rPr>
        <w:t>3.4.14大鳥居下宮田線</w:t>
      </w:r>
      <w:r w:rsidR="00EE2EF1" w:rsidRPr="004B4AAD">
        <w:rPr>
          <w:rFonts w:hint="eastAsia"/>
          <w:szCs w:val="24"/>
        </w:rPr>
        <w:t>含む</w:t>
      </w:r>
      <w:r w:rsidR="00FF4A04" w:rsidRPr="004B4AAD">
        <w:rPr>
          <w:rFonts w:hint="eastAsia"/>
          <w:szCs w:val="24"/>
        </w:rPr>
        <w:t>》</w:t>
      </w:r>
    </w:p>
    <w:p w14:paraId="6092A338" w14:textId="77777777" w:rsidR="008764F8" w:rsidRPr="004B4AAD" w:rsidRDefault="00C61FA1" w:rsidP="00327F5A">
      <w:pPr>
        <w:pStyle w:val="ac"/>
        <w:numPr>
          <w:ilvl w:val="0"/>
          <w:numId w:val="16"/>
        </w:numPr>
        <w:spacing w:line="336" w:lineRule="exact"/>
        <w:ind w:leftChars="0"/>
        <w:rPr>
          <w:szCs w:val="24"/>
        </w:rPr>
      </w:pPr>
      <w:r w:rsidRPr="004B4AAD">
        <w:rPr>
          <w:rFonts w:hint="eastAsia"/>
          <w:szCs w:val="24"/>
        </w:rPr>
        <w:t>（</w:t>
      </w:r>
      <w:r w:rsidR="00EE2EF1" w:rsidRPr="004B4AAD">
        <w:rPr>
          <w:rFonts w:hint="eastAsia"/>
          <w:szCs w:val="24"/>
        </w:rPr>
        <w:t>都</w:t>
      </w:r>
      <w:r w:rsidRPr="004B4AAD">
        <w:rPr>
          <w:rFonts w:hint="eastAsia"/>
          <w:szCs w:val="24"/>
        </w:rPr>
        <w:t>）</w:t>
      </w:r>
      <w:r w:rsidR="00FF4A04" w:rsidRPr="004B4AAD">
        <w:rPr>
          <w:rFonts w:hint="eastAsia"/>
          <w:szCs w:val="24"/>
        </w:rPr>
        <w:t>3.3.4</w:t>
      </w:r>
      <w:r w:rsidR="00F71FBC" w:rsidRPr="004B4AAD">
        <w:rPr>
          <w:rFonts w:hint="eastAsia"/>
          <w:szCs w:val="24"/>
        </w:rPr>
        <w:t>代宿神納線</w:t>
      </w:r>
    </w:p>
    <w:p w14:paraId="748C9579" w14:textId="77777777" w:rsidR="00EE2EF1" w:rsidRPr="004B4AAD" w:rsidRDefault="00C61FA1" w:rsidP="00327F5A">
      <w:pPr>
        <w:pStyle w:val="ac"/>
        <w:numPr>
          <w:ilvl w:val="0"/>
          <w:numId w:val="16"/>
        </w:numPr>
        <w:spacing w:line="336" w:lineRule="exact"/>
        <w:ind w:leftChars="0"/>
        <w:rPr>
          <w:szCs w:val="24"/>
        </w:rPr>
      </w:pPr>
      <w:r w:rsidRPr="004B4AAD">
        <w:rPr>
          <w:rFonts w:hAnsi="メイリオ" w:hint="eastAsia"/>
        </w:rPr>
        <w:t>（</w:t>
      </w:r>
      <w:r w:rsidR="00EE2EF1" w:rsidRPr="004B4AAD">
        <w:rPr>
          <w:rFonts w:hAnsi="メイリオ" w:hint="eastAsia"/>
        </w:rPr>
        <w:t>都</w:t>
      </w:r>
      <w:r w:rsidRPr="004B4AAD">
        <w:rPr>
          <w:rFonts w:hAnsi="メイリオ" w:hint="eastAsia"/>
        </w:rPr>
        <w:t>）</w:t>
      </w:r>
      <w:r w:rsidR="00EE2EF1" w:rsidRPr="004B4AAD">
        <w:rPr>
          <w:rFonts w:hAnsi="メイリオ" w:hint="eastAsia"/>
        </w:rPr>
        <w:t>3.4.8</w:t>
      </w:r>
      <w:r w:rsidR="00FD3FEA" w:rsidRPr="004B4AAD">
        <w:rPr>
          <w:rFonts w:hAnsi="メイリオ" w:hint="eastAsia"/>
        </w:rPr>
        <w:t>高須箕和田線</w:t>
      </w:r>
    </w:p>
    <w:p w14:paraId="504F4602" w14:textId="77777777" w:rsidR="001E33AA" w:rsidRPr="004B4AAD" w:rsidRDefault="00C61FA1" w:rsidP="00327F5A">
      <w:pPr>
        <w:pStyle w:val="ac"/>
        <w:numPr>
          <w:ilvl w:val="0"/>
          <w:numId w:val="16"/>
        </w:numPr>
        <w:spacing w:line="336" w:lineRule="exact"/>
        <w:ind w:leftChars="0"/>
        <w:rPr>
          <w:szCs w:val="24"/>
        </w:rPr>
      </w:pPr>
      <w:r w:rsidRPr="004B4AAD">
        <w:rPr>
          <w:rFonts w:hAnsi="メイリオ" w:hint="eastAsia"/>
        </w:rPr>
        <w:t>（</w:t>
      </w:r>
      <w:r w:rsidR="00EE2EF1" w:rsidRPr="004B4AAD">
        <w:rPr>
          <w:rFonts w:hAnsi="メイリオ" w:hint="eastAsia"/>
        </w:rPr>
        <w:t>都</w:t>
      </w:r>
      <w:r w:rsidRPr="004B4AAD">
        <w:rPr>
          <w:rFonts w:hAnsi="メイリオ" w:hint="eastAsia"/>
        </w:rPr>
        <w:t>）</w:t>
      </w:r>
      <w:r w:rsidR="00FF4A04" w:rsidRPr="004B4AAD">
        <w:rPr>
          <w:rFonts w:hAnsi="メイリオ" w:hint="eastAsia"/>
        </w:rPr>
        <w:t>3.3.11</w:t>
      </w:r>
      <w:r w:rsidR="001E33AA" w:rsidRPr="004B4AAD">
        <w:rPr>
          <w:rFonts w:hAnsi="メイリオ" w:hint="eastAsia"/>
        </w:rPr>
        <w:t>西内河根場線</w:t>
      </w:r>
    </w:p>
    <w:p w14:paraId="0C3D88BB" w14:textId="77777777" w:rsidR="001E33AA" w:rsidRPr="004B4AAD" w:rsidRDefault="001E33AA" w:rsidP="001E33AA">
      <w:pPr>
        <w:spacing w:line="336" w:lineRule="exact"/>
        <w:rPr>
          <w:szCs w:val="24"/>
        </w:rPr>
      </w:pPr>
    </w:p>
    <w:p w14:paraId="2FB324C8" w14:textId="77777777" w:rsidR="00130362" w:rsidRPr="004B4AAD" w:rsidRDefault="00130362" w:rsidP="00130362">
      <w:pPr>
        <w:spacing w:line="336" w:lineRule="exact"/>
        <w:ind w:leftChars="100" w:left="220" w:firstLineChars="100" w:firstLine="220"/>
        <w:rPr>
          <w:szCs w:val="24"/>
        </w:rPr>
      </w:pPr>
      <w:r w:rsidRPr="004B4AAD">
        <w:rPr>
          <w:rFonts w:hint="eastAsia"/>
          <w:szCs w:val="24"/>
        </w:rPr>
        <w:t xml:space="preserve">　</w:t>
      </w:r>
      <w:r w:rsidR="008764F8" w:rsidRPr="004B4AAD">
        <w:rPr>
          <w:rFonts w:hint="eastAsia"/>
          <w:szCs w:val="24"/>
        </w:rPr>
        <w:t>②</w:t>
      </w:r>
      <w:r w:rsidR="00187AA7" w:rsidRPr="004B4AAD">
        <w:rPr>
          <w:rFonts w:hint="eastAsia"/>
          <w:szCs w:val="24"/>
        </w:rPr>
        <w:t xml:space="preserve">　</w:t>
      </w:r>
      <w:r w:rsidR="008764F8" w:rsidRPr="004B4AAD">
        <w:rPr>
          <w:szCs w:val="24"/>
        </w:rPr>
        <w:t>幹線道路</w:t>
      </w:r>
    </w:p>
    <w:p w14:paraId="0696E500" w14:textId="77777777" w:rsidR="00130362" w:rsidRPr="004B4AAD" w:rsidRDefault="00187AA7" w:rsidP="00327F5A">
      <w:pPr>
        <w:pStyle w:val="ac"/>
        <w:numPr>
          <w:ilvl w:val="0"/>
          <w:numId w:val="20"/>
        </w:numPr>
        <w:spacing w:line="336" w:lineRule="exact"/>
        <w:ind w:leftChars="0"/>
        <w:rPr>
          <w:szCs w:val="24"/>
        </w:rPr>
      </w:pPr>
      <w:r w:rsidRPr="004B4AAD">
        <w:rPr>
          <w:rFonts w:hint="eastAsia"/>
          <w:szCs w:val="24"/>
        </w:rPr>
        <w:t>広域・</w:t>
      </w:r>
      <w:r w:rsidR="00C735C0" w:rsidRPr="004B4AAD">
        <w:rPr>
          <w:rFonts w:ascii="ＭＳ 明朝" w:hAnsi="ＭＳ 明朝" w:hint="eastAsia"/>
        </w:rPr>
        <w:t>主要幹線道路を補完するとともに市街地の骨格を形成する道路を幹線道路と位置づけ</w:t>
      </w:r>
      <w:r w:rsidR="00230B75" w:rsidRPr="004B4AAD">
        <w:rPr>
          <w:rFonts w:ascii="ＭＳ 明朝" w:hAnsi="ＭＳ 明朝" w:hint="eastAsia"/>
        </w:rPr>
        <w:t>ます。</w:t>
      </w:r>
    </w:p>
    <w:p w14:paraId="65DBEA65" w14:textId="77777777" w:rsidR="00130362" w:rsidRPr="004B4AAD" w:rsidRDefault="00E53152" w:rsidP="00327F5A">
      <w:pPr>
        <w:pStyle w:val="ac"/>
        <w:numPr>
          <w:ilvl w:val="0"/>
          <w:numId w:val="20"/>
        </w:numPr>
        <w:spacing w:line="336" w:lineRule="exact"/>
        <w:ind w:leftChars="0"/>
        <w:rPr>
          <w:szCs w:val="24"/>
        </w:rPr>
      </w:pPr>
      <w:r w:rsidRPr="004B4AAD">
        <w:rPr>
          <w:rFonts w:hint="eastAsia"/>
          <w:szCs w:val="24"/>
        </w:rPr>
        <w:t>市内</w:t>
      </w:r>
      <w:r w:rsidRPr="004B4AAD">
        <w:rPr>
          <w:szCs w:val="24"/>
        </w:rPr>
        <w:t>の各拠点間を結ぶ道路</w:t>
      </w:r>
      <w:r w:rsidR="00680B82" w:rsidRPr="004B4AAD">
        <w:rPr>
          <w:rFonts w:hint="eastAsia"/>
          <w:szCs w:val="24"/>
        </w:rPr>
        <w:t>ネットワークの</w:t>
      </w:r>
      <w:r w:rsidR="00680B82" w:rsidRPr="004B4AAD">
        <w:rPr>
          <w:szCs w:val="24"/>
        </w:rPr>
        <w:t>形成</w:t>
      </w:r>
      <w:r w:rsidR="00680B82" w:rsidRPr="004B4AAD">
        <w:rPr>
          <w:rFonts w:hint="eastAsia"/>
          <w:szCs w:val="24"/>
        </w:rPr>
        <w:t>により</w:t>
      </w:r>
      <w:r w:rsidRPr="004B4AAD">
        <w:rPr>
          <w:rFonts w:hint="eastAsia"/>
          <w:szCs w:val="24"/>
        </w:rPr>
        <w:t>、</w:t>
      </w:r>
      <w:r w:rsidRPr="004B4AAD">
        <w:rPr>
          <w:szCs w:val="24"/>
        </w:rPr>
        <w:t>臨海部</w:t>
      </w:r>
      <w:r w:rsidR="00680B82" w:rsidRPr="004B4AAD">
        <w:rPr>
          <w:rFonts w:hint="eastAsia"/>
          <w:szCs w:val="24"/>
        </w:rPr>
        <w:t>と内陸部</w:t>
      </w:r>
      <w:r w:rsidRPr="004B4AAD">
        <w:rPr>
          <w:szCs w:val="24"/>
        </w:rPr>
        <w:t>の</w:t>
      </w:r>
      <w:r w:rsidR="00680B82" w:rsidRPr="004B4AAD">
        <w:rPr>
          <w:rFonts w:hint="eastAsia"/>
          <w:szCs w:val="24"/>
        </w:rPr>
        <w:t>連携強化</w:t>
      </w:r>
      <w:r w:rsidRPr="004B4AAD">
        <w:rPr>
          <w:szCs w:val="24"/>
        </w:rPr>
        <w:t>を図</w:t>
      </w:r>
      <w:r w:rsidRPr="004B4AAD">
        <w:rPr>
          <w:rFonts w:hint="eastAsia"/>
          <w:szCs w:val="24"/>
        </w:rPr>
        <w:t>ります。</w:t>
      </w:r>
    </w:p>
    <w:p w14:paraId="40BC03C7" w14:textId="77777777" w:rsidR="00130362" w:rsidRPr="004B4AAD" w:rsidRDefault="009224C9" w:rsidP="00327F5A">
      <w:pPr>
        <w:pStyle w:val="ac"/>
        <w:numPr>
          <w:ilvl w:val="0"/>
          <w:numId w:val="20"/>
        </w:numPr>
        <w:spacing w:line="336" w:lineRule="exact"/>
        <w:ind w:leftChars="0"/>
        <w:rPr>
          <w:szCs w:val="24"/>
        </w:rPr>
      </w:pPr>
      <w:r w:rsidRPr="004B4AAD">
        <w:rPr>
          <w:rFonts w:hint="eastAsia"/>
          <w:szCs w:val="24"/>
        </w:rPr>
        <w:t>国道</w:t>
      </w:r>
      <w:r w:rsidR="0086081D" w:rsidRPr="004B4AAD">
        <w:rPr>
          <w:rFonts w:hint="eastAsia"/>
          <w:szCs w:val="24"/>
        </w:rPr>
        <w:t>16号と</w:t>
      </w:r>
      <w:r w:rsidR="006148A5" w:rsidRPr="004B4AAD">
        <w:rPr>
          <w:rFonts w:hint="eastAsia"/>
          <w:szCs w:val="24"/>
        </w:rPr>
        <w:t>連携する</w:t>
      </w:r>
      <w:r w:rsidRPr="004B4AAD">
        <w:rPr>
          <w:rFonts w:hint="eastAsia"/>
          <w:szCs w:val="24"/>
        </w:rPr>
        <w:t>（都）西内河高須線の</w:t>
      </w:r>
      <w:r w:rsidRPr="004B4AAD">
        <w:rPr>
          <w:rFonts w:hAnsi="メイリオ" w:hint="eastAsia"/>
        </w:rPr>
        <w:t>整備推進を図</w:t>
      </w:r>
      <w:r w:rsidR="006148A5" w:rsidRPr="004B4AAD">
        <w:rPr>
          <w:rFonts w:hAnsi="メイリオ" w:hint="eastAsia"/>
        </w:rPr>
        <w:t>るほか、</w:t>
      </w:r>
      <w:r w:rsidR="006148A5" w:rsidRPr="004B4AAD">
        <w:rPr>
          <w:rFonts w:hint="eastAsia"/>
          <w:szCs w:val="24"/>
        </w:rPr>
        <w:t>（都）南袖大野台線の整備について</w:t>
      </w:r>
      <w:r w:rsidR="00FD64F0" w:rsidRPr="004B4AAD">
        <w:rPr>
          <w:rFonts w:hint="eastAsia"/>
          <w:szCs w:val="24"/>
        </w:rPr>
        <w:t>必要性も含めて</w:t>
      </w:r>
      <w:r w:rsidR="006148A5" w:rsidRPr="004B4AAD">
        <w:rPr>
          <w:rFonts w:hint="eastAsia"/>
          <w:szCs w:val="24"/>
        </w:rPr>
        <w:t>検討します。</w:t>
      </w:r>
    </w:p>
    <w:p w14:paraId="07E9B007" w14:textId="77777777" w:rsidR="00E53152" w:rsidRPr="004B4AAD" w:rsidRDefault="00230B75" w:rsidP="00327F5A">
      <w:pPr>
        <w:pStyle w:val="ac"/>
        <w:numPr>
          <w:ilvl w:val="0"/>
          <w:numId w:val="20"/>
        </w:numPr>
        <w:spacing w:line="336" w:lineRule="exact"/>
        <w:ind w:leftChars="0"/>
        <w:rPr>
          <w:szCs w:val="24"/>
        </w:rPr>
      </w:pPr>
      <w:r w:rsidRPr="004B4AAD">
        <w:rPr>
          <w:rFonts w:hAnsi="メイリオ" w:hint="eastAsia"/>
        </w:rPr>
        <w:t>狭あい区間の解消や歩道の確保など</w:t>
      </w:r>
      <w:r w:rsidR="00C735C0" w:rsidRPr="004B4AAD">
        <w:rPr>
          <w:rFonts w:ascii="ＭＳ 明朝" w:hAnsi="ＭＳ 明朝" w:hint="eastAsia"/>
        </w:rPr>
        <w:t>交通上の</w:t>
      </w:r>
      <w:r w:rsidR="0086081D" w:rsidRPr="004B4AAD">
        <w:rPr>
          <w:rFonts w:ascii="ＭＳ 明朝" w:hAnsi="ＭＳ 明朝" w:hint="eastAsia"/>
        </w:rPr>
        <w:t>課題</w:t>
      </w:r>
      <w:r w:rsidR="00281D21" w:rsidRPr="004B4AAD">
        <w:rPr>
          <w:rFonts w:ascii="ＭＳ 明朝" w:hAnsi="ＭＳ 明朝" w:hint="eastAsia"/>
        </w:rPr>
        <w:t>箇所</w:t>
      </w:r>
      <w:r w:rsidR="00C735C0" w:rsidRPr="004B4AAD">
        <w:rPr>
          <w:rFonts w:ascii="ＭＳ 明朝" w:hAnsi="ＭＳ 明朝" w:hint="eastAsia"/>
        </w:rPr>
        <w:t>の解消等を促進し、</w:t>
      </w:r>
      <w:r w:rsidRPr="004B4AAD">
        <w:rPr>
          <w:rFonts w:ascii="ＭＳ 明朝" w:hAnsi="ＭＳ 明朝" w:hint="eastAsia"/>
        </w:rPr>
        <w:t>安全で</w:t>
      </w:r>
      <w:r w:rsidR="00281D21" w:rsidRPr="004B4AAD">
        <w:rPr>
          <w:rFonts w:ascii="ＭＳ 明朝" w:hAnsi="ＭＳ 明朝" w:hint="eastAsia"/>
        </w:rPr>
        <w:t>円滑な交通機能の確保を図ります。</w:t>
      </w:r>
    </w:p>
    <w:p w14:paraId="2B12C201" w14:textId="77777777" w:rsidR="0022417E" w:rsidRPr="004B4AAD" w:rsidRDefault="0022417E" w:rsidP="008764F8">
      <w:pPr>
        <w:spacing w:line="336" w:lineRule="exact"/>
        <w:ind w:leftChars="200" w:left="440" w:firstLineChars="100" w:firstLine="220"/>
        <w:rPr>
          <w:rFonts w:ascii="ＭＳ 明朝" w:eastAsia="ＭＳ 明朝" w:cs="ＭＳ 明朝"/>
          <w:kern w:val="0"/>
        </w:rPr>
      </w:pPr>
    </w:p>
    <w:p w14:paraId="09A96274" w14:textId="77777777" w:rsidR="008764F8" w:rsidRPr="004B4AAD" w:rsidRDefault="008764F8" w:rsidP="008764F8">
      <w:pPr>
        <w:spacing w:line="336" w:lineRule="exact"/>
        <w:ind w:leftChars="200" w:left="440" w:firstLineChars="100" w:firstLine="220"/>
        <w:rPr>
          <w:szCs w:val="24"/>
        </w:rPr>
      </w:pPr>
      <w:r w:rsidRPr="004B4AAD">
        <w:rPr>
          <w:rFonts w:hint="eastAsia"/>
          <w:szCs w:val="24"/>
        </w:rPr>
        <w:t>■</w:t>
      </w:r>
      <w:r w:rsidRPr="004B4AAD">
        <w:rPr>
          <w:szCs w:val="24"/>
        </w:rPr>
        <w:t>市内の</w:t>
      </w:r>
      <w:r w:rsidR="00135177" w:rsidRPr="004B4AAD">
        <w:rPr>
          <w:rFonts w:hint="eastAsia"/>
          <w:szCs w:val="24"/>
        </w:rPr>
        <w:t>主な</w:t>
      </w:r>
      <w:r w:rsidRPr="004B4AAD">
        <w:rPr>
          <w:szCs w:val="24"/>
        </w:rPr>
        <w:t>幹線道路</w:t>
      </w:r>
    </w:p>
    <w:p w14:paraId="4232B78F" w14:textId="77777777" w:rsidR="00AF78FB" w:rsidRPr="004B4AAD" w:rsidRDefault="00AF78FB" w:rsidP="00327F5A">
      <w:pPr>
        <w:pStyle w:val="ac"/>
        <w:numPr>
          <w:ilvl w:val="0"/>
          <w:numId w:val="18"/>
        </w:numPr>
        <w:spacing w:line="336" w:lineRule="exact"/>
        <w:ind w:leftChars="0" w:left="1276" w:hanging="425"/>
        <w:rPr>
          <w:szCs w:val="24"/>
        </w:rPr>
      </w:pPr>
      <w:r w:rsidRPr="004B4AAD">
        <w:rPr>
          <w:rFonts w:hint="eastAsia"/>
          <w:szCs w:val="24"/>
        </w:rPr>
        <w:t>（主）袖ケ浦中島木更津線　《（都）3.4.7袖ケ浦国道16号線含む》</w:t>
      </w:r>
    </w:p>
    <w:p w14:paraId="2EB8C45D" w14:textId="77777777" w:rsidR="00B40C42" w:rsidRPr="004B4AAD" w:rsidRDefault="00B40C42" w:rsidP="00327F5A">
      <w:pPr>
        <w:pStyle w:val="ac"/>
        <w:numPr>
          <w:ilvl w:val="0"/>
          <w:numId w:val="18"/>
        </w:numPr>
        <w:spacing w:line="336" w:lineRule="exact"/>
        <w:ind w:leftChars="0" w:left="1276" w:hanging="425"/>
        <w:rPr>
          <w:szCs w:val="24"/>
        </w:rPr>
      </w:pPr>
      <w:r w:rsidRPr="004B4AAD">
        <w:rPr>
          <w:rFonts w:hint="eastAsia"/>
          <w:szCs w:val="24"/>
        </w:rPr>
        <w:t>（県）南総昭和線</w:t>
      </w:r>
    </w:p>
    <w:p w14:paraId="0151EE58" w14:textId="77777777" w:rsidR="00B40C42" w:rsidRPr="004B4AAD" w:rsidRDefault="00B40C42" w:rsidP="00327F5A">
      <w:pPr>
        <w:pStyle w:val="ac"/>
        <w:numPr>
          <w:ilvl w:val="0"/>
          <w:numId w:val="18"/>
        </w:numPr>
        <w:spacing w:line="336" w:lineRule="exact"/>
        <w:ind w:leftChars="0" w:left="1276" w:hanging="425"/>
        <w:rPr>
          <w:szCs w:val="24"/>
        </w:rPr>
      </w:pPr>
      <w:r w:rsidRPr="004B4AAD">
        <w:rPr>
          <w:rFonts w:hint="eastAsia"/>
          <w:szCs w:val="24"/>
        </w:rPr>
        <w:t>（県）長浦上総線</w:t>
      </w:r>
    </w:p>
    <w:p w14:paraId="515C1BB3" w14:textId="77777777" w:rsidR="00FF3CEB" w:rsidRPr="00FF3CEB" w:rsidRDefault="00724924" w:rsidP="00327F5A">
      <w:pPr>
        <w:pStyle w:val="ac"/>
        <w:numPr>
          <w:ilvl w:val="0"/>
          <w:numId w:val="18"/>
        </w:numPr>
        <w:spacing w:line="336" w:lineRule="exact"/>
        <w:ind w:leftChars="0" w:left="1276" w:hanging="425"/>
        <w:rPr>
          <w:szCs w:val="24"/>
        </w:rPr>
      </w:pPr>
      <w:r w:rsidRPr="004B4AAD">
        <w:t>（県）</w:t>
      </w:r>
      <w:r w:rsidRPr="004B4AAD">
        <w:rPr>
          <w:rFonts w:hint="eastAsia"/>
        </w:rPr>
        <w:t>横田</w:t>
      </w:r>
      <w:r w:rsidRPr="004B4AAD">
        <w:t>停車場上泉線</w:t>
      </w:r>
    </w:p>
    <w:p w14:paraId="3F314F2E" w14:textId="0B121FD6" w:rsidR="00AF78FB" w:rsidRPr="004B4AAD" w:rsidRDefault="00AF78FB" w:rsidP="00327F5A">
      <w:pPr>
        <w:pStyle w:val="ac"/>
        <w:numPr>
          <w:ilvl w:val="0"/>
          <w:numId w:val="18"/>
        </w:numPr>
        <w:spacing w:line="336" w:lineRule="exact"/>
        <w:ind w:leftChars="0" w:left="1276" w:hanging="425"/>
        <w:rPr>
          <w:szCs w:val="24"/>
        </w:rPr>
      </w:pPr>
      <w:r w:rsidRPr="004B4AAD">
        <w:rPr>
          <w:rFonts w:hint="eastAsia"/>
          <w:szCs w:val="24"/>
        </w:rPr>
        <w:t>（県）袖ケ浦</w:t>
      </w:r>
      <w:r w:rsidR="00EB163B" w:rsidRPr="004B4AAD">
        <w:rPr>
          <w:rFonts w:hint="eastAsia"/>
          <w:szCs w:val="24"/>
        </w:rPr>
        <w:t>姉</w:t>
      </w:r>
      <w:r w:rsidRPr="004B4AAD">
        <w:rPr>
          <w:rFonts w:hint="eastAsia"/>
          <w:szCs w:val="24"/>
        </w:rPr>
        <w:t>崎停車場線</w:t>
      </w:r>
    </w:p>
    <w:p w14:paraId="61B76DCE" w14:textId="3219C8EF" w:rsidR="000963D8" w:rsidRPr="004B4AAD" w:rsidRDefault="00A6136A" w:rsidP="00327F5A">
      <w:pPr>
        <w:pStyle w:val="ac"/>
        <w:numPr>
          <w:ilvl w:val="0"/>
          <w:numId w:val="18"/>
        </w:numPr>
        <w:spacing w:line="336" w:lineRule="exact"/>
        <w:ind w:leftChars="0" w:left="1276" w:hanging="425"/>
        <w:rPr>
          <w:szCs w:val="24"/>
        </w:rPr>
      </w:pPr>
      <w:r w:rsidRPr="004B4AAD">
        <w:rPr>
          <w:rFonts w:hint="eastAsia"/>
          <w:szCs w:val="24"/>
        </w:rPr>
        <w:lastRenderedPageBreak/>
        <w:t>（県）上高根北袖線　《</w:t>
      </w:r>
      <w:r w:rsidR="00C61FA1" w:rsidRPr="004B4AAD">
        <w:rPr>
          <w:rFonts w:hint="eastAsia"/>
          <w:szCs w:val="24"/>
        </w:rPr>
        <w:t>（都）</w:t>
      </w:r>
      <w:r w:rsidR="000963D8" w:rsidRPr="004B4AAD">
        <w:rPr>
          <w:rFonts w:hint="eastAsia"/>
          <w:szCs w:val="24"/>
        </w:rPr>
        <w:t>3.4.10</w:t>
      </w:r>
      <w:r w:rsidR="00C61FA1" w:rsidRPr="004B4AAD">
        <w:rPr>
          <w:rFonts w:hint="eastAsia"/>
          <w:szCs w:val="24"/>
        </w:rPr>
        <w:t>浜宿代宿線</w:t>
      </w:r>
      <w:r w:rsidR="000963D8" w:rsidRPr="004B4AAD">
        <w:rPr>
          <w:rFonts w:hint="eastAsia"/>
          <w:szCs w:val="24"/>
        </w:rPr>
        <w:t>含む》</w:t>
      </w:r>
    </w:p>
    <w:p w14:paraId="54FC51D3" w14:textId="77777777" w:rsidR="00EB163B" w:rsidRPr="004B4AAD" w:rsidRDefault="00EB163B" w:rsidP="00327F5A">
      <w:pPr>
        <w:pStyle w:val="ac"/>
        <w:numPr>
          <w:ilvl w:val="0"/>
          <w:numId w:val="18"/>
        </w:numPr>
        <w:spacing w:line="336" w:lineRule="exact"/>
        <w:ind w:leftChars="0" w:left="1276" w:hanging="425"/>
        <w:rPr>
          <w:szCs w:val="24"/>
        </w:rPr>
      </w:pPr>
      <w:r w:rsidRPr="004B4AAD">
        <w:rPr>
          <w:rFonts w:hint="eastAsia"/>
          <w:szCs w:val="24"/>
        </w:rPr>
        <w:t>（都）3.3.3勝下清水頭線</w:t>
      </w:r>
    </w:p>
    <w:p w14:paraId="6EDBEB42" w14:textId="77777777" w:rsidR="00EB163B" w:rsidRPr="004B4AAD" w:rsidRDefault="00EB163B" w:rsidP="00327F5A">
      <w:pPr>
        <w:pStyle w:val="ac"/>
        <w:numPr>
          <w:ilvl w:val="0"/>
          <w:numId w:val="18"/>
        </w:numPr>
        <w:spacing w:line="336" w:lineRule="exact"/>
        <w:ind w:leftChars="0" w:left="1276" w:hanging="425"/>
        <w:rPr>
          <w:szCs w:val="24"/>
        </w:rPr>
      </w:pPr>
      <w:r w:rsidRPr="004B4AAD">
        <w:rPr>
          <w:rFonts w:hint="eastAsia"/>
          <w:szCs w:val="24"/>
        </w:rPr>
        <w:t>（都）3.4.5袖ケ浦駅前線</w:t>
      </w:r>
    </w:p>
    <w:p w14:paraId="05DD3A7E" w14:textId="77777777" w:rsidR="00EB163B" w:rsidRPr="004B4AAD" w:rsidRDefault="00C61FA1" w:rsidP="00327F5A">
      <w:pPr>
        <w:pStyle w:val="ac"/>
        <w:numPr>
          <w:ilvl w:val="0"/>
          <w:numId w:val="18"/>
        </w:numPr>
        <w:spacing w:line="336" w:lineRule="exact"/>
        <w:ind w:leftChars="0" w:left="1276" w:hanging="425"/>
        <w:rPr>
          <w:szCs w:val="24"/>
        </w:rPr>
      </w:pPr>
      <w:r w:rsidRPr="004B4AAD">
        <w:rPr>
          <w:rFonts w:hint="eastAsia"/>
          <w:szCs w:val="24"/>
        </w:rPr>
        <w:t>（都）</w:t>
      </w:r>
      <w:r w:rsidR="000963D8" w:rsidRPr="004B4AAD">
        <w:rPr>
          <w:rFonts w:hint="eastAsia"/>
          <w:szCs w:val="24"/>
        </w:rPr>
        <w:t>3.4.6長浦駅前線</w:t>
      </w:r>
    </w:p>
    <w:p w14:paraId="13199C76" w14:textId="77777777" w:rsidR="00EB163B" w:rsidRPr="004B4AAD" w:rsidRDefault="00EB163B" w:rsidP="00327F5A">
      <w:pPr>
        <w:pStyle w:val="ac"/>
        <w:numPr>
          <w:ilvl w:val="0"/>
          <w:numId w:val="18"/>
        </w:numPr>
        <w:spacing w:line="336" w:lineRule="exact"/>
        <w:ind w:leftChars="0" w:left="1276" w:hanging="425"/>
        <w:rPr>
          <w:szCs w:val="24"/>
        </w:rPr>
      </w:pPr>
      <w:r w:rsidRPr="004B4AAD">
        <w:rPr>
          <w:rFonts w:hint="eastAsia"/>
          <w:szCs w:val="24"/>
        </w:rPr>
        <w:t>（都）3.4.9南袖大野台線</w:t>
      </w:r>
    </w:p>
    <w:p w14:paraId="5894268B" w14:textId="77777777" w:rsidR="00EB163B" w:rsidRPr="004B4AAD" w:rsidRDefault="00EB163B" w:rsidP="00327F5A">
      <w:pPr>
        <w:pStyle w:val="ac"/>
        <w:numPr>
          <w:ilvl w:val="0"/>
          <w:numId w:val="18"/>
        </w:numPr>
        <w:spacing w:line="336" w:lineRule="exact"/>
        <w:ind w:leftChars="0" w:left="1276" w:hanging="425"/>
        <w:rPr>
          <w:szCs w:val="24"/>
        </w:rPr>
      </w:pPr>
      <w:r w:rsidRPr="004B4AAD">
        <w:rPr>
          <w:rFonts w:hint="eastAsia"/>
          <w:szCs w:val="24"/>
        </w:rPr>
        <w:t>（都）3.3.17袖ケ浦駅北口線</w:t>
      </w:r>
    </w:p>
    <w:p w14:paraId="46978DDE" w14:textId="0DBAE7DF" w:rsidR="00EB163B" w:rsidRPr="004B4AAD" w:rsidRDefault="00EB163B" w:rsidP="00327F5A">
      <w:pPr>
        <w:pStyle w:val="ac"/>
        <w:numPr>
          <w:ilvl w:val="0"/>
          <w:numId w:val="18"/>
        </w:numPr>
        <w:spacing w:line="336" w:lineRule="exact"/>
        <w:ind w:leftChars="0" w:left="1276" w:hanging="425"/>
        <w:rPr>
          <w:szCs w:val="24"/>
        </w:rPr>
      </w:pPr>
      <w:r w:rsidRPr="004B4AAD">
        <w:rPr>
          <w:rFonts w:hint="eastAsia"/>
          <w:szCs w:val="24"/>
        </w:rPr>
        <w:t>（都）3.</w:t>
      </w:r>
      <w:r w:rsidR="00FF3CEB">
        <w:rPr>
          <w:rFonts w:hint="eastAsia"/>
          <w:szCs w:val="24"/>
        </w:rPr>
        <w:t>4</w:t>
      </w:r>
      <w:r w:rsidRPr="004B4AAD">
        <w:rPr>
          <w:rFonts w:hint="eastAsia"/>
          <w:szCs w:val="24"/>
        </w:rPr>
        <w:t>.18西内河高須線</w:t>
      </w:r>
    </w:p>
    <w:p w14:paraId="3F2A62A7" w14:textId="77777777" w:rsidR="00F65DBE" w:rsidRPr="004B4AAD" w:rsidRDefault="00A6339A" w:rsidP="00327F5A">
      <w:pPr>
        <w:pStyle w:val="ac"/>
        <w:numPr>
          <w:ilvl w:val="0"/>
          <w:numId w:val="18"/>
        </w:numPr>
        <w:spacing w:line="336" w:lineRule="exact"/>
        <w:ind w:leftChars="0" w:left="1276" w:hanging="425"/>
        <w:rPr>
          <w:szCs w:val="24"/>
        </w:rPr>
      </w:pPr>
      <w:r w:rsidRPr="004B4AAD">
        <w:rPr>
          <w:rFonts w:hint="eastAsia"/>
          <w:szCs w:val="24"/>
        </w:rPr>
        <w:t>広域農道</w:t>
      </w:r>
    </w:p>
    <w:p w14:paraId="581774D0" w14:textId="65A1E128" w:rsidR="00F65DBE" w:rsidRPr="004B4AAD" w:rsidRDefault="00F65DBE" w:rsidP="00327F5A">
      <w:pPr>
        <w:pStyle w:val="ac"/>
        <w:numPr>
          <w:ilvl w:val="0"/>
          <w:numId w:val="18"/>
        </w:numPr>
        <w:spacing w:line="336" w:lineRule="exact"/>
        <w:ind w:leftChars="0" w:left="1276" w:hanging="425"/>
        <w:rPr>
          <w:szCs w:val="24"/>
        </w:rPr>
      </w:pPr>
      <w:r w:rsidRPr="004B4AAD">
        <w:rPr>
          <w:rFonts w:hint="eastAsia"/>
          <w:szCs w:val="24"/>
        </w:rPr>
        <w:t>（市）蔵波鎌倉街道線</w:t>
      </w:r>
    </w:p>
    <w:p w14:paraId="16E928BB" w14:textId="77777777" w:rsidR="00F65DBE" w:rsidRPr="004B4AAD" w:rsidRDefault="00C61FA1" w:rsidP="00327F5A">
      <w:pPr>
        <w:pStyle w:val="ac"/>
        <w:numPr>
          <w:ilvl w:val="0"/>
          <w:numId w:val="18"/>
        </w:numPr>
        <w:spacing w:line="336" w:lineRule="exact"/>
        <w:ind w:leftChars="0" w:left="1276" w:hanging="425"/>
        <w:rPr>
          <w:szCs w:val="24"/>
        </w:rPr>
      </w:pPr>
      <w:r w:rsidRPr="004B4AAD">
        <w:rPr>
          <w:rFonts w:hint="eastAsia"/>
          <w:szCs w:val="24"/>
        </w:rPr>
        <w:t>（市）</w:t>
      </w:r>
      <w:r w:rsidR="00A6339A" w:rsidRPr="004B4AAD">
        <w:rPr>
          <w:rFonts w:hint="eastAsia"/>
          <w:szCs w:val="24"/>
        </w:rPr>
        <w:t>川原井林線</w:t>
      </w:r>
    </w:p>
    <w:p w14:paraId="09CC4742" w14:textId="77777777" w:rsidR="00A6339A" w:rsidRPr="004B4AAD" w:rsidRDefault="00C61FA1" w:rsidP="00327F5A">
      <w:pPr>
        <w:pStyle w:val="ac"/>
        <w:numPr>
          <w:ilvl w:val="0"/>
          <w:numId w:val="18"/>
        </w:numPr>
        <w:spacing w:line="336" w:lineRule="exact"/>
        <w:ind w:leftChars="0" w:left="1276" w:hanging="425"/>
        <w:rPr>
          <w:szCs w:val="24"/>
        </w:rPr>
      </w:pPr>
      <w:r w:rsidRPr="004B4AAD">
        <w:rPr>
          <w:rFonts w:hint="eastAsia"/>
          <w:szCs w:val="24"/>
        </w:rPr>
        <w:t>（市）</w:t>
      </w:r>
      <w:r w:rsidR="00A6339A" w:rsidRPr="004B4AAD">
        <w:rPr>
          <w:rFonts w:hint="eastAsia"/>
          <w:szCs w:val="24"/>
        </w:rPr>
        <w:t>三箇横田線</w:t>
      </w:r>
    </w:p>
    <w:p w14:paraId="7CD660BA" w14:textId="77777777" w:rsidR="00135177" w:rsidRPr="004B4AAD" w:rsidRDefault="00135177" w:rsidP="008764F8">
      <w:pPr>
        <w:spacing w:line="336" w:lineRule="exact"/>
        <w:ind w:leftChars="200" w:left="440" w:firstLineChars="100" w:firstLine="220"/>
        <w:rPr>
          <w:szCs w:val="24"/>
        </w:rPr>
      </w:pPr>
    </w:p>
    <w:p w14:paraId="4749B0C9" w14:textId="77777777" w:rsidR="00130362" w:rsidRPr="004B4AAD" w:rsidRDefault="00130362" w:rsidP="00130362">
      <w:pPr>
        <w:spacing w:line="336" w:lineRule="exact"/>
        <w:ind w:leftChars="100" w:left="220" w:firstLineChars="100" w:firstLine="220"/>
        <w:rPr>
          <w:szCs w:val="24"/>
        </w:rPr>
      </w:pPr>
      <w:r w:rsidRPr="004B4AAD">
        <w:rPr>
          <w:rFonts w:hint="eastAsia"/>
          <w:szCs w:val="24"/>
        </w:rPr>
        <w:t xml:space="preserve">　</w:t>
      </w:r>
      <w:r w:rsidR="008764F8" w:rsidRPr="004B4AAD">
        <w:rPr>
          <w:rFonts w:hint="eastAsia"/>
          <w:szCs w:val="24"/>
        </w:rPr>
        <w:t>③</w:t>
      </w:r>
      <w:r w:rsidR="00F46B73" w:rsidRPr="004B4AAD">
        <w:rPr>
          <w:rFonts w:hint="eastAsia"/>
          <w:szCs w:val="24"/>
        </w:rPr>
        <w:t xml:space="preserve">　</w:t>
      </w:r>
      <w:r w:rsidR="008764F8" w:rsidRPr="004B4AAD">
        <w:rPr>
          <w:rFonts w:hint="eastAsia"/>
          <w:szCs w:val="24"/>
        </w:rPr>
        <w:t>補助</w:t>
      </w:r>
      <w:r w:rsidR="008764F8" w:rsidRPr="004B4AAD">
        <w:rPr>
          <w:szCs w:val="24"/>
        </w:rPr>
        <w:t>幹線道路</w:t>
      </w:r>
      <w:r w:rsidR="008764F8" w:rsidRPr="004B4AAD">
        <w:rPr>
          <w:rFonts w:hint="eastAsia"/>
          <w:szCs w:val="24"/>
        </w:rPr>
        <w:t>及び</w:t>
      </w:r>
      <w:r w:rsidR="008764F8" w:rsidRPr="004B4AAD">
        <w:rPr>
          <w:szCs w:val="24"/>
        </w:rPr>
        <w:t>生活道路</w:t>
      </w:r>
    </w:p>
    <w:p w14:paraId="710FFA8A" w14:textId="77777777" w:rsidR="0086081D" w:rsidRPr="004B4AAD" w:rsidRDefault="0086081D" w:rsidP="00327F5A">
      <w:pPr>
        <w:pStyle w:val="ac"/>
        <w:numPr>
          <w:ilvl w:val="0"/>
          <w:numId w:val="20"/>
        </w:numPr>
        <w:spacing w:line="336" w:lineRule="exact"/>
        <w:ind w:leftChars="0"/>
        <w:rPr>
          <w:szCs w:val="24"/>
        </w:rPr>
      </w:pPr>
      <w:r w:rsidRPr="004B4AAD">
        <w:rPr>
          <w:rFonts w:hint="eastAsia"/>
          <w:szCs w:val="24"/>
        </w:rPr>
        <w:t>広域・</w:t>
      </w:r>
      <w:r w:rsidRPr="004B4AAD">
        <w:rPr>
          <w:rFonts w:ascii="ＭＳ 明朝" w:hAnsi="ＭＳ 明朝" w:hint="eastAsia"/>
        </w:rPr>
        <w:t>主要幹線道路</w:t>
      </w:r>
      <w:r w:rsidRPr="004B4AAD">
        <w:rPr>
          <w:szCs w:val="24"/>
        </w:rPr>
        <w:t>及び幹線道路を補完</w:t>
      </w:r>
      <w:r w:rsidRPr="004B4AAD">
        <w:rPr>
          <w:rFonts w:hint="eastAsia"/>
          <w:szCs w:val="24"/>
        </w:rPr>
        <w:t>するとともに、市民が日常的に利用する道路を補助</w:t>
      </w:r>
      <w:r w:rsidRPr="004B4AAD">
        <w:rPr>
          <w:szCs w:val="24"/>
        </w:rPr>
        <w:t>幹線道路</w:t>
      </w:r>
      <w:r w:rsidRPr="004B4AAD">
        <w:rPr>
          <w:rFonts w:hint="eastAsia"/>
          <w:szCs w:val="24"/>
        </w:rPr>
        <w:t>及び</w:t>
      </w:r>
      <w:r w:rsidRPr="004B4AAD">
        <w:rPr>
          <w:szCs w:val="24"/>
        </w:rPr>
        <w:t>生活道路</w:t>
      </w:r>
      <w:r w:rsidRPr="004B4AAD">
        <w:rPr>
          <w:rFonts w:ascii="ＭＳ 明朝" w:hAnsi="ＭＳ 明朝" w:hint="eastAsia"/>
        </w:rPr>
        <w:t>と位置づけます。</w:t>
      </w:r>
    </w:p>
    <w:p w14:paraId="0D0B7314" w14:textId="77777777" w:rsidR="00130362" w:rsidRPr="004B4AAD" w:rsidRDefault="008764F8" w:rsidP="00327F5A">
      <w:pPr>
        <w:pStyle w:val="ac"/>
        <w:numPr>
          <w:ilvl w:val="0"/>
          <w:numId w:val="21"/>
        </w:numPr>
        <w:spacing w:line="336" w:lineRule="exact"/>
        <w:ind w:leftChars="0"/>
        <w:rPr>
          <w:szCs w:val="24"/>
        </w:rPr>
      </w:pPr>
      <w:r w:rsidRPr="004B4AAD">
        <w:rPr>
          <w:szCs w:val="24"/>
        </w:rPr>
        <w:t>補助幹線道路</w:t>
      </w:r>
      <w:r w:rsidRPr="004B4AAD">
        <w:rPr>
          <w:rFonts w:hint="eastAsia"/>
          <w:szCs w:val="24"/>
        </w:rPr>
        <w:t>に</w:t>
      </w:r>
      <w:r w:rsidRPr="004B4AAD">
        <w:rPr>
          <w:szCs w:val="24"/>
        </w:rPr>
        <w:t>ついては、</w:t>
      </w:r>
      <w:r w:rsidRPr="004B4AAD">
        <w:rPr>
          <w:rFonts w:hint="eastAsia"/>
          <w:szCs w:val="24"/>
        </w:rPr>
        <w:t>自動車交通の</w:t>
      </w:r>
      <w:r w:rsidRPr="004B4AAD">
        <w:rPr>
          <w:szCs w:val="24"/>
        </w:rPr>
        <w:t>円滑化</w:t>
      </w:r>
      <w:r w:rsidRPr="004B4AAD">
        <w:rPr>
          <w:rFonts w:hint="eastAsia"/>
          <w:szCs w:val="24"/>
        </w:rPr>
        <w:t>を図る</w:t>
      </w:r>
      <w:r w:rsidRPr="004B4AAD">
        <w:rPr>
          <w:szCs w:val="24"/>
        </w:rPr>
        <w:t>ことはもちろん、歩行者</w:t>
      </w:r>
      <w:r w:rsidRPr="004B4AAD">
        <w:rPr>
          <w:rFonts w:hint="eastAsia"/>
          <w:szCs w:val="24"/>
        </w:rPr>
        <w:t>等</w:t>
      </w:r>
      <w:r w:rsidRPr="004B4AAD">
        <w:rPr>
          <w:szCs w:val="24"/>
        </w:rPr>
        <w:t>の安全性</w:t>
      </w:r>
      <w:r w:rsidRPr="004B4AAD">
        <w:rPr>
          <w:rFonts w:hint="eastAsia"/>
          <w:szCs w:val="24"/>
        </w:rPr>
        <w:t>に</w:t>
      </w:r>
      <w:r w:rsidRPr="004B4AAD">
        <w:rPr>
          <w:szCs w:val="24"/>
        </w:rPr>
        <w:t>配慮した道路整備を進めます。</w:t>
      </w:r>
    </w:p>
    <w:p w14:paraId="0B4A6BF5" w14:textId="77777777" w:rsidR="008764F8" w:rsidRPr="004B4AAD" w:rsidRDefault="0086081D" w:rsidP="00327F5A">
      <w:pPr>
        <w:pStyle w:val="ac"/>
        <w:numPr>
          <w:ilvl w:val="0"/>
          <w:numId w:val="21"/>
        </w:numPr>
        <w:spacing w:line="336" w:lineRule="exact"/>
        <w:ind w:leftChars="0"/>
        <w:rPr>
          <w:szCs w:val="24"/>
        </w:rPr>
      </w:pPr>
      <w:r w:rsidRPr="004B4AAD">
        <w:rPr>
          <w:szCs w:val="24"/>
        </w:rPr>
        <w:t>市街地</w:t>
      </w:r>
      <w:r w:rsidRPr="004B4AAD">
        <w:rPr>
          <w:rFonts w:hint="eastAsia"/>
          <w:szCs w:val="24"/>
        </w:rPr>
        <w:t>や</w:t>
      </w:r>
      <w:r w:rsidR="008764F8" w:rsidRPr="004B4AAD">
        <w:rPr>
          <w:szCs w:val="24"/>
        </w:rPr>
        <w:t>集落</w:t>
      </w:r>
      <w:r w:rsidRPr="004B4AAD">
        <w:rPr>
          <w:rFonts w:hint="eastAsia"/>
          <w:szCs w:val="24"/>
        </w:rPr>
        <w:t>地</w:t>
      </w:r>
      <w:r w:rsidR="008764F8" w:rsidRPr="004B4AAD">
        <w:rPr>
          <w:szCs w:val="24"/>
        </w:rPr>
        <w:t>内の生活道路</w:t>
      </w:r>
      <w:r w:rsidR="008764F8" w:rsidRPr="004B4AAD">
        <w:rPr>
          <w:rFonts w:hint="eastAsia"/>
          <w:szCs w:val="24"/>
        </w:rPr>
        <w:t>に</w:t>
      </w:r>
      <w:r w:rsidR="008764F8" w:rsidRPr="004B4AAD">
        <w:rPr>
          <w:szCs w:val="24"/>
        </w:rPr>
        <w:t>ついて</w:t>
      </w:r>
      <w:r w:rsidR="00CC7955" w:rsidRPr="004B4AAD">
        <w:rPr>
          <w:rFonts w:hint="eastAsia"/>
          <w:szCs w:val="24"/>
        </w:rPr>
        <w:t>は、狭あい区間</w:t>
      </w:r>
      <w:r w:rsidR="00CC7955" w:rsidRPr="004B4AAD">
        <w:rPr>
          <w:szCs w:val="24"/>
        </w:rPr>
        <w:t>の</w:t>
      </w:r>
      <w:r w:rsidR="00CC7955" w:rsidRPr="004B4AAD">
        <w:rPr>
          <w:rFonts w:hint="eastAsia"/>
          <w:szCs w:val="24"/>
        </w:rPr>
        <w:t>解消</w:t>
      </w:r>
      <w:r w:rsidR="008764F8" w:rsidRPr="004B4AAD">
        <w:rPr>
          <w:szCs w:val="24"/>
        </w:rPr>
        <w:t>を図</w:t>
      </w:r>
      <w:r w:rsidR="008764F8" w:rsidRPr="004B4AAD">
        <w:rPr>
          <w:rFonts w:hint="eastAsia"/>
          <w:szCs w:val="24"/>
        </w:rPr>
        <w:t>る</w:t>
      </w:r>
      <w:r w:rsidR="008764F8" w:rsidRPr="004B4AAD">
        <w:rPr>
          <w:szCs w:val="24"/>
        </w:rPr>
        <w:t>とともに、自動車</w:t>
      </w:r>
      <w:r w:rsidR="008764F8" w:rsidRPr="004B4AAD">
        <w:rPr>
          <w:rFonts w:hint="eastAsia"/>
          <w:szCs w:val="24"/>
        </w:rPr>
        <w:t>の</w:t>
      </w:r>
      <w:r w:rsidR="008764F8" w:rsidRPr="004B4AAD">
        <w:rPr>
          <w:szCs w:val="24"/>
        </w:rPr>
        <w:t>速度</w:t>
      </w:r>
      <w:r w:rsidR="00CC7955" w:rsidRPr="004B4AAD">
        <w:rPr>
          <w:rFonts w:hint="eastAsia"/>
          <w:szCs w:val="24"/>
        </w:rPr>
        <w:t>の</w:t>
      </w:r>
      <w:r w:rsidR="008764F8" w:rsidRPr="004B4AAD">
        <w:rPr>
          <w:szCs w:val="24"/>
        </w:rPr>
        <w:t>抑制</w:t>
      </w:r>
      <w:r w:rsidR="00CC7955" w:rsidRPr="004B4AAD">
        <w:rPr>
          <w:rFonts w:hint="eastAsia"/>
          <w:szCs w:val="24"/>
        </w:rPr>
        <w:t>策を実施</w:t>
      </w:r>
      <w:r w:rsidR="008764F8" w:rsidRPr="004B4AAD">
        <w:rPr>
          <w:rFonts w:hint="eastAsia"/>
          <w:szCs w:val="24"/>
        </w:rPr>
        <w:t>する</w:t>
      </w:r>
      <w:r w:rsidR="008764F8" w:rsidRPr="004B4AAD">
        <w:rPr>
          <w:szCs w:val="24"/>
        </w:rPr>
        <w:t>など、安全性を重視した</w:t>
      </w:r>
      <w:r w:rsidR="008764F8" w:rsidRPr="004B4AAD">
        <w:rPr>
          <w:rFonts w:hint="eastAsia"/>
          <w:szCs w:val="24"/>
        </w:rPr>
        <w:t>道路整備</w:t>
      </w:r>
      <w:r w:rsidR="00CC7955" w:rsidRPr="004B4AAD">
        <w:rPr>
          <w:szCs w:val="24"/>
        </w:rPr>
        <w:t>や制度</w:t>
      </w:r>
      <w:r w:rsidR="00CC7955" w:rsidRPr="004B4AAD">
        <w:rPr>
          <w:rFonts w:hint="eastAsia"/>
          <w:szCs w:val="24"/>
        </w:rPr>
        <w:t>の運用を</w:t>
      </w:r>
      <w:r w:rsidR="008764F8" w:rsidRPr="004B4AAD">
        <w:rPr>
          <w:rFonts w:hint="eastAsia"/>
          <w:szCs w:val="24"/>
        </w:rPr>
        <w:t>進めます。</w:t>
      </w:r>
    </w:p>
    <w:p w14:paraId="411C577E" w14:textId="0F0F0FC8" w:rsidR="00936B4B" w:rsidRDefault="00DE01BB" w:rsidP="00DE01BB">
      <w:pPr>
        <w:spacing w:line="336" w:lineRule="exact"/>
        <w:ind w:leftChars="100" w:left="220" w:firstLineChars="100" w:firstLine="160"/>
        <w:jc w:val="right"/>
        <w:rPr>
          <w:szCs w:val="24"/>
        </w:rPr>
      </w:pPr>
      <w:r w:rsidRPr="00902D32">
        <w:rPr>
          <w:rFonts w:asciiTheme="minorEastAsia" w:eastAsiaTheme="minorEastAsia" w:hAnsiTheme="minorEastAsia" w:hint="eastAsia"/>
          <w:spacing w:val="-10"/>
          <w:sz w:val="18"/>
        </w:rPr>
        <w:t>≪参考：コラム</w:t>
      </w:r>
      <w:r>
        <w:rPr>
          <w:rFonts w:asciiTheme="minorEastAsia" w:eastAsiaTheme="minorEastAsia" w:hAnsiTheme="minorEastAsia" w:hint="eastAsia"/>
          <w:spacing w:val="-10"/>
          <w:sz w:val="18"/>
        </w:rPr>
        <w:t>５</w:t>
      </w:r>
      <w:r w:rsidRPr="00902D32">
        <w:rPr>
          <w:rFonts w:asciiTheme="minorEastAsia" w:eastAsiaTheme="minorEastAsia" w:hAnsiTheme="minorEastAsia" w:hint="eastAsia"/>
          <w:spacing w:val="-10"/>
          <w:sz w:val="18"/>
        </w:rPr>
        <w:t>（</w:t>
      </w:r>
      <w:r>
        <w:rPr>
          <w:rFonts w:asciiTheme="minorEastAsia" w:eastAsiaTheme="minorEastAsia" w:hAnsiTheme="minorEastAsia" w:hint="eastAsia"/>
          <w:spacing w:val="-10"/>
          <w:sz w:val="18"/>
        </w:rPr>
        <w:t>広域道路ネットワークの波及効果）</w:t>
      </w:r>
      <w:r w:rsidRPr="00902D32">
        <w:rPr>
          <w:rFonts w:asciiTheme="minorEastAsia" w:eastAsiaTheme="minorEastAsia" w:hAnsiTheme="minorEastAsia" w:hint="eastAsia"/>
          <w:spacing w:val="-10"/>
          <w:sz w:val="18"/>
        </w:rPr>
        <w:t>（P</w:t>
      </w:r>
      <w:r w:rsidR="00FF3CEB">
        <w:rPr>
          <w:rFonts w:asciiTheme="minorEastAsia" w:eastAsiaTheme="minorEastAsia" w:hAnsiTheme="minorEastAsia" w:hint="eastAsia"/>
          <w:spacing w:val="-10"/>
          <w:sz w:val="18"/>
        </w:rPr>
        <w:t>53</w:t>
      </w:r>
      <w:r w:rsidRPr="00902D32">
        <w:rPr>
          <w:rFonts w:asciiTheme="minorEastAsia" w:eastAsiaTheme="minorEastAsia" w:hAnsiTheme="minorEastAsia" w:hint="eastAsia"/>
          <w:spacing w:val="-10"/>
          <w:sz w:val="18"/>
        </w:rPr>
        <w:t>）≫</w:t>
      </w:r>
    </w:p>
    <w:p w14:paraId="1AFFEE0A" w14:textId="77777777" w:rsidR="00DE01BB" w:rsidRPr="004B4AAD" w:rsidRDefault="00DE01BB" w:rsidP="008764F8">
      <w:pPr>
        <w:spacing w:line="336" w:lineRule="exact"/>
        <w:ind w:leftChars="100" w:left="220" w:firstLineChars="100" w:firstLine="220"/>
        <w:rPr>
          <w:szCs w:val="24"/>
        </w:rPr>
      </w:pPr>
    </w:p>
    <w:p w14:paraId="77554D2B" w14:textId="77777777" w:rsidR="008764F8" w:rsidRPr="004B4AAD" w:rsidRDefault="00C61FA1" w:rsidP="008764F8">
      <w:pPr>
        <w:spacing w:line="336" w:lineRule="exact"/>
        <w:ind w:firstLineChars="100" w:firstLine="220"/>
        <w:rPr>
          <w:szCs w:val="24"/>
        </w:rPr>
      </w:pPr>
      <w:r w:rsidRPr="004B4AAD">
        <w:rPr>
          <w:rFonts w:hint="eastAsia"/>
          <w:szCs w:val="24"/>
        </w:rPr>
        <w:t>（</w:t>
      </w:r>
      <w:r w:rsidR="008764F8" w:rsidRPr="004B4AAD">
        <w:rPr>
          <w:rFonts w:hint="eastAsia"/>
          <w:szCs w:val="24"/>
        </w:rPr>
        <w:t>２</w:t>
      </w:r>
      <w:r w:rsidRPr="004B4AAD">
        <w:rPr>
          <w:rFonts w:hint="eastAsia"/>
          <w:szCs w:val="24"/>
        </w:rPr>
        <w:t>）</w:t>
      </w:r>
      <w:r w:rsidR="008764F8" w:rsidRPr="004B4AAD">
        <w:rPr>
          <w:rFonts w:hint="eastAsia"/>
          <w:szCs w:val="24"/>
        </w:rPr>
        <w:t>自転車・</w:t>
      </w:r>
      <w:r w:rsidR="008764F8" w:rsidRPr="004B4AAD">
        <w:rPr>
          <w:szCs w:val="24"/>
        </w:rPr>
        <w:t>歩行者ネットワークの形成方針</w:t>
      </w:r>
    </w:p>
    <w:p w14:paraId="1E7E6701" w14:textId="77777777" w:rsidR="008764F8" w:rsidRPr="004B4AAD" w:rsidRDefault="008764F8" w:rsidP="00327F5A">
      <w:pPr>
        <w:pStyle w:val="ac"/>
        <w:numPr>
          <w:ilvl w:val="0"/>
          <w:numId w:val="19"/>
        </w:numPr>
        <w:spacing w:line="336" w:lineRule="exact"/>
        <w:ind w:leftChars="0"/>
        <w:rPr>
          <w:szCs w:val="24"/>
        </w:rPr>
      </w:pPr>
      <w:r w:rsidRPr="004B4AAD">
        <w:rPr>
          <w:rFonts w:hint="eastAsia"/>
          <w:szCs w:val="24"/>
        </w:rPr>
        <w:t>鉄道駅や主要な</w:t>
      </w:r>
      <w:r w:rsidRPr="004B4AAD">
        <w:rPr>
          <w:szCs w:val="24"/>
        </w:rPr>
        <w:t>公共施設</w:t>
      </w:r>
      <w:r w:rsidR="00044D07" w:rsidRPr="004B4AAD">
        <w:rPr>
          <w:rFonts w:hint="eastAsia"/>
          <w:szCs w:val="24"/>
        </w:rPr>
        <w:t>周辺</w:t>
      </w:r>
      <w:r w:rsidR="00936B4B" w:rsidRPr="004B4AAD">
        <w:rPr>
          <w:rFonts w:hint="eastAsia"/>
          <w:szCs w:val="24"/>
        </w:rPr>
        <w:t>、</w:t>
      </w:r>
      <w:r w:rsidR="00936B4B" w:rsidRPr="004B4AAD">
        <w:rPr>
          <w:rFonts w:hint="eastAsia"/>
        </w:rPr>
        <w:t>緑・レクリエーション拠点間を結ぶ水と緑のネットワーク</w:t>
      </w:r>
      <w:r w:rsidRPr="004B4AAD">
        <w:rPr>
          <w:szCs w:val="24"/>
        </w:rPr>
        <w:t>など</w:t>
      </w:r>
      <w:r w:rsidR="00044D07" w:rsidRPr="004B4AAD">
        <w:rPr>
          <w:rFonts w:hint="eastAsia"/>
          <w:szCs w:val="24"/>
        </w:rPr>
        <w:t>、</w:t>
      </w:r>
      <w:r w:rsidRPr="004B4AAD">
        <w:rPr>
          <w:szCs w:val="24"/>
        </w:rPr>
        <w:t>歩行者・自転車の交通量の多い道路を中心として、歩行者</w:t>
      </w:r>
      <w:r w:rsidR="00044D07" w:rsidRPr="004B4AAD">
        <w:rPr>
          <w:rFonts w:hint="eastAsia"/>
          <w:szCs w:val="24"/>
        </w:rPr>
        <w:t>・自転車</w:t>
      </w:r>
      <w:r w:rsidRPr="004B4AAD">
        <w:rPr>
          <w:szCs w:val="24"/>
        </w:rPr>
        <w:t>の通行空間の整備を進めます。</w:t>
      </w:r>
    </w:p>
    <w:p w14:paraId="724258EB" w14:textId="77777777" w:rsidR="008764F8" w:rsidRPr="004B4AAD" w:rsidRDefault="008764F8" w:rsidP="00327F5A">
      <w:pPr>
        <w:pStyle w:val="ac"/>
        <w:numPr>
          <w:ilvl w:val="0"/>
          <w:numId w:val="19"/>
        </w:numPr>
        <w:spacing w:line="336" w:lineRule="exact"/>
        <w:ind w:leftChars="0"/>
        <w:rPr>
          <w:szCs w:val="24"/>
        </w:rPr>
      </w:pPr>
      <w:r w:rsidRPr="004B4AAD">
        <w:rPr>
          <w:rFonts w:hint="eastAsia"/>
          <w:szCs w:val="24"/>
        </w:rPr>
        <w:t>歩行者空間</w:t>
      </w:r>
      <w:r w:rsidRPr="004B4AAD">
        <w:rPr>
          <w:szCs w:val="24"/>
        </w:rPr>
        <w:t>については、</w:t>
      </w:r>
      <w:r w:rsidRPr="004B4AAD">
        <w:rPr>
          <w:rFonts w:hint="eastAsia"/>
          <w:szCs w:val="24"/>
        </w:rPr>
        <w:t>バリアフリー</w:t>
      </w:r>
      <w:r w:rsidR="00601544" w:rsidRPr="004B4AAD">
        <w:rPr>
          <w:rFonts w:hint="eastAsia"/>
          <w:szCs w:val="24"/>
        </w:rPr>
        <w:t>化</w:t>
      </w:r>
      <w:r w:rsidRPr="004B4AAD">
        <w:rPr>
          <w:rFonts w:hint="eastAsia"/>
          <w:szCs w:val="24"/>
        </w:rPr>
        <w:t>や</w:t>
      </w:r>
      <w:r w:rsidRPr="004B4AAD">
        <w:rPr>
          <w:szCs w:val="24"/>
        </w:rPr>
        <w:t>ユニバーサルデザイン</w:t>
      </w:r>
      <w:r w:rsidRPr="004B4AAD">
        <w:rPr>
          <w:rFonts w:hint="eastAsia"/>
          <w:szCs w:val="24"/>
        </w:rPr>
        <w:t>に</w:t>
      </w:r>
      <w:r w:rsidRPr="004B4AAD">
        <w:rPr>
          <w:szCs w:val="24"/>
        </w:rPr>
        <w:t>基づ</w:t>
      </w:r>
      <w:r w:rsidRPr="004B4AAD">
        <w:rPr>
          <w:rFonts w:hint="eastAsia"/>
          <w:szCs w:val="24"/>
        </w:rPr>
        <w:t>いた</w:t>
      </w:r>
      <w:r w:rsidRPr="004B4AAD">
        <w:rPr>
          <w:szCs w:val="24"/>
        </w:rPr>
        <w:t>構造</w:t>
      </w:r>
      <w:r w:rsidRPr="004B4AAD">
        <w:rPr>
          <w:rFonts w:hint="eastAsia"/>
          <w:szCs w:val="24"/>
        </w:rPr>
        <w:t>とする</w:t>
      </w:r>
      <w:r w:rsidRPr="004B4AAD">
        <w:rPr>
          <w:szCs w:val="24"/>
        </w:rPr>
        <w:t>とともに、</w:t>
      </w:r>
      <w:r w:rsidR="0086081D" w:rsidRPr="004B4AAD">
        <w:rPr>
          <w:rFonts w:hint="eastAsia"/>
          <w:szCs w:val="24"/>
        </w:rPr>
        <w:t>道路</w:t>
      </w:r>
      <w:r w:rsidRPr="004B4AAD">
        <w:rPr>
          <w:rFonts w:hint="eastAsia"/>
          <w:szCs w:val="24"/>
        </w:rPr>
        <w:t>沿道</w:t>
      </w:r>
      <w:r w:rsidRPr="004B4AAD">
        <w:rPr>
          <w:szCs w:val="24"/>
        </w:rPr>
        <w:t>の</w:t>
      </w:r>
      <w:r w:rsidRPr="004B4AAD">
        <w:rPr>
          <w:rFonts w:hint="eastAsia"/>
          <w:szCs w:val="24"/>
        </w:rPr>
        <w:t>緑化や</w:t>
      </w:r>
      <w:r w:rsidRPr="004B4AAD">
        <w:rPr>
          <w:szCs w:val="24"/>
        </w:rPr>
        <w:t>休憩</w:t>
      </w:r>
      <w:r w:rsidRPr="004B4AAD">
        <w:rPr>
          <w:rFonts w:hint="eastAsia"/>
          <w:szCs w:val="24"/>
        </w:rPr>
        <w:t>できる</w:t>
      </w:r>
      <w:r w:rsidRPr="004B4AAD">
        <w:rPr>
          <w:szCs w:val="24"/>
        </w:rPr>
        <w:t>空間の整備を行う</w:t>
      </w:r>
      <w:r w:rsidRPr="004B4AAD">
        <w:rPr>
          <w:rFonts w:hint="eastAsia"/>
          <w:szCs w:val="24"/>
        </w:rPr>
        <w:t>ことで</w:t>
      </w:r>
      <w:r w:rsidRPr="004B4AAD">
        <w:rPr>
          <w:szCs w:val="24"/>
        </w:rPr>
        <w:t>、</w:t>
      </w:r>
      <w:r w:rsidR="00601544" w:rsidRPr="004B4AAD">
        <w:rPr>
          <w:rFonts w:ascii="ＭＳ 明朝" w:hAnsi="ＭＳ 明朝" w:hint="eastAsia"/>
        </w:rPr>
        <w:t>高齢者や障がい者が外出しやすい</w:t>
      </w:r>
      <w:r w:rsidRPr="004B4AAD">
        <w:rPr>
          <w:szCs w:val="24"/>
        </w:rPr>
        <w:t>環境整備を進めます。</w:t>
      </w:r>
    </w:p>
    <w:p w14:paraId="765A1B1D" w14:textId="77777777" w:rsidR="00CC7955" w:rsidRPr="004B4AAD" w:rsidRDefault="00CC7955" w:rsidP="008764F8">
      <w:pPr>
        <w:ind w:leftChars="200" w:left="440"/>
        <w:rPr>
          <w:b/>
          <w:sz w:val="24"/>
          <w:szCs w:val="24"/>
        </w:rPr>
      </w:pPr>
    </w:p>
    <w:p w14:paraId="79CF2F87" w14:textId="77777777" w:rsidR="008764F8" w:rsidRPr="004B4AAD" w:rsidRDefault="00C61FA1" w:rsidP="008764F8">
      <w:pPr>
        <w:spacing w:line="336" w:lineRule="exact"/>
        <w:ind w:firstLineChars="100" w:firstLine="220"/>
        <w:rPr>
          <w:szCs w:val="24"/>
        </w:rPr>
      </w:pPr>
      <w:r w:rsidRPr="004B4AAD">
        <w:rPr>
          <w:rFonts w:hint="eastAsia"/>
          <w:szCs w:val="24"/>
        </w:rPr>
        <w:t>（</w:t>
      </w:r>
      <w:r w:rsidR="008764F8" w:rsidRPr="004B4AAD">
        <w:rPr>
          <w:rFonts w:hint="eastAsia"/>
          <w:szCs w:val="24"/>
        </w:rPr>
        <w:t>３</w:t>
      </w:r>
      <w:r w:rsidRPr="004B4AAD">
        <w:rPr>
          <w:rFonts w:hint="eastAsia"/>
          <w:szCs w:val="24"/>
        </w:rPr>
        <w:t>）</w:t>
      </w:r>
      <w:r w:rsidR="008764F8" w:rsidRPr="004B4AAD">
        <w:rPr>
          <w:rFonts w:hint="eastAsia"/>
          <w:szCs w:val="24"/>
        </w:rPr>
        <w:t>公共</w:t>
      </w:r>
      <w:r w:rsidR="008764F8" w:rsidRPr="004B4AAD">
        <w:rPr>
          <w:szCs w:val="24"/>
        </w:rPr>
        <w:t>交通</w:t>
      </w:r>
      <w:r w:rsidR="008764F8" w:rsidRPr="004B4AAD">
        <w:rPr>
          <w:rFonts w:hint="eastAsia"/>
          <w:szCs w:val="24"/>
        </w:rPr>
        <w:t>ネ</w:t>
      </w:r>
      <w:r w:rsidR="008764F8" w:rsidRPr="004B4AAD">
        <w:rPr>
          <w:szCs w:val="24"/>
        </w:rPr>
        <w:t>ットワークの形成方針</w:t>
      </w:r>
    </w:p>
    <w:p w14:paraId="1C5F41F6" w14:textId="77777777" w:rsidR="00130362" w:rsidRPr="004B4AAD" w:rsidRDefault="00130362" w:rsidP="00130362">
      <w:pPr>
        <w:spacing w:line="336" w:lineRule="exact"/>
        <w:ind w:leftChars="100" w:left="220"/>
        <w:rPr>
          <w:rFonts w:hAnsi="メイリオ"/>
          <w:szCs w:val="24"/>
        </w:rPr>
      </w:pPr>
      <w:r w:rsidRPr="004B4AAD">
        <w:rPr>
          <w:rFonts w:hAnsi="メイリオ" w:hint="eastAsia"/>
          <w:szCs w:val="24"/>
        </w:rPr>
        <w:t xml:space="preserve">　　</w:t>
      </w:r>
      <w:r w:rsidR="008764F8" w:rsidRPr="004B4AAD">
        <w:rPr>
          <w:rFonts w:hAnsi="メイリオ" w:hint="eastAsia"/>
          <w:szCs w:val="24"/>
        </w:rPr>
        <w:t>①</w:t>
      </w:r>
      <w:r w:rsidR="0022417E" w:rsidRPr="004B4AAD">
        <w:rPr>
          <w:rFonts w:hAnsi="メイリオ" w:hint="eastAsia"/>
          <w:szCs w:val="24"/>
        </w:rPr>
        <w:t xml:space="preserve">　</w:t>
      </w:r>
      <w:r w:rsidR="008764F8" w:rsidRPr="004B4AAD">
        <w:rPr>
          <w:rFonts w:hAnsi="メイリオ" w:hint="eastAsia"/>
          <w:szCs w:val="24"/>
        </w:rPr>
        <w:t>鉄道</w:t>
      </w:r>
    </w:p>
    <w:p w14:paraId="0D722DD9" w14:textId="77777777" w:rsidR="000A4C47" w:rsidRPr="004B4AAD" w:rsidRDefault="000A4C47" w:rsidP="00327F5A">
      <w:pPr>
        <w:pStyle w:val="ac"/>
        <w:numPr>
          <w:ilvl w:val="0"/>
          <w:numId w:val="22"/>
        </w:numPr>
        <w:spacing w:line="336" w:lineRule="exact"/>
        <w:ind w:leftChars="0"/>
        <w:rPr>
          <w:rFonts w:hAnsi="メイリオ"/>
          <w:szCs w:val="24"/>
        </w:rPr>
      </w:pPr>
      <w:r w:rsidRPr="004B4AAD">
        <w:rPr>
          <w:rFonts w:hAnsi="メイリオ" w:cs="ＭＳ 明朝" w:hint="eastAsia"/>
          <w:kern w:val="0"/>
        </w:rPr>
        <w:t>公共交通機関としての機能強化を図るとともに鉄道利用者の</w:t>
      </w:r>
      <w:r w:rsidRPr="004B4AAD">
        <w:rPr>
          <w:rFonts w:hAnsi="メイリオ"/>
          <w:szCs w:val="24"/>
        </w:rPr>
        <w:t>利便性向上に向け</w:t>
      </w:r>
      <w:r w:rsidRPr="004B4AAD">
        <w:rPr>
          <w:rFonts w:hAnsi="メイリオ" w:hint="eastAsia"/>
          <w:szCs w:val="24"/>
        </w:rPr>
        <w:t>た要望を</w:t>
      </w:r>
      <w:r w:rsidRPr="004B4AAD">
        <w:rPr>
          <w:rFonts w:hAnsi="メイリオ"/>
          <w:szCs w:val="24"/>
        </w:rPr>
        <w:t>鉄道事業者に</w:t>
      </w:r>
      <w:r w:rsidRPr="004B4AAD">
        <w:rPr>
          <w:rFonts w:hAnsi="メイリオ" w:hint="eastAsia"/>
          <w:szCs w:val="24"/>
        </w:rPr>
        <w:t>継続して</w:t>
      </w:r>
      <w:r w:rsidRPr="004B4AAD">
        <w:rPr>
          <w:rFonts w:hAnsi="メイリオ"/>
          <w:szCs w:val="24"/>
        </w:rPr>
        <w:t>実施します。</w:t>
      </w:r>
    </w:p>
    <w:p w14:paraId="70558923" w14:textId="77777777" w:rsidR="00131ED9" w:rsidRPr="004B4AAD" w:rsidRDefault="00131ED9" w:rsidP="008764F8">
      <w:pPr>
        <w:spacing w:line="336" w:lineRule="exact"/>
        <w:ind w:leftChars="100" w:left="220" w:firstLineChars="100" w:firstLine="220"/>
        <w:rPr>
          <w:szCs w:val="24"/>
        </w:rPr>
      </w:pPr>
    </w:p>
    <w:p w14:paraId="1C7B0378" w14:textId="77777777" w:rsidR="00CB01D6" w:rsidRPr="004B4AAD" w:rsidRDefault="00130362" w:rsidP="00CB01D6">
      <w:pPr>
        <w:spacing w:line="336" w:lineRule="exact"/>
        <w:ind w:leftChars="100" w:left="220" w:firstLineChars="100" w:firstLine="220"/>
        <w:rPr>
          <w:szCs w:val="24"/>
        </w:rPr>
      </w:pPr>
      <w:r w:rsidRPr="004B4AAD">
        <w:rPr>
          <w:rFonts w:hint="eastAsia"/>
          <w:szCs w:val="24"/>
        </w:rPr>
        <w:t xml:space="preserve">　</w:t>
      </w:r>
      <w:r w:rsidR="008764F8" w:rsidRPr="004B4AAD">
        <w:rPr>
          <w:rFonts w:hint="eastAsia"/>
          <w:szCs w:val="24"/>
        </w:rPr>
        <w:t>②</w:t>
      </w:r>
      <w:r w:rsidR="0022417E" w:rsidRPr="004B4AAD">
        <w:rPr>
          <w:rFonts w:hint="eastAsia"/>
          <w:szCs w:val="24"/>
        </w:rPr>
        <w:t xml:space="preserve">　</w:t>
      </w:r>
      <w:r w:rsidR="008764F8" w:rsidRPr="004B4AAD">
        <w:rPr>
          <w:rFonts w:hint="eastAsia"/>
          <w:szCs w:val="24"/>
        </w:rPr>
        <w:t>バス</w:t>
      </w:r>
    </w:p>
    <w:p w14:paraId="3640E0E5" w14:textId="77777777" w:rsidR="006148A5" w:rsidRPr="004B4AAD" w:rsidRDefault="006148A5" w:rsidP="00327F5A">
      <w:pPr>
        <w:pStyle w:val="ac"/>
        <w:numPr>
          <w:ilvl w:val="0"/>
          <w:numId w:val="14"/>
        </w:numPr>
        <w:spacing w:line="336" w:lineRule="exact"/>
        <w:ind w:leftChars="0"/>
        <w:rPr>
          <w:szCs w:val="24"/>
        </w:rPr>
      </w:pPr>
      <w:r w:rsidRPr="004B4AAD">
        <w:rPr>
          <w:rFonts w:hint="eastAsia"/>
          <w:color w:val="000000" w:themeColor="text1"/>
          <w:szCs w:val="24"/>
        </w:rPr>
        <w:t>内陸部</w:t>
      </w:r>
      <w:r w:rsidRPr="004B4AAD">
        <w:rPr>
          <w:color w:val="000000" w:themeColor="text1"/>
          <w:szCs w:val="24"/>
        </w:rPr>
        <w:t>と臨海部を結ぶ路線など、</w:t>
      </w:r>
      <w:r w:rsidRPr="004B4AAD">
        <w:rPr>
          <w:szCs w:val="24"/>
        </w:rPr>
        <w:t>市民生活の重要な移動</w:t>
      </w:r>
      <w:r w:rsidRPr="004B4AAD">
        <w:rPr>
          <w:rFonts w:hint="eastAsia"/>
          <w:szCs w:val="24"/>
        </w:rPr>
        <w:t>手段となっている路線バス</w:t>
      </w:r>
      <w:r w:rsidRPr="004B4AAD">
        <w:rPr>
          <w:szCs w:val="24"/>
        </w:rPr>
        <w:t>の</w:t>
      </w:r>
      <w:r w:rsidRPr="004B4AAD">
        <w:rPr>
          <w:rFonts w:hint="eastAsia"/>
          <w:szCs w:val="24"/>
        </w:rPr>
        <w:t>維持</w:t>
      </w:r>
      <w:r w:rsidRPr="004B4AAD">
        <w:rPr>
          <w:szCs w:val="24"/>
        </w:rPr>
        <w:t>と利便性</w:t>
      </w:r>
      <w:r w:rsidR="005C4A5F" w:rsidRPr="004B4AAD">
        <w:rPr>
          <w:rFonts w:hint="eastAsia"/>
          <w:szCs w:val="24"/>
        </w:rPr>
        <w:t>の</w:t>
      </w:r>
      <w:r w:rsidRPr="004B4AAD">
        <w:rPr>
          <w:szCs w:val="24"/>
        </w:rPr>
        <w:t>向上</w:t>
      </w:r>
      <w:r w:rsidRPr="004B4AAD">
        <w:rPr>
          <w:rFonts w:hint="eastAsia"/>
          <w:szCs w:val="24"/>
        </w:rPr>
        <w:t>を</w:t>
      </w:r>
      <w:r w:rsidRPr="004B4AAD">
        <w:rPr>
          <w:szCs w:val="24"/>
        </w:rPr>
        <w:t>図るため、バス事業者に</w:t>
      </w:r>
      <w:r w:rsidRPr="004B4AAD">
        <w:rPr>
          <w:rFonts w:hint="eastAsia"/>
          <w:szCs w:val="24"/>
        </w:rPr>
        <w:t>運行本数</w:t>
      </w:r>
      <w:r w:rsidRPr="004B4AAD">
        <w:rPr>
          <w:szCs w:val="24"/>
        </w:rPr>
        <w:t>や</w:t>
      </w:r>
      <w:r w:rsidRPr="004B4AAD">
        <w:rPr>
          <w:rFonts w:hint="eastAsia"/>
          <w:szCs w:val="24"/>
        </w:rPr>
        <w:t>ダイヤの</w:t>
      </w:r>
      <w:r w:rsidRPr="004B4AAD">
        <w:rPr>
          <w:szCs w:val="24"/>
        </w:rPr>
        <w:t>見直しなど</w:t>
      </w:r>
      <w:r w:rsidRPr="004B4AAD">
        <w:rPr>
          <w:rFonts w:hint="eastAsia"/>
          <w:szCs w:val="24"/>
        </w:rPr>
        <w:t>の要望を継続して実施します。</w:t>
      </w:r>
    </w:p>
    <w:p w14:paraId="720083E9" w14:textId="77777777" w:rsidR="00C85385" w:rsidRPr="004B4AAD" w:rsidRDefault="006148A5" w:rsidP="00327F5A">
      <w:pPr>
        <w:pStyle w:val="ac"/>
        <w:numPr>
          <w:ilvl w:val="0"/>
          <w:numId w:val="22"/>
        </w:numPr>
        <w:spacing w:line="336" w:lineRule="exact"/>
        <w:ind w:leftChars="0"/>
        <w:rPr>
          <w:szCs w:val="24"/>
        </w:rPr>
      </w:pPr>
      <w:r w:rsidRPr="004B4AAD">
        <w:rPr>
          <w:rFonts w:hint="eastAsia"/>
          <w:szCs w:val="24"/>
        </w:rPr>
        <w:t>高速バス</w:t>
      </w:r>
      <w:r w:rsidRPr="004B4AAD">
        <w:rPr>
          <w:szCs w:val="24"/>
        </w:rPr>
        <w:t>は、</w:t>
      </w:r>
      <w:r w:rsidRPr="004B4AAD">
        <w:rPr>
          <w:rFonts w:hint="eastAsia"/>
          <w:szCs w:val="24"/>
        </w:rPr>
        <w:t>更なる</w:t>
      </w:r>
      <w:r w:rsidRPr="004B4AAD">
        <w:rPr>
          <w:szCs w:val="24"/>
        </w:rPr>
        <w:t>利便性</w:t>
      </w:r>
      <w:r w:rsidR="005C4A5F" w:rsidRPr="004B4AAD">
        <w:rPr>
          <w:rFonts w:hint="eastAsia"/>
          <w:szCs w:val="24"/>
        </w:rPr>
        <w:t>の</w:t>
      </w:r>
      <w:r w:rsidRPr="004B4AAD">
        <w:rPr>
          <w:rFonts w:hint="eastAsia"/>
          <w:szCs w:val="24"/>
        </w:rPr>
        <w:t>向上を図るため、</w:t>
      </w:r>
      <w:r w:rsidRPr="004B4AAD">
        <w:rPr>
          <w:szCs w:val="24"/>
        </w:rPr>
        <w:t>バス事業者に</w:t>
      </w:r>
      <w:r w:rsidRPr="004B4AAD">
        <w:rPr>
          <w:rFonts w:hint="eastAsia"/>
          <w:szCs w:val="24"/>
        </w:rPr>
        <w:t>路線の延伸</w:t>
      </w:r>
      <w:r w:rsidRPr="004B4AAD">
        <w:rPr>
          <w:szCs w:val="24"/>
        </w:rPr>
        <w:t>や運行本数の</w:t>
      </w:r>
      <w:r w:rsidRPr="004B4AAD">
        <w:rPr>
          <w:rFonts w:hint="eastAsia"/>
          <w:szCs w:val="24"/>
        </w:rPr>
        <w:t>見直しな</w:t>
      </w:r>
      <w:r w:rsidRPr="004B4AAD">
        <w:rPr>
          <w:szCs w:val="24"/>
        </w:rPr>
        <w:t>どについて要望</w:t>
      </w:r>
      <w:r w:rsidRPr="004B4AAD">
        <w:rPr>
          <w:rFonts w:hint="eastAsia"/>
          <w:szCs w:val="24"/>
        </w:rPr>
        <w:t>を継続して実施する</w:t>
      </w:r>
      <w:r w:rsidRPr="004B4AAD">
        <w:rPr>
          <w:szCs w:val="24"/>
        </w:rPr>
        <w:t>とともに、</w:t>
      </w:r>
      <w:r w:rsidRPr="004B4AAD">
        <w:rPr>
          <w:rFonts w:hint="eastAsia"/>
          <w:szCs w:val="24"/>
        </w:rPr>
        <w:t>既存</w:t>
      </w:r>
      <w:r w:rsidRPr="004B4AAD">
        <w:rPr>
          <w:szCs w:val="24"/>
        </w:rPr>
        <w:t>バス路線との接続や</w:t>
      </w:r>
      <w:r w:rsidRPr="004B4AAD">
        <w:rPr>
          <w:rFonts w:hAnsi="メイリオ" w:hint="eastAsia"/>
        </w:rPr>
        <w:t>袖ケ浦バスターミナルと鉄道駅との結節の強化など</w:t>
      </w:r>
      <w:r w:rsidRPr="004B4AAD">
        <w:rPr>
          <w:szCs w:val="24"/>
        </w:rPr>
        <w:t>移動環境の改善</w:t>
      </w:r>
      <w:r w:rsidRPr="004B4AAD">
        <w:rPr>
          <w:rFonts w:hint="eastAsia"/>
          <w:szCs w:val="24"/>
        </w:rPr>
        <w:t>を</w:t>
      </w:r>
      <w:r w:rsidRPr="004B4AAD">
        <w:rPr>
          <w:szCs w:val="24"/>
        </w:rPr>
        <w:t>図ります。</w:t>
      </w:r>
      <w:r w:rsidR="00C85385" w:rsidRPr="004B4AAD">
        <w:rPr>
          <w:szCs w:val="24"/>
        </w:rPr>
        <w:br w:type="page"/>
      </w:r>
    </w:p>
    <w:p w14:paraId="18D16FDE" w14:textId="77777777" w:rsidR="006148A5" w:rsidRPr="004B4AAD" w:rsidRDefault="006F569B" w:rsidP="006148A5">
      <w:pPr>
        <w:spacing w:line="336" w:lineRule="exact"/>
        <w:ind w:leftChars="100" w:left="220" w:firstLineChars="100" w:firstLine="220"/>
        <w:rPr>
          <w:szCs w:val="24"/>
        </w:rPr>
      </w:pPr>
      <w:r w:rsidRPr="004B4AAD">
        <w:rPr>
          <w:rFonts w:hint="eastAsia"/>
          <w:szCs w:val="24"/>
        </w:rPr>
        <w:lastRenderedPageBreak/>
        <w:t xml:space="preserve">　</w:t>
      </w:r>
      <w:r w:rsidR="006148A5" w:rsidRPr="004B4AAD">
        <w:rPr>
          <w:rFonts w:hint="eastAsia"/>
          <w:szCs w:val="24"/>
        </w:rPr>
        <w:t>③　新たな移動支援策</w:t>
      </w:r>
      <w:r w:rsidR="006148A5" w:rsidRPr="004B4AAD">
        <w:rPr>
          <w:szCs w:val="24"/>
        </w:rPr>
        <w:t>の検討</w:t>
      </w:r>
    </w:p>
    <w:p w14:paraId="504106E0" w14:textId="26712EFC" w:rsidR="00D83E93" w:rsidRPr="00FE0781" w:rsidRDefault="00D83E93" w:rsidP="00D83E93">
      <w:pPr>
        <w:pStyle w:val="ac"/>
        <w:numPr>
          <w:ilvl w:val="0"/>
          <w:numId w:val="23"/>
        </w:numPr>
        <w:spacing w:line="336" w:lineRule="exact"/>
        <w:ind w:leftChars="0"/>
        <w:rPr>
          <w:szCs w:val="24"/>
        </w:rPr>
      </w:pPr>
      <w:r w:rsidRPr="00FE0781">
        <w:rPr>
          <w:rFonts w:hint="eastAsia"/>
          <w:szCs w:val="24"/>
        </w:rPr>
        <w:t>地域内の移動手段を確保するため、路線バスを補完する地域内の取組を支援するともに、新たな移動支援策について検討します。</w:t>
      </w:r>
    </w:p>
    <w:p w14:paraId="3B174F5D" w14:textId="77777777" w:rsidR="002C25C1" w:rsidRPr="004B4AAD" w:rsidRDefault="002C25C1" w:rsidP="008764F8">
      <w:pPr>
        <w:spacing w:line="336" w:lineRule="exact"/>
        <w:ind w:leftChars="200" w:left="440" w:firstLineChars="100" w:firstLine="220"/>
        <w:rPr>
          <w:szCs w:val="24"/>
        </w:rPr>
      </w:pPr>
    </w:p>
    <w:p w14:paraId="084C8612" w14:textId="77777777" w:rsidR="008764F8" w:rsidRPr="004B4AAD" w:rsidRDefault="0050041C" w:rsidP="008764F8">
      <w:pPr>
        <w:spacing w:line="336" w:lineRule="exact"/>
        <w:ind w:leftChars="100" w:left="220" w:firstLineChars="100" w:firstLine="220"/>
        <w:rPr>
          <w:szCs w:val="24"/>
        </w:rPr>
      </w:pPr>
      <w:r w:rsidRPr="004B4AAD">
        <w:rPr>
          <w:rFonts w:hint="eastAsia"/>
          <w:szCs w:val="24"/>
        </w:rPr>
        <w:t xml:space="preserve">　</w:t>
      </w:r>
      <w:r w:rsidR="008764F8" w:rsidRPr="004B4AAD">
        <w:rPr>
          <w:rFonts w:hint="eastAsia"/>
          <w:szCs w:val="24"/>
        </w:rPr>
        <w:t>④</w:t>
      </w:r>
      <w:r w:rsidR="009D3857" w:rsidRPr="004B4AAD">
        <w:rPr>
          <w:rFonts w:hint="eastAsia"/>
          <w:szCs w:val="24"/>
        </w:rPr>
        <w:t xml:space="preserve">　</w:t>
      </w:r>
      <w:r w:rsidR="008764F8" w:rsidRPr="004B4AAD">
        <w:rPr>
          <w:rFonts w:hint="eastAsia"/>
          <w:szCs w:val="24"/>
        </w:rPr>
        <w:t>モビリティ</w:t>
      </w:r>
      <w:r w:rsidR="008764F8" w:rsidRPr="004B4AAD">
        <w:rPr>
          <w:szCs w:val="24"/>
        </w:rPr>
        <w:t>マネジメントの推進</w:t>
      </w:r>
    </w:p>
    <w:p w14:paraId="7AC00780" w14:textId="5F24362A" w:rsidR="0086081D" w:rsidRPr="004B4AAD" w:rsidRDefault="0086081D" w:rsidP="00327F5A">
      <w:pPr>
        <w:pStyle w:val="ac"/>
        <w:numPr>
          <w:ilvl w:val="0"/>
          <w:numId w:val="23"/>
        </w:numPr>
        <w:spacing w:line="336" w:lineRule="exact"/>
        <w:ind w:leftChars="0"/>
        <w:rPr>
          <w:szCs w:val="24"/>
        </w:rPr>
      </w:pPr>
      <w:r w:rsidRPr="004B4AAD">
        <w:rPr>
          <w:szCs w:val="24"/>
        </w:rPr>
        <w:t>公共交通の利便性を向上するため、</w:t>
      </w:r>
      <w:r w:rsidRPr="004B4AAD">
        <w:rPr>
          <w:rFonts w:hint="eastAsia"/>
          <w:szCs w:val="24"/>
        </w:rPr>
        <w:t>鉄道</w:t>
      </w:r>
      <w:r w:rsidRPr="004B4AAD">
        <w:rPr>
          <w:szCs w:val="24"/>
        </w:rPr>
        <w:t>やバスの</w:t>
      </w:r>
      <w:r w:rsidRPr="004B4AAD">
        <w:rPr>
          <w:rFonts w:hint="eastAsia"/>
          <w:szCs w:val="24"/>
        </w:rPr>
        <w:t>運行時間</w:t>
      </w:r>
      <w:r w:rsidRPr="004B4AAD">
        <w:rPr>
          <w:szCs w:val="24"/>
        </w:rPr>
        <w:t>の調整</w:t>
      </w:r>
      <w:r w:rsidRPr="004B4AAD">
        <w:rPr>
          <w:rFonts w:hint="eastAsia"/>
          <w:szCs w:val="24"/>
        </w:rPr>
        <w:t>、</w:t>
      </w:r>
      <w:r w:rsidRPr="00205766">
        <w:rPr>
          <w:rFonts w:hint="eastAsia"/>
          <w:szCs w:val="24"/>
        </w:rPr>
        <w:t>鉄道駅</w:t>
      </w:r>
      <w:r w:rsidRPr="00205766">
        <w:rPr>
          <w:szCs w:val="24"/>
        </w:rPr>
        <w:t>やバス停</w:t>
      </w:r>
      <w:r w:rsidRPr="00205766">
        <w:rPr>
          <w:rFonts w:hint="eastAsia"/>
          <w:szCs w:val="24"/>
        </w:rPr>
        <w:t>周辺</w:t>
      </w:r>
      <w:r w:rsidRPr="00205766">
        <w:rPr>
          <w:szCs w:val="24"/>
        </w:rPr>
        <w:t>での</w:t>
      </w:r>
      <w:r w:rsidRPr="00205766">
        <w:rPr>
          <w:rFonts w:hint="eastAsia"/>
          <w:szCs w:val="24"/>
        </w:rPr>
        <w:t>駐車</w:t>
      </w:r>
      <w:r w:rsidR="00235447" w:rsidRPr="00205766">
        <w:rPr>
          <w:rFonts w:hint="eastAsia"/>
          <w:szCs w:val="24"/>
        </w:rPr>
        <w:t>場</w:t>
      </w:r>
      <w:r w:rsidRPr="00205766">
        <w:rPr>
          <w:rFonts w:hint="eastAsia"/>
          <w:szCs w:val="24"/>
        </w:rPr>
        <w:t>・</w:t>
      </w:r>
      <w:r w:rsidRPr="00205766">
        <w:rPr>
          <w:szCs w:val="24"/>
        </w:rPr>
        <w:t>駐輪</w:t>
      </w:r>
      <w:r w:rsidR="00235447" w:rsidRPr="00205766">
        <w:rPr>
          <w:rFonts w:hint="eastAsia"/>
          <w:szCs w:val="24"/>
        </w:rPr>
        <w:t>場</w:t>
      </w:r>
      <w:r w:rsidRPr="00205766">
        <w:rPr>
          <w:rFonts w:hint="eastAsia"/>
          <w:szCs w:val="24"/>
        </w:rPr>
        <w:t>の</w:t>
      </w:r>
      <w:r w:rsidR="00235447" w:rsidRPr="00205766">
        <w:rPr>
          <w:rFonts w:hint="eastAsia"/>
          <w:szCs w:val="24"/>
        </w:rPr>
        <w:t>利活用</w:t>
      </w:r>
      <w:r w:rsidRPr="00205766">
        <w:rPr>
          <w:szCs w:val="24"/>
        </w:rPr>
        <w:t>など、</w:t>
      </w:r>
      <w:r w:rsidRPr="004B4AAD">
        <w:rPr>
          <w:rFonts w:hint="eastAsia"/>
          <w:szCs w:val="24"/>
        </w:rPr>
        <w:t>公共交通機関</w:t>
      </w:r>
      <w:r w:rsidRPr="004B4AAD">
        <w:rPr>
          <w:szCs w:val="24"/>
        </w:rPr>
        <w:t>の乗り継ぎを円滑にするための取組を推進します</w:t>
      </w:r>
      <w:r w:rsidRPr="004B4AAD">
        <w:rPr>
          <w:rFonts w:hint="eastAsia"/>
          <w:szCs w:val="24"/>
        </w:rPr>
        <w:t>。</w:t>
      </w:r>
    </w:p>
    <w:p w14:paraId="33ECA4B9" w14:textId="77777777" w:rsidR="008764F8" w:rsidRPr="004B4AAD" w:rsidRDefault="0086081D" w:rsidP="00327F5A">
      <w:pPr>
        <w:pStyle w:val="ac"/>
        <w:numPr>
          <w:ilvl w:val="0"/>
          <w:numId w:val="23"/>
        </w:numPr>
        <w:spacing w:line="336" w:lineRule="exact"/>
        <w:ind w:leftChars="0"/>
        <w:rPr>
          <w:szCs w:val="24"/>
        </w:rPr>
      </w:pPr>
      <w:r w:rsidRPr="004B4AAD">
        <w:rPr>
          <w:noProof/>
        </w:rPr>
        <w:drawing>
          <wp:anchor distT="0" distB="0" distL="114300" distR="114300" simplePos="0" relativeHeight="251707904" behindDoc="1" locked="0" layoutInCell="1" allowOverlap="1" wp14:anchorId="5C069AFA" wp14:editId="2CE85327">
            <wp:simplePos x="0" y="0"/>
            <wp:positionH relativeFrom="column">
              <wp:posOffset>504190</wp:posOffset>
            </wp:positionH>
            <wp:positionV relativeFrom="paragraph">
              <wp:posOffset>619125</wp:posOffset>
            </wp:positionV>
            <wp:extent cx="2640240" cy="1980000"/>
            <wp:effectExtent l="19050" t="19050" r="27305" b="20320"/>
            <wp:wrapTight wrapText="bothSides">
              <wp:wrapPolygon edited="0">
                <wp:start x="-156" y="-208"/>
                <wp:lineTo x="-156" y="21614"/>
                <wp:lineTo x="21668" y="21614"/>
                <wp:lineTo x="21668" y="-208"/>
                <wp:lineTo x="-156" y="-208"/>
              </wp:wrapPolygon>
            </wp:wrapTight>
            <wp:docPr id="916" name="図 916" descr="袖ケ浦アンダーパ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袖ケ浦アンダーパス"/>
                    <pic:cNvPicPr>
                      <a:picLocks noChangeAspect="1" noChangeArrowheads="1"/>
                    </pic:cNvPicPr>
                  </pic:nvPicPr>
                  <pic:blipFill rotWithShape="1">
                    <a:blip r:embed="rId59">
                      <a:extLst>
                        <a:ext uri="{28A0092B-C50C-407E-A947-70E740481C1C}">
                          <a14:useLocalDpi xmlns:a14="http://schemas.microsoft.com/office/drawing/2010/main" val="0"/>
                        </a:ext>
                      </a:extLst>
                    </a:blip>
                    <a:srcRect l="12570" t="12570" r="13245" b="13245"/>
                    <a:stretch/>
                  </pic:blipFill>
                  <pic:spPr bwMode="auto">
                    <a:xfrm>
                      <a:off x="0" y="0"/>
                      <a:ext cx="2640240" cy="198000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B4AAD">
        <w:rPr>
          <w:noProof/>
        </w:rPr>
        <w:drawing>
          <wp:anchor distT="0" distB="0" distL="114300" distR="114300" simplePos="0" relativeHeight="251703808" behindDoc="1" locked="0" layoutInCell="1" allowOverlap="1" wp14:anchorId="7C870F8B" wp14:editId="0FE810D9">
            <wp:simplePos x="0" y="0"/>
            <wp:positionH relativeFrom="column">
              <wp:posOffset>3286027</wp:posOffset>
            </wp:positionH>
            <wp:positionV relativeFrom="paragraph">
              <wp:posOffset>619125</wp:posOffset>
            </wp:positionV>
            <wp:extent cx="2639695" cy="1979930"/>
            <wp:effectExtent l="19050" t="19050" r="27305" b="20320"/>
            <wp:wrapTopAndBottom/>
            <wp:docPr id="21" name="図 21" descr="\\Sodegaura.local\e\☆全庁共通\☆各課提出用フォルダ\06都市建設部\01都市整備課\鶴岡さんへ\三箇横田、川原井\IMG_3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degaura.local\e\☆全庁共通\☆各課提出用フォルダ\06都市建設部\01都市整備課\鶴岡さんへ\三箇横田、川原井\IMG_325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39695" cy="197993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8764F8" w:rsidRPr="004B4AAD">
        <w:rPr>
          <w:rFonts w:hint="eastAsia"/>
          <w:szCs w:val="24"/>
        </w:rPr>
        <w:t>公共交通の</w:t>
      </w:r>
      <w:r w:rsidR="008764F8" w:rsidRPr="004B4AAD">
        <w:rPr>
          <w:szCs w:val="24"/>
        </w:rPr>
        <w:t>利用を促進するため、</w:t>
      </w:r>
      <w:r w:rsidR="008764F8" w:rsidRPr="004B4AAD">
        <w:rPr>
          <w:rFonts w:hint="eastAsia"/>
          <w:szCs w:val="24"/>
        </w:rPr>
        <w:t>公共交通</w:t>
      </w:r>
      <w:r w:rsidR="008764F8" w:rsidRPr="004B4AAD">
        <w:rPr>
          <w:szCs w:val="24"/>
        </w:rPr>
        <w:t>に関する理解や関心を高め</w:t>
      </w:r>
      <w:r w:rsidR="008764F8" w:rsidRPr="004B4AAD">
        <w:rPr>
          <w:rFonts w:hint="eastAsia"/>
          <w:szCs w:val="24"/>
        </w:rPr>
        <w:t>る</w:t>
      </w:r>
      <w:r w:rsidR="008764F8" w:rsidRPr="004B4AAD">
        <w:rPr>
          <w:szCs w:val="24"/>
        </w:rPr>
        <w:t>など、</w:t>
      </w:r>
      <w:r w:rsidR="008764F8" w:rsidRPr="004B4AAD">
        <w:rPr>
          <w:rFonts w:hint="eastAsia"/>
          <w:szCs w:val="24"/>
        </w:rPr>
        <w:t>モビリティ</w:t>
      </w:r>
      <w:r w:rsidR="008764F8" w:rsidRPr="004B4AAD">
        <w:rPr>
          <w:szCs w:val="24"/>
        </w:rPr>
        <w:t>マネジメントを推進します。</w:t>
      </w:r>
    </w:p>
    <w:p w14:paraId="1878245A" w14:textId="77777777" w:rsidR="00702E6D" w:rsidRPr="004B4AAD" w:rsidRDefault="0086081D" w:rsidP="00702E6D">
      <w:r w:rsidRPr="004B4AAD">
        <w:rPr>
          <w:rFonts w:hint="eastAsia"/>
        </w:rPr>
        <w:t xml:space="preserve">　　　　　　</w:t>
      </w:r>
      <w:r w:rsidR="00702E6D" w:rsidRPr="004B4AAD">
        <w:rPr>
          <w:rFonts w:hint="eastAsia"/>
        </w:rPr>
        <w:t xml:space="preserve">　　袖ケ浦アンダーパス</w:t>
      </w:r>
      <w:r w:rsidRPr="004B4AAD">
        <w:rPr>
          <w:rFonts w:hint="eastAsia"/>
        </w:rPr>
        <w:t xml:space="preserve">　　　　　　　　　　　　市道川原井林線</w:t>
      </w:r>
    </w:p>
    <w:p w14:paraId="2F5510EE" w14:textId="75D68530" w:rsidR="007E7E4C" w:rsidRDefault="008764F8" w:rsidP="00956ACF">
      <w:pPr>
        <w:rPr>
          <w:b/>
          <w:sz w:val="24"/>
        </w:rPr>
      </w:pPr>
      <w:r w:rsidRPr="004B4AAD">
        <w:rPr>
          <w:b/>
          <w:sz w:val="24"/>
          <w:szCs w:val="24"/>
        </w:rPr>
        <w:br w:type="page"/>
      </w:r>
      <w:r w:rsidR="001E4F05">
        <w:rPr>
          <w:b/>
          <w:noProof/>
          <w:sz w:val="24"/>
          <w:szCs w:val="24"/>
        </w:rPr>
        <w:lastRenderedPageBreak/>
        <w:drawing>
          <wp:anchor distT="0" distB="0" distL="114300" distR="114300" simplePos="0" relativeHeight="252789248" behindDoc="0" locked="0" layoutInCell="1" allowOverlap="1" wp14:anchorId="26534FB0" wp14:editId="0EAD7A82">
            <wp:simplePos x="0" y="0"/>
            <wp:positionH relativeFrom="column">
              <wp:posOffset>-142817</wp:posOffset>
            </wp:positionH>
            <wp:positionV relativeFrom="paragraph">
              <wp:posOffset>434340</wp:posOffset>
            </wp:positionV>
            <wp:extent cx="6280484" cy="8691788"/>
            <wp:effectExtent l="0" t="0" r="6350" b="0"/>
            <wp:wrapNone/>
            <wp:docPr id="2407" name="図 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280484" cy="8691788"/>
                    </a:xfrm>
                    <a:prstGeom prst="rect">
                      <a:avLst/>
                    </a:prstGeom>
                    <a:noFill/>
                    <a:ln>
                      <a:noFill/>
                    </a:ln>
                  </pic:spPr>
                </pic:pic>
              </a:graphicData>
            </a:graphic>
            <wp14:sizeRelH relativeFrom="page">
              <wp14:pctWidth>0</wp14:pctWidth>
            </wp14:sizeRelH>
            <wp14:sizeRelV relativeFrom="page">
              <wp14:pctHeight>0</wp14:pctHeight>
            </wp14:sizeRelV>
          </wp:anchor>
        </w:drawing>
      </w:r>
      <w:r w:rsidR="00956ACF" w:rsidRPr="004B4AAD">
        <w:rPr>
          <w:rFonts w:hint="eastAsia"/>
          <w:b/>
          <w:sz w:val="24"/>
        </w:rPr>
        <w:t>〇道路ネットワーク形成方針図</w:t>
      </w:r>
      <w:r w:rsidR="007E7E4C">
        <w:rPr>
          <w:b/>
          <w:sz w:val="24"/>
        </w:rPr>
        <w:br w:type="page"/>
      </w:r>
    </w:p>
    <w:p w14:paraId="42FB7C37" w14:textId="0917EC72" w:rsidR="007E7E4C" w:rsidRPr="00F21C17" w:rsidRDefault="007E7E4C" w:rsidP="007E7E4C">
      <w:pPr>
        <w:spacing w:line="240" w:lineRule="auto"/>
        <w:rPr>
          <w:rFonts w:ascii="HG丸ｺﾞｼｯｸM-PRO" w:eastAsia="HG丸ｺﾞｼｯｸM-PRO" w:hAnsi="HG丸ｺﾞｼｯｸM-PRO"/>
        </w:rPr>
      </w:pPr>
      <w:r w:rsidRPr="00E31E8A">
        <w:rPr>
          <w:rFonts w:ascii="HG丸ｺﾞｼｯｸM-PRO" w:eastAsia="HG丸ｺﾞｼｯｸM-PRO" w:hAnsi="HG丸ｺﾞｼｯｸM-PRO"/>
          <w:noProof/>
        </w:rPr>
        <w:lastRenderedPageBreak/>
        <w:drawing>
          <wp:anchor distT="0" distB="0" distL="114300" distR="114300" simplePos="0" relativeHeight="252091904" behindDoc="0" locked="0" layoutInCell="1" allowOverlap="1" wp14:anchorId="44D9295D" wp14:editId="727E68FF">
            <wp:simplePos x="0" y="0"/>
            <wp:positionH relativeFrom="column">
              <wp:posOffset>773430</wp:posOffset>
            </wp:positionH>
            <wp:positionV relativeFrom="paragraph">
              <wp:posOffset>4566920</wp:posOffset>
            </wp:positionV>
            <wp:extent cx="4522254" cy="2700000"/>
            <wp:effectExtent l="0" t="0" r="0" b="5715"/>
            <wp:wrapNone/>
            <wp:docPr id="973" name="図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22254" cy="2700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hint="eastAsia"/>
          <w:noProof/>
          <w:sz w:val="32"/>
        </w:rPr>
        <mc:AlternateContent>
          <mc:Choice Requires="wps">
            <w:drawing>
              <wp:anchor distT="0" distB="0" distL="114300" distR="114300" simplePos="0" relativeHeight="252090880" behindDoc="0" locked="0" layoutInCell="1" allowOverlap="1" wp14:anchorId="67CC52AA" wp14:editId="768EF9AA">
                <wp:simplePos x="0" y="0"/>
                <wp:positionH relativeFrom="column">
                  <wp:posOffset>-5080</wp:posOffset>
                </wp:positionH>
                <wp:positionV relativeFrom="paragraph">
                  <wp:posOffset>0</wp:posOffset>
                </wp:positionV>
                <wp:extent cx="6120000" cy="8640000"/>
                <wp:effectExtent l="0" t="0" r="14605" b="27940"/>
                <wp:wrapThrough wrapText="bothSides">
                  <wp:wrapPolygon edited="0">
                    <wp:start x="336" y="0"/>
                    <wp:lineTo x="0" y="238"/>
                    <wp:lineTo x="0" y="21384"/>
                    <wp:lineTo x="269" y="21622"/>
                    <wp:lineTo x="336" y="21622"/>
                    <wp:lineTo x="21248" y="21622"/>
                    <wp:lineTo x="21315" y="21622"/>
                    <wp:lineTo x="21584" y="21384"/>
                    <wp:lineTo x="21584" y="238"/>
                    <wp:lineTo x="21248" y="0"/>
                    <wp:lineTo x="336" y="0"/>
                  </wp:wrapPolygon>
                </wp:wrapThrough>
                <wp:docPr id="972" name="角丸四角形 972"/>
                <wp:cNvGraphicFramePr/>
                <a:graphic xmlns:a="http://schemas.openxmlformats.org/drawingml/2006/main">
                  <a:graphicData uri="http://schemas.microsoft.com/office/word/2010/wordprocessingShape">
                    <wps:wsp>
                      <wps:cNvSpPr/>
                      <wps:spPr>
                        <a:xfrm>
                          <a:off x="0" y="0"/>
                          <a:ext cx="6120000" cy="8640000"/>
                        </a:xfrm>
                        <a:prstGeom prst="roundRect">
                          <a:avLst>
                            <a:gd name="adj" fmla="val 3435"/>
                          </a:avLst>
                        </a:prstGeom>
                        <a:noFill/>
                      </wps:spPr>
                      <wps:style>
                        <a:lnRef idx="2">
                          <a:schemeClr val="dk1"/>
                        </a:lnRef>
                        <a:fillRef idx="1">
                          <a:schemeClr val="lt1"/>
                        </a:fillRef>
                        <a:effectRef idx="0">
                          <a:schemeClr val="dk1"/>
                        </a:effectRef>
                        <a:fontRef idx="minor">
                          <a:schemeClr val="dk1"/>
                        </a:fontRef>
                      </wps:style>
                      <wps:txbx>
                        <w:txbxContent>
                          <w:p w14:paraId="28C861AA" w14:textId="77777777" w:rsidR="00942151" w:rsidRPr="000C0A29" w:rsidRDefault="00942151" w:rsidP="007E7E4C">
                            <w:pPr>
                              <w:spacing w:line="276" w:lineRule="auto"/>
                              <w:rPr>
                                <w:rFonts w:ascii="HG丸ｺﾞｼｯｸM-PRO" w:eastAsia="HG丸ｺﾞｼｯｸM-PRO" w:hAnsi="HG丸ｺﾞｼｯｸM-PRO"/>
                                <w:b/>
                                <w:sz w:val="24"/>
                              </w:rPr>
                            </w:pPr>
                            <w:r w:rsidRPr="00EC2669">
                              <w:rPr>
                                <w:rFonts w:ascii="HG丸ｺﾞｼｯｸM-PRO" w:eastAsia="HG丸ｺﾞｼｯｸM-PRO" w:hAnsi="HG丸ｺﾞｼｯｸM-PRO" w:hint="eastAsia"/>
                                <w:b/>
                                <w:sz w:val="24"/>
                              </w:rPr>
                              <w:t>≪</w:t>
                            </w:r>
                            <w:r w:rsidRPr="00EC2669">
                              <w:rPr>
                                <w:rFonts w:ascii="HG丸ｺﾞｼｯｸM-PRO" w:eastAsia="HG丸ｺﾞｼｯｸM-PRO" w:hAnsi="HG丸ｺﾞｼｯｸM-PRO"/>
                                <w:b/>
                                <w:sz w:val="24"/>
                              </w:rPr>
                              <w:t>コラム</w:t>
                            </w:r>
                            <w:r>
                              <w:rPr>
                                <w:rFonts w:ascii="HG丸ｺﾞｼｯｸM-PRO" w:eastAsia="HG丸ｺﾞｼｯｸM-PRO" w:hAnsi="HG丸ｺﾞｼｯｸM-PRO" w:hint="eastAsia"/>
                                <w:b/>
                                <w:sz w:val="24"/>
                              </w:rPr>
                              <w:t>5</w:t>
                            </w:r>
                            <w:r w:rsidRPr="00EC2669">
                              <w:rPr>
                                <w:rFonts w:ascii="HG丸ｺﾞｼｯｸM-PRO" w:eastAsia="HG丸ｺﾞｼｯｸM-PRO" w:hAnsi="HG丸ｺﾞｼｯｸM-PRO" w:hint="eastAsia"/>
                                <w:b/>
                                <w:sz w:val="24"/>
                              </w:rPr>
                              <w:t>≫</w:t>
                            </w:r>
                          </w:p>
                          <w:p w14:paraId="2A577C4B" w14:textId="77777777" w:rsidR="00942151" w:rsidRDefault="00942151" w:rsidP="007E7E4C">
                            <w:pPr>
                              <w:spacing w:line="276" w:lineRule="auto"/>
                              <w:rPr>
                                <w:rFonts w:ascii="HG丸ｺﾞｼｯｸM-PRO" w:eastAsia="HG丸ｺﾞｼｯｸM-PRO" w:hAnsi="HG丸ｺﾞｼｯｸM-PRO"/>
                                <w:b/>
                                <w:sz w:val="24"/>
                              </w:rPr>
                            </w:pPr>
                            <w:r w:rsidRPr="00EC2669">
                              <w:rPr>
                                <w:rFonts w:ascii="HG丸ｺﾞｼｯｸM-PRO" w:eastAsia="HG丸ｺﾞｼｯｸM-PRO" w:hAnsi="HG丸ｺﾞｼｯｸM-PRO" w:hint="eastAsia"/>
                                <w:b/>
                                <w:sz w:val="24"/>
                              </w:rPr>
                              <w:t>■</w:t>
                            </w:r>
                            <w:r w:rsidRPr="000C0A29">
                              <w:rPr>
                                <w:rFonts w:ascii="HG丸ｺﾞｼｯｸM-PRO" w:eastAsia="HG丸ｺﾞｼｯｸM-PRO" w:hAnsi="HG丸ｺﾞｼｯｸM-PRO" w:hint="eastAsia"/>
                                <w:b/>
                                <w:sz w:val="24"/>
                              </w:rPr>
                              <w:t>広域道路ネットワークの波及効果</w:t>
                            </w:r>
                          </w:p>
                          <w:p w14:paraId="7948124C" w14:textId="77777777" w:rsidR="00942151" w:rsidRDefault="00942151" w:rsidP="007E7E4C">
                            <w:pPr>
                              <w:spacing w:line="240" w:lineRule="auto"/>
                              <w:rPr>
                                <w:rFonts w:ascii="HG丸ｺﾞｼｯｸM-PRO" w:eastAsia="HG丸ｺﾞｼｯｸM-PRO" w:hAnsi="HG丸ｺﾞｼｯｸM-PRO"/>
                                <w:szCs w:val="21"/>
                              </w:rPr>
                            </w:pPr>
                            <w:r w:rsidRPr="000D0EB9">
                              <w:rPr>
                                <w:rFonts w:ascii="HG丸ｺﾞｼｯｸM-PRO" w:eastAsia="HG丸ｺﾞｼｯｸM-PRO" w:hAnsi="HG丸ｺﾞｼｯｸM-PRO" w:hint="eastAsia"/>
                              </w:rPr>
                              <w:t>○</w:t>
                            </w:r>
                            <w:r w:rsidRPr="000914C8">
                              <w:rPr>
                                <w:rFonts w:ascii="HG丸ｺﾞｼｯｸM-PRO" w:eastAsia="HG丸ｺﾞｼｯｸM-PRO" w:hAnsi="HG丸ｺﾞｼｯｸM-PRO" w:hint="eastAsia"/>
                              </w:rPr>
                              <w:t>広域ネットワークをはじめとするインフラの整備進捗</w:t>
                            </w:r>
                          </w:p>
                          <w:p w14:paraId="5CF2F1A2" w14:textId="5D90DCAE" w:rsidR="00942151" w:rsidRDefault="00942151" w:rsidP="007E7E4C">
                            <w:pPr>
                              <w:spacing w:line="240" w:lineRule="auto"/>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千葉</w:t>
                            </w:r>
                            <w:r w:rsidRPr="000914C8">
                              <w:rPr>
                                <w:rFonts w:ascii="HG丸ｺﾞｼｯｸM-PRO" w:eastAsia="HG丸ｺﾞｼｯｸM-PRO" w:hAnsi="HG丸ｺﾞｼｯｸM-PRO" w:hint="eastAsia"/>
                                <w:szCs w:val="21"/>
                              </w:rPr>
                              <w:t>県内においては、</w:t>
                            </w:r>
                            <w:r>
                              <w:rPr>
                                <w:rFonts w:ascii="HG丸ｺﾞｼｯｸM-PRO" w:eastAsia="HG丸ｺﾞｼｯｸM-PRO" w:hAnsi="HG丸ｺﾞｼｯｸM-PRO" w:hint="eastAsia"/>
                                <w:szCs w:val="21"/>
                              </w:rPr>
                              <w:t>圏央道</w:t>
                            </w:r>
                            <w:r w:rsidRPr="000914C8">
                              <w:rPr>
                                <w:rFonts w:ascii="HG丸ｺﾞｼｯｸM-PRO" w:eastAsia="HG丸ｺﾞｼｯｸM-PRO" w:hAnsi="HG丸ｺﾞｼｯｸM-PRO" w:hint="eastAsia"/>
                                <w:szCs w:val="21"/>
                              </w:rPr>
                              <w:t>、東京外かく環状道路、北千葉道路等の整備が進み、広域道路ネットワークの</w:t>
                            </w:r>
                            <w:r>
                              <w:rPr>
                                <w:rFonts w:ascii="HG丸ｺﾞｼｯｸM-PRO" w:eastAsia="HG丸ｺﾞｼｯｸM-PRO" w:hAnsi="HG丸ｺﾞｼｯｸM-PRO" w:hint="eastAsia"/>
                                <w:szCs w:val="21"/>
                              </w:rPr>
                              <w:t>形成が進展しています。これにより</w:t>
                            </w:r>
                            <w:r>
                              <w:rPr>
                                <w:rFonts w:ascii="HG丸ｺﾞｼｯｸM-PRO" w:eastAsia="HG丸ｺﾞｼｯｸM-PRO" w:hAnsi="HG丸ｺﾞｼｯｸM-PRO"/>
                                <w:szCs w:val="21"/>
                              </w:rPr>
                              <w:t>、</w:t>
                            </w:r>
                            <w:r w:rsidRPr="000914C8">
                              <w:rPr>
                                <w:rFonts w:ascii="HG丸ｺﾞｼｯｸM-PRO" w:eastAsia="HG丸ｺﾞｼｯｸM-PRO" w:hAnsi="HG丸ｺﾞｼｯｸM-PRO" w:hint="eastAsia"/>
                                <w:szCs w:val="21"/>
                              </w:rPr>
                              <w:t>県内</w:t>
                            </w:r>
                            <w:r>
                              <w:rPr>
                                <w:rFonts w:ascii="HG丸ｺﾞｼｯｸM-PRO" w:eastAsia="HG丸ｺﾞｼｯｸM-PRO" w:hAnsi="HG丸ｺﾞｼｯｸM-PRO" w:hint="eastAsia"/>
                                <w:szCs w:val="21"/>
                              </w:rPr>
                              <w:t>外での広域的な活動、交流の更なる活性化が期待されて</w:t>
                            </w:r>
                            <w:r w:rsidRPr="000914C8">
                              <w:rPr>
                                <w:rFonts w:ascii="HG丸ｺﾞｼｯｸM-PRO" w:eastAsia="HG丸ｺﾞｼｯｸM-PRO" w:hAnsi="HG丸ｺﾞｼｯｸM-PRO" w:hint="eastAsia"/>
                                <w:szCs w:val="21"/>
                              </w:rPr>
                              <w:t>いる</w:t>
                            </w:r>
                            <w:r>
                              <w:rPr>
                                <w:rFonts w:ascii="HG丸ｺﾞｼｯｸM-PRO" w:eastAsia="HG丸ｺﾞｼｯｸM-PRO" w:hAnsi="HG丸ｺﾞｼｯｸM-PRO" w:hint="eastAsia"/>
                                <w:szCs w:val="21"/>
                              </w:rPr>
                              <w:t>ほか、</w:t>
                            </w:r>
                            <w:r w:rsidRPr="000914C8">
                              <w:rPr>
                                <w:rFonts w:ascii="HG丸ｺﾞｼｯｸM-PRO" w:eastAsia="HG丸ｺﾞｼｯｸM-PRO" w:hAnsi="HG丸ｺﾞｼｯｸM-PRO" w:hint="eastAsia"/>
                                <w:szCs w:val="21"/>
                              </w:rPr>
                              <w:t>成田空港・羽田空港や千葉港等を</w:t>
                            </w:r>
                            <w:r>
                              <w:rPr>
                                <w:rFonts w:ascii="HG丸ｺﾞｼｯｸM-PRO" w:eastAsia="HG丸ｺﾞｼｯｸM-PRO" w:hAnsi="HG丸ｺﾞｼｯｸM-PRO" w:hint="eastAsia"/>
                                <w:szCs w:val="21"/>
                              </w:rPr>
                              <w:t>結ぶことで</w:t>
                            </w:r>
                            <w:r w:rsidRPr="000914C8">
                              <w:rPr>
                                <w:rFonts w:ascii="HG丸ｺﾞｼｯｸM-PRO" w:eastAsia="HG丸ｺﾞｼｯｸM-PRO" w:hAnsi="HG丸ｺﾞｼｯｸM-PRO" w:hint="eastAsia"/>
                                <w:szCs w:val="21"/>
                              </w:rPr>
                              <w:t>人や物を引き付ける</w:t>
                            </w:r>
                            <w:r>
                              <w:rPr>
                                <w:rFonts w:ascii="HG丸ｺﾞｼｯｸM-PRO" w:eastAsia="HG丸ｺﾞｼｯｸM-PRO" w:hAnsi="HG丸ｺﾞｼｯｸM-PRO" w:hint="eastAsia"/>
                                <w:szCs w:val="21"/>
                              </w:rPr>
                              <w:t>魅力あるまちづくりが可能となります</w:t>
                            </w:r>
                            <w:r w:rsidRPr="000914C8">
                              <w:rPr>
                                <w:rFonts w:ascii="HG丸ｺﾞｼｯｸM-PRO" w:eastAsia="HG丸ｺﾞｼｯｸM-PRO" w:hAnsi="HG丸ｺﾞｼｯｸM-PRO" w:hint="eastAsia"/>
                                <w:szCs w:val="21"/>
                              </w:rPr>
                              <w:t>。</w:t>
                            </w:r>
                          </w:p>
                          <w:p w14:paraId="6F2CAFC9" w14:textId="77777777" w:rsidR="00942151" w:rsidRDefault="00942151" w:rsidP="007E7E4C">
                            <w:pPr>
                              <w:spacing w:line="240" w:lineRule="auto"/>
                              <w:rPr>
                                <w:rFonts w:ascii="HG丸ｺﾞｼｯｸM-PRO" w:eastAsia="HG丸ｺﾞｼｯｸM-PRO" w:hAnsi="HG丸ｺﾞｼｯｸM-PRO"/>
                                <w:szCs w:val="21"/>
                              </w:rPr>
                            </w:pPr>
                          </w:p>
                          <w:p w14:paraId="2060AD5B" w14:textId="77777777" w:rsidR="00942151" w:rsidRPr="00B04B2F" w:rsidRDefault="00942151" w:rsidP="007E7E4C">
                            <w:pPr>
                              <w:spacing w:line="240" w:lineRule="auto"/>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○整備</w:t>
                            </w:r>
                            <w:r w:rsidRPr="00B04B2F">
                              <w:rPr>
                                <w:rFonts w:ascii="HG丸ｺﾞｼｯｸM-PRO" w:eastAsia="HG丸ｺﾞｼｯｸM-PRO" w:hAnsi="HG丸ｺﾞｼｯｸM-PRO" w:hint="eastAsia"/>
                                <w:szCs w:val="21"/>
                              </w:rPr>
                              <w:t>の波及効果</w:t>
                            </w:r>
                          </w:p>
                          <w:p w14:paraId="37E72EF0" w14:textId="77777777" w:rsidR="00942151" w:rsidRDefault="00942151" w:rsidP="007E7E4C">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495B2C">
                              <w:rPr>
                                <w:rFonts w:ascii="HG丸ｺﾞｼｯｸM-PRO" w:eastAsia="HG丸ｺﾞｼｯｸM-PRO" w:hAnsi="HG丸ｺﾞｼｯｸM-PRO" w:hint="eastAsia"/>
                                <w:szCs w:val="21"/>
                              </w:rPr>
                              <w:t>広域道路ネットワーク</w:t>
                            </w:r>
                            <w:r>
                              <w:rPr>
                                <w:rFonts w:ascii="HG丸ｺﾞｼｯｸM-PRO" w:eastAsia="HG丸ｺﾞｼｯｸM-PRO" w:hAnsi="HG丸ｺﾞｼｯｸM-PRO" w:hint="eastAsia"/>
                                <w:szCs w:val="21"/>
                              </w:rPr>
                              <w:t>の整備により</w:t>
                            </w:r>
                            <w:r>
                              <w:rPr>
                                <w:rFonts w:ascii="HG丸ｺﾞｼｯｸM-PRO" w:eastAsia="HG丸ｺﾞｼｯｸM-PRO" w:hAnsi="HG丸ｺﾞｼｯｸM-PRO"/>
                                <w:szCs w:val="21"/>
                              </w:rPr>
                              <w:t>、</w:t>
                            </w:r>
                            <w:r>
                              <w:rPr>
                                <w:rFonts w:ascii="HG丸ｺﾞｼｯｸM-PRO" w:eastAsia="HG丸ｺﾞｼｯｸM-PRO" w:hAnsi="HG丸ｺﾞｼｯｸM-PRO" w:hint="eastAsia"/>
                                <w:szCs w:val="21"/>
                              </w:rPr>
                              <w:t>地域の</w:t>
                            </w:r>
                            <w:r>
                              <w:rPr>
                                <w:rFonts w:ascii="HG丸ｺﾞｼｯｸM-PRO" w:eastAsia="HG丸ｺﾞｼｯｸM-PRO" w:hAnsi="HG丸ｺﾞｼｯｸM-PRO"/>
                                <w:szCs w:val="21"/>
                              </w:rPr>
                              <w:t>交通利便性</w:t>
                            </w:r>
                            <w:r>
                              <w:rPr>
                                <w:rFonts w:ascii="HG丸ｺﾞｼｯｸM-PRO" w:eastAsia="HG丸ｺﾞｼｯｸM-PRO" w:hAnsi="HG丸ｺﾞｼｯｸM-PRO" w:hint="eastAsia"/>
                                <w:szCs w:val="21"/>
                              </w:rPr>
                              <w:t>が向上します</w:t>
                            </w:r>
                            <w:r>
                              <w:rPr>
                                <w:rFonts w:ascii="HG丸ｺﾞｼｯｸM-PRO" w:eastAsia="HG丸ｺﾞｼｯｸM-PRO" w:hAnsi="HG丸ｺﾞｼｯｸM-PRO"/>
                                <w:szCs w:val="21"/>
                              </w:rPr>
                              <w:t>。</w:t>
                            </w:r>
                            <w:r>
                              <w:rPr>
                                <w:rFonts w:ascii="HG丸ｺﾞｼｯｸM-PRO" w:eastAsia="HG丸ｺﾞｼｯｸM-PRO" w:hAnsi="HG丸ｺﾞｼｯｸM-PRO" w:hint="eastAsia"/>
                                <w:szCs w:val="21"/>
                              </w:rPr>
                              <w:t>これに伴い下記のような効果が期待されます</w:t>
                            </w:r>
                            <w:r>
                              <w:rPr>
                                <w:rFonts w:ascii="HG丸ｺﾞｼｯｸM-PRO" w:eastAsia="HG丸ｺﾞｼｯｸM-PRO" w:hAnsi="HG丸ｺﾞｼｯｸM-PRO"/>
                                <w:szCs w:val="21"/>
                              </w:rPr>
                              <w:t>。</w:t>
                            </w:r>
                          </w:p>
                          <w:p w14:paraId="3B006D7A" w14:textId="77777777" w:rsidR="00942151" w:rsidRPr="000D0EB9" w:rsidRDefault="00942151" w:rsidP="007E7E4C">
                            <w:pPr>
                              <w:spacing w:line="240" w:lineRule="auto"/>
                              <w:rPr>
                                <w:rFonts w:ascii="HG丸ｺﾞｼｯｸM-PRO" w:eastAsia="HG丸ｺﾞｼｯｸM-PRO" w:hAnsi="HG丸ｺﾞｼｯｸM-PRO"/>
                                <w:szCs w:val="21"/>
                              </w:rPr>
                            </w:pPr>
                            <w:r w:rsidRPr="000D0EB9">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交通利便性の高さから企業立地が増加し、それに伴う投資や</w:t>
                            </w:r>
                            <w:r>
                              <w:rPr>
                                <w:rFonts w:ascii="HG丸ｺﾞｼｯｸM-PRO" w:eastAsia="HG丸ｺﾞｼｯｸM-PRO" w:hAnsi="HG丸ｺﾞｼｯｸM-PRO"/>
                                <w:szCs w:val="21"/>
                              </w:rPr>
                              <w:t>税収</w:t>
                            </w:r>
                            <w:r>
                              <w:rPr>
                                <w:rFonts w:ascii="HG丸ｺﾞｼｯｸM-PRO" w:eastAsia="HG丸ｺﾞｼｯｸM-PRO" w:hAnsi="HG丸ｺﾞｼｯｸM-PRO" w:hint="eastAsia"/>
                                <w:szCs w:val="21"/>
                              </w:rPr>
                              <w:t>の増加。</w:t>
                            </w:r>
                          </w:p>
                          <w:p w14:paraId="1A74B551" w14:textId="77777777" w:rsidR="00942151" w:rsidRDefault="00942151" w:rsidP="007E7E4C">
                            <w:pPr>
                              <w:spacing w:line="240" w:lineRule="auto"/>
                              <w:rPr>
                                <w:rFonts w:ascii="HG丸ｺﾞｼｯｸM-PRO" w:eastAsia="HG丸ｺﾞｼｯｸM-PRO" w:hAnsi="HG丸ｺﾞｼｯｸM-PRO"/>
                                <w:szCs w:val="21"/>
                              </w:rPr>
                            </w:pPr>
                            <w:r w:rsidRPr="000D0EB9">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公共交通として高速</w:t>
                            </w:r>
                            <w:r>
                              <w:rPr>
                                <w:rFonts w:ascii="HG丸ｺﾞｼｯｸM-PRO" w:eastAsia="HG丸ｺﾞｼｯｸM-PRO" w:hAnsi="HG丸ｺﾞｼｯｸM-PRO"/>
                                <w:szCs w:val="21"/>
                              </w:rPr>
                              <w:t>バス</w:t>
                            </w:r>
                            <w:r>
                              <w:rPr>
                                <w:rFonts w:ascii="HG丸ｺﾞｼｯｸM-PRO" w:eastAsia="HG丸ｺﾞｼｯｸM-PRO" w:hAnsi="HG丸ｺﾞｼｯｸM-PRO" w:hint="eastAsia"/>
                                <w:szCs w:val="21"/>
                              </w:rPr>
                              <w:t>ネットワークの</w:t>
                            </w:r>
                            <w:r>
                              <w:rPr>
                                <w:rFonts w:ascii="HG丸ｺﾞｼｯｸM-PRO" w:eastAsia="HG丸ｺﾞｼｯｸM-PRO" w:hAnsi="HG丸ｺﾞｼｯｸM-PRO"/>
                                <w:szCs w:val="21"/>
                              </w:rPr>
                              <w:t>路線・</w:t>
                            </w:r>
                            <w:r>
                              <w:rPr>
                                <w:rFonts w:ascii="HG丸ｺﾞｼｯｸM-PRO" w:eastAsia="HG丸ｺﾞｼｯｸM-PRO" w:hAnsi="HG丸ｺﾞｼｯｸM-PRO" w:hint="eastAsia"/>
                                <w:szCs w:val="21"/>
                              </w:rPr>
                              <w:t>便数の増加。</w:t>
                            </w:r>
                          </w:p>
                          <w:p w14:paraId="0A5CAFA8" w14:textId="77777777" w:rsidR="00942151" w:rsidRPr="000D0EB9" w:rsidRDefault="00942151" w:rsidP="007E7E4C">
                            <w:pPr>
                              <w:spacing w:line="240" w:lineRule="auto"/>
                              <w:rPr>
                                <w:rFonts w:ascii="HG丸ｺﾞｼｯｸM-PRO" w:eastAsia="HG丸ｺﾞｼｯｸM-PRO" w:hAnsi="HG丸ｺﾞｼｯｸM-PRO"/>
                                <w:szCs w:val="21"/>
                              </w:rPr>
                            </w:pPr>
                            <w:r w:rsidRPr="000D0EB9">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移動時間の短縮や</w:t>
                            </w:r>
                            <w:r>
                              <w:rPr>
                                <w:rFonts w:ascii="HG丸ｺﾞｼｯｸM-PRO" w:eastAsia="HG丸ｺﾞｼｯｸM-PRO" w:hAnsi="HG丸ｺﾞｼｯｸM-PRO"/>
                                <w:szCs w:val="21"/>
                              </w:rPr>
                              <w:t>渋滞の解消などによる</w:t>
                            </w:r>
                            <w:r>
                              <w:rPr>
                                <w:rFonts w:ascii="HG丸ｺﾞｼｯｸM-PRO" w:eastAsia="HG丸ｺﾞｼｯｸM-PRO" w:hAnsi="HG丸ｺﾞｼｯｸM-PRO" w:hint="eastAsia"/>
                                <w:szCs w:val="21"/>
                              </w:rPr>
                              <w:t>環境負荷の低減。</w:t>
                            </w:r>
                          </w:p>
                          <w:p w14:paraId="20CB8199" w14:textId="77777777" w:rsidR="00942151" w:rsidRPr="000D0EB9" w:rsidRDefault="00942151" w:rsidP="007E7E4C">
                            <w:pPr>
                              <w:spacing w:line="240" w:lineRule="auto"/>
                              <w:rPr>
                                <w:rFonts w:ascii="HG丸ｺﾞｼｯｸM-PRO" w:eastAsia="HG丸ｺﾞｼｯｸM-PRO" w:hAnsi="HG丸ｺﾞｼｯｸM-PRO"/>
                                <w:szCs w:val="21"/>
                              </w:rPr>
                            </w:pPr>
                            <w:r w:rsidRPr="000D0EB9">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観光客の</w:t>
                            </w:r>
                            <w:r>
                              <w:rPr>
                                <w:rFonts w:ascii="HG丸ｺﾞｼｯｸM-PRO" w:eastAsia="HG丸ｺﾞｼｯｸM-PRO" w:hAnsi="HG丸ｺﾞｼｯｸM-PRO"/>
                                <w:szCs w:val="21"/>
                              </w:rPr>
                              <w:t>増加や地域における回遊性の向上</w:t>
                            </w:r>
                            <w:r>
                              <w:rPr>
                                <w:rFonts w:ascii="HG丸ｺﾞｼｯｸM-PRO" w:eastAsia="HG丸ｺﾞｼｯｸM-PRO" w:hAnsi="HG丸ｺﾞｼｯｸM-PRO" w:hint="eastAsia"/>
                                <w:szCs w:val="21"/>
                              </w:rPr>
                              <w:t>。</w:t>
                            </w:r>
                          </w:p>
                          <w:p w14:paraId="3A377B96" w14:textId="77777777" w:rsidR="00942151" w:rsidRDefault="00942151" w:rsidP="007E7E4C">
                            <w:pPr>
                              <w:spacing w:line="240" w:lineRule="auto"/>
                              <w:rPr>
                                <w:rFonts w:ascii="HG丸ｺﾞｼｯｸM-PRO" w:eastAsia="HG丸ｺﾞｼｯｸM-PRO" w:hAnsi="HG丸ｺﾞｼｯｸM-PRO"/>
                                <w:szCs w:val="21"/>
                              </w:rPr>
                            </w:pPr>
                          </w:p>
                          <w:p w14:paraId="7D8CFB63" w14:textId="17507F96" w:rsidR="00942151" w:rsidRDefault="00942151" w:rsidP="007E7E4C">
                            <w:pPr>
                              <w:spacing w:line="240" w:lineRule="auto"/>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○都市づくりの基本理念</w:t>
                            </w:r>
                          </w:p>
                          <w:p w14:paraId="2494F343" w14:textId="2E2C63C2" w:rsidR="00942151" w:rsidRDefault="00942151" w:rsidP="007E7E4C">
                            <w:pPr>
                              <w:spacing w:line="240" w:lineRule="auto"/>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szCs w:val="21"/>
                              </w:rPr>
                              <w:t>千葉県</w:t>
                            </w:r>
                            <w:r>
                              <w:rPr>
                                <w:rFonts w:ascii="HG丸ｺﾞｼｯｸM-PRO" w:eastAsia="HG丸ｺﾞｼｯｸM-PRO" w:hAnsi="HG丸ｺﾞｼｯｸM-PRO" w:hint="eastAsia"/>
                                <w:szCs w:val="21"/>
                              </w:rPr>
                              <w:t>が示している都市づくりの基本理念では、</w:t>
                            </w:r>
                            <w:r w:rsidRPr="00EB7A1D">
                              <w:rPr>
                                <w:rFonts w:ascii="HG丸ｺﾞｼｯｸM-PRO" w:eastAsia="HG丸ｺﾞｼｯｸM-PRO" w:hAnsi="HG丸ｺﾞｼｯｸM-PRO" w:hint="eastAsia"/>
                                <w:szCs w:val="21"/>
                              </w:rPr>
                              <w:t>広域道路ネットワーク</w:t>
                            </w:r>
                            <w:r w:rsidRPr="004B4CD6">
                              <w:rPr>
                                <w:rFonts w:ascii="HG丸ｺﾞｼｯｸM-PRO" w:eastAsia="HG丸ｺﾞｼｯｸM-PRO" w:hAnsi="HG丸ｺﾞｼｯｸM-PRO" w:hint="eastAsia"/>
                                <w:szCs w:val="21"/>
                              </w:rPr>
                              <w:t>（圏央道、外環道、北千葉道路等）</w:t>
                            </w:r>
                            <w:r w:rsidRPr="00EB7A1D">
                              <w:rPr>
                                <w:rFonts w:ascii="HG丸ｺﾞｼｯｸM-PRO" w:eastAsia="HG丸ｺﾞｼｯｸM-PRO" w:hAnsi="HG丸ｺﾞｼｯｸM-PRO" w:hint="eastAsia"/>
                                <w:szCs w:val="21"/>
                              </w:rPr>
                              <w:t>の整備の進展</w:t>
                            </w:r>
                            <w:r>
                              <w:rPr>
                                <w:rFonts w:ascii="HG丸ｺﾞｼｯｸM-PRO" w:eastAsia="HG丸ｺﾞｼｯｸM-PRO" w:hAnsi="HG丸ｺﾞｼｯｸM-PRO" w:hint="eastAsia"/>
                                <w:szCs w:val="21"/>
                              </w:rPr>
                              <w:t>に伴い、</w:t>
                            </w:r>
                            <w:r w:rsidRPr="004B4CD6">
                              <w:rPr>
                                <w:rFonts w:ascii="HG丸ｺﾞｼｯｸM-PRO" w:eastAsia="HG丸ｺﾞｼｯｸM-PRO" w:hAnsi="HG丸ｺﾞｼｯｸM-PRO" w:hint="eastAsia"/>
                                <w:szCs w:val="21"/>
                              </w:rPr>
                              <w:t>インターチェンジ周辺等にふさわしい新たな産業集積を図り、雇用や定住の促進による地域の活性化</w:t>
                            </w:r>
                            <w:r>
                              <w:rPr>
                                <w:rFonts w:ascii="HG丸ｺﾞｼｯｸM-PRO" w:eastAsia="HG丸ｺﾞｼｯｸM-PRO" w:hAnsi="HG丸ｺﾞｼｯｸM-PRO" w:hint="eastAsia"/>
                                <w:szCs w:val="21"/>
                              </w:rPr>
                              <w:t>を図ることとしています</w:t>
                            </w:r>
                            <w:r>
                              <w:rPr>
                                <w:rFonts w:ascii="HG丸ｺﾞｼｯｸM-PRO" w:eastAsia="HG丸ｺﾞｼｯｸM-PRO" w:hAnsi="HG丸ｺﾞｼｯｸM-PRO"/>
                                <w:szCs w:val="21"/>
                              </w:rPr>
                              <w:t>。</w:t>
                            </w:r>
                          </w:p>
                          <w:p w14:paraId="01451335" w14:textId="77777777" w:rsidR="00942151" w:rsidRDefault="00942151" w:rsidP="007E7E4C">
                            <w:pPr>
                              <w:spacing w:line="240" w:lineRule="auto"/>
                              <w:rPr>
                                <w:rFonts w:ascii="HG丸ｺﾞｼｯｸM-PRO" w:eastAsia="HG丸ｺﾞｼｯｸM-PRO" w:hAnsi="HG丸ｺﾞｼｯｸM-PRO"/>
                                <w:szCs w:val="21"/>
                              </w:rPr>
                            </w:pPr>
                          </w:p>
                          <w:p w14:paraId="51FE7EC4" w14:textId="77777777" w:rsidR="00942151" w:rsidRDefault="00942151" w:rsidP="007E7E4C">
                            <w:pPr>
                              <w:spacing w:line="240" w:lineRule="auto"/>
                              <w:rPr>
                                <w:rFonts w:ascii="HG丸ｺﾞｼｯｸM-PRO" w:eastAsia="HG丸ｺﾞｼｯｸM-PRO" w:hAnsi="HG丸ｺﾞｼｯｸM-PRO"/>
                                <w:szCs w:val="21"/>
                              </w:rPr>
                            </w:pPr>
                          </w:p>
                          <w:p w14:paraId="2B520CFB" w14:textId="77777777" w:rsidR="00942151" w:rsidRDefault="00942151" w:rsidP="007E7E4C">
                            <w:pPr>
                              <w:spacing w:line="240" w:lineRule="auto"/>
                              <w:rPr>
                                <w:rFonts w:ascii="HG丸ｺﾞｼｯｸM-PRO" w:eastAsia="HG丸ｺﾞｼｯｸM-PRO" w:hAnsi="HG丸ｺﾞｼｯｸM-PRO"/>
                                <w:szCs w:val="21"/>
                              </w:rPr>
                            </w:pPr>
                          </w:p>
                          <w:p w14:paraId="05C8CE15" w14:textId="77777777" w:rsidR="00942151" w:rsidRDefault="00942151" w:rsidP="007E7E4C">
                            <w:pPr>
                              <w:spacing w:line="240" w:lineRule="auto"/>
                              <w:rPr>
                                <w:rFonts w:ascii="HG丸ｺﾞｼｯｸM-PRO" w:eastAsia="HG丸ｺﾞｼｯｸM-PRO" w:hAnsi="HG丸ｺﾞｼｯｸM-PRO"/>
                                <w:szCs w:val="21"/>
                              </w:rPr>
                            </w:pPr>
                          </w:p>
                          <w:p w14:paraId="0396A764" w14:textId="77777777" w:rsidR="00942151" w:rsidRDefault="00942151" w:rsidP="007E7E4C">
                            <w:pPr>
                              <w:spacing w:line="240" w:lineRule="auto"/>
                              <w:rPr>
                                <w:rFonts w:ascii="HG丸ｺﾞｼｯｸM-PRO" w:eastAsia="HG丸ｺﾞｼｯｸM-PRO" w:hAnsi="HG丸ｺﾞｼｯｸM-PRO"/>
                                <w:szCs w:val="21"/>
                              </w:rPr>
                            </w:pPr>
                          </w:p>
                          <w:p w14:paraId="45A05DCD" w14:textId="77777777" w:rsidR="00942151" w:rsidRDefault="00942151" w:rsidP="007E7E4C">
                            <w:pPr>
                              <w:spacing w:line="240" w:lineRule="auto"/>
                              <w:rPr>
                                <w:rFonts w:ascii="HG丸ｺﾞｼｯｸM-PRO" w:eastAsia="HG丸ｺﾞｼｯｸM-PRO" w:hAnsi="HG丸ｺﾞｼｯｸM-PRO"/>
                                <w:szCs w:val="21"/>
                              </w:rPr>
                            </w:pPr>
                          </w:p>
                          <w:p w14:paraId="343B5D56" w14:textId="77777777" w:rsidR="00942151" w:rsidRDefault="00942151" w:rsidP="007E7E4C">
                            <w:pPr>
                              <w:spacing w:line="240" w:lineRule="auto"/>
                              <w:rPr>
                                <w:rFonts w:ascii="HG丸ｺﾞｼｯｸM-PRO" w:eastAsia="HG丸ｺﾞｼｯｸM-PRO" w:hAnsi="HG丸ｺﾞｼｯｸM-PRO"/>
                                <w:szCs w:val="21"/>
                              </w:rPr>
                            </w:pPr>
                          </w:p>
                          <w:p w14:paraId="64787A3E" w14:textId="77777777" w:rsidR="00942151" w:rsidRDefault="00942151" w:rsidP="007E7E4C">
                            <w:pPr>
                              <w:spacing w:line="240" w:lineRule="auto"/>
                              <w:rPr>
                                <w:rFonts w:ascii="HG丸ｺﾞｼｯｸM-PRO" w:eastAsia="HG丸ｺﾞｼｯｸM-PRO" w:hAnsi="HG丸ｺﾞｼｯｸM-PRO"/>
                                <w:szCs w:val="21"/>
                              </w:rPr>
                            </w:pPr>
                          </w:p>
                          <w:p w14:paraId="7CF679BB" w14:textId="77777777" w:rsidR="00942151" w:rsidRDefault="00942151" w:rsidP="007E7E4C">
                            <w:pPr>
                              <w:spacing w:line="240" w:lineRule="auto"/>
                              <w:rPr>
                                <w:rFonts w:ascii="HG丸ｺﾞｼｯｸM-PRO" w:eastAsia="HG丸ｺﾞｼｯｸM-PRO" w:hAnsi="HG丸ｺﾞｼｯｸM-PRO"/>
                                <w:szCs w:val="21"/>
                              </w:rPr>
                            </w:pPr>
                          </w:p>
                          <w:p w14:paraId="16A8F9A4" w14:textId="77777777" w:rsidR="00942151" w:rsidRDefault="00942151" w:rsidP="007E7E4C">
                            <w:pPr>
                              <w:spacing w:line="240" w:lineRule="auto"/>
                              <w:rPr>
                                <w:rFonts w:ascii="HG丸ｺﾞｼｯｸM-PRO" w:eastAsia="HG丸ｺﾞｼｯｸM-PRO" w:hAnsi="HG丸ｺﾞｼｯｸM-PRO"/>
                                <w:szCs w:val="21"/>
                              </w:rPr>
                            </w:pPr>
                          </w:p>
                          <w:p w14:paraId="6B7DC20C" w14:textId="77777777" w:rsidR="00942151" w:rsidRDefault="00942151" w:rsidP="007E7E4C">
                            <w:pPr>
                              <w:spacing w:line="240" w:lineRule="auto"/>
                              <w:rPr>
                                <w:rFonts w:ascii="HG丸ｺﾞｼｯｸM-PRO" w:eastAsia="HG丸ｺﾞｼｯｸM-PRO" w:hAnsi="HG丸ｺﾞｼｯｸM-PRO"/>
                                <w:szCs w:val="21"/>
                              </w:rPr>
                            </w:pPr>
                          </w:p>
                          <w:p w14:paraId="528A2C69" w14:textId="77777777" w:rsidR="00942151" w:rsidRDefault="00942151" w:rsidP="007E7E4C">
                            <w:pPr>
                              <w:spacing w:line="240" w:lineRule="auto"/>
                              <w:rPr>
                                <w:rFonts w:ascii="HG丸ｺﾞｼｯｸM-PRO" w:eastAsia="HG丸ｺﾞｼｯｸM-PRO" w:hAnsi="HG丸ｺﾞｼｯｸM-PRO"/>
                                <w:szCs w:val="21"/>
                              </w:rPr>
                            </w:pPr>
                          </w:p>
                          <w:p w14:paraId="19D6A146" w14:textId="77777777" w:rsidR="00942151" w:rsidRDefault="00942151" w:rsidP="007E7E4C">
                            <w:pPr>
                              <w:spacing w:line="240" w:lineRule="auto"/>
                              <w:rPr>
                                <w:rFonts w:ascii="HG丸ｺﾞｼｯｸM-PRO" w:eastAsia="HG丸ｺﾞｼｯｸM-PRO" w:hAnsi="HG丸ｺﾞｼｯｸM-PRO"/>
                                <w:szCs w:val="21"/>
                              </w:rPr>
                            </w:pPr>
                          </w:p>
                          <w:p w14:paraId="59F5A7D6" w14:textId="77777777" w:rsidR="00942151" w:rsidRPr="00F05213" w:rsidRDefault="00942151" w:rsidP="007E7E4C">
                            <w:pPr>
                              <w:autoSpaceDE w:val="0"/>
                              <w:autoSpaceDN w:val="0"/>
                              <w:adjustRightInd w:val="0"/>
                              <w:spacing w:line="240" w:lineRule="auto"/>
                              <w:jc w:val="center"/>
                              <w:rPr>
                                <w:rFonts w:ascii="HG丸ｺﾞｼｯｸM-PRO" w:eastAsia="HG丸ｺﾞｼｯｸM-PRO" w:hAnsi="HG丸ｺﾞｼｯｸM-PRO"/>
                              </w:rPr>
                            </w:pPr>
                            <w:r w:rsidRPr="00F05213">
                              <w:rPr>
                                <w:rFonts w:ascii="HG丸ｺﾞｼｯｸM-PRO" w:eastAsia="HG丸ｺﾞｼｯｸM-PRO" w:hAnsi="HG丸ｺﾞｼｯｸM-PRO" w:hint="eastAsia"/>
                                <w:color w:val="000000" w:themeColor="text1"/>
                              </w:rPr>
                              <w:t xml:space="preserve">図　</w:t>
                            </w:r>
                            <w:r w:rsidRPr="00F05213">
                              <w:rPr>
                                <w:rFonts w:ascii="HG丸ｺﾞｼｯｸM-PRO" w:eastAsia="HG丸ｺﾞｼｯｸM-PRO" w:hAnsi="HG丸ｺﾞｼｯｸM-PRO" w:cs="ＭＳゴシック" w:hint="eastAsia"/>
                                <w:kern w:val="0"/>
                              </w:rPr>
                              <w:t>広域道路ネットワークを活かした物流・業務機能等のイメージ</w:t>
                            </w:r>
                          </w:p>
                          <w:p w14:paraId="4034996E" w14:textId="77777777" w:rsidR="00942151" w:rsidRPr="00F05213" w:rsidRDefault="00942151" w:rsidP="007E7E4C">
                            <w:pPr>
                              <w:autoSpaceDE w:val="0"/>
                              <w:autoSpaceDN w:val="0"/>
                              <w:adjustRightInd w:val="0"/>
                              <w:spacing w:line="240" w:lineRule="auto"/>
                              <w:jc w:val="right"/>
                              <w:rPr>
                                <w:rFonts w:ascii="HG丸ｺﾞｼｯｸM-PRO" w:eastAsia="HG丸ｺﾞｼｯｸM-PRO" w:hAnsi="HG丸ｺﾞｼｯｸM-PRO"/>
                                <w:sz w:val="21"/>
                              </w:rPr>
                            </w:pPr>
                            <w:r w:rsidRPr="00F05213">
                              <w:rPr>
                                <w:rFonts w:ascii="HG丸ｺﾞｼｯｸM-PRO" w:eastAsia="HG丸ｺﾞｼｯｸM-PRO" w:hAnsi="HG丸ｺﾞｼｯｸM-PRO" w:hint="eastAsia"/>
                                <w:kern w:val="0"/>
                                <w:sz w:val="21"/>
                              </w:rPr>
                              <w:t>出典</w:t>
                            </w:r>
                            <w:r w:rsidRPr="00F05213">
                              <w:rPr>
                                <w:rFonts w:ascii="HG丸ｺﾞｼｯｸM-PRO" w:eastAsia="HG丸ｺﾞｼｯｸM-PRO" w:hAnsi="HG丸ｺﾞｼｯｸM-PRO"/>
                                <w:kern w:val="0"/>
                                <w:sz w:val="21"/>
                              </w:rPr>
                              <w:t>：</w:t>
                            </w:r>
                            <w:r w:rsidRPr="00F05213">
                              <w:rPr>
                                <w:rFonts w:ascii="HG丸ｺﾞｼｯｸM-PRO" w:eastAsia="HG丸ｺﾞｼｯｸM-PRO" w:hAnsi="HG丸ｺﾞｼｯｸM-PRO" w:hint="eastAsia"/>
                                <w:sz w:val="21"/>
                                <w:szCs w:val="21"/>
                              </w:rPr>
                              <w:t>都市計画見直しの基本方針</w:t>
                            </w:r>
                          </w:p>
                          <w:p w14:paraId="3CEEDEE3" w14:textId="783B2A52" w:rsidR="00942151" w:rsidRPr="00F05213" w:rsidRDefault="00942151" w:rsidP="007E7E4C">
                            <w:pPr>
                              <w:jc w:val="right"/>
                              <w:rPr>
                                <w:rFonts w:ascii="HG丸ｺﾞｼｯｸM-PRO" w:eastAsia="HG丸ｺﾞｼｯｸM-PRO" w:hAnsi="HG丸ｺﾞｼｯｸM-PRO"/>
                                <w:sz w:val="21"/>
                              </w:rPr>
                            </w:pPr>
                            <w:r w:rsidRPr="00F05213">
                              <w:rPr>
                                <w:rFonts w:ascii="HG丸ｺﾞｼｯｸM-PRO" w:eastAsia="HG丸ｺﾞｼｯｸM-PRO" w:hAnsi="HG丸ｺﾞｼｯｸM-PRO" w:hint="eastAsia"/>
                                <w:kern w:val="0"/>
                                <w:sz w:val="21"/>
                              </w:rPr>
                              <w:t>〈千葉県都市計画課（</w:t>
                            </w:r>
                            <w:r>
                              <w:rPr>
                                <w:rFonts w:ascii="HG丸ｺﾞｼｯｸM-PRO" w:eastAsia="HG丸ｺﾞｼｯｸM-PRO" w:hAnsi="HG丸ｺﾞｼｯｸM-PRO" w:hint="eastAsia"/>
                                <w:kern w:val="0"/>
                                <w:sz w:val="21"/>
                              </w:rPr>
                              <w:t>平成</w:t>
                            </w:r>
                            <w:r w:rsidRPr="00F05213">
                              <w:rPr>
                                <w:rFonts w:ascii="HG丸ｺﾞｼｯｸM-PRO" w:eastAsia="HG丸ｺﾞｼｯｸM-PRO" w:hAnsi="HG丸ｺﾞｼｯｸM-PRO" w:hint="eastAsia"/>
                                <w:kern w:val="0"/>
                                <w:sz w:val="21"/>
                              </w:rPr>
                              <w:t>26</w:t>
                            </w:r>
                            <w:r>
                              <w:rPr>
                                <w:rFonts w:ascii="HG丸ｺﾞｼｯｸM-PRO" w:eastAsia="HG丸ｺﾞｼｯｸM-PRO" w:hAnsi="HG丸ｺﾞｼｯｸM-PRO" w:hint="eastAsia"/>
                                <w:kern w:val="0"/>
                                <w:sz w:val="21"/>
                              </w:rPr>
                              <w:t>年</w:t>
                            </w:r>
                            <w:r w:rsidRPr="00F05213">
                              <w:rPr>
                                <w:rFonts w:ascii="HG丸ｺﾞｼｯｸM-PRO" w:eastAsia="HG丸ｺﾞｼｯｸM-PRO" w:hAnsi="HG丸ｺﾞｼｯｸM-PRO" w:hint="eastAsia"/>
                                <w:kern w:val="0"/>
                                <w:sz w:val="21"/>
                              </w:rPr>
                              <w:t>7</w:t>
                            </w:r>
                            <w:r>
                              <w:rPr>
                                <w:rFonts w:ascii="HG丸ｺﾞｼｯｸM-PRO" w:eastAsia="HG丸ｺﾞｼｯｸM-PRO" w:hAnsi="HG丸ｺﾞｼｯｸM-PRO" w:hint="eastAsia"/>
                                <w:kern w:val="0"/>
                                <w:sz w:val="21"/>
                              </w:rPr>
                              <w:t>月</w:t>
                            </w:r>
                            <w:r w:rsidRPr="00F05213">
                              <w:rPr>
                                <w:rFonts w:ascii="HG丸ｺﾞｼｯｸM-PRO" w:eastAsia="HG丸ｺﾞｼｯｸM-PRO" w:hAnsi="HG丸ｺﾞｼｯｸM-PRO" w:hint="eastAsia"/>
                                <w:kern w:val="0"/>
                                <w:sz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7CC52AA" id="角丸四角形 972" o:spid="_x0000_s1100" style="position:absolute;left:0;text-align:left;margin-left:-.4pt;margin-top:0;width:481.9pt;height:680.3pt;z-index:25209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2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" filled="f" strokecolor="black [3200]" strokeweight="1pt">
                <v:stroke joinstyle="miter"/>
                <v:textbox>
                  <w:txbxContent>
                    <w:p w14:paraId="28C861AA" w14:textId="77777777" w:rsidR="00942151" w:rsidRPr="000C0A29" w:rsidRDefault="00942151" w:rsidP="007E7E4C">
                      <w:pPr>
                        <w:spacing w:line="276" w:lineRule="auto"/>
                        <w:rPr>
                          <w:rFonts w:ascii="HG丸ｺﾞｼｯｸM-PRO" w:eastAsia="HG丸ｺﾞｼｯｸM-PRO" w:hAnsi="HG丸ｺﾞｼｯｸM-PRO"/>
                          <w:b/>
                          <w:sz w:val="24"/>
                        </w:rPr>
                      </w:pPr>
                      <w:r w:rsidRPr="00EC2669">
                        <w:rPr>
                          <w:rFonts w:ascii="HG丸ｺﾞｼｯｸM-PRO" w:eastAsia="HG丸ｺﾞｼｯｸM-PRO" w:hAnsi="HG丸ｺﾞｼｯｸM-PRO" w:hint="eastAsia"/>
                          <w:b/>
                          <w:sz w:val="24"/>
                        </w:rPr>
                        <w:t>≪</w:t>
                      </w:r>
                      <w:r w:rsidRPr="00EC2669">
                        <w:rPr>
                          <w:rFonts w:ascii="HG丸ｺﾞｼｯｸM-PRO" w:eastAsia="HG丸ｺﾞｼｯｸM-PRO" w:hAnsi="HG丸ｺﾞｼｯｸM-PRO"/>
                          <w:b/>
                          <w:sz w:val="24"/>
                        </w:rPr>
                        <w:t>コラム</w:t>
                      </w:r>
                      <w:r>
                        <w:rPr>
                          <w:rFonts w:ascii="HG丸ｺﾞｼｯｸM-PRO" w:eastAsia="HG丸ｺﾞｼｯｸM-PRO" w:hAnsi="HG丸ｺﾞｼｯｸM-PRO" w:hint="eastAsia"/>
                          <w:b/>
                          <w:sz w:val="24"/>
                        </w:rPr>
                        <w:t>5</w:t>
                      </w:r>
                      <w:r w:rsidRPr="00EC2669">
                        <w:rPr>
                          <w:rFonts w:ascii="HG丸ｺﾞｼｯｸM-PRO" w:eastAsia="HG丸ｺﾞｼｯｸM-PRO" w:hAnsi="HG丸ｺﾞｼｯｸM-PRO" w:hint="eastAsia"/>
                          <w:b/>
                          <w:sz w:val="24"/>
                        </w:rPr>
                        <w:t>≫</w:t>
                      </w:r>
                    </w:p>
                    <w:p w14:paraId="2A577C4B" w14:textId="77777777" w:rsidR="00942151" w:rsidRDefault="00942151" w:rsidP="007E7E4C">
                      <w:pPr>
                        <w:spacing w:line="276" w:lineRule="auto"/>
                        <w:rPr>
                          <w:rFonts w:ascii="HG丸ｺﾞｼｯｸM-PRO" w:eastAsia="HG丸ｺﾞｼｯｸM-PRO" w:hAnsi="HG丸ｺﾞｼｯｸM-PRO"/>
                          <w:b/>
                          <w:sz w:val="24"/>
                        </w:rPr>
                      </w:pPr>
                      <w:r w:rsidRPr="00EC2669">
                        <w:rPr>
                          <w:rFonts w:ascii="HG丸ｺﾞｼｯｸM-PRO" w:eastAsia="HG丸ｺﾞｼｯｸM-PRO" w:hAnsi="HG丸ｺﾞｼｯｸM-PRO" w:hint="eastAsia"/>
                          <w:b/>
                          <w:sz w:val="24"/>
                        </w:rPr>
                        <w:t>■</w:t>
                      </w:r>
                      <w:r w:rsidRPr="000C0A29">
                        <w:rPr>
                          <w:rFonts w:ascii="HG丸ｺﾞｼｯｸM-PRO" w:eastAsia="HG丸ｺﾞｼｯｸM-PRO" w:hAnsi="HG丸ｺﾞｼｯｸM-PRO" w:hint="eastAsia"/>
                          <w:b/>
                          <w:sz w:val="24"/>
                        </w:rPr>
                        <w:t>広域道路ネットワークの波及効果</w:t>
                      </w:r>
                    </w:p>
                    <w:p w14:paraId="7948124C" w14:textId="77777777" w:rsidR="00942151" w:rsidRDefault="00942151" w:rsidP="007E7E4C">
                      <w:pPr>
                        <w:spacing w:line="240" w:lineRule="auto"/>
                        <w:rPr>
                          <w:rFonts w:ascii="HG丸ｺﾞｼｯｸM-PRO" w:eastAsia="HG丸ｺﾞｼｯｸM-PRO" w:hAnsi="HG丸ｺﾞｼｯｸM-PRO"/>
                          <w:szCs w:val="21"/>
                        </w:rPr>
                      </w:pPr>
                      <w:r w:rsidRPr="000D0EB9">
                        <w:rPr>
                          <w:rFonts w:ascii="HG丸ｺﾞｼｯｸM-PRO" w:eastAsia="HG丸ｺﾞｼｯｸM-PRO" w:hAnsi="HG丸ｺﾞｼｯｸM-PRO" w:hint="eastAsia"/>
                        </w:rPr>
                        <w:t>○</w:t>
                      </w:r>
                      <w:r w:rsidRPr="000914C8">
                        <w:rPr>
                          <w:rFonts w:ascii="HG丸ｺﾞｼｯｸM-PRO" w:eastAsia="HG丸ｺﾞｼｯｸM-PRO" w:hAnsi="HG丸ｺﾞｼｯｸM-PRO" w:hint="eastAsia"/>
                        </w:rPr>
                        <w:t>広域ネットワークをはじめとするインフラの整備進捗</w:t>
                      </w:r>
                    </w:p>
                    <w:p w14:paraId="5CF2F1A2" w14:textId="5D90DCAE" w:rsidR="00942151" w:rsidRDefault="00942151" w:rsidP="007E7E4C">
                      <w:pPr>
                        <w:spacing w:line="240" w:lineRule="auto"/>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千葉</w:t>
                      </w:r>
                      <w:r w:rsidRPr="000914C8">
                        <w:rPr>
                          <w:rFonts w:ascii="HG丸ｺﾞｼｯｸM-PRO" w:eastAsia="HG丸ｺﾞｼｯｸM-PRO" w:hAnsi="HG丸ｺﾞｼｯｸM-PRO" w:hint="eastAsia"/>
                          <w:szCs w:val="21"/>
                        </w:rPr>
                        <w:t>県内においては、</w:t>
                      </w:r>
                      <w:r>
                        <w:rPr>
                          <w:rFonts w:ascii="HG丸ｺﾞｼｯｸM-PRO" w:eastAsia="HG丸ｺﾞｼｯｸM-PRO" w:hAnsi="HG丸ｺﾞｼｯｸM-PRO" w:hint="eastAsia"/>
                          <w:szCs w:val="21"/>
                        </w:rPr>
                        <w:t>圏央道</w:t>
                      </w:r>
                      <w:r w:rsidRPr="000914C8">
                        <w:rPr>
                          <w:rFonts w:ascii="HG丸ｺﾞｼｯｸM-PRO" w:eastAsia="HG丸ｺﾞｼｯｸM-PRO" w:hAnsi="HG丸ｺﾞｼｯｸM-PRO" w:hint="eastAsia"/>
                          <w:szCs w:val="21"/>
                        </w:rPr>
                        <w:t>、東京外かく環状道路、北千葉道路等の整備が進み、広域道路ネットワークの</w:t>
                      </w:r>
                      <w:r>
                        <w:rPr>
                          <w:rFonts w:ascii="HG丸ｺﾞｼｯｸM-PRO" w:eastAsia="HG丸ｺﾞｼｯｸM-PRO" w:hAnsi="HG丸ｺﾞｼｯｸM-PRO" w:hint="eastAsia"/>
                          <w:szCs w:val="21"/>
                        </w:rPr>
                        <w:t>形成が進展しています。これにより</w:t>
                      </w:r>
                      <w:r>
                        <w:rPr>
                          <w:rFonts w:ascii="HG丸ｺﾞｼｯｸM-PRO" w:eastAsia="HG丸ｺﾞｼｯｸM-PRO" w:hAnsi="HG丸ｺﾞｼｯｸM-PRO"/>
                          <w:szCs w:val="21"/>
                        </w:rPr>
                        <w:t>、</w:t>
                      </w:r>
                      <w:r w:rsidRPr="000914C8">
                        <w:rPr>
                          <w:rFonts w:ascii="HG丸ｺﾞｼｯｸM-PRO" w:eastAsia="HG丸ｺﾞｼｯｸM-PRO" w:hAnsi="HG丸ｺﾞｼｯｸM-PRO" w:hint="eastAsia"/>
                          <w:szCs w:val="21"/>
                        </w:rPr>
                        <w:t>県内</w:t>
                      </w:r>
                      <w:r>
                        <w:rPr>
                          <w:rFonts w:ascii="HG丸ｺﾞｼｯｸM-PRO" w:eastAsia="HG丸ｺﾞｼｯｸM-PRO" w:hAnsi="HG丸ｺﾞｼｯｸM-PRO" w:hint="eastAsia"/>
                          <w:szCs w:val="21"/>
                        </w:rPr>
                        <w:t>外での広域的な活動、交流の更なる活性化が期待されて</w:t>
                      </w:r>
                      <w:r w:rsidRPr="000914C8">
                        <w:rPr>
                          <w:rFonts w:ascii="HG丸ｺﾞｼｯｸM-PRO" w:eastAsia="HG丸ｺﾞｼｯｸM-PRO" w:hAnsi="HG丸ｺﾞｼｯｸM-PRO" w:hint="eastAsia"/>
                          <w:szCs w:val="21"/>
                        </w:rPr>
                        <w:t>いる</w:t>
                      </w:r>
                      <w:r>
                        <w:rPr>
                          <w:rFonts w:ascii="HG丸ｺﾞｼｯｸM-PRO" w:eastAsia="HG丸ｺﾞｼｯｸM-PRO" w:hAnsi="HG丸ｺﾞｼｯｸM-PRO" w:hint="eastAsia"/>
                          <w:szCs w:val="21"/>
                        </w:rPr>
                        <w:t>ほか、</w:t>
                      </w:r>
                      <w:r w:rsidRPr="000914C8">
                        <w:rPr>
                          <w:rFonts w:ascii="HG丸ｺﾞｼｯｸM-PRO" w:eastAsia="HG丸ｺﾞｼｯｸM-PRO" w:hAnsi="HG丸ｺﾞｼｯｸM-PRO" w:hint="eastAsia"/>
                          <w:szCs w:val="21"/>
                        </w:rPr>
                        <w:t>成田空港・羽田空港や千葉港等を</w:t>
                      </w:r>
                      <w:r>
                        <w:rPr>
                          <w:rFonts w:ascii="HG丸ｺﾞｼｯｸM-PRO" w:eastAsia="HG丸ｺﾞｼｯｸM-PRO" w:hAnsi="HG丸ｺﾞｼｯｸM-PRO" w:hint="eastAsia"/>
                          <w:szCs w:val="21"/>
                        </w:rPr>
                        <w:t>結ぶことで</w:t>
                      </w:r>
                      <w:r w:rsidRPr="000914C8">
                        <w:rPr>
                          <w:rFonts w:ascii="HG丸ｺﾞｼｯｸM-PRO" w:eastAsia="HG丸ｺﾞｼｯｸM-PRO" w:hAnsi="HG丸ｺﾞｼｯｸM-PRO" w:hint="eastAsia"/>
                          <w:szCs w:val="21"/>
                        </w:rPr>
                        <w:t>人や物を引き付ける</w:t>
                      </w:r>
                      <w:r>
                        <w:rPr>
                          <w:rFonts w:ascii="HG丸ｺﾞｼｯｸM-PRO" w:eastAsia="HG丸ｺﾞｼｯｸM-PRO" w:hAnsi="HG丸ｺﾞｼｯｸM-PRO" w:hint="eastAsia"/>
                          <w:szCs w:val="21"/>
                        </w:rPr>
                        <w:t>魅力あるまちづくりが可能となります</w:t>
                      </w:r>
                      <w:r w:rsidRPr="000914C8">
                        <w:rPr>
                          <w:rFonts w:ascii="HG丸ｺﾞｼｯｸM-PRO" w:eastAsia="HG丸ｺﾞｼｯｸM-PRO" w:hAnsi="HG丸ｺﾞｼｯｸM-PRO" w:hint="eastAsia"/>
                          <w:szCs w:val="21"/>
                        </w:rPr>
                        <w:t>。</w:t>
                      </w:r>
                    </w:p>
                    <w:p w14:paraId="6F2CAFC9" w14:textId="77777777" w:rsidR="00942151" w:rsidRDefault="00942151" w:rsidP="007E7E4C">
                      <w:pPr>
                        <w:spacing w:line="240" w:lineRule="auto"/>
                        <w:rPr>
                          <w:rFonts w:ascii="HG丸ｺﾞｼｯｸM-PRO" w:eastAsia="HG丸ｺﾞｼｯｸM-PRO" w:hAnsi="HG丸ｺﾞｼｯｸM-PRO"/>
                          <w:szCs w:val="21"/>
                        </w:rPr>
                      </w:pPr>
                    </w:p>
                    <w:p w14:paraId="2060AD5B" w14:textId="77777777" w:rsidR="00942151" w:rsidRPr="00B04B2F" w:rsidRDefault="00942151" w:rsidP="007E7E4C">
                      <w:pPr>
                        <w:spacing w:line="240" w:lineRule="auto"/>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○整備</w:t>
                      </w:r>
                      <w:r w:rsidRPr="00B04B2F">
                        <w:rPr>
                          <w:rFonts w:ascii="HG丸ｺﾞｼｯｸM-PRO" w:eastAsia="HG丸ｺﾞｼｯｸM-PRO" w:hAnsi="HG丸ｺﾞｼｯｸM-PRO" w:hint="eastAsia"/>
                          <w:szCs w:val="21"/>
                        </w:rPr>
                        <w:t>の波及効果</w:t>
                      </w:r>
                    </w:p>
                    <w:p w14:paraId="37E72EF0" w14:textId="77777777" w:rsidR="00942151" w:rsidRDefault="00942151" w:rsidP="007E7E4C">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495B2C">
                        <w:rPr>
                          <w:rFonts w:ascii="HG丸ｺﾞｼｯｸM-PRO" w:eastAsia="HG丸ｺﾞｼｯｸM-PRO" w:hAnsi="HG丸ｺﾞｼｯｸM-PRO" w:hint="eastAsia"/>
                          <w:szCs w:val="21"/>
                        </w:rPr>
                        <w:t>広域道路ネットワーク</w:t>
                      </w:r>
                      <w:r>
                        <w:rPr>
                          <w:rFonts w:ascii="HG丸ｺﾞｼｯｸM-PRO" w:eastAsia="HG丸ｺﾞｼｯｸM-PRO" w:hAnsi="HG丸ｺﾞｼｯｸM-PRO" w:hint="eastAsia"/>
                          <w:szCs w:val="21"/>
                        </w:rPr>
                        <w:t>の整備により</w:t>
                      </w:r>
                      <w:r>
                        <w:rPr>
                          <w:rFonts w:ascii="HG丸ｺﾞｼｯｸM-PRO" w:eastAsia="HG丸ｺﾞｼｯｸM-PRO" w:hAnsi="HG丸ｺﾞｼｯｸM-PRO"/>
                          <w:szCs w:val="21"/>
                        </w:rPr>
                        <w:t>、</w:t>
                      </w:r>
                      <w:r>
                        <w:rPr>
                          <w:rFonts w:ascii="HG丸ｺﾞｼｯｸM-PRO" w:eastAsia="HG丸ｺﾞｼｯｸM-PRO" w:hAnsi="HG丸ｺﾞｼｯｸM-PRO" w:hint="eastAsia"/>
                          <w:szCs w:val="21"/>
                        </w:rPr>
                        <w:t>地域の</w:t>
                      </w:r>
                      <w:r>
                        <w:rPr>
                          <w:rFonts w:ascii="HG丸ｺﾞｼｯｸM-PRO" w:eastAsia="HG丸ｺﾞｼｯｸM-PRO" w:hAnsi="HG丸ｺﾞｼｯｸM-PRO"/>
                          <w:szCs w:val="21"/>
                        </w:rPr>
                        <w:t>交通利便性</w:t>
                      </w:r>
                      <w:r>
                        <w:rPr>
                          <w:rFonts w:ascii="HG丸ｺﾞｼｯｸM-PRO" w:eastAsia="HG丸ｺﾞｼｯｸM-PRO" w:hAnsi="HG丸ｺﾞｼｯｸM-PRO" w:hint="eastAsia"/>
                          <w:szCs w:val="21"/>
                        </w:rPr>
                        <w:t>が向上します</w:t>
                      </w:r>
                      <w:r>
                        <w:rPr>
                          <w:rFonts w:ascii="HG丸ｺﾞｼｯｸM-PRO" w:eastAsia="HG丸ｺﾞｼｯｸM-PRO" w:hAnsi="HG丸ｺﾞｼｯｸM-PRO"/>
                          <w:szCs w:val="21"/>
                        </w:rPr>
                        <w:t>。</w:t>
                      </w:r>
                      <w:r>
                        <w:rPr>
                          <w:rFonts w:ascii="HG丸ｺﾞｼｯｸM-PRO" w:eastAsia="HG丸ｺﾞｼｯｸM-PRO" w:hAnsi="HG丸ｺﾞｼｯｸM-PRO" w:hint="eastAsia"/>
                          <w:szCs w:val="21"/>
                        </w:rPr>
                        <w:t>これに伴い下記のような効果が期待されます</w:t>
                      </w:r>
                      <w:r>
                        <w:rPr>
                          <w:rFonts w:ascii="HG丸ｺﾞｼｯｸM-PRO" w:eastAsia="HG丸ｺﾞｼｯｸM-PRO" w:hAnsi="HG丸ｺﾞｼｯｸM-PRO"/>
                          <w:szCs w:val="21"/>
                        </w:rPr>
                        <w:t>。</w:t>
                      </w:r>
                    </w:p>
                    <w:p w14:paraId="3B006D7A" w14:textId="77777777" w:rsidR="00942151" w:rsidRPr="000D0EB9" w:rsidRDefault="00942151" w:rsidP="007E7E4C">
                      <w:pPr>
                        <w:spacing w:line="240" w:lineRule="auto"/>
                        <w:rPr>
                          <w:rFonts w:ascii="HG丸ｺﾞｼｯｸM-PRO" w:eastAsia="HG丸ｺﾞｼｯｸM-PRO" w:hAnsi="HG丸ｺﾞｼｯｸM-PRO"/>
                          <w:szCs w:val="21"/>
                        </w:rPr>
                      </w:pPr>
                      <w:r w:rsidRPr="000D0EB9">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交通利便性の高さから企業立地が増加し、それに伴う投資や</w:t>
                      </w:r>
                      <w:r>
                        <w:rPr>
                          <w:rFonts w:ascii="HG丸ｺﾞｼｯｸM-PRO" w:eastAsia="HG丸ｺﾞｼｯｸM-PRO" w:hAnsi="HG丸ｺﾞｼｯｸM-PRO"/>
                          <w:szCs w:val="21"/>
                        </w:rPr>
                        <w:t>税収</w:t>
                      </w:r>
                      <w:r>
                        <w:rPr>
                          <w:rFonts w:ascii="HG丸ｺﾞｼｯｸM-PRO" w:eastAsia="HG丸ｺﾞｼｯｸM-PRO" w:hAnsi="HG丸ｺﾞｼｯｸM-PRO" w:hint="eastAsia"/>
                          <w:szCs w:val="21"/>
                        </w:rPr>
                        <w:t>の増加。</w:t>
                      </w:r>
                    </w:p>
                    <w:p w14:paraId="1A74B551" w14:textId="77777777" w:rsidR="00942151" w:rsidRDefault="00942151" w:rsidP="007E7E4C">
                      <w:pPr>
                        <w:spacing w:line="240" w:lineRule="auto"/>
                        <w:rPr>
                          <w:rFonts w:ascii="HG丸ｺﾞｼｯｸM-PRO" w:eastAsia="HG丸ｺﾞｼｯｸM-PRO" w:hAnsi="HG丸ｺﾞｼｯｸM-PRO"/>
                          <w:szCs w:val="21"/>
                        </w:rPr>
                      </w:pPr>
                      <w:r w:rsidRPr="000D0EB9">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公共交通として高速</w:t>
                      </w:r>
                      <w:r>
                        <w:rPr>
                          <w:rFonts w:ascii="HG丸ｺﾞｼｯｸM-PRO" w:eastAsia="HG丸ｺﾞｼｯｸM-PRO" w:hAnsi="HG丸ｺﾞｼｯｸM-PRO"/>
                          <w:szCs w:val="21"/>
                        </w:rPr>
                        <w:t>バス</w:t>
                      </w:r>
                      <w:r>
                        <w:rPr>
                          <w:rFonts w:ascii="HG丸ｺﾞｼｯｸM-PRO" w:eastAsia="HG丸ｺﾞｼｯｸM-PRO" w:hAnsi="HG丸ｺﾞｼｯｸM-PRO" w:hint="eastAsia"/>
                          <w:szCs w:val="21"/>
                        </w:rPr>
                        <w:t>ネットワークの</w:t>
                      </w:r>
                      <w:r>
                        <w:rPr>
                          <w:rFonts w:ascii="HG丸ｺﾞｼｯｸM-PRO" w:eastAsia="HG丸ｺﾞｼｯｸM-PRO" w:hAnsi="HG丸ｺﾞｼｯｸM-PRO"/>
                          <w:szCs w:val="21"/>
                        </w:rPr>
                        <w:t>路線・</w:t>
                      </w:r>
                      <w:r>
                        <w:rPr>
                          <w:rFonts w:ascii="HG丸ｺﾞｼｯｸM-PRO" w:eastAsia="HG丸ｺﾞｼｯｸM-PRO" w:hAnsi="HG丸ｺﾞｼｯｸM-PRO" w:hint="eastAsia"/>
                          <w:szCs w:val="21"/>
                        </w:rPr>
                        <w:t>便数の増加。</w:t>
                      </w:r>
                    </w:p>
                    <w:p w14:paraId="0A5CAFA8" w14:textId="77777777" w:rsidR="00942151" w:rsidRPr="000D0EB9" w:rsidRDefault="00942151" w:rsidP="007E7E4C">
                      <w:pPr>
                        <w:spacing w:line="240" w:lineRule="auto"/>
                        <w:rPr>
                          <w:rFonts w:ascii="HG丸ｺﾞｼｯｸM-PRO" w:eastAsia="HG丸ｺﾞｼｯｸM-PRO" w:hAnsi="HG丸ｺﾞｼｯｸM-PRO"/>
                          <w:szCs w:val="21"/>
                        </w:rPr>
                      </w:pPr>
                      <w:r w:rsidRPr="000D0EB9">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移動時間の短縮や</w:t>
                      </w:r>
                      <w:r>
                        <w:rPr>
                          <w:rFonts w:ascii="HG丸ｺﾞｼｯｸM-PRO" w:eastAsia="HG丸ｺﾞｼｯｸM-PRO" w:hAnsi="HG丸ｺﾞｼｯｸM-PRO"/>
                          <w:szCs w:val="21"/>
                        </w:rPr>
                        <w:t>渋滞の解消などによる</w:t>
                      </w:r>
                      <w:r>
                        <w:rPr>
                          <w:rFonts w:ascii="HG丸ｺﾞｼｯｸM-PRO" w:eastAsia="HG丸ｺﾞｼｯｸM-PRO" w:hAnsi="HG丸ｺﾞｼｯｸM-PRO" w:hint="eastAsia"/>
                          <w:szCs w:val="21"/>
                        </w:rPr>
                        <w:t>環境負荷の低減。</w:t>
                      </w:r>
                    </w:p>
                    <w:p w14:paraId="20CB8199" w14:textId="77777777" w:rsidR="00942151" w:rsidRPr="000D0EB9" w:rsidRDefault="00942151" w:rsidP="007E7E4C">
                      <w:pPr>
                        <w:spacing w:line="240" w:lineRule="auto"/>
                        <w:rPr>
                          <w:rFonts w:ascii="HG丸ｺﾞｼｯｸM-PRO" w:eastAsia="HG丸ｺﾞｼｯｸM-PRO" w:hAnsi="HG丸ｺﾞｼｯｸM-PRO"/>
                          <w:szCs w:val="21"/>
                        </w:rPr>
                      </w:pPr>
                      <w:r w:rsidRPr="000D0EB9">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観光客の</w:t>
                      </w:r>
                      <w:r>
                        <w:rPr>
                          <w:rFonts w:ascii="HG丸ｺﾞｼｯｸM-PRO" w:eastAsia="HG丸ｺﾞｼｯｸM-PRO" w:hAnsi="HG丸ｺﾞｼｯｸM-PRO"/>
                          <w:szCs w:val="21"/>
                        </w:rPr>
                        <w:t>増加や地域における回遊性の向上</w:t>
                      </w:r>
                      <w:r>
                        <w:rPr>
                          <w:rFonts w:ascii="HG丸ｺﾞｼｯｸM-PRO" w:eastAsia="HG丸ｺﾞｼｯｸM-PRO" w:hAnsi="HG丸ｺﾞｼｯｸM-PRO" w:hint="eastAsia"/>
                          <w:szCs w:val="21"/>
                        </w:rPr>
                        <w:t>。</w:t>
                      </w:r>
                    </w:p>
                    <w:p w14:paraId="3A377B96" w14:textId="77777777" w:rsidR="00942151" w:rsidRDefault="00942151" w:rsidP="007E7E4C">
                      <w:pPr>
                        <w:spacing w:line="240" w:lineRule="auto"/>
                        <w:rPr>
                          <w:rFonts w:ascii="HG丸ｺﾞｼｯｸM-PRO" w:eastAsia="HG丸ｺﾞｼｯｸM-PRO" w:hAnsi="HG丸ｺﾞｼｯｸM-PRO"/>
                          <w:szCs w:val="21"/>
                        </w:rPr>
                      </w:pPr>
                    </w:p>
                    <w:p w14:paraId="7D8CFB63" w14:textId="17507F96" w:rsidR="00942151" w:rsidRDefault="00942151" w:rsidP="007E7E4C">
                      <w:pPr>
                        <w:spacing w:line="240" w:lineRule="auto"/>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○都市づくりの基本理念</w:t>
                      </w:r>
                    </w:p>
                    <w:p w14:paraId="2494F343" w14:textId="2E2C63C2" w:rsidR="00942151" w:rsidRDefault="00942151" w:rsidP="007E7E4C">
                      <w:pPr>
                        <w:spacing w:line="240" w:lineRule="auto"/>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szCs w:val="21"/>
                        </w:rPr>
                        <w:t>千葉県</w:t>
                      </w:r>
                      <w:r>
                        <w:rPr>
                          <w:rFonts w:ascii="HG丸ｺﾞｼｯｸM-PRO" w:eastAsia="HG丸ｺﾞｼｯｸM-PRO" w:hAnsi="HG丸ｺﾞｼｯｸM-PRO" w:hint="eastAsia"/>
                          <w:szCs w:val="21"/>
                        </w:rPr>
                        <w:t>が示している都市づくりの基本理念では、</w:t>
                      </w:r>
                      <w:r w:rsidRPr="00EB7A1D">
                        <w:rPr>
                          <w:rFonts w:ascii="HG丸ｺﾞｼｯｸM-PRO" w:eastAsia="HG丸ｺﾞｼｯｸM-PRO" w:hAnsi="HG丸ｺﾞｼｯｸM-PRO" w:hint="eastAsia"/>
                          <w:szCs w:val="21"/>
                        </w:rPr>
                        <w:t>広域道路ネットワーク</w:t>
                      </w:r>
                      <w:r w:rsidRPr="004B4CD6">
                        <w:rPr>
                          <w:rFonts w:ascii="HG丸ｺﾞｼｯｸM-PRO" w:eastAsia="HG丸ｺﾞｼｯｸM-PRO" w:hAnsi="HG丸ｺﾞｼｯｸM-PRO" w:hint="eastAsia"/>
                          <w:szCs w:val="21"/>
                        </w:rPr>
                        <w:t>（圏央道、外環道、北千葉道路等）</w:t>
                      </w:r>
                      <w:r w:rsidRPr="00EB7A1D">
                        <w:rPr>
                          <w:rFonts w:ascii="HG丸ｺﾞｼｯｸM-PRO" w:eastAsia="HG丸ｺﾞｼｯｸM-PRO" w:hAnsi="HG丸ｺﾞｼｯｸM-PRO" w:hint="eastAsia"/>
                          <w:szCs w:val="21"/>
                        </w:rPr>
                        <w:t>の整備の進展</w:t>
                      </w:r>
                      <w:r>
                        <w:rPr>
                          <w:rFonts w:ascii="HG丸ｺﾞｼｯｸM-PRO" w:eastAsia="HG丸ｺﾞｼｯｸM-PRO" w:hAnsi="HG丸ｺﾞｼｯｸM-PRO" w:hint="eastAsia"/>
                          <w:szCs w:val="21"/>
                        </w:rPr>
                        <w:t>に伴い、</w:t>
                      </w:r>
                      <w:r w:rsidRPr="004B4CD6">
                        <w:rPr>
                          <w:rFonts w:ascii="HG丸ｺﾞｼｯｸM-PRO" w:eastAsia="HG丸ｺﾞｼｯｸM-PRO" w:hAnsi="HG丸ｺﾞｼｯｸM-PRO" w:hint="eastAsia"/>
                          <w:szCs w:val="21"/>
                        </w:rPr>
                        <w:t>インターチェンジ周辺等にふさわしい新たな産業集積を図り、雇用や定住の促進による地域の活性化</w:t>
                      </w:r>
                      <w:r>
                        <w:rPr>
                          <w:rFonts w:ascii="HG丸ｺﾞｼｯｸM-PRO" w:eastAsia="HG丸ｺﾞｼｯｸM-PRO" w:hAnsi="HG丸ｺﾞｼｯｸM-PRO" w:hint="eastAsia"/>
                          <w:szCs w:val="21"/>
                        </w:rPr>
                        <w:t>を図ることとしています</w:t>
                      </w:r>
                      <w:r>
                        <w:rPr>
                          <w:rFonts w:ascii="HG丸ｺﾞｼｯｸM-PRO" w:eastAsia="HG丸ｺﾞｼｯｸM-PRO" w:hAnsi="HG丸ｺﾞｼｯｸM-PRO"/>
                          <w:szCs w:val="21"/>
                        </w:rPr>
                        <w:t>。</w:t>
                      </w:r>
                    </w:p>
                    <w:p w14:paraId="01451335" w14:textId="77777777" w:rsidR="00942151" w:rsidRDefault="00942151" w:rsidP="007E7E4C">
                      <w:pPr>
                        <w:spacing w:line="240" w:lineRule="auto"/>
                        <w:rPr>
                          <w:rFonts w:ascii="HG丸ｺﾞｼｯｸM-PRO" w:eastAsia="HG丸ｺﾞｼｯｸM-PRO" w:hAnsi="HG丸ｺﾞｼｯｸM-PRO"/>
                          <w:szCs w:val="21"/>
                        </w:rPr>
                      </w:pPr>
                    </w:p>
                    <w:p w14:paraId="51FE7EC4" w14:textId="77777777" w:rsidR="00942151" w:rsidRDefault="00942151" w:rsidP="007E7E4C">
                      <w:pPr>
                        <w:spacing w:line="240" w:lineRule="auto"/>
                        <w:rPr>
                          <w:rFonts w:ascii="HG丸ｺﾞｼｯｸM-PRO" w:eastAsia="HG丸ｺﾞｼｯｸM-PRO" w:hAnsi="HG丸ｺﾞｼｯｸM-PRO"/>
                          <w:szCs w:val="21"/>
                        </w:rPr>
                      </w:pPr>
                    </w:p>
                    <w:p w14:paraId="2B520CFB" w14:textId="77777777" w:rsidR="00942151" w:rsidRDefault="00942151" w:rsidP="007E7E4C">
                      <w:pPr>
                        <w:spacing w:line="240" w:lineRule="auto"/>
                        <w:rPr>
                          <w:rFonts w:ascii="HG丸ｺﾞｼｯｸM-PRO" w:eastAsia="HG丸ｺﾞｼｯｸM-PRO" w:hAnsi="HG丸ｺﾞｼｯｸM-PRO"/>
                          <w:szCs w:val="21"/>
                        </w:rPr>
                      </w:pPr>
                    </w:p>
                    <w:p w14:paraId="05C8CE15" w14:textId="77777777" w:rsidR="00942151" w:rsidRDefault="00942151" w:rsidP="007E7E4C">
                      <w:pPr>
                        <w:spacing w:line="240" w:lineRule="auto"/>
                        <w:rPr>
                          <w:rFonts w:ascii="HG丸ｺﾞｼｯｸM-PRO" w:eastAsia="HG丸ｺﾞｼｯｸM-PRO" w:hAnsi="HG丸ｺﾞｼｯｸM-PRO"/>
                          <w:szCs w:val="21"/>
                        </w:rPr>
                      </w:pPr>
                    </w:p>
                    <w:p w14:paraId="0396A764" w14:textId="77777777" w:rsidR="00942151" w:rsidRDefault="00942151" w:rsidP="007E7E4C">
                      <w:pPr>
                        <w:spacing w:line="240" w:lineRule="auto"/>
                        <w:rPr>
                          <w:rFonts w:ascii="HG丸ｺﾞｼｯｸM-PRO" w:eastAsia="HG丸ｺﾞｼｯｸM-PRO" w:hAnsi="HG丸ｺﾞｼｯｸM-PRO"/>
                          <w:szCs w:val="21"/>
                        </w:rPr>
                      </w:pPr>
                    </w:p>
                    <w:p w14:paraId="45A05DCD" w14:textId="77777777" w:rsidR="00942151" w:rsidRDefault="00942151" w:rsidP="007E7E4C">
                      <w:pPr>
                        <w:spacing w:line="240" w:lineRule="auto"/>
                        <w:rPr>
                          <w:rFonts w:ascii="HG丸ｺﾞｼｯｸM-PRO" w:eastAsia="HG丸ｺﾞｼｯｸM-PRO" w:hAnsi="HG丸ｺﾞｼｯｸM-PRO"/>
                          <w:szCs w:val="21"/>
                        </w:rPr>
                      </w:pPr>
                    </w:p>
                    <w:p w14:paraId="343B5D56" w14:textId="77777777" w:rsidR="00942151" w:rsidRDefault="00942151" w:rsidP="007E7E4C">
                      <w:pPr>
                        <w:spacing w:line="240" w:lineRule="auto"/>
                        <w:rPr>
                          <w:rFonts w:ascii="HG丸ｺﾞｼｯｸM-PRO" w:eastAsia="HG丸ｺﾞｼｯｸM-PRO" w:hAnsi="HG丸ｺﾞｼｯｸM-PRO"/>
                          <w:szCs w:val="21"/>
                        </w:rPr>
                      </w:pPr>
                    </w:p>
                    <w:p w14:paraId="64787A3E" w14:textId="77777777" w:rsidR="00942151" w:rsidRDefault="00942151" w:rsidP="007E7E4C">
                      <w:pPr>
                        <w:spacing w:line="240" w:lineRule="auto"/>
                        <w:rPr>
                          <w:rFonts w:ascii="HG丸ｺﾞｼｯｸM-PRO" w:eastAsia="HG丸ｺﾞｼｯｸM-PRO" w:hAnsi="HG丸ｺﾞｼｯｸM-PRO"/>
                          <w:szCs w:val="21"/>
                        </w:rPr>
                      </w:pPr>
                    </w:p>
                    <w:p w14:paraId="7CF679BB" w14:textId="77777777" w:rsidR="00942151" w:rsidRDefault="00942151" w:rsidP="007E7E4C">
                      <w:pPr>
                        <w:spacing w:line="240" w:lineRule="auto"/>
                        <w:rPr>
                          <w:rFonts w:ascii="HG丸ｺﾞｼｯｸM-PRO" w:eastAsia="HG丸ｺﾞｼｯｸM-PRO" w:hAnsi="HG丸ｺﾞｼｯｸM-PRO"/>
                          <w:szCs w:val="21"/>
                        </w:rPr>
                      </w:pPr>
                    </w:p>
                    <w:p w14:paraId="16A8F9A4" w14:textId="77777777" w:rsidR="00942151" w:rsidRDefault="00942151" w:rsidP="007E7E4C">
                      <w:pPr>
                        <w:spacing w:line="240" w:lineRule="auto"/>
                        <w:rPr>
                          <w:rFonts w:ascii="HG丸ｺﾞｼｯｸM-PRO" w:eastAsia="HG丸ｺﾞｼｯｸM-PRO" w:hAnsi="HG丸ｺﾞｼｯｸM-PRO"/>
                          <w:szCs w:val="21"/>
                        </w:rPr>
                      </w:pPr>
                    </w:p>
                    <w:p w14:paraId="6B7DC20C" w14:textId="77777777" w:rsidR="00942151" w:rsidRDefault="00942151" w:rsidP="007E7E4C">
                      <w:pPr>
                        <w:spacing w:line="240" w:lineRule="auto"/>
                        <w:rPr>
                          <w:rFonts w:ascii="HG丸ｺﾞｼｯｸM-PRO" w:eastAsia="HG丸ｺﾞｼｯｸM-PRO" w:hAnsi="HG丸ｺﾞｼｯｸM-PRO"/>
                          <w:szCs w:val="21"/>
                        </w:rPr>
                      </w:pPr>
                    </w:p>
                    <w:p w14:paraId="528A2C69" w14:textId="77777777" w:rsidR="00942151" w:rsidRDefault="00942151" w:rsidP="007E7E4C">
                      <w:pPr>
                        <w:spacing w:line="240" w:lineRule="auto"/>
                        <w:rPr>
                          <w:rFonts w:ascii="HG丸ｺﾞｼｯｸM-PRO" w:eastAsia="HG丸ｺﾞｼｯｸM-PRO" w:hAnsi="HG丸ｺﾞｼｯｸM-PRO"/>
                          <w:szCs w:val="21"/>
                        </w:rPr>
                      </w:pPr>
                    </w:p>
                    <w:p w14:paraId="19D6A146" w14:textId="77777777" w:rsidR="00942151" w:rsidRDefault="00942151" w:rsidP="007E7E4C">
                      <w:pPr>
                        <w:spacing w:line="240" w:lineRule="auto"/>
                        <w:rPr>
                          <w:rFonts w:ascii="HG丸ｺﾞｼｯｸM-PRO" w:eastAsia="HG丸ｺﾞｼｯｸM-PRO" w:hAnsi="HG丸ｺﾞｼｯｸM-PRO"/>
                          <w:szCs w:val="21"/>
                        </w:rPr>
                      </w:pPr>
                    </w:p>
                    <w:p w14:paraId="59F5A7D6" w14:textId="77777777" w:rsidR="00942151" w:rsidRPr="00F05213" w:rsidRDefault="00942151" w:rsidP="007E7E4C">
                      <w:pPr>
                        <w:autoSpaceDE w:val="0"/>
                        <w:autoSpaceDN w:val="0"/>
                        <w:adjustRightInd w:val="0"/>
                        <w:spacing w:line="240" w:lineRule="auto"/>
                        <w:jc w:val="center"/>
                        <w:rPr>
                          <w:rFonts w:ascii="HG丸ｺﾞｼｯｸM-PRO" w:eastAsia="HG丸ｺﾞｼｯｸM-PRO" w:hAnsi="HG丸ｺﾞｼｯｸM-PRO"/>
                        </w:rPr>
                      </w:pPr>
                      <w:r w:rsidRPr="00F05213">
                        <w:rPr>
                          <w:rFonts w:ascii="HG丸ｺﾞｼｯｸM-PRO" w:eastAsia="HG丸ｺﾞｼｯｸM-PRO" w:hAnsi="HG丸ｺﾞｼｯｸM-PRO" w:hint="eastAsia"/>
                          <w:color w:val="000000" w:themeColor="text1"/>
                        </w:rPr>
                        <w:t xml:space="preserve">図　</w:t>
                      </w:r>
                      <w:r w:rsidRPr="00F05213">
                        <w:rPr>
                          <w:rFonts w:ascii="HG丸ｺﾞｼｯｸM-PRO" w:eastAsia="HG丸ｺﾞｼｯｸM-PRO" w:hAnsi="HG丸ｺﾞｼｯｸM-PRO" w:cs="ＭＳゴシック" w:hint="eastAsia"/>
                          <w:kern w:val="0"/>
                        </w:rPr>
                        <w:t>広域道路ネットワークを活かした物流・業務機能等のイメージ</w:t>
                      </w:r>
                    </w:p>
                    <w:p w14:paraId="4034996E" w14:textId="77777777" w:rsidR="00942151" w:rsidRPr="00F05213" w:rsidRDefault="00942151" w:rsidP="007E7E4C">
                      <w:pPr>
                        <w:autoSpaceDE w:val="0"/>
                        <w:autoSpaceDN w:val="0"/>
                        <w:adjustRightInd w:val="0"/>
                        <w:spacing w:line="240" w:lineRule="auto"/>
                        <w:jc w:val="right"/>
                        <w:rPr>
                          <w:rFonts w:ascii="HG丸ｺﾞｼｯｸM-PRO" w:eastAsia="HG丸ｺﾞｼｯｸM-PRO" w:hAnsi="HG丸ｺﾞｼｯｸM-PRO"/>
                          <w:sz w:val="21"/>
                        </w:rPr>
                      </w:pPr>
                      <w:r w:rsidRPr="00F05213">
                        <w:rPr>
                          <w:rFonts w:ascii="HG丸ｺﾞｼｯｸM-PRO" w:eastAsia="HG丸ｺﾞｼｯｸM-PRO" w:hAnsi="HG丸ｺﾞｼｯｸM-PRO" w:hint="eastAsia"/>
                          <w:kern w:val="0"/>
                          <w:sz w:val="21"/>
                        </w:rPr>
                        <w:t>出典</w:t>
                      </w:r>
                      <w:r w:rsidRPr="00F05213">
                        <w:rPr>
                          <w:rFonts w:ascii="HG丸ｺﾞｼｯｸM-PRO" w:eastAsia="HG丸ｺﾞｼｯｸM-PRO" w:hAnsi="HG丸ｺﾞｼｯｸM-PRO"/>
                          <w:kern w:val="0"/>
                          <w:sz w:val="21"/>
                        </w:rPr>
                        <w:t>：</w:t>
                      </w:r>
                      <w:r w:rsidRPr="00F05213">
                        <w:rPr>
                          <w:rFonts w:ascii="HG丸ｺﾞｼｯｸM-PRO" w:eastAsia="HG丸ｺﾞｼｯｸM-PRO" w:hAnsi="HG丸ｺﾞｼｯｸM-PRO" w:hint="eastAsia"/>
                          <w:sz w:val="21"/>
                          <w:szCs w:val="21"/>
                        </w:rPr>
                        <w:t>都市計画見直しの基本方針</w:t>
                      </w:r>
                    </w:p>
                    <w:p w14:paraId="3CEEDEE3" w14:textId="783B2A52" w:rsidR="00942151" w:rsidRPr="00F05213" w:rsidRDefault="00942151" w:rsidP="007E7E4C">
                      <w:pPr>
                        <w:jc w:val="right"/>
                        <w:rPr>
                          <w:rFonts w:ascii="HG丸ｺﾞｼｯｸM-PRO" w:eastAsia="HG丸ｺﾞｼｯｸM-PRO" w:hAnsi="HG丸ｺﾞｼｯｸM-PRO"/>
                          <w:sz w:val="21"/>
                        </w:rPr>
                      </w:pPr>
                      <w:r w:rsidRPr="00F05213">
                        <w:rPr>
                          <w:rFonts w:ascii="HG丸ｺﾞｼｯｸM-PRO" w:eastAsia="HG丸ｺﾞｼｯｸM-PRO" w:hAnsi="HG丸ｺﾞｼｯｸM-PRO" w:hint="eastAsia"/>
                          <w:kern w:val="0"/>
                          <w:sz w:val="21"/>
                        </w:rPr>
                        <w:t>〈千葉県都市計画課（</w:t>
                      </w:r>
                      <w:r>
                        <w:rPr>
                          <w:rFonts w:ascii="HG丸ｺﾞｼｯｸM-PRO" w:eastAsia="HG丸ｺﾞｼｯｸM-PRO" w:hAnsi="HG丸ｺﾞｼｯｸM-PRO" w:hint="eastAsia"/>
                          <w:kern w:val="0"/>
                          <w:sz w:val="21"/>
                        </w:rPr>
                        <w:t>平成</w:t>
                      </w:r>
                      <w:r w:rsidRPr="00F05213">
                        <w:rPr>
                          <w:rFonts w:ascii="HG丸ｺﾞｼｯｸM-PRO" w:eastAsia="HG丸ｺﾞｼｯｸM-PRO" w:hAnsi="HG丸ｺﾞｼｯｸM-PRO" w:hint="eastAsia"/>
                          <w:kern w:val="0"/>
                          <w:sz w:val="21"/>
                        </w:rPr>
                        <w:t>26</w:t>
                      </w:r>
                      <w:r>
                        <w:rPr>
                          <w:rFonts w:ascii="HG丸ｺﾞｼｯｸM-PRO" w:eastAsia="HG丸ｺﾞｼｯｸM-PRO" w:hAnsi="HG丸ｺﾞｼｯｸM-PRO" w:hint="eastAsia"/>
                          <w:kern w:val="0"/>
                          <w:sz w:val="21"/>
                        </w:rPr>
                        <w:t>年</w:t>
                      </w:r>
                      <w:r w:rsidRPr="00F05213">
                        <w:rPr>
                          <w:rFonts w:ascii="HG丸ｺﾞｼｯｸM-PRO" w:eastAsia="HG丸ｺﾞｼｯｸM-PRO" w:hAnsi="HG丸ｺﾞｼｯｸM-PRO" w:hint="eastAsia"/>
                          <w:kern w:val="0"/>
                          <w:sz w:val="21"/>
                        </w:rPr>
                        <w:t>7</w:t>
                      </w:r>
                      <w:r>
                        <w:rPr>
                          <w:rFonts w:ascii="HG丸ｺﾞｼｯｸM-PRO" w:eastAsia="HG丸ｺﾞｼｯｸM-PRO" w:hAnsi="HG丸ｺﾞｼｯｸM-PRO" w:hint="eastAsia"/>
                          <w:kern w:val="0"/>
                          <w:sz w:val="21"/>
                        </w:rPr>
                        <w:t>月</w:t>
                      </w:r>
                      <w:r w:rsidRPr="00F05213">
                        <w:rPr>
                          <w:rFonts w:ascii="HG丸ｺﾞｼｯｸM-PRO" w:eastAsia="HG丸ｺﾞｼｯｸM-PRO" w:hAnsi="HG丸ｺﾞｼｯｸM-PRO" w:hint="eastAsia"/>
                          <w:kern w:val="0"/>
                          <w:sz w:val="21"/>
                        </w:rPr>
                        <w:t>）〉</w:t>
                      </w:r>
                    </w:p>
                  </w:txbxContent>
                </v:textbox>
                <w10:wrap type="through"/>
              </v:roundrect>
            </w:pict>
          </mc:Fallback>
        </mc:AlternateContent>
      </w:r>
    </w:p>
    <w:p w14:paraId="54174DB0" w14:textId="633CD21A" w:rsidR="00956ACF" w:rsidRPr="004B4AAD" w:rsidRDefault="00956ACF" w:rsidP="00956ACF">
      <w:r w:rsidRPr="004B4AAD">
        <w:br w:type="page"/>
      </w:r>
    </w:p>
    <w:p w14:paraId="1D0C2D3C" w14:textId="77777777" w:rsidR="00135177" w:rsidRPr="004B4AAD" w:rsidRDefault="00135177" w:rsidP="00135177">
      <w:pPr>
        <w:ind w:leftChars="100" w:left="220"/>
        <w:rPr>
          <w:b/>
          <w:sz w:val="24"/>
          <w:szCs w:val="24"/>
        </w:rPr>
      </w:pPr>
      <w:r w:rsidRPr="004B4AAD">
        <w:rPr>
          <w:rFonts w:hint="eastAsia"/>
          <w:b/>
          <w:sz w:val="24"/>
          <w:szCs w:val="24"/>
        </w:rPr>
        <w:lastRenderedPageBreak/>
        <w:t>２－２　市街地等</w:t>
      </w:r>
      <w:r w:rsidRPr="004B4AAD">
        <w:rPr>
          <w:b/>
          <w:sz w:val="24"/>
          <w:szCs w:val="24"/>
        </w:rPr>
        <w:t>の整備方針</w:t>
      </w:r>
    </w:p>
    <w:p w14:paraId="77301788" w14:textId="275E5A82" w:rsidR="00135177" w:rsidRPr="004B4AAD" w:rsidRDefault="00135177" w:rsidP="00135177">
      <w:pPr>
        <w:spacing w:beforeLines="50" w:before="170"/>
        <w:ind w:firstLineChars="100" w:firstLine="240"/>
        <w:rPr>
          <w:b/>
          <w:sz w:val="24"/>
        </w:rPr>
      </w:pPr>
      <w:r w:rsidRPr="004B4AAD">
        <w:rPr>
          <w:rFonts w:hint="eastAsia"/>
          <w:b/>
          <w:sz w:val="24"/>
        </w:rPr>
        <w:t>〔１〕現況と課題</w:t>
      </w:r>
    </w:p>
    <w:p w14:paraId="0B03BA37" w14:textId="150818D9" w:rsidR="00135177" w:rsidRPr="004B4AAD" w:rsidRDefault="00135177" w:rsidP="00135177">
      <w:pPr>
        <w:ind w:leftChars="200" w:left="440" w:firstLineChars="100" w:firstLine="220"/>
      </w:pPr>
      <w:r w:rsidRPr="004B4AAD">
        <w:rPr>
          <w:rFonts w:hint="eastAsia"/>
        </w:rPr>
        <w:t>本市では昭和40年代から土地区画整理事業などにより市街地が整備され、現在</w:t>
      </w:r>
      <w:r w:rsidRPr="004B4AAD">
        <w:t>までに市街化区域の約20％に</w:t>
      </w:r>
      <w:r w:rsidRPr="004B4AAD">
        <w:rPr>
          <w:rFonts w:hint="eastAsia"/>
        </w:rPr>
        <w:t>当たる</w:t>
      </w:r>
      <w:r w:rsidRPr="004B4AAD">
        <w:t>444.1</w:t>
      </w:r>
      <w:r w:rsidRPr="004B4AAD">
        <w:rPr>
          <w:rFonts w:hint="eastAsia"/>
        </w:rPr>
        <w:t>h</w:t>
      </w:r>
      <w:r w:rsidRPr="004B4AAD">
        <w:t>a</w:t>
      </w:r>
      <w:r w:rsidR="0015200D" w:rsidRPr="004B4AAD">
        <w:t>で</w:t>
      </w:r>
      <w:r w:rsidR="0086081D" w:rsidRPr="004B4AAD">
        <w:rPr>
          <w:rFonts w:hint="eastAsia"/>
        </w:rPr>
        <w:t>土地区画整理</w:t>
      </w:r>
      <w:r w:rsidR="0015200D" w:rsidRPr="004B4AAD">
        <w:t>事業が実施</w:t>
      </w:r>
      <w:r w:rsidR="0015200D" w:rsidRPr="004B4AAD">
        <w:rPr>
          <w:rFonts w:hint="eastAsia"/>
        </w:rPr>
        <w:t>され</w:t>
      </w:r>
      <w:r w:rsidRPr="004B4AAD">
        <w:rPr>
          <w:rFonts w:hint="eastAsia"/>
        </w:rPr>
        <w:t>、都市</w:t>
      </w:r>
      <w:r w:rsidR="00CB01D6" w:rsidRPr="004B4AAD">
        <w:rPr>
          <w:rFonts w:hint="eastAsia"/>
        </w:rPr>
        <w:t>施設</w:t>
      </w:r>
      <w:r w:rsidRPr="004B4AAD">
        <w:t>の整った良好な</w:t>
      </w:r>
      <w:r w:rsidR="00372764" w:rsidRPr="004B4AAD">
        <w:rPr>
          <w:rFonts w:hint="eastAsia"/>
        </w:rPr>
        <w:t>居住</w:t>
      </w:r>
      <w:r w:rsidRPr="004B4AAD">
        <w:t>環境が形成されています。</w:t>
      </w:r>
    </w:p>
    <w:p w14:paraId="290B828F" w14:textId="7CDC09C9" w:rsidR="00135177" w:rsidRPr="004B4AAD" w:rsidRDefault="00135177" w:rsidP="00135177">
      <w:pPr>
        <w:ind w:leftChars="200" w:left="440" w:firstLineChars="100" w:firstLine="220"/>
      </w:pPr>
      <w:r w:rsidRPr="004B4AAD">
        <w:rPr>
          <w:rFonts w:hint="eastAsia"/>
        </w:rPr>
        <w:t>一方</w:t>
      </w:r>
      <w:r w:rsidRPr="004B4AAD">
        <w:t>で、</w:t>
      </w:r>
      <w:r w:rsidRPr="004B4AAD">
        <w:rPr>
          <w:rFonts w:hint="eastAsia"/>
        </w:rPr>
        <w:t>土地区画整理</w:t>
      </w:r>
      <w:r w:rsidRPr="004B4AAD">
        <w:t>事業などの面的整備事業が実施されていない</w:t>
      </w:r>
      <w:r w:rsidRPr="004B4AAD">
        <w:rPr>
          <w:rFonts w:hint="eastAsia"/>
        </w:rPr>
        <w:t>既成</w:t>
      </w:r>
      <w:r w:rsidRPr="004B4AAD">
        <w:t>市街地では、</w:t>
      </w:r>
      <w:r w:rsidRPr="004B4AAD">
        <w:rPr>
          <w:rFonts w:hint="eastAsia"/>
        </w:rPr>
        <w:t>道路や排水施設などの都市</w:t>
      </w:r>
      <w:r w:rsidR="00CB01D6" w:rsidRPr="004B4AAD">
        <w:rPr>
          <w:rFonts w:hint="eastAsia"/>
        </w:rPr>
        <w:t>施設</w:t>
      </w:r>
      <w:r w:rsidRPr="004B4AAD">
        <w:rPr>
          <w:rFonts w:hint="eastAsia"/>
        </w:rPr>
        <w:t>が十分</w:t>
      </w:r>
      <w:r w:rsidR="0086081D" w:rsidRPr="004B4AAD">
        <w:rPr>
          <w:rFonts w:hint="eastAsia"/>
        </w:rPr>
        <w:t>に整備されていない住宅地があるほか、</w:t>
      </w:r>
      <w:r w:rsidRPr="004B4AAD">
        <w:rPr>
          <w:rFonts w:hint="eastAsia"/>
        </w:rPr>
        <w:t>市街化</w:t>
      </w:r>
      <w:r w:rsidRPr="004B4AAD">
        <w:t>区域内</w:t>
      </w:r>
      <w:r w:rsidR="0086081D" w:rsidRPr="004B4AAD">
        <w:rPr>
          <w:rFonts w:hint="eastAsia"/>
        </w:rPr>
        <w:t>の</w:t>
      </w:r>
      <w:r w:rsidR="00372764" w:rsidRPr="004B4AAD">
        <w:rPr>
          <w:rFonts w:hint="eastAsia"/>
        </w:rPr>
        <w:t>低</w:t>
      </w:r>
      <w:r w:rsidR="0086081D" w:rsidRPr="004B4AAD">
        <w:rPr>
          <w:rFonts w:hint="eastAsia"/>
        </w:rPr>
        <w:t>未利用地も</w:t>
      </w:r>
      <w:r w:rsidRPr="004B4AAD">
        <w:t>あることから、</w:t>
      </w:r>
      <w:r w:rsidR="00372764" w:rsidRPr="004B4AAD">
        <w:rPr>
          <w:rFonts w:hint="eastAsia"/>
        </w:rPr>
        <w:t>都市</w:t>
      </w:r>
      <w:r w:rsidR="00CB01D6" w:rsidRPr="004B4AAD">
        <w:rPr>
          <w:rFonts w:hint="eastAsia"/>
        </w:rPr>
        <w:t>施設</w:t>
      </w:r>
      <w:r w:rsidR="00372764" w:rsidRPr="004B4AAD">
        <w:rPr>
          <w:rFonts w:hint="eastAsia"/>
        </w:rPr>
        <w:t>の</w:t>
      </w:r>
      <w:r w:rsidRPr="004B4AAD">
        <w:rPr>
          <w:rFonts w:hint="eastAsia"/>
        </w:rPr>
        <w:t>整備</w:t>
      </w:r>
      <w:r w:rsidR="00372764" w:rsidRPr="004B4AAD">
        <w:rPr>
          <w:rFonts w:hint="eastAsia"/>
        </w:rPr>
        <w:t>や低未利用地の活用など</w:t>
      </w:r>
      <w:r w:rsidRPr="004B4AAD">
        <w:rPr>
          <w:rFonts w:hint="eastAsia"/>
        </w:rPr>
        <w:t>、良好な居住環境を形成していくことが求められます。</w:t>
      </w:r>
    </w:p>
    <w:p w14:paraId="399C72BA" w14:textId="0A91374B" w:rsidR="00912E2B" w:rsidRPr="004B4AAD" w:rsidRDefault="00912E2B" w:rsidP="00912E2B">
      <w:pPr>
        <w:ind w:leftChars="200" w:left="440" w:firstLineChars="100" w:firstLine="220"/>
        <w:rPr>
          <w:rFonts w:hAnsi="メイリオ" w:cs="Times New Roman"/>
        </w:rPr>
      </w:pPr>
      <w:r w:rsidRPr="004B4AAD">
        <w:rPr>
          <w:rFonts w:hAnsi="メイリオ" w:hint="eastAsia"/>
        </w:rPr>
        <w:t>また</w:t>
      </w:r>
      <w:r w:rsidRPr="004B4AAD">
        <w:rPr>
          <w:rFonts w:hAnsi="メイリオ" w:cs="Times New Roman" w:hint="eastAsia"/>
        </w:rPr>
        <w:t>、</w:t>
      </w:r>
      <w:r w:rsidR="00E314A8" w:rsidRPr="004B4AAD">
        <w:rPr>
          <w:rFonts w:hAnsi="メイリオ" w:hint="eastAsia"/>
        </w:rPr>
        <w:t>すべての</w:t>
      </w:r>
      <w:r w:rsidRPr="004B4AAD">
        <w:rPr>
          <w:rFonts w:hAnsi="メイリオ"/>
        </w:rPr>
        <w:t>人</w:t>
      </w:r>
      <w:r w:rsidRPr="004B4AAD">
        <w:rPr>
          <w:rFonts w:hAnsi="メイリオ" w:hint="eastAsia"/>
        </w:rPr>
        <w:t>が</w:t>
      </w:r>
      <w:r w:rsidRPr="004B4AAD">
        <w:rPr>
          <w:rFonts w:hAnsi="メイリオ"/>
        </w:rPr>
        <w:t>活動しやすい</w:t>
      </w:r>
      <w:r w:rsidRPr="004B4AAD">
        <w:rPr>
          <w:rFonts w:hAnsi="メイリオ" w:hint="eastAsia"/>
        </w:rPr>
        <w:t>よう、</w:t>
      </w:r>
      <w:r w:rsidR="008228E4">
        <w:rPr>
          <w:rFonts w:hAnsi="メイリオ" w:cs="Times New Roman" w:hint="eastAsia"/>
        </w:rPr>
        <w:t>誰</w:t>
      </w:r>
      <w:r w:rsidRPr="004B4AAD">
        <w:rPr>
          <w:rFonts w:hAnsi="メイリオ" w:cs="Times New Roman" w:hint="eastAsia"/>
        </w:rPr>
        <w:t>もが暮らしやすいユニバーサルデザインに基づいた都市づくりが求められることから、様々な人が利用する道路、鉄道駅をはじめとする交通関連施設、市役所や各行政センターをはじめとする公共施設などを中心に</w:t>
      </w:r>
      <w:r w:rsidR="008228E4">
        <w:rPr>
          <w:rFonts w:hAnsi="メイリオ" w:cs="Times New Roman" w:hint="eastAsia"/>
        </w:rPr>
        <w:t>誰</w:t>
      </w:r>
      <w:r w:rsidRPr="004B4AAD">
        <w:rPr>
          <w:rFonts w:hAnsi="メイリオ" w:cs="Times New Roman" w:hint="eastAsia"/>
        </w:rPr>
        <w:t>にでもやさしいまちづくり</w:t>
      </w:r>
      <w:r w:rsidR="006A18E6" w:rsidRPr="004B4AAD">
        <w:rPr>
          <w:rFonts w:hAnsi="メイリオ" w:cs="Times New Roman" w:hint="eastAsia"/>
        </w:rPr>
        <w:t>の</w:t>
      </w:r>
      <w:r w:rsidRPr="004B4AAD">
        <w:rPr>
          <w:rFonts w:hAnsi="メイリオ" w:cs="Times New Roman" w:hint="eastAsia"/>
        </w:rPr>
        <w:t>推進</w:t>
      </w:r>
      <w:r w:rsidR="006A18E6" w:rsidRPr="004B4AAD">
        <w:rPr>
          <w:rFonts w:hAnsi="メイリオ" w:cs="Times New Roman" w:hint="eastAsia"/>
        </w:rPr>
        <w:t>が求められています</w:t>
      </w:r>
      <w:r w:rsidRPr="004B4AAD">
        <w:rPr>
          <w:rFonts w:hAnsi="メイリオ" w:cs="Times New Roman" w:hint="eastAsia"/>
        </w:rPr>
        <w:t>。</w:t>
      </w:r>
    </w:p>
    <w:p w14:paraId="41EA2E0D" w14:textId="77777777" w:rsidR="0015200D" w:rsidRPr="004B4AAD" w:rsidRDefault="0015200D" w:rsidP="00135177">
      <w:pPr>
        <w:ind w:leftChars="200" w:left="440" w:firstLineChars="100" w:firstLine="220"/>
      </w:pPr>
    </w:p>
    <w:p w14:paraId="4FF57274" w14:textId="77777777" w:rsidR="00946BA4" w:rsidRPr="004B4AAD" w:rsidRDefault="00135177" w:rsidP="00946BA4">
      <w:pPr>
        <w:spacing w:beforeLines="50" w:before="170"/>
        <w:ind w:firstLineChars="100" w:firstLine="240"/>
        <w:rPr>
          <w:b/>
          <w:sz w:val="24"/>
        </w:rPr>
      </w:pPr>
      <w:r w:rsidRPr="004B4AAD">
        <w:rPr>
          <w:rFonts w:hint="eastAsia"/>
          <w:b/>
          <w:sz w:val="24"/>
        </w:rPr>
        <w:t>〔２〕基本的な考え方</w:t>
      </w:r>
    </w:p>
    <w:p w14:paraId="16349BCB" w14:textId="77777777" w:rsidR="00046811" w:rsidRPr="004B4AAD" w:rsidRDefault="00135177" w:rsidP="00327F5A">
      <w:pPr>
        <w:pStyle w:val="ac"/>
        <w:numPr>
          <w:ilvl w:val="0"/>
          <w:numId w:val="39"/>
        </w:numPr>
        <w:ind w:leftChars="0"/>
        <w:rPr>
          <w:b/>
          <w:sz w:val="24"/>
        </w:rPr>
      </w:pPr>
      <w:r w:rsidRPr="004B4AAD">
        <w:rPr>
          <w:rFonts w:hint="eastAsia"/>
        </w:rPr>
        <w:t>既成</w:t>
      </w:r>
      <w:r w:rsidRPr="004B4AAD">
        <w:t>市街地内の</w:t>
      </w:r>
      <w:r w:rsidR="00D6053B" w:rsidRPr="004B4AAD">
        <w:rPr>
          <w:rFonts w:hint="eastAsia"/>
        </w:rPr>
        <w:t>道路や排水などの</w:t>
      </w:r>
      <w:r w:rsidR="00946BA4" w:rsidRPr="004B4AAD">
        <w:rPr>
          <w:rFonts w:hint="eastAsia"/>
        </w:rPr>
        <w:t>都市</w:t>
      </w:r>
      <w:r w:rsidR="00CB01D6" w:rsidRPr="004B4AAD">
        <w:rPr>
          <w:rFonts w:hint="eastAsia"/>
        </w:rPr>
        <w:t>施設</w:t>
      </w:r>
      <w:r w:rsidR="00946BA4" w:rsidRPr="004B4AAD">
        <w:rPr>
          <w:rFonts w:hint="eastAsia"/>
        </w:rPr>
        <w:t>が十分に整備されていない</w:t>
      </w:r>
      <w:r w:rsidRPr="004B4AAD">
        <w:t>地区</w:t>
      </w:r>
      <w:r w:rsidRPr="004B4AAD">
        <w:rPr>
          <w:rFonts w:hint="eastAsia"/>
        </w:rPr>
        <w:t>に</w:t>
      </w:r>
      <w:r w:rsidRPr="004B4AAD">
        <w:t>ついては、地区計画</w:t>
      </w:r>
      <w:r w:rsidR="00946BA4" w:rsidRPr="004B4AAD">
        <w:rPr>
          <w:rFonts w:hint="eastAsia"/>
        </w:rPr>
        <w:t>制度</w:t>
      </w:r>
      <w:r w:rsidR="00E314A8" w:rsidRPr="004B4AAD">
        <w:rPr>
          <w:rFonts w:hint="eastAsia"/>
        </w:rPr>
        <w:t>等</w:t>
      </w:r>
      <w:r w:rsidRPr="004B4AAD">
        <w:rPr>
          <w:rFonts w:hint="eastAsia"/>
        </w:rPr>
        <w:t>の</w:t>
      </w:r>
      <w:r w:rsidR="00946BA4" w:rsidRPr="004B4AAD">
        <w:rPr>
          <w:rFonts w:hint="eastAsia"/>
        </w:rPr>
        <w:t>活用により</w:t>
      </w:r>
      <w:r w:rsidRPr="004B4AAD">
        <w:rPr>
          <w:rFonts w:hint="eastAsia"/>
        </w:rPr>
        <w:t>、</w:t>
      </w:r>
      <w:r w:rsidR="00946BA4" w:rsidRPr="004B4AAD">
        <w:rPr>
          <w:rFonts w:hint="eastAsia"/>
        </w:rPr>
        <w:t>良好な</w:t>
      </w:r>
      <w:r w:rsidRPr="004B4AAD">
        <w:t>市街地環境の</w:t>
      </w:r>
      <w:r w:rsidR="002E6FB4" w:rsidRPr="004B4AAD">
        <w:rPr>
          <w:rFonts w:hint="eastAsia"/>
        </w:rPr>
        <w:t>形成を目指します</w:t>
      </w:r>
      <w:r w:rsidR="00946BA4" w:rsidRPr="004B4AAD">
        <w:rPr>
          <w:rFonts w:hint="eastAsia"/>
        </w:rPr>
        <w:t>。</w:t>
      </w:r>
    </w:p>
    <w:p w14:paraId="7B497171" w14:textId="77777777" w:rsidR="0086081D" w:rsidRPr="004B4AAD" w:rsidRDefault="0086081D" w:rsidP="00327F5A">
      <w:pPr>
        <w:pStyle w:val="ac"/>
        <w:numPr>
          <w:ilvl w:val="0"/>
          <w:numId w:val="39"/>
        </w:numPr>
        <w:spacing w:line="336" w:lineRule="exact"/>
        <w:ind w:leftChars="0"/>
        <w:rPr>
          <w:szCs w:val="24"/>
        </w:rPr>
      </w:pPr>
      <w:r w:rsidRPr="004B4AAD">
        <w:rPr>
          <w:rFonts w:hint="eastAsia"/>
          <w:szCs w:val="24"/>
        </w:rPr>
        <w:t>市街化</w:t>
      </w:r>
      <w:r w:rsidRPr="004B4AAD">
        <w:rPr>
          <w:szCs w:val="24"/>
        </w:rPr>
        <w:t>区域</w:t>
      </w:r>
      <w:r w:rsidRPr="004B4AAD">
        <w:rPr>
          <w:rFonts w:hint="eastAsia"/>
          <w:szCs w:val="24"/>
        </w:rPr>
        <w:t>内の低未利用地については、健全で良好な市街地として活用されるよう土地利用の誘導を図ります。</w:t>
      </w:r>
    </w:p>
    <w:p w14:paraId="4B91ECD1" w14:textId="587A26DF" w:rsidR="00135177" w:rsidRPr="004B4AAD" w:rsidRDefault="008228E4" w:rsidP="00327F5A">
      <w:pPr>
        <w:pStyle w:val="ac"/>
        <w:numPr>
          <w:ilvl w:val="0"/>
          <w:numId w:val="39"/>
        </w:numPr>
        <w:ind w:leftChars="0"/>
        <w:rPr>
          <w:rFonts w:hAnsi="メイリオ"/>
        </w:rPr>
      </w:pPr>
      <w:r>
        <w:rPr>
          <w:rFonts w:hint="eastAsia"/>
        </w:rPr>
        <w:t>誰</w:t>
      </w:r>
      <w:r w:rsidR="0020152F" w:rsidRPr="004B4AAD">
        <w:rPr>
          <w:rFonts w:hint="eastAsia"/>
        </w:rPr>
        <w:t>もが安全で安心して快適に暮らせるユニバーサルデザインに基づいた都市の構築を目指します。</w:t>
      </w:r>
    </w:p>
    <w:p w14:paraId="3836F601" w14:textId="77777777" w:rsidR="00E55A3B" w:rsidRPr="004B4AAD" w:rsidRDefault="00E55A3B" w:rsidP="00135177">
      <w:pPr>
        <w:ind w:leftChars="200" w:left="660" w:hangingChars="100" w:hanging="220"/>
        <w:rPr>
          <w:rFonts w:hAnsi="メイリオ"/>
        </w:rPr>
      </w:pPr>
    </w:p>
    <w:p w14:paraId="2F88434E" w14:textId="77777777" w:rsidR="00135177" w:rsidRPr="004B4AAD" w:rsidRDefault="00135177" w:rsidP="00135177">
      <w:pPr>
        <w:spacing w:beforeLines="50" w:before="170" w:line="336" w:lineRule="exact"/>
        <w:ind w:firstLineChars="100" w:firstLine="240"/>
        <w:rPr>
          <w:b/>
          <w:sz w:val="24"/>
        </w:rPr>
      </w:pPr>
      <w:r w:rsidRPr="004B4AAD">
        <w:rPr>
          <w:rFonts w:hint="eastAsia"/>
          <w:b/>
          <w:sz w:val="24"/>
        </w:rPr>
        <w:t>〔３〕整備の方針</w:t>
      </w:r>
    </w:p>
    <w:p w14:paraId="198AD0FE" w14:textId="77777777" w:rsidR="002029CD" w:rsidRPr="004B4AAD" w:rsidRDefault="00C61FA1" w:rsidP="002029CD">
      <w:pPr>
        <w:spacing w:line="336" w:lineRule="exact"/>
        <w:ind w:leftChars="100" w:left="220"/>
        <w:rPr>
          <w:szCs w:val="24"/>
        </w:rPr>
      </w:pPr>
      <w:r w:rsidRPr="004B4AAD">
        <w:rPr>
          <w:rFonts w:hint="eastAsia"/>
          <w:szCs w:val="24"/>
        </w:rPr>
        <w:t>（</w:t>
      </w:r>
      <w:r w:rsidR="00135177" w:rsidRPr="004B4AAD">
        <w:rPr>
          <w:rFonts w:hint="eastAsia"/>
          <w:szCs w:val="24"/>
        </w:rPr>
        <w:t>１</w:t>
      </w:r>
      <w:r w:rsidRPr="004B4AAD">
        <w:rPr>
          <w:rFonts w:hint="eastAsia"/>
          <w:szCs w:val="24"/>
        </w:rPr>
        <w:t>）</w:t>
      </w:r>
      <w:r w:rsidR="002029CD" w:rsidRPr="004B4AAD">
        <w:rPr>
          <w:rFonts w:hint="eastAsia"/>
          <w:szCs w:val="24"/>
        </w:rPr>
        <w:t>良好な</w:t>
      </w:r>
      <w:r w:rsidR="00135177" w:rsidRPr="004B4AAD">
        <w:rPr>
          <w:szCs w:val="24"/>
        </w:rPr>
        <w:t>市街地</w:t>
      </w:r>
      <w:r w:rsidR="00135177" w:rsidRPr="004B4AAD">
        <w:rPr>
          <w:rFonts w:hint="eastAsia"/>
          <w:szCs w:val="24"/>
        </w:rPr>
        <w:t>環境</w:t>
      </w:r>
      <w:r w:rsidR="00135177" w:rsidRPr="004B4AAD">
        <w:rPr>
          <w:szCs w:val="24"/>
        </w:rPr>
        <w:t>の</w:t>
      </w:r>
      <w:r w:rsidR="002029CD" w:rsidRPr="004B4AAD">
        <w:rPr>
          <w:rFonts w:hint="eastAsia"/>
          <w:szCs w:val="24"/>
        </w:rPr>
        <w:t>形成</w:t>
      </w:r>
    </w:p>
    <w:p w14:paraId="7D8068F3" w14:textId="77777777" w:rsidR="0023651B" w:rsidRPr="004B4AAD" w:rsidRDefault="002029CD" w:rsidP="0070394D">
      <w:pPr>
        <w:pStyle w:val="ac"/>
        <w:numPr>
          <w:ilvl w:val="0"/>
          <w:numId w:val="86"/>
        </w:numPr>
        <w:spacing w:line="336" w:lineRule="exact"/>
        <w:ind w:leftChars="0"/>
        <w:rPr>
          <w:szCs w:val="24"/>
        </w:rPr>
      </w:pPr>
      <w:r w:rsidRPr="004B4AAD">
        <w:rPr>
          <w:rFonts w:ascii="ＭＳ 明朝" w:hAnsi="ＭＳ 明朝" w:hint="eastAsia"/>
        </w:rPr>
        <w:t>土地区画整理事業の行われた市街地については、都市</w:t>
      </w:r>
      <w:r w:rsidR="00CB01D6" w:rsidRPr="004B4AAD">
        <w:rPr>
          <w:rFonts w:hint="eastAsia"/>
        </w:rPr>
        <w:t>施設</w:t>
      </w:r>
      <w:r w:rsidRPr="004B4AAD">
        <w:rPr>
          <w:rFonts w:ascii="ＭＳ 明朝" w:hAnsi="ＭＳ 明朝" w:hint="eastAsia"/>
        </w:rPr>
        <w:t>が整備されてい</w:t>
      </w:r>
      <w:r w:rsidR="0086081D" w:rsidRPr="004B4AAD">
        <w:rPr>
          <w:rFonts w:ascii="ＭＳ 明朝" w:hAnsi="ＭＳ 明朝" w:hint="eastAsia"/>
        </w:rPr>
        <w:t>るため</w:t>
      </w:r>
      <w:r w:rsidRPr="004B4AAD">
        <w:rPr>
          <w:rFonts w:ascii="ＭＳ 明朝" w:hAnsi="ＭＳ 明朝" w:hint="eastAsia"/>
        </w:rPr>
        <w:t>その</w:t>
      </w:r>
      <w:r w:rsidR="00D806D1" w:rsidRPr="004B4AAD">
        <w:rPr>
          <w:rFonts w:ascii="ＭＳ 明朝" w:hAnsi="ＭＳ 明朝" w:hint="eastAsia"/>
        </w:rPr>
        <w:t>維持管理</w:t>
      </w:r>
      <w:r w:rsidRPr="004B4AAD">
        <w:rPr>
          <w:rFonts w:ascii="ＭＳ 明朝" w:hAnsi="ＭＳ 明朝" w:hint="eastAsia"/>
        </w:rPr>
        <w:t>に努め</w:t>
      </w:r>
      <w:r w:rsidR="0023651B" w:rsidRPr="004B4AAD">
        <w:rPr>
          <w:rFonts w:ascii="ＭＳ 明朝" w:hAnsi="ＭＳ 明朝" w:hint="eastAsia"/>
        </w:rPr>
        <w:t>るとともに</w:t>
      </w:r>
      <w:r w:rsidR="0023651B" w:rsidRPr="004B4AAD">
        <w:rPr>
          <w:szCs w:val="24"/>
        </w:rPr>
        <w:t>緑化</w:t>
      </w:r>
      <w:r w:rsidR="0023651B" w:rsidRPr="004B4AAD">
        <w:rPr>
          <w:rFonts w:hint="eastAsia"/>
          <w:szCs w:val="24"/>
        </w:rPr>
        <w:t>などに</w:t>
      </w:r>
      <w:r w:rsidR="0023651B" w:rsidRPr="004B4AAD">
        <w:rPr>
          <w:szCs w:val="24"/>
        </w:rPr>
        <w:t>よる</w:t>
      </w:r>
      <w:r w:rsidR="00D806D1" w:rsidRPr="004B4AAD">
        <w:rPr>
          <w:rFonts w:hint="eastAsia"/>
          <w:szCs w:val="24"/>
        </w:rPr>
        <w:t>居</w:t>
      </w:r>
      <w:r w:rsidR="0023651B" w:rsidRPr="004B4AAD">
        <w:rPr>
          <w:rFonts w:hint="eastAsia"/>
          <w:szCs w:val="24"/>
        </w:rPr>
        <w:t>住環境</w:t>
      </w:r>
      <w:r w:rsidR="0023651B" w:rsidRPr="004B4AAD">
        <w:rPr>
          <w:szCs w:val="24"/>
        </w:rPr>
        <w:t>の</w:t>
      </w:r>
      <w:r w:rsidR="00D806D1" w:rsidRPr="004B4AAD">
        <w:rPr>
          <w:rFonts w:hint="eastAsia"/>
          <w:szCs w:val="24"/>
        </w:rPr>
        <w:t>維持・</w:t>
      </w:r>
      <w:r w:rsidR="0023651B" w:rsidRPr="004B4AAD">
        <w:rPr>
          <w:szCs w:val="24"/>
        </w:rPr>
        <w:t>向上</w:t>
      </w:r>
      <w:r w:rsidR="0023651B" w:rsidRPr="004B4AAD">
        <w:rPr>
          <w:rFonts w:hint="eastAsia"/>
          <w:szCs w:val="24"/>
        </w:rPr>
        <w:t>を図ります</w:t>
      </w:r>
      <w:r w:rsidRPr="004B4AAD">
        <w:rPr>
          <w:rFonts w:ascii="ＭＳ 明朝" w:hAnsi="ＭＳ 明朝" w:hint="eastAsia"/>
        </w:rPr>
        <w:t>。</w:t>
      </w:r>
    </w:p>
    <w:p w14:paraId="424739D3" w14:textId="1BB0AF30" w:rsidR="0023651B" w:rsidRPr="004B4AAD" w:rsidRDefault="0086081D" w:rsidP="0070394D">
      <w:pPr>
        <w:pStyle w:val="ac"/>
        <w:numPr>
          <w:ilvl w:val="0"/>
          <w:numId w:val="86"/>
        </w:numPr>
        <w:spacing w:line="336" w:lineRule="exact"/>
        <w:ind w:leftChars="0"/>
        <w:rPr>
          <w:szCs w:val="24"/>
        </w:rPr>
      </w:pPr>
      <w:r w:rsidRPr="004B4AAD">
        <w:rPr>
          <w:rFonts w:ascii="ＭＳ 明朝" w:hAnsi="ＭＳ 明朝" w:hint="eastAsia"/>
        </w:rPr>
        <w:t>既存市街地の狭あい</w:t>
      </w:r>
      <w:r w:rsidR="0023651B" w:rsidRPr="004B4AAD">
        <w:rPr>
          <w:rFonts w:ascii="ＭＳ 明朝" w:hAnsi="ＭＳ 明朝" w:hint="eastAsia"/>
        </w:rPr>
        <w:t>道路や雨水排水</w:t>
      </w:r>
      <w:r w:rsidR="00843877" w:rsidRPr="004B4AAD">
        <w:rPr>
          <w:rFonts w:ascii="ＭＳ 明朝" w:hAnsi="ＭＳ 明朝" w:hint="eastAsia"/>
        </w:rPr>
        <w:t>施設</w:t>
      </w:r>
      <w:r w:rsidR="0023651B" w:rsidRPr="004B4AAD">
        <w:rPr>
          <w:rFonts w:ascii="ＭＳ 明朝" w:hAnsi="ＭＳ 明朝" w:hint="eastAsia"/>
        </w:rPr>
        <w:t>の整備されていない地区については、</w:t>
      </w:r>
      <w:r w:rsidRPr="004B4AAD">
        <w:rPr>
          <w:rFonts w:hint="eastAsia"/>
        </w:rPr>
        <w:t>行政と住民</w:t>
      </w:r>
      <w:r w:rsidRPr="004B4AAD">
        <w:rPr>
          <w:szCs w:val="24"/>
        </w:rPr>
        <w:t>や地権者</w:t>
      </w:r>
      <w:r w:rsidRPr="004B4AAD">
        <w:rPr>
          <w:rFonts w:hint="eastAsia"/>
        </w:rPr>
        <w:t>との合意形成に基づき</w:t>
      </w:r>
      <w:r w:rsidR="00135177" w:rsidRPr="004B4AAD">
        <w:rPr>
          <w:szCs w:val="24"/>
        </w:rPr>
        <w:t>、</w:t>
      </w:r>
      <w:r w:rsidR="0023651B" w:rsidRPr="004B4AAD">
        <w:t>土地区画整理事業</w:t>
      </w:r>
      <w:r w:rsidR="0023651B" w:rsidRPr="004B4AAD">
        <w:rPr>
          <w:rFonts w:hint="eastAsia"/>
        </w:rPr>
        <w:t>や</w:t>
      </w:r>
      <w:r w:rsidR="0023651B" w:rsidRPr="004B4AAD">
        <w:t>地区計画</w:t>
      </w:r>
      <w:r w:rsidR="006B4BAD">
        <w:rPr>
          <w:rFonts w:hint="eastAsia"/>
        </w:rPr>
        <w:t>制度の活用など</w:t>
      </w:r>
      <w:r w:rsidR="0023651B" w:rsidRPr="004B4AAD">
        <w:rPr>
          <w:rFonts w:hint="eastAsia"/>
        </w:rPr>
        <w:t>に</w:t>
      </w:r>
      <w:r w:rsidR="00135177" w:rsidRPr="004B4AAD">
        <w:rPr>
          <w:szCs w:val="24"/>
        </w:rPr>
        <w:t>よる都市</w:t>
      </w:r>
      <w:r w:rsidR="00CB01D6" w:rsidRPr="004B4AAD">
        <w:rPr>
          <w:rFonts w:hint="eastAsia"/>
        </w:rPr>
        <w:t>施設</w:t>
      </w:r>
      <w:r w:rsidR="00135177" w:rsidRPr="004B4AAD">
        <w:rPr>
          <w:szCs w:val="24"/>
        </w:rPr>
        <w:t>の</w:t>
      </w:r>
      <w:r w:rsidR="00135177" w:rsidRPr="004B4AAD">
        <w:rPr>
          <w:rFonts w:hint="eastAsia"/>
          <w:szCs w:val="24"/>
        </w:rPr>
        <w:t>整備</w:t>
      </w:r>
      <w:r w:rsidR="00135177" w:rsidRPr="004B4AAD">
        <w:rPr>
          <w:szCs w:val="24"/>
        </w:rPr>
        <w:t>を促進します。</w:t>
      </w:r>
    </w:p>
    <w:p w14:paraId="41821DC2" w14:textId="77777777" w:rsidR="0086081D" w:rsidRPr="004B4AAD" w:rsidRDefault="00AB08CB" w:rsidP="0070394D">
      <w:pPr>
        <w:pStyle w:val="ac"/>
        <w:numPr>
          <w:ilvl w:val="0"/>
          <w:numId w:val="86"/>
        </w:numPr>
        <w:ind w:leftChars="0"/>
        <w:rPr>
          <w:b/>
          <w:sz w:val="24"/>
        </w:rPr>
      </w:pPr>
      <w:r w:rsidRPr="004B4AAD">
        <w:rPr>
          <w:rFonts w:hint="eastAsia"/>
        </w:rPr>
        <w:t>市街化区域内では、商業や業務施設などの生活利便施設や住宅立地を誘導し、低未利用地を有効に活用することで、市街化区域縁辺部の市街化調整区域における市街地の拡大抑制にもつなげます。</w:t>
      </w:r>
    </w:p>
    <w:p w14:paraId="37BC679B" w14:textId="77777777" w:rsidR="0023651B" w:rsidRPr="004B4AAD" w:rsidRDefault="0023651B" w:rsidP="0023651B">
      <w:pPr>
        <w:spacing w:line="336" w:lineRule="exact"/>
        <w:ind w:leftChars="100" w:left="220"/>
        <w:rPr>
          <w:rFonts w:hAnsi="メイリオ"/>
          <w:szCs w:val="24"/>
        </w:rPr>
      </w:pPr>
    </w:p>
    <w:p w14:paraId="51DF6DC3" w14:textId="77777777" w:rsidR="00252400" w:rsidRPr="004B4AAD" w:rsidRDefault="0023651B" w:rsidP="00252400">
      <w:pPr>
        <w:spacing w:line="336" w:lineRule="exact"/>
        <w:ind w:leftChars="100" w:left="220"/>
        <w:rPr>
          <w:rFonts w:hAnsi="メイリオ"/>
          <w:szCs w:val="24"/>
        </w:rPr>
      </w:pPr>
      <w:r w:rsidRPr="004B4AAD">
        <w:rPr>
          <w:rFonts w:hAnsi="メイリオ" w:hint="eastAsia"/>
          <w:szCs w:val="24"/>
        </w:rPr>
        <w:t>（２）福祉のまちづくりの推進</w:t>
      </w:r>
    </w:p>
    <w:p w14:paraId="0382C47C" w14:textId="77777777" w:rsidR="00D52C07" w:rsidRPr="004B4AAD" w:rsidRDefault="00252400" w:rsidP="00327F5A">
      <w:pPr>
        <w:pStyle w:val="ac"/>
        <w:numPr>
          <w:ilvl w:val="0"/>
          <w:numId w:val="24"/>
        </w:numPr>
        <w:spacing w:line="336" w:lineRule="exact"/>
        <w:ind w:leftChars="0"/>
        <w:rPr>
          <w:rFonts w:hAnsi="メイリオ" w:cs="ＭＳ Ｐ明朝"/>
          <w:color w:val="000000"/>
          <w:kern w:val="0"/>
        </w:rPr>
      </w:pPr>
      <w:r w:rsidRPr="004B4AAD">
        <w:rPr>
          <w:rFonts w:hAnsi="メイリオ" w:cs="ＭＳ Ｐ明朝" w:hint="eastAsia"/>
          <w:color w:val="000000"/>
          <w:kern w:val="0"/>
        </w:rPr>
        <w:t>高齢者、障がい者</w:t>
      </w:r>
      <w:r w:rsidR="002029CD" w:rsidRPr="004B4AAD">
        <w:rPr>
          <w:rFonts w:hAnsi="メイリオ" w:cs="ＭＳ Ｐ明朝" w:hint="eastAsia"/>
          <w:color w:val="000000"/>
          <w:kern w:val="0"/>
        </w:rPr>
        <w:t>、妊婦や子育</w:t>
      </w:r>
      <w:r w:rsidR="0086081D" w:rsidRPr="004B4AAD">
        <w:rPr>
          <w:rFonts w:hAnsi="メイリオ" w:cs="ＭＳ Ｐ明朝" w:hint="eastAsia"/>
          <w:color w:val="000000"/>
          <w:kern w:val="0"/>
        </w:rPr>
        <w:t>て中</w:t>
      </w:r>
      <w:r w:rsidR="002029CD" w:rsidRPr="004B4AAD">
        <w:rPr>
          <w:rFonts w:hAnsi="メイリオ" w:cs="ＭＳ Ｐ明朝" w:hint="eastAsia"/>
          <w:color w:val="000000"/>
          <w:kern w:val="0"/>
        </w:rPr>
        <w:t>の</w:t>
      </w:r>
      <w:r w:rsidR="0086081D" w:rsidRPr="004B4AAD">
        <w:rPr>
          <w:rFonts w:hAnsi="メイリオ" w:cs="ＭＳ Ｐ明朝" w:hint="eastAsia"/>
          <w:color w:val="000000"/>
          <w:kern w:val="0"/>
        </w:rPr>
        <w:t>方</w:t>
      </w:r>
      <w:r w:rsidR="002029CD" w:rsidRPr="004B4AAD">
        <w:rPr>
          <w:rFonts w:hAnsi="メイリオ" w:cs="ＭＳ Ｐ明朝" w:hint="eastAsia"/>
          <w:color w:val="000000"/>
          <w:kern w:val="0"/>
        </w:rPr>
        <w:t>など、誰もが</w:t>
      </w:r>
      <w:r w:rsidRPr="004B4AAD">
        <w:rPr>
          <w:rFonts w:hAnsi="メイリオ" w:hint="eastAsia"/>
        </w:rPr>
        <w:t>安全に、安心して外出できる環境づくりを</w:t>
      </w:r>
      <w:r w:rsidR="002029CD" w:rsidRPr="004B4AAD">
        <w:rPr>
          <w:rFonts w:hAnsi="メイリオ" w:cs="ＭＳ Ｐ明朝" w:hint="eastAsia"/>
          <w:color w:val="000000"/>
          <w:kern w:val="0"/>
        </w:rPr>
        <w:t>推進するため、「高齢者、障害者等の移動等の円滑化の促進に関</w:t>
      </w:r>
      <w:r w:rsidR="0086081D" w:rsidRPr="004B4AAD">
        <w:rPr>
          <w:rFonts w:hAnsi="メイリオ" w:cs="ＭＳ Ｐ明朝" w:hint="eastAsia"/>
          <w:color w:val="000000"/>
          <w:kern w:val="0"/>
        </w:rPr>
        <w:t>する法律（バリアフリー新法）」や「千葉県福祉のまちづくり条例」を</w:t>
      </w:r>
      <w:r w:rsidR="00E71F5B" w:rsidRPr="004B4AAD">
        <w:rPr>
          <w:rFonts w:hAnsi="メイリオ" w:cs="ＭＳ Ｐ明朝" w:hint="eastAsia"/>
          <w:color w:val="000000"/>
          <w:kern w:val="0"/>
        </w:rPr>
        <w:t>踏まえ、ユニバーサルデザインの考え方に基づいた</w:t>
      </w:r>
      <w:r w:rsidR="002029CD" w:rsidRPr="004B4AAD">
        <w:rPr>
          <w:rFonts w:hAnsi="メイリオ" w:cs="ＭＳ Ｐ明朝" w:hint="eastAsia"/>
          <w:color w:val="000000"/>
          <w:kern w:val="0"/>
        </w:rPr>
        <w:t>福祉のまちづくりを推進し</w:t>
      </w:r>
      <w:r w:rsidRPr="004B4AAD">
        <w:rPr>
          <w:rFonts w:hAnsi="メイリオ" w:cs="ＭＳ Ｐ明朝" w:hint="eastAsia"/>
          <w:color w:val="000000"/>
          <w:kern w:val="0"/>
        </w:rPr>
        <w:t>ます</w:t>
      </w:r>
      <w:r w:rsidR="002029CD" w:rsidRPr="004B4AAD">
        <w:rPr>
          <w:rFonts w:hAnsi="メイリオ" w:cs="ＭＳ Ｐ明朝" w:hint="eastAsia"/>
          <w:color w:val="000000"/>
          <w:kern w:val="0"/>
        </w:rPr>
        <w:t>。</w:t>
      </w:r>
    </w:p>
    <w:p w14:paraId="4AB87913" w14:textId="63263027" w:rsidR="00956ACF" w:rsidRPr="004B4AAD" w:rsidRDefault="00956ACF" w:rsidP="006C2EC0">
      <w:pPr>
        <w:pStyle w:val="ac"/>
        <w:tabs>
          <w:tab w:val="left" w:pos="851"/>
        </w:tabs>
        <w:spacing w:line="336" w:lineRule="exact"/>
        <w:ind w:leftChars="0" w:left="0"/>
        <w:rPr>
          <w:noProof/>
        </w:rPr>
      </w:pPr>
      <w:r w:rsidRPr="004B4AAD">
        <w:rPr>
          <w:rFonts w:hAnsi="メイリオ" w:cs="ＭＳ Ｐ明朝"/>
          <w:color w:val="000000"/>
          <w:kern w:val="0"/>
        </w:rPr>
        <w:br w:type="page"/>
      </w:r>
      <w:r w:rsidR="00942151">
        <w:rPr>
          <w:noProof/>
        </w:rPr>
        <w:lastRenderedPageBreak/>
        <w:pict w14:anchorId="7496E5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style="position:absolute;left:0;text-align:left;margin-left:2.7pt;margin-top:24.65pt;width:510pt;height:688.05pt;z-index:252054016" o:allowoverlap="f">
            <v:imagedata r:id="rId63" o:title="市街地整備方針（2019年度）" croptop="4928f"/>
            <w10:wrap type="square"/>
          </v:shape>
        </w:pict>
      </w:r>
      <w:r w:rsidRPr="004B4AAD">
        <w:rPr>
          <w:rFonts w:hint="eastAsia"/>
          <w:b/>
          <w:sz w:val="24"/>
        </w:rPr>
        <w:t>〇市街地等整備</w:t>
      </w:r>
      <w:r w:rsidR="002268B6" w:rsidRPr="004B4AAD">
        <w:rPr>
          <w:rFonts w:hint="eastAsia"/>
          <w:b/>
          <w:sz w:val="24"/>
        </w:rPr>
        <w:t>状況</w:t>
      </w:r>
      <w:r w:rsidRPr="004B4AAD">
        <w:rPr>
          <w:rFonts w:hint="eastAsia"/>
          <w:b/>
          <w:sz w:val="24"/>
        </w:rPr>
        <w:t>図</w:t>
      </w:r>
      <w:r w:rsidRPr="004B4AAD">
        <w:br w:type="page"/>
      </w:r>
    </w:p>
    <w:p w14:paraId="2209B84D" w14:textId="77777777" w:rsidR="00135177" w:rsidRPr="004B4AAD" w:rsidRDefault="00135177" w:rsidP="00135177">
      <w:pPr>
        <w:ind w:leftChars="100" w:left="220"/>
        <w:rPr>
          <w:b/>
          <w:sz w:val="24"/>
          <w:szCs w:val="24"/>
        </w:rPr>
      </w:pPr>
      <w:r w:rsidRPr="004B4AAD">
        <w:rPr>
          <w:rFonts w:hint="eastAsia"/>
          <w:b/>
          <w:sz w:val="24"/>
          <w:szCs w:val="24"/>
        </w:rPr>
        <w:lastRenderedPageBreak/>
        <w:t>２－３　公園</w:t>
      </w:r>
      <w:r w:rsidRPr="004B4AAD">
        <w:rPr>
          <w:b/>
          <w:sz w:val="24"/>
          <w:szCs w:val="24"/>
        </w:rPr>
        <w:t>緑地の整備方針</w:t>
      </w:r>
    </w:p>
    <w:p w14:paraId="69F0391D" w14:textId="77777777" w:rsidR="00135177" w:rsidRPr="004B4AAD" w:rsidRDefault="00135177" w:rsidP="00135177">
      <w:pPr>
        <w:spacing w:beforeLines="50" w:before="170"/>
        <w:ind w:firstLineChars="100" w:firstLine="240"/>
        <w:rPr>
          <w:b/>
          <w:sz w:val="24"/>
        </w:rPr>
      </w:pPr>
      <w:r w:rsidRPr="004B4AAD">
        <w:rPr>
          <w:rFonts w:hint="eastAsia"/>
          <w:b/>
          <w:sz w:val="24"/>
        </w:rPr>
        <w:t>〔１〕現況と課題</w:t>
      </w:r>
    </w:p>
    <w:p w14:paraId="3FCBF0E4" w14:textId="77777777" w:rsidR="0024083F" w:rsidRPr="004B4AAD" w:rsidRDefault="00135177" w:rsidP="008A4521">
      <w:pPr>
        <w:ind w:leftChars="200" w:left="440" w:firstLineChars="100" w:firstLine="220"/>
      </w:pPr>
      <w:r w:rsidRPr="004B4AAD">
        <w:rPr>
          <w:rFonts w:hint="eastAsia"/>
        </w:rPr>
        <w:t>市内には</w:t>
      </w:r>
      <w:r w:rsidR="00DB3607" w:rsidRPr="004B4AAD">
        <w:rPr>
          <w:rFonts w:hint="eastAsia"/>
        </w:rPr>
        <w:t>総合公園、地区公園、風致公園</w:t>
      </w:r>
      <w:r w:rsidR="0086081D" w:rsidRPr="004B4AAD">
        <w:rPr>
          <w:rFonts w:hint="eastAsia"/>
        </w:rPr>
        <w:t>、近隣公園</w:t>
      </w:r>
      <w:r w:rsidR="00DB3607" w:rsidRPr="004B4AAD">
        <w:rPr>
          <w:rFonts w:hint="eastAsia"/>
        </w:rPr>
        <w:t>及び</w:t>
      </w:r>
      <w:r w:rsidR="00B63E6C" w:rsidRPr="004B4AAD">
        <w:rPr>
          <w:rFonts w:hint="eastAsia"/>
        </w:rPr>
        <w:t>街区公園など</w:t>
      </w:r>
      <w:r w:rsidR="0050737B" w:rsidRPr="004B4AAD">
        <w:rPr>
          <w:rFonts w:hint="eastAsia"/>
        </w:rPr>
        <w:t>71</w:t>
      </w:r>
      <w:r w:rsidRPr="004B4AAD">
        <w:rPr>
          <w:rFonts w:hint="eastAsia"/>
        </w:rPr>
        <w:t>箇所</w:t>
      </w:r>
      <w:r w:rsidR="00ED4C57" w:rsidRPr="004B4AAD">
        <w:rPr>
          <w:rFonts w:hint="eastAsia"/>
        </w:rPr>
        <w:t>の公園が整備され、</w:t>
      </w:r>
      <w:r w:rsidR="00ED4C57" w:rsidRPr="004B4AAD">
        <w:rPr>
          <w:rFonts w:ascii="ＭＳ 明朝" w:hAnsi="ＭＳ 明朝" w:hint="eastAsia"/>
        </w:rPr>
        <w:t>住区基幹公園</w:t>
      </w:r>
      <w:r w:rsidR="008A4521" w:rsidRPr="004B4AAD">
        <w:rPr>
          <w:rFonts w:ascii="ＭＳ 明朝" w:hAnsi="ＭＳ 明朝" w:hint="eastAsia"/>
        </w:rPr>
        <w:t>の整備は概ね整っているほか、</w:t>
      </w:r>
      <w:r w:rsidRPr="004B4AAD">
        <w:rPr>
          <w:rFonts w:hint="eastAsia"/>
        </w:rPr>
        <w:t>緑地</w:t>
      </w:r>
      <w:r w:rsidR="006A18E6" w:rsidRPr="004B4AAD">
        <w:rPr>
          <w:rFonts w:hint="eastAsia"/>
        </w:rPr>
        <w:t>や</w:t>
      </w:r>
      <w:r w:rsidRPr="004B4AAD">
        <w:t>農村公園</w:t>
      </w:r>
      <w:r w:rsidR="008A4521" w:rsidRPr="004B4AAD">
        <w:rPr>
          <w:rFonts w:hint="eastAsia"/>
        </w:rPr>
        <w:t>も</w:t>
      </w:r>
      <w:r w:rsidRPr="004B4AAD">
        <w:rPr>
          <w:rFonts w:hint="eastAsia"/>
        </w:rPr>
        <w:t>設置されて</w:t>
      </w:r>
      <w:r w:rsidR="008A4521" w:rsidRPr="004B4AAD">
        <w:rPr>
          <w:rFonts w:hint="eastAsia"/>
        </w:rPr>
        <w:t>います。</w:t>
      </w:r>
      <w:r w:rsidR="00ED4C57" w:rsidRPr="004B4AAD">
        <w:rPr>
          <w:rFonts w:hint="eastAsia"/>
        </w:rPr>
        <w:t>これらの公園等は</w:t>
      </w:r>
      <w:r w:rsidR="008A4521" w:rsidRPr="004B4AAD">
        <w:rPr>
          <w:rFonts w:hint="eastAsia"/>
        </w:rPr>
        <w:t>市民が身近に利用できる子育ての場や高齢者の交流の場、やすらぎの場であると同時に、災害時などの避難機能も有しています。</w:t>
      </w:r>
    </w:p>
    <w:p w14:paraId="0DE52F20" w14:textId="5C76BF6C" w:rsidR="008A4521" w:rsidRPr="004B4AAD" w:rsidRDefault="008A4521" w:rsidP="008A4521">
      <w:pPr>
        <w:ind w:leftChars="200" w:left="440" w:firstLineChars="100" w:firstLine="220"/>
      </w:pPr>
      <w:r w:rsidRPr="004B4AAD">
        <w:rPr>
          <w:rFonts w:hint="eastAsia"/>
        </w:rPr>
        <w:t>安全で快適な市民生</w:t>
      </w:r>
      <w:r w:rsidR="0024083F" w:rsidRPr="004B4AAD">
        <w:rPr>
          <w:rFonts w:hint="eastAsia"/>
        </w:rPr>
        <w:t>活環境を形成するため、地域住民と行政との連携のもと、地域ニーズや</w:t>
      </w:r>
      <w:r w:rsidR="00E71F5B" w:rsidRPr="004B4AAD">
        <w:t>防災などの視点から</w:t>
      </w:r>
      <w:r w:rsidR="0024083F" w:rsidRPr="004B4AAD">
        <w:rPr>
          <w:rFonts w:hint="eastAsia"/>
        </w:rPr>
        <w:t>公園</w:t>
      </w:r>
      <w:r w:rsidR="00C7658D" w:rsidRPr="004B4AAD">
        <w:rPr>
          <w:rFonts w:hint="eastAsia"/>
        </w:rPr>
        <w:t>施設の更新</w:t>
      </w:r>
      <w:r w:rsidR="0024083F" w:rsidRPr="004B4AAD">
        <w:t>や</w:t>
      </w:r>
      <w:r w:rsidR="0024083F" w:rsidRPr="004B4AAD">
        <w:rPr>
          <w:rFonts w:hint="eastAsia"/>
        </w:rPr>
        <w:t>適切な維持管理を図っていくとともに</w:t>
      </w:r>
      <w:r w:rsidR="005F78D1" w:rsidRPr="004B4AAD">
        <w:rPr>
          <w:rFonts w:hint="eastAsia"/>
        </w:rPr>
        <w:t>、</w:t>
      </w:r>
      <w:r w:rsidR="0050737B" w:rsidRPr="004B4AAD">
        <w:rPr>
          <w:rFonts w:hint="eastAsia"/>
        </w:rPr>
        <w:t>子どもから大人まで、</w:t>
      </w:r>
      <w:r w:rsidR="008228E4">
        <w:rPr>
          <w:rFonts w:hint="eastAsia"/>
        </w:rPr>
        <w:t>誰</w:t>
      </w:r>
      <w:r w:rsidR="0050737B" w:rsidRPr="004B4AAD">
        <w:rPr>
          <w:rFonts w:hint="eastAsia"/>
        </w:rPr>
        <w:t>もが安心して利用し、</w:t>
      </w:r>
      <w:r w:rsidR="006A18E6" w:rsidRPr="004B4AAD">
        <w:rPr>
          <w:rFonts w:hint="eastAsia"/>
        </w:rPr>
        <w:t>憩える</w:t>
      </w:r>
      <w:r w:rsidR="0086081D" w:rsidRPr="004B4AAD">
        <w:rPr>
          <w:rFonts w:hint="eastAsia"/>
        </w:rPr>
        <w:t>場としての機能を維持していくことが</w:t>
      </w:r>
      <w:r w:rsidR="0024083F" w:rsidRPr="004B4AAD">
        <w:rPr>
          <w:rFonts w:hint="eastAsia"/>
        </w:rPr>
        <w:t>必要です。</w:t>
      </w:r>
    </w:p>
    <w:p w14:paraId="2C4D9F5D" w14:textId="77777777" w:rsidR="00DB3607" w:rsidRPr="004B4AAD" w:rsidRDefault="00DB3607" w:rsidP="00135177">
      <w:pPr>
        <w:ind w:leftChars="200" w:left="440" w:firstLineChars="100" w:firstLine="220"/>
      </w:pPr>
    </w:p>
    <w:p w14:paraId="38E78A3A" w14:textId="77777777" w:rsidR="00135177" w:rsidRPr="004B4AAD" w:rsidRDefault="00135177" w:rsidP="00135177">
      <w:pPr>
        <w:spacing w:beforeLines="50" w:before="170"/>
        <w:ind w:firstLineChars="100" w:firstLine="240"/>
        <w:rPr>
          <w:b/>
          <w:sz w:val="24"/>
        </w:rPr>
      </w:pPr>
      <w:r w:rsidRPr="004B4AAD">
        <w:rPr>
          <w:rFonts w:hint="eastAsia"/>
          <w:b/>
          <w:sz w:val="24"/>
        </w:rPr>
        <w:t>〔２〕基本的な考え方</w:t>
      </w:r>
    </w:p>
    <w:p w14:paraId="25AEABF0" w14:textId="77777777" w:rsidR="0086081D" w:rsidRPr="004B4AAD" w:rsidRDefault="00135177" w:rsidP="00327F5A">
      <w:pPr>
        <w:pStyle w:val="ac"/>
        <w:numPr>
          <w:ilvl w:val="0"/>
          <w:numId w:val="38"/>
        </w:numPr>
        <w:ind w:leftChars="0"/>
        <w:rPr>
          <w:rFonts w:hAnsi="メイリオ"/>
        </w:rPr>
      </w:pPr>
      <w:r w:rsidRPr="004B4AAD">
        <w:rPr>
          <w:rFonts w:hint="eastAsia"/>
        </w:rPr>
        <w:t>地域</w:t>
      </w:r>
      <w:r w:rsidR="00A23455" w:rsidRPr="004B4AAD">
        <w:rPr>
          <w:rFonts w:hint="eastAsia"/>
        </w:rPr>
        <w:t>特性や</w:t>
      </w:r>
      <w:r w:rsidRPr="004B4AAD">
        <w:t>利用者の</w:t>
      </w:r>
      <w:r w:rsidR="00A23455" w:rsidRPr="004B4AAD">
        <w:rPr>
          <w:rFonts w:hAnsi="メイリオ"/>
        </w:rPr>
        <w:t>ニーズ</w:t>
      </w:r>
      <w:r w:rsidR="00A23455" w:rsidRPr="004B4AAD">
        <w:rPr>
          <w:rFonts w:hAnsi="メイリオ" w:hint="eastAsia"/>
        </w:rPr>
        <w:t>、</w:t>
      </w:r>
      <w:r w:rsidR="00A23455" w:rsidRPr="004B4AAD">
        <w:t>防災などの視点</w:t>
      </w:r>
      <w:r w:rsidR="00A23455" w:rsidRPr="004B4AAD">
        <w:rPr>
          <w:rFonts w:hint="eastAsia"/>
        </w:rPr>
        <w:t>から</w:t>
      </w:r>
      <w:r w:rsidRPr="004B4AAD">
        <w:rPr>
          <w:rFonts w:hAnsi="メイリオ"/>
        </w:rPr>
        <w:t>公園</w:t>
      </w:r>
      <w:r w:rsidR="00C7658D" w:rsidRPr="004B4AAD">
        <w:rPr>
          <w:rFonts w:hAnsi="メイリオ" w:hint="eastAsia"/>
        </w:rPr>
        <w:t>施設の更新</w:t>
      </w:r>
      <w:r w:rsidR="00A23455" w:rsidRPr="004B4AAD">
        <w:rPr>
          <w:rFonts w:hAnsi="メイリオ" w:hint="eastAsia"/>
        </w:rPr>
        <w:t>や適切な維持管理を</w:t>
      </w:r>
      <w:r w:rsidRPr="004B4AAD">
        <w:rPr>
          <w:rFonts w:hAnsi="メイリオ"/>
        </w:rPr>
        <w:t>進め、</w:t>
      </w:r>
      <w:r w:rsidRPr="004B4AAD">
        <w:rPr>
          <w:rFonts w:hAnsi="メイリオ" w:hint="eastAsia"/>
        </w:rPr>
        <w:t>地域</w:t>
      </w:r>
      <w:r w:rsidRPr="004B4AAD">
        <w:rPr>
          <w:rFonts w:hAnsi="メイリオ"/>
        </w:rPr>
        <w:t>の拠点</w:t>
      </w:r>
      <w:r w:rsidRPr="004B4AAD">
        <w:rPr>
          <w:rFonts w:hAnsi="メイリオ" w:hint="eastAsia"/>
        </w:rPr>
        <w:t>となる</w:t>
      </w:r>
      <w:r w:rsidRPr="004B4AAD">
        <w:rPr>
          <w:rFonts w:hAnsi="メイリオ"/>
        </w:rPr>
        <w:t>公園</w:t>
      </w:r>
      <w:r w:rsidRPr="004B4AAD">
        <w:rPr>
          <w:rFonts w:hAnsi="メイリオ" w:hint="eastAsia"/>
        </w:rPr>
        <w:t>整備を</w:t>
      </w:r>
      <w:r w:rsidR="00A23455" w:rsidRPr="004B4AAD">
        <w:rPr>
          <w:rFonts w:hAnsi="メイリオ" w:hint="eastAsia"/>
        </w:rPr>
        <w:t>図ります</w:t>
      </w:r>
      <w:r w:rsidRPr="004B4AAD">
        <w:rPr>
          <w:rFonts w:hAnsi="メイリオ"/>
        </w:rPr>
        <w:t>。</w:t>
      </w:r>
    </w:p>
    <w:p w14:paraId="3906DA00" w14:textId="77777777" w:rsidR="00F54711" w:rsidRPr="004B4AAD" w:rsidRDefault="00135177" w:rsidP="00327F5A">
      <w:pPr>
        <w:pStyle w:val="ac"/>
        <w:numPr>
          <w:ilvl w:val="0"/>
          <w:numId w:val="38"/>
        </w:numPr>
        <w:ind w:leftChars="0"/>
        <w:rPr>
          <w:rFonts w:hAnsi="メイリオ"/>
        </w:rPr>
      </w:pPr>
      <w:r w:rsidRPr="004B4AAD">
        <w:rPr>
          <w:rFonts w:hAnsi="メイリオ" w:hint="eastAsia"/>
        </w:rPr>
        <w:t>既存の</w:t>
      </w:r>
      <w:r w:rsidRPr="004B4AAD">
        <w:rPr>
          <w:rFonts w:hAnsi="メイリオ"/>
        </w:rPr>
        <w:t>公園</w:t>
      </w:r>
      <w:r w:rsidRPr="004B4AAD">
        <w:rPr>
          <w:rFonts w:hAnsi="メイリオ" w:hint="eastAsia"/>
        </w:rPr>
        <w:t>に</w:t>
      </w:r>
      <w:r w:rsidR="00A23455" w:rsidRPr="004B4AAD">
        <w:rPr>
          <w:rFonts w:hAnsi="メイリオ" w:hint="eastAsia"/>
        </w:rPr>
        <w:t>おいて</w:t>
      </w:r>
      <w:r w:rsidR="00ED05C5" w:rsidRPr="004B4AAD">
        <w:rPr>
          <w:rFonts w:hAnsi="メイリオ" w:hint="eastAsia"/>
        </w:rPr>
        <w:t>は</w:t>
      </w:r>
      <w:r w:rsidRPr="004B4AAD">
        <w:rPr>
          <w:rFonts w:hAnsi="メイリオ"/>
        </w:rPr>
        <w:t>イベントの実施</w:t>
      </w:r>
      <w:r w:rsidR="00ED05C5" w:rsidRPr="004B4AAD">
        <w:rPr>
          <w:rFonts w:hAnsi="メイリオ" w:hint="eastAsia"/>
        </w:rPr>
        <w:t>などによる</w:t>
      </w:r>
      <w:r w:rsidR="00A23455" w:rsidRPr="004B4AAD">
        <w:rPr>
          <w:rFonts w:hAnsi="メイリオ"/>
        </w:rPr>
        <w:t>、公園</w:t>
      </w:r>
      <w:r w:rsidR="00A23455" w:rsidRPr="004B4AAD">
        <w:rPr>
          <w:rFonts w:hAnsi="メイリオ" w:hint="eastAsia"/>
        </w:rPr>
        <w:t>の更なる利活用を推進</w:t>
      </w:r>
      <w:r w:rsidRPr="004B4AAD">
        <w:rPr>
          <w:rFonts w:hAnsi="メイリオ"/>
        </w:rPr>
        <w:t>します。</w:t>
      </w:r>
    </w:p>
    <w:p w14:paraId="56E5F43C" w14:textId="77777777" w:rsidR="00ED05C5" w:rsidRPr="004B4AAD" w:rsidRDefault="00ED05C5" w:rsidP="00ED05C5">
      <w:pPr>
        <w:rPr>
          <w:rFonts w:hAnsi="メイリオ"/>
        </w:rPr>
      </w:pPr>
    </w:p>
    <w:p w14:paraId="4ED79184" w14:textId="77777777" w:rsidR="00ED05C5" w:rsidRPr="0057018C" w:rsidRDefault="00ED05C5" w:rsidP="00ED05C5">
      <w:pPr>
        <w:spacing w:beforeLines="50" w:before="170" w:line="336" w:lineRule="exact"/>
        <w:ind w:firstLineChars="100" w:firstLine="240"/>
        <w:rPr>
          <w:b/>
          <w:color w:val="000000" w:themeColor="text1"/>
          <w:sz w:val="24"/>
        </w:rPr>
      </w:pPr>
      <w:r w:rsidRPr="0057018C">
        <w:rPr>
          <w:rFonts w:hint="eastAsia"/>
          <w:b/>
          <w:color w:val="000000" w:themeColor="text1"/>
          <w:sz w:val="24"/>
        </w:rPr>
        <w:t>〔３〕整備の方針</w:t>
      </w:r>
    </w:p>
    <w:p w14:paraId="3EF64820" w14:textId="77777777" w:rsidR="00ED05C5" w:rsidRPr="0057018C" w:rsidRDefault="00ED05C5" w:rsidP="00ED05C5">
      <w:pPr>
        <w:spacing w:line="336" w:lineRule="exact"/>
        <w:ind w:leftChars="100" w:left="220"/>
        <w:rPr>
          <w:color w:val="000000" w:themeColor="text1"/>
          <w:szCs w:val="24"/>
        </w:rPr>
      </w:pPr>
      <w:r w:rsidRPr="0057018C">
        <w:rPr>
          <w:rFonts w:hint="eastAsia"/>
          <w:color w:val="000000" w:themeColor="text1"/>
          <w:szCs w:val="24"/>
        </w:rPr>
        <w:t>（１）主要な公園の配置及び位置づけ</w:t>
      </w:r>
    </w:p>
    <w:p w14:paraId="0939BEEE" w14:textId="0B3EC114" w:rsidR="001F040A" w:rsidRPr="0057018C" w:rsidRDefault="008D16C1" w:rsidP="00BC2505">
      <w:pPr>
        <w:pStyle w:val="ac"/>
        <w:numPr>
          <w:ilvl w:val="0"/>
          <w:numId w:val="24"/>
        </w:numPr>
        <w:spacing w:line="336" w:lineRule="exact"/>
        <w:ind w:leftChars="0"/>
        <w:rPr>
          <w:rFonts w:hAnsi="メイリオ"/>
          <w:color w:val="000000" w:themeColor="text1"/>
        </w:rPr>
      </w:pPr>
      <w:r w:rsidRPr="0057018C">
        <w:rPr>
          <w:rFonts w:hAnsi="メイリオ" w:hint="eastAsia"/>
          <w:color w:val="000000" w:themeColor="text1"/>
        </w:rPr>
        <w:t>都市公園の量的な水準は概ね整っていることから、今後は利用状況も</w:t>
      </w:r>
      <w:r w:rsidR="00232B94" w:rsidRPr="0057018C">
        <w:rPr>
          <w:rFonts w:hAnsi="メイリオ" w:hint="eastAsia"/>
          <w:color w:val="000000" w:themeColor="text1"/>
        </w:rPr>
        <w:t>踏まえ</w:t>
      </w:r>
      <w:r w:rsidRPr="0057018C">
        <w:rPr>
          <w:rFonts w:hAnsi="メイリオ" w:hint="eastAsia"/>
          <w:color w:val="000000" w:themeColor="text1"/>
        </w:rPr>
        <w:t>つつ、公園内老朽施設の補修・更新や公園内バリアフリー化</w:t>
      </w:r>
      <w:r w:rsidR="0057018C" w:rsidRPr="0057018C">
        <w:rPr>
          <w:rFonts w:hAnsi="メイリオ" w:hint="eastAsia"/>
          <w:color w:val="000000" w:themeColor="text1"/>
        </w:rPr>
        <w:t>及び</w:t>
      </w:r>
      <w:r w:rsidR="0057018C" w:rsidRPr="0057018C">
        <w:rPr>
          <w:color w:val="000000" w:themeColor="text1"/>
          <w:szCs w:val="24"/>
        </w:rPr>
        <w:t>ユニバーサルデザイン</w:t>
      </w:r>
      <w:r w:rsidR="0057018C" w:rsidRPr="0057018C">
        <w:rPr>
          <w:rFonts w:hint="eastAsia"/>
          <w:color w:val="000000" w:themeColor="text1"/>
          <w:szCs w:val="24"/>
        </w:rPr>
        <w:t>に</w:t>
      </w:r>
      <w:r w:rsidR="0057018C" w:rsidRPr="0057018C">
        <w:rPr>
          <w:color w:val="000000" w:themeColor="text1"/>
          <w:szCs w:val="24"/>
        </w:rPr>
        <w:t>基づ</w:t>
      </w:r>
      <w:r w:rsidR="0057018C" w:rsidRPr="0057018C">
        <w:rPr>
          <w:rFonts w:hint="eastAsia"/>
          <w:color w:val="000000" w:themeColor="text1"/>
          <w:szCs w:val="24"/>
        </w:rPr>
        <w:t>いた整備</w:t>
      </w:r>
      <w:r w:rsidRPr="0057018C">
        <w:rPr>
          <w:rFonts w:hAnsi="メイリオ" w:hint="eastAsia"/>
          <w:color w:val="000000" w:themeColor="text1"/>
        </w:rPr>
        <w:t>など、</w:t>
      </w:r>
      <w:r w:rsidR="001F040A" w:rsidRPr="0057018C">
        <w:rPr>
          <w:rFonts w:hAnsi="メイリオ"/>
          <w:color w:val="000000" w:themeColor="text1"/>
        </w:rPr>
        <w:t>公園</w:t>
      </w:r>
      <w:r w:rsidR="00C7658D" w:rsidRPr="0057018C">
        <w:rPr>
          <w:rFonts w:hAnsi="メイリオ" w:hint="eastAsia"/>
          <w:color w:val="000000" w:themeColor="text1"/>
        </w:rPr>
        <w:t>施設の更新</w:t>
      </w:r>
      <w:r w:rsidR="001F040A" w:rsidRPr="0057018C">
        <w:rPr>
          <w:rFonts w:hAnsi="メイリオ" w:hint="eastAsia"/>
          <w:color w:val="000000" w:themeColor="text1"/>
        </w:rPr>
        <w:t>や適切な維持管理</w:t>
      </w:r>
      <w:r w:rsidRPr="0057018C">
        <w:rPr>
          <w:rFonts w:hAnsi="メイリオ" w:hint="eastAsia"/>
          <w:color w:val="000000" w:themeColor="text1"/>
        </w:rPr>
        <w:t>といった</w:t>
      </w:r>
      <w:r w:rsidR="00232B94" w:rsidRPr="0057018C">
        <w:rPr>
          <w:rFonts w:hAnsi="メイリオ" w:hint="eastAsia"/>
          <w:color w:val="000000" w:themeColor="text1"/>
        </w:rPr>
        <w:t>質的向上に資する取組を推</w:t>
      </w:r>
      <w:r w:rsidR="001F040A" w:rsidRPr="0057018C">
        <w:rPr>
          <w:rFonts w:hAnsi="メイリオ" w:hint="eastAsia"/>
          <w:color w:val="000000" w:themeColor="text1"/>
        </w:rPr>
        <w:t>進します。</w:t>
      </w:r>
    </w:p>
    <w:p w14:paraId="075E78FF" w14:textId="77777777" w:rsidR="0086081D" w:rsidRPr="004B4AAD" w:rsidRDefault="001F040A" w:rsidP="00327F5A">
      <w:pPr>
        <w:pStyle w:val="ac"/>
        <w:numPr>
          <w:ilvl w:val="0"/>
          <w:numId w:val="25"/>
        </w:numPr>
        <w:spacing w:line="336" w:lineRule="exact"/>
        <w:ind w:leftChars="0" w:left="851" w:hanging="425"/>
        <w:rPr>
          <w:rFonts w:hAnsi="メイリオ"/>
        </w:rPr>
      </w:pPr>
      <w:r w:rsidRPr="0057018C">
        <w:rPr>
          <w:rFonts w:hAnsi="メイリオ" w:hint="eastAsia"/>
          <w:color w:val="000000" w:themeColor="text1"/>
        </w:rPr>
        <w:t>土地区画整理事業や開発行為等</w:t>
      </w:r>
      <w:r w:rsidR="00232B94" w:rsidRPr="0057018C">
        <w:rPr>
          <w:rFonts w:hAnsi="メイリオ" w:hint="eastAsia"/>
          <w:color w:val="000000" w:themeColor="text1"/>
        </w:rPr>
        <w:t>に</w:t>
      </w:r>
      <w:r w:rsidR="00580716" w:rsidRPr="0057018C">
        <w:rPr>
          <w:rFonts w:hAnsi="メイリオ" w:hint="eastAsia"/>
          <w:color w:val="000000" w:themeColor="text1"/>
        </w:rPr>
        <w:t>よって整備する新たな都市公園については、</w:t>
      </w:r>
      <w:r w:rsidR="00580716" w:rsidRPr="0057018C">
        <w:rPr>
          <w:rFonts w:ascii="ＭＳ 明朝" w:hAnsi="ＭＳ 明朝" w:hint="eastAsia"/>
          <w:color w:val="000000" w:themeColor="text1"/>
        </w:rPr>
        <w:t>事業や</w:t>
      </w:r>
      <w:r w:rsidR="008314CB" w:rsidRPr="0057018C">
        <w:rPr>
          <w:rFonts w:ascii="ＭＳ 明朝" w:hAnsi="ＭＳ 明朝" w:hint="eastAsia"/>
          <w:color w:val="000000" w:themeColor="text1"/>
        </w:rPr>
        <w:t>開発</w:t>
      </w:r>
      <w:r w:rsidR="008314CB" w:rsidRPr="004B4AAD">
        <w:rPr>
          <w:rFonts w:ascii="ＭＳ 明朝" w:hAnsi="ＭＳ 明朝" w:hint="eastAsia"/>
        </w:rPr>
        <w:t>規模に応じて適切</w:t>
      </w:r>
      <w:r w:rsidR="00B5747A" w:rsidRPr="004B4AAD">
        <w:rPr>
          <w:rFonts w:ascii="ＭＳ 明朝" w:hAnsi="ＭＳ 明朝" w:hint="eastAsia"/>
        </w:rPr>
        <w:t>に配置します。</w:t>
      </w:r>
    </w:p>
    <w:p w14:paraId="68AB5CA9" w14:textId="03759E2D" w:rsidR="00050220" w:rsidRDefault="0086081D" w:rsidP="00050220">
      <w:pPr>
        <w:pStyle w:val="ac"/>
        <w:numPr>
          <w:ilvl w:val="0"/>
          <w:numId w:val="25"/>
        </w:numPr>
        <w:spacing w:line="336" w:lineRule="exact"/>
        <w:ind w:leftChars="0" w:left="851" w:hanging="425"/>
        <w:rPr>
          <w:rFonts w:hAnsi="メイリオ"/>
        </w:rPr>
      </w:pPr>
      <w:r w:rsidRPr="004B4AAD">
        <w:rPr>
          <w:rFonts w:hAnsi="メイリオ" w:hint="eastAsia"/>
        </w:rPr>
        <w:t>袖ケ浦駅海側地区の近隣公園の早期</w:t>
      </w:r>
      <w:r w:rsidR="007E5782">
        <w:rPr>
          <w:rFonts w:hAnsi="メイリオ" w:hint="eastAsia"/>
        </w:rPr>
        <w:t>完成</w:t>
      </w:r>
      <w:r w:rsidRPr="004B4AAD">
        <w:rPr>
          <w:rFonts w:hAnsi="メイリオ" w:hint="eastAsia"/>
        </w:rPr>
        <w:t>を</w:t>
      </w:r>
      <w:r w:rsidR="007E5782">
        <w:rPr>
          <w:rFonts w:hAnsi="メイリオ" w:hint="eastAsia"/>
        </w:rPr>
        <w:t>目指します</w:t>
      </w:r>
      <w:r w:rsidRPr="004B4AAD">
        <w:rPr>
          <w:rFonts w:hAnsi="メイリオ" w:hint="eastAsia"/>
        </w:rPr>
        <w:t>。</w:t>
      </w:r>
    </w:p>
    <w:p w14:paraId="1A136F97" w14:textId="77777777" w:rsidR="00FF1A99" w:rsidRPr="004B4AAD" w:rsidRDefault="00FF1A99" w:rsidP="00FF1A99">
      <w:pPr>
        <w:spacing w:line="336" w:lineRule="exact"/>
        <w:ind w:leftChars="200" w:left="440" w:firstLineChars="100" w:firstLine="220"/>
        <w:rPr>
          <w:szCs w:val="24"/>
        </w:rPr>
      </w:pPr>
    </w:p>
    <w:p w14:paraId="76ACB843" w14:textId="77777777" w:rsidR="001F040A" w:rsidRPr="004B4AAD" w:rsidRDefault="00FF1A99" w:rsidP="00FF1A99">
      <w:pPr>
        <w:spacing w:line="336" w:lineRule="exact"/>
        <w:ind w:leftChars="200" w:left="440" w:firstLineChars="100" w:firstLine="220"/>
        <w:rPr>
          <w:szCs w:val="24"/>
        </w:rPr>
      </w:pPr>
      <w:r w:rsidRPr="004B4AAD">
        <w:rPr>
          <w:rFonts w:hint="eastAsia"/>
          <w:szCs w:val="24"/>
        </w:rPr>
        <w:t>■市内</w:t>
      </w:r>
      <w:r w:rsidRPr="004B4AAD">
        <w:rPr>
          <w:szCs w:val="24"/>
        </w:rPr>
        <w:t>の</w:t>
      </w:r>
      <w:r w:rsidR="001F040A" w:rsidRPr="004B4AAD">
        <w:rPr>
          <w:rFonts w:hint="eastAsia"/>
          <w:szCs w:val="24"/>
        </w:rPr>
        <w:t>主要な公園の位置づけ</w:t>
      </w:r>
    </w:p>
    <w:tbl>
      <w:tblPr>
        <w:tblW w:w="9072" w:type="dxa"/>
        <w:tblInd w:w="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09"/>
        <w:gridCol w:w="1843"/>
        <w:gridCol w:w="6020"/>
      </w:tblGrid>
      <w:tr w:rsidR="00254197" w:rsidRPr="00254197" w14:paraId="02A073CA" w14:textId="77777777" w:rsidTr="00254197">
        <w:tc>
          <w:tcPr>
            <w:tcW w:w="1209" w:type="dxa"/>
            <w:shd w:val="clear" w:color="auto" w:fill="F2F2F2" w:themeFill="background1" w:themeFillShade="F2"/>
            <w:vAlign w:val="center"/>
          </w:tcPr>
          <w:p w14:paraId="566D10F4" w14:textId="141A60E6" w:rsidR="00254197" w:rsidRPr="00254197" w:rsidRDefault="00254197" w:rsidP="00254197">
            <w:pPr>
              <w:spacing w:line="240" w:lineRule="auto"/>
              <w:jc w:val="center"/>
              <w:rPr>
                <w:rFonts w:ascii="ＭＳ 明朝" w:hAnsi="ＭＳ 明朝"/>
              </w:rPr>
            </w:pPr>
            <w:r w:rsidRPr="00254197">
              <w:rPr>
                <w:rFonts w:ascii="ＭＳ 明朝" w:hAnsi="ＭＳ 明朝" w:hint="eastAsia"/>
              </w:rPr>
              <w:t>種　別</w:t>
            </w:r>
          </w:p>
        </w:tc>
        <w:tc>
          <w:tcPr>
            <w:tcW w:w="1843" w:type="dxa"/>
            <w:shd w:val="clear" w:color="auto" w:fill="F2F2F2" w:themeFill="background1" w:themeFillShade="F2"/>
            <w:vAlign w:val="center"/>
          </w:tcPr>
          <w:p w14:paraId="313048A4" w14:textId="0DE1377D" w:rsidR="00254197" w:rsidRPr="00254197" w:rsidRDefault="00254197" w:rsidP="00254197">
            <w:pPr>
              <w:spacing w:line="240" w:lineRule="auto"/>
              <w:ind w:leftChars="6" w:left="13" w:firstLineChars="3" w:firstLine="7"/>
              <w:jc w:val="center"/>
              <w:rPr>
                <w:rFonts w:ascii="ＭＳ 明朝" w:hAnsi="ＭＳ 明朝"/>
              </w:rPr>
            </w:pPr>
            <w:r w:rsidRPr="00254197">
              <w:rPr>
                <w:rFonts w:ascii="ＭＳ 明朝" w:hAnsi="ＭＳ 明朝" w:hint="eastAsia"/>
              </w:rPr>
              <w:t>名　称</w:t>
            </w:r>
          </w:p>
        </w:tc>
        <w:tc>
          <w:tcPr>
            <w:tcW w:w="6020" w:type="dxa"/>
            <w:shd w:val="clear" w:color="auto" w:fill="F2F2F2" w:themeFill="background1" w:themeFillShade="F2"/>
            <w:vAlign w:val="center"/>
          </w:tcPr>
          <w:p w14:paraId="245F99EA" w14:textId="342A4083" w:rsidR="00254197" w:rsidRPr="00254197" w:rsidRDefault="00254197" w:rsidP="0051298E">
            <w:pPr>
              <w:jc w:val="center"/>
            </w:pPr>
            <w:r w:rsidRPr="00254197">
              <w:rPr>
                <w:rFonts w:hint="eastAsia"/>
              </w:rPr>
              <w:t>位置</w:t>
            </w:r>
            <w:r w:rsidR="0051298E">
              <w:rPr>
                <w:rFonts w:hint="eastAsia"/>
              </w:rPr>
              <w:t>づ</w:t>
            </w:r>
            <w:r w:rsidRPr="00254197">
              <w:rPr>
                <w:rFonts w:hint="eastAsia"/>
              </w:rPr>
              <w:t>け</w:t>
            </w:r>
          </w:p>
        </w:tc>
      </w:tr>
      <w:tr w:rsidR="00232B94" w:rsidRPr="004B4AAD" w14:paraId="61BA3F7C" w14:textId="77777777" w:rsidTr="00C7658D">
        <w:tc>
          <w:tcPr>
            <w:tcW w:w="1209" w:type="dxa"/>
            <w:shd w:val="clear" w:color="auto" w:fill="F3F3F3"/>
            <w:vAlign w:val="center"/>
          </w:tcPr>
          <w:p w14:paraId="5B25DC52" w14:textId="77777777" w:rsidR="00232B94" w:rsidRPr="004B4AAD" w:rsidRDefault="001F040A" w:rsidP="00C7658D">
            <w:pPr>
              <w:spacing w:line="240" w:lineRule="auto"/>
              <w:jc w:val="left"/>
              <w:rPr>
                <w:rFonts w:ascii="ＭＳ 明朝" w:hAnsi="ＭＳ 明朝"/>
              </w:rPr>
            </w:pPr>
            <w:r w:rsidRPr="004B4AAD">
              <w:rPr>
                <w:rFonts w:ascii="ＭＳ 明朝" w:hAnsi="ＭＳ 明朝" w:hint="eastAsia"/>
              </w:rPr>
              <w:t>総合公園</w:t>
            </w:r>
          </w:p>
        </w:tc>
        <w:tc>
          <w:tcPr>
            <w:tcW w:w="1843" w:type="dxa"/>
            <w:vAlign w:val="center"/>
          </w:tcPr>
          <w:p w14:paraId="56822AE7" w14:textId="77777777" w:rsidR="00232B94" w:rsidRPr="004B4AAD" w:rsidRDefault="001F040A" w:rsidP="00C7658D">
            <w:pPr>
              <w:spacing w:line="240" w:lineRule="auto"/>
              <w:ind w:leftChars="6" w:left="13" w:firstLineChars="3" w:firstLine="7"/>
              <w:jc w:val="left"/>
              <w:rPr>
                <w:rFonts w:ascii="ＭＳ 明朝" w:hAnsi="ＭＳ 明朝"/>
              </w:rPr>
            </w:pPr>
            <w:r w:rsidRPr="004B4AAD">
              <w:rPr>
                <w:rFonts w:ascii="ＭＳ 明朝" w:hAnsi="ＭＳ 明朝" w:hint="eastAsia"/>
              </w:rPr>
              <w:t>袖ケ浦公園</w:t>
            </w:r>
          </w:p>
        </w:tc>
        <w:tc>
          <w:tcPr>
            <w:tcW w:w="6020" w:type="dxa"/>
            <w:vAlign w:val="center"/>
          </w:tcPr>
          <w:p w14:paraId="5AB4B616" w14:textId="77777777" w:rsidR="00232B94" w:rsidRPr="004B4AAD" w:rsidRDefault="001F040A" w:rsidP="00C7658D">
            <w:r w:rsidRPr="004B4AAD">
              <w:rPr>
                <w:rFonts w:hint="eastAsia"/>
              </w:rPr>
              <w:t>本市を代表する自然とのふれあい、教育と文化が融合するシンボル公園として、また更に周辺の社寺</w:t>
            </w:r>
            <w:r w:rsidR="00C7658D" w:rsidRPr="004B4AAD">
              <w:rPr>
                <w:rFonts w:hint="eastAsia"/>
              </w:rPr>
              <w:t>や山野貝塚</w:t>
            </w:r>
            <w:r w:rsidRPr="004B4AAD">
              <w:rPr>
                <w:rFonts w:hint="eastAsia"/>
              </w:rPr>
              <w:t>など</w:t>
            </w:r>
            <w:r w:rsidR="00C7658D" w:rsidRPr="004B4AAD">
              <w:rPr>
                <w:rFonts w:hint="eastAsia"/>
              </w:rPr>
              <w:t>、</w:t>
            </w:r>
            <w:r w:rsidRPr="004B4AAD">
              <w:rPr>
                <w:rFonts w:hint="eastAsia"/>
              </w:rPr>
              <w:t>歴史遺産とをつなぐ緑の拠点として位置づけます。</w:t>
            </w:r>
          </w:p>
        </w:tc>
      </w:tr>
      <w:tr w:rsidR="00232B94" w:rsidRPr="004B4AAD" w14:paraId="375F9731" w14:textId="77777777" w:rsidTr="00C7658D">
        <w:tc>
          <w:tcPr>
            <w:tcW w:w="1209" w:type="dxa"/>
            <w:shd w:val="clear" w:color="auto" w:fill="F3F3F3"/>
            <w:vAlign w:val="center"/>
          </w:tcPr>
          <w:p w14:paraId="41225B8D" w14:textId="77777777" w:rsidR="00232B94" w:rsidRPr="004B4AAD" w:rsidRDefault="001F040A" w:rsidP="00C7658D">
            <w:pPr>
              <w:spacing w:line="240" w:lineRule="auto"/>
              <w:ind w:left="220" w:hangingChars="100" w:hanging="220"/>
              <w:jc w:val="left"/>
              <w:rPr>
                <w:rFonts w:ascii="ＭＳ 明朝" w:hAnsi="ＭＳ 明朝"/>
              </w:rPr>
            </w:pPr>
            <w:r w:rsidRPr="004B4AAD">
              <w:rPr>
                <w:rFonts w:ascii="ＭＳ 明朝" w:hAnsi="ＭＳ 明朝" w:hint="eastAsia"/>
              </w:rPr>
              <w:t>地区公園</w:t>
            </w:r>
          </w:p>
        </w:tc>
        <w:tc>
          <w:tcPr>
            <w:tcW w:w="1843" w:type="dxa"/>
            <w:vAlign w:val="center"/>
          </w:tcPr>
          <w:p w14:paraId="5E1F1274" w14:textId="77777777" w:rsidR="00232B94" w:rsidRPr="004B4AAD" w:rsidRDefault="001F040A" w:rsidP="00C7658D">
            <w:pPr>
              <w:spacing w:line="240" w:lineRule="auto"/>
              <w:ind w:leftChars="6" w:left="13" w:firstLineChars="3" w:firstLine="7"/>
              <w:jc w:val="left"/>
              <w:rPr>
                <w:rFonts w:ascii="ＭＳ 明朝" w:hAnsi="ＭＳ 明朝"/>
              </w:rPr>
            </w:pPr>
            <w:r w:rsidRPr="004B4AAD">
              <w:rPr>
                <w:rFonts w:ascii="ＭＳ 明朝" w:hAnsi="ＭＳ 明朝" w:hint="eastAsia"/>
              </w:rPr>
              <w:t>百目木公園</w:t>
            </w:r>
          </w:p>
        </w:tc>
        <w:tc>
          <w:tcPr>
            <w:tcW w:w="6020" w:type="dxa"/>
            <w:vAlign w:val="center"/>
          </w:tcPr>
          <w:p w14:paraId="6913CAFF" w14:textId="77777777" w:rsidR="00232B94" w:rsidRPr="004B4AAD" w:rsidRDefault="001F040A" w:rsidP="00C7658D">
            <w:r w:rsidRPr="004B4AAD">
              <w:rPr>
                <w:rFonts w:hint="eastAsia"/>
              </w:rPr>
              <w:t>自然地形を活かしたスポーツ、レクリエーション、うるおいと憩いの公園として位置づけます。</w:t>
            </w:r>
          </w:p>
        </w:tc>
      </w:tr>
      <w:tr w:rsidR="00232B94" w:rsidRPr="004B4AAD" w14:paraId="686C151B" w14:textId="77777777" w:rsidTr="00C7658D">
        <w:tc>
          <w:tcPr>
            <w:tcW w:w="1209" w:type="dxa"/>
            <w:shd w:val="clear" w:color="auto" w:fill="F3F3F3"/>
            <w:vAlign w:val="center"/>
          </w:tcPr>
          <w:p w14:paraId="6938049F" w14:textId="77777777" w:rsidR="00232B94" w:rsidRPr="004B4AAD" w:rsidRDefault="001F040A" w:rsidP="00C7658D">
            <w:pPr>
              <w:spacing w:line="240" w:lineRule="auto"/>
              <w:ind w:left="220" w:hangingChars="100" w:hanging="220"/>
              <w:jc w:val="left"/>
              <w:rPr>
                <w:rFonts w:ascii="ＭＳ 明朝" w:hAnsi="ＭＳ 明朝"/>
              </w:rPr>
            </w:pPr>
            <w:r w:rsidRPr="004B4AAD">
              <w:rPr>
                <w:rFonts w:ascii="ＭＳ 明朝" w:hAnsi="ＭＳ 明朝" w:hint="eastAsia"/>
              </w:rPr>
              <w:t>風致公園</w:t>
            </w:r>
          </w:p>
        </w:tc>
        <w:tc>
          <w:tcPr>
            <w:tcW w:w="1843" w:type="dxa"/>
            <w:vAlign w:val="center"/>
          </w:tcPr>
          <w:p w14:paraId="25162F17" w14:textId="77777777" w:rsidR="00232B94" w:rsidRPr="004B4AAD" w:rsidRDefault="001F040A" w:rsidP="00C7658D">
            <w:pPr>
              <w:spacing w:line="240" w:lineRule="auto"/>
              <w:ind w:leftChars="6" w:left="13"/>
              <w:jc w:val="left"/>
              <w:rPr>
                <w:rFonts w:ascii="ＭＳ 明朝" w:hAnsi="ＭＳ 明朝"/>
              </w:rPr>
            </w:pPr>
            <w:r w:rsidRPr="004B4AAD">
              <w:rPr>
                <w:rFonts w:ascii="ＭＳ 明朝" w:hAnsi="ＭＳ 明朝" w:hint="eastAsia"/>
              </w:rPr>
              <w:t>新堰公園</w:t>
            </w:r>
          </w:p>
        </w:tc>
        <w:tc>
          <w:tcPr>
            <w:tcW w:w="6020" w:type="dxa"/>
            <w:vAlign w:val="center"/>
          </w:tcPr>
          <w:p w14:paraId="5F194B56" w14:textId="77777777" w:rsidR="00232B94" w:rsidRPr="004B4AAD" w:rsidRDefault="001F040A" w:rsidP="00C7658D">
            <w:r w:rsidRPr="004B4AAD">
              <w:rPr>
                <w:rFonts w:hint="eastAsia"/>
              </w:rPr>
              <w:t>緑と水のあるやすらぎと、自然とのふれあいのある公園として位置づけます。</w:t>
            </w:r>
          </w:p>
        </w:tc>
      </w:tr>
      <w:tr w:rsidR="001F040A" w:rsidRPr="004B4AAD" w14:paraId="7DE28C15" w14:textId="77777777" w:rsidTr="00C7658D">
        <w:tc>
          <w:tcPr>
            <w:tcW w:w="1209" w:type="dxa"/>
            <w:tcBorders>
              <w:bottom w:val="single" w:sz="4" w:space="0" w:color="auto"/>
            </w:tcBorders>
            <w:shd w:val="clear" w:color="auto" w:fill="F3F3F3"/>
            <w:vAlign w:val="center"/>
          </w:tcPr>
          <w:p w14:paraId="1572981C" w14:textId="77777777" w:rsidR="001F040A" w:rsidRPr="004B4AAD" w:rsidRDefault="003A6AC2" w:rsidP="00C7658D">
            <w:pPr>
              <w:spacing w:line="240" w:lineRule="auto"/>
              <w:ind w:left="220" w:hangingChars="100" w:hanging="220"/>
              <w:jc w:val="left"/>
              <w:rPr>
                <w:rFonts w:ascii="ＭＳ 明朝" w:hAnsi="ＭＳ 明朝"/>
              </w:rPr>
            </w:pPr>
            <w:r w:rsidRPr="004B4AAD">
              <w:rPr>
                <w:rFonts w:ascii="ＭＳ 明朝" w:hAnsi="ＭＳ 明朝" w:hint="eastAsia"/>
              </w:rPr>
              <w:t>港湾緑地</w:t>
            </w:r>
          </w:p>
        </w:tc>
        <w:tc>
          <w:tcPr>
            <w:tcW w:w="1843" w:type="dxa"/>
            <w:vAlign w:val="center"/>
          </w:tcPr>
          <w:p w14:paraId="684221D7" w14:textId="77777777" w:rsidR="001F040A" w:rsidRPr="004B4AAD" w:rsidRDefault="001F040A" w:rsidP="00C7658D">
            <w:pPr>
              <w:spacing w:line="240" w:lineRule="auto"/>
              <w:ind w:leftChars="6" w:left="220" w:hangingChars="94" w:hanging="207"/>
              <w:jc w:val="left"/>
              <w:rPr>
                <w:rFonts w:ascii="ＭＳ 明朝" w:hAnsi="ＭＳ 明朝"/>
              </w:rPr>
            </w:pPr>
            <w:r w:rsidRPr="004B4AAD">
              <w:rPr>
                <w:rFonts w:ascii="ＭＳ 明朝" w:hAnsi="ＭＳ 明朝" w:hint="eastAsia"/>
              </w:rPr>
              <w:t>袖ケ浦海浜公園</w:t>
            </w:r>
          </w:p>
        </w:tc>
        <w:tc>
          <w:tcPr>
            <w:tcW w:w="6020" w:type="dxa"/>
            <w:vAlign w:val="center"/>
          </w:tcPr>
          <w:p w14:paraId="4C1933BC" w14:textId="77777777" w:rsidR="001F040A" w:rsidRPr="004B4AAD" w:rsidRDefault="001F040A" w:rsidP="00C7658D">
            <w:r w:rsidRPr="004B4AAD">
              <w:rPr>
                <w:rFonts w:hint="eastAsia"/>
              </w:rPr>
              <w:t>東京湾アクアライン</w:t>
            </w:r>
            <w:r w:rsidR="003F19C4" w:rsidRPr="004B4AAD">
              <w:rPr>
                <w:rFonts w:hint="eastAsia"/>
              </w:rPr>
              <w:t>や富士山を</w:t>
            </w:r>
            <w:r w:rsidRPr="004B4AAD">
              <w:rPr>
                <w:rFonts w:hint="eastAsia"/>
              </w:rPr>
              <w:t>背景とする景観の眺望ポイントとして、また、市民が海に親しむ場として位置づけます。</w:t>
            </w:r>
          </w:p>
        </w:tc>
      </w:tr>
    </w:tbl>
    <w:p w14:paraId="77250B32" w14:textId="0A0315EF" w:rsidR="00254197" w:rsidRDefault="00254197" w:rsidP="00C7658D">
      <w:pPr>
        <w:spacing w:line="336" w:lineRule="exact"/>
        <w:ind w:leftChars="100" w:left="220"/>
        <w:rPr>
          <w:szCs w:val="24"/>
        </w:rPr>
      </w:pPr>
      <w:r>
        <w:rPr>
          <w:szCs w:val="24"/>
        </w:rPr>
        <w:br w:type="page"/>
      </w:r>
    </w:p>
    <w:p w14:paraId="632B69E2" w14:textId="77777777" w:rsidR="00ED05C5" w:rsidRPr="004B4AAD" w:rsidRDefault="00ED05C5" w:rsidP="008244C3">
      <w:pPr>
        <w:spacing w:line="336" w:lineRule="exact"/>
        <w:ind w:leftChars="100" w:left="220"/>
        <w:rPr>
          <w:szCs w:val="24"/>
        </w:rPr>
      </w:pPr>
      <w:r w:rsidRPr="004B4AAD">
        <w:rPr>
          <w:rFonts w:hint="eastAsia"/>
          <w:szCs w:val="24"/>
        </w:rPr>
        <w:lastRenderedPageBreak/>
        <w:t>（</w:t>
      </w:r>
      <w:r w:rsidR="00C7658D" w:rsidRPr="004B4AAD">
        <w:rPr>
          <w:rFonts w:hint="eastAsia"/>
          <w:szCs w:val="24"/>
        </w:rPr>
        <w:t>２</w:t>
      </w:r>
      <w:r w:rsidRPr="004B4AAD">
        <w:rPr>
          <w:rFonts w:hint="eastAsia"/>
          <w:szCs w:val="24"/>
        </w:rPr>
        <w:t>）</w:t>
      </w:r>
      <w:r w:rsidRPr="004B4AAD">
        <w:rPr>
          <w:szCs w:val="24"/>
        </w:rPr>
        <w:t>市民ニーズに応じた公園</w:t>
      </w:r>
      <w:r w:rsidRPr="004B4AAD">
        <w:rPr>
          <w:rFonts w:hint="eastAsia"/>
          <w:szCs w:val="24"/>
        </w:rPr>
        <w:t>整備</w:t>
      </w:r>
    </w:p>
    <w:p w14:paraId="5C2EBDDB" w14:textId="77777777" w:rsidR="00FD38A7" w:rsidRPr="0057018C" w:rsidRDefault="00C7658D" w:rsidP="00FD38A7">
      <w:pPr>
        <w:pStyle w:val="ac"/>
        <w:numPr>
          <w:ilvl w:val="0"/>
          <w:numId w:val="26"/>
        </w:numPr>
        <w:ind w:leftChars="0"/>
        <w:rPr>
          <w:rFonts w:hAnsi="メイリオ"/>
          <w:color w:val="000000" w:themeColor="text1"/>
        </w:rPr>
      </w:pPr>
      <w:r w:rsidRPr="0057018C">
        <w:rPr>
          <w:rFonts w:hAnsi="メイリオ" w:hint="eastAsia"/>
          <w:color w:val="000000" w:themeColor="text1"/>
        </w:rPr>
        <w:t>公園施設の老朽化</w:t>
      </w:r>
      <w:r w:rsidR="008244C3" w:rsidRPr="0057018C">
        <w:rPr>
          <w:rFonts w:hAnsi="メイリオ" w:hint="eastAsia"/>
          <w:color w:val="000000" w:themeColor="text1"/>
        </w:rPr>
        <w:t>や</w:t>
      </w:r>
      <w:r w:rsidRPr="0057018C">
        <w:rPr>
          <w:rFonts w:hAnsi="メイリオ" w:hint="eastAsia"/>
          <w:color w:val="000000" w:themeColor="text1"/>
        </w:rPr>
        <w:t>安全面及び防犯面等から課題があ</w:t>
      </w:r>
      <w:r w:rsidR="004209A8" w:rsidRPr="0057018C">
        <w:rPr>
          <w:rFonts w:hAnsi="メイリオ" w:hint="eastAsia"/>
          <w:color w:val="000000" w:themeColor="text1"/>
        </w:rPr>
        <w:t>る公園、</w:t>
      </w:r>
      <w:r w:rsidR="008244C3" w:rsidRPr="0057018C">
        <w:rPr>
          <w:rFonts w:hAnsi="メイリオ" w:hint="eastAsia"/>
          <w:color w:val="000000" w:themeColor="text1"/>
        </w:rPr>
        <w:t>高齢化</w:t>
      </w:r>
      <w:r w:rsidR="0086081D" w:rsidRPr="0057018C">
        <w:rPr>
          <w:rFonts w:hAnsi="メイリオ" w:hint="eastAsia"/>
          <w:color w:val="000000" w:themeColor="text1"/>
        </w:rPr>
        <w:t>や子育て世帯</w:t>
      </w:r>
      <w:r w:rsidR="004209A8" w:rsidRPr="0057018C">
        <w:rPr>
          <w:rFonts w:hAnsi="メイリオ" w:hint="eastAsia"/>
          <w:color w:val="000000" w:themeColor="text1"/>
        </w:rPr>
        <w:t>の増加など</w:t>
      </w:r>
      <w:r w:rsidR="008244C3" w:rsidRPr="0057018C">
        <w:rPr>
          <w:rFonts w:hAnsi="メイリオ" w:hint="eastAsia"/>
          <w:color w:val="000000" w:themeColor="text1"/>
        </w:rPr>
        <w:t>により</w:t>
      </w:r>
      <w:r w:rsidR="003F19C4" w:rsidRPr="0057018C">
        <w:rPr>
          <w:rFonts w:hAnsi="メイリオ" w:hint="eastAsia"/>
          <w:color w:val="000000" w:themeColor="text1"/>
        </w:rPr>
        <w:t>地域ごとにニーズが異なり</w:t>
      </w:r>
      <w:r w:rsidRPr="0057018C">
        <w:rPr>
          <w:rFonts w:hAnsi="メイリオ" w:hint="eastAsia"/>
          <w:color w:val="000000" w:themeColor="text1"/>
        </w:rPr>
        <w:t>利用が低下している公園などについて、</w:t>
      </w:r>
      <w:r w:rsidR="003F19C4" w:rsidRPr="0057018C">
        <w:rPr>
          <w:rFonts w:hAnsi="メイリオ" w:hint="eastAsia"/>
          <w:color w:val="000000" w:themeColor="text1"/>
        </w:rPr>
        <w:t>再整備や</w:t>
      </w:r>
      <w:r w:rsidRPr="0057018C">
        <w:rPr>
          <w:rFonts w:hAnsi="メイリオ" w:hint="eastAsia"/>
          <w:color w:val="000000" w:themeColor="text1"/>
        </w:rPr>
        <w:t>公園施設の更新</w:t>
      </w:r>
      <w:r w:rsidR="003F19C4" w:rsidRPr="0057018C">
        <w:rPr>
          <w:rFonts w:hAnsi="メイリオ" w:hint="eastAsia"/>
          <w:color w:val="000000" w:themeColor="text1"/>
        </w:rPr>
        <w:t>など</w:t>
      </w:r>
      <w:r w:rsidRPr="0057018C">
        <w:rPr>
          <w:rFonts w:hAnsi="メイリオ" w:hint="eastAsia"/>
          <w:color w:val="000000" w:themeColor="text1"/>
        </w:rPr>
        <w:t>、機能の転換を</w:t>
      </w:r>
      <w:r w:rsidR="008D16C1" w:rsidRPr="0057018C">
        <w:rPr>
          <w:rFonts w:hAnsi="メイリオ" w:hint="eastAsia"/>
          <w:color w:val="000000" w:themeColor="text1"/>
        </w:rPr>
        <w:t>図ります</w:t>
      </w:r>
      <w:r w:rsidRPr="0057018C">
        <w:rPr>
          <w:rFonts w:hAnsi="メイリオ" w:hint="eastAsia"/>
          <w:color w:val="000000" w:themeColor="text1"/>
        </w:rPr>
        <w:t>。</w:t>
      </w:r>
    </w:p>
    <w:p w14:paraId="6815F092" w14:textId="083672D2" w:rsidR="00050220" w:rsidRPr="0057018C" w:rsidRDefault="009675AE" w:rsidP="00FD38A7">
      <w:pPr>
        <w:pStyle w:val="ac"/>
        <w:numPr>
          <w:ilvl w:val="0"/>
          <w:numId w:val="26"/>
        </w:numPr>
        <w:ind w:leftChars="0"/>
        <w:rPr>
          <w:rFonts w:hAnsi="メイリオ"/>
          <w:color w:val="000000" w:themeColor="text1"/>
        </w:rPr>
      </w:pPr>
      <w:r w:rsidRPr="0057018C">
        <w:rPr>
          <w:rFonts w:hAnsi="メイリオ" w:hint="eastAsia"/>
          <w:color w:val="000000" w:themeColor="text1"/>
          <w:szCs w:val="20"/>
        </w:rPr>
        <w:t>公園施設の整備・改修等をより効果的に行うため、民間事業者の参入可能性について検討します。</w:t>
      </w:r>
    </w:p>
    <w:p w14:paraId="2E29B5FA" w14:textId="77777777" w:rsidR="0095734D" w:rsidRPr="0057018C" w:rsidRDefault="008244C3" w:rsidP="00327F5A">
      <w:pPr>
        <w:pStyle w:val="ac"/>
        <w:numPr>
          <w:ilvl w:val="0"/>
          <w:numId w:val="26"/>
        </w:numPr>
        <w:ind w:leftChars="0"/>
        <w:rPr>
          <w:rFonts w:hAnsi="メイリオ"/>
          <w:color w:val="000000" w:themeColor="text1"/>
        </w:rPr>
      </w:pPr>
      <w:r w:rsidRPr="0057018C">
        <w:rPr>
          <w:rFonts w:hint="eastAsia"/>
          <w:color w:val="000000" w:themeColor="text1"/>
        </w:rPr>
        <w:t>地域住民と行政との連携により、</w:t>
      </w:r>
      <w:r w:rsidR="00CD4699" w:rsidRPr="0057018C">
        <w:rPr>
          <w:rFonts w:hAnsi="メイリオ" w:hint="eastAsia"/>
          <w:color w:val="000000" w:themeColor="text1"/>
        </w:rPr>
        <w:t>市民参加による公園づくり</w:t>
      </w:r>
      <w:r w:rsidRPr="0057018C">
        <w:rPr>
          <w:rFonts w:hAnsi="メイリオ" w:hint="eastAsia"/>
          <w:color w:val="000000" w:themeColor="text1"/>
        </w:rPr>
        <w:t>を進めます。</w:t>
      </w:r>
    </w:p>
    <w:p w14:paraId="1137139C" w14:textId="77777777" w:rsidR="0095734D" w:rsidRPr="004B4AAD" w:rsidRDefault="0086081D" w:rsidP="00327F5A">
      <w:pPr>
        <w:pStyle w:val="ac"/>
        <w:numPr>
          <w:ilvl w:val="0"/>
          <w:numId w:val="26"/>
        </w:numPr>
        <w:ind w:leftChars="0"/>
        <w:rPr>
          <w:rFonts w:hAnsi="メイリオ"/>
        </w:rPr>
      </w:pPr>
      <w:r w:rsidRPr="0057018C">
        <w:rPr>
          <w:rFonts w:hAnsi="メイリオ" w:hint="eastAsia"/>
          <w:color w:val="000000" w:themeColor="text1"/>
        </w:rPr>
        <w:t>袖ケ浦市</w:t>
      </w:r>
      <w:r w:rsidR="008244C3" w:rsidRPr="0057018C">
        <w:rPr>
          <w:rFonts w:hAnsi="メイリオ" w:hint="eastAsia"/>
          <w:color w:val="000000" w:themeColor="text1"/>
        </w:rPr>
        <w:t>地域防災計画と</w:t>
      </w:r>
      <w:r w:rsidR="003D7E6E" w:rsidRPr="0057018C">
        <w:rPr>
          <w:rFonts w:hAnsi="メイリオ" w:hint="eastAsia"/>
          <w:color w:val="000000" w:themeColor="text1"/>
        </w:rPr>
        <w:t>の</w:t>
      </w:r>
      <w:r w:rsidR="008244C3" w:rsidRPr="0057018C">
        <w:rPr>
          <w:rFonts w:hAnsi="メイリオ" w:hint="eastAsia"/>
          <w:color w:val="000000" w:themeColor="text1"/>
        </w:rPr>
        <w:t>整合を図り</w:t>
      </w:r>
      <w:r w:rsidRPr="0057018C">
        <w:rPr>
          <w:rFonts w:hAnsi="メイリオ" w:hint="eastAsia"/>
          <w:color w:val="000000" w:themeColor="text1"/>
        </w:rPr>
        <w:t>、</w:t>
      </w:r>
      <w:r w:rsidR="003D7E6E" w:rsidRPr="0057018C">
        <w:rPr>
          <w:rFonts w:hAnsi="メイリオ" w:hint="eastAsia"/>
          <w:color w:val="000000" w:themeColor="text1"/>
        </w:rPr>
        <w:t>公園</w:t>
      </w:r>
      <w:r w:rsidR="003D7E6E" w:rsidRPr="004B4AAD">
        <w:rPr>
          <w:rFonts w:hAnsi="メイリオ" w:hint="eastAsia"/>
        </w:rPr>
        <w:t>の整備を行う際には</w:t>
      </w:r>
      <w:r w:rsidR="003A07AC" w:rsidRPr="004B4AAD">
        <w:rPr>
          <w:rFonts w:hAnsi="メイリオ" w:hint="eastAsia"/>
        </w:rPr>
        <w:t>防災的な視点を取り入れ</w:t>
      </w:r>
      <w:r w:rsidR="003D7E6E" w:rsidRPr="004B4AAD">
        <w:rPr>
          <w:rFonts w:hAnsi="メイリオ" w:hint="eastAsia"/>
        </w:rPr>
        <w:t>ます</w:t>
      </w:r>
      <w:r w:rsidR="003A07AC" w:rsidRPr="004B4AAD">
        <w:rPr>
          <w:rFonts w:hAnsi="メイリオ" w:hint="eastAsia"/>
        </w:rPr>
        <w:t>。</w:t>
      </w:r>
    </w:p>
    <w:p w14:paraId="08F80EB5" w14:textId="77777777" w:rsidR="00CD4699" w:rsidRPr="004B4AAD" w:rsidRDefault="0095734D" w:rsidP="00327F5A">
      <w:pPr>
        <w:pStyle w:val="ac"/>
        <w:numPr>
          <w:ilvl w:val="0"/>
          <w:numId w:val="26"/>
        </w:numPr>
        <w:ind w:leftChars="0"/>
        <w:rPr>
          <w:rFonts w:hAnsi="メイリオ"/>
        </w:rPr>
      </w:pPr>
      <w:r w:rsidRPr="004B4AAD">
        <w:rPr>
          <w:rFonts w:hAnsi="メイリオ" w:hint="eastAsia"/>
        </w:rPr>
        <w:t>総合運動場はレクリエーション等の機能の維持を図るとともに、広域スポーツ交流活動等にも対応できるよう施設の</w:t>
      </w:r>
      <w:r w:rsidR="009B6E60" w:rsidRPr="004B4AAD">
        <w:rPr>
          <w:rFonts w:hAnsi="メイリオ" w:hint="eastAsia"/>
        </w:rPr>
        <w:t>維持・充実</w:t>
      </w:r>
      <w:r w:rsidRPr="004B4AAD">
        <w:rPr>
          <w:rFonts w:hAnsi="メイリオ" w:hint="eastAsia"/>
        </w:rPr>
        <w:t>を図ります。</w:t>
      </w:r>
    </w:p>
    <w:p w14:paraId="2F58F0B9" w14:textId="77777777" w:rsidR="00ED05C5" w:rsidRPr="004B4AAD" w:rsidRDefault="00ED05C5" w:rsidP="00ED05C5">
      <w:pPr>
        <w:spacing w:line="336" w:lineRule="exact"/>
        <w:ind w:leftChars="300" w:left="880" w:hangingChars="100" w:hanging="220"/>
        <w:rPr>
          <w:szCs w:val="24"/>
        </w:rPr>
      </w:pPr>
    </w:p>
    <w:p w14:paraId="0217C12D" w14:textId="77777777" w:rsidR="00ED05C5" w:rsidRPr="004B4AAD" w:rsidRDefault="00ED05C5" w:rsidP="00EB347D">
      <w:pPr>
        <w:spacing w:line="336" w:lineRule="exact"/>
        <w:ind w:leftChars="100" w:left="220"/>
        <w:rPr>
          <w:szCs w:val="24"/>
        </w:rPr>
      </w:pPr>
      <w:r w:rsidRPr="004B4AAD">
        <w:rPr>
          <w:rFonts w:hint="eastAsia"/>
          <w:szCs w:val="24"/>
        </w:rPr>
        <w:t>（</w:t>
      </w:r>
      <w:r w:rsidR="00B85C8D" w:rsidRPr="004B4AAD">
        <w:rPr>
          <w:rFonts w:hint="eastAsia"/>
          <w:szCs w:val="24"/>
        </w:rPr>
        <w:t>３</w:t>
      </w:r>
      <w:r w:rsidRPr="004B4AAD">
        <w:rPr>
          <w:szCs w:val="24"/>
        </w:rPr>
        <w:t>）既存公園の活用促進</w:t>
      </w:r>
    </w:p>
    <w:p w14:paraId="67ACFD0E" w14:textId="04C1627E" w:rsidR="000D1297" w:rsidRPr="000D1297" w:rsidRDefault="00B85C8D" w:rsidP="000D1297">
      <w:pPr>
        <w:pStyle w:val="ac"/>
        <w:numPr>
          <w:ilvl w:val="0"/>
          <w:numId w:val="27"/>
        </w:numPr>
        <w:ind w:leftChars="0"/>
        <w:rPr>
          <w:rFonts w:hAnsi="メイリオ"/>
        </w:rPr>
      </w:pPr>
      <w:r w:rsidRPr="004B4AAD">
        <w:rPr>
          <w:rFonts w:hint="eastAsia"/>
          <w:szCs w:val="24"/>
        </w:rPr>
        <w:t>袖ケ浦公園や百目木公園などは</w:t>
      </w:r>
      <w:r w:rsidR="001B22FC" w:rsidRPr="004B4AAD">
        <w:rPr>
          <w:rFonts w:hint="eastAsia"/>
          <w:szCs w:val="24"/>
        </w:rPr>
        <w:t>本市が有する観光資源であり、</w:t>
      </w:r>
      <w:r w:rsidR="00ED05C5" w:rsidRPr="004B4AAD">
        <w:rPr>
          <w:szCs w:val="24"/>
        </w:rPr>
        <w:t>市民</w:t>
      </w:r>
      <w:r w:rsidR="0086081D" w:rsidRPr="004B4AAD">
        <w:rPr>
          <w:rFonts w:hint="eastAsia"/>
          <w:szCs w:val="24"/>
        </w:rPr>
        <w:t>だけでなく</w:t>
      </w:r>
      <w:r w:rsidR="00ED05C5" w:rsidRPr="004B4AAD">
        <w:rPr>
          <w:szCs w:val="24"/>
        </w:rPr>
        <w:t>広域からの</w:t>
      </w:r>
      <w:r w:rsidR="00ED05C5" w:rsidRPr="004B4AAD">
        <w:rPr>
          <w:rFonts w:hint="eastAsia"/>
          <w:szCs w:val="24"/>
        </w:rPr>
        <w:t>来訪者の</w:t>
      </w:r>
      <w:r w:rsidR="001B22FC" w:rsidRPr="004B4AAD">
        <w:rPr>
          <w:szCs w:val="24"/>
        </w:rPr>
        <w:t>利用</w:t>
      </w:r>
      <w:r w:rsidR="001B22FC" w:rsidRPr="004B4AAD">
        <w:rPr>
          <w:rFonts w:hint="eastAsia"/>
          <w:szCs w:val="24"/>
        </w:rPr>
        <w:t>も多いことから</w:t>
      </w:r>
      <w:r w:rsidR="001B22FC" w:rsidRPr="004B4AAD">
        <w:rPr>
          <w:szCs w:val="24"/>
        </w:rPr>
        <w:t>、</w:t>
      </w:r>
      <w:r w:rsidR="00B16B48" w:rsidRPr="004B4AAD">
        <w:rPr>
          <w:rFonts w:hint="eastAsia"/>
          <w:szCs w:val="24"/>
        </w:rPr>
        <w:t>更なる</w:t>
      </w:r>
      <w:r w:rsidR="001B22FC" w:rsidRPr="004B4AAD">
        <w:rPr>
          <w:rFonts w:hint="eastAsia"/>
        </w:rPr>
        <w:t>交流人口拡大のため、</w:t>
      </w:r>
      <w:r w:rsidR="001B22FC" w:rsidRPr="004B4AAD">
        <w:rPr>
          <w:szCs w:val="24"/>
        </w:rPr>
        <w:t>イベントの</w:t>
      </w:r>
      <w:r w:rsidR="001B22FC" w:rsidRPr="004B4AAD">
        <w:rPr>
          <w:rFonts w:hint="eastAsia"/>
          <w:szCs w:val="24"/>
        </w:rPr>
        <w:t>実施などによる</w:t>
      </w:r>
      <w:r w:rsidR="00B16B48" w:rsidRPr="004B4AAD">
        <w:rPr>
          <w:rFonts w:hint="eastAsia"/>
          <w:szCs w:val="24"/>
        </w:rPr>
        <w:t>公園の利活用を推進します。</w:t>
      </w:r>
    </w:p>
    <w:p w14:paraId="4F211B49" w14:textId="41805CA7" w:rsidR="00DE01BB" w:rsidRPr="00DE01BB" w:rsidRDefault="00DE01BB" w:rsidP="00DE01BB">
      <w:pPr>
        <w:pStyle w:val="ac"/>
        <w:spacing w:line="336" w:lineRule="exact"/>
        <w:ind w:leftChars="0" w:left="860"/>
        <w:jc w:val="right"/>
        <w:rPr>
          <w:szCs w:val="24"/>
        </w:rPr>
      </w:pPr>
      <w:r w:rsidRPr="00DE01BB">
        <w:rPr>
          <w:rFonts w:asciiTheme="minorEastAsia" w:eastAsiaTheme="minorEastAsia" w:hAnsiTheme="minorEastAsia" w:hint="eastAsia"/>
          <w:spacing w:val="-10"/>
          <w:sz w:val="18"/>
        </w:rPr>
        <w:t>≪参考：コラム</w:t>
      </w:r>
      <w:r>
        <w:rPr>
          <w:rFonts w:asciiTheme="minorEastAsia" w:eastAsiaTheme="minorEastAsia" w:hAnsiTheme="minorEastAsia" w:hint="eastAsia"/>
          <w:spacing w:val="-10"/>
          <w:sz w:val="18"/>
        </w:rPr>
        <w:t>６</w:t>
      </w:r>
      <w:r w:rsidRPr="00DE01BB">
        <w:rPr>
          <w:rFonts w:asciiTheme="minorEastAsia" w:eastAsiaTheme="minorEastAsia" w:hAnsiTheme="minorEastAsia" w:hint="eastAsia"/>
          <w:spacing w:val="-10"/>
          <w:sz w:val="18"/>
        </w:rPr>
        <w:t>（</w:t>
      </w:r>
      <w:r>
        <w:rPr>
          <w:rFonts w:asciiTheme="minorEastAsia" w:eastAsiaTheme="minorEastAsia" w:hAnsiTheme="minorEastAsia" w:hint="eastAsia"/>
          <w:spacing w:val="-10"/>
          <w:sz w:val="18"/>
        </w:rPr>
        <w:t>公園の利活用</w:t>
      </w:r>
      <w:r w:rsidRPr="00DE01BB">
        <w:rPr>
          <w:rFonts w:asciiTheme="minorEastAsia" w:eastAsiaTheme="minorEastAsia" w:hAnsiTheme="minorEastAsia" w:hint="eastAsia"/>
          <w:spacing w:val="-10"/>
          <w:sz w:val="18"/>
        </w:rPr>
        <w:t>）（</w:t>
      </w:r>
      <w:r w:rsidR="000C531B">
        <w:rPr>
          <w:rFonts w:asciiTheme="minorEastAsia" w:eastAsiaTheme="minorEastAsia" w:hAnsiTheme="minorEastAsia" w:hint="eastAsia"/>
          <w:spacing w:val="-10"/>
          <w:sz w:val="18"/>
        </w:rPr>
        <w:t>P5</w:t>
      </w:r>
      <w:r w:rsidR="007E5782">
        <w:rPr>
          <w:rFonts w:asciiTheme="minorEastAsia" w:eastAsiaTheme="minorEastAsia" w:hAnsiTheme="minorEastAsia" w:hint="eastAsia"/>
          <w:spacing w:val="-10"/>
          <w:sz w:val="18"/>
        </w:rPr>
        <w:t>7</w:t>
      </w:r>
      <w:r w:rsidRPr="00DE01BB">
        <w:rPr>
          <w:rFonts w:asciiTheme="minorEastAsia" w:eastAsiaTheme="minorEastAsia" w:hAnsiTheme="minorEastAsia" w:hint="eastAsia"/>
          <w:spacing w:val="-10"/>
          <w:sz w:val="18"/>
        </w:rPr>
        <w:t>）≫</w:t>
      </w:r>
    </w:p>
    <w:p w14:paraId="02903609" w14:textId="77777777" w:rsidR="00503097" w:rsidRPr="004B4AAD" w:rsidRDefault="0086081D" w:rsidP="0086081D">
      <w:pPr>
        <w:pStyle w:val="ac"/>
        <w:ind w:leftChars="0" w:left="860"/>
        <w:rPr>
          <w:rFonts w:hAnsi="メイリオ"/>
        </w:rPr>
      </w:pPr>
      <w:r w:rsidRPr="004B4AAD">
        <w:rPr>
          <w:rFonts w:hint="eastAsia"/>
        </w:rPr>
        <w:t xml:space="preserve">　　　　　　</w:t>
      </w:r>
      <w:r w:rsidRPr="004B4AAD">
        <w:rPr>
          <w:b/>
          <w:noProof/>
          <w:sz w:val="24"/>
          <w:szCs w:val="24"/>
        </w:rPr>
        <w:drawing>
          <wp:anchor distT="0" distB="0" distL="114300" distR="114300" simplePos="0" relativeHeight="251704832" behindDoc="1" locked="0" layoutInCell="1" allowOverlap="1" wp14:anchorId="142A3D7D" wp14:editId="660CF8D9">
            <wp:simplePos x="0" y="0"/>
            <wp:positionH relativeFrom="column">
              <wp:posOffset>516890</wp:posOffset>
            </wp:positionH>
            <wp:positionV relativeFrom="paragraph">
              <wp:posOffset>226060</wp:posOffset>
            </wp:positionV>
            <wp:extent cx="2639695" cy="1979930"/>
            <wp:effectExtent l="19050" t="19050" r="27305" b="20320"/>
            <wp:wrapTopAndBottom/>
            <wp:docPr id="917" name="図 917" descr="\\Sodegaura.local\e\06都市建設部\01都市整備課\都市計画班\26景観形成\05景観まちづくり賞\H29年度\3.審査\5.応募作品一覧\6黒須　雪美\20170413 風光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degaura.local\e\06都市建設部\01都市整備課\都市計画班\26景観形成\05景観まちづくり賞\H29年度\3.審査\5.応募作品一覧\6黒須　雪美\20170413 風光る.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39695" cy="197993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Pr="004B4AAD">
        <w:rPr>
          <w:noProof/>
        </w:rPr>
        <w:drawing>
          <wp:anchor distT="0" distB="0" distL="114300" distR="114300" simplePos="0" relativeHeight="251708928" behindDoc="1" locked="0" layoutInCell="1" allowOverlap="1" wp14:anchorId="2B200319" wp14:editId="1AB3940C">
            <wp:simplePos x="0" y="0"/>
            <wp:positionH relativeFrom="column">
              <wp:posOffset>3297555</wp:posOffset>
            </wp:positionH>
            <wp:positionV relativeFrom="paragraph">
              <wp:posOffset>226695</wp:posOffset>
            </wp:positionV>
            <wp:extent cx="2641600" cy="1979930"/>
            <wp:effectExtent l="19050" t="19050" r="25400" b="20320"/>
            <wp:wrapTight wrapText="bothSides">
              <wp:wrapPolygon edited="0">
                <wp:start x="-156" y="-208"/>
                <wp:lineTo x="-156" y="21614"/>
                <wp:lineTo x="21652" y="21614"/>
                <wp:lineTo x="21652" y="-208"/>
                <wp:lineTo x="-156" y="-208"/>
              </wp:wrapPolygon>
            </wp:wrapTight>
            <wp:docPr id="922" name="図 922" descr="ガリバー砦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ガリバー砦の写真"/>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41600" cy="197993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503097" w:rsidRPr="004B4AAD">
        <w:rPr>
          <w:rFonts w:hint="eastAsia"/>
        </w:rPr>
        <w:t xml:space="preserve">袖ケ浦公園　　　　　　　　　　　　　</w:t>
      </w:r>
      <w:r w:rsidRPr="004B4AAD">
        <w:rPr>
          <w:rFonts w:hint="eastAsia"/>
        </w:rPr>
        <w:t xml:space="preserve">　　百目木公園</w:t>
      </w:r>
    </w:p>
    <w:p w14:paraId="2B4D4771" w14:textId="33AF91ED" w:rsidR="00E425A4" w:rsidRDefault="00135177" w:rsidP="007E7E4C">
      <w:pPr>
        <w:spacing w:line="240" w:lineRule="auto"/>
        <w:rPr>
          <w:b/>
          <w:sz w:val="24"/>
        </w:rPr>
      </w:pPr>
      <w:r w:rsidRPr="004B4AAD">
        <w:rPr>
          <w:b/>
          <w:sz w:val="24"/>
          <w:szCs w:val="24"/>
        </w:rPr>
        <w:br w:type="page"/>
      </w:r>
      <w:r w:rsidR="00894572">
        <w:rPr>
          <w:b/>
          <w:noProof/>
          <w:sz w:val="24"/>
          <w:szCs w:val="24"/>
        </w:rPr>
        <w:lastRenderedPageBreak/>
        <w:drawing>
          <wp:anchor distT="0" distB="0" distL="114300" distR="114300" simplePos="0" relativeHeight="252790272" behindDoc="0" locked="0" layoutInCell="1" allowOverlap="1" wp14:anchorId="6FAFB1EB" wp14:editId="3B35F606">
            <wp:simplePos x="0" y="0"/>
            <wp:positionH relativeFrom="column">
              <wp:posOffset>-183582</wp:posOffset>
            </wp:positionH>
            <wp:positionV relativeFrom="paragraph">
              <wp:posOffset>338121</wp:posOffset>
            </wp:positionV>
            <wp:extent cx="6304547" cy="8830554"/>
            <wp:effectExtent l="0" t="0" r="1270" b="8890"/>
            <wp:wrapNone/>
            <wp:docPr id="2408" name="図 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304547" cy="8830554"/>
                    </a:xfrm>
                    <a:prstGeom prst="rect">
                      <a:avLst/>
                    </a:prstGeom>
                    <a:noFill/>
                    <a:ln>
                      <a:noFill/>
                    </a:ln>
                  </pic:spPr>
                </pic:pic>
              </a:graphicData>
            </a:graphic>
            <wp14:sizeRelH relativeFrom="page">
              <wp14:pctWidth>0</wp14:pctWidth>
            </wp14:sizeRelH>
            <wp14:sizeRelV relativeFrom="page">
              <wp14:pctHeight>0</wp14:pctHeight>
            </wp14:sizeRelV>
          </wp:anchor>
        </w:drawing>
      </w:r>
      <w:r w:rsidR="006F7CF7" w:rsidRPr="004B4AAD">
        <w:rPr>
          <w:rFonts w:hint="eastAsia"/>
          <w:b/>
          <w:sz w:val="24"/>
        </w:rPr>
        <w:t>〇公園</w:t>
      </w:r>
      <w:r w:rsidR="00C21CCF">
        <w:rPr>
          <w:rFonts w:hint="eastAsia"/>
          <w:b/>
          <w:sz w:val="24"/>
        </w:rPr>
        <w:t>緑地</w:t>
      </w:r>
      <w:r w:rsidR="006F7CF7" w:rsidRPr="004B4AAD">
        <w:rPr>
          <w:rFonts w:hint="eastAsia"/>
          <w:b/>
          <w:sz w:val="24"/>
        </w:rPr>
        <w:t>整備状況図</w:t>
      </w:r>
    </w:p>
    <w:p w14:paraId="50BA53CB" w14:textId="6942687E" w:rsidR="007E7E4C" w:rsidRDefault="006F7CF7" w:rsidP="007E7E4C">
      <w:pPr>
        <w:spacing w:line="240" w:lineRule="auto"/>
        <w:rPr>
          <w:rFonts w:ascii="HG丸ｺﾞｼｯｸM-PRO" w:eastAsia="HG丸ｺﾞｼｯｸM-PRO" w:hAnsi="HG丸ｺﾞｼｯｸM-PRO"/>
        </w:rPr>
      </w:pPr>
      <w:r w:rsidRPr="004B4AAD">
        <w:rPr>
          <w:b/>
          <w:sz w:val="24"/>
          <w:szCs w:val="24"/>
        </w:rPr>
        <w:br w:type="page"/>
      </w:r>
      <w:r w:rsidR="002152F8">
        <w:rPr>
          <w:rFonts w:ascii="HG丸ｺﾞｼｯｸM-PRO" w:eastAsia="HG丸ｺﾞｼｯｸM-PRO" w:hAnsi="HG丸ｺﾞｼｯｸM-PRO" w:hint="eastAsia"/>
          <w:noProof/>
          <w:sz w:val="32"/>
        </w:rPr>
        <w:lastRenderedPageBreak/>
        <mc:AlternateContent>
          <mc:Choice Requires="wps">
            <w:drawing>
              <wp:anchor distT="0" distB="0" distL="114300" distR="114300" simplePos="0" relativeHeight="252094976" behindDoc="0" locked="0" layoutInCell="1" allowOverlap="1" wp14:anchorId="172D7D26" wp14:editId="76434375">
                <wp:simplePos x="0" y="0"/>
                <wp:positionH relativeFrom="column">
                  <wp:posOffset>333375</wp:posOffset>
                </wp:positionH>
                <wp:positionV relativeFrom="paragraph">
                  <wp:posOffset>1316355</wp:posOffset>
                </wp:positionV>
                <wp:extent cx="5400000" cy="1728000"/>
                <wp:effectExtent l="0" t="0" r="10795" b="24765"/>
                <wp:wrapThrough wrapText="bothSides">
                  <wp:wrapPolygon edited="0">
                    <wp:start x="686" y="0"/>
                    <wp:lineTo x="0" y="953"/>
                    <wp:lineTo x="0" y="20481"/>
                    <wp:lineTo x="610" y="21671"/>
                    <wp:lineTo x="20957" y="21671"/>
                    <wp:lineTo x="21567" y="20481"/>
                    <wp:lineTo x="21567" y="953"/>
                    <wp:lineTo x="20881" y="0"/>
                    <wp:lineTo x="686" y="0"/>
                  </wp:wrapPolygon>
                </wp:wrapThrough>
                <wp:docPr id="979" name="角丸四角形 979"/>
                <wp:cNvGraphicFramePr/>
                <a:graphic xmlns:a="http://schemas.openxmlformats.org/drawingml/2006/main">
                  <a:graphicData uri="http://schemas.microsoft.com/office/word/2010/wordprocessingShape">
                    <wps:wsp>
                      <wps:cNvSpPr/>
                      <wps:spPr>
                        <a:xfrm>
                          <a:off x="0" y="0"/>
                          <a:ext cx="5400000" cy="1728000"/>
                        </a:xfrm>
                        <a:prstGeom prst="roundRect">
                          <a:avLst/>
                        </a:prstGeom>
                      </wps:spPr>
                      <wps:style>
                        <a:lnRef idx="1">
                          <a:schemeClr val="accent2"/>
                        </a:lnRef>
                        <a:fillRef idx="2">
                          <a:schemeClr val="accent2"/>
                        </a:fillRef>
                        <a:effectRef idx="1">
                          <a:schemeClr val="accent2"/>
                        </a:effectRef>
                        <a:fontRef idx="minor">
                          <a:schemeClr val="dk1"/>
                        </a:fontRef>
                      </wps:style>
                      <wps:txbx>
                        <w:txbxContent>
                          <w:p w14:paraId="481B083D" w14:textId="77777777" w:rsidR="00942151" w:rsidRPr="00655775" w:rsidRDefault="00942151" w:rsidP="007E7E4C">
                            <w:pPr>
                              <w:jc w:val="left"/>
                              <w:rPr>
                                <w:rFonts w:ascii="HG丸ｺﾞｼｯｸM-PRO" w:eastAsia="HG丸ｺﾞｼｯｸM-PRO" w:hAnsi="HG丸ｺﾞｼｯｸM-PRO"/>
                                <w:b/>
                              </w:rPr>
                            </w:pPr>
                            <w:r>
                              <w:rPr>
                                <w:rFonts w:ascii="HG丸ｺﾞｼｯｸM-PRO" w:eastAsia="HG丸ｺﾞｼｯｸM-PRO" w:hAnsi="HG丸ｺﾞｼｯｸM-PRO" w:hint="eastAsia"/>
                                <w:b/>
                              </w:rPr>
                              <w:t>【</w:t>
                            </w:r>
                            <w:r w:rsidRPr="00655775">
                              <w:rPr>
                                <w:rFonts w:ascii="HG丸ｺﾞｼｯｸM-PRO" w:eastAsia="HG丸ｺﾞｼｯｸM-PRO" w:hAnsi="HG丸ｺﾞｼｯｸM-PRO" w:hint="eastAsia"/>
                                <w:b/>
                              </w:rPr>
                              <w:t>将来に向けて重視す</w:t>
                            </w:r>
                            <w:r>
                              <w:rPr>
                                <w:rFonts w:ascii="HG丸ｺﾞｼｯｸM-PRO" w:eastAsia="HG丸ｺﾞｼｯｸM-PRO" w:hAnsi="HG丸ｺﾞｼｯｸM-PRO" w:hint="eastAsia"/>
                                <w:b/>
                              </w:rPr>
                              <w:t>べき</w:t>
                            </w:r>
                            <w:r w:rsidRPr="00655775">
                              <w:rPr>
                                <w:rFonts w:ascii="HG丸ｺﾞｼｯｸM-PRO" w:eastAsia="HG丸ｺﾞｼｯｸM-PRO" w:hAnsi="HG丸ｺﾞｼｯｸM-PRO"/>
                                <w:b/>
                              </w:rPr>
                              <w:t>観点</w:t>
                            </w:r>
                            <w:r>
                              <w:rPr>
                                <w:rFonts w:ascii="HG丸ｺﾞｼｯｸM-PRO" w:eastAsia="HG丸ｺﾞｼｯｸM-PRO" w:hAnsi="HG丸ｺﾞｼｯｸM-PRO" w:hint="eastAsia"/>
                                <w:b/>
                              </w:rPr>
                              <w:t>】</w:t>
                            </w:r>
                          </w:p>
                          <w:p w14:paraId="5017D9EF" w14:textId="77777777" w:rsidR="00942151" w:rsidRDefault="00942151" w:rsidP="0070394D">
                            <w:pPr>
                              <w:pStyle w:val="ac"/>
                              <w:numPr>
                                <w:ilvl w:val="0"/>
                                <w:numId w:val="85"/>
                              </w:numPr>
                              <w:ind w:leftChars="0"/>
                              <w:jc w:val="left"/>
                              <w:rPr>
                                <w:rFonts w:ascii="HG丸ｺﾞｼｯｸM-PRO" w:eastAsia="HG丸ｺﾞｼｯｸM-PRO" w:hAnsi="HG丸ｺﾞｼｯｸM-PRO"/>
                                <w:b/>
                              </w:rPr>
                            </w:pPr>
                            <w:r w:rsidRPr="00655775">
                              <w:rPr>
                                <w:rFonts w:ascii="HG丸ｺﾞｼｯｸM-PRO" w:eastAsia="HG丸ｺﾞｼｯｸM-PRO" w:hAnsi="HG丸ｺﾞｼｯｸM-PRO" w:hint="eastAsia"/>
                                <w:b/>
                              </w:rPr>
                              <w:t>ストック効果を</w:t>
                            </w:r>
                            <w:r w:rsidRPr="00655775">
                              <w:rPr>
                                <w:rFonts w:ascii="HG丸ｺﾞｼｯｸM-PRO" w:eastAsia="HG丸ｺﾞｼｯｸM-PRO" w:hAnsi="HG丸ｺﾞｼｯｸM-PRO"/>
                                <w:b/>
                              </w:rPr>
                              <w:t>より高める</w:t>
                            </w:r>
                          </w:p>
                          <w:p w14:paraId="3E10947E" w14:textId="77777777" w:rsidR="00942151" w:rsidRPr="00655775" w:rsidRDefault="00942151" w:rsidP="007E7E4C">
                            <w:pPr>
                              <w:pStyle w:val="ac"/>
                              <w:ind w:leftChars="0" w:left="360"/>
                              <w:jc w:val="left"/>
                              <w:rPr>
                                <w:rFonts w:ascii="HG丸ｺﾞｼｯｸM-PRO" w:eastAsia="HG丸ｺﾞｼｯｸM-PRO" w:hAnsi="HG丸ｺﾞｼｯｸM-PRO"/>
                                <w:b/>
                              </w:rPr>
                            </w:pPr>
                            <w:r>
                              <w:rPr>
                                <w:rFonts w:ascii="HG丸ｺﾞｼｯｸM-PRO" w:eastAsia="HG丸ｺﾞｼｯｸM-PRO" w:hAnsi="HG丸ｺﾞｼｯｸM-PRO" w:hint="eastAsia"/>
                                <w:b/>
                              </w:rPr>
                              <w:t xml:space="preserve">　</w:t>
                            </w:r>
                            <w:r w:rsidRPr="00655775">
                              <w:rPr>
                                <w:rFonts w:ascii="HG丸ｺﾞｼｯｸM-PRO" w:eastAsia="HG丸ｺﾞｼｯｸM-PRO" w:hAnsi="HG丸ｺﾞｼｯｸM-PRO" w:hint="eastAsia"/>
                                <w:b/>
                              </w:rPr>
                              <w:t>⇒既存の施設をどう</w:t>
                            </w:r>
                            <w:r w:rsidRPr="00655775">
                              <w:rPr>
                                <w:rFonts w:ascii="HG丸ｺﾞｼｯｸM-PRO" w:eastAsia="HG丸ｺﾞｼｯｸM-PRO" w:hAnsi="HG丸ｺﾞｼｯｸM-PRO"/>
                                <w:b/>
                              </w:rPr>
                              <w:t>活かすか</w:t>
                            </w:r>
                            <w:r w:rsidRPr="00655775">
                              <w:rPr>
                                <w:rFonts w:ascii="HG丸ｺﾞｼｯｸM-PRO" w:eastAsia="HG丸ｺﾞｼｯｸM-PRO" w:hAnsi="HG丸ｺﾞｼｯｸM-PRO" w:hint="eastAsia"/>
                                <w:b/>
                              </w:rPr>
                              <w:t>、活性化を図るかを考える</w:t>
                            </w:r>
                            <w:r w:rsidRPr="00655775">
                              <w:rPr>
                                <w:rFonts w:ascii="HG丸ｺﾞｼｯｸM-PRO" w:eastAsia="HG丸ｺﾞｼｯｸM-PRO" w:hAnsi="HG丸ｺﾞｼｯｸM-PRO"/>
                                <w:b/>
                              </w:rPr>
                              <w:t>。</w:t>
                            </w:r>
                          </w:p>
                          <w:p w14:paraId="1D1D8A7B" w14:textId="77777777" w:rsidR="00942151" w:rsidRDefault="00942151" w:rsidP="0070394D">
                            <w:pPr>
                              <w:pStyle w:val="ac"/>
                              <w:numPr>
                                <w:ilvl w:val="0"/>
                                <w:numId w:val="85"/>
                              </w:numPr>
                              <w:ind w:leftChars="0"/>
                              <w:jc w:val="left"/>
                              <w:rPr>
                                <w:rFonts w:ascii="HG丸ｺﾞｼｯｸM-PRO" w:eastAsia="HG丸ｺﾞｼｯｸM-PRO" w:hAnsi="HG丸ｺﾞｼｯｸM-PRO"/>
                                <w:b/>
                              </w:rPr>
                            </w:pPr>
                            <w:r w:rsidRPr="00655775">
                              <w:rPr>
                                <w:rFonts w:ascii="HG丸ｺﾞｼｯｸM-PRO" w:eastAsia="HG丸ｺﾞｼｯｸM-PRO" w:hAnsi="HG丸ｺﾞｼｯｸM-PRO" w:hint="eastAsia"/>
                                <w:b/>
                              </w:rPr>
                              <w:t>民間との連携を加速する</w:t>
                            </w:r>
                          </w:p>
                          <w:p w14:paraId="115648F5" w14:textId="77777777" w:rsidR="00942151" w:rsidRPr="00655775" w:rsidRDefault="00942151" w:rsidP="007E7E4C">
                            <w:pPr>
                              <w:pStyle w:val="ac"/>
                              <w:ind w:leftChars="0" w:left="360"/>
                              <w:jc w:val="left"/>
                              <w:rPr>
                                <w:rFonts w:ascii="HG丸ｺﾞｼｯｸM-PRO" w:eastAsia="HG丸ｺﾞｼｯｸM-PRO" w:hAnsi="HG丸ｺﾞｼｯｸM-PRO"/>
                                <w:b/>
                              </w:rPr>
                            </w:pPr>
                            <w:r>
                              <w:rPr>
                                <w:rFonts w:ascii="HG丸ｺﾞｼｯｸM-PRO" w:eastAsia="HG丸ｺﾞｼｯｸM-PRO" w:hAnsi="HG丸ｺﾞｼｯｸM-PRO" w:hint="eastAsia"/>
                                <w:b/>
                              </w:rPr>
                              <w:t xml:space="preserve">　</w:t>
                            </w:r>
                            <w:r w:rsidRPr="00655775">
                              <w:rPr>
                                <w:rFonts w:ascii="HG丸ｺﾞｼｯｸM-PRO" w:eastAsia="HG丸ｺﾞｼｯｸM-PRO" w:hAnsi="HG丸ｺﾞｼｯｸM-PRO"/>
                                <w:b/>
                              </w:rPr>
                              <w:t>⇒民間</w:t>
                            </w:r>
                            <w:r w:rsidRPr="00655775">
                              <w:rPr>
                                <w:rFonts w:ascii="HG丸ｺﾞｼｯｸM-PRO" w:eastAsia="HG丸ｺﾞｼｯｸM-PRO" w:hAnsi="HG丸ｺﾞｼｯｸM-PRO" w:hint="eastAsia"/>
                                <w:b/>
                              </w:rPr>
                              <w:t>活力の活用</w:t>
                            </w:r>
                            <w:r w:rsidRPr="00655775">
                              <w:rPr>
                                <w:rFonts w:ascii="HG丸ｺﾞｼｯｸM-PRO" w:eastAsia="HG丸ｺﾞｼｯｸM-PRO" w:hAnsi="HG丸ｺﾞｼｯｸM-PRO"/>
                                <w:b/>
                              </w:rPr>
                              <w:t>と</w:t>
                            </w:r>
                            <w:r w:rsidRPr="00655775">
                              <w:rPr>
                                <w:rFonts w:ascii="HG丸ｺﾞｼｯｸM-PRO" w:eastAsia="HG丸ｺﾞｼｯｸM-PRO" w:hAnsi="HG丸ｺﾞｼｯｸM-PRO" w:hint="eastAsia"/>
                                <w:b/>
                              </w:rPr>
                              <w:t>都市公園の</w:t>
                            </w:r>
                            <w:r w:rsidRPr="00655775">
                              <w:rPr>
                                <w:rFonts w:ascii="HG丸ｺﾞｼｯｸM-PRO" w:eastAsia="HG丸ｺﾞｼｯｸM-PRO" w:hAnsi="HG丸ｺﾞｼｯｸM-PRO"/>
                                <w:b/>
                              </w:rPr>
                              <w:t>魅力の向上を</w:t>
                            </w:r>
                            <w:r w:rsidRPr="00655775">
                              <w:rPr>
                                <w:rFonts w:ascii="HG丸ｺﾞｼｯｸM-PRO" w:eastAsia="HG丸ｺﾞｼｯｸM-PRO" w:hAnsi="HG丸ｺﾞｼｯｸM-PRO" w:hint="eastAsia"/>
                                <w:b/>
                              </w:rPr>
                              <w:t>両立する</w:t>
                            </w:r>
                            <w:r w:rsidRPr="00655775">
                              <w:rPr>
                                <w:rFonts w:ascii="HG丸ｺﾞｼｯｸM-PRO" w:eastAsia="HG丸ｺﾞｼｯｸM-PRO" w:hAnsi="HG丸ｺﾞｼｯｸM-PRO"/>
                                <w:b/>
                              </w:rPr>
                              <w:t>。</w:t>
                            </w:r>
                          </w:p>
                          <w:p w14:paraId="3639A24A" w14:textId="77777777" w:rsidR="00942151" w:rsidRDefault="00942151" w:rsidP="0070394D">
                            <w:pPr>
                              <w:pStyle w:val="ac"/>
                              <w:numPr>
                                <w:ilvl w:val="0"/>
                                <w:numId w:val="85"/>
                              </w:numPr>
                              <w:ind w:leftChars="0"/>
                              <w:jc w:val="left"/>
                              <w:rPr>
                                <w:rFonts w:ascii="HG丸ｺﾞｼｯｸM-PRO" w:eastAsia="HG丸ｺﾞｼｯｸM-PRO" w:hAnsi="HG丸ｺﾞｼｯｸM-PRO"/>
                                <w:b/>
                              </w:rPr>
                            </w:pPr>
                            <w:r w:rsidRPr="00655775">
                              <w:rPr>
                                <w:rFonts w:ascii="HG丸ｺﾞｼｯｸM-PRO" w:eastAsia="HG丸ｺﾞｼｯｸM-PRO" w:hAnsi="HG丸ｺﾞｼｯｸM-PRO" w:hint="eastAsia"/>
                                <w:b/>
                              </w:rPr>
                              <w:t>都市公園を一層柔軟に使いこなす</w:t>
                            </w:r>
                          </w:p>
                          <w:p w14:paraId="5C13CF11" w14:textId="77777777" w:rsidR="00942151" w:rsidRPr="00655775" w:rsidRDefault="00942151" w:rsidP="007E7E4C">
                            <w:pPr>
                              <w:pStyle w:val="ac"/>
                              <w:ind w:leftChars="0" w:left="360"/>
                              <w:jc w:val="left"/>
                              <w:rPr>
                                <w:rFonts w:ascii="HG丸ｺﾞｼｯｸM-PRO" w:eastAsia="HG丸ｺﾞｼｯｸM-PRO" w:hAnsi="HG丸ｺﾞｼｯｸM-PRO"/>
                                <w:b/>
                              </w:rPr>
                            </w:pPr>
                            <w:r>
                              <w:rPr>
                                <w:rFonts w:ascii="HG丸ｺﾞｼｯｸM-PRO" w:eastAsia="HG丸ｺﾞｼｯｸM-PRO" w:hAnsi="HG丸ｺﾞｼｯｸM-PRO" w:hint="eastAsia"/>
                                <w:b/>
                              </w:rPr>
                              <w:t xml:space="preserve">　</w:t>
                            </w:r>
                            <w:r w:rsidRPr="00655775">
                              <w:rPr>
                                <w:rFonts w:ascii="HG丸ｺﾞｼｯｸM-PRO" w:eastAsia="HG丸ｺﾞｼｯｸM-PRO" w:hAnsi="HG丸ｺﾞｼｯｸM-PRO"/>
                                <w:b/>
                              </w:rPr>
                              <w:t>⇒</w:t>
                            </w:r>
                            <w:r w:rsidRPr="00655775">
                              <w:rPr>
                                <w:rFonts w:ascii="HG丸ｺﾞｼｯｸM-PRO" w:eastAsia="HG丸ｺﾞｼｯｸM-PRO" w:hAnsi="HG丸ｺﾞｼｯｸM-PRO" w:hint="eastAsia"/>
                                <w:b/>
                              </w:rPr>
                              <w:t>画一的な</w:t>
                            </w:r>
                            <w:r w:rsidRPr="00655775">
                              <w:rPr>
                                <w:rFonts w:ascii="HG丸ｺﾞｼｯｸM-PRO" w:eastAsia="HG丸ｺﾞｼｯｸM-PRO" w:hAnsi="HG丸ｺﾞｼｯｸM-PRO"/>
                                <w:b/>
                              </w:rPr>
                              <w:t>整備・管理ではなく、</w:t>
                            </w:r>
                            <w:r w:rsidRPr="00655775">
                              <w:rPr>
                                <w:rFonts w:ascii="HG丸ｺﾞｼｯｸM-PRO" w:eastAsia="HG丸ｺﾞｼｯｸM-PRO" w:hAnsi="HG丸ｺﾞｼｯｸM-PRO" w:hint="eastAsia"/>
                                <w:b/>
                              </w:rPr>
                              <w:t>個々の公園の</w:t>
                            </w:r>
                            <w:r w:rsidRPr="00655775">
                              <w:rPr>
                                <w:rFonts w:ascii="HG丸ｺﾞｼｯｸM-PRO" w:eastAsia="HG丸ｺﾞｼｯｸM-PRO" w:hAnsi="HG丸ｺﾞｼｯｸM-PRO"/>
                                <w:b/>
                              </w:rPr>
                              <w:t>ポテンシャルを引き出す。</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2D7D26" id="角丸四角形 979" o:spid="_x0000_s1101" style="position:absolute;left:0;text-align:left;margin-left:26.25pt;margin-top:103.65pt;width:425.2pt;height:136.05pt;z-index:2520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" fillcolor="#f3a875 [2165]" strokecolor="#ed7d31 [3205]" strokeweight=".5pt">
                <v:fill color2="#f09558 [2613]" rotate="t" colors="0 #f7bda4;.5 #f5b195;1 #f8a581" focus="100%" type="gradient">
                  <o:fill v:ext="view" type="gradientUnscaled"/>
                </v:fill>
                <v:stroke joinstyle="miter"/>
                <v:textbox inset="1mm,0,1mm,0">
                  <w:txbxContent>
                    <w:p w14:paraId="481B083D" w14:textId="77777777" w:rsidR="00942151" w:rsidRPr="00655775" w:rsidRDefault="00942151" w:rsidP="007E7E4C">
                      <w:pPr>
                        <w:jc w:val="left"/>
                        <w:rPr>
                          <w:rFonts w:ascii="HG丸ｺﾞｼｯｸM-PRO" w:eastAsia="HG丸ｺﾞｼｯｸM-PRO" w:hAnsi="HG丸ｺﾞｼｯｸM-PRO"/>
                          <w:b/>
                        </w:rPr>
                      </w:pPr>
                      <w:r>
                        <w:rPr>
                          <w:rFonts w:ascii="HG丸ｺﾞｼｯｸM-PRO" w:eastAsia="HG丸ｺﾞｼｯｸM-PRO" w:hAnsi="HG丸ｺﾞｼｯｸM-PRO" w:hint="eastAsia"/>
                          <w:b/>
                        </w:rPr>
                        <w:t>【</w:t>
                      </w:r>
                      <w:r w:rsidRPr="00655775">
                        <w:rPr>
                          <w:rFonts w:ascii="HG丸ｺﾞｼｯｸM-PRO" w:eastAsia="HG丸ｺﾞｼｯｸM-PRO" w:hAnsi="HG丸ｺﾞｼｯｸM-PRO" w:hint="eastAsia"/>
                          <w:b/>
                        </w:rPr>
                        <w:t>将来に向けて重視す</w:t>
                      </w:r>
                      <w:r>
                        <w:rPr>
                          <w:rFonts w:ascii="HG丸ｺﾞｼｯｸM-PRO" w:eastAsia="HG丸ｺﾞｼｯｸM-PRO" w:hAnsi="HG丸ｺﾞｼｯｸM-PRO" w:hint="eastAsia"/>
                          <w:b/>
                        </w:rPr>
                        <w:t>べき</w:t>
                      </w:r>
                      <w:r w:rsidRPr="00655775">
                        <w:rPr>
                          <w:rFonts w:ascii="HG丸ｺﾞｼｯｸM-PRO" w:eastAsia="HG丸ｺﾞｼｯｸM-PRO" w:hAnsi="HG丸ｺﾞｼｯｸM-PRO"/>
                          <w:b/>
                        </w:rPr>
                        <w:t>観点</w:t>
                      </w:r>
                      <w:r>
                        <w:rPr>
                          <w:rFonts w:ascii="HG丸ｺﾞｼｯｸM-PRO" w:eastAsia="HG丸ｺﾞｼｯｸM-PRO" w:hAnsi="HG丸ｺﾞｼｯｸM-PRO" w:hint="eastAsia"/>
                          <w:b/>
                        </w:rPr>
                        <w:t>】</w:t>
                      </w:r>
                    </w:p>
                    <w:p w14:paraId="5017D9EF" w14:textId="77777777" w:rsidR="00942151" w:rsidRDefault="00942151" w:rsidP="0070394D">
                      <w:pPr>
                        <w:pStyle w:val="ac"/>
                        <w:numPr>
                          <w:ilvl w:val="0"/>
                          <w:numId w:val="85"/>
                        </w:numPr>
                        <w:ind w:leftChars="0"/>
                        <w:jc w:val="left"/>
                        <w:rPr>
                          <w:rFonts w:ascii="HG丸ｺﾞｼｯｸM-PRO" w:eastAsia="HG丸ｺﾞｼｯｸM-PRO" w:hAnsi="HG丸ｺﾞｼｯｸM-PRO"/>
                          <w:b/>
                        </w:rPr>
                      </w:pPr>
                      <w:r w:rsidRPr="00655775">
                        <w:rPr>
                          <w:rFonts w:ascii="HG丸ｺﾞｼｯｸM-PRO" w:eastAsia="HG丸ｺﾞｼｯｸM-PRO" w:hAnsi="HG丸ｺﾞｼｯｸM-PRO" w:hint="eastAsia"/>
                          <w:b/>
                        </w:rPr>
                        <w:t>ストック効果を</w:t>
                      </w:r>
                      <w:r w:rsidRPr="00655775">
                        <w:rPr>
                          <w:rFonts w:ascii="HG丸ｺﾞｼｯｸM-PRO" w:eastAsia="HG丸ｺﾞｼｯｸM-PRO" w:hAnsi="HG丸ｺﾞｼｯｸM-PRO"/>
                          <w:b/>
                        </w:rPr>
                        <w:t>より高める</w:t>
                      </w:r>
                    </w:p>
                    <w:p w14:paraId="3E10947E" w14:textId="77777777" w:rsidR="00942151" w:rsidRPr="00655775" w:rsidRDefault="00942151" w:rsidP="007E7E4C">
                      <w:pPr>
                        <w:pStyle w:val="ac"/>
                        <w:ind w:leftChars="0" w:left="360"/>
                        <w:jc w:val="left"/>
                        <w:rPr>
                          <w:rFonts w:ascii="HG丸ｺﾞｼｯｸM-PRO" w:eastAsia="HG丸ｺﾞｼｯｸM-PRO" w:hAnsi="HG丸ｺﾞｼｯｸM-PRO"/>
                          <w:b/>
                        </w:rPr>
                      </w:pPr>
                      <w:r>
                        <w:rPr>
                          <w:rFonts w:ascii="HG丸ｺﾞｼｯｸM-PRO" w:eastAsia="HG丸ｺﾞｼｯｸM-PRO" w:hAnsi="HG丸ｺﾞｼｯｸM-PRO" w:hint="eastAsia"/>
                          <w:b/>
                        </w:rPr>
                        <w:t xml:space="preserve">　</w:t>
                      </w:r>
                      <w:r w:rsidRPr="00655775">
                        <w:rPr>
                          <w:rFonts w:ascii="HG丸ｺﾞｼｯｸM-PRO" w:eastAsia="HG丸ｺﾞｼｯｸM-PRO" w:hAnsi="HG丸ｺﾞｼｯｸM-PRO" w:hint="eastAsia"/>
                          <w:b/>
                        </w:rPr>
                        <w:t>⇒既存の施設をどう</w:t>
                      </w:r>
                      <w:r w:rsidRPr="00655775">
                        <w:rPr>
                          <w:rFonts w:ascii="HG丸ｺﾞｼｯｸM-PRO" w:eastAsia="HG丸ｺﾞｼｯｸM-PRO" w:hAnsi="HG丸ｺﾞｼｯｸM-PRO"/>
                          <w:b/>
                        </w:rPr>
                        <w:t>活かすか</w:t>
                      </w:r>
                      <w:r w:rsidRPr="00655775">
                        <w:rPr>
                          <w:rFonts w:ascii="HG丸ｺﾞｼｯｸM-PRO" w:eastAsia="HG丸ｺﾞｼｯｸM-PRO" w:hAnsi="HG丸ｺﾞｼｯｸM-PRO" w:hint="eastAsia"/>
                          <w:b/>
                        </w:rPr>
                        <w:t>、活性化を図るかを考える</w:t>
                      </w:r>
                      <w:r w:rsidRPr="00655775">
                        <w:rPr>
                          <w:rFonts w:ascii="HG丸ｺﾞｼｯｸM-PRO" w:eastAsia="HG丸ｺﾞｼｯｸM-PRO" w:hAnsi="HG丸ｺﾞｼｯｸM-PRO"/>
                          <w:b/>
                        </w:rPr>
                        <w:t>。</w:t>
                      </w:r>
                    </w:p>
                    <w:p w14:paraId="1D1D8A7B" w14:textId="77777777" w:rsidR="00942151" w:rsidRDefault="00942151" w:rsidP="0070394D">
                      <w:pPr>
                        <w:pStyle w:val="ac"/>
                        <w:numPr>
                          <w:ilvl w:val="0"/>
                          <w:numId w:val="85"/>
                        </w:numPr>
                        <w:ind w:leftChars="0"/>
                        <w:jc w:val="left"/>
                        <w:rPr>
                          <w:rFonts w:ascii="HG丸ｺﾞｼｯｸM-PRO" w:eastAsia="HG丸ｺﾞｼｯｸM-PRO" w:hAnsi="HG丸ｺﾞｼｯｸM-PRO"/>
                          <w:b/>
                        </w:rPr>
                      </w:pPr>
                      <w:r w:rsidRPr="00655775">
                        <w:rPr>
                          <w:rFonts w:ascii="HG丸ｺﾞｼｯｸM-PRO" w:eastAsia="HG丸ｺﾞｼｯｸM-PRO" w:hAnsi="HG丸ｺﾞｼｯｸM-PRO" w:hint="eastAsia"/>
                          <w:b/>
                        </w:rPr>
                        <w:t>民間との連携を加速する</w:t>
                      </w:r>
                    </w:p>
                    <w:p w14:paraId="115648F5" w14:textId="77777777" w:rsidR="00942151" w:rsidRPr="00655775" w:rsidRDefault="00942151" w:rsidP="007E7E4C">
                      <w:pPr>
                        <w:pStyle w:val="ac"/>
                        <w:ind w:leftChars="0" w:left="360"/>
                        <w:jc w:val="left"/>
                        <w:rPr>
                          <w:rFonts w:ascii="HG丸ｺﾞｼｯｸM-PRO" w:eastAsia="HG丸ｺﾞｼｯｸM-PRO" w:hAnsi="HG丸ｺﾞｼｯｸM-PRO"/>
                          <w:b/>
                        </w:rPr>
                      </w:pPr>
                      <w:r>
                        <w:rPr>
                          <w:rFonts w:ascii="HG丸ｺﾞｼｯｸM-PRO" w:eastAsia="HG丸ｺﾞｼｯｸM-PRO" w:hAnsi="HG丸ｺﾞｼｯｸM-PRO" w:hint="eastAsia"/>
                          <w:b/>
                        </w:rPr>
                        <w:t xml:space="preserve">　</w:t>
                      </w:r>
                      <w:r w:rsidRPr="00655775">
                        <w:rPr>
                          <w:rFonts w:ascii="HG丸ｺﾞｼｯｸM-PRO" w:eastAsia="HG丸ｺﾞｼｯｸM-PRO" w:hAnsi="HG丸ｺﾞｼｯｸM-PRO"/>
                          <w:b/>
                        </w:rPr>
                        <w:t>⇒民間</w:t>
                      </w:r>
                      <w:r w:rsidRPr="00655775">
                        <w:rPr>
                          <w:rFonts w:ascii="HG丸ｺﾞｼｯｸM-PRO" w:eastAsia="HG丸ｺﾞｼｯｸM-PRO" w:hAnsi="HG丸ｺﾞｼｯｸM-PRO" w:hint="eastAsia"/>
                          <w:b/>
                        </w:rPr>
                        <w:t>活力の活用</w:t>
                      </w:r>
                      <w:r w:rsidRPr="00655775">
                        <w:rPr>
                          <w:rFonts w:ascii="HG丸ｺﾞｼｯｸM-PRO" w:eastAsia="HG丸ｺﾞｼｯｸM-PRO" w:hAnsi="HG丸ｺﾞｼｯｸM-PRO"/>
                          <w:b/>
                        </w:rPr>
                        <w:t>と</w:t>
                      </w:r>
                      <w:r w:rsidRPr="00655775">
                        <w:rPr>
                          <w:rFonts w:ascii="HG丸ｺﾞｼｯｸM-PRO" w:eastAsia="HG丸ｺﾞｼｯｸM-PRO" w:hAnsi="HG丸ｺﾞｼｯｸM-PRO" w:hint="eastAsia"/>
                          <w:b/>
                        </w:rPr>
                        <w:t>都市公園の</w:t>
                      </w:r>
                      <w:r w:rsidRPr="00655775">
                        <w:rPr>
                          <w:rFonts w:ascii="HG丸ｺﾞｼｯｸM-PRO" w:eastAsia="HG丸ｺﾞｼｯｸM-PRO" w:hAnsi="HG丸ｺﾞｼｯｸM-PRO"/>
                          <w:b/>
                        </w:rPr>
                        <w:t>魅力の向上を</w:t>
                      </w:r>
                      <w:r w:rsidRPr="00655775">
                        <w:rPr>
                          <w:rFonts w:ascii="HG丸ｺﾞｼｯｸM-PRO" w:eastAsia="HG丸ｺﾞｼｯｸM-PRO" w:hAnsi="HG丸ｺﾞｼｯｸM-PRO" w:hint="eastAsia"/>
                          <w:b/>
                        </w:rPr>
                        <w:t>両立する</w:t>
                      </w:r>
                      <w:r w:rsidRPr="00655775">
                        <w:rPr>
                          <w:rFonts w:ascii="HG丸ｺﾞｼｯｸM-PRO" w:eastAsia="HG丸ｺﾞｼｯｸM-PRO" w:hAnsi="HG丸ｺﾞｼｯｸM-PRO"/>
                          <w:b/>
                        </w:rPr>
                        <w:t>。</w:t>
                      </w:r>
                    </w:p>
                    <w:p w14:paraId="3639A24A" w14:textId="77777777" w:rsidR="00942151" w:rsidRDefault="00942151" w:rsidP="0070394D">
                      <w:pPr>
                        <w:pStyle w:val="ac"/>
                        <w:numPr>
                          <w:ilvl w:val="0"/>
                          <w:numId w:val="85"/>
                        </w:numPr>
                        <w:ind w:leftChars="0"/>
                        <w:jc w:val="left"/>
                        <w:rPr>
                          <w:rFonts w:ascii="HG丸ｺﾞｼｯｸM-PRO" w:eastAsia="HG丸ｺﾞｼｯｸM-PRO" w:hAnsi="HG丸ｺﾞｼｯｸM-PRO"/>
                          <w:b/>
                        </w:rPr>
                      </w:pPr>
                      <w:r w:rsidRPr="00655775">
                        <w:rPr>
                          <w:rFonts w:ascii="HG丸ｺﾞｼｯｸM-PRO" w:eastAsia="HG丸ｺﾞｼｯｸM-PRO" w:hAnsi="HG丸ｺﾞｼｯｸM-PRO" w:hint="eastAsia"/>
                          <w:b/>
                        </w:rPr>
                        <w:t>都市公園を一層柔軟に使いこなす</w:t>
                      </w:r>
                    </w:p>
                    <w:p w14:paraId="5C13CF11" w14:textId="77777777" w:rsidR="00942151" w:rsidRPr="00655775" w:rsidRDefault="00942151" w:rsidP="007E7E4C">
                      <w:pPr>
                        <w:pStyle w:val="ac"/>
                        <w:ind w:leftChars="0" w:left="360"/>
                        <w:jc w:val="left"/>
                        <w:rPr>
                          <w:rFonts w:ascii="HG丸ｺﾞｼｯｸM-PRO" w:eastAsia="HG丸ｺﾞｼｯｸM-PRO" w:hAnsi="HG丸ｺﾞｼｯｸM-PRO"/>
                          <w:b/>
                        </w:rPr>
                      </w:pPr>
                      <w:r>
                        <w:rPr>
                          <w:rFonts w:ascii="HG丸ｺﾞｼｯｸM-PRO" w:eastAsia="HG丸ｺﾞｼｯｸM-PRO" w:hAnsi="HG丸ｺﾞｼｯｸM-PRO" w:hint="eastAsia"/>
                          <w:b/>
                        </w:rPr>
                        <w:t xml:space="preserve">　</w:t>
                      </w:r>
                      <w:r w:rsidRPr="00655775">
                        <w:rPr>
                          <w:rFonts w:ascii="HG丸ｺﾞｼｯｸM-PRO" w:eastAsia="HG丸ｺﾞｼｯｸM-PRO" w:hAnsi="HG丸ｺﾞｼｯｸM-PRO"/>
                          <w:b/>
                        </w:rPr>
                        <w:t>⇒</w:t>
                      </w:r>
                      <w:r w:rsidRPr="00655775">
                        <w:rPr>
                          <w:rFonts w:ascii="HG丸ｺﾞｼｯｸM-PRO" w:eastAsia="HG丸ｺﾞｼｯｸM-PRO" w:hAnsi="HG丸ｺﾞｼｯｸM-PRO" w:hint="eastAsia"/>
                          <w:b/>
                        </w:rPr>
                        <w:t>画一的な</w:t>
                      </w:r>
                      <w:r w:rsidRPr="00655775">
                        <w:rPr>
                          <w:rFonts w:ascii="HG丸ｺﾞｼｯｸM-PRO" w:eastAsia="HG丸ｺﾞｼｯｸM-PRO" w:hAnsi="HG丸ｺﾞｼｯｸM-PRO"/>
                          <w:b/>
                        </w:rPr>
                        <w:t>整備・管理ではなく、</w:t>
                      </w:r>
                      <w:r w:rsidRPr="00655775">
                        <w:rPr>
                          <w:rFonts w:ascii="HG丸ｺﾞｼｯｸM-PRO" w:eastAsia="HG丸ｺﾞｼｯｸM-PRO" w:hAnsi="HG丸ｺﾞｼｯｸM-PRO" w:hint="eastAsia"/>
                          <w:b/>
                        </w:rPr>
                        <w:t>個々の公園の</w:t>
                      </w:r>
                      <w:r w:rsidRPr="00655775">
                        <w:rPr>
                          <w:rFonts w:ascii="HG丸ｺﾞｼｯｸM-PRO" w:eastAsia="HG丸ｺﾞｼｯｸM-PRO" w:hAnsi="HG丸ｺﾞｼｯｸM-PRO"/>
                          <w:b/>
                        </w:rPr>
                        <w:t>ポテンシャルを引き出す。</w:t>
                      </w:r>
                    </w:p>
                  </w:txbxContent>
                </v:textbox>
                <w10:wrap type="through"/>
              </v:roundrect>
            </w:pict>
          </mc:Fallback>
        </mc:AlternateContent>
      </w:r>
      <w:r w:rsidR="007E7E4C">
        <w:rPr>
          <w:b/>
          <w:sz w:val="24"/>
          <w:szCs w:val="24"/>
        </w:rPr>
        <w:br w:type="page"/>
      </w:r>
      <w:r w:rsidR="007E7E4C">
        <w:rPr>
          <w:rFonts w:ascii="HG丸ｺﾞｼｯｸM-PRO" w:eastAsia="HG丸ｺﾞｼｯｸM-PRO" w:hAnsi="HG丸ｺﾞｼｯｸM-PRO" w:hint="eastAsia"/>
          <w:noProof/>
          <w:sz w:val="32"/>
        </w:rPr>
        <mc:AlternateContent>
          <mc:Choice Requires="wps">
            <w:drawing>
              <wp:anchor distT="0" distB="0" distL="114300" distR="114300" simplePos="0" relativeHeight="252093952" behindDoc="0" locked="0" layoutInCell="1" allowOverlap="1" wp14:anchorId="365CF67C" wp14:editId="0D7FDB10">
                <wp:simplePos x="0" y="0"/>
                <wp:positionH relativeFrom="column">
                  <wp:posOffset>0</wp:posOffset>
                </wp:positionH>
                <wp:positionV relativeFrom="paragraph">
                  <wp:posOffset>0</wp:posOffset>
                </wp:positionV>
                <wp:extent cx="6120000" cy="9000000"/>
                <wp:effectExtent l="0" t="0" r="14605" b="10795"/>
                <wp:wrapThrough wrapText="bothSides">
                  <wp:wrapPolygon edited="0">
                    <wp:start x="336" y="0"/>
                    <wp:lineTo x="0" y="229"/>
                    <wp:lineTo x="0" y="21352"/>
                    <wp:lineTo x="336" y="21580"/>
                    <wp:lineTo x="21248" y="21580"/>
                    <wp:lineTo x="21584" y="21352"/>
                    <wp:lineTo x="21584" y="229"/>
                    <wp:lineTo x="21248" y="0"/>
                    <wp:lineTo x="336" y="0"/>
                  </wp:wrapPolygon>
                </wp:wrapThrough>
                <wp:docPr id="980" name="角丸四角形 980"/>
                <wp:cNvGraphicFramePr/>
                <a:graphic xmlns:a="http://schemas.openxmlformats.org/drawingml/2006/main">
                  <a:graphicData uri="http://schemas.microsoft.com/office/word/2010/wordprocessingShape">
                    <wps:wsp>
                      <wps:cNvSpPr/>
                      <wps:spPr>
                        <a:xfrm>
                          <a:off x="0" y="0"/>
                          <a:ext cx="6120000" cy="9000000"/>
                        </a:xfrm>
                        <a:prstGeom prst="roundRect">
                          <a:avLst>
                            <a:gd name="adj" fmla="val 3435"/>
                          </a:avLst>
                        </a:prstGeom>
                        <a:noFill/>
                      </wps:spPr>
                      <wps:style>
                        <a:lnRef idx="2">
                          <a:schemeClr val="dk1"/>
                        </a:lnRef>
                        <a:fillRef idx="1">
                          <a:schemeClr val="lt1"/>
                        </a:fillRef>
                        <a:effectRef idx="0">
                          <a:schemeClr val="dk1"/>
                        </a:effectRef>
                        <a:fontRef idx="minor">
                          <a:schemeClr val="dk1"/>
                        </a:fontRef>
                      </wps:style>
                      <wps:txbx>
                        <w:txbxContent>
                          <w:p w14:paraId="7EFBA560" w14:textId="77777777" w:rsidR="00942151" w:rsidRPr="000C0A29" w:rsidRDefault="00942151" w:rsidP="007E7E4C">
                            <w:pPr>
                              <w:spacing w:line="276" w:lineRule="auto"/>
                              <w:rPr>
                                <w:rFonts w:ascii="HG丸ｺﾞｼｯｸM-PRO" w:eastAsia="HG丸ｺﾞｼｯｸM-PRO" w:hAnsi="HG丸ｺﾞｼｯｸM-PRO"/>
                                <w:b/>
                                <w:sz w:val="24"/>
                              </w:rPr>
                            </w:pPr>
                            <w:r w:rsidRPr="00EC2669">
                              <w:rPr>
                                <w:rFonts w:ascii="HG丸ｺﾞｼｯｸM-PRO" w:eastAsia="HG丸ｺﾞｼｯｸM-PRO" w:hAnsi="HG丸ｺﾞｼｯｸM-PRO" w:hint="eastAsia"/>
                                <w:b/>
                                <w:sz w:val="24"/>
                              </w:rPr>
                              <w:t>≪</w:t>
                            </w:r>
                            <w:r w:rsidRPr="00EC2669">
                              <w:rPr>
                                <w:rFonts w:ascii="HG丸ｺﾞｼｯｸM-PRO" w:eastAsia="HG丸ｺﾞｼｯｸM-PRO" w:hAnsi="HG丸ｺﾞｼｯｸM-PRO"/>
                                <w:b/>
                                <w:sz w:val="24"/>
                              </w:rPr>
                              <w:t>コラム</w:t>
                            </w:r>
                            <w:r>
                              <w:rPr>
                                <w:rFonts w:ascii="HG丸ｺﾞｼｯｸM-PRO" w:eastAsia="HG丸ｺﾞｼｯｸM-PRO" w:hAnsi="HG丸ｺﾞｼｯｸM-PRO"/>
                                <w:b/>
                                <w:sz w:val="24"/>
                              </w:rPr>
                              <w:t>6</w:t>
                            </w:r>
                            <w:r w:rsidRPr="00EC2669">
                              <w:rPr>
                                <w:rFonts w:ascii="HG丸ｺﾞｼｯｸM-PRO" w:eastAsia="HG丸ｺﾞｼｯｸM-PRO" w:hAnsi="HG丸ｺﾞｼｯｸM-PRO" w:hint="eastAsia"/>
                                <w:b/>
                                <w:sz w:val="24"/>
                              </w:rPr>
                              <w:t>≫</w:t>
                            </w:r>
                          </w:p>
                          <w:p w14:paraId="17044ACA" w14:textId="77777777" w:rsidR="00942151" w:rsidRDefault="00942151" w:rsidP="007E7E4C">
                            <w:pPr>
                              <w:spacing w:line="276" w:lineRule="auto"/>
                              <w:rPr>
                                <w:rFonts w:ascii="HG丸ｺﾞｼｯｸM-PRO" w:eastAsia="HG丸ｺﾞｼｯｸM-PRO" w:hAnsi="HG丸ｺﾞｼｯｸM-PRO"/>
                                <w:b/>
                                <w:sz w:val="24"/>
                              </w:rPr>
                            </w:pPr>
                            <w:r w:rsidRPr="00EC2669">
                              <w:rPr>
                                <w:rFonts w:ascii="HG丸ｺﾞｼｯｸM-PRO" w:eastAsia="HG丸ｺﾞｼｯｸM-PRO" w:hAnsi="HG丸ｺﾞｼｯｸM-PRO" w:hint="eastAsia"/>
                                <w:b/>
                                <w:sz w:val="24"/>
                              </w:rPr>
                              <w:t>■</w:t>
                            </w:r>
                            <w:r>
                              <w:rPr>
                                <w:rFonts w:ascii="HG丸ｺﾞｼｯｸM-PRO" w:eastAsia="HG丸ｺﾞｼｯｸM-PRO" w:hAnsi="HG丸ｺﾞｼｯｸM-PRO" w:hint="eastAsia"/>
                                <w:b/>
                                <w:sz w:val="24"/>
                              </w:rPr>
                              <w:t>公園の利活用</w:t>
                            </w:r>
                          </w:p>
                          <w:p w14:paraId="1AB5E50D" w14:textId="77777777" w:rsidR="00942151" w:rsidRDefault="00942151" w:rsidP="007E7E4C">
                            <w:pPr>
                              <w:spacing w:line="240" w:lineRule="auto"/>
                              <w:rPr>
                                <w:rFonts w:ascii="HG丸ｺﾞｼｯｸM-PRO" w:eastAsia="HG丸ｺﾞｼｯｸM-PRO" w:hAnsi="HG丸ｺﾞｼｯｸM-PRO"/>
                              </w:rPr>
                            </w:pPr>
                            <w:r w:rsidRPr="00F21C17">
                              <w:rPr>
                                <w:rFonts w:ascii="HG丸ｺﾞｼｯｸM-PRO" w:eastAsia="HG丸ｺﾞｼｯｸM-PRO" w:hAnsi="HG丸ｺﾞｼｯｸM-PRO" w:hint="eastAsia"/>
                              </w:rPr>
                              <w:t xml:space="preserve">　社会</w:t>
                            </w:r>
                            <w:r w:rsidRPr="00F21C17">
                              <w:rPr>
                                <w:rFonts w:ascii="HG丸ｺﾞｼｯｸM-PRO" w:eastAsia="HG丸ｺﾞｼｯｸM-PRO" w:hAnsi="HG丸ｺﾞｼｯｸM-PRO"/>
                              </w:rPr>
                              <w:t>の成熟化や</w:t>
                            </w:r>
                            <w:r w:rsidRPr="00F21C17">
                              <w:rPr>
                                <w:rFonts w:ascii="HG丸ｺﾞｼｯｸM-PRO" w:eastAsia="HG丸ｺﾞｼｯｸM-PRO" w:hAnsi="HG丸ｺﾞｼｯｸM-PRO" w:hint="eastAsia"/>
                              </w:rPr>
                              <w:t>市民の</w:t>
                            </w:r>
                            <w:r w:rsidRPr="00F21C17">
                              <w:rPr>
                                <w:rFonts w:ascii="HG丸ｺﾞｼｯｸM-PRO" w:eastAsia="HG丸ｺﾞｼｯｸM-PRO" w:hAnsi="HG丸ｺﾞｼｯｸM-PRO"/>
                              </w:rPr>
                              <w:t>価値観の多様化</w:t>
                            </w:r>
                            <w:r w:rsidRPr="00F21C17">
                              <w:rPr>
                                <w:rFonts w:ascii="HG丸ｺﾞｼｯｸM-PRO" w:eastAsia="HG丸ｺﾞｼｯｸM-PRO" w:hAnsi="HG丸ｺﾞｼｯｸM-PRO" w:hint="eastAsia"/>
                              </w:rPr>
                              <w:t>等</w:t>
                            </w:r>
                            <w:r w:rsidRPr="00F21C17">
                              <w:rPr>
                                <w:rFonts w:ascii="HG丸ｺﾞｼｯｸM-PRO" w:eastAsia="HG丸ｺﾞｼｯｸM-PRO" w:hAnsi="HG丸ｺﾞｼｯｸM-PRO"/>
                              </w:rPr>
                              <w:t>を</w:t>
                            </w:r>
                            <w:r w:rsidRPr="00F21C17">
                              <w:rPr>
                                <w:rFonts w:ascii="HG丸ｺﾞｼｯｸM-PRO" w:eastAsia="HG丸ｺﾞｼｯｸM-PRO" w:hAnsi="HG丸ｺﾞｼｯｸM-PRO" w:hint="eastAsia"/>
                              </w:rPr>
                              <w:t>背景</w:t>
                            </w:r>
                            <w:r w:rsidRPr="00F21C17">
                              <w:rPr>
                                <w:rFonts w:ascii="HG丸ｺﾞｼｯｸM-PRO" w:eastAsia="HG丸ｺﾞｼｯｸM-PRO" w:hAnsi="HG丸ｺﾞｼｯｸM-PRO"/>
                              </w:rPr>
                              <w:t>として、</w:t>
                            </w:r>
                            <w:r w:rsidRPr="00F21C17">
                              <w:rPr>
                                <w:rFonts w:ascii="HG丸ｺﾞｼｯｸM-PRO" w:eastAsia="HG丸ｺﾞｼｯｸM-PRO" w:hAnsi="HG丸ｺﾞｼｯｸM-PRO" w:hint="eastAsia"/>
                              </w:rPr>
                              <w:t>都市</w:t>
                            </w:r>
                            <w:r w:rsidRPr="00F21C17">
                              <w:rPr>
                                <w:rFonts w:ascii="HG丸ｺﾞｼｯｸM-PRO" w:eastAsia="HG丸ｺﾞｼｯｸM-PRO" w:hAnsi="HG丸ｺﾞｼｯｸM-PRO"/>
                              </w:rPr>
                              <w:t>公園</w:t>
                            </w:r>
                            <w:r w:rsidRPr="00F21C17">
                              <w:rPr>
                                <w:rFonts w:ascii="HG丸ｺﾞｼｯｸM-PRO" w:eastAsia="HG丸ｺﾞｼｯｸM-PRO" w:hAnsi="HG丸ｺﾞｼｯｸM-PRO" w:hint="eastAsia"/>
                              </w:rPr>
                              <w:t>という</w:t>
                            </w:r>
                            <w:r w:rsidRPr="00F21C17">
                              <w:rPr>
                                <w:rFonts w:ascii="HG丸ｺﾞｼｯｸM-PRO" w:eastAsia="HG丸ｺﾞｼｯｸM-PRO" w:hAnsi="HG丸ｺﾞｼｯｸM-PRO"/>
                              </w:rPr>
                              <w:t>資源</w:t>
                            </w:r>
                            <w:r w:rsidRPr="00F21C17">
                              <w:rPr>
                                <w:rFonts w:ascii="HG丸ｺﾞｼｯｸM-PRO" w:eastAsia="HG丸ｺﾞｼｯｸM-PRO" w:hAnsi="HG丸ｺﾞｼｯｸM-PRO" w:hint="eastAsia"/>
                              </w:rPr>
                              <w:t>が</w:t>
                            </w:r>
                            <w:r w:rsidRPr="00F21C17">
                              <w:rPr>
                                <w:rFonts w:ascii="HG丸ｺﾞｼｯｸM-PRO" w:eastAsia="HG丸ｺﾞｼｯｸM-PRO" w:hAnsi="HG丸ｺﾞｼｯｸM-PRO"/>
                              </w:rPr>
                              <w:t>持つ機能を</w:t>
                            </w:r>
                            <w:r w:rsidRPr="00F21C17">
                              <w:rPr>
                                <w:rFonts w:ascii="HG丸ｺﾞｼｯｸM-PRO" w:eastAsia="HG丸ｺﾞｼｯｸM-PRO" w:hAnsi="HG丸ｺﾞｼｯｸM-PRO" w:hint="eastAsia"/>
                              </w:rPr>
                              <w:t>都市・</w:t>
                            </w:r>
                            <w:r w:rsidRPr="00F21C17">
                              <w:rPr>
                                <w:rFonts w:ascii="HG丸ｺﾞｼｯｸM-PRO" w:eastAsia="HG丸ｺﾞｼｯｸM-PRO" w:hAnsi="HG丸ｺﾞｼｯｸM-PRO"/>
                              </w:rPr>
                              <w:t>地域</w:t>
                            </w:r>
                            <w:r w:rsidRPr="00F21C17">
                              <w:rPr>
                                <w:rFonts w:ascii="HG丸ｺﾞｼｯｸM-PRO" w:eastAsia="HG丸ｺﾞｼｯｸM-PRO" w:hAnsi="HG丸ｺﾞｼｯｸM-PRO" w:hint="eastAsia"/>
                              </w:rPr>
                              <w:t>・</w:t>
                            </w:r>
                            <w:r w:rsidRPr="00F21C17">
                              <w:rPr>
                                <w:rFonts w:ascii="HG丸ｺﾞｼｯｸM-PRO" w:eastAsia="HG丸ｺﾞｼｯｸM-PRO" w:hAnsi="HG丸ｺﾞｼｯｸM-PRO"/>
                              </w:rPr>
                              <w:t>市民のために</w:t>
                            </w:r>
                            <w:r w:rsidRPr="00F21C17">
                              <w:rPr>
                                <w:rFonts w:ascii="HG丸ｺﾞｼｯｸM-PRO" w:eastAsia="HG丸ｺﾞｼｯｸM-PRO" w:hAnsi="HG丸ｺﾞｼｯｸM-PRO" w:hint="eastAsia"/>
                              </w:rPr>
                              <w:t>最大限</w:t>
                            </w:r>
                            <w:r w:rsidRPr="00F21C17">
                              <w:rPr>
                                <w:rFonts w:ascii="HG丸ｺﾞｼｯｸM-PRO" w:eastAsia="HG丸ｺﾞｼｯｸM-PRO" w:hAnsi="HG丸ｺﾞｼｯｸM-PRO"/>
                              </w:rPr>
                              <w:t>に引き出</w:t>
                            </w:r>
                            <w:r w:rsidRPr="00F21C17">
                              <w:rPr>
                                <w:rFonts w:ascii="HG丸ｺﾞｼｯｸM-PRO" w:eastAsia="HG丸ｺﾞｼｯｸM-PRO" w:hAnsi="HG丸ｺﾞｼｯｸM-PRO" w:hint="eastAsia"/>
                              </w:rPr>
                              <w:t>すことを</w:t>
                            </w:r>
                            <w:r w:rsidRPr="00F21C17">
                              <w:rPr>
                                <w:rFonts w:ascii="HG丸ｺﾞｼｯｸM-PRO" w:eastAsia="HG丸ｺﾞｼｯｸM-PRO" w:hAnsi="HG丸ｺﾞｼｯｸM-PRO"/>
                              </w:rPr>
                              <w:t>目的</w:t>
                            </w:r>
                            <w:r w:rsidRPr="00F21C17">
                              <w:rPr>
                                <w:rFonts w:ascii="HG丸ｺﾞｼｯｸM-PRO" w:eastAsia="HG丸ｺﾞｼｯｸM-PRO" w:hAnsi="HG丸ｺﾞｼｯｸM-PRO" w:hint="eastAsia"/>
                              </w:rPr>
                              <w:t>に</w:t>
                            </w:r>
                            <w:r w:rsidRPr="00F21C17">
                              <w:rPr>
                                <w:rFonts w:ascii="HG丸ｺﾞｼｯｸM-PRO" w:eastAsia="HG丸ｺﾞｼｯｸM-PRO" w:hAnsi="HG丸ｺﾞｼｯｸM-PRO"/>
                              </w:rPr>
                              <w:t>、</w:t>
                            </w:r>
                            <w:r w:rsidRPr="00F21C17">
                              <w:rPr>
                                <w:rFonts w:ascii="HG丸ｺﾞｼｯｸM-PRO" w:eastAsia="HG丸ｺﾞｼｯｸM-PRO" w:hAnsi="HG丸ｺﾞｼｯｸM-PRO" w:hint="eastAsia"/>
                              </w:rPr>
                              <w:t>平成</w:t>
                            </w:r>
                            <w:r w:rsidRPr="00F21C17">
                              <w:rPr>
                                <w:rFonts w:ascii="HG丸ｺﾞｼｯｸM-PRO" w:eastAsia="HG丸ｺﾞｼｯｸM-PRO" w:hAnsi="HG丸ｺﾞｼｯｸM-PRO"/>
                              </w:rPr>
                              <w:t>29年に都市公園法</w:t>
                            </w:r>
                            <w:r>
                              <w:rPr>
                                <w:rFonts w:ascii="HG丸ｺﾞｼｯｸM-PRO" w:eastAsia="HG丸ｺﾞｼｯｸM-PRO" w:hAnsi="HG丸ｺﾞｼｯｸM-PRO" w:hint="eastAsia"/>
                              </w:rPr>
                              <w:t>が</w:t>
                            </w:r>
                            <w:r w:rsidRPr="00F21C17">
                              <w:rPr>
                                <w:rFonts w:ascii="HG丸ｺﾞｼｯｸM-PRO" w:eastAsia="HG丸ｺﾞｼｯｸM-PRO" w:hAnsi="HG丸ｺﾞｼｯｸM-PRO" w:hint="eastAsia"/>
                              </w:rPr>
                              <w:t>改正</w:t>
                            </w:r>
                            <w:r>
                              <w:rPr>
                                <w:rFonts w:ascii="HG丸ｺﾞｼｯｸM-PRO" w:eastAsia="HG丸ｺﾞｼｯｸM-PRO" w:hAnsi="HG丸ｺﾞｼｯｸM-PRO"/>
                              </w:rPr>
                              <w:t>され</w:t>
                            </w:r>
                            <w:r>
                              <w:rPr>
                                <w:rFonts w:ascii="HG丸ｺﾞｼｯｸM-PRO" w:eastAsia="HG丸ｺﾞｼｯｸM-PRO" w:hAnsi="HG丸ｺﾞｼｯｸM-PRO" w:hint="eastAsia"/>
                              </w:rPr>
                              <w:t>ました。</w:t>
                            </w:r>
                          </w:p>
                          <w:p w14:paraId="4F20EA01" w14:textId="77777777" w:rsidR="00942151" w:rsidRPr="00C316E4" w:rsidRDefault="00942151" w:rsidP="007E7E4C">
                            <w:pPr>
                              <w:spacing w:line="240" w:lineRule="auto"/>
                              <w:rPr>
                                <w:rFonts w:ascii="HG丸ｺﾞｼｯｸM-PRO" w:eastAsia="HG丸ｺﾞｼｯｸM-PRO" w:hAnsi="HG丸ｺﾞｼｯｸM-PRO"/>
                              </w:rPr>
                            </w:pPr>
                          </w:p>
                          <w:p w14:paraId="3CBE10BD" w14:textId="77777777" w:rsidR="00942151" w:rsidRDefault="00942151" w:rsidP="007E7E4C">
                            <w:pPr>
                              <w:spacing w:line="240" w:lineRule="auto"/>
                              <w:rPr>
                                <w:rFonts w:ascii="HG丸ｺﾞｼｯｸM-PRO" w:eastAsia="HG丸ｺﾞｼｯｸM-PRO" w:hAnsi="HG丸ｺﾞｼｯｸM-PRO"/>
                              </w:rPr>
                            </w:pPr>
                          </w:p>
                          <w:p w14:paraId="6294FD79" w14:textId="77777777" w:rsidR="00942151" w:rsidRDefault="00942151" w:rsidP="007E7E4C">
                            <w:pPr>
                              <w:spacing w:line="240" w:lineRule="auto"/>
                              <w:rPr>
                                <w:rFonts w:ascii="HG丸ｺﾞｼｯｸM-PRO" w:eastAsia="HG丸ｺﾞｼｯｸM-PRO" w:hAnsi="HG丸ｺﾞｼｯｸM-PRO"/>
                              </w:rPr>
                            </w:pPr>
                          </w:p>
                          <w:p w14:paraId="08CCEA7F" w14:textId="77777777" w:rsidR="00942151" w:rsidRDefault="00942151" w:rsidP="007E7E4C">
                            <w:pPr>
                              <w:spacing w:line="240" w:lineRule="auto"/>
                              <w:rPr>
                                <w:rFonts w:ascii="HG丸ｺﾞｼｯｸM-PRO" w:eastAsia="HG丸ｺﾞｼｯｸM-PRO" w:hAnsi="HG丸ｺﾞｼｯｸM-PRO"/>
                              </w:rPr>
                            </w:pPr>
                          </w:p>
                          <w:p w14:paraId="384CADF4" w14:textId="77777777" w:rsidR="00942151" w:rsidRDefault="00942151" w:rsidP="007E7E4C">
                            <w:pPr>
                              <w:spacing w:line="240" w:lineRule="auto"/>
                              <w:rPr>
                                <w:rFonts w:ascii="HG丸ｺﾞｼｯｸM-PRO" w:eastAsia="HG丸ｺﾞｼｯｸM-PRO" w:hAnsi="HG丸ｺﾞｼｯｸM-PRO"/>
                              </w:rPr>
                            </w:pPr>
                          </w:p>
                          <w:p w14:paraId="70BA3CBC" w14:textId="77777777" w:rsidR="00942151" w:rsidRDefault="00942151" w:rsidP="007E7E4C">
                            <w:pPr>
                              <w:spacing w:line="240" w:lineRule="auto"/>
                              <w:rPr>
                                <w:rFonts w:ascii="HG丸ｺﾞｼｯｸM-PRO" w:eastAsia="HG丸ｺﾞｼｯｸM-PRO" w:hAnsi="HG丸ｺﾞｼｯｸM-PRO"/>
                              </w:rPr>
                            </w:pPr>
                          </w:p>
                          <w:p w14:paraId="33B8E2FF" w14:textId="77777777" w:rsidR="00942151" w:rsidRDefault="00942151" w:rsidP="007E7E4C">
                            <w:pPr>
                              <w:spacing w:line="240" w:lineRule="auto"/>
                              <w:rPr>
                                <w:rFonts w:ascii="HG丸ｺﾞｼｯｸM-PRO" w:eastAsia="HG丸ｺﾞｼｯｸM-PRO" w:hAnsi="HG丸ｺﾞｼｯｸM-PRO"/>
                              </w:rPr>
                            </w:pPr>
                          </w:p>
                          <w:p w14:paraId="56E91D4A" w14:textId="77777777" w:rsidR="00942151" w:rsidRDefault="00942151" w:rsidP="007E7E4C">
                            <w:pPr>
                              <w:spacing w:line="240" w:lineRule="auto"/>
                              <w:rPr>
                                <w:rFonts w:ascii="HG丸ｺﾞｼｯｸM-PRO" w:eastAsia="HG丸ｺﾞｼｯｸM-PRO" w:hAnsi="HG丸ｺﾞｼｯｸM-PRO"/>
                              </w:rPr>
                            </w:pPr>
                          </w:p>
                          <w:p w14:paraId="481572C1" w14:textId="77777777" w:rsidR="00942151" w:rsidRDefault="00942151" w:rsidP="007E7E4C">
                            <w:pPr>
                              <w:spacing w:line="240" w:lineRule="auto"/>
                              <w:rPr>
                                <w:rFonts w:ascii="HG丸ｺﾞｼｯｸM-PRO" w:eastAsia="HG丸ｺﾞｼｯｸM-PRO" w:hAnsi="HG丸ｺﾞｼｯｸM-PRO"/>
                              </w:rPr>
                            </w:pPr>
                          </w:p>
                          <w:p w14:paraId="79E02BE7" w14:textId="77777777" w:rsidR="00942151"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都市公園法改正の</w:t>
                            </w:r>
                            <w:r>
                              <w:rPr>
                                <w:rFonts w:ascii="HG丸ｺﾞｼｯｸM-PRO" w:eastAsia="HG丸ｺﾞｼｯｸM-PRO" w:hAnsi="HG丸ｺﾞｼｯｸM-PRO"/>
                              </w:rPr>
                              <w:t>ポイントとして、</w:t>
                            </w:r>
                            <w:r w:rsidRPr="00F21C17">
                              <w:rPr>
                                <w:rFonts w:ascii="HG丸ｺﾞｼｯｸM-PRO" w:eastAsia="HG丸ｺﾞｼｯｸM-PRO" w:hAnsi="HG丸ｺﾞｼｯｸM-PRO" w:hint="eastAsia"/>
                              </w:rPr>
                              <w:t>民間活力</w:t>
                            </w:r>
                            <w:r w:rsidRPr="00F21C17">
                              <w:rPr>
                                <w:rFonts w:ascii="HG丸ｺﾞｼｯｸM-PRO" w:eastAsia="HG丸ｺﾞｼｯｸM-PRO" w:hAnsi="HG丸ｺﾞｼｯｸM-PRO"/>
                              </w:rPr>
                              <w:t>の活用や地域住民</w:t>
                            </w:r>
                            <w:r w:rsidRPr="00F21C17">
                              <w:rPr>
                                <w:rFonts w:ascii="HG丸ｺﾞｼｯｸM-PRO" w:eastAsia="HG丸ｺﾞｼｯｸM-PRO" w:hAnsi="HG丸ｺﾞｼｯｸM-PRO" w:hint="eastAsia"/>
                              </w:rPr>
                              <w:t>等</w:t>
                            </w:r>
                            <w:r w:rsidRPr="00F21C17">
                              <w:rPr>
                                <w:rFonts w:ascii="HG丸ｺﾞｼｯｸM-PRO" w:eastAsia="HG丸ｺﾞｼｯｸM-PRO" w:hAnsi="HG丸ｺﾞｼｯｸM-PRO"/>
                              </w:rPr>
                              <w:t>の</w:t>
                            </w:r>
                            <w:r w:rsidRPr="00F21C17">
                              <w:rPr>
                                <w:rFonts w:ascii="HG丸ｺﾞｼｯｸM-PRO" w:eastAsia="HG丸ｺﾞｼｯｸM-PRO" w:hAnsi="HG丸ｺﾞｼｯｸM-PRO" w:hint="eastAsia"/>
                              </w:rPr>
                              <w:t>公園</w:t>
                            </w:r>
                            <w:r w:rsidRPr="00F21C17">
                              <w:rPr>
                                <w:rFonts w:ascii="HG丸ｺﾞｼｯｸM-PRO" w:eastAsia="HG丸ｺﾞｼｯｸM-PRO" w:hAnsi="HG丸ｺﾞｼｯｸM-PRO"/>
                              </w:rPr>
                              <w:t>の利用者の声を</w:t>
                            </w:r>
                            <w:r w:rsidRPr="00F21C17">
                              <w:rPr>
                                <w:rFonts w:ascii="HG丸ｺﾞｼｯｸM-PRO" w:eastAsia="HG丸ｺﾞｼｯｸM-PRO" w:hAnsi="HG丸ｺﾞｼｯｸM-PRO" w:hint="eastAsia"/>
                              </w:rPr>
                              <w:t>公園</w:t>
                            </w:r>
                            <w:r w:rsidRPr="00F21C17">
                              <w:rPr>
                                <w:rFonts w:ascii="HG丸ｺﾞｼｯｸM-PRO" w:eastAsia="HG丸ｺﾞｼｯｸM-PRO" w:hAnsi="HG丸ｺﾞｼｯｸM-PRO"/>
                              </w:rPr>
                              <w:t>の利用</w:t>
                            </w:r>
                            <w:r w:rsidRPr="00F21C17">
                              <w:rPr>
                                <w:rFonts w:ascii="HG丸ｺﾞｼｯｸM-PRO" w:eastAsia="HG丸ｺﾞｼｯｸM-PRO" w:hAnsi="HG丸ｺﾞｼｯｸM-PRO" w:hint="eastAsia"/>
                              </w:rPr>
                              <w:t>方法</w:t>
                            </w:r>
                            <w:r w:rsidRPr="00F21C17">
                              <w:rPr>
                                <w:rFonts w:ascii="HG丸ｺﾞｼｯｸM-PRO" w:eastAsia="HG丸ｺﾞｼｯｸM-PRO" w:hAnsi="HG丸ｺﾞｼｯｸM-PRO"/>
                              </w:rPr>
                              <w:t>などに反映させるための新たな仕組み</w:t>
                            </w:r>
                            <w:r w:rsidRPr="00F21C17">
                              <w:rPr>
                                <w:rFonts w:ascii="HG丸ｺﾞｼｯｸM-PRO" w:eastAsia="HG丸ｺﾞｼｯｸM-PRO" w:hAnsi="HG丸ｺﾞｼｯｸM-PRO" w:hint="eastAsia"/>
                              </w:rPr>
                              <w:t>の</w:t>
                            </w:r>
                            <w:r w:rsidRPr="00F21C17">
                              <w:rPr>
                                <w:rFonts w:ascii="HG丸ｺﾞｼｯｸM-PRO" w:eastAsia="HG丸ｺﾞｼｯｸM-PRO" w:hAnsi="HG丸ｺﾞｼｯｸM-PRO"/>
                              </w:rPr>
                              <w:t>導入など</w:t>
                            </w:r>
                            <w:r w:rsidRPr="00F21C17">
                              <w:rPr>
                                <w:rFonts w:ascii="HG丸ｺﾞｼｯｸM-PRO" w:eastAsia="HG丸ｺﾞｼｯｸM-PRO" w:hAnsi="HG丸ｺﾞｼｯｸM-PRO" w:hint="eastAsia"/>
                              </w:rPr>
                              <w:t>が</w:t>
                            </w:r>
                            <w:r w:rsidRPr="00F21C17">
                              <w:rPr>
                                <w:rFonts w:ascii="HG丸ｺﾞｼｯｸM-PRO" w:eastAsia="HG丸ｺﾞｼｯｸM-PRO" w:hAnsi="HG丸ｺﾞｼｯｸM-PRO"/>
                              </w:rPr>
                              <w:t>盛り込まれています。</w:t>
                            </w:r>
                          </w:p>
                          <w:p w14:paraId="28013C4C" w14:textId="77777777" w:rsidR="00942151" w:rsidRDefault="00942151" w:rsidP="007E7E4C">
                            <w:pPr>
                              <w:spacing w:line="240" w:lineRule="auto"/>
                              <w:rPr>
                                <w:rFonts w:ascii="HG丸ｺﾞｼｯｸM-PRO" w:eastAsia="HG丸ｺﾞｼｯｸM-PRO" w:hAnsi="HG丸ｺﾞｼｯｸM-PRO"/>
                              </w:rPr>
                            </w:pPr>
                            <w:r w:rsidRPr="00F21C17">
                              <w:rPr>
                                <w:rFonts w:ascii="HG丸ｺﾞｼｯｸM-PRO" w:eastAsia="HG丸ｺﾞｼｯｸM-PRO" w:hAnsi="HG丸ｺﾞｼｯｸM-PRO" w:hint="eastAsia"/>
                              </w:rPr>
                              <w:t xml:space="preserve">　具体的</w:t>
                            </w:r>
                            <w:r w:rsidRPr="00F21C17">
                              <w:rPr>
                                <w:rFonts w:ascii="HG丸ｺﾞｼｯｸM-PRO" w:eastAsia="HG丸ｺﾞｼｯｸM-PRO" w:hAnsi="HG丸ｺﾞｼｯｸM-PRO"/>
                              </w:rPr>
                              <w:t>には、</w:t>
                            </w:r>
                            <w:r w:rsidRPr="00F21C17">
                              <w:rPr>
                                <w:rFonts w:ascii="HG丸ｺﾞｼｯｸM-PRO" w:eastAsia="HG丸ｺﾞｼｯｸM-PRO" w:hAnsi="HG丸ｺﾞｼｯｸM-PRO" w:hint="eastAsia"/>
                              </w:rPr>
                              <w:t>公募</w:t>
                            </w:r>
                            <w:r w:rsidRPr="00F21C17">
                              <w:rPr>
                                <w:rFonts w:ascii="HG丸ｺﾞｼｯｸM-PRO" w:eastAsia="HG丸ｺﾞｼｯｸM-PRO" w:hAnsi="HG丸ｺﾞｼｯｸM-PRO"/>
                              </w:rPr>
                              <w:t>で選定された民間事業者がカフェやレストランを設置できたり、保育園</w:t>
                            </w:r>
                            <w:r w:rsidRPr="00F21C17">
                              <w:rPr>
                                <w:rFonts w:ascii="HG丸ｺﾞｼｯｸM-PRO" w:eastAsia="HG丸ｺﾞｼｯｸM-PRO" w:hAnsi="HG丸ｺﾞｼｯｸM-PRO" w:hint="eastAsia"/>
                              </w:rPr>
                              <w:t>などの施設を</w:t>
                            </w:r>
                            <w:r w:rsidRPr="00F21C17">
                              <w:rPr>
                                <w:rFonts w:ascii="HG丸ｺﾞｼｯｸM-PRO" w:eastAsia="HG丸ｺﾞｼｯｸM-PRO" w:hAnsi="HG丸ｺﾞｼｯｸM-PRO"/>
                              </w:rPr>
                              <w:t>設置</w:t>
                            </w:r>
                            <w:r w:rsidRPr="00F21C17">
                              <w:rPr>
                                <w:rFonts w:ascii="HG丸ｺﾞｼｯｸM-PRO" w:eastAsia="HG丸ｺﾞｼｯｸM-PRO" w:hAnsi="HG丸ｺﾞｼｯｸM-PRO" w:hint="eastAsia"/>
                              </w:rPr>
                              <w:t>したり</w:t>
                            </w:r>
                            <w:r w:rsidRPr="00F21C17">
                              <w:rPr>
                                <w:rFonts w:ascii="HG丸ｺﾞｼｯｸM-PRO" w:eastAsia="HG丸ｺﾞｼｯｸM-PRO" w:hAnsi="HG丸ｺﾞｼｯｸM-PRO"/>
                              </w:rPr>
                              <w:t>することができるようになったほか、</w:t>
                            </w:r>
                            <w:r w:rsidRPr="00F21C17">
                              <w:rPr>
                                <w:rFonts w:ascii="HG丸ｺﾞｼｯｸM-PRO" w:eastAsia="HG丸ｺﾞｼｯｸM-PRO" w:hAnsi="HG丸ｺﾞｼｯｸM-PRO" w:hint="eastAsia"/>
                              </w:rPr>
                              <w:t>地域</w:t>
                            </w:r>
                            <w:r w:rsidRPr="00F21C17">
                              <w:rPr>
                                <w:rFonts w:ascii="HG丸ｺﾞｼｯｸM-PRO" w:eastAsia="HG丸ｺﾞｼｯｸM-PRO" w:hAnsi="HG丸ｺﾞｼｯｸM-PRO"/>
                              </w:rPr>
                              <w:t>の</w:t>
                            </w:r>
                            <w:r w:rsidRPr="00F21C17">
                              <w:rPr>
                                <w:rFonts w:ascii="HG丸ｺﾞｼｯｸM-PRO" w:eastAsia="HG丸ｺﾞｼｯｸM-PRO" w:hAnsi="HG丸ｺﾞｼｯｸM-PRO" w:hint="eastAsia"/>
                              </w:rPr>
                              <w:t>自治会</w:t>
                            </w:r>
                            <w:r w:rsidRPr="00F21C17">
                              <w:rPr>
                                <w:rFonts w:ascii="HG丸ｺﾞｼｯｸM-PRO" w:eastAsia="HG丸ｺﾞｼｯｸM-PRO" w:hAnsi="HG丸ｺﾞｼｯｸM-PRO"/>
                              </w:rPr>
                              <w:t>や</w:t>
                            </w:r>
                            <w:r w:rsidRPr="00F21C17">
                              <w:rPr>
                                <w:rFonts w:ascii="HG丸ｺﾞｼｯｸM-PRO" w:eastAsia="HG丸ｺﾞｼｯｸM-PRO" w:hAnsi="HG丸ｺﾞｼｯｸM-PRO" w:hint="eastAsia"/>
                              </w:rPr>
                              <w:t>市民</w:t>
                            </w:r>
                            <w:r w:rsidRPr="00F21C17">
                              <w:rPr>
                                <w:rFonts w:ascii="HG丸ｺﾞｼｯｸM-PRO" w:eastAsia="HG丸ｺﾞｼｯｸM-PRO" w:hAnsi="HG丸ｺﾞｼｯｸM-PRO"/>
                              </w:rPr>
                              <w:t>団体などが参加しながら公園</w:t>
                            </w:r>
                            <w:r w:rsidRPr="00F21C17">
                              <w:rPr>
                                <w:rFonts w:ascii="HG丸ｺﾞｼｯｸM-PRO" w:eastAsia="HG丸ｺﾞｼｯｸM-PRO" w:hAnsi="HG丸ｺﾞｼｯｸM-PRO" w:hint="eastAsia"/>
                              </w:rPr>
                              <w:t>利用</w:t>
                            </w:r>
                            <w:r w:rsidRPr="00F21C17">
                              <w:rPr>
                                <w:rFonts w:ascii="HG丸ｺﾞｼｯｸM-PRO" w:eastAsia="HG丸ｺﾞｼｯｸM-PRO" w:hAnsi="HG丸ｺﾞｼｯｸM-PRO"/>
                              </w:rPr>
                              <w:t>のルールづくりなど</w:t>
                            </w:r>
                            <w:r w:rsidRPr="00F21C17">
                              <w:rPr>
                                <w:rFonts w:ascii="HG丸ｺﾞｼｯｸM-PRO" w:eastAsia="HG丸ｺﾞｼｯｸM-PRO" w:hAnsi="HG丸ｺﾞｼｯｸM-PRO" w:hint="eastAsia"/>
                              </w:rPr>
                              <w:t>を行う</w:t>
                            </w:r>
                            <w:r w:rsidRPr="00F21C17">
                              <w:rPr>
                                <w:rFonts w:ascii="HG丸ｺﾞｼｯｸM-PRO" w:eastAsia="HG丸ｺﾞｼｯｸM-PRO" w:hAnsi="HG丸ｺﾞｼｯｸM-PRO"/>
                              </w:rPr>
                              <w:t>公園協議会の</w:t>
                            </w:r>
                            <w:r w:rsidRPr="00F21C17">
                              <w:rPr>
                                <w:rFonts w:ascii="HG丸ｺﾞｼｯｸM-PRO" w:eastAsia="HG丸ｺﾞｼｯｸM-PRO" w:hAnsi="HG丸ｺﾞｼｯｸM-PRO" w:hint="eastAsia"/>
                              </w:rPr>
                              <w:t>設置</w:t>
                            </w:r>
                            <w:r w:rsidRPr="00F21C17">
                              <w:rPr>
                                <w:rFonts w:ascii="HG丸ｺﾞｼｯｸM-PRO" w:eastAsia="HG丸ｺﾞｼｯｸM-PRO" w:hAnsi="HG丸ｺﾞｼｯｸM-PRO"/>
                              </w:rPr>
                              <w:t>ができるようになり、</w:t>
                            </w:r>
                            <w:r w:rsidRPr="00F21C17">
                              <w:rPr>
                                <w:rFonts w:ascii="HG丸ｺﾞｼｯｸM-PRO" w:eastAsia="HG丸ｺﾞｼｯｸM-PRO" w:hAnsi="HG丸ｺﾞｼｯｸM-PRO" w:hint="eastAsia"/>
                              </w:rPr>
                              <w:t>地域の</w:t>
                            </w:r>
                            <w:r w:rsidRPr="00F21C17">
                              <w:rPr>
                                <w:rFonts w:ascii="HG丸ｺﾞｼｯｸM-PRO" w:eastAsia="HG丸ｺﾞｼｯｸM-PRO" w:hAnsi="HG丸ｺﾞｼｯｸM-PRO"/>
                              </w:rPr>
                              <w:t>実情に即した公園の利用ができるようになっています。</w:t>
                            </w:r>
                          </w:p>
                          <w:p w14:paraId="15C8CB47" w14:textId="77777777" w:rsidR="00942151" w:rsidRDefault="00942151" w:rsidP="007E7E4C">
                            <w:pPr>
                              <w:spacing w:line="240" w:lineRule="auto"/>
                              <w:rPr>
                                <w:rFonts w:ascii="HG丸ｺﾞｼｯｸM-PRO" w:eastAsia="HG丸ｺﾞｼｯｸM-PRO" w:hAnsi="HG丸ｺﾞｼｯｸM-PRO"/>
                              </w:rPr>
                            </w:pPr>
                          </w:p>
                          <w:p w14:paraId="214AAB69" w14:textId="43F52211" w:rsidR="00942151" w:rsidRDefault="00942151" w:rsidP="00BE2432">
                            <w:pPr>
                              <w:spacing w:line="240" w:lineRule="auto"/>
                              <w:jc w:val="center"/>
                              <w:rPr>
                                <w:rFonts w:ascii="HG丸ｺﾞｼｯｸM-PRO" w:eastAsia="HG丸ｺﾞｼｯｸM-PRO" w:hAnsi="HG丸ｺﾞｼｯｸM-PRO"/>
                              </w:rPr>
                            </w:pPr>
                            <w:r>
                              <w:rPr>
                                <w:noProof/>
                                <w:sz w:val="20"/>
                                <w:szCs w:val="20"/>
                              </w:rPr>
                              <w:drawing>
                                <wp:inline distT="0" distB="0" distL="0" distR="0" wp14:anchorId="32CE01B0" wp14:editId="50511B13">
                                  <wp:extent cx="5219282" cy="3600000"/>
                                  <wp:effectExtent l="0" t="0" r="635" b="635"/>
                                  <wp:docPr id="976" name="図 976" descr="花のテラス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花のテラスの写真"/>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19282" cy="3600000"/>
                                          </a:xfrm>
                                          <a:prstGeom prst="rect">
                                            <a:avLst/>
                                          </a:prstGeom>
                                          <a:noFill/>
                                          <a:ln>
                                            <a:noFill/>
                                          </a:ln>
                                        </pic:spPr>
                                      </pic:pic>
                                    </a:graphicData>
                                  </a:graphic>
                                </wp:inline>
                              </w:drawing>
                            </w:r>
                          </w:p>
                          <w:p w14:paraId="30BB1980" w14:textId="5C6A0E62" w:rsidR="00942151" w:rsidRDefault="00942151" w:rsidP="00BE2432">
                            <w:pPr>
                              <w:autoSpaceDE w:val="0"/>
                              <w:autoSpaceDN w:val="0"/>
                              <w:adjustRightInd w:val="0"/>
                              <w:spacing w:line="240" w:lineRule="auto"/>
                              <w:jc w:val="center"/>
                              <w:rPr>
                                <w:rFonts w:ascii="HG丸ｺﾞｼｯｸM-PRO" w:eastAsia="HG丸ｺﾞｼｯｸM-PRO" w:hAnsi="HG丸ｺﾞｼｯｸM-PRO"/>
                                <w:kern w:val="0"/>
                                <w:sz w:val="21"/>
                              </w:rPr>
                            </w:pPr>
                            <w:r>
                              <w:rPr>
                                <w:rFonts w:ascii="HG丸ｺﾞｼｯｸM-PRO" w:eastAsia="HG丸ｺﾞｼｯｸM-PRO" w:hAnsi="HG丸ｺﾞｼｯｸM-PRO" w:hint="eastAsia"/>
                                <w:color w:val="000000" w:themeColor="text1"/>
                              </w:rPr>
                              <w:t>売店を併設している袖ケ浦</w:t>
                            </w:r>
                            <w:r w:rsidRPr="00F21C17">
                              <w:rPr>
                                <w:rFonts w:ascii="HG丸ｺﾞｼｯｸM-PRO" w:eastAsia="HG丸ｺﾞｼｯｸM-PRO" w:hAnsi="HG丸ｺﾞｼｯｸM-PRO" w:hint="eastAsia"/>
                              </w:rPr>
                              <w:t>公園</w:t>
                            </w:r>
                            <w:r w:rsidRPr="00F21C17">
                              <w:rPr>
                                <w:rFonts w:ascii="HG丸ｺﾞｼｯｸM-PRO" w:eastAsia="HG丸ｺﾞｼｯｸM-PRO" w:hAnsi="HG丸ｺﾞｼｯｸM-PRO"/>
                              </w:rPr>
                              <w:t>の</w:t>
                            </w:r>
                            <w:r>
                              <w:rPr>
                                <w:rFonts w:ascii="HG丸ｺﾞｼｯｸM-PRO" w:eastAsia="HG丸ｺﾞｼｯｸM-PRO" w:hAnsi="HG丸ｺﾞｼｯｸM-PRO" w:hint="eastAsia"/>
                              </w:rPr>
                              <w:t>花のテラス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65CF67C" id="角丸四角形 980" o:spid="_x0000_s1102" style="position:absolute;left:0;text-align:left;margin-left:0;margin-top:0;width:481.9pt;height:708.65pt;z-index:2520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2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" filled="f" strokecolor="black [3200]" strokeweight="1pt">
                <v:stroke joinstyle="miter"/>
                <v:textbox>
                  <w:txbxContent>
                    <w:p w14:paraId="7EFBA560" w14:textId="77777777" w:rsidR="00942151" w:rsidRPr="000C0A29" w:rsidRDefault="00942151" w:rsidP="007E7E4C">
                      <w:pPr>
                        <w:spacing w:line="276" w:lineRule="auto"/>
                        <w:rPr>
                          <w:rFonts w:ascii="HG丸ｺﾞｼｯｸM-PRO" w:eastAsia="HG丸ｺﾞｼｯｸM-PRO" w:hAnsi="HG丸ｺﾞｼｯｸM-PRO"/>
                          <w:b/>
                          <w:sz w:val="24"/>
                        </w:rPr>
                      </w:pPr>
                      <w:r w:rsidRPr="00EC2669">
                        <w:rPr>
                          <w:rFonts w:ascii="HG丸ｺﾞｼｯｸM-PRO" w:eastAsia="HG丸ｺﾞｼｯｸM-PRO" w:hAnsi="HG丸ｺﾞｼｯｸM-PRO" w:hint="eastAsia"/>
                          <w:b/>
                          <w:sz w:val="24"/>
                        </w:rPr>
                        <w:t>≪</w:t>
                      </w:r>
                      <w:r w:rsidRPr="00EC2669">
                        <w:rPr>
                          <w:rFonts w:ascii="HG丸ｺﾞｼｯｸM-PRO" w:eastAsia="HG丸ｺﾞｼｯｸM-PRO" w:hAnsi="HG丸ｺﾞｼｯｸM-PRO"/>
                          <w:b/>
                          <w:sz w:val="24"/>
                        </w:rPr>
                        <w:t>コラム</w:t>
                      </w:r>
                      <w:r>
                        <w:rPr>
                          <w:rFonts w:ascii="HG丸ｺﾞｼｯｸM-PRO" w:eastAsia="HG丸ｺﾞｼｯｸM-PRO" w:hAnsi="HG丸ｺﾞｼｯｸM-PRO"/>
                          <w:b/>
                          <w:sz w:val="24"/>
                        </w:rPr>
                        <w:t>6</w:t>
                      </w:r>
                      <w:r w:rsidRPr="00EC2669">
                        <w:rPr>
                          <w:rFonts w:ascii="HG丸ｺﾞｼｯｸM-PRO" w:eastAsia="HG丸ｺﾞｼｯｸM-PRO" w:hAnsi="HG丸ｺﾞｼｯｸM-PRO" w:hint="eastAsia"/>
                          <w:b/>
                          <w:sz w:val="24"/>
                        </w:rPr>
                        <w:t>≫</w:t>
                      </w:r>
                    </w:p>
                    <w:p w14:paraId="17044ACA" w14:textId="77777777" w:rsidR="00942151" w:rsidRDefault="00942151" w:rsidP="007E7E4C">
                      <w:pPr>
                        <w:spacing w:line="276" w:lineRule="auto"/>
                        <w:rPr>
                          <w:rFonts w:ascii="HG丸ｺﾞｼｯｸM-PRO" w:eastAsia="HG丸ｺﾞｼｯｸM-PRO" w:hAnsi="HG丸ｺﾞｼｯｸM-PRO"/>
                          <w:b/>
                          <w:sz w:val="24"/>
                        </w:rPr>
                      </w:pPr>
                      <w:r w:rsidRPr="00EC2669">
                        <w:rPr>
                          <w:rFonts w:ascii="HG丸ｺﾞｼｯｸM-PRO" w:eastAsia="HG丸ｺﾞｼｯｸM-PRO" w:hAnsi="HG丸ｺﾞｼｯｸM-PRO" w:hint="eastAsia"/>
                          <w:b/>
                          <w:sz w:val="24"/>
                        </w:rPr>
                        <w:t>■</w:t>
                      </w:r>
                      <w:r>
                        <w:rPr>
                          <w:rFonts w:ascii="HG丸ｺﾞｼｯｸM-PRO" w:eastAsia="HG丸ｺﾞｼｯｸM-PRO" w:hAnsi="HG丸ｺﾞｼｯｸM-PRO" w:hint="eastAsia"/>
                          <w:b/>
                          <w:sz w:val="24"/>
                        </w:rPr>
                        <w:t>公園の利活用</w:t>
                      </w:r>
                    </w:p>
                    <w:p w14:paraId="1AB5E50D" w14:textId="77777777" w:rsidR="00942151" w:rsidRDefault="00942151" w:rsidP="007E7E4C">
                      <w:pPr>
                        <w:spacing w:line="240" w:lineRule="auto"/>
                        <w:rPr>
                          <w:rFonts w:ascii="HG丸ｺﾞｼｯｸM-PRO" w:eastAsia="HG丸ｺﾞｼｯｸM-PRO" w:hAnsi="HG丸ｺﾞｼｯｸM-PRO"/>
                        </w:rPr>
                      </w:pPr>
                      <w:r w:rsidRPr="00F21C17">
                        <w:rPr>
                          <w:rFonts w:ascii="HG丸ｺﾞｼｯｸM-PRO" w:eastAsia="HG丸ｺﾞｼｯｸM-PRO" w:hAnsi="HG丸ｺﾞｼｯｸM-PRO" w:hint="eastAsia"/>
                        </w:rPr>
                        <w:t xml:space="preserve">　社会</w:t>
                      </w:r>
                      <w:r w:rsidRPr="00F21C17">
                        <w:rPr>
                          <w:rFonts w:ascii="HG丸ｺﾞｼｯｸM-PRO" w:eastAsia="HG丸ｺﾞｼｯｸM-PRO" w:hAnsi="HG丸ｺﾞｼｯｸM-PRO"/>
                        </w:rPr>
                        <w:t>の成熟化や</w:t>
                      </w:r>
                      <w:r w:rsidRPr="00F21C17">
                        <w:rPr>
                          <w:rFonts w:ascii="HG丸ｺﾞｼｯｸM-PRO" w:eastAsia="HG丸ｺﾞｼｯｸM-PRO" w:hAnsi="HG丸ｺﾞｼｯｸM-PRO" w:hint="eastAsia"/>
                        </w:rPr>
                        <w:t>市民の</w:t>
                      </w:r>
                      <w:r w:rsidRPr="00F21C17">
                        <w:rPr>
                          <w:rFonts w:ascii="HG丸ｺﾞｼｯｸM-PRO" w:eastAsia="HG丸ｺﾞｼｯｸM-PRO" w:hAnsi="HG丸ｺﾞｼｯｸM-PRO"/>
                        </w:rPr>
                        <w:t>価値観の多様化</w:t>
                      </w:r>
                      <w:r w:rsidRPr="00F21C17">
                        <w:rPr>
                          <w:rFonts w:ascii="HG丸ｺﾞｼｯｸM-PRO" w:eastAsia="HG丸ｺﾞｼｯｸM-PRO" w:hAnsi="HG丸ｺﾞｼｯｸM-PRO" w:hint="eastAsia"/>
                        </w:rPr>
                        <w:t>等</w:t>
                      </w:r>
                      <w:r w:rsidRPr="00F21C17">
                        <w:rPr>
                          <w:rFonts w:ascii="HG丸ｺﾞｼｯｸM-PRO" w:eastAsia="HG丸ｺﾞｼｯｸM-PRO" w:hAnsi="HG丸ｺﾞｼｯｸM-PRO"/>
                        </w:rPr>
                        <w:t>を</w:t>
                      </w:r>
                      <w:r w:rsidRPr="00F21C17">
                        <w:rPr>
                          <w:rFonts w:ascii="HG丸ｺﾞｼｯｸM-PRO" w:eastAsia="HG丸ｺﾞｼｯｸM-PRO" w:hAnsi="HG丸ｺﾞｼｯｸM-PRO" w:hint="eastAsia"/>
                        </w:rPr>
                        <w:t>背景</w:t>
                      </w:r>
                      <w:r w:rsidRPr="00F21C17">
                        <w:rPr>
                          <w:rFonts w:ascii="HG丸ｺﾞｼｯｸM-PRO" w:eastAsia="HG丸ｺﾞｼｯｸM-PRO" w:hAnsi="HG丸ｺﾞｼｯｸM-PRO"/>
                        </w:rPr>
                        <w:t>として、</w:t>
                      </w:r>
                      <w:r w:rsidRPr="00F21C17">
                        <w:rPr>
                          <w:rFonts w:ascii="HG丸ｺﾞｼｯｸM-PRO" w:eastAsia="HG丸ｺﾞｼｯｸM-PRO" w:hAnsi="HG丸ｺﾞｼｯｸM-PRO" w:hint="eastAsia"/>
                        </w:rPr>
                        <w:t>都市</w:t>
                      </w:r>
                      <w:r w:rsidRPr="00F21C17">
                        <w:rPr>
                          <w:rFonts w:ascii="HG丸ｺﾞｼｯｸM-PRO" w:eastAsia="HG丸ｺﾞｼｯｸM-PRO" w:hAnsi="HG丸ｺﾞｼｯｸM-PRO"/>
                        </w:rPr>
                        <w:t>公園</w:t>
                      </w:r>
                      <w:r w:rsidRPr="00F21C17">
                        <w:rPr>
                          <w:rFonts w:ascii="HG丸ｺﾞｼｯｸM-PRO" w:eastAsia="HG丸ｺﾞｼｯｸM-PRO" w:hAnsi="HG丸ｺﾞｼｯｸM-PRO" w:hint="eastAsia"/>
                        </w:rPr>
                        <w:t>という</w:t>
                      </w:r>
                      <w:r w:rsidRPr="00F21C17">
                        <w:rPr>
                          <w:rFonts w:ascii="HG丸ｺﾞｼｯｸM-PRO" w:eastAsia="HG丸ｺﾞｼｯｸM-PRO" w:hAnsi="HG丸ｺﾞｼｯｸM-PRO"/>
                        </w:rPr>
                        <w:t>資源</w:t>
                      </w:r>
                      <w:r w:rsidRPr="00F21C17">
                        <w:rPr>
                          <w:rFonts w:ascii="HG丸ｺﾞｼｯｸM-PRO" w:eastAsia="HG丸ｺﾞｼｯｸM-PRO" w:hAnsi="HG丸ｺﾞｼｯｸM-PRO" w:hint="eastAsia"/>
                        </w:rPr>
                        <w:t>が</w:t>
                      </w:r>
                      <w:r w:rsidRPr="00F21C17">
                        <w:rPr>
                          <w:rFonts w:ascii="HG丸ｺﾞｼｯｸM-PRO" w:eastAsia="HG丸ｺﾞｼｯｸM-PRO" w:hAnsi="HG丸ｺﾞｼｯｸM-PRO"/>
                        </w:rPr>
                        <w:t>持つ機能を</w:t>
                      </w:r>
                      <w:r w:rsidRPr="00F21C17">
                        <w:rPr>
                          <w:rFonts w:ascii="HG丸ｺﾞｼｯｸM-PRO" w:eastAsia="HG丸ｺﾞｼｯｸM-PRO" w:hAnsi="HG丸ｺﾞｼｯｸM-PRO" w:hint="eastAsia"/>
                        </w:rPr>
                        <w:t>都市・</w:t>
                      </w:r>
                      <w:r w:rsidRPr="00F21C17">
                        <w:rPr>
                          <w:rFonts w:ascii="HG丸ｺﾞｼｯｸM-PRO" w:eastAsia="HG丸ｺﾞｼｯｸM-PRO" w:hAnsi="HG丸ｺﾞｼｯｸM-PRO"/>
                        </w:rPr>
                        <w:t>地域</w:t>
                      </w:r>
                      <w:r w:rsidRPr="00F21C17">
                        <w:rPr>
                          <w:rFonts w:ascii="HG丸ｺﾞｼｯｸM-PRO" w:eastAsia="HG丸ｺﾞｼｯｸM-PRO" w:hAnsi="HG丸ｺﾞｼｯｸM-PRO" w:hint="eastAsia"/>
                        </w:rPr>
                        <w:t>・</w:t>
                      </w:r>
                      <w:r w:rsidRPr="00F21C17">
                        <w:rPr>
                          <w:rFonts w:ascii="HG丸ｺﾞｼｯｸM-PRO" w:eastAsia="HG丸ｺﾞｼｯｸM-PRO" w:hAnsi="HG丸ｺﾞｼｯｸM-PRO"/>
                        </w:rPr>
                        <w:t>市民のために</w:t>
                      </w:r>
                      <w:r w:rsidRPr="00F21C17">
                        <w:rPr>
                          <w:rFonts w:ascii="HG丸ｺﾞｼｯｸM-PRO" w:eastAsia="HG丸ｺﾞｼｯｸM-PRO" w:hAnsi="HG丸ｺﾞｼｯｸM-PRO" w:hint="eastAsia"/>
                        </w:rPr>
                        <w:t>最大限</w:t>
                      </w:r>
                      <w:r w:rsidRPr="00F21C17">
                        <w:rPr>
                          <w:rFonts w:ascii="HG丸ｺﾞｼｯｸM-PRO" w:eastAsia="HG丸ｺﾞｼｯｸM-PRO" w:hAnsi="HG丸ｺﾞｼｯｸM-PRO"/>
                        </w:rPr>
                        <w:t>に引き出</w:t>
                      </w:r>
                      <w:r w:rsidRPr="00F21C17">
                        <w:rPr>
                          <w:rFonts w:ascii="HG丸ｺﾞｼｯｸM-PRO" w:eastAsia="HG丸ｺﾞｼｯｸM-PRO" w:hAnsi="HG丸ｺﾞｼｯｸM-PRO" w:hint="eastAsia"/>
                        </w:rPr>
                        <w:t>すことを</w:t>
                      </w:r>
                      <w:r w:rsidRPr="00F21C17">
                        <w:rPr>
                          <w:rFonts w:ascii="HG丸ｺﾞｼｯｸM-PRO" w:eastAsia="HG丸ｺﾞｼｯｸM-PRO" w:hAnsi="HG丸ｺﾞｼｯｸM-PRO"/>
                        </w:rPr>
                        <w:t>目的</w:t>
                      </w:r>
                      <w:r w:rsidRPr="00F21C17">
                        <w:rPr>
                          <w:rFonts w:ascii="HG丸ｺﾞｼｯｸM-PRO" w:eastAsia="HG丸ｺﾞｼｯｸM-PRO" w:hAnsi="HG丸ｺﾞｼｯｸM-PRO" w:hint="eastAsia"/>
                        </w:rPr>
                        <w:t>に</w:t>
                      </w:r>
                      <w:r w:rsidRPr="00F21C17">
                        <w:rPr>
                          <w:rFonts w:ascii="HG丸ｺﾞｼｯｸM-PRO" w:eastAsia="HG丸ｺﾞｼｯｸM-PRO" w:hAnsi="HG丸ｺﾞｼｯｸM-PRO"/>
                        </w:rPr>
                        <w:t>、</w:t>
                      </w:r>
                      <w:r w:rsidRPr="00F21C17">
                        <w:rPr>
                          <w:rFonts w:ascii="HG丸ｺﾞｼｯｸM-PRO" w:eastAsia="HG丸ｺﾞｼｯｸM-PRO" w:hAnsi="HG丸ｺﾞｼｯｸM-PRO" w:hint="eastAsia"/>
                        </w:rPr>
                        <w:t>平成</w:t>
                      </w:r>
                      <w:r w:rsidRPr="00F21C17">
                        <w:rPr>
                          <w:rFonts w:ascii="HG丸ｺﾞｼｯｸM-PRO" w:eastAsia="HG丸ｺﾞｼｯｸM-PRO" w:hAnsi="HG丸ｺﾞｼｯｸM-PRO"/>
                        </w:rPr>
                        <w:t>29年に都市公園法</w:t>
                      </w:r>
                      <w:r>
                        <w:rPr>
                          <w:rFonts w:ascii="HG丸ｺﾞｼｯｸM-PRO" w:eastAsia="HG丸ｺﾞｼｯｸM-PRO" w:hAnsi="HG丸ｺﾞｼｯｸM-PRO" w:hint="eastAsia"/>
                        </w:rPr>
                        <w:t>が</w:t>
                      </w:r>
                      <w:r w:rsidRPr="00F21C17">
                        <w:rPr>
                          <w:rFonts w:ascii="HG丸ｺﾞｼｯｸM-PRO" w:eastAsia="HG丸ｺﾞｼｯｸM-PRO" w:hAnsi="HG丸ｺﾞｼｯｸM-PRO" w:hint="eastAsia"/>
                        </w:rPr>
                        <w:t>改正</w:t>
                      </w:r>
                      <w:r>
                        <w:rPr>
                          <w:rFonts w:ascii="HG丸ｺﾞｼｯｸM-PRO" w:eastAsia="HG丸ｺﾞｼｯｸM-PRO" w:hAnsi="HG丸ｺﾞｼｯｸM-PRO"/>
                        </w:rPr>
                        <w:t>され</w:t>
                      </w:r>
                      <w:r>
                        <w:rPr>
                          <w:rFonts w:ascii="HG丸ｺﾞｼｯｸM-PRO" w:eastAsia="HG丸ｺﾞｼｯｸM-PRO" w:hAnsi="HG丸ｺﾞｼｯｸM-PRO" w:hint="eastAsia"/>
                        </w:rPr>
                        <w:t>ました。</w:t>
                      </w:r>
                    </w:p>
                    <w:p w14:paraId="4F20EA01" w14:textId="77777777" w:rsidR="00942151" w:rsidRPr="00C316E4" w:rsidRDefault="00942151" w:rsidP="007E7E4C">
                      <w:pPr>
                        <w:spacing w:line="240" w:lineRule="auto"/>
                        <w:rPr>
                          <w:rFonts w:ascii="HG丸ｺﾞｼｯｸM-PRO" w:eastAsia="HG丸ｺﾞｼｯｸM-PRO" w:hAnsi="HG丸ｺﾞｼｯｸM-PRO"/>
                        </w:rPr>
                      </w:pPr>
                    </w:p>
                    <w:p w14:paraId="3CBE10BD" w14:textId="77777777" w:rsidR="00942151" w:rsidRDefault="00942151" w:rsidP="007E7E4C">
                      <w:pPr>
                        <w:spacing w:line="240" w:lineRule="auto"/>
                        <w:rPr>
                          <w:rFonts w:ascii="HG丸ｺﾞｼｯｸM-PRO" w:eastAsia="HG丸ｺﾞｼｯｸM-PRO" w:hAnsi="HG丸ｺﾞｼｯｸM-PRO"/>
                        </w:rPr>
                      </w:pPr>
                    </w:p>
                    <w:p w14:paraId="6294FD79" w14:textId="77777777" w:rsidR="00942151" w:rsidRDefault="00942151" w:rsidP="007E7E4C">
                      <w:pPr>
                        <w:spacing w:line="240" w:lineRule="auto"/>
                        <w:rPr>
                          <w:rFonts w:ascii="HG丸ｺﾞｼｯｸM-PRO" w:eastAsia="HG丸ｺﾞｼｯｸM-PRO" w:hAnsi="HG丸ｺﾞｼｯｸM-PRO"/>
                        </w:rPr>
                      </w:pPr>
                    </w:p>
                    <w:p w14:paraId="08CCEA7F" w14:textId="77777777" w:rsidR="00942151" w:rsidRDefault="00942151" w:rsidP="007E7E4C">
                      <w:pPr>
                        <w:spacing w:line="240" w:lineRule="auto"/>
                        <w:rPr>
                          <w:rFonts w:ascii="HG丸ｺﾞｼｯｸM-PRO" w:eastAsia="HG丸ｺﾞｼｯｸM-PRO" w:hAnsi="HG丸ｺﾞｼｯｸM-PRO"/>
                        </w:rPr>
                      </w:pPr>
                    </w:p>
                    <w:p w14:paraId="384CADF4" w14:textId="77777777" w:rsidR="00942151" w:rsidRDefault="00942151" w:rsidP="007E7E4C">
                      <w:pPr>
                        <w:spacing w:line="240" w:lineRule="auto"/>
                        <w:rPr>
                          <w:rFonts w:ascii="HG丸ｺﾞｼｯｸM-PRO" w:eastAsia="HG丸ｺﾞｼｯｸM-PRO" w:hAnsi="HG丸ｺﾞｼｯｸM-PRO"/>
                        </w:rPr>
                      </w:pPr>
                    </w:p>
                    <w:p w14:paraId="70BA3CBC" w14:textId="77777777" w:rsidR="00942151" w:rsidRDefault="00942151" w:rsidP="007E7E4C">
                      <w:pPr>
                        <w:spacing w:line="240" w:lineRule="auto"/>
                        <w:rPr>
                          <w:rFonts w:ascii="HG丸ｺﾞｼｯｸM-PRO" w:eastAsia="HG丸ｺﾞｼｯｸM-PRO" w:hAnsi="HG丸ｺﾞｼｯｸM-PRO"/>
                        </w:rPr>
                      </w:pPr>
                    </w:p>
                    <w:p w14:paraId="33B8E2FF" w14:textId="77777777" w:rsidR="00942151" w:rsidRDefault="00942151" w:rsidP="007E7E4C">
                      <w:pPr>
                        <w:spacing w:line="240" w:lineRule="auto"/>
                        <w:rPr>
                          <w:rFonts w:ascii="HG丸ｺﾞｼｯｸM-PRO" w:eastAsia="HG丸ｺﾞｼｯｸM-PRO" w:hAnsi="HG丸ｺﾞｼｯｸM-PRO"/>
                        </w:rPr>
                      </w:pPr>
                    </w:p>
                    <w:p w14:paraId="56E91D4A" w14:textId="77777777" w:rsidR="00942151" w:rsidRDefault="00942151" w:rsidP="007E7E4C">
                      <w:pPr>
                        <w:spacing w:line="240" w:lineRule="auto"/>
                        <w:rPr>
                          <w:rFonts w:ascii="HG丸ｺﾞｼｯｸM-PRO" w:eastAsia="HG丸ｺﾞｼｯｸM-PRO" w:hAnsi="HG丸ｺﾞｼｯｸM-PRO"/>
                        </w:rPr>
                      </w:pPr>
                    </w:p>
                    <w:p w14:paraId="481572C1" w14:textId="77777777" w:rsidR="00942151" w:rsidRDefault="00942151" w:rsidP="007E7E4C">
                      <w:pPr>
                        <w:spacing w:line="240" w:lineRule="auto"/>
                        <w:rPr>
                          <w:rFonts w:ascii="HG丸ｺﾞｼｯｸM-PRO" w:eastAsia="HG丸ｺﾞｼｯｸM-PRO" w:hAnsi="HG丸ｺﾞｼｯｸM-PRO"/>
                        </w:rPr>
                      </w:pPr>
                    </w:p>
                    <w:p w14:paraId="79E02BE7" w14:textId="77777777" w:rsidR="00942151"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都市公園法改正の</w:t>
                      </w:r>
                      <w:r>
                        <w:rPr>
                          <w:rFonts w:ascii="HG丸ｺﾞｼｯｸM-PRO" w:eastAsia="HG丸ｺﾞｼｯｸM-PRO" w:hAnsi="HG丸ｺﾞｼｯｸM-PRO"/>
                        </w:rPr>
                        <w:t>ポイントとして、</w:t>
                      </w:r>
                      <w:r w:rsidRPr="00F21C17">
                        <w:rPr>
                          <w:rFonts w:ascii="HG丸ｺﾞｼｯｸM-PRO" w:eastAsia="HG丸ｺﾞｼｯｸM-PRO" w:hAnsi="HG丸ｺﾞｼｯｸM-PRO" w:hint="eastAsia"/>
                        </w:rPr>
                        <w:t>民間活力</w:t>
                      </w:r>
                      <w:r w:rsidRPr="00F21C17">
                        <w:rPr>
                          <w:rFonts w:ascii="HG丸ｺﾞｼｯｸM-PRO" w:eastAsia="HG丸ｺﾞｼｯｸM-PRO" w:hAnsi="HG丸ｺﾞｼｯｸM-PRO"/>
                        </w:rPr>
                        <w:t>の活用や地域住民</w:t>
                      </w:r>
                      <w:r w:rsidRPr="00F21C17">
                        <w:rPr>
                          <w:rFonts w:ascii="HG丸ｺﾞｼｯｸM-PRO" w:eastAsia="HG丸ｺﾞｼｯｸM-PRO" w:hAnsi="HG丸ｺﾞｼｯｸM-PRO" w:hint="eastAsia"/>
                        </w:rPr>
                        <w:t>等</w:t>
                      </w:r>
                      <w:r w:rsidRPr="00F21C17">
                        <w:rPr>
                          <w:rFonts w:ascii="HG丸ｺﾞｼｯｸM-PRO" w:eastAsia="HG丸ｺﾞｼｯｸM-PRO" w:hAnsi="HG丸ｺﾞｼｯｸM-PRO"/>
                        </w:rPr>
                        <w:t>の</w:t>
                      </w:r>
                      <w:r w:rsidRPr="00F21C17">
                        <w:rPr>
                          <w:rFonts w:ascii="HG丸ｺﾞｼｯｸM-PRO" w:eastAsia="HG丸ｺﾞｼｯｸM-PRO" w:hAnsi="HG丸ｺﾞｼｯｸM-PRO" w:hint="eastAsia"/>
                        </w:rPr>
                        <w:t>公園</w:t>
                      </w:r>
                      <w:r w:rsidRPr="00F21C17">
                        <w:rPr>
                          <w:rFonts w:ascii="HG丸ｺﾞｼｯｸM-PRO" w:eastAsia="HG丸ｺﾞｼｯｸM-PRO" w:hAnsi="HG丸ｺﾞｼｯｸM-PRO"/>
                        </w:rPr>
                        <w:t>の利用者の声を</w:t>
                      </w:r>
                      <w:r w:rsidRPr="00F21C17">
                        <w:rPr>
                          <w:rFonts w:ascii="HG丸ｺﾞｼｯｸM-PRO" w:eastAsia="HG丸ｺﾞｼｯｸM-PRO" w:hAnsi="HG丸ｺﾞｼｯｸM-PRO" w:hint="eastAsia"/>
                        </w:rPr>
                        <w:t>公園</w:t>
                      </w:r>
                      <w:r w:rsidRPr="00F21C17">
                        <w:rPr>
                          <w:rFonts w:ascii="HG丸ｺﾞｼｯｸM-PRO" w:eastAsia="HG丸ｺﾞｼｯｸM-PRO" w:hAnsi="HG丸ｺﾞｼｯｸM-PRO"/>
                        </w:rPr>
                        <w:t>の利用</w:t>
                      </w:r>
                      <w:r w:rsidRPr="00F21C17">
                        <w:rPr>
                          <w:rFonts w:ascii="HG丸ｺﾞｼｯｸM-PRO" w:eastAsia="HG丸ｺﾞｼｯｸM-PRO" w:hAnsi="HG丸ｺﾞｼｯｸM-PRO" w:hint="eastAsia"/>
                        </w:rPr>
                        <w:t>方法</w:t>
                      </w:r>
                      <w:r w:rsidRPr="00F21C17">
                        <w:rPr>
                          <w:rFonts w:ascii="HG丸ｺﾞｼｯｸM-PRO" w:eastAsia="HG丸ｺﾞｼｯｸM-PRO" w:hAnsi="HG丸ｺﾞｼｯｸM-PRO"/>
                        </w:rPr>
                        <w:t>などに反映させるための新たな仕組み</w:t>
                      </w:r>
                      <w:r w:rsidRPr="00F21C17">
                        <w:rPr>
                          <w:rFonts w:ascii="HG丸ｺﾞｼｯｸM-PRO" w:eastAsia="HG丸ｺﾞｼｯｸM-PRO" w:hAnsi="HG丸ｺﾞｼｯｸM-PRO" w:hint="eastAsia"/>
                        </w:rPr>
                        <w:t>の</w:t>
                      </w:r>
                      <w:r w:rsidRPr="00F21C17">
                        <w:rPr>
                          <w:rFonts w:ascii="HG丸ｺﾞｼｯｸM-PRO" w:eastAsia="HG丸ｺﾞｼｯｸM-PRO" w:hAnsi="HG丸ｺﾞｼｯｸM-PRO"/>
                        </w:rPr>
                        <w:t>導入など</w:t>
                      </w:r>
                      <w:r w:rsidRPr="00F21C17">
                        <w:rPr>
                          <w:rFonts w:ascii="HG丸ｺﾞｼｯｸM-PRO" w:eastAsia="HG丸ｺﾞｼｯｸM-PRO" w:hAnsi="HG丸ｺﾞｼｯｸM-PRO" w:hint="eastAsia"/>
                        </w:rPr>
                        <w:t>が</w:t>
                      </w:r>
                      <w:r w:rsidRPr="00F21C17">
                        <w:rPr>
                          <w:rFonts w:ascii="HG丸ｺﾞｼｯｸM-PRO" w:eastAsia="HG丸ｺﾞｼｯｸM-PRO" w:hAnsi="HG丸ｺﾞｼｯｸM-PRO"/>
                        </w:rPr>
                        <w:t>盛り込まれています。</w:t>
                      </w:r>
                    </w:p>
                    <w:p w14:paraId="28013C4C" w14:textId="77777777" w:rsidR="00942151" w:rsidRDefault="00942151" w:rsidP="007E7E4C">
                      <w:pPr>
                        <w:spacing w:line="240" w:lineRule="auto"/>
                        <w:rPr>
                          <w:rFonts w:ascii="HG丸ｺﾞｼｯｸM-PRO" w:eastAsia="HG丸ｺﾞｼｯｸM-PRO" w:hAnsi="HG丸ｺﾞｼｯｸM-PRO"/>
                        </w:rPr>
                      </w:pPr>
                      <w:r w:rsidRPr="00F21C17">
                        <w:rPr>
                          <w:rFonts w:ascii="HG丸ｺﾞｼｯｸM-PRO" w:eastAsia="HG丸ｺﾞｼｯｸM-PRO" w:hAnsi="HG丸ｺﾞｼｯｸM-PRO" w:hint="eastAsia"/>
                        </w:rPr>
                        <w:t xml:space="preserve">　具体的</w:t>
                      </w:r>
                      <w:r w:rsidRPr="00F21C17">
                        <w:rPr>
                          <w:rFonts w:ascii="HG丸ｺﾞｼｯｸM-PRO" w:eastAsia="HG丸ｺﾞｼｯｸM-PRO" w:hAnsi="HG丸ｺﾞｼｯｸM-PRO"/>
                        </w:rPr>
                        <w:t>には、</w:t>
                      </w:r>
                      <w:r w:rsidRPr="00F21C17">
                        <w:rPr>
                          <w:rFonts w:ascii="HG丸ｺﾞｼｯｸM-PRO" w:eastAsia="HG丸ｺﾞｼｯｸM-PRO" w:hAnsi="HG丸ｺﾞｼｯｸM-PRO" w:hint="eastAsia"/>
                        </w:rPr>
                        <w:t>公募</w:t>
                      </w:r>
                      <w:r w:rsidRPr="00F21C17">
                        <w:rPr>
                          <w:rFonts w:ascii="HG丸ｺﾞｼｯｸM-PRO" w:eastAsia="HG丸ｺﾞｼｯｸM-PRO" w:hAnsi="HG丸ｺﾞｼｯｸM-PRO"/>
                        </w:rPr>
                        <w:t>で選定された民間事業者がカフェやレストランを設置できたり、保育園</w:t>
                      </w:r>
                      <w:r w:rsidRPr="00F21C17">
                        <w:rPr>
                          <w:rFonts w:ascii="HG丸ｺﾞｼｯｸM-PRO" w:eastAsia="HG丸ｺﾞｼｯｸM-PRO" w:hAnsi="HG丸ｺﾞｼｯｸM-PRO" w:hint="eastAsia"/>
                        </w:rPr>
                        <w:t>などの施設を</w:t>
                      </w:r>
                      <w:r w:rsidRPr="00F21C17">
                        <w:rPr>
                          <w:rFonts w:ascii="HG丸ｺﾞｼｯｸM-PRO" w:eastAsia="HG丸ｺﾞｼｯｸM-PRO" w:hAnsi="HG丸ｺﾞｼｯｸM-PRO"/>
                        </w:rPr>
                        <w:t>設置</w:t>
                      </w:r>
                      <w:r w:rsidRPr="00F21C17">
                        <w:rPr>
                          <w:rFonts w:ascii="HG丸ｺﾞｼｯｸM-PRO" w:eastAsia="HG丸ｺﾞｼｯｸM-PRO" w:hAnsi="HG丸ｺﾞｼｯｸM-PRO" w:hint="eastAsia"/>
                        </w:rPr>
                        <w:t>したり</w:t>
                      </w:r>
                      <w:r w:rsidRPr="00F21C17">
                        <w:rPr>
                          <w:rFonts w:ascii="HG丸ｺﾞｼｯｸM-PRO" w:eastAsia="HG丸ｺﾞｼｯｸM-PRO" w:hAnsi="HG丸ｺﾞｼｯｸM-PRO"/>
                        </w:rPr>
                        <w:t>することができるようになったほか、</w:t>
                      </w:r>
                      <w:r w:rsidRPr="00F21C17">
                        <w:rPr>
                          <w:rFonts w:ascii="HG丸ｺﾞｼｯｸM-PRO" w:eastAsia="HG丸ｺﾞｼｯｸM-PRO" w:hAnsi="HG丸ｺﾞｼｯｸM-PRO" w:hint="eastAsia"/>
                        </w:rPr>
                        <w:t>地域</w:t>
                      </w:r>
                      <w:r w:rsidRPr="00F21C17">
                        <w:rPr>
                          <w:rFonts w:ascii="HG丸ｺﾞｼｯｸM-PRO" w:eastAsia="HG丸ｺﾞｼｯｸM-PRO" w:hAnsi="HG丸ｺﾞｼｯｸM-PRO"/>
                        </w:rPr>
                        <w:t>の</w:t>
                      </w:r>
                      <w:r w:rsidRPr="00F21C17">
                        <w:rPr>
                          <w:rFonts w:ascii="HG丸ｺﾞｼｯｸM-PRO" w:eastAsia="HG丸ｺﾞｼｯｸM-PRO" w:hAnsi="HG丸ｺﾞｼｯｸM-PRO" w:hint="eastAsia"/>
                        </w:rPr>
                        <w:t>自治会</w:t>
                      </w:r>
                      <w:r w:rsidRPr="00F21C17">
                        <w:rPr>
                          <w:rFonts w:ascii="HG丸ｺﾞｼｯｸM-PRO" w:eastAsia="HG丸ｺﾞｼｯｸM-PRO" w:hAnsi="HG丸ｺﾞｼｯｸM-PRO"/>
                        </w:rPr>
                        <w:t>や</w:t>
                      </w:r>
                      <w:r w:rsidRPr="00F21C17">
                        <w:rPr>
                          <w:rFonts w:ascii="HG丸ｺﾞｼｯｸM-PRO" w:eastAsia="HG丸ｺﾞｼｯｸM-PRO" w:hAnsi="HG丸ｺﾞｼｯｸM-PRO" w:hint="eastAsia"/>
                        </w:rPr>
                        <w:t>市民</w:t>
                      </w:r>
                      <w:r w:rsidRPr="00F21C17">
                        <w:rPr>
                          <w:rFonts w:ascii="HG丸ｺﾞｼｯｸM-PRO" w:eastAsia="HG丸ｺﾞｼｯｸM-PRO" w:hAnsi="HG丸ｺﾞｼｯｸM-PRO"/>
                        </w:rPr>
                        <w:t>団体などが参加しながら公園</w:t>
                      </w:r>
                      <w:r w:rsidRPr="00F21C17">
                        <w:rPr>
                          <w:rFonts w:ascii="HG丸ｺﾞｼｯｸM-PRO" w:eastAsia="HG丸ｺﾞｼｯｸM-PRO" w:hAnsi="HG丸ｺﾞｼｯｸM-PRO" w:hint="eastAsia"/>
                        </w:rPr>
                        <w:t>利用</w:t>
                      </w:r>
                      <w:r w:rsidRPr="00F21C17">
                        <w:rPr>
                          <w:rFonts w:ascii="HG丸ｺﾞｼｯｸM-PRO" w:eastAsia="HG丸ｺﾞｼｯｸM-PRO" w:hAnsi="HG丸ｺﾞｼｯｸM-PRO"/>
                        </w:rPr>
                        <w:t>のルールづくりなど</w:t>
                      </w:r>
                      <w:r w:rsidRPr="00F21C17">
                        <w:rPr>
                          <w:rFonts w:ascii="HG丸ｺﾞｼｯｸM-PRO" w:eastAsia="HG丸ｺﾞｼｯｸM-PRO" w:hAnsi="HG丸ｺﾞｼｯｸM-PRO" w:hint="eastAsia"/>
                        </w:rPr>
                        <w:t>を行う</w:t>
                      </w:r>
                      <w:r w:rsidRPr="00F21C17">
                        <w:rPr>
                          <w:rFonts w:ascii="HG丸ｺﾞｼｯｸM-PRO" w:eastAsia="HG丸ｺﾞｼｯｸM-PRO" w:hAnsi="HG丸ｺﾞｼｯｸM-PRO"/>
                        </w:rPr>
                        <w:t>公園協議会の</w:t>
                      </w:r>
                      <w:r w:rsidRPr="00F21C17">
                        <w:rPr>
                          <w:rFonts w:ascii="HG丸ｺﾞｼｯｸM-PRO" w:eastAsia="HG丸ｺﾞｼｯｸM-PRO" w:hAnsi="HG丸ｺﾞｼｯｸM-PRO" w:hint="eastAsia"/>
                        </w:rPr>
                        <w:t>設置</w:t>
                      </w:r>
                      <w:r w:rsidRPr="00F21C17">
                        <w:rPr>
                          <w:rFonts w:ascii="HG丸ｺﾞｼｯｸM-PRO" w:eastAsia="HG丸ｺﾞｼｯｸM-PRO" w:hAnsi="HG丸ｺﾞｼｯｸM-PRO"/>
                        </w:rPr>
                        <w:t>ができるようになり、</w:t>
                      </w:r>
                      <w:r w:rsidRPr="00F21C17">
                        <w:rPr>
                          <w:rFonts w:ascii="HG丸ｺﾞｼｯｸM-PRO" w:eastAsia="HG丸ｺﾞｼｯｸM-PRO" w:hAnsi="HG丸ｺﾞｼｯｸM-PRO" w:hint="eastAsia"/>
                        </w:rPr>
                        <w:t>地域の</w:t>
                      </w:r>
                      <w:r w:rsidRPr="00F21C17">
                        <w:rPr>
                          <w:rFonts w:ascii="HG丸ｺﾞｼｯｸM-PRO" w:eastAsia="HG丸ｺﾞｼｯｸM-PRO" w:hAnsi="HG丸ｺﾞｼｯｸM-PRO"/>
                        </w:rPr>
                        <w:t>実情に即した公園の利用ができるようになっています。</w:t>
                      </w:r>
                    </w:p>
                    <w:p w14:paraId="15C8CB47" w14:textId="77777777" w:rsidR="00942151" w:rsidRDefault="00942151" w:rsidP="007E7E4C">
                      <w:pPr>
                        <w:spacing w:line="240" w:lineRule="auto"/>
                        <w:rPr>
                          <w:rFonts w:ascii="HG丸ｺﾞｼｯｸM-PRO" w:eastAsia="HG丸ｺﾞｼｯｸM-PRO" w:hAnsi="HG丸ｺﾞｼｯｸM-PRO"/>
                        </w:rPr>
                      </w:pPr>
                    </w:p>
                    <w:p w14:paraId="214AAB69" w14:textId="43F52211" w:rsidR="00942151" w:rsidRDefault="00942151" w:rsidP="00BE2432">
                      <w:pPr>
                        <w:spacing w:line="240" w:lineRule="auto"/>
                        <w:jc w:val="center"/>
                        <w:rPr>
                          <w:rFonts w:ascii="HG丸ｺﾞｼｯｸM-PRO" w:eastAsia="HG丸ｺﾞｼｯｸM-PRO" w:hAnsi="HG丸ｺﾞｼｯｸM-PRO"/>
                        </w:rPr>
                      </w:pPr>
                      <w:r>
                        <w:rPr>
                          <w:noProof/>
                          <w:sz w:val="20"/>
                          <w:szCs w:val="20"/>
                        </w:rPr>
                        <w:drawing>
                          <wp:inline distT="0" distB="0" distL="0" distR="0" wp14:anchorId="32CE01B0" wp14:editId="50511B13">
                            <wp:extent cx="5219282" cy="3600000"/>
                            <wp:effectExtent l="0" t="0" r="635" b="635"/>
                            <wp:docPr id="976" name="図 976" descr="花のテラス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花のテラスの写真"/>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19282" cy="3600000"/>
                                    </a:xfrm>
                                    <a:prstGeom prst="rect">
                                      <a:avLst/>
                                    </a:prstGeom>
                                    <a:noFill/>
                                    <a:ln>
                                      <a:noFill/>
                                    </a:ln>
                                  </pic:spPr>
                                </pic:pic>
                              </a:graphicData>
                            </a:graphic>
                          </wp:inline>
                        </w:drawing>
                      </w:r>
                    </w:p>
                    <w:p w14:paraId="30BB1980" w14:textId="5C6A0E62" w:rsidR="00942151" w:rsidRDefault="00942151" w:rsidP="00BE2432">
                      <w:pPr>
                        <w:autoSpaceDE w:val="0"/>
                        <w:autoSpaceDN w:val="0"/>
                        <w:adjustRightInd w:val="0"/>
                        <w:spacing w:line="240" w:lineRule="auto"/>
                        <w:jc w:val="center"/>
                        <w:rPr>
                          <w:rFonts w:ascii="HG丸ｺﾞｼｯｸM-PRO" w:eastAsia="HG丸ｺﾞｼｯｸM-PRO" w:hAnsi="HG丸ｺﾞｼｯｸM-PRO"/>
                          <w:kern w:val="0"/>
                          <w:sz w:val="21"/>
                        </w:rPr>
                      </w:pPr>
                      <w:r>
                        <w:rPr>
                          <w:rFonts w:ascii="HG丸ｺﾞｼｯｸM-PRO" w:eastAsia="HG丸ｺﾞｼｯｸM-PRO" w:hAnsi="HG丸ｺﾞｼｯｸM-PRO" w:hint="eastAsia"/>
                          <w:color w:val="000000" w:themeColor="text1"/>
                        </w:rPr>
                        <w:t>売店を併設している袖ケ浦</w:t>
                      </w:r>
                      <w:r w:rsidRPr="00F21C17">
                        <w:rPr>
                          <w:rFonts w:ascii="HG丸ｺﾞｼｯｸM-PRO" w:eastAsia="HG丸ｺﾞｼｯｸM-PRO" w:hAnsi="HG丸ｺﾞｼｯｸM-PRO" w:hint="eastAsia"/>
                        </w:rPr>
                        <w:t>公園</w:t>
                      </w:r>
                      <w:r w:rsidRPr="00F21C17">
                        <w:rPr>
                          <w:rFonts w:ascii="HG丸ｺﾞｼｯｸM-PRO" w:eastAsia="HG丸ｺﾞｼｯｸM-PRO" w:hAnsi="HG丸ｺﾞｼｯｸM-PRO"/>
                        </w:rPr>
                        <w:t>の</w:t>
                      </w:r>
                      <w:r>
                        <w:rPr>
                          <w:rFonts w:ascii="HG丸ｺﾞｼｯｸM-PRO" w:eastAsia="HG丸ｺﾞｼｯｸM-PRO" w:hAnsi="HG丸ｺﾞｼｯｸM-PRO" w:hint="eastAsia"/>
                        </w:rPr>
                        <w:t>花のテラス</w:t>
                      </w:r>
                    </w:p>
                  </w:txbxContent>
                </v:textbox>
                <w10:wrap type="through"/>
              </v:roundrect>
            </w:pict>
          </mc:Fallback>
        </mc:AlternateContent>
      </w:r>
    </w:p>
    <w:p w14:paraId="4A71CF92" w14:textId="746F5B31" w:rsidR="00135177" w:rsidRPr="004B4AAD" w:rsidRDefault="00135177" w:rsidP="00135177">
      <w:pPr>
        <w:ind w:leftChars="100" w:left="220"/>
        <w:rPr>
          <w:b/>
          <w:sz w:val="24"/>
          <w:szCs w:val="24"/>
        </w:rPr>
      </w:pPr>
      <w:r w:rsidRPr="004B4AAD">
        <w:rPr>
          <w:rFonts w:hint="eastAsia"/>
          <w:b/>
          <w:sz w:val="24"/>
          <w:szCs w:val="24"/>
        </w:rPr>
        <w:lastRenderedPageBreak/>
        <w:t>２－４　上下水道</w:t>
      </w:r>
      <w:r w:rsidRPr="004B4AAD">
        <w:rPr>
          <w:b/>
          <w:sz w:val="24"/>
          <w:szCs w:val="24"/>
        </w:rPr>
        <w:t>の整備方針</w:t>
      </w:r>
    </w:p>
    <w:p w14:paraId="0B34E1E5" w14:textId="77777777" w:rsidR="00135177" w:rsidRPr="004B4AAD" w:rsidRDefault="00135177" w:rsidP="00135177">
      <w:pPr>
        <w:spacing w:beforeLines="50" w:before="170"/>
        <w:ind w:firstLineChars="100" w:firstLine="240"/>
        <w:rPr>
          <w:b/>
          <w:sz w:val="24"/>
        </w:rPr>
      </w:pPr>
      <w:r w:rsidRPr="004B4AAD">
        <w:rPr>
          <w:rFonts w:hint="eastAsia"/>
          <w:b/>
          <w:sz w:val="24"/>
        </w:rPr>
        <w:t>〔１〕現況と課題</w:t>
      </w:r>
    </w:p>
    <w:p w14:paraId="06CAB71B" w14:textId="6EEAE86D" w:rsidR="00135177" w:rsidRPr="004B4AAD" w:rsidRDefault="00135177" w:rsidP="00FE5EF1">
      <w:pPr>
        <w:ind w:leftChars="200" w:left="440" w:firstLineChars="100" w:firstLine="220"/>
      </w:pPr>
      <w:r w:rsidRPr="004B4AAD">
        <w:rPr>
          <w:rFonts w:hint="eastAsia"/>
        </w:rPr>
        <w:t>本市</w:t>
      </w:r>
      <w:r w:rsidRPr="004B4AAD">
        <w:t>の</w:t>
      </w:r>
      <w:r w:rsidRPr="004B4AAD">
        <w:rPr>
          <w:rFonts w:hint="eastAsia"/>
        </w:rPr>
        <w:t>上</w:t>
      </w:r>
      <w:r w:rsidRPr="004B4AAD">
        <w:t>水道は、</w:t>
      </w:r>
      <w:r w:rsidR="00FE5EF1" w:rsidRPr="004B4AAD">
        <w:rPr>
          <w:rFonts w:hint="eastAsia"/>
        </w:rPr>
        <w:t>平成31年度（2019年度）よ</w:t>
      </w:r>
      <w:r w:rsidRPr="004B4AAD">
        <w:t>り、</w:t>
      </w:r>
      <w:r w:rsidR="00454954" w:rsidRPr="004B4AAD">
        <w:rPr>
          <w:rFonts w:hint="eastAsia"/>
        </w:rPr>
        <w:t>君津地域４市（木更津市、君津市、富津市、袖ケ浦市）の水道事業統合広域化に</w:t>
      </w:r>
      <w:r w:rsidR="00955BE2">
        <w:rPr>
          <w:rFonts w:hint="eastAsia"/>
        </w:rPr>
        <w:t>よって</w:t>
      </w:r>
      <w:r w:rsidR="00454954" w:rsidRPr="004B4AAD">
        <w:rPr>
          <w:rFonts w:hint="eastAsia"/>
        </w:rPr>
        <w:t>設置された</w:t>
      </w:r>
      <w:r w:rsidR="00887AF7" w:rsidRPr="004B4AAD">
        <w:rPr>
          <w:rFonts w:hint="eastAsia"/>
        </w:rPr>
        <w:t>「</w:t>
      </w:r>
      <w:r w:rsidR="00454954" w:rsidRPr="004B4AAD">
        <w:rPr>
          <w:rFonts w:hint="eastAsia"/>
        </w:rPr>
        <w:t>かずさ水道広域連合企業団</w:t>
      </w:r>
      <w:r w:rsidR="00887AF7" w:rsidRPr="004B4AAD">
        <w:rPr>
          <w:rFonts w:hint="eastAsia"/>
        </w:rPr>
        <w:t>」</w:t>
      </w:r>
      <w:r w:rsidRPr="004B4AAD">
        <w:rPr>
          <w:rFonts w:hint="eastAsia"/>
        </w:rPr>
        <w:t>に</w:t>
      </w:r>
      <w:r w:rsidR="00454954" w:rsidRPr="004B4AAD">
        <w:rPr>
          <w:rFonts w:hint="eastAsia"/>
        </w:rPr>
        <w:t>て</w:t>
      </w:r>
      <w:r w:rsidR="000A4C47" w:rsidRPr="004B4AAD">
        <w:rPr>
          <w:rFonts w:hint="eastAsia"/>
        </w:rPr>
        <w:t>水道事業及び</w:t>
      </w:r>
      <w:r w:rsidRPr="004B4AAD">
        <w:rPr>
          <w:rFonts w:hint="eastAsia"/>
        </w:rPr>
        <w:t>水道用水供給事業が</w:t>
      </w:r>
      <w:r w:rsidR="0086081D" w:rsidRPr="004B4AAD">
        <w:rPr>
          <w:rFonts w:hint="eastAsia"/>
        </w:rPr>
        <w:t>運営されています</w:t>
      </w:r>
      <w:r w:rsidRPr="004B4AAD">
        <w:rPr>
          <w:rFonts w:hint="eastAsia"/>
        </w:rPr>
        <w:t>。</w:t>
      </w:r>
    </w:p>
    <w:p w14:paraId="29DF4108" w14:textId="239AC98D" w:rsidR="00135177" w:rsidRPr="004B4AAD" w:rsidRDefault="00FE5EF1" w:rsidP="00FE5EF1">
      <w:pPr>
        <w:ind w:leftChars="200" w:left="440" w:firstLineChars="100" w:firstLine="220"/>
      </w:pPr>
      <w:r w:rsidRPr="004B4AAD">
        <w:rPr>
          <w:rFonts w:hint="eastAsia"/>
        </w:rPr>
        <w:t>今後</w:t>
      </w:r>
      <w:r w:rsidRPr="004B4AAD">
        <w:t>は、</w:t>
      </w:r>
      <w:r w:rsidRPr="004B4AAD">
        <w:rPr>
          <w:rFonts w:hint="eastAsia"/>
        </w:rPr>
        <w:t>かずさ水道広域連合企業団</w:t>
      </w:r>
      <w:r w:rsidR="00955BE2">
        <w:t>に</w:t>
      </w:r>
      <w:r w:rsidR="00955BE2">
        <w:rPr>
          <w:rFonts w:hint="eastAsia"/>
        </w:rPr>
        <w:t>おいて</w:t>
      </w:r>
      <w:r w:rsidR="00F1585E" w:rsidRPr="004B4AAD">
        <w:rPr>
          <w:rFonts w:hint="eastAsia"/>
        </w:rPr>
        <w:t>、</w:t>
      </w:r>
      <w:r w:rsidRPr="004B4AAD">
        <w:t>効率的な</w:t>
      </w:r>
      <w:r w:rsidR="000A4C47" w:rsidRPr="004B4AAD">
        <w:rPr>
          <w:rFonts w:hint="eastAsia"/>
        </w:rPr>
        <w:t>水道事業・</w:t>
      </w:r>
      <w:r w:rsidR="00135177" w:rsidRPr="004B4AAD">
        <w:t>水道用水供給事業</w:t>
      </w:r>
      <w:r w:rsidR="00135177" w:rsidRPr="004B4AAD">
        <w:rPr>
          <w:rFonts w:hint="eastAsia"/>
        </w:rPr>
        <w:t>の</w:t>
      </w:r>
      <w:r w:rsidR="00135177" w:rsidRPr="004B4AAD">
        <w:t>運営</w:t>
      </w:r>
      <w:r w:rsidR="004B60BE" w:rsidRPr="004B4AAD">
        <w:rPr>
          <w:rFonts w:hint="eastAsia"/>
        </w:rPr>
        <w:t>、上水道施設の適切な維持管理と計画的な更新</w:t>
      </w:r>
      <w:r w:rsidR="00135177" w:rsidRPr="004B4AAD">
        <w:t>を進めていくことが求められます。</w:t>
      </w:r>
    </w:p>
    <w:p w14:paraId="74CE888D" w14:textId="3FF69B57" w:rsidR="00135177" w:rsidRPr="004B4AAD" w:rsidRDefault="00FE5EF1" w:rsidP="00B26076">
      <w:pPr>
        <w:ind w:leftChars="200" w:left="440" w:firstLineChars="100" w:firstLine="220"/>
      </w:pPr>
      <w:r w:rsidRPr="004B4AAD">
        <w:rPr>
          <w:rFonts w:hint="eastAsia"/>
        </w:rPr>
        <w:t>本市の</w:t>
      </w:r>
      <w:r w:rsidR="00902F2D" w:rsidRPr="004B4AAD">
        <w:rPr>
          <w:rFonts w:hint="eastAsia"/>
        </w:rPr>
        <w:t>下水道</w:t>
      </w:r>
      <w:r w:rsidR="00135177" w:rsidRPr="004B4AAD">
        <w:t>は、</w:t>
      </w:r>
      <w:r w:rsidR="00B26076" w:rsidRPr="004B4AAD">
        <w:rPr>
          <w:rFonts w:hint="eastAsia"/>
        </w:rPr>
        <w:t>都市化の進展に伴う人口増加の著しい市街地の雨水・汚水の</w:t>
      </w:r>
      <w:r w:rsidR="0086081D" w:rsidRPr="004B4AAD">
        <w:rPr>
          <w:rFonts w:hint="eastAsia"/>
        </w:rPr>
        <w:t>排水</w:t>
      </w:r>
      <w:r w:rsidR="00B26076" w:rsidRPr="004B4AAD">
        <w:rPr>
          <w:rFonts w:hint="eastAsia"/>
        </w:rPr>
        <w:t>及び生活環境の整備並びに湖沼・河川等公共水域の水質保全を図るため、</w:t>
      </w:r>
      <w:r w:rsidR="00135177" w:rsidRPr="004B4AAD">
        <w:rPr>
          <w:rFonts w:hint="eastAsia"/>
        </w:rPr>
        <w:t>昭和44年度</w:t>
      </w:r>
      <w:r w:rsidR="00B26076" w:rsidRPr="004B4AAD">
        <w:rPr>
          <w:rFonts w:hint="eastAsia"/>
        </w:rPr>
        <w:t>（1969年度）</w:t>
      </w:r>
      <w:r w:rsidR="00135177" w:rsidRPr="004B4AAD">
        <w:rPr>
          <w:rFonts w:hint="eastAsia"/>
        </w:rPr>
        <w:t>に袖ケ浦公共下水道事業全体計画</w:t>
      </w:r>
      <w:r w:rsidR="00F46B1F">
        <w:rPr>
          <w:rFonts w:hint="eastAsia"/>
        </w:rPr>
        <w:t>（以下「全体計画」という。）</w:t>
      </w:r>
      <w:r w:rsidR="00135177" w:rsidRPr="004B4AAD">
        <w:rPr>
          <w:rFonts w:hint="eastAsia"/>
        </w:rPr>
        <w:t>を定め</w:t>
      </w:r>
      <w:r w:rsidR="000466EC" w:rsidRPr="004B4AAD">
        <w:rPr>
          <w:rFonts w:hint="eastAsia"/>
        </w:rPr>
        <w:t>、</w:t>
      </w:r>
      <w:r w:rsidR="002357F4" w:rsidRPr="004B4AAD">
        <w:rPr>
          <w:rFonts w:hint="eastAsia"/>
        </w:rPr>
        <w:t>整備を進めてきました。</w:t>
      </w:r>
    </w:p>
    <w:p w14:paraId="32596F5A" w14:textId="77777777" w:rsidR="00135177" w:rsidRPr="004B4AAD" w:rsidRDefault="00135177" w:rsidP="00FE5EF1">
      <w:pPr>
        <w:ind w:leftChars="200" w:left="440" w:firstLineChars="100" w:firstLine="220"/>
      </w:pPr>
      <w:r w:rsidRPr="004B4AAD">
        <w:rPr>
          <w:rFonts w:hint="eastAsia"/>
        </w:rPr>
        <w:t>平成</w:t>
      </w:r>
      <w:r w:rsidRPr="004B4AAD">
        <w:t>30年</w:t>
      </w:r>
      <w:r w:rsidR="002357F4" w:rsidRPr="004B4AAD">
        <w:rPr>
          <w:rFonts w:hint="eastAsia"/>
        </w:rPr>
        <w:t>度（2018年度）時点では</w:t>
      </w:r>
      <w:r w:rsidRPr="004B4AAD">
        <w:t>、</w:t>
      </w:r>
      <w:r w:rsidRPr="004B4AAD">
        <w:rPr>
          <w:rFonts w:hint="eastAsia"/>
        </w:rPr>
        <w:t>袖ケ浦市下水道事業の全体計画</w:t>
      </w:r>
      <w:r w:rsidR="005D7A9D" w:rsidRPr="004B4AAD">
        <w:rPr>
          <w:rFonts w:hint="eastAsia"/>
        </w:rPr>
        <w:t>1,419</w:t>
      </w:r>
      <w:r w:rsidRPr="004B4AAD">
        <w:rPr>
          <w:rFonts w:hint="eastAsia"/>
        </w:rPr>
        <w:t>haのうち1,063haが認可区域となっており、その</w:t>
      </w:r>
      <w:r w:rsidR="0086081D" w:rsidRPr="004B4AAD">
        <w:rPr>
          <w:rFonts w:hint="eastAsia"/>
        </w:rPr>
        <w:t>約</w:t>
      </w:r>
      <w:r w:rsidR="003C35B7" w:rsidRPr="004B4AAD">
        <w:rPr>
          <w:rFonts w:hint="eastAsia"/>
        </w:rPr>
        <w:t>98</w:t>
      </w:r>
      <w:r w:rsidRPr="004B4AAD">
        <w:rPr>
          <w:rFonts w:hint="eastAsia"/>
        </w:rPr>
        <w:t>％にあたる</w:t>
      </w:r>
      <w:r w:rsidR="005D7A9D" w:rsidRPr="004B4AAD">
        <w:rPr>
          <w:rFonts w:hint="eastAsia"/>
        </w:rPr>
        <w:t>1,042</w:t>
      </w:r>
      <w:r w:rsidRPr="004B4AAD">
        <w:rPr>
          <w:rFonts w:hint="eastAsia"/>
        </w:rPr>
        <w:t>haで整備が完了しています。</w:t>
      </w:r>
    </w:p>
    <w:p w14:paraId="2C11995A" w14:textId="77777777" w:rsidR="00F32A84" w:rsidRPr="004B4AAD" w:rsidRDefault="00135177" w:rsidP="00F32A84">
      <w:pPr>
        <w:ind w:leftChars="200" w:left="440" w:firstLineChars="100" w:firstLine="220"/>
      </w:pPr>
      <w:r w:rsidRPr="004B4AAD">
        <w:rPr>
          <w:rFonts w:hint="eastAsia"/>
        </w:rPr>
        <w:t>今後</w:t>
      </w:r>
      <w:r w:rsidRPr="004B4AAD">
        <w:t>は、</w:t>
      </w:r>
      <w:r w:rsidR="003C35B7" w:rsidRPr="004B4AAD">
        <w:rPr>
          <w:rFonts w:hint="eastAsia"/>
        </w:rPr>
        <w:t>既存ストックの有効活用として</w:t>
      </w:r>
      <w:r w:rsidRPr="004B4AAD">
        <w:rPr>
          <w:rFonts w:hint="eastAsia"/>
        </w:rPr>
        <w:t>老朽施設</w:t>
      </w:r>
      <w:r w:rsidRPr="004B4AAD">
        <w:t>の更新や耐震</w:t>
      </w:r>
      <w:r w:rsidRPr="004B4AAD">
        <w:rPr>
          <w:rFonts w:hint="eastAsia"/>
        </w:rPr>
        <w:t>化を</w:t>
      </w:r>
      <w:r w:rsidRPr="004B4AAD">
        <w:t>進めていくことが求められます。</w:t>
      </w:r>
      <w:r w:rsidRPr="004B4AAD">
        <w:rPr>
          <w:rFonts w:hint="eastAsia"/>
        </w:rPr>
        <w:t>また、</w:t>
      </w:r>
      <w:r w:rsidR="00F32A84" w:rsidRPr="004B4AAD">
        <w:rPr>
          <w:rFonts w:hint="eastAsia"/>
        </w:rPr>
        <w:t>全体計画区域内のうち</w:t>
      </w:r>
      <w:r w:rsidR="007F48C4" w:rsidRPr="004B4AAD">
        <w:rPr>
          <w:rFonts w:hint="eastAsia"/>
        </w:rPr>
        <w:t>認可</w:t>
      </w:r>
      <w:r w:rsidRPr="004B4AAD">
        <w:t>区域</w:t>
      </w:r>
      <w:r w:rsidRPr="004B4AAD">
        <w:rPr>
          <w:rFonts w:hint="eastAsia"/>
        </w:rPr>
        <w:t>外</w:t>
      </w:r>
      <w:r w:rsidRPr="004B4AAD">
        <w:t>の地区については、地区の状況に応じた排水処理のあり方を検討</w:t>
      </w:r>
      <w:r w:rsidR="007F48C4" w:rsidRPr="004B4AAD">
        <w:rPr>
          <w:rFonts w:hint="eastAsia"/>
        </w:rPr>
        <w:t>する必要があります</w:t>
      </w:r>
      <w:r w:rsidRPr="004B4AAD">
        <w:t>。</w:t>
      </w:r>
    </w:p>
    <w:p w14:paraId="3A34DA60" w14:textId="77777777" w:rsidR="002B31D8" w:rsidRPr="004B4AAD" w:rsidRDefault="002B31D8" w:rsidP="002B31D8">
      <w:pPr>
        <w:ind w:leftChars="200" w:left="440" w:firstLineChars="100" w:firstLine="220"/>
        <w:rPr>
          <w:rFonts w:ascii="ＭＳ 明朝" w:hAnsi="ＭＳ 明朝"/>
        </w:rPr>
      </w:pPr>
      <w:r w:rsidRPr="004B4AAD">
        <w:rPr>
          <w:rFonts w:ascii="ＭＳ 明朝" w:hAnsi="ＭＳ 明朝" w:hint="eastAsia"/>
        </w:rPr>
        <w:t>公共</w:t>
      </w:r>
      <w:r w:rsidR="007F48C4" w:rsidRPr="004B4AAD">
        <w:rPr>
          <w:rFonts w:ascii="ＭＳ 明朝" w:hAnsi="ＭＳ 明朝" w:hint="eastAsia"/>
        </w:rPr>
        <w:t>下水道整備区域外の地区においては、農業集落排水事業や合併処理浄化槽によ</w:t>
      </w:r>
      <w:r w:rsidR="00F00695" w:rsidRPr="004B4AAD">
        <w:rPr>
          <w:rFonts w:ascii="ＭＳ 明朝" w:hAnsi="ＭＳ 明朝" w:hint="eastAsia"/>
        </w:rPr>
        <w:t>る汚水処理が行われており、今後は</w:t>
      </w:r>
      <w:r w:rsidR="007F48C4" w:rsidRPr="004B4AAD">
        <w:rPr>
          <w:rFonts w:ascii="ＭＳ 明朝" w:hAnsi="ＭＳ 明朝" w:hint="eastAsia"/>
        </w:rPr>
        <w:t>これらの</w:t>
      </w:r>
      <w:r w:rsidR="00F00695" w:rsidRPr="004B4AAD">
        <w:rPr>
          <w:rFonts w:ascii="ＭＳ 明朝" w:hAnsi="ＭＳ 明朝" w:hint="eastAsia"/>
        </w:rPr>
        <w:t>処理体制の</w:t>
      </w:r>
      <w:r w:rsidR="00175657" w:rsidRPr="004B4AAD">
        <w:rPr>
          <w:rFonts w:ascii="ＭＳ 明朝" w:hAnsi="ＭＳ 明朝" w:hint="eastAsia"/>
        </w:rPr>
        <w:t>連携</w:t>
      </w:r>
      <w:r w:rsidR="007F48C4" w:rsidRPr="004B4AAD">
        <w:rPr>
          <w:rFonts w:ascii="ＭＳ 明朝" w:hAnsi="ＭＳ 明朝" w:hint="eastAsia"/>
        </w:rPr>
        <w:t>を図る必要があります。</w:t>
      </w:r>
    </w:p>
    <w:p w14:paraId="18AA760F" w14:textId="77777777" w:rsidR="002B31D8" w:rsidRPr="004B4AAD" w:rsidRDefault="0086081D" w:rsidP="00D55D4A">
      <w:pPr>
        <w:ind w:leftChars="200" w:left="440" w:firstLineChars="100" w:firstLine="220"/>
        <w:rPr>
          <w:rFonts w:ascii="ＭＳ 明朝" w:hAnsi="ＭＳ 明朝"/>
        </w:rPr>
      </w:pPr>
      <w:r w:rsidRPr="004B4AAD">
        <w:rPr>
          <w:rFonts w:ascii="ＭＳ 明朝" w:hAnsi="ＭＳ 明朝" w:hint="eastAsia"/>
        </w:rPr>
        <w:t>汚水処理にあたっては、東京湾流域別下水道整備総合計画</w:t>
      </w:r>
      <w:r w:rsidR="00175657" w:rsidRPr="004B4AAD">
        <w:rPr>
          <w:rFonts w:ascii="ＭＳ 明朝" w:hAnsi="ＭＳ 明朝" w:hint="eastAsia"/>
        </w:rPr>
        <w:t>及び</w:t>
      </w:r>
      <w:r w:rsidR="00D55D4A" w:rsidRPr="004B4AAD">
        <w:rPr>
          <w:rFonts w:ascii="ＭＳ 明朝" w:hAnsi="ＭＳ 明朝" w:hint="eastAsia"/>
        </w:rPr>
        <w:t>千葉県汚水適正処理構想</w:t>
      </w:r>
      <w:r w:rsidR="002B31D8" w:rsidRPr="004B4AAD">
        <w:rPr>
          <w:rFonts w:ascii="ＭＳ 明朝" w:hAnsi="ＭＳ 明朝" w:hint="eastAsia"/>
        </w:rPr>
        <w:t>との調整を図り、</w:t>
      </w:r>
      <w:r w:rsidR="00175657" w:rsidRPr="004B4AAD">
        <w:rPr>
          <w:rFonts w:ascii="ＭＳ 明朝" w:hAnsi="ＭＳ 明朝" w:hint="eastAsia"/>
        </w:rPr>
        <w:t>公共用水域</w:t>
      </w:r>
      <w:r w:rsidR="002B31D8" w:rsidRPr="004B4AAD">
        <w:rPr>
          <w:rFonts w:ascii="ＭＳ 明朝" w:hAnsi="ＭＳ 明朝" w:hint="eastAsia"/>
        </w:rPr>
        <w:t>の</w:t>
      </w:r>
      <w:r w:rsidR="00D55D4A" w:rsidRPr="004B4AAD">
        <w:rPr>
          <w:rFonts w:ascii="ＭＳ 明朝" w:hAnsi="ＭＳ 明朝" w:hint="eastAsia"/>
        </w:rPr>
        <w:t>水質向上のため</w:t>
      </w:r>
      <w:r w:rsidR="002B31D8" w:rsidRPr="004B4AAD">
        <w:rPr>
          <w:rFonts w:ascii="ＭＳ 明朝" w:hAnsi="ＭＳ 明朝" w:hint="eastAsia"/>
        </w:rPr>
        <w:t>の対策も必要となります。</w:t>
      </w:r>
    </w:p>
    <w:p w14:paraId="5E7FE77A" w14:textId="77777777" w:rsidR="00F1585E" w:rsidRPr="004B4AAD" w:rsidRDefault="00135177" w:rsidP="00F1585E">
      <w:pPr>
        <w:ind w:leftChars="200" w:left="440" w:firstLineChars="100" w:firstLine="220"/>
      </w:pPr>
      <w:r w:rsidRPr="004B4AAD">
        <w:rPr>
          <w:rFonts w:hint="eastAsia"/>
        </w:rPr>
        <w:t>雨水</w:t>
      </w:r>
      <w:r w:rsidRPr="004B4AAD">
        <w:t>については、</w:t>
      </w:r>
      <w:r w:rsidRPr="004B4AAD">
        <w:rPr>
          <w:rFonts w:hint="eastAsia"/>
        </w:rPr>
        <w:t>既成市街地について概ね整備されていますが、新たな</w:t>
      </w:r>
      <w:r w:rsidRPr="004B4AAD">
        <w:t>宅地開発や</w:t>
      </w:r>
      <w:r w:rsidR="00BF0FC5" w:rsidRPr="004B4AAD">
        <w:rPr>
          <w:rFonts w:hint="eastAsia"/>
        </w:rPr>
        <w:t>局地的</w:t>
      </w:r>
      <w:r w:rsidR="00F00695" w:rsidRPr="004B4AAD">
        <w:rPr>
          <w:rFonts w:hint="eastAsia"/>
        </w:rPr>
        <w:t>豪雨</w:t>
      </w:r>
      <w:r w:rsidR="00F1585E" w:rsidRPr="004B4AAD">
        <w:t>など</w:t>
      </w:r>
      <w:r w:rsidR="00F1585E" w:rsidRPr="004B4AAD">
        <w:rPr>
          <w:rFonts w:hint="eastAsia"/>
        </w:rPr>
        <w:t>への</w:t>
      </w:r>
      <w:r w:rsidRPr="004B4AAD">
        <w:t>対応</w:t>
      </w:r>
      <w:r w:rsidR="00F1585E" w:rsidRPr="004B4AAD">
        <w:rPr>
          <w:rFonts w:hint="eastAsia"/>
        </w:rPr>
        <w:t>など、水害を</w:t>
      </w:r>
      <w:r w:rsidR="00F1585E" w:rsidRPr="004B4AAD">
        <w:t>防</w:t>
      </w:r>
      <w:r w:rsidR="00F1585E" w:rsidRPr="004B4AAD">
        <w:rPr>
          <w:rFonts w:hint="eastAsia"/>
        </w:rPr>
        <w:t>ぐための対策</w:t>
      </w:r>
      <w:r w:rsidR="00F1585E" w:rsidRPr="004B4AAD">
        <w:t>が求められます。</w:t>
      </w:r>
    </w:p>
    <w:p w14:paraId="6BE01ED7" w14:textId="77777777" w:rsidR="00F1585E" w:rsidRPr="004B4AAD" w:rsidRDefault="00F1585E" w:rsidP="00F1585E">
      <w:pPr>
        <w:ind w:leftChars="200" w:left="440" w:firstLineChars="100" w:firstLine="220"/>
      </w:pPr>
    </w:p>
    <w:p w14:paraId="100C110C" w14:textId="77777777" w:rsidR="00135177" w:rsidRPr="004B4AAD" w:rsidRDefault="00135177" w:rsidP="00135177">
      <w:pPr>
        <w:spacing w:beforeLines="50" w:before="170"/>
        <w:ind w:firstLineChars="100" w:firstLine="240"/>
        <w:rPr>
          <w:b/>
          <w:sz w:val="24"/>
        </w:rPr>
      </w:pPr>
      <w:r w:rsidRPr="004B4AAD">
        <w:rPr>
          <w:rFonts w:hint="eastAsia"/>
          <w:b/>
          <w:sz w:val="24"/>
        </w:rPr>
        <w:t>〔２〕基本的な考え方</w:t>
      </w:r>
    </w:p>
    <w:p w14:paraId="39F6C56A" w14:textId="2637FA56" w:rsidR="0086081D" w:rsidRPr="004B4AAD" w:rsidRDefault="0086081D" w:rsidP="00327F5A">
      <w:pPr>
        <w:pStyle w:val="ac"/>
        <w:numPr>
          <w:ilvl w:val="0"/>
          <w:numId w:val="37"/>
        </w:numPr>
        <w:spacing w:line="336" w:lineRule="exact"/>
        <w:ind w:leftChars="0"/>
        <w:rPr>
          <w:szCs w:val="24"/>
        </w:rPr>
      </w:pPr>
      <w:r w:rsidRPr="004B4AAD">
        <w:rPr>
          <w:rFonts w:hint="eastAsia"/>
        </w:rPr>
        <w:t>かずさ水道広域連合企業団</w:t>
      </w:r>
      <w:r w:rsidR="00D80AB0">
        <w:rPr>
          <w:rFonts w:hint="eastAsia"/>
        </w:rPr>
        <w:t>への出資や経営会議への参画</w:t>
      </w:r>
      <w:r w:rsidRPr="004B4AAD">
        <w:t>により</w:t>
      </w:r>
      <w:r w:rsidR="00D80AB0">
        <w:rPr>
          <w:rFonts w:hint="eastAsia"/>
        </w:rPr>
        <w:t>、</w:t>
      </w:r>
      <w:r w:rsidRPr="004B4AAD">
        <w:rPr>
          <w:rFonts w:hint="eastAsia"/>
        </w:rPr>
        <w:t>上水道施設の適切な維持管理や危機管理能力の向上のほか、専門的技術の継承、経営基盤の強化などにより安定給水の実現を図ります。</w:t>
      </w:r>
    </w:p>
    <w:p w14:paraId="4B0034FF" w14:textId="77777777" w:rsidR="0086081D" w:rsidRPr="004B4AAD" w:rsidRDefault="0086081D" w:rsidP="00327F5A">
      <w:pPr>
        <w:pStyle w:val="ac"/>
        <w:numPr>
          <w:ilvl w:val="0"/>
          <w:numId w:val="37"/>
        </w:numPr>
        <w:spacing w:line="336" w:lineRule="exact"/>
        <w:ind w:leftChars="0"/>
        <w:rPr>
          <w:szCs w:val="24"/>
        </w:rPr>
      </w:pPr>
      <w:r w:rsidRPr="004B4AAD">
        <w:rPr>
          <w:rFonts w:hint="eastAsia"/>
          <w:szCs w:val="24"/>
        </w:rPr>
        <w:t>生活環境の向上を目指し、千葉県汚水適正処理構想に基づき公共下水道、農業集落排水、合併処理浄化槽等における整備を推進します。</w:t>
      </w:r>
    </w:p>
    <w:p w14:paraId="61FDEB08" w14:textId="72B220D5" w:rsidR="0086081D" w:rsidRPr="004B4AAD" w:rsidRDefault="0086081D" w:rsidP="00327F5A">
      <w:pPr>
        <w:pStyle w:val="ac"/>
        <w:numPr>
          <w:ilvl w:val="0"/>
          <w:numId w:val="37"/>
        </w:numPr>
        <w:spacing w:line="336" w:lineRule="exact"/>
        <w:ind w:leftChars="0"/>
        <w:rPr>
          <w:szCs w:val="24"/>
        </w:rPr>
      </w:pPr>
      <w:r w:rsidRPr="004B4AAD">
        <w:rPr>
          <w:rFonts w:hint="eastAsia"/>
        </w:rPr>
        <w:t>全体計画区域内のうち認可</w:t>
      </w:r>
      <w:r w:rsidRPr="004B4AAD">
        <w:t>区域</w:t>
      </w:r>
      <w:r w:rsidRPr="004B4AAD">
        <w:rPr>
          <w:rFonts w:hint="eastAsia"/>
        </w:rPr>
        <w:t>外</w:t>
      </w:r>
      <w:r w:rsidRPr="004B4AAD">
        <w:t>の地区については、</w:t>
      </w:r>
      <w:r w:rsidRPr="004B4AAD">
        <w:rPr>
          <w:rFonts w:hint="eastAsia"/>
          <w:szCs w:val="24"/>
        </w:rPr>
        <w:t>費用対効果を勘案しながら</w:t>
      </w:r>
      <w:r w:rsidRPr="004B4AAD">
        <w:t>地区の状況に応じた排水処理</w:t>
      </w:r>
      <w:r w:rsidRPr="004B4AAD">
        <w:rPr>
          <w:rFonts w:hint="eastAsia"/>
        </w:rPr>
        <w:t>を</w:t>
      </w:r>
      <w:r w:rsidRPr="004B4AAD">
        <w:rPr>
          <w:rFonts w:hint="eastAsia"/>
          <w:szCs w:val="24"/>
        </w:rPr>
        <w:t>検討します。</w:t>
      </w:r>
    </w:p>
    <w:p w14:paraId="652E8E49" w14:textId="77777777" w:rsidR="0086081D" w:rsidRPr="004B4AAD" w:rsidRDefault="0086081D" w:rsidP="00327F5A">
      <w:pPr>
        <w:pStyle w:val="ac"/>
        <w:numPr>
          <w:ilvl w:val="0"/>
          <w:numId w:val="37"/>
        </w:numPr>
        <w:spacing w:line="336" w:lineRule="exact"/>
        <w:ind w:leftChars="0"/>
        <w:rPr>
          <w:szCs w:val="24"/>
        </w:rPr>
      </w:pPr>
      <w:r w:rsidRPr="004B4AAD">
        <w:rPr>
          <w:rFonts w:hint="eastAsia"/>
          <w:szCs w:val="24"/>
        </w:rPr>
        <w:t>既存の公共下水道施設については、適切な管理と長寿命化を図ります。</w:t>
      </w:r>
    </w:p>
    <w:p w14:paraId="46157470" w14:textId="77777777" w:rsidR="0086081D" w:rsidRPr="004B4AAD" w:rsidRDefault="0086081D" w:rsidP="007E5782">
      <w:pPr>
        <w:pStyle w:val="ac"/>
        <w:numPr>
          <w:ilvl w:val="0"/>
          <w:numId w:val="37"/>
        </w:numPr>
        <w:spacing w:line="336" w:lineRule="exact"/>
        <w:ind w:leftChars="0" w:left="862"/>
        <w:rPr>
          <w:szCs w:val="24"/>
        </w:rPr>
      </w:pPr>
      <w:r w:rsidRPr="004B4AAD">
        <w:rPr>
          <w:szCs w:val="24"/>
        </w:rPr>
        <w:t>水害</w:t>
      </w:r>
      <w:r w:rsidRPr="004B4AAD">
        <w:rPr>
          <w:rFonts w:hint="eastAsia"/>
          <w:szCs w:val="24"/>
        </w:rPr>
        <w:t>を</w:t>
      </w:r>
      <w:r w:rsidRPr="004B4AAD">
        <w:rPr>
          <w:szCs w:val="24"/>
        </w:rPr>
        <w:t>未然に</w:t>
      </w:r>
      <w:r w:rsidRPr="004B4AAD">
        <w:rPr>
          <w:rFonts w:hint="eastAsia"/>
          <w:szCs w:val="24"/>
        </w:rPr>
        <w:t>防ぐ</w:t>
      </w:r>
      <w:r w:rsidRPr="004B4AAD">
        <w:rPr>
          <w:szCs w:val="24"/>
        </w:rPr>
        <w:t>ため、</w:t>
      </w:r>
      <w:r w:rsidRPr="004B4AAD">
        <w:rPr>
          <w:rFonts w:hint="eastAsia"/>
          <w:szCs w:val="24"/>
        </w:rPr>
        <w:t>雨水対策を推進します</w:t>
      </w:r>
      <w:r w:rsidRPr="004B4AAD">
        <w:rPr>
          <w:szCs w:val="24"/>
        </w:rPr>
        <w:t>。</w:t>
      </w:r>
    </w:p>
    <w:p w14:paraId="4020D86F" w14:textId="77777777" w:rsidR="00135177" w:rsidRPr="004B4AAD" w:rsidRDefault="00135177" w:rsidP="00646A43">
      <w:pPr>
        <w:spacing w:line="336" w:lineRule="exact"/>
        <w:ind w:leftChars="200" w:left="660" w:hangingChars="100" w:hanging="220"/>
        <w:rPr>
          <w:szCs w:val="24"/>
        </w:rPr>
      </w:pPr>
    </w:p>
    <w:p w14:paraId="471BFBCE" w14:textId="77777777" w:rsidR="00135177" w:rsidRPr="004B4AAD" w:rsidRDefault="00135177" w:rsidP="00646A43">
      <w:pPr>
        <w:spacing w:beforeLines="50" w:before="170" w:line="336" w:lineRule="exact"/>
        <w:ind w:firstLineChars="100" w:firstLine="240"/>
        <w:rPr>
          <w:b/>
          <w:sz w:val="24"/>
        </w:rPr>
      </w:pPr>
      <w:r w:rsidRPr="004B4AAD">
        <w:rPr>
          <w:rFonts w:hint="eastAsia"/>
          <w:b/>
          <w:sz w:val="24"/>
        </w:rPr>
        <w:t>〔３〕整備の方針</w:t>
      </w:r>
    </w:p>
    <w:p w14:paraId="1797F3BE" w14:textId="77777777" w:rsidR="00D26730" w:rsidRPr="004B4AAD" w:rsidRDefault="00C61FA1" w:rsidP="00646A43">
      <w:pPr>
        <w:spacing w:line="336" w:lineRule="exact"/>
        <w:ind w:leftChars="100" w:left="220"/>
        <w:rPr>
          <w:szCs w:val="24"/>
        </w:rPr>
      </w:pPr>
      <w:r w:rsidRPr="004B4AAD">
        <w:rPr>
          <w:rFonts w:hint="eastAsia"/>
          <w:szCs w:val="24"/>
        </w:rPr>
        <w:t>（</w:t>
      </w:r>
      <w:r w:rsidR="00580252" w:rsidRPr="004B4AAD">
        <w:rPr>
          <w:rFonts w:hint="eastAsia"/>
          <w:szCs w:val="24"/>
        </w:rPr>
        <w:t>１</w:t>
      </w:r>
      <w:r w:rsidRPr="004B4AAD">
        <w:rPr>
          <w:szCs w:val="24"/>
        </w:rPr>
        <w:t>）</w:t>
      </w:r>
      <w:r w:rsidR="004A023D" w:rsidRPr="004B4AAD">
        <w:rPr>
          <w:rFonts w:hint="eastAsia"/>
        </w:rPr>
        <w:t>地域の実情に応じた汚水処理施設の整備</w:t>
      </w:r>
    </w:p>
    <w:p w14:paraId="3B6E74B3" w14:textId="11F4D575" w:rsidR="005B5988" w:rsidRDefault="00D26730" w:rsidP="009C0F45">
      <w:pPr>
        <w:pStyle w:val="2"/>
      </w:pPr>
      <w:r w:rsidRPr="004B4AAD">
        <w:rPr>
          <w:rFonts w:hint="eastAsia"/>
        </w:rPr>
        <w:t>全体計画区域内のうち認可</w:t>
      </w:r>
      <w:r w:rsidRPr="004B4AAD">
        <w:t>区域</w:t>
      </w:r>
      <w:r w:rsidRPr="004B4AAD">
        <w:rPr>
          <w:rFonts w:hint="eastAsia"/>
        </w:rPr>
        <w:t>外</w:t>
      </w:r>
      <w:r w:rsidRPr="004B4AAD">
        <w:t>の地区</w:t>
      </w:r>
      <w:r w:rsidR="00135177" w:rsidRPr="004B4AAD">
        <w:rPr>
          <w:rFonts w:hint="eastAsia"/>
        </w:rPr>
        <w:t>や</w:t>
      </w:r>
      <w:r w:rsidRPr="004B4AAD">
        <w:rPr>
          <w:rFonts w:hint="eastAsia"/>
        </w:rPr>
        <w:t>公共</w:t>
      </w:r>
      <w:r w:rsidR="00135177" w:rsidRPr="004B4AAD">
        <w:rPr>
          <w:rFonts w:hint="eastAsia"/>
        </w:rPr>
        <w:t>下水道整備</w:t>
      </w:r>
      <w:r w:rsidR="00135177" w:rsidRPr="004B4AAD">
        <w:t>区域外の地区については</w:t>
      </w:r>
      <w:r w:rsidR="00135177" w:rsidRPr="004B4AAD">
        <w:rPr>
          <w:rFonts w:hint="eastAsia"/>
        </w:rPr>
        <w:t>、農業集落排水事業、合併処理浄化槽の設置</w:t>
      </w:r>
      <w:r w:rsidRPr="004B4AAD">
        <w:rPr>
          <w:rFonts w:hint="eastAsia"/>
        </w:rPr>
        <w:t>促進</w:t>
      </w:r>
      <w:r w:rsidR="00135177" w:rsidRPr="004B4AAD">
        <w:rPr>
          <w:rFonts w:hint="eastAsia"/>
        </w:rPr>
        <w:t>など、地区</w:t>
      </w:r>
      <w:r w:rsidR="00135177" w:rsidRPr="004B4AAD">
        <w:t>の状況に応じた排水処理</w:t>
      </w:r>
      <w:r w:rsidR="00135177" w:rsidRPr="004B4AAD">
        <w:rPr>
          <w:rFonts w:hint="eastAsia"/>
        </w:rPr>
        <w:t>方法</w:t>
      </w:r>
      <w:r w:rsidR="00135177" w:rsidRPr="004B4AAD">
        <w:t>を検討し、</w:t>
      </w:r>
      <w:r w:rsidR="00135177" w:rsidRPr="004B4AAD">
        <w:rPr>
          <w:rFonts w:hint="eastAsia"/>
        </w:rPr>
        <w:t>汚水処理の適正化を図ります。</w:t>
      </w:r>
      <w:r w:rsidR="005B5988">
        <w:br w:type="page"/>
      </w:r>
    </w:p>
    <w:p w14:paraId="1BB95AA1" w14:textId="7AB46352" w:rsidR="00121A78" w:rsidRPr="0057018C" w:rsidRDefault="00121A78" w:rsidP="00646A43">
      <w:pPr>
        <w:pStyle w:val="ac"/>
        <w:snapToGrid w:val="0"/>
        <w:spacing w:line="336" w:lineRule="exact"/>
        <w:ind w:leftChars="100" w:left="220"/>
        <w:rPr>
          <w:rFonts w:hAnsi="メイリオ"/>
          <w:color w:val="000000" w:themeColor="text1"/>
        </w:rPr>
      </w:pPr>
      <w:r w:rsidRPr="004B4AAD">
        <w:rPr>
          <w:rFonts w:hAnsi="メイリオ" w:hint="eastAsia"/>
        </w:rPr>
        <w:lastRenderedPageBreak/>
        <w:t>（２）既存ス</w:t>
      </w:r>
      <w:r w:rsidRPr="0057018C">
        <w:rPr>
          <w:rFonts w:hAnsi="メイリオ" w:hint="eastAsia"/>
          <w:color w:val="000000" w:themeColor="text1"/>
        </w:rPr>
        <w:t>トックの有効活用</w:t>
      </w:r>
    </w:p>
    <w:p w14:paraId="3006901A" w14:textId="4C19BF4B" w:rsidR="007B37A4" w:rsidRPr="0057018C" w:rsidRDefault="009342C8" w:rsidP="009C0F45">
      <w:pPr>
        <w:pStyle w:val="2"/>
      </w:pPr>
      <w:r w:rsidRPr="0057018C">
        <w:rPr>
          <w:rFonts w:hint="eastAsia"/>
        </w:rPr>
        <w:t>下水道施設</w:t>
      </w:r>
      <w:r w:rsidRPr="0057018C">
        <w:rPr>
          <w:rFonts w:hint="eastAsia"/>
          <w:kern w:val="0"/>
        </w:rPr>
        <w:t>の点検調査、劣化状況を踏まえた</w:t>
      </w:r>
      <w:r w:rsidR="005D6D83" w:rsidRPr="0057018C">
        <w:rPr>
          <w:rFonts w:hint="eastAsia"/>
          <w:kern w:val="0"/>
        </w:rPr>
        <w:t>計画的な</w:t>
      </w:r>
      <w:r w:rsidRPr="0057018C">
        <w:rPr>
          <w:rFonts w:hint="eastAsia"/>
          <w:kern w:val="0"/>
        </w:rPr>
        <w:t>改築更新、適正な維持管理業務を行い、</w:t>
      </w:r>
      <w:r w:rsidR="004B60BE" w:rsidRPr="0057018C">
        <w:rPr>
          <w:rFonts w:hint="eastAsia"/>
        </w:rPr>
        <w:t>既存ストックの</w:t>
      </w:r>
      <w:r w:rsidR="00A10AAC" w:rsidRPr="0057018C">
        <w:rPr>
          <w:rFonts w:hint="eastAsia"/>
        </w:rPr>
        <w:t>長寿命化と維持管理コストの</w:t>
      </w:r>
      <w:r w:rsidR="008454AA" w:rsidRPr="0057018C">
        <w:rPr>
          <w:rFonts w:hint="eastAsia"/>
        </w:rPr>
        <w:t>平準化</w:t>
      </w:r>
      <w:r w:rsidR="00A10AAC" w:rsidRPr="0057018C">
        <w:rPr>
          <w:rFonts w:hint="eastAsia"/>
        </w:rPr>
        <w:t>を</w:t>
      </w:r>
      <w:r w:rsidRPr="0057018C">
        <w:rPr>
          <w:rFonts w:hint="eastAsia"/>
        </w:rPr>
        <w:t>図</w:t>
      </w:r>
      <w:r w:rsidR="005D6D83" w:rsidRPr="0057018C">
        <w:rPr>
          <w:rFonts w:hint="eastAsia"/>
        </w:rPr>
        <w:t>るとともに</w:t>
      </w:r>
      <w:r w:rsidRPr="0057018C">
        <w:rPr>
          <w:rFonts w:hint="eastAsia"/>
        </w:rPr>
        <w:t>、</w:t>
      </w:r>
      <w:r w:rsidR="005D6D83" w:rsidRPr="0057018C">
        <w:rPr>
          <w:rFonts w:hint="eastAsia"/>
        </w:rPr>
        <w:t>大規模地震に備えた</w:t>
      </w:r>
      <w:r w:rsidR="004B60BE" w:rsidRPr="0057018C">
        <w:rPr>
          <w:rFonts w:hint="eastAsia"/>
        </w:rPr>
        <w:t>下水道施設</w:t>
      </w:r>
      <w:r w:rsidR="00A10AAC" w:rsidRPr="0057018C">
        <w:rPr>
          <w:rFonts w:hint="eastAsia"/>
        </w:rPr>
        <w:t>等</w:t>
      </w:r>
      <w:r w:rsidR="004B60BE" w:rsidRPr="0057018C">
        <w:rPr>
          <w:rFonts w:hint="eastAsia"/>
        </w:rPr>
        <w:t>の耐震化を進めます。</w:t>
      </w:r>
    </w:p>
    <w:p w14:paraId="42705953" w14:textId="3E0ADCEA" w:rsidR="005D6D83" w:rsidRPr="0057018C" w:rsidRDefault="005D6D83" w:rsidP="009C0F45">
      <w:pPr>
        <w:pStyle w:val="2"/>
      </w:pPr>
    </w:p>
    <w:p w14:paraId="06D31103" w14:textId="4710FB00" w:rsidR="00121A78" w:rsidRPr="0057018C" w:rsidRDefault="00121A78" w:rsidP="00646A43">
      <w:pPr>
        <w:pStyle w:val="ac"/>
        <w:snapToGrid w:val="0"/>
        <w:spacing w:line="336" w:lineRule="exact"/>
        <w:ind w:leftChars="100" w:left="220"/>
        <w:rPr>
          <w:rFonts w:hAnsi="メイリオ"/>
          <w:color w:val="000000" w:themeColor="text1"/>
        </w:rPr>
      </w:pPr>
      <w:r w:rsidRPr="0057018C">
        <w:rPr>
          <w:rFonts w:hAnsi="メイリオ" w:hint="eastAsia"/>
          <w:color w:val="000000" w:themeColor="text1"/>
        </w:rPr>
        <w:t>（３）汚水処理場の施設更新</w:t>
      </w:r>
    </w:p>
    <w:p w14:paraId="6A405237" w14:textId="64379A73" w:rsidR="00842235" w:rsidRPr="004B4AAD" w:rsidRDefault="004B60BE" w:rsidP="009C0F45">
      <w:pPr>
        <w:pStyle w:val="2"/>
      </w:pPr>
      <w:r w:rsidRPr="004B4AAD">
        <w:rPr>
          <w:rFonts w:hint="eastAsia"/>
        </w:rPr>
        <w:t>終末処理場においては、上位計画である東京湾流域別下水道整備総合計画等の計画に基づき、処理施設の高度処理化や増設等の対策を図ります。</w:t>
      </w:r>
    </w:p>
    <w:p w14:paraId="409EF5AD" w14:textId="331C2474" w:rsidR="00121A78" w:rsidRPr="004B4AAD" w:rsidRDefault="00121A78" w:rsidP="00646A43">
      <w:pPr>
        <w:spacing w:line="336" w:lineRule="exact"/>
        <w:rPr>
          <w:rFonts w:hAnsi="メイリオ"/>
        </w:rPr>
      </w:pPr>
    </w:p>
    <w:p w14:paraId="2D43C4B1" w14:textId="1B9ABB1A" w:rsidR="00121A78" w:rsidRPr="004B4AAD" w:rsidRDefault="00121A78" w:rsidP="00646A43">
      <w:pPr>
        <w:pStyle w:val="ac"/>
        <w:snapToGrid w:val="0"/>
        <w:spacing w:line="336" w:lineRule="exact"/>
        <w:ind w:leftChars="100" w:left="220"/>
        <w:rPr>
          <w:rFonts w:hAnsi="メイリオ"/>
        </w:rPr>
      </w:pPr>
      <w:r w:rsidRPr="004B4AAD">
        <w:rPr>
          <w:rFonts w:hAnsi="メイリオ" w:hint="eastAsia"/>
        </w:rPr>
        <w:t>（４）雨水対策の充実</w:t>
      </w:r>
    </w:p>
    <w:p w14:paraId="3BB0E6E6" w14:textId="3458B248" w:rsidR="000C18F8" w:rsidRDefault="00DB6F86" w:rsidP="009C0F45">
      <w:pPr>
        <w:pStyle w:val="2"/>
        <w:rPr>
          <w:szCs w:val="24"/>
        </w:rPr>
      </w:pPr>
      <w:r w:rsidRPr="00DB6F86">
        <w:rPr>
          <w:noProof/>
          <w:szCs w:val="24"/>
        </w:rPr>
        <w:drawing>
          <wp:anchor distT="0" distB="0" distL="114300" distR="114300" simplePos="0" relativeHeight="251556320" behindDoc="1" locked="0" layoutInCell="1" allowOverlap="1" wp14:anchorId="6EFB504D" wp14:editId="6E9D9A4F">
            <wp:simplePos x="0" y="0"/>
            <wp:positionH relativeFrom="column">
              <wp:posOffset>3301365</wp:posOffset>
            </wp:positionH>
            <wp:positionV relativeFrom="paragraph">
              <wp:posOffset>617855</wp:posOffset>
            </wp:positionV>
            <wp:extent cx="2639695" cy="1979295"/>
            <wp:effectExtent l="19050" t="19050" r="27305" b="20955"/>
            <wp:wrapTight wrapText="bothSides">
              <wp:wrapPolygon edited="0">
                <wp:start x="-156" y="-208"/>
                <wp:lineTo x="-156" y="21621"/>
                <wp:lineTo x="21668" y="21621"/>
                <wp:lineTo x="21668" y="-208"/>
                <wp:lineTo x="-156" y="-208"/>
              </wp:wrapPolygon>
            </wp:wrapTight>
            <wp:docPr id="201" name="図 201" descr="\\Sodegaura.local\e\☆全庁共通\☆各課提出用フォルダ\06都市建設部\01都市整備課\個人宛\鶴岡さんへ\東部浄化センター写真\浄化センタ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degaura.local\e\☆全庁共通\☆各課提出用フォルダ\06都市建設部\01都市整備課\個人宛\鶴岡さんへ\東部浄化センター写真\浄化センター1.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6093" r="6093"/>
                    <a:stretch/>
                  </pic:blipFill>
                  <pic:spPr bwMode="auto">
                    <a:xfrm>
                      <a:off x="0" y="0"/>
                      <a:ext cx="2639695" cy="197929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18F8" w:rsidRPr="000C18F8">
        <w:rPr>
          <w:noProof/>
          <w:szCs w:val="24"/>
        </w:rPr>
        <w:drawing>
          <wp:anchor distT="0" distB="0" distL="114300" distR="114300" simplePos="0" relativeHeight="252454400" behindDoc="1" locked="0" layoutInCell="1" allowOverlap="1" wp14:anchorId="732F1073" wp14:editId="777BA72F">
            <wp:simplePos x="0" y="0"/>
            <wp:positionH relativeFrom="column">
              <wp:posOffset>506095</wp:posOffset>
            </wp:positionH>
            <wp:positionV relativeFrom="paragraph">
              <wp:posOffset>615315</wp:posOffset>
            </wp:positionV>
            <wp:extent cx="2639060" cy="1979930"/>
            <wp:effectExtent l="19050" t="19050" r="27940" b="20320"/>
            <wp:wrapTopAndBottom/>
            <wp:docPr id="394" name="図 394" descr="\\Sodegaura.local\e\☆全庁共通\☆各課提出用フォルダ\06都市建設部\01都市整備課\鶴岡さん\写真（処理場、雨水ポンプ場）\処理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degaura.local\e\☆全庁共通\☆各課提出用フォルダ\06都市建設部\01都市整備課\鶴岡さん\写真（処理場、雨水ポンプ場）\処理場.jpg"/>
                    <pic:cNvPicPr>
                      <a:picLocks noChangeAspect="1" noChangeArrowheads="1"/>
                    </pic:cNvPicPr>
                  </pic:nvPicPr>
                  <pic:blipFill>
                    <a:blip r:embed="rId69" cstate="print">
                      <a:extLst>
                        <a:ext uri="{BEBA8EAE-BF5A-486C-A8C5-ECC9F3942E4B}">
                          <a14:imgProps xmlns:a14="http://schemas.microsoft.com/office/drawing/2010/main">
                            <a14:imgLayer r:embed="rId7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639060" cy="197993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135177" w:rsidRPr="004B4AAD">
        <w:rPr>
          <w:rFonts w:hint="eastAsia"/>
        </w:rPr>
        <w:t>雨水については、</w:t>
      </w:r>
      <w:r w:rsidR="00842235" w:rsidRPr="004B4AAD">
        <w:rPr>
          <w:rFonts w:hint="eastAsia"/>
        </w:rPr>
        <w:t>雨水流出抑制の推進</w:t>
      </w:r>
      <w:r w:rsidR="00842235" w:rsidRPr="004B4AAD">
        <w:t>、</w:t>
      </w:r>
      <w:r w:rsidR="00842235" w:rsidRPr="004B4AAD">
        <w:rPr>
          <w:rFonts w:hint="eastAsia"/>
        </w:rPr>
        <w:t>既存の雨水排水施設の適切な改築・維持管理などに努めます</w:t>
      </w:r>
      <w:r w:rsidR="00135177" w:rsidRPr="004B4AAD">
        <w:t>。</w:t>
      </w:r>
    </w:p>
    <w:p w14:paraId="0C0A840F" w14:textId="0F5C48CF" w:rsidR="000C18F8" w:rsidRPr="000C18F8" w:rsidRDefault="000C18F8" w:rsidP="009C0F45">
      <w:pPr>
        <w:pStyle w:val="2"/>
        <w:rPr>
          <w:szCs w:val="24"/>
        </w:rPr>
      </w:pPr>
      <w:r>
        <w:rPr>
          <w:rFonts w:hint="eastAsia"/>
        </w:rPr>
        <w:t xml:space="preserve">　　</w:t>
      </w:r>
      <w:r w:rsidRPr="004B4AAD">
        <w:rPr>
          <w:rFonts w:hint="eastAsia"/>
        </w:rPr>
        <w:t xml:space="preserve">　　　袖ケ浦</w:t>
      </w:r>
      <w:r>
        <w:rPr>
          <w:rFonts w:hint="eastAsia"/>
        </w:rPr>
        <w:t xml:space="preserve">終末処理場　　　　　　　　　　　</w:t>
      </w:r>
      <w:r w:rsidR="00DB6F86">
        <w:rPr>
          <w:rFonts w:hint="eastAsia"/>
        </w:rPr>
        <w:t>袖ケ浦東部浄化センター</w:t>
      </w:r>
    </w:p>
    <w:p w14:paraId="1BDD81C9" w14:textId="5C74A84E" w:rsidR="00647FC7" w:rsidRPr="004B4AAD" w:rsidRDefault="00D52C07" w:rsidP="009C0F45">
      <w:pPr>
        <w:pStyle w:val="2"/>
      </w:pPr>
      <w:r w:rsidRPr="004B4AAD">
        <w:br w:type="page"/>
      </w:r>
    </w:p>
    <w:p w14:paraId="1BC8BA70" w14:textId="43D249B6" w:rsidR="00337DD2" w:rsidRPr="004B4AAD" w:rsidRDefault="00894572" w:rsidP="007B37A4">
      <w:pPr>
        <w:pStyle w:val="ac"/>
        <w:spacing w:line="336" w:lineRule="exact"/>
        <w:ind w:leftChars="0" w:left="0"/>
        <w:rPr>
          <w:b/>
          <w:sz w:val="24"/>
        </w:rPr>
      </w:pPr>
      <w:r>
        <w:rPr>
          <w:b/>
          <w:noProof/>
          <w:sz w:val="24"/>
          <w:szCs w:val="24"/>
        </w:rPr>
        <w:lastRenderedPageBreak/>
        <w:drawing>
          <wp:anchor distT="0" distB="0" distL="114300" distR="114300" simplePos="0" relativeHeight="252791296" behindDoc="0" locked="0" layoutInCell="1" allowOverlap="1" wp14:anchorId="0753AD2C" wp14:editId="6C5247EC">
            <wp:simplePos x="0" y="0"/>
            <wp:positionH relativeFrom="column">
              <wp:posOffset>-359410</wp:posOffset>
            </wp:positionH>
            <wp:positionV relativeFrom="paragraph">
              <wp:posOffset>241935</wp:posOffset>
            </wp:positionV>
            <wp:extent cx="6689558" cy="8946169"/>
            <wp:effectExtent l="0" t="0" r="0" b="7620"/>
            <wp:wrapNone/>
            <wp:docPr id="2410" name="図 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r="6003"/>
                    <a:stretch/>
                  </pic:blipFill>
                  <pic:spPr bwMode="auto">
                    <a:xfrm>
                      <a:off x="0" y="0"/>
                      <a:ext cx="6689558" cy="89461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604B" w:rsidRPr="004B4AAD">
        <w:rPr>
          <w:noProof/>
          <w:szCs w:val="24"/>
        </w:rPr>
        <mc:AlternateContent>
          <mc:Choice Requires="wps">
            <w:drawing>
              <wp:anchor distT="45720" distB="45720" distL="114300" distR="114300" simplePos="0" relativeHeight="252067328" behindDoc="0" locked="0" layoutInCell="1" allowOverlap="1" wp14:anchorId="45A0BF23" wp14:editId="5723F815">
                <wp:simplePos x="0" y="0"/>
                <wp:positionH relativeFrom="column">
                  <wp:posOffset>1880235</wp:posOffset>
                </wp:positionH>
                <wp:positionV relativeFrom="paragraph">
                  <wp:posOffset>1401445</wp:posOffset>
                </wp:positionV>
                <wp:extent cx="715010" cy="104775"/>
                <wp:effectExtent l="0" t="0" r="8890" b="9525"/>
                <wp:wrapSquare wrapText="bothSides"/>
                <wp:docPr id="90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010" cy="104775"/>
                        </a:xfrm>
                        <a:prstGeom prst="rect">
                          <a:avLst/>
                        </a:prstGeom>
                        <a:solidFill>
                          <a:schemeClr val="bg1"/>
                        </a:solidFill>
                        <a:ln w="9525">
                          <a:noFill/>
                          <a:miter lim="800000"/>
                          <a:headEnd/>
                          <a:tailEnd/>
                        </a:ln>
                      </wps:spPr>
                      <wps:txbx>
                        <w:txbxContent>
                          <w:p w14:paraId="1CE03DA7" w14:textId="77777777" w:rsidR="00942151" w:rsidRPr="00B9604B" w:rsidRDefault="00942151" w:rsidP="00B9604B">
                            <w:pPr>
                              <w:spacing w:line="160" w:lineRule="exact"/>
                              <w:rPr>
                                <w:rFonts w:ascii="ＭＳ Ｐゴシック" w:eastAsia="ＭＳ Ｐゴシック" w:hAnsi="ＭＳ Ｐゴシック"/>
                                <w:sz w:val="14"/>
                              </w:rPr>
                            </w:pPr>
                            <w:r w:rsidRPr="00B9604B">
                              <w:rPr>
                                <w:rFonts w:ascii="ＭＳ Ｐゴシック" w:eastAsia="ＭＳ Ｐゴシック" w:hAnsi="ＭＳ Ｐゴシック" w:hint="eastAsia"/>
                                <w:sz w:val="14"/>
                              </w:rPr>
                              <w:t>袖ケ浦終末処理場</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5A0BF23" id="_x0000_s1103" type="#_x0000_t202" style="position:absolute;left:0;text-align:left;margin-left:148.05pt;margin-top:110.35pt;width:56.3pt;height:8.25pt;z-index:25206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" fillcolor="white [3212]" stroked="f">
                <v:textbox inset="0,0,0,0">
                  <w:txbxContent>
                    <w:p w14:paraId="1CE03DA7" w14:textId="77777777" w:rsidR="00942151" w:rsidRPr="00B9604B" w:rsidRDefault="00942151" w:rsidP="00B9604B">
                      <w:pPr>
                        <w:spacing w:line="160" w:lineRule="exact"/>
                        <w:rPr>
                          <w:rFonts w:ascii="ＭＳ Ｐゴシック" w:eastAsia="ＭＳ Ｐゴシック" w:hAnsi="ＭＳ Ｐゴシック"/>
                          <w:sz w:val="14"/>
                        </w:rPr>
                      </w:pPr>
                      <w:r w:rsidRPr="00B9604B">
                        <w:rPr>
                          <w:rFonts w:ascii="ＭＳ Ｐゴシック" w:eastAsia="ＭＳ Ｐゴシック" w:hAnsi="ＭＳ Ｐゴシック" w:hint="eastAsia"/>
                          <w:sz w:val="14"/>
                        </w:rPr>
                        <w:t>袖ケ浦終末処理場</w:t>
                      </w:r>
                    </w:p>
                  </w:txbxContent>
                </v:textbox>
                <w10:wrap type="square"/>
              </v:shape>
            </w:pict>
          </mc:Fallback>
        </mc:AlternateContent>
      </w:r>
      <w:r w:rsidR="00D52C07" w:rsidRPr="004B4AAD">
        <w:rPr>
          <w:rFonts w:hint="eastAsia"/>
          <w:b/>
          <w:sz w:val="24"/>
        </w:rPr>
        <w:t>〇上</w:t>
      </w:r>
      <w:r w:rsidR="006A5AE5" w:rsidRPr="004B4AAD">
        <w:rPr>
          <w:rFonts w:hint="eastAsia"/>
          <w:b/>
          <w:sz w:val="24"/>
        </w:rPr>
        <w:t>水道施設、</w:t>
      </w:r>
      <w:r w:rsidR="00D52C07" w:rsidRPr="004B4AAD">
        <w:rPr>
          <w:rFonts w:hint="eastAsia"/>
          <w:b/>
          <w:sz w:val="24"/>
        </w:rPr>
        <w:t>下水道</w:t>
      </w:r>
      <w:r w:rsidR="006A5AE5" w:rsidRPr="004B4AAD">
        <w:rPr>
          <w:rFonts w:hint="eastAsia"/>
          <w:b/>
          <w:sz w:val="24"/>
        </w:rPr>
        <w:t>施設の整備状況図</w:t>
      </w:r>
    </w:p>
    <w:p w14:paraId="7EA519EC" w14:textId="747190F0" w:rsidR="007B37A4" w:rsidRPr="004B4AAD" w:rsidRDefault="007B37A4" w:rsidP="007B37A4">
      <w:pPr>
        <w:pStyle w:val="ac"/>
        <w:spacing w:line="336" w:lineRule="exact"/>
        <w:ind w:leftChars="0" w:left="0"/>
        <w:rPr>
          <w:b/>
          <w:sz w:val="24"/>
        </w:rPr>
      </w:pPr>
      <w:r w:rsidRPr="004B4AAD">
        <w:rPr>
          <w:b/>
          <w:sz w:val="24"/>
        </w:rPr>
        <w:br w:type="page"/>
      </w:r>
    </w:p>
    <w:p w14:paraId="1EE07EA1" w14:textId="6E1FB775" w:rsidR="00135177" w:rsidRPr="004B4AAD" w:rsidRDefault="00135177" w:rsidP="007B37A4">
      <w:pPr>
        <w:pStyle w:val="ac"/>
        <w:spacing w:line="336" w:lineRule="exact"/>
        <w:ind w:leftChars="100" w:left="220"/>
        <w:rPr>
          <w:b/>
          <w:sz w:val="24"/>
          <w:szCs w:val="24"/>
        </w:rPr>
      </w:pPr>
      <w:r w:rsidRPr="004B4AAD">
        <w:rPr>
          <w:rFonts w:hint="eastAsia"/>
          <w:b/>
          <w:sz w:val="24"/>
          <w:szCs w:val="24"/>
        </w:rPr>
        <w:lastRenderedPageBreak/>
        <w:t>２－５　河川</w:t>
      </w:r>
      <w:r w:rsidRPr="004B4AAD">
        <w:rPr>
          <w:b/>
          <w:sz w:val="24"/>
          <w:szCs w:val="24"/>
        </w:rPr>
        <w:t>の整備方針</w:t>
      </w:r>
    </w:p>
    <w:p w14:paraId="25669EC3" w14:textId="548369B7" w:rsidR="00135177" w:rsidRPr="004B4AAD" w:rsidRDefault="00135177" w:rsidP="00135177">
      <w:pPr>
        <w:spacing w:beforeLines="50" w:before="170"/>
        <w:ind w:firstLineChars="100" w:firstLine="240"/>
        <w:rPr>
          <w:b/>
          <w:sz w:val="24"/>
        </w:rPr>
      </w:pPr>
      <w:r w:rsidRPr="004B4AAD">
        <w:rPr>
          <w:rFonts w:hint="eastAsia"/>
          <w:b/>
          <w:sz w:val="24"/>
        </w:rPr>
        <w:t>〔１〕現況と課題</w:t>
      </w:r>
    </w:p>
    <w:p w14:paraId="6CE5621F" w14:textId="66EDF950" w:rsidR="00F07723" w:rsidRPr="004B4AAD" w:rsidRDefault="00135177" w:rsidP="00F07723">
      <w:pPr>
        <w:ind w:leftChars="200" w:left="440" w:firstLineChars="100" w:firstLine="220"/>
        <w:rPr>
          <w:rFonts w:hAnsi="メイリオ"/>
        </w:rPr>
      </w:pPr>
      <w:r w:rsidRPr="004B4AAD">
        <w:rPr>
          <w:rFonts w:hint="eastAsia"/>
        </w:rPr>
        <w:t>本市には小櫃川、浮戸川、松川、武田川、槍水川の5本の二級河川と久保田川、蔵波川、大月川、境川、浜宿川、笠上</w:t>
      </w:r>
      <w:r w:rsidRPr="004B4AAD">
        <w:rPr>
          <w:rFonts w:hAnsi="メイリオ" w:hint="eastAsia"/>
        </w:rPr>
        <w:t>川の6本の準用河川があります</w:t>
      </w:r>
      <w:r w:rsidR="00F07723" w:rsidRPr="004B4AAD">
        <w:rPr>
          <w:rFonts w:hAnsi="メイリオ" w:hint="eastAsia"/>
        </w:rPr>
        <w:t>。</w:t>
      </w:r>
    </w:p>
    <w:p w14:paraId="36F243D0" w14:textId="1F37A485" w:rsidR="000922E1" w:rsidRPr="004B4AAD" w:rsidRDefault="0086081D" w:rsidP="00F07723">
      <w:pPr>
        <w:ind w:leftChars="200" w:left="440" w:firstLineChars="100" w:firstLine="220"/>
        <w:rPr>
          <w:rFonts w:hAnsi="メイリオ"/>
        </w:rPr>
      </w:pPr>
      <w:r w:rsidRPr="004B4AAD">
        <w:rPr>
          <w:rFonts w:hAnsi="メイリオ" w:cs="ＭＳ 明朝" w:hint="eastAsia"/>
          <w:kern w:val="0"/>
        </w:rPr>
        <w:t>これらの河川は、雨水排水</w:t>
      </w:r>
      <w:r w:rsidR="00F07723" w:rsidRPr="004B4AAD">
        <w:rPr>
          <w:rFonts w:hAnsi="メイリオ" w:cs="ＭＳ 明朝" w:hint="eastAsia"/>
          <w:kern w:val="0"/>
        </w:rPr>
        <w:t>に重要な役割を果たしていますが、</w:t>
      </w:r>
      <w:r w:rsidR="00135177" w:rsidRPr="004B4AAD">
        <w:rPr>
          <w:rFonts w:hAnsi="メイリオ"/>
        </w:rPr>
        <w:t>近年では集中</w:t>
      </w:r>
      <w:r w:rsidR="00135177" w:rsidRPr="004B4AAD">
        <w:rPr>
          <w:rFonts w:hAnsi="メイリオ" w:hint="eastAsia"/>
        </w:rPr>
        <w:t>豪雨等に</w:t>
      </w:r>
      <w:r w:rsidR="00135177" w:rsidRPr="004B4AAD">
        <w:rPr>
          <w:rFonts w:hAnsi="メイリオ"/>
        </w:rPr>
        <w:t>よる浸水被害</w:t>
      </w:r>
      <w:r w:rsidR="00135177" w:rsidRPr="004B4AAD">
        <w:rPr>
          <w:rFonts w:hAnsi="メイリオ" w:hint="eastAsia"/>
        </w:rPr>
        <w:t>が</w:t>
      </w:r>
      <w:r w:rsidR="00135177" w:rsidRPr="004B4AAD">
        <w:rPr>
          <w:rFonts w:hAnsi="メイリオ"/>
        </w:rPr>
        <w:t>甚大</w:t>
      </w:r>
      <w:r w:rsidR="00135177" w:rsidRPr="004B4AAD">
        <w:rPr>
          <w:rFonts w:hAnsi="メイリオ" w:hint="eastAsia"/>
        </w:rPr>
        <w:t>化する</w:t>
      </w:r>
      <w:r w:rsidR="00135177" w:rsidRPr="004B4AAD">
        <w:rPr>
          <w:rFonts w:hAnsi="メイリオ"/>
        </w:rPr>
        <w:t>傾向にあり、</w:t>
      </w:r>
      <w:r w:rsidR="00135177" w:rsidRPr="004B4AAD">
        <w:rPr>
          <w:rFonts w:hAnsi="メイリオ" w:hint="eastAsia"/>
        </w:rPr>
        <w:t>災害</w:t>
      </w:r>
      <w:r w:rsidR="00135177" w:rsidRPr="004B4AAD">
        <w:rPr>
          <w:rFonts w:hAnsi="メイリオ"/>
        </w:rPr>
        <w:t>の未然防止や被害</w:t>
      </w:r>
      <w:r w:rsidR="00135177" w:rsidRPr="004B4AAD">
        <w:rPr>
          <w:rFonts w:hAnsi="メイリオ" w:hint="eastAsia"/>
        </w:rPr>
        <w:t>軽減</w:t>
      </w:r>
      <w:r w:rsidR="00135177" w:rsidRPr="004B4AAD">
        <w:rPr>
          <w:rFonts w:hAnsi="メイリオ"/>
        </w:rPr>
        <w:t>のための河川整備の必要性が高まっています。</w:t>
      </w:r>
    </w:p>
    <w:p w14:paraId="0720427B" w14:textId="77777777" w:rsidR="000922E1" w:rsidRPr="004B4AAD" w:rsidRDefault="000922E1" w:rsidP="000922E1">
      <w:pPr>
        <w:ind w:leftChars="200" w:left="440" w:firstLineChars="100" w:firstLine="220"/>
      </w:pPr>
      <w:r w:rsidRPr="004B4AAD">
        <w:rPr>
          <w:rFonts w:hAnsi="メイリオ" w:hint="eastAsia"/>
        </w:rPr>
        <w:t>一方</w:t>
      </w:r>
      <w:r w:rsidR="00135177" w:rsidRPr="004B4AAD">
        <w:rPr>
          <w:rFonts w:hAnsi="メイリオ" w:hint="eastAsia"/>
        </w:rPr>
        <w:t>、浮戸川河岸などでは堤防</w:t>
      </w:r>
      <w:r w:rsidR="00135177" w:rsidRPr="004B4AAD">
        <w:rPr>
          <w:rFonts w:hAnsi="メイリオ"/>
        </w:rPr>
        <w:t>に</w:t>
      </w:r>
      <w:r w:rsidR="00135177" w:rsidRPr="004B4AAD">
        <w:rPr>
          <w:rFonts w:hAnsi="メイリオ" w:hint="eastAsia"/>
        </w:rPr>
        <w:t>桜</w:t>
      </w:r>
      <w:r w:rsidR="00F07723" w:rsidRPr="004B4AAD">
        <w:rPr>
          <w:rFonts w:hAnsi="メイリオ" w:hint="eastAsia"/>
        </w:rPr>
        <w:t>が植えられるなど、</w:t>
      </w:r>
      <w:r w:rsidR="0086081D" w:rsidRPr="004B4AAD">
        <w:rPr>
          <w:rFonts w:hAnsi="メイリオ" w:hint="eastAsia"/>
        </w:rPr>
        <w:t>河川は</w:t>
      </w:r>
      <w:r w:rsidR="00F07723" w:rsidRPr="004B4AAD">
        <w:rPr>
          <w:rFonts w:hAnsi="メイリオ" w:hint="eastAsia"/>
        </w:rPr>
        <w:t>親水空間や景観</w:t>
      </w:r>
      <w:r w:rsidR="00F07723" w:rsidRPr="004B4AAD">
        <w:rPr>
          <w:rFonts w:hint="eastAsia"/>
        </w:rPr>
        <w:t>形成資源</w:t>
      </w:r>
      <w:r w:rsidR="0086081D" w:rsidRPr="004B4AAD">
        <w:rPr>
          <w:rFonts w:hint="eastAsia"/>
        </w:rPr>
        <w:t>でもある</w:t>
      </w:r>
      <w:r w:rsidR="00F07723" w:rsidRPr="004B4AAD">
        <w:rPr>
          <w:rFonts w:hint="eastAsia"/>
        </w:rPr>
        <w:t>ことから</w:t>
      </w:r>
      <w:r w:rsidR="00135177" w:rsidRPr="004B4AAD">
        <w:rPr>
          <w:rFonts w:hint="eastAsia"/>
        </w:rPr>
        <w:t>、</w:t>
      </w:r>
      <w:r w:rsidRPr="004B4AAD">
        <w:rPr>
          <w:rFonts w:ascii="ＭＳ 明朝" w:hAnsi="ＭＳ 明朝" w:hint="eastAsia"/>
        </w:rPr>
        <w:t>防災の視点</w:t>
      </w:r>
      <w:r w:rsidR="00F07723" w:rsidRPr="004B4AAD">
        <w:rPr>
          <w:rFonts w:ascii="ＭＳ 明朝" w:hAnsi="ＭＳ 明朝" w:hint="eastAsia"/>
        </w:rPr>
        <w:t>だけでなく</w:t>
      </w:r>
      <w:r w:rsidRPr="004B4AAD">
        <w:rPr>
          <w:rFonts w:ascii="ＭＳ 明朝" w:hAnsi="ＭＳ 明朝" w:hint="eastAsia"/>
        </w:rPr>
        <w:t>、景観や多様な生物の生息空間の回復など、河川が持つ多様な機能の維持を図ることが求められます。</w:t>
      </w:r>
    </w:p>
    <w:p w14:paraId="7BA319D5" w14:textId="77777777" w:rsidR="000922E1" w:rsidRPr="004B4AAD" w:rsidRDefault="000922E1" w:rsidP="00135177">
      <w:pPr>
        <w:ind w:leftChars="200" w:left="440" w:firstLineChars="100" w:firstLine="220"/>
      </w:pPr>
    </w:p>
    <w:p w14:paraId="3B230693" w14:textId="77777777" w:rsidR="00135177" w:rsidRPr="004B4AAD" w:rsidRDefault="00135177" w:rsidP="00135177">
      <w:pPr>
        <w:spacing w:beforeLines="50" w:before="170"/>
        <w:ind w:firstLineChars="100" w:firstLine="240"/>
        <w:rPr>
          <w:b/>
          <w:sz w:val="24"/>
        </w:rPr>
      </w:pPr>
      <w:r w:rsidRPr="004B4AAD">
        <w:rPr>
          <w:rFonts w:hint="eastAsia"/>
          <w:b/>
          <w:sz w:val="24"/>
        </w:rPr>
        <w:t>〔２〕基本的な考え方</w:t>
      </w:r>
    </w:p>
    <w:p w14:paraId="49C01B88" w14:textId="6B5F0574" w:rsidR="00135177" w:rsidRPr="004B4AAD" w:rsidRDefault="004029EE" w:rsidP="00327F5A">
      <w:pPr>
        <w:pStyle w:val="ac"/>
        <w:numPr>
          <w:ilvl w:val="0"/>
          <w:numId w:val="36"/>
        </w:numPr>
        <w:ind w:leftChars="0"/>
      </w:pPr>
      <w:r>
        <w:rPr>
          <w:rFonts w:hAnsi="メイリオ"/>
        </w:rPr>
        <w:t>水害</w:t>
      </w:r>
      <w:r w:rsidR="00331199" w:rsidRPr="004B4AAD">
        <w:rPr>
          <w:rFonts w:hAnsi="メイリオ"/>
        </w:rPr>
        <w:t>の未然防止と被害軽減</w:t>
      </w:r>
      <w:r w:rsidR="00331199" w:rsidRPr="004B4AAD">
        <w:rPr>
          <w:rFonts w:hAnsi="メイリオ" w:hint="eastAsia"/>
        </w:rPr>
        <w:t>を図るため必要な</w:t>
      </w:r>
      <w:r w:rsidR="00135177" w:rsidRPr="004B4AAD">
        <w:rPr>
          <w:rFonts w:hAnsi="メイリオ"/>
        </w:rPr>
        <w:t>河川</w:t>
      </w:r>
      <w:r w:rsidR="00EC177C" w:rsidRPr="004B4AAD">
        <w:rPr>
          <w:rFonts w:hAnsi="メイリオ" w:hint="eastAsia"/>
        </w:rPr>
        <w:t>の</w:t>
      </w:r>
      <w:r w:rsidR="00135177" w:rsidRPr="004B4AAD">
        <w:rPr>
          <w:rFonts w:hAnsi="メイリオ" w:hint="eastAsia"/>
        </w:rPr>
        <w:t>改修</w:t>
      </w:r>
      <w:r w:rsidR="006A4397" w:rsidRPr="004B4AAD">
        <w:rPr>
          <w:rFonts w:hAnsi="メイリオ" w:hint="eastAsia"/>
        </w:rPr>
        <w:t>等</w:t>
      </w:r>
      <w:r w:rsidR="002C4637">
        <w:rPr>
          <w:rFonts w:hAnsi="メイリオ" w:hint="eastAsia"/>
        </w:rPr>
        <w:t>に向けた取組</w:t>
      </w:r>
      <w:r w:rsidR="006A4397" w:rsidRPr="004B4AAD">
        <w:rPr>
          <w:rFonts w:hAnsi="メイリオ" w:hint="eastAsia"/>
        </w:rPr>
        <w:t>を推進</w:t>
      </w:r>
      <w:r w:rsidR="00135177" w:rsidRPr="004B4AAD">
        <w:rPr>
          <w:rFonts w:hAnsi="メイリオ"/>
        </w:rPr>
        <w:t>します。</w:t>
      </w:r>
    </w:p>
    <w:p w14:paraId="69ECF9FC" w14:textId="102C5947" w:rsidR="00135177" w:rsidRPr="004B4AAD" w:rsidRDefault="00135177" w:rsidP="00327F5A">
      <w:pPr>
        <w:pStyle w:val="ac"/>
        <w:numPr>
          <w:ilvl w:val="0"/>
          <w:numId w:val="36"/>
        </w:numPr>
        <w:ind w:leftChars="0"/>
        <w:rPr>
          <w:rFonts w:hAnsi="メイリオ"/>
        </w:rPr>
      </w:pPr>
      <w:r w:rsidRPr="004B4AAD">
        <w:rPr>
          <w:rFonts w:hAnsi="メイリオ" w:hint="eastAsia"/>
        </w:rPr>
        <w:t>親水</w:t>
      </w:r>
      <w:r w:rsidRPr="004B4AAD">
        <w:rPr>
          <w:rFonts w:hAnsi="メイリオ"/>
        </w:rPr>
        <w:t>空間の整備など、</w:t>
      </w:r>
      <w:r w:rsidRPr="004B4AAD">
        <w:rPr>
          <w:rFonts w:hAnsi="メイリオ" w:hint="eastAsia"/>
        </w:rPr>
        <w:t>市民が</w:t>
      </w:r>
      <w:r w:rsidRPr="004B4AAD">
        <w:rPr>
          <w:rFonts w:hAnsi="メイリオ"/>
        </w:rPr>
        <w:t>水に</w:t>
      </w:r>
      <w:r w:rsidRPr="004B4AAD">
        <w:rPr>
          <w:rFonts w:hAnsi="メイリオ" w:hint="eastAsia"/>
        </w:rPr>
        <w:t>親しめる場</w:t>
      </w:r>
      <w:r w:rsidRPr="004B4AAD">
        <w:rPr>
          <w:rFonts w:hAnsi="メイリオ"/>
        </w:rPr>
        <w:t>や自然観察等の場としての河川の活用を</w:t>
      </w:r>
      <w:r w:rsidRPr="004B4AAD">
        <w:rPr>
          <w:rFonts w:hAnsi="メイリオ" w:hint="eastAsia"/>
        </w:rPr>
        <w:t>推進</w:t>
      </w:r>
      <w:r w:rsidRPr="004B4AAD">
        <w:rPr>
          <w:rFonts w:hAnsi="メイリオ"/>
        </w:rPr>
        <w:t>します。</w:t>
      </w:r>
    </w:p>
    <w:p w14:paraId="433F209F" w14:textId="158B07D5" w:rsidR="00135177" w:rsidRPr="0057018C" w:rsidRDefault="00135177" w:rsidP="00135177">
      <w:pPr>
        <w:rPr>
          <w:color w:val="000000" w:themeColor="text1"/>
        </w:rPr>
      </w:pPr>
    </w:p>
    <w:p w14:paraId="67D35910" w14:textId="77777777" w:rsidR="00135177" w:rsidRPr="0057018C" w:rsidRDefault="00135177" w:rsidP="00135177">
      <w:pPr>
        <w:spacing w:beforeLines="50" w:before="170" w:line="336" w:lineRule="exact"/>
        <w:ind w:firstLineChars="100" w:firstLine="240"/>
        <w:rPr>
          <w:b/>
          <w:color w:val="000000" w:themeColor="text1"/>
          <w:sz w:val="24"/>
        </w:rPr>
      </w:pPr>
      <w:r w:rsidRPr="0057018C">
        <w:rPr>
          <w:rFonts w:hint="eastAsia"/>
          <w:b/>
          <w:color w:val="000000" w:themeColor="text1"/>
          <w:sz w:val="24"/>
        </w:rPr>
        <w:t>〔３〕整備の方針</w:t>
      </w:r>
    </w:p>
    <w:p w14:paraId="320CAAD5" w14:textId="77777777" w:rsidR="007F3BB7" w:rsidRPr="0057018C" w:rsidRDefault="00C61FA1" w:rsidP="007F3BB7">
      <w:pPr>
        <w:spacing w:line="336" w:lineRule="exact"/>
        <w:ind w:leftChars="100" w:left="220"/>
        <w:rPr>
          <w:color w:val="000000" w:themeColor="text1"/>
          <w:szCs w:val="24"/>
        </w:rPr>
      </w:pPr>
      <w:r w:rsidRPr="0057018C">
        <w:rPr>
          <w:rFonts w:hint="eastAsia"/>
          <w:color w:val="000000" w:themeColor="text1"/>
          <w:szCs w:val="24"/>
        </w:rPr>
        <w:t>（</w:t>
      </w:r>
      <w:r w:rsidR="00135177" w:rsidRPr="0057018C">
        <w:rPr>
          <w:color w:val="000000" w:themeColor="text1"/>
          <w:szCs w:val="24"/>
        </w:rPr>
        <w:t>１</w:t>
      </w:r>
      <w:r w:rsidRPr="0057018C">
        <w:rPr>
          <w:rFonts w:hint="eastAsia"/>
          <w:color w:val="000000" w:themeColor="text1"/>
          <w:szCs w:val="24"/>
        </w:rPr>
        <w:t>）</w:t>
      </w:r>
      <w:r w:rsidR="000A4C47" w:rsidRPr="0057018C">
        <w:rPr>
          <w:color w:val="000000" w:themeColor="text1"/>
          <w:szCs w:val="24"/>
        </w:rPr>
        <w:t>河川改修</w:t>
      </w:r>
      <w:r w:rsidR="00331199" w:rsidRPr="0057018C">
        <w:rPr>
          <w:rFonts w:hint="eastAsia"/>
          <w:color w:val="000000" w:themeColor="text1"/>
          <w:szCs w:val="24"/>
        </w:rPr>
        <w:t>等</w:t>
      </w:r>
      <w:r w:rsidR="000A4C47" w:rsidRPr="0057018C">
        <w:rPr>
          <w:color w:val="000000" w:themeColor="text1"/>
          <w:szCs w:val="24"/>
        </w:rPr>
        <w:t>の</w:t>
      </w:r>
      <w:r w:rsidR="000A4C47" w:rsidRPr="0057018C">
        <w:rPr>
          <w:rFonts w:hint="eastAsia"/>
          <w:color w:val="000000" w:themeColor="text1"/>
          <w:szCs w:val="24"/>
        </w:rPr>
        <w:t>推進</w:t>
      </w:r>
    </w:p>
    <w:p w14:paraId="2B027610" w14:textId="693E2465" w:rsidR="007F3BB7" w:rsidRPr="0057018C" w:rsidRDefault="00135177" w:rsidP="000C633B">
      <w:pPr>
        <w:pStyle w:val="ac"/>
        <w:numPr>
          <w:ilvl w:val="0"/>
          <w:numId w:val="29"/>
        </w:numPr>
        <w:spacing w:line="336" w:lineRule="exact"/>
        <w:ind w:leftChars="0"/>
        <w:rPr>
          <w:color w:val="000000" w:themeColor="text1"/>
          <w:szCs w:val="24"/>
        </w:rPr>
      </w:pPr>
      <w:r w:rsidRPr="0057018C">
        <w:rPr>
          <w:rFonts w:hint="eastAsia"/>
          <w:color w:val="000000" w:themeColor="text1"/>
          <w:szCs w:val="24"/>
        </w:rPr>
        <w:t>水害の</w:t>
      </w:r>
      <w:r w:rsidRPr="0057018C">
        <w:rPr>
          <w:color w:val="000000" w:themeColor="text1"/>
          <w:szCs w:val="24"/>
        </w:rPr>
        <w:t>未然防止と</w:t>
      </w:r>
      <w:r w:rsidRPr="0057018C">
        <w:rPr>
          <w:rFonts w:hint="eastAsia"/>
          <w:color w:val="000000" w:themeColor="text1"/>
          <w:szCs w:val="24"/>
        </w:rPr>
        <w:t>被害</w:t>
      </w:r>
      <w:r w:rsidRPr="0057018C">
        <w:rPr>
          <w:color w:val="000000" w:themeColor="text1"/>
          <w:szCs w:val="24"/>
        </w:rPr>
        <w:t>の軽減</w:t>
      </w:r>
      <w:r w:rsidR="00A10AAC" w:rsidRPr="0057018C">
        <w:rPr>
          <w:rFonts w:hint="eastAsia"/>
          <w:color w:val="000000" w:themeColor="text1"/>
          <w:szCs w:val="24"/>
        </w:rPr>
        <w:t>を図るため</w:t>
      </w:r>
      <w:r w:rsidRPr="0057018C">
        <w:rPr>
          <w:color w:val="000000" w:themeColor="text1"/>
          <w:szCs w:val="24"/>
        </w:rPr>
        <w:t>、</w:t>
      </w:r>
      <w:r w:rsidR="00A17AF6" w:rsidRPr="0057018C">
        <w:rPr>
          <w:rFonts w:hint="eastAsia"/>
          <w:color w:val="000000" w:themeColor="text1"/>
          <w:szCs w:val="24"/>
        </w:rPr>
        <w:t>河川の</w:t>
      </w:r>
      <w:r w:rsidR="00B61373" w:rsidRPr="0057018C">
        <w:rPr>
          <w:rFonts w:hint="eastAsia"/>
          <w:color w:val="000000" w:themeColor="text1"/>
          <w:szCs w:val="24"/>
        </w:rPr>
        <w:t>現状把握</w:t>
      </w:r>
      <w:r w:rsidR="00434C27" w:rsidRPr="0057018C">
        <w:rPr>
          <w:rFonts w:hint="eastAsia"/>
          <w:color w:val="000000" w:themeColor="text1"/>
          <w:szCs w:val="24"/>
        </w:rPr>
        <w:t>を行う</w:t>
      </w:r>
      <w:r w:rsidR="00B61373" w:rsidRPr="0057018C">
        <w:rPr>
          <w:rFonts w:hint="eastAsia"/>
          <w:color w:val="000000" w:themeColor="text1"/>
          <w:szCs w:val="24"/>
        </w:rPr>
        <w:t>とともに、</w:t>
      </w:r>
      <w:r w:rsidR="000C633B" w:rsidRPr="0057018C">
        <w:rPr>
          <w:rFonts w:hint="eastAsia"/>
          <w:color w:val="000000" w:themeColor="text1"/>
          <w:szCs w:val="24"/>
        </w:rPr>
        <w:t>改修計画を策定し、</w:t>
      </w:r>
      <w:r w:rsidR="00B9591A" w:rsidRPr="0057018C">
        <w:rPr>
          <w:rFonts w:hint="eastAsia"/>
          <w:color w:val="000000" w:themeColor="text1"/>
          <w:szCs w:val="24"/>
        </w:rPr>
        <w:t>改修</w:t>
      </w:r>
      <w:r w:rsidR="00331199" w:rsidRPr="0057018C">
        <w:rPr>
          <w:rFonts w:hint="eastAsia"/>
          <w:color w:val="000000" w:themeColor="text1"/>
          <w:szCs w:val="24"/>
        </w:rPr>
        <w:t>等</w:t>
      </w:r>
      <w:r w:rsidR="00B9591A" w:rsidRPr="0057018C">
        <w:rPr>
          <w:rFonts w:hint="eastAsia"/>
          <w:color w:val="000000" w:themeColor="text1"/>
          <w:szCs w:val="24"/>
        </w:rPr>
        <w:t>を推進します</w:t>
      </w:r>
      <w:r w:rsidR="00B9591A" w:rsidRPr="0057018C">
        <w:rPr>
          <w:color w:val="000000" w:themeColor="text1"/>
          <w:szCs w:val="24"/>
        </w:rPr>
        <w:t>。</w:t>
      </w:r>
    </w:p>
    <w:p w14:paraId="1877FEA2" w14:textId="13725D68" w:rsidR="00135177" w:rsidRPr="0057018C" w:rsidRDefault="007F3BB7" w:rsidP="00327F5A">
      <w:pPr>
        <w:pStyle w:val="ac"/>
        <w:numPr>
          <w:ilvl w:val="0"/>
          <w:numId w:val="29"/>
        </w:numPr>
        <w:spacing w:line="336" w:lineRule="exact"/>
        <w:ind w:leftChars="0"/>
        <w:rPr>
          <w:color w:val="000000" w:themeColor="text1"/>
          <w:szCs w:val="24"/>
        </w:rPr>
      </w:pPr>
      <w:r w:rsidRPr="0057018C">
        <w:rPr>
          <w:rFonts w:hint="eastAsia"/>
          <w:color w:val="000000" w:themeColor="text1"/>
          <w:szCs w:val="24"/>
        </w:rPr>
        <w:t>山林や農地等の保全により、流域が本来有している保水、遊水機能の確保に努めます。また、新たな市街地の開発が発生した場合には、</w:t>
      </w:r>
      <w:r w:rsidR="00652083" w:rsidRPr="0057018C">
        <w:rPr>
          <w:rFonts w:hint="eastAsia"/>
          <w:color w:val="000000" w:themeColor="text1"/>
          <w:szCs w:val="24"/>
        </w:rPr>
        <w:t>雨水流出抑制の規制誘導により</w:t>
      </w:r>
      <w:r w:rsidRPr="0057018C">
        <w:rPr>
          <w:rFonts w:hint="eastAsia"/>
          <w:color w:val="000000" w:themeColor="text1"/>
          <w:szCs w:val="24"/>
        </w:rPr>
        <w:t>河川に対する流出量の軽減や流水の正常な機能の維持に努めます。</w:t>
      </w:r>
    </w:p>
    <w:p w14:paraId="4E7056E1" w14:textId="77777777" w:rsidR="00135177" w:rsidRPr="0057018C" w:rsidRDefault="00135177" w:rsidP="00135177">
      <w:pPr>
        <w:spacing w:line="336" w:lineRule="exact"/>
        <w:ind w:leftChars="200" w:left="440" w:firstLineChars="100" w:firstLine="220"/>
        <w:rPr>
          <w:color w:val="000000" w:themeColor="text1"/>
          <w:szCs w:val="24"/>
        </w:rPr>
      </w:pPr>
    </w:p>
    <w:p w14:paraId="46C1E143" w14:textId="0090C76F" w:rsidR="00B05EB8" w:rsidRPr="0057018C" w:rsidRDefault="00C61FA1" w:rsidP="00B05EB8">
      <w:pPr>
        <w:spacing w:line="336" w:lineRule="exact"/>
        <w:ind w:leftChars="100" w:left="220"/>
        <w:rPr>
          <w:color w:val="000000" w:themeColor="text1"/>
          <w:szCs w:val="24"/>
        </w:rPr>
      </w:pPr>
      <w:r w:rsidRPr="0057018C">
        <w:rPr>
          <w:rFonts w:hint="eastAsia"/>
          <w:color w:val="000000" w:themeColor="text1"/>
          <w:szCs w:val="24"/>
        </w:rPr>
        <w:t>（</w:t>
      </w:r>
      <w:r w:rsidR="00A10AAC" w:rsidRPr="0057018C">
        <w:rPr>
          <w:rFonts w:hint="eastAsia"/>
          <w:color w:val="000000" w:themeColor="text1"/>
          <w:szCs w:val="24"/>
        </w:rPr>
        <w:t>２</w:t>
      </w:r>
      <w:r w:rsidRPr="0057018C">
        <w:rPr>
          <w:color w:val="000000" w:themeColor="text1"/>
          <w:szCs w:val="24"/>
        </w:rPr>
        <w:t>）</w:t>
      </w:r>
      <w:r w:rsidR="00135177" w:rsidRPr="0057018C">
        <w:rPr>
          <w:rFonts w:hint="eastAsia"/>
          <w:color w:val="000000" w:themeColor="text1"/>
          <w:szCs w:val="24"/>
        </w:rPr>
        <w:t>市民が</w:t>
      </w:r>
      <w:r w:rsidR="00135177" w:rsidRPr="0057018C">
        <w:rPr>
          <w:color w:val="000000" w:themeColor="text1"/>
          <w:szCs w:val="24"/>
        </w:rPr>
        <w:t>水に親しめる</w:t>
      </w:r>
      <w:r w:rsidR="00135177" w:rsidRPr="0057018C">
        <w:rPr>
          <w:rFonts w:hint="eastAsia"/>
          <w:color w:val="000000" w:themeColor="text1"/>
          <w:szCs w:val="24"/>
        </w:rPr>
        <w:t>空間</w:t>
      </w:r>
      <w:r w:rsidR="00135177" w:rsidRPr="0057018C">
        <w:rPr>
          <w:color w:val="000000" w:themeColor="text1"/>
          <w:szCs w:val="24"/>
        </w:rPr>
        <w:t>整備</w:t>
      </w:r>
    </w:p>
    <w:p w14:paraId="16EB93EB" w14:textId="42BDE312" w:rsidR="00B05EB8" w:rsidRPr="000C08A7" w:rsidRDefault="00135177" w:rsidP="00327F5A">
      <w:pPr>
        <w:pStyle w:val="ac"/>
        <w:numPr>
          <w:ilvl w:val="0"/>
          <w:numId w:val="30"/>
        </w:numPr>
        <w:spacing w:line="336" w:lineRule="exact"/>
        <w:ind w:leftChars="0"/>
        <w:rPr>
          <w:szCs w:val="24"/>
        </w:rPr>
      </w:pPr>
      <w:r w:rsidRPr="00434C27">
        <w:rPr>
          <w:rFonts w:hint="eastAsia"/>
          <w:szCs w:val="24"/>
        </w:rPr>
        <w:t>自然環境</w:t>
      </w:r>
      <w:r w:rsidRPr="00434C27">
        <w:rPr>
          <w:szCs w:val="24"/>
        </w:rPr>
        <w:t>の保全や生物の生息</w:t>
      </w:r>
      <w:r w:rsidRPr="00434C27">
        <w:rPr>
          <w:rFonts w:hint="eastAsia"/>
          <w:szCs w:val="24"/>
        </w:rPr>
        <w:t>環境</w:t>
      </w:r>
      <w:r w:rsidRPr="00434C27">
        <w:rPr>
          <w:szCs w:val="24"/>
        </w:rPr>
        <w:t>としての河川の機能に配慮しつ</w:t>
      </w:r>
      <w:r w:rsidRPr="00434C27">
        <w:rPr>
          <w:rFonts w:hint="eastAsia"/>
          <w:szCs w:val="24"/>
        </w:rPr>
        <w:t>つ、</w:t>
      </w:r>
      <w:r w:rsidR="001C5768" w:rsidRPr="00434C27">
        <w:rPr>
          <w:szCs w:val="24"/>
        </w:rPr>
        <w:t>市民が水に親し</w:t>
      </w:r>
      <w:r w:rsidR="00434C27">
        <w:rPr>
          <w:rFonts w:hint="eastAsia"/>
          <w:szCs w:val="24"/>
        </w:rPr>
        <w:t>むなど、</w:t>
      </w:r>
      <w:r w:rsidRPr="00434C27">
        <w:rPr>
          <w:rFonts w:hint="eastAsia"/>
          <w:szCs w:val="24"/>
        </w:rPr>
        <w:t>生物を</w:t>
      </w:r>
      <w:r w:rsidRPr="00434C27">
        <w:rPr>
          <w:szCs w:val="24"/>
        </w:rPr>
        <w:t>観察する場</w:t>
      </w:r>
      <w:r w:rsidR="00B05EB8" w:rsidRPr="00434C27">
        <w:rPr>
          <w:rFonts w:hint="eastAsia"/>
          <w:szCs w:val="24"/>
        </w:rPr>
        <w:t>として</w:t>
      </w:r>
      <w:r w:rsidRPr="00434C27">
        <w:rPr>
          <w:szCs w:val="24"/>
        </w:rPr>
        <w:t>河川</w:t>
      </w:r>
      <w:r w:rsidR="00B05EB8" w:rsidRPr="00434C27">
        <w:rPr>
          <w:rFonts w:hint="eastAsia"/>
          <w:szCs w:val="24"/>
        </w:rPr>
        <w:t>の水辺</w:t>
      </w:r>
      <w:r w:rsidRPr="00434C27">
        <w:rPr>
          <w:szCs w:val="24"/>
        </w:rPr>
        <w:t>空間の</w:t>
      </w:r>
      <w:r w:rsidRPr="00434C27">
        <w:rPr>
          <w:rFonts w:hint="eastAsia"/>
          <w:szCs w:val="24"/>
        </w:rPr>
        <w:t>活用を</w:t>
      </w:r>
      <w:r w:rsidRPr="00434C27">
        <w:rPr>
          <w:szCs w:val="24"/>
        </w:rPr>
        <w:t>推進</w:t>
      </w:r>
      <w:r w:rsidR="00B05EB8" w:rsidRPr="00434C27">
        <w:rPr>
          <w:rFonts w:hint="eastAsia"/>
          <w:szCs w:val="24"/>
        </w:rPr>
        <w:t>するほか、</w:t>
      </w:r>
      <w:r w:rsidR="007F3BB7" w:rsidRPr="00434C27">
        <w:rPr>
          <w:rFonts w:hint="eastAsia"/>
        </w:rPr>
        <w:t>公園緑地</w:t>
      </w:r>
      <w:r w:rsidR="00B05EB8" w:rsidRPr="00434C27">
        <w:rPr>
          <w:rFonts w:hint="eastAsia"/>
        </w:rPr>
        <w:t>などと</w:t>
      </w:r>
      <w:r w:rsidR="007F3BB7" w:rsidRPr="00434C27">
        <w:rPr>
          <w:rFonts w:hint="eastAsia"/>
        </w:rPr>
        <w:t>を結ぶ水と緑のネットワークとして</w:t>
      </w:r>
      <w:r w:rsidR="0086081D" w:rsidRPr="00434C27">
        <w:rPr>
          <w:rFonts w:hint="eastAsia"/>
        </w:rPr>
        <w:t>の</w:t>
      </w:r>
      <w:r w:rsidR="007F3BB7" w:rsidRPr="00434C27">
        <w:rPr>
          <w:rFonts w:hint="eastAsia"/>
        </w:rPr>
        <w:t>活用を図ります。また、多様な生物が生息できるよう環に配慮した整備を目指します。</w:t>
      </w:r>
    </w:p>
    <w:p w14:paraId="7211EFE2" w14:textId="5B653161" w:rsidR="001F1376" w:rsidRDefault="001F1376" w:rsidP="001F1376">
      <w:pPr>
        <w:spacing w:line="336" w:lineRule="exact"/>
        <w:rPr>
          <w:szCs w:val="24"/>
        </w:rPr>
      </w:pPr>
    </w:p>
    <w:p w14:paraId="2C64DB52" w14:textId="449EEF8C" w:rsidR="000C08A7" w:rsidRDefault="001F1376" w:rsidP="001F1376">
      <w:pPr>
        <w:spacing w:line="336" w:lineRule="exact"/>
        <w:rPr>
          <w:szCs w:val="24"/>
        </w:rPr>
      </w:pPr>
      <w:r w:rsidRPr="001F1376">
        <w:rPr>
          <w:noProof/>
          <w:szCs w:val="24"/>
        </w:rPr>
        <w:drawing>
          <wp:anchor distT="0" distB="0" distL="114300" distR="114300" simplePos="0" relativeHeight="252461568" behindDoc="1" locked="0" layoutInCell="1" allowOverlap="1" wp14:anchorId="35588842" wp14:editId="67F0B980">
            <wp:simplePos x="0" y="0"/>
            <wp:positionH relativeFrom="column">
              <wp:posOffset>504825</wp:posOffset>
            </wp:positionH>
            <wp:positionV relativeFrom="paragraph">
              <wp:posOffset>70485</wp:posOffset>
            </wp:positionV>
            <wp:extent cx="2638425" cy="1979930"/>
            <wp:effectExtent l="19050" t="19050" r="28575" b="20320"/>
            <wp:wrapTight wrapText="bothSides">
              <wp:wrapPolygon edited="0">
                <wp:start x="-156" y="-208"/>
                <wp:lineTo x="-156" y="21614"/>
                <wp:lineTo x="21678" y="21614"/>
                <wp:lineTo x="21678" y="-208"/>
                <wp:lineTo x="-156" y="-208"/>
              </wp:wrapPolygon>
            </wp:wrapTight>
            <wp:docPr id="207" name="図 207" descr="\\Sodegaura.local\f\06都市建設部\01都市整備課\都市計画班\25景観形成\☆景観計画策定・条例規則制定\☆写真\☆景観計画写真\使用\P10 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degaura.local\f\06都市建設部\01都市整備課\都市計画班\25景観形成\☆景観計画策定・条例規則制定\☆写真\☆景観計画写真\使用\P10 上.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a:stretch/>
                  </pic:blipFill>
                  <pic:spPr bwMode="auto">
                    <a:xfrm>
                      <a:off x="0" y="0"/>
                      <a:ext cx="2638425" cy="197993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F1376">
        <w:rPr>
          <w:b/>
          <w:bCs/>
          <w:noProof/>
          <w:sz w:val="20"/>
          <w:szCs w:val="20"/>
        </w:rPr>
        <w:drawing>
          <wp:anchor distT="0" distB="0" distL="114300" distR="114300" simplePos="0" relativeHeight="252462592" behindDoc="1" locked="0" layoutInCell="1" allowOverlap="1" wp14:anchorId="48364618" wp14:editId="22F6E56C">
            <wp:simplePos x="0" y="0"/>
            <wp:positionH relativeFrom="column">
              <wp:posOffset>3301365</wp:posOffset>
            </wp:positionH>
            <wp:positionV relativeFrom="paragraph">
              <wp:posOffset>75417</wp:posOffset>
            </wp:positionV>
            <wp:extent cx="2633980" cy="1979930"/>
            <wp:effectExtent l="19050" t="19050" r="13970" b="20320"/>
            <wp:wrapTight wrapText="bothSides">
              <wp:wrapPolygon edited="0">
                <wp:start x="-156" y="-208"/>
                <wp:lineTo x="-156" y="21614"/>
                <wp:lineTo x="21558" y="21614"/>
                <wp:lineTo x="21558" y="-208"/>
                <wp:lineTo x="-156" y="-208"/>
              </wp:wrapPolygon>
            </wp:wrapTight>
            <wp:docPr id="210" name="図 210" descr="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a"/>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33980" cy="197993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14:paraId="12B7FE0B" w14:textId="77777777" w:rsidR="001F1376" w:rsidRDefault="001F1376" w:rsidP="001F1376">
      <w:pPr>
        <w:spacing w:line="336" w:lineRule="exact"/>
        <w:rPr>
          <w:szCs w:val="24"/>
        </w:rPr>
      </w:pPr>
    </w:p>
    <w:p w14:paraId="78BE5682" w14:textId="77777777" w:rsidR="001F1376" w:rsidRDefault="001F1376" w:rsidP="001F1376">
      <w:pPr>
        <w:spacing w:line="336" w:lineRule="exact"/>
        <w:rPr>
          <w:szCs w:val="24"/>
        </w:rPr>
      </w:pPr>
    </w:p>
    <w:p w14:paraId="3909BF0D" w14:textId="77777777" w:rsidR="001F1376" w:rsidRDefault="001F1376" w:rsidP="001F1376">
      <w:pPr>
        <w:spacing w:line="336" w:lineRule="exact"/>
        <w:rPr>
          <w:szCs w:val="24"/>
        </w:rPr>
      </w:pPr>
    </w:p>
    <w:p w14:paraId="45F32479" w14:textId="77777777" w:rsidR="001F1376" w:rsidRDefault="001F1376" w:rsidP="001F1376">
      <w:pPr>
        <w:spacing w:line="336" w:lineRule="exact"/>
        <w:rPr>
          <w:szCs w:val="24"/>
        </w:rPr>
      </w:pPr>
    </w:p>
    <w:p w14:paraId="1BCB0C21" w14:textId="77777777" w:rsidR="001F1376" w:rsidRDefault="001F1376" w:rsidP="001F1376">
      <w:pPr>
        <w:spacing w:line="336" w:lineRule="exact"/>
        <w:rPr>
          <w:szCs w:val="24"/>
        </w:rPr>
      </w:pPr>
    </w:p>
    <w:p w14:paraId="579CFD1E" w14:textId="77777777" w:rsidR="001F1376" w:rsidRDefault="001F1376" w:rsidP="001F1376">
      <w:pPr>
        <w:spacing w:line="336" w:lineRule="exact"/>
        <w:rPr>
          <w:szCs w:val="24"/>
        </w:rPr>
      </w:pPr>
    </w:p>
    <w:p w14:paraId="5C0527B0" w14:textId="0060D949" w:rsidR="001F1376" w:rsidRDefault="001F1376" w:rsidP="009C0F45">
      <w:pPr>
        <w:pStyle w:val="2"/>
        <w:rPr>
          <w:b/>
          <w:sz w:val="24"/>
        </w:rPr>
      </w:pPr>
      <w:r>
        <w:rPr>
          <w:rFonts w:hint="eastAsia"/>
        </w:rPr>
        <w:t xml:space="preserve">　　　　　　　 小櫃川　　　　　　　　　　　　　　 　　久保田川</w:t>
      </w:r>
      <w:r>
        <w:rPr>
          <w:b/>
          <w:sz w:val="24"/>
        </w:rPr>
        <w:br w:type="page"/>
      </w:r>
    </w:p>
    <w:p w14:paraId="3377D958" w14:textId="77777777" w:rsidR="00844164" w:rsidRPr="004B4AAD" w:rsidRDefault="00EE3606" w:rsidP="00647FC7">
      <w:pPr>
        <w:rPr>
          <w:b/>
          <w:sz w:val="24"/>
        </w:rPr>
      </w:pPr>
      <w:r w:rsidRPr="004B4AAD">
        <w:rPr>
          <w:b/>
          <w:noProof/>
          <w:sz w:val="24"/>
        </w:rPr>
        <w:lastRenderedPageBreak/>
        <w:drawing>
          <wp:anchor distT="0" distB="0" distL="114300" distR="114300" simplePos="0" relativeHeight="251913728" behindDoc="0" locked="0" layoutInCell="1" allowOverlap="1" wp14:anchorId="35118467" wp14:editId="006BFF75">
            <wp:simplePos x="0" y="0"/>
            <wp:positionH relativeFrom="column">
              <wp:posOffset>3810</wp:posOffset>
            </wp:positionH>
            <wp:positionV relativeFrom="paragraph">
              <wp:posOffset>213360</wp:posOffset>
            </wp:positionV>
            <wp:extent cx="6260842" cy="9000000"/>
            <wp:effectExtent l="0" t="0" r="6985" b="0"/>
            <wp:wrapNone/>
            <wp:docPr id="910" name="図 910" descr="河川（2019年度）0819_black.c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河川（2019年度）0819_black.cs4+"/>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r="2176"/>
                    <a:stretch/>
                  </pic:blipFill>
                  <pic:spPr bwMode="auto">
                    <a:xfrm>
                      <a:off x="0" y="0"/>
                      <a:ext cx="6260842" cy="900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5AE5" w:rsidRPr="004B4AAD">
        <w:rPr>
          <w:rFonts w:hint="eastAsia"/>
          <w:b/>
          <w:sz w:val="24"/>
        </w:rPr>
        <w:t>〇河川</w:t>
      </w:r>
      <w:r w:rsidR="00647FC7" w:rsidRPr="004B4AAD">
        <w:rPr>
          <w:rFonts w:hint="eastAsia"/>
          <w:b/>
          <w:sz w:val="24"/>
        </w:rPr>
        <w:t>図</w:t>
      </w:r>
    </w:p>
    <w:p w14:paraId="17D9DD9D" w14:textId="77777777" w:rsidR="00EE2A51" w:rsidRPr="004B4AAD" w:rsidRDefault="00EE2A51" w:rsidP="00647FC7">
      <w:pPr>
        <w:rPr>
          <w:b/>
          <w:sz w:val="24"/>
        </w:rPr>
      </w:pPr>
      <w:r w:rsidRPr="004B4AAD">
        <w:rPr>
          <w:b/>
          <w:sz w:val="24"/>
        </w:rPr>
        <w:br w:type="page"/>
      </w:r>
    </w:p>
    <w:p w14:paraId="1C177EF1" w14:textId="77777777" w:rsidR="00FD5E43" w:rsidRPr="004B4AAD" w:rsidRDefault="00135177" w:rsidP="00FD5E43">
      <w:pPr>
        <w:ind w:leftChars="100" w:left="220"/>
        <w:rPr>
          <w:b/>
          <w:sz w:val="24"/>
          <w:szCs w:val="24"/>
        </w:rPr>
      </w:pPr>
      <w:r w:rsidRPr="004B4AAD">
        <w:rPr>
          <w:rFonts w:hint="eastAsia"/>
          <w:b/>
          <w:sz w:val="24"/>
          <w:szCs w:val="24"/>
        </w:rPr>
        <w:lastRenderedPageBreak/>
        <w:t>２－６　その他</w:t>
      </w:r>
      <w:r w:rsidRPr="004B4AAD">
        <w:rPr>
          <w:b/>
          <w:sz w:val="24"/>
          <w:szCs w:val="24"/>
        </w:rPr>
        <w:t>都市施設の整備方針</w:t>
      </w:r>
    </w:p>
    <w:p w14:paraId="4C6DB226" w14:textId="77777777" w:rsidR="00CD14F7" w:rsidRPr="004B4AAD" w:rsidRDefault="00CD14F7" w:rsidP="00CD14F7">
      <w:pPr>
        <w:spacing w:beforeLines="50" w:before="170"/>
        <w:ind w:firstLineChars="100" w:firstLine="240"/>
        <w:rPr>
          <w:b/>
          <w:sz w:val="24"/>
        </w:rPr>
      </w:pPr>
      <w:r w:rsidRPr="004B4AAD">
        <w:rPr>
          <w:rFonts w:hint="eastAsia"/>
          <w:b/>
          <w:sz w:val="24"/>
        </w:rPr>
        <w:t>〔１〕現況と課題</w:t>
      </w:r>
    </w:p>
    <w:p w14:paraId="27584A67" w14:textId="77777777" w:rsidR="00CF60F4" w:rsidRPr="004B4AAD" w:rsidRDefault="00CF60F4" w:rsidP="00981DFD">
      <w:pPr>
        <w:ind w:leftChars="100" w:left="220"/>
        <w:rPr>
          <w:sz w:val="24"/>
        </w:rPr>
      </w:pPr>
      <w:r w:rsidRPr="004B4AAD">
        <w:rPr>
          <w:rFonts w:hint="eastAsia"/>
          <w:sz w:val="24"/>
        </w:rPr>
        <w:t>【ごみ処理施設】</w:t>
      </w:r>
    </w:p>
    <w:p w14:paraId="012B08CB" w14:textId="77777777" w:rsidR="000418EE" w:rsidRPr="004B4AAD" w:rsidRDefault="000418EE" w:rsidP="000418EE">
      <w:pPr>
        <w:ind w:leftChars="193" w:left="425"/>
      </w:pPr>
      <w:r w:rsidRPr="004B4AAD">
        <w:rPr>
          <w:rFonts w:hint="eastAsia"/>
        </w:rPr>
        <w:t xml:space="preserve">　本市のごみ処理は、平成14年度（2002年度）から「株式会社かずさクリーンシステム」（ＫＣＳ）へ中間処理を委託しています。株式会社かずさクリーンシステムは、周辺自治会等との協定により、当初は令和3年度（2021年度）までの稼働となっていましたが、5年間延長することが決まり、令和8年度（2026年度）までの稼働となっています。</w:t>
      </w:r>
    </w:p>
    <w:p w14:paraId="6AFD1023" w14:textId="0F0F94E9" w:rsidR="00A15BC1" w:rsidRPr="004B4AAD" w:rsidRDefault="000418EE" w:rsidP="00A15BC1">
      <w:pPr>
        <w:ind w:leftChars="193" w:left="425"/>
        <w:rPr>
          <w:rFonts w:ascii="ＭＳ 明朝" w:hAnsi="ＭＳ 明朝"/>
          <w:strike/>
        </w:rPr>
      </w:pPr>
      <w:r w:rsidRPr="004B4AAD">
        <w:rPr>
          <w:rFonts w:hAnsi="メイリオ" w:hint="eastAsia"/>
        </w:rPr>
        <w:t xml:space="preserve">　</w:t>
      </w:r>
      <w:r w:rsidR="00195807" w:rsidRPr="004B4AAD">
        <w:rPr>
          <w:rFonts w:hAnsi="メイリオ" w:hint="eastAsia"/>
        </w:rPr>
        <w:t>また、最終処分場については、</w:t>
      </w:r>
      <w:r w:rsidR="00DC3B28" w:rsidRPr="004B4AAD">
        <w:rPr>
          <w:rFonts w:hAnsi="メイリオ" w:hint="eastAsia"/>
        </w:rPr>
        <w:t>埋立て残余容量が少なくなったため、</w:t>
      </w:r>
      <w:r w:rsidR="00195807" w:rsidRPr="004B4AAD">
        <w:rPr>
          <w:rFonts w:hAnsi="メイリオ" w:hint="eastAsia"/>
        </w:rPr>
        <w:t>平成</w:t>
      </w:r>
      <w:r w:rsidR="00DC3B28" w:rsidRPr="004B4AAD">
        <w:rPr>
          <w:rFonts w:hAnsi="メイリオ" w:hint="eastAsia"/>
        </w:rPr>
        <w:t>12</w:t>
      </w:r>
      <w:r w:rsidR="00195807" w:rsidRPr="004B4AAD">
        <w:rPr>
          <w:rFonts w:hAnsi="メイリオ" w:hint="eastAsia"/>
        </w:rPr>
        <w:t>年度</w:t>
      </w:r>
      <w:r w:rsidR="00A15BC1" w:rsidRPr="004B4AAD">
        <w:rPr>
          <w:rFonts w:hAnsi="メイリオ" w:hint="eastAsia"/>
        </w:rPr>
        <w:t>（</w:t>
      </w:r>
      <w:r w:rsidR="00DC3B28" w:rsidRPr="004B4AAD">
        <w:rPr>
          <w:rFonts w:hAnsi="メイリオ" w:hint="eastAsia"/>
        </w:rPr>
        <w:t>2000</w:t>
      </w:r>
      <w:r w:rsidR="00A15BC1" w:rsidRPr="004B4AAD">
        <w:rPr>
          <w:rFonts w:hAnsi="メイリオ" w:hint="eastAsia"/>
        </w:rPr>
        <w:t>年度）</w:t>
      </w:r>
      <w:r w:rsidR="00195807" w:rsidRPr="004B4AAD">
        <w:rPr>
          <w:rFonts w:hAnsi="メイリオ" w:hint="eastAsia"/>
        </w:rPr>
        <w:t>から処理</w:t>
      </w:r>
      <w:r w:rsidR="006532CA" w:rsidRPr="004B4AAD">
        <w:rPr>
          <w:rFonts w:ascii="ＭＳ 明朝" w:hAnsi="ＭＳ 明朝"/>
        </w:rPr>
        <w:t>残渣</w:t>
      </w:r>
      <w:r w:rsidR="00A15BC1" w:rsidRPr="004B4AAD">
        <w:rPr>
          <w:rFonts w:ascii="ＭＳ 明朝" w:hAnsi="ＭＳ 明朝" w:hint="eastAsia"/>
        </w:rPr>
        <w:t>などの</w:t>
      </w:r>
      <w:r w:rsidR="00DC3B28" w:rsidRPr="004B4AAD">
        <w:rPr>
          <w:rFonts w:ascii="ＭＳ 明朝" w:hAnsi="ＭＳ 明朝" w:hint="eastAsia"/>
        </w:rPr>
        <w:t>埋</w:t>
      </w:r>
      <w:r w:rsidR="00A15BC1" w:rsidRPr="004B4AAD">
        <w:rPr>
          <w:rFonts w:ascii="ＭＳ 明朝" w:hAnsi="ＭＳ 明朝" w:hint="eastAsia"/>
        </w:rPr>
        <w:t>立て</w:t>
      </w:r>
      <w:r w:rsidR="00195807" w:rsidRPr="004B4AAD">
        <w:rPr>
          <w:rFonts w:ascii="ＭＳ 明朝" w:hAnsi="ＭＳ 明朝" w:hint="eastAsia"/>
        </w:rPr>
        <w:t>処分を民</w:t>
      </w:r>
      <w:r w:rsidR="00A15BC1" w:rsidRPr="004B4AAD">
        <w:rPr>
          <w:rFonts w:ascii="ＭＳ 明朝" w:hAnsi="ＭＳ 明朝" w:hint="eastAsia"/>
        </w:rPr>
        <w:t>間</w:t>
      </w:r>
      <w:r w:rsidR="00DC3B28" w:rsidRPr="004B4AAD">
        <w:rPr>
          <w:rFonts w:ascii="ＭＳ 明朝" w:hAnsi="ＭＳ 明朝" w:hint="eastAsia"/>
        </w:rPr>
        <w:t>処分場</w:t>
      </w:r>
      <w:r w:rsidR="00DD25F3" w:rsidRPr="004B4AAD">
        <w:rPr>
          <w:rFonts w:ascii="ＭＳ 明朝" w:hAnsi="ＭＳ 明朝" w:hint="eastAsia"/>
        </w:rPr>
        <w:t>で行っており</w:t>
      </w:r>
      <w:r w:rsidR="00A65052" w:rsidRPr="004B4AAD">
        <w:rPr>
          <w:rFonts w:ascii="ＭＳ 明朝" w:hAnsi="ＭＳ 明朝" w:hint="eastAsia"/>
        </w:rPr>
        <w:t>、</w:t>
      </w:r>
      <w:r w:rsidR="00DC3B28" w:rsidRPr="004B4AAD">
        <w:rPr>
          <w:rFonts w:ascii="ＭＳ 明朝" w:hAnsi="ＭＳ 明朝" w:hint="eastAsia"/>
        </w:rPr>
        <w:t>現在では</w:t>
      </w:r>
      <w:r w:rsidR="00A65052" w:rsidRPr="004B4AAD">
        <w:rPr>
          <w:rFonts w:ascii="ＭＳ 明朝" w:hAnsi="ＭＳ 明朝" w:hint="eastAsia"/>
        </w:rPr>
        <w:t>、</w:t>
      </w:r>
      <w:r w:rsidR="00DC3B28" w:rsidRPr="004B4AAD">
        <w:rPr>
          <w:rFonts w:ascii="ＭＳ 明朝" w:hAnsi="ＭＳ 明朝" w:hint="eastAsia"/>
        </w:rPr>
        <w:t>し尿処理施設からの沈砂</w:t>
      </w:r>
      <w:r w:rsidR="00A65052" w:rsidRPr="004B4AAD">
        <w:rPr>
          <w:rFonts w:ascii="ＭＳ 明朝" w:hAnsi="ＭＳ 明朝" w:hint="eastAsia"/>
        </w:rPr>
        <w:t>のみ</w:t>
      </w:r>
      <w:r w:rsidR="00DC3B28" w:rsidRPr="004B4AAD">
        <w:rPr>
          <w:rFonts w:ascii="ＭＳ 明朝" w:hAnsi="ＭＳ 明朝" w:hint="eastAsia"/>
        </w:rPr>
        <w:t>埋</w:t>
      </w:r>
      <w:r w:rsidR="00A15BC1" w:rsidRPr="004B4AAD">
        <w:rPr>
          <w:rFonts w:ascii="ＭＳ 明朝" w:hAnsi="ＭＳ 明朝" w:hint="eastAsia"/>
        </w:rPr>
        <w:t>立て</w:t>
      </w:r>
      <w:r w:rsidR="00195807" w:rsidRPr="004B4AAD">
        <w:rPr>
          <w:rFonts w:ascii="ＭＳ 明朝" w:hAnsi="ＭＳ 明朝" w:hint="eastAsia"/>
        </w:rPr>
        <w:t>処分</w:t>
      </w:r>
      <w:r w:rsidR="00A65052" w:rsidRPr="004B4AAD">
        <w:rPr>
          <w:rFonts w:ascii="ＭＳ 明朝" w:hAnsi="ＭＳ 明朝" w:hint="eastAsia"/>
        </w:rPr>
        <w:t>を行っています。</w:t>
      </w:r>
    </w:p>
    <w:p w14:paraId="0960F7FE" w14:textId="77777777" w:rsidR="00363EFA" w:rsidRPr="004B4AAD" w:rsidRDefault="00A65052" w:rsidP="00363EFA">
      <w:pPr>
        <w:ind w:leftChars="193" w:left="425"/>
      </w:pPr>
      <w:r w:rsidRPr="004B4AAD">
        <w:rPr>
          <w:rFonts w:hAnsi="メイリオ" w:hint="eastAsia"/>
        </w:rPr>
        <w:t xml:space="preserve">　</w:t>
      </w:r>
      <w:r w:rsidRPr="004B4AAD">
        <w:rPr>
          <w:rFonts w:hint="eastAsia"/>
        </w:rPr>
        <w:t>本市のごみの排出量は平成25</w:t>
      </w:r>
      <w:r w:rsidRPr="004B4AAD">
        <w:t>年度</w:t>
      </w:r>
      <w:r w:rsidRPr="004B4AAD">
        <w:rPr>
          <w:rFonts w:hint="eastAsia"/>
        </w:rPr>
        <w:t>（2013年度）に約20,937トンでしたが、平成26</w:t>
      </w:r>
      <w:r w:rsidRPr="004B4AAD">
        <w:t>年度</w:t>
      </w:r>
      <w:r w:rsidRPr="004B4AAD">
        <w:rPr>
          <w:rFonts w:hint="eastAsia"/>
        </w:rPr>
        <w:t>（2014年度）以降は、ほぼ横ばいで、平成30</w:t>
      </w:r>
      <w:r w:rsidRPr="004B4AAD">
        <w:t>年度</w:t>
      </w:r>
      <w:r w:rsidRPr="004B4AAD">
        <w:rPr>
          <w:rFonts w:hint="eastAsia"/>
        </w:rPr>
        <w:t>（2018年度）</w:t>
      </w:r>
      <w:r w:rsidRPr="004B4AAD">
        <w:t>の排出量は</w:t>
      </w:r>
      <w:r w:rsidRPr="004B4AAD">
        <w:rPr>
          <w:rFonts w:hint="eastAsia"/>
        </w:rPr>
        <w:t>約19,504トン</w:t>
      </w:r>
      <w:r w:rsidRPr="004B4AAD">
        <w:t>となって</w:t>
      </w:r>
      <w:r w:rsidRPr="004B4AAD">
        <w:rPr>
          <w:rFonts w:hint="eastAsia"/>
        </w:rPr>
        <w:t>います。</w:t>
      </w:r>
    </w:p>
    <w:p w14:paraId="6816923A" w14:textId="77777777" w:rsidR="00A65052" w:rsidRPr="004B4AAD" w:rsidRDefault="00363EFA" w:rsidP="00363EFA">
      <w:pPr>
        <w:ind w:leftChars="193" w:left="425"/>
      </w:pPr>
      <w:r w:rsidRPr="004B4AAD">
        <w:rPr>
          <w:rFonts w:hint="eastAsia"/>
        </w:rPr>
        <w:t xml:space="preserve">　</w:t>
      </w:r>
      <w:r w:rsidR="00A65052" w:rsidRPr="004B4AAD">
        <w:rPr>
          <w:rFonts w:hint="eastAsia"/>
        </w:rPr>
        <w:t>資源回収量については、電子書籍等の普及による紙媒体の減少や、びん・缶の軽量化等により、減少傾向にあります。</w:t>
      </w:r>
    </w:p>
    <w:p w14:paraId="44F4BBCC" w14:textId="77777777" w:rsidR="00CF60F4" w:rsidRPr="004B4AAD" w:rsidRDefault="00135177" w:rsidP="00A65052">
      <w:pPr>
        <w:ind w:leftChars="193" w:left="425" w:firstLineChars="100" w:firstLine="220"/>
        <w:rPr>
          <w:b/>
        </w:rPr>
      </w:pPr>
      <w:r w:rsidRPr="004B4AAD">
        <w:rPr>
          <w:rFonts w:hint="eastAsia"/>
        </w:rPr>
        <w:t>ごみ</w:t>
      </w:r>
      <w:r w:rsidR="004F79B3" w:rsidRPr="004B4AAD">
        <w:t>については、今後も</w:t>
      </w:r>
      <w:r w:rsidR="004F79B3" w:rsidRPr="004B4AAD">
        <w:rPr>
          <w:rFonts w:hint="eastAsia"/>
        </w:rPr>
        <w:t>発生</w:t>
      </w:r>
      <w:r w:rsidRPr="004B4AAD">
        <w:t>抑制</w:t>
      </w:r>
      <w:r w:rsidR="00C61FA1" w:rsidRPr="004B4AAD">
        <w:rPr>
          <w:rFonts w:hint="eastAsia"/>
        </w:rPr>
        <w:t>（</w:t>
      </w:r>
      <w:r w:rsidRPr="004B4AAD">
        <w:t>リデュース</w:t>
      </w:r>
      <w:r w:rsidR="00C61FA1" w:rsidRPr="004B4AAD">
        <w:t>）</w:t>
      </w:r>
      <w:r w:rsidRPr="004B4AAD">
        <w:t>に努めるとともに</w:t>
      </w:r>
      <w:r w:rsidRPr="004B4AAD">
        <w:rPr>
          <w:rFonts w:hint="eastAsia"/>
        </w:rPr>
        <w:t>、</w:t>
      </w:r>
      <w:r w:rsidR="004F79B3" w:rsidRPr="004B4AAD">
        <w:rPr>
          <w:rFonts w:hint="eastAsia"/>
        </w:rPr>
        <w:t>再使用</w:t>
      </w:r>
      <w:r w:rsidR="00C61FA1" w:rsidRPr="004B4AAD">
        <w:rPr>
          <w:rFonts w:hint="eastAsia"/>
        </w:rPr>
        <w:t>（</w:t>
      </w:r>
      <w:r w:rsidRPr="004B4AAD">
        <w:t>リユース</w:t>
      </w:r>
      <w:r w:rsidR="00C61FA1" w:rsidRPr="004B4AAD">
        <w:rPr>
          <w:rFonts w:hint="eastAsia"/>
        </w:rPr>
        <w:t>）</w:t>
      </w:r>
      <w:r w:rsidR="004F79B3" w:rsidRPr="004B4AAD">
        <w:rPr>
          <w:rFonts w:hint="eastAsia"/>
        </w:rPr>
        <w:t>、再生</w:t>
      </w:r>
      <w:r w:rsidR="004F79B3" w:rsidRPr="004B4AAD">
        <w:t>利用（リサイクル</w:t>
      </w:r>
      <w:r w:rsidR="004F79B3" w:rsidRPr="004B4AAD">
        <w:rPr>
          <w:rFonts w:hint="eastAsia"/>
        </w:rPr>
        <w:t>）</w:t>
      </w:r>
      <w:r w:rsidRPr="004B4AAD">
        <w:t>を進め、</w:t>
      </w:r>
      <w:r w:rsidRPr="004B4AAD">
        <w:rPr>
          <w:rFonts w:hint="eastAsia"/>
        </w:rPr>
        <w:t>環境</w:t>
      </w:r>
      <w:r w:rsidRPr="004B4AAD">
        <w:t>への負荷を軽減していくことが求められます。</w:t>
      </w:r>
    </w:p>
    <w:p w14:paraId="7BD55D31" w14:textId="77777777" w:rsidR="00CF60F4" w:rsidRPr="004B4AAD" w:rsidRDefault="00CF60F4" w:rsidP="00A15BC1">
      <w:pPr>
        <w:ind w:leftChars="193" w:left="425"/>
      </w:pPr>
    </w:p>
    <w:p w14:paraId="43652A12" w14:textId="77777777" w:rsidR="00CF60F4" w:rsidRPr="004B4AAD" w:rsidRDefault="00CF60F4" w:rsidP="00CF60F4">
      <w:pPr>
        <w:ind w:leftChars="129" w:left="284"/>
      </w:pPr>
      <w:r w:rsidRPr="004B4AAD">
        <w:rPr>
          <w:rFonts w:hint="eastAsia"/>
          <w:sz w:val="24"/>
        </w:rPr>
        <w:t>【火葬場】</w:t>
      </w:r>
    </w:p>
    <w:p w14:paraId="1B0BC564" w14:textId="77777777" w:rsidR="000558F5" w:rsidRPr="004B4AAD" w:rsidRDefault="00135177" w:rsidP="00135177">
      <w:pPr>
        <w:ind w:leftChars="200" w:left="440" w:firstLineChars="100" w:firstLine="220"/>
      </w:pPr>
      <w:r w:rsidRPr="004B4AAD">
        <w:rPr>
          <w:rFonts w:hint="eastAsia"/>
        </w:rPr>
        <w:t>火葬場については、</w:t>
      </w:r>
      <w:r w:rsidR="00CF60F4" w:rsidRPr="004B4AAD">
        <w:rPr>
          <w:rFonts w:hint="eastAsia"/>
        </w:rPr>
        <w:t>市内に施設がなく</w:t>
      </w:r>
      <w:r w:rsidR="000558F5" w:rsidRPr="004B4AAD">
        <w:rPr>
          <w:rFonts w:hint="eastAsia"/>
        </w:rPr>
        <w:t>、</w:t>
      </w:r>
      <w:r w:rsidR="00CF60F4" w:rsidRPr="004B4AAD">
        <w:rPr>
          <w:rFonts w:hint="eastAsia"/>
        </w:rPr>
        <w:t>近隣市に依存している状況でしたが、</w:t>
      </w:r>
      <w:r w:rsidRPr="004B4AAD">
        <w:rPr>
          <w:rFonts w:hint="eastAsia"/>
        </w:rPr>
        <w:t>平成28年</w:t>
      </w:r>
      <w:r w:rsidR="00CF60F4" w:rsidRPr="004B4AAD">
        <w:rPr>
          <w:rFonts w:hint="eastAsia"/>
        </w:rPr>
        <w:t>（2016年）</w:t>
      </w:r>
      <w:r w:rsidRPr="004B4AAD">
        <w:rPr>
          <w:rFonts w:hint="eastAsia"/>
        </w:rPr>
        <w:t>に君津地域4市で「</w:t>
      </w:r>
      <w:r w:rsidR="00C61FA1" w:rsidRPr="004B4AAD">
        <w:rPr>
          <w:rFonts w:hint="eastAsia"/>
        </w:rPr>
        <w:t>（</w:t>
      </w:r>
      <w:r w:rsidRPr="004B4AAD">
        <w:rPr>
          <w:rFonts w:hint="eastAsia"/>
        </w:rPr>
        <w:t>仮称</w:t>
      </w:r>
      <w:r w:rsidR="00C61FA1" w:rsidRPr="004B4AAD">
        <w:rPr>
          <w:rFonts w:hint="eastAsia"/>
        </w:rPr>
        <w:t>）</w:t>
      </w:r>
      <w:r w:rsidRPr="004B4AAD">
        <w:rPr>
          <w:rFonts w:hint="eastAsia"/>
        </w:rPr>
        <w:t>木更津市火葬場整備運営事業」に関する覚書を締結し、４</w:t>
      </w:r>
      <w:r w:rsidRPr="004B4AAD">
        <w:t>市</w:t>
      </w:r>
      <w:r w:rsidRPr="004B4AAD">
        <w:rPr>
          <w:rFonts w:hint="eastAsia"/>
        </w:rPr>
        <w:t>共同整備</w:t>
      </w:r>
      <w:r w:rsidR="00CF60F4" w:rsidRPr="004B4AAD">
        <w:rPr>
          <w:rFonts w:hint="eastAsia"/>
        </w:rPr>
        <w:t>の</w:t>
      </w:r>
      <w:r w:rsidRPr="004B4AAD">
        <w:t>方向</w:t>
      </w:r>
      <w:r w:rsidR="00CF60F4" w:rsidRPr="004B4AAD">
        <w:rPr>
          <w:rFonts w:hint="eastAsia"/>
        </w:rPr>
        <w:t>で進め</w:t>
      </w:r>
      <w:r w:rsidRPr="004B4AAD">
        <w:t>ています</w:t>
      </w:r>
      <w:r w:rsidRPr="004B4AAD">
        <w:rPr>
          <w:rFonts w:hint="eastAsia"/>
        </w:rPr>
        <w:t>。</w:t>
      </w:r>
    </w:p>
    <w:p w14:paraId="2DA0406E" w14:textId="77777777" w:rsidR="000558F5" w:rsidRPr="004B4AAD" w:rsidRDefault="000558F5" w:rsidP="000558F5">
      <w:pPr>
        <w:ind w:leftChars="129" w:left="284"/>
        <w:rPr>
          <w:sz w:val="24"/>
        </w:rPr>
      </w:pPr>
    </w:p>
    <w:p w14:paraId="77D49127" w14:textId="77777777" w:rsidR="000558F5" w:rsidRPr="004B4AAD" w:rsidRDefault="000558F5" w:rsidP="000558F5">
      <w:pPr>
        <w:ind w:leftChars="129" w:left="284"/>
      </w:pPr>
      <w:r w:rsidRPr="004B4AAD">
        <w:rPr>
          <w:rFonts w:hint="eastAsia"/>
          <w:sz w:val="24"/>
        </w:rPr>
        <w:t>【その他施設】</w:t>
      </w:r>
    </w:p>
    <w:p w14:paraId="30D1732A" w14:textId="77777777" w:rsidR="00135177" w:rsidRPr="004B4AAD" w:rsidRDefault="00135177" w:rsidP="00135177">
      <w:pPr>
        <w:ind w:leftChars="200" w:left="440" w:firstLineChars="100" w:firstLine="220"/>
      </w:pPr>
      <w:r w:rsidRPr="004B4AAD">
        <w:rPr>
          <w:rFonts w:hint="eastAsia"/>
        </w:rPr>
        <w:t>行政</w:t>
      </w:r>
      <w:r w:rsidRPr="004B4AAD">
        <w:t>施設や生涯学習施設などの公共施設</w:t>
      </w:r>
      <w:r w:rsidRPr="004B4AAD">
        <w:rPr>
          <w:rFonts w:hint="eastAsia"/>
        </w:rPr>
        <w:t>に</w:t>
      </w:r>
      <w:r w:rsidRPr="004B4AAD">
        <w:t>ついては、</w:t>
      </w:r>
      <w:r w:rsidRPr="004B4AAD">
        <w:rPr>
          <w:rFonts w:hint="eastAsia"/>
        </w:rPr>
        <w:t>地域</w:t>
      </w:r>
      <w:r w:rsidRPr="004B4AAD">
        <w:t>の</w:t>
      </w:r>
      <w:r w:rsidRPr="004B4AAD">
        <w:rPr>
          <w:rFonts w:hint="eastAsia"/>
        </w:rPr>
        <w:t>人が</w:t>
      </w:r>
      <w:r w:rsidRPr="004B4AAD">
        <w:t>集まる交流等の拠点としての</w:t>
      </w:r>
      <w:r w:rsidRPr="004B4AAD">
        <w:rPr>
          <w:rFonts w:hint="eastAsia"/>
        </w:rPr>
        <w:t>機能強化</w:t>
      </w:r>
      <w:r w:rsidRPr="004B4AAD">
        <w:t>が求められる一方</w:t>
      </w:r>
      <w:r w:rsidRPr="004B4AAD">
        <w:rPr>
          <w:rFonts w:hint="eastAsia"/>
        </w:rPr>
        <w:t>で</w:t>
      </w:r>
      <w:r w:rsidRPr="004B4AAD">
        <w:t>、</w:t>
      </w:r>
      <w:r w:rsidR="000558F5" w:rsidRPr="004B4AAD">
        <w:rPr>
          <w:rFonts w:hint="eastAsia"/>
        </w:rPr>
        <w:t>施設によっては</w:t>
      </w:r>
      <w:r w:rsidRPr="004B4AAD">
        <w:t>老朽化が進んでいることから、</w:t>
      </w:r>
      <w:r w:rsidR="00DD25F3" w:rsidRPr="004B4AAD">
        <w:rPr>
          <w:rFonts w:hint="eastAsia"/>
        </w:rPr>
        <w:t>地域特性</w:t>
      </w:r>
      <w:r w:rsidRPr="004B4AAD">
        <w:t>に応じた施設の適正配置を進め</w:t>
      </w:r>
      <w:r w:rsidRPr="004B4AAD">
        <w:rPr>
          <w:rFonts w:hint="eastAsia"/>
        </w:rPr>
        <w:t>つつ、</w:t>
      </w:r>
      <w:r w:rsidRPr="004B4AAD">
        <w:t>適切な維持管理や計画的な施設の</w:t>
      </w:r>
      <w:r w:rsidR="0086081D" w:rsidRPr="004B4AAD">
        <w:rPr>
          <w:rFonts w:hint="eastAsia"/>
        </w:rPr>
        <w:t>再編整備</w:t>
      </w:r>
      <w:r w:rsidRPr="004B4AAD">
        <w:rPr>
          <w:rFonts w:hint="eastAsia"/>
        </w:rPr>
        <w:t>を行うことで</w:t>
      </w:r>
      <w:r w:rsidRPr="004B4AAD">
        <w:t>財政</w:t>
      </w:r>
      <w:r w:rsidR="00DD25F3" w:rsidRPr="004B4AAD">
        <w:rPr>
          <w:rFonts w:hint="eastAsia"/>
        </w:rPr>
        <w:t>負担の軽減、平準化</w:t>
      </w:r>
      <w:r w:rsidRPr="004B4AAD">
        <w:rPr>
          <w:rFonts w:hint="eastAsia"/>
        </w:rPr>
        <w:t>を</w:t>
      </w:r>
      <w:r w:rsidRPr="004B4AAD">
        <w:t>図</w:t>
      </w:r>
      <w:r w:rsidRPr="004B4AAD">
        <w:rPr>
          <w:rFonts w:hint="eastAsia"/>
        </w:rPr>
        <w:t>る</w:t>
      </w:r>
      <w:r w:rsidRPr="004B4AAD">
        <w:t>ことが求められます。</w:t>
      </w:r>
    </w:p>
    <w:p w14:paraId="6E3BDE9B" w14:textId="1F4E8D6C" w:rsidR="00135177" w:rsidRPr="004B4AAD" w:rsidRDefault="000558F5" w:rsidP="00135177">
      <w:pPr>
        <w:ind w:leftChars="200" w:left="440" w:firstLineChars="100" w:firstLine="220"/>
      </w:pPr>
      <w:r w:rsidRPr="004B4AAD">
        <w:rPr>
          <w:rFonts w:hint="eastAsia"/>
        </w:rPr>
        <w:t>また、</w:t>
      </w:r>
      <w:r w:rsidR="00135177" w:rsidRPr="004B4AAD">
        <w:rPr>
          <w:rFonts w:hint="eastAsia"/>
        </w:rPr>
        <w:t>臨海部</w:t>
      </w:r>
      <w:r w:rsidR="00135177" w:rsidRPr="004B4AAD">
        <w:t>の</w:t>
      </w:r>
      <w:r w:rsidR="00135177" w:rsidRPr="004B4AAD">
        <w:rPr>
          <w:rFonts w:hint="eastAsia"/>
        </w:rPr>
        <w:t>港湾</w:t>
      </w:r>
      <w:r w:rsidR="00135177" w:rsidRPr="004B4AAD">
        <w:t>については、</w:t>
      </w:r>
      <w:r w:rsidR="00135177" w:rsidRPr="004B4AAD">
        <w:rPr>
          <w:rFonts w:hint="eastAsia"/>
        </w:rPr>
        <w:t>港湾機能の確保を目的とし臨港</w:t>
      </w:r>
      <w:r w:rsidR="00135177" w:rsidRPr="004B4AAD">
        <w:t>地区</w:t>
      </w:r>
      <w:r w:rsidR="00135177" w:rsidRPr="004B4AAD">
        <w:rPr>
          <w:rFonts w:hint="eastAsia"/>
        </w:rPr>
        <w:t>が</w:t>
      </w:r>
      <w:r w:rsidR="00135177" w:rsidRPr="004B4AAD">
        <w:t>指定されており、</w:t>
      </w:r>
      <w:r w:rsidR="00135177" w:rsidRPr="004B4AAD">
        <w:rPr>
          <w:rFonts w:hint="eastAsia"/>
        </w:rPr>
        <w:t>本市</w:t>
      </w:r>
      <w:r w:rsidR="00135177" w:rsidRPr="004B4AAD">
        <w:t>では</w:t>
      </w:r>
      <w:r w:rsidR="009221A9">
        <w:rPr>
          <w:rFonts w:hint="eastAsia"/>
        </w:rPr>
        <w:t>旅客又は</w:t>
      </w:r>
      <w:r w:rsidR="00135177" w:rsidRPr="004B4AAD">
        <w:rPr>
          <w:rFonts w:hint="eastAsia"/>
        </w:rPr>
        <w:t>一般貨物の取扱いのための区域である</w:t>
      </w:r>
      <w:r w:rsidR="00135177" w:rsidRPr="004B4AAD">
        <w:t>商</w:t>
      </w:r>
      <w:r w:rsidR="00135177" w:rsidRPr="004B4AAD">
        <w:rPr>
          <w:rFonts w:hint="eastAsia"/>
        </w:rPr>
        <w:t>港</w:t>
      </w:r>
      <w:r w:rsidR="00135177" w:rsidRPr="004B4AAD">
        <w:t>区</w:t>
      </w:r>
      <w:r w:rsidR="00135177" w:rsidRPr="004B4AAD">
        <w:rPr>
          <w:rFonts w:hint="eastAsia"/>
        </w:rPr>
        <w:t>と、景観整備と港湾関係者の厚生のための区域である修景厚生</w:t>
      </w:r>
      <w:r w:rsidR="00DD25F3" w:rsidRPr="004B4AAD">
        <w:rPr>
          <w:rFonts w:hint="eastAsia"/>
        </w:rPr>
        <w:t>港</w:t>
      </w:r>
      <w:r w:rsidR="00135177" w:rsidRPr="004B4AAD">
        <w:t>区</w:t>
      </w:r>
      <w:r w:rsidR="00135177" w:rsidRPr="004B4AAD">
        <w:rPr>
          <w:rFonts w:hint="eastAsia"/>
        </w:rPr>
        <w:t>が</w:t>
      </w:r>
      <w:r w:rsidR="0029047D" w:rsidRPr="004B4AAD">
        <w:t>指定されており</w:t>
      </w:r>
      <w:r w:rsidR="0029047D" w:rsidRPr="004B4AAD">
        <w:rPr>
          <w:rFonts w:hint="eastAsia"/>
        </w:rPr>
        <w:t>港湾の利</w:t>
      </w:r>
      <w:r w:rsidR="00135177" w:rsidRPr="004B4AAD">
        <w:t>活用が期待されます。</w:t>
      </w:r>
    </w:p>
    <w:p w14:paraId="09D7E409" w14:textId="77777777" w:rsidR="004767DB" w:rsidRPr="004B4AAD" w:rsidRDefault="004767DB" w:rsidP="00135177">
      <w:pPr>
        <w:ind w:leftChars="200" w:left="440" w:firstLineChars="100" w:firstLine="220"/>
      </w:pPr>
    </w:p>
    <w:p w14:paraId="3A53ED55" w14:textId="77777777" w:rsidR="00135177" w:rsidRPr="004B4AAD" w:rsidRDefault="00135177" w:rsidP="00135177">
      <w:pPr>
        <w:spacing w:beforeLines="50" w:before="170"/>
        <w:ind w:firstLineChars="100" w:firstLine="240"/>
        <w:rPr>
          <w:b/>
          <w:sz w:val="24"/>
        </w:rPr>
      </w:pPr>
      <w:r w:rsidRPr="004B4AAD">
        <w:rPr>
          <w:rFonts w:hint="eastAsia"/>
          <w:b/>
          <w:sz w:val="24"/>
        </w:rPr>
        <w:t>〔２〕基本的な考え方</w:t>
      </w:r>
    </w:p>
    <w:p w14:paraId="40C4BB55" w14:textId="6A1E3CC7" w:rsidR="004F79B3" w:rsidRPr="004B4AAD" w:rsidRDefault="004F79B3" w:rsidP="00327F5A">
      <w:pPr>
        <w:pStyle w:val="ac"/>
        <w:numPr>
          <w:ilvl w:val="0"/>
          <w:numId w:val="30"/>
        </w:numPr>
        <w:ind w:leftChars="0"/>
      </w:pPr>
      <w:r w:rsidRPr="004B4AAD">
        <w:rPr>
          <w:rFonts w:hint="eastAsia"/>
        </w:rPr>
        <w:t>ごみ処理施設の</w:t>
      </w:r>
      <w:r w:rsidR="00DD25F3" w:rsidRPr="004B4AAD">
        <w:rPr>
          <w:rFonts w:hint="eastAsia"/>
        </w:rPr>
        <w:t>適切な</w:t>
      </w:r>
      <w:r w:rsidRPr="004B4AAD">
        <w:rPr>
          <w:rFonts w:hint="eastAsia"/>
        </w:rPr>
        <w:t>維持管理に努め</w:t>
      </w:r>
      <w:r w:rsidR="00473143" w:rsidRPr="004B4AAD">
        <w:rPr>
          <w:rFonts w:hint="eastAsia"/>
        </w:rPr>
        <w:t>るとともに</w:t>
      </w:r>
      <w:r w:rsidRPr="004B4AAD">
        <w:rPr>
          <w:rFonts w:hint="eastAsia"/>
        </w:rPr>
        <w:t>、ごみの減量化</w:t>
      </w:r>
      <w:r w:rsidR="00A65052" w:rsidRPr="004B4AAD">
        <w:rPr>
          <w:rFonts w:hint="eastAsia"/>
        </w:rPr>
        <w:t>及び資源化</w:t>
      </w:r>
      <w:r w:rsidR="00473143" w:rsidRPr="004B4AAD">
        <w:rPr>
          <w:rFonts w:hint="eastAsia"/>
        </w:rPr>
        <w:t>を推進します</w:t>
      </w:r>
      <w:r w:rsidR="00716312">
        <w:rPr>
          <w:rFonts w:hint="eastAsia"/>
        </w:rPr>
        <w:t>。</w:t>
      </w:r>
    </w:p>
    <w:p w14:paraId="56538378" w14:textId="77777777" w:rsidR="00135177" w:rsidRPr="004B4AAD" w:rsidRDefault="00135177" w:rsidP="00327F5A">
      <w:pPr>
        <w:pStyle w:val="ac"/>
        <w:numPr>
          <w:ilvl w:val="0"/>
          <w:numId w:val="30"/>
        </w:numPr>
        <w:ind w:leftChars="0"/>
      </w:pPr>
      <w:r w:rsidRPr="004B4AAD">
        <w:rPr>
          <w:rFonts w:hAnsi="メイリオ" w:hint="eastAsia"/>
        </w:rPr>
        <w:t>火葬場</w:t>
      </w:r>
      <w:r w:rsidR="00473143" w:rsidRPr="004B4AAD">
        <w:rPr>
          <w:rFonts w:hAnsi="メイリオ" w:hint="eastAsia"/>
        </w:rPr>
        <w:t>については、</w:t>
      </w:r>
      <w:r w:rsidRPr="004B4AAD">
        <w:t>君津地域</w:t>
      </w:r>
      <w:r w:rsidR="00473143" w:rsidRPr="004B4AAD">
        <w:rPr>
          <w:rFonts w:hint="eastAsia"/>
        </w:rPr>
        <w:t>4</w:t>
      </w:r>
      <w:r w:rsidRPr="004B4AAD">
        <w:t>市</w:t>
      </w:r>
      <w:r w:rsidRPr="004B4AAD">
        <w:rPr>
          <w:rFonts w:hint="eastAsia"/>
        </w:rPr>
        <w:t>の</w:t>
      </w:r>
      <w:r w:rsidRPr="004B4AAD">
        <w:t>広域的な連携による</w:t>
      </w:r>
      <w:r w:rsidR="00473143" w:rsidRPr="004B4AAD">
        <w:rPr>
          <w:rFonts w:hint="eastAsia"/>
        </w:rPr>
        <w:t>共同整備を図ります</w:t>
      </w:r>
      <w:r w:rsidRPr="004B4AAD">
        <w:t>。</w:t>
      </w:r>
    </w:p>
    <w:p w14:paraId="5CE77965" w14:textId="6ACE931F" w:rsidR="00A82483" w:rsidRPr="004B4AAD" w:rsidRDefault="00E753AE" w:rsidP="007214BD">
      <w:pPr>
        <w:pStyle w:val="ac"/>
        <w:numPr>
          <w:ilvl w:val="1"/>
          <w:numId w:val="11"/>
        </w:numPr>
        <w:ind w:leftChars="0" w:left="851" w:hanging="425"/>
        <w:rPr>
          <w:rFonts w:hAnsi="メイリオ"/>
        </w:rPr>
      </w:pPr>
      <w:r>
        <w:rPr>
          <w:rFonts w:hAnsi="メイリオ" w:hint="eastAsia"/>
        </w:rPr>
        <w:t>袖ケ浦市</w:t>
      </w:r>
      <w:r w:rsidR="00F107C0" w:rsidRPr="004B4AAD">
        <w:rPr>
          <w:rFonts w:hAnsi="メイリオ" w:hint="eastAsia"/>
        </w:rPr>
        <w:t>公共施設等総合管理計画</w:t>
      </w:r>
      <w:r w:rsidR="00A82483" w:rsidRPr="004B4AAD">
        <w:rPr>
          <w:rFonts w:hAnsi="メイリオ" w:hint="eastAsia"/>
        </w:rPr>
        <w:t>に基づき、</w:t>
      </w:r>
      <w:r w:rsidR="00811BFD" w:rsidRPr="004B4AAD">
        <w:rPr>
          <w:rFonts w:hAnsi="メイリオ" w:hint="eastAsia"/>
        </w:rPr>
        <w:t>公共施設の</w:t>
      </w:r>
      <w:r w:rsidR="0086081D" w:rsidRPr="004B4AAD">
        <w:rPr>
          <w:rFonts w:hint="eastAsia"/>
        </w:rPr>
        <w:t>適切</w:t>
      </w:r>
      <w:r w:rsidR="00A82483" w:rsidRPr="004B4AAD">
        <w:t>な維持管理</w:t>
      </w:r>
      <w:r w:rsidR="00A82483" w:rsidRPr="004B4AAD">
        <w:rPr>
          <w:rFonts w:hint="eastAsia"/>
        </w:rPr>
        <w:t>や再編整備を推進します。</w:t>
      </w:r>
    </w:p>
    <w:p w14:paraId="3728F9A0" w14:textId="77777777" w:rsidR="00135177" w:rsidRPr="004B4AAD" w:rsidRDefault="00135177" w:rsidP="007214BD">
      <w:pPr>
        <w:pStyle w:val="ac"/>
        <w:numPr>
          <w:ilvl w:val="1"/>
          <w:numId w:val="11"/>
        </w:numPr>
        <w:ind w:leftChars="0" w:left="851" w:hanging="425"/>
        <w:rPr>
          <w:rFonts w:hAnsi="メイリオ"/>
        </w:rPr>
      </w:pPr>
      <w:r w:rsidRPr="004B4AAD">
        <w:rPr>
          <w:rFonts w:hAnsi="メイリオ"/>
        </w:rPr>
        <w:t>公共施設の機能強化に努め、</w:t>
      </w:r>
      <w:r w:rsidRPr="004B4AAD">
        <w:rPr>
          <w:rFonts w:hAnsi="メイリオ" w:hint="eastAsia"/>
        </w:rPr>
        <w:t>地域</w:t>
      </w:r>
      <w:r w:rsidRPr="004B4AAD">
        <w:rPr>
          <w:rFonts w:hAnsi="メイリオ"/>
        </w:rPr>
        <w:t>コミュニティの維持や活性化を促進します。</w:t>
      </w:r>
    </w:p>
    <w:p w14:paraId="39FD321D" w14:textId="77777777" w:rsidR="00135177" w:rsidRPr="004B4AAD" w:rsidRDefault="00135177" w:rsidP="007214BD">
      <w:pPr>
        <w:pStyle w:val="ac"/>
        <w:numPr>
          <w:ilvl w:val="1"/>
          <w:numId w:val="11"/>
        </w:numPr>
        <w:ind w:leftChars="0" w:left="851" w:hanging="425"/>
        <w:rPr>
          <w:rFonts w:hAnsi="メイリオ"/>
        </w:rPr>
      </w:pPr>
      <w:r w:rsidRPr="004B4AAD">
        <w:rPr>
          <w:rFonts w:hAnsi="メイリオ"/>
        </w:rPr>
        <w:t>市街地と海が近接しているという</w:t>
      </w:r>
      <w:r w:rsidR="00DD25F3" w:rsidRPr="004B4AAD">
        <w:rPr>
          <w:rFonts w:hAnsi="メイリオ" w:hint="eastAsia"/>
        </w:rPr>
        <w:t>本</w:t>
      </w:r>
      <w:r w:rsidRPr="004B4AAD">
        <w:rPr>
          <w:rFonts w:hAnsi="メイリオ"/>
        </w:rPr>
        <w:t>市の特徴を活かすため、港湾</w:t>
      </w:r>
      <w:r w:rsidRPr="004B4AAD">
        <w:rPr>
          <w:rFonts w:hAnsi="メイリオ" w:hint="eastAsia"/>
        </w:rPr>
        <w:t>地区</w:t>
      </w:r>
      <w:r w:rsidRPr="004B4AAD">
        <w:rPr>
          <w:rFonts w:hAnsi="メイリオ"/>
        </w:rPr>
        <w:t>の有効</w:t>
      </w:r>
      <w:r w:rsidRPr="004B4AAD">
        <w:rPr>
          <w:rFonts w:hAnsi="メイリオ" w:hint="eastAsia"/>
        </w:rPr>
        <w:t>活用</w:t>
      </w:r>
      <w:r w:rsidRPr="004B4AAD">
        <w:rPr>
          <w:rFonts w:hAnsi="メイリオ"/>
        </w:rPr>
        <w:t>について検討</w:t>
      </w:r>
      <w:r w:rsidRPr="004B4AAD">
        <w:rPr>
          <w:rFonts w:hAnsi="メイリオ" w:hint="eastAsia"/>
        </w:rPr>
        <w:t>します。</w:t>
      </w:r>
    </w:p>
    <w:p w14:paraId="417844D9" w14:textId="77777777" w:rsidR="00B917CD" w:rsidRPr="004B4AAD" w:rsidRDefault="00B917CD" w:rsidP="00135177">
      <w:r w:rsidRPr="004B4AAD">
        <w:br w:type="page"/>
      </w:r>
    </w:p>
    <w:p w14:paraId="3DF60928" w14:textId="209CCDBC" w:rsidR="00135177" w:rsidRPr="0057018C" w:rsidRDefault="00135177" w:rsidP="00135177">
      <w:pPr>
        <w:spacing w:beforeLines="50" w:before="170" w:line="336" w:lineRule="exact"/>
        <w:ind w:firstLineChars="100" w:firstLine="240"/>
        <w:rPr>
          <w:b/>
          <w:color w:val="000000" w:themeColor="text1"/>
          <w:sz w:val="24"/>
        </w:rPr>
      </w:pPr>
      <w:r w:rsidRPr="004B4AAD">
        <w:rPr>
          <w:rFonts w:hint="eastAsia"/>
          <w:b/>
          <w:sz w:val="24"/>
        </w:rPr>
        <w:lastRenderedPageBreak/>
        <w:t>〔３〕整備の方針</w:t>
      </w:r>
    </w:p>
    <w:p w14:paraId="22CA1295" w14:textId="77777777" w:rsidR="00A82483" w:rsidRPr="0057018C" w:rsidRDefault="00C61FA1" w:rsidP="00A82483">
      <w:pPr>
        <w:spacing w:line="336" w:lineRule="exact"/>
        <w:ind w:leftChars="100" w:left="220"/>
        <w:rPr>
          <w:color w:val="000000" w:themeColor="text1"/>
          <w:szCs w:val="24"/>
        </w:rPr>
      </w:pPr>
      <w:r w:rsidRPr="0057018C">
        <w:rPr>
          <w:rFonts w:hint="eastAsia"/>
          <w:color w:val="000000" w:themeColor="text1"/>
          <w:szCs w:val="24"/>
        </w:rPr>
        <w:t>（</w:t>
      </w:r>
      <w:r w:rsidR="00135177" w:rsidRPr="0057018C">
        <w:rPr>
          <w:color w:val="000000" w:themeColor="text1"/>
          <w:szCs w:val="24"/>
        </w:rPr>
        <w:t>１</w:t>
      </w:r>
      <w:r w:rsidRPr="0057018C">
        <w:rPr>
          <w:color w:val="000000" w:themeColor="text1"/>
          <w:szCs w:val="24"/>
        </w:rPr>
        <w:t>）</w:t>
      </w:r>
      <w:r w:rsidR="00135177" w:rsidRPr="0057018C">
        <w:rPr>
          <w:rFonts w:hint="eastAsia"/>
          <w:color w:val="000000" w:themeColor="text1"/>
          <w:szCs w:val="24"/>
        </w:rPr>
        <w:t>ごみ処理施設の</w:t>
      </w:r>
      <w:r w:rsidR="00CD3D34" w:rsidRPr="0057018C">
        <w:rPr>
          <w:rFonts w:hint="eastAsia"/>
          <w:color w:val="000000" w:themeColor="text1"/>
        </w:rPr>
        <w:t>適切</w:t>
      </w:r>
      <w:r w:rsidR="00A82483" w:rsidRPr="0057018C">
        <w:rPr>
          <w:color w:val="000000" w:themeColor="text1"/>
        </w:rPr>
        <w:t>な維持管理</w:t>
      </w:r>
      <w:r w:rsidR="00135177" w:rsidRPr="0057018C">
        <w:rPr>
          <w:rFonts w:hint="eastAsia"/>
          <w:color w:val="000000" w:themeColor="text1"/>
          <w:szCs w:val="24"/>
        </w:rPr>
        <w:t>と</w:t>
      </w:r>
      <w:r w:rsidR="00135177" w:rsidRPr="0057018C">
        <w:rPr>
          <w:color w:val="000000" w:themeColor="text1"/>
          <w:szCs w:val="24"/>
        </w:rPr>
        <w:t>ごみの排出抑制</w:t>
      </w:r>
    </w:p>
    <w:p w14:paraId="3D37A9CF" w14:textId="77777777" w:rsidR="000418EE" w:rsidRPr="0057018C" w:rsidRDefault="000418EE" w:rsidP="000418EE">
      <w:pPr>
        <w:pStyle w:val="ac"/>
        <w:numPr>
          <w:ilvl w:val="0"/>
          <w:numId w:val="33"/>
        </w:numPr>
        <w:spacing w:line="336" w:lineRule="exact"/>
        <w:ind w:leftChars="0"/>
        <w:rPr>
          <w:color w:val="000000" w:themeColor="text1"/>
          <w:szCs w:val="24"/>
        </w:rPr>
      </w:pPr>
      <w:r w:rsidRPr="0057018C">
        <w:rPr>
          <w:rFonts w:hint="eastAsia"/>
          <w:color w:val="000000" w:themeColor="text1"/>
          <w:szCs w:val="24"/>
        </w:rPr>
        <w:t>袖ケ浦クリーンセンターに</w:t>
      </w:r>
      <w:r w:rsidRPr="0057018C">
        <w:rPr>
          <w:color w:val="000000" w:themeColor="text1"/>
          <w:szCs w:val="24"/>
        </w:rPr>
        <w:t>ついては、</w:t>
      </w:r>
      <w:r w:rsidRPr="0057018C">
        <w:rPr>
          <w:rFonts w:hint="eastAsia"/>
          <w:color w:val="000000" w:themeColor="text1"/>
          <w:szCs w:val="24"/>
        </w:rPr>
        <w:t>廃棄物の適正な処理を継続するため、施設の修繕や補修など適切な維持管理に努めます。</w:t>
      </w:r>
    </w:p>
    <w:p w14:paraId="1B7A2F36" w14:textId="77777777" w:rsidR="000418EE" w:rsidRPr="0057018C" w:rsidRDefault="000418EE" w:rsidP="000418EE">
      <w:pPr>
        <w:pStyle w:val="ac"/>
        <w:numPr>
          <w:ilvl w:val="0"/>
          <w:numId w:val="33"/>
        </w:numPr>
        <w:ind w:leftChars="0"/>
        <w:rPr>
          <w:color w:val="000000" w:themeColor="text1"/>
          <w:szCs w:val="24"/>
        </w:rPr>
      </w:pPr>
      <w:r w:rsidRPr="0057018C">
        <w:rPr>
          <w:rFonts w:hint="eastAsia"/>
          <w:color w:val="000000" w:themeColor="text1"/>
          <w:szCs w:val="24"/>
        </w:rPr>
        <w:t>株式会社かずさクリーンシステムが令和8年度（2026年度）末に操業終了となることから、令和9年度（2027年度）からの次期広域廃棄物処理施設の整備を関係自治体と協力して進めます。</w:t>
      </w:r>
    </w:p>
    <w:p w14:paraId="3971E942" w14:textId="77777777" w:rsidR="000418EE" w:rsidRPr="0057018C" w:rsidRDefault="000418EE" w:rsidP="000418EE">
      <w:pPr>
        <w:pStyle w:val="ac"/>
        <w:numPr>
          <w:ilvl w:val="0"/>
          <w:numId w:val="33"/>
        </w:numPr>
        <w:spacing w:line="336" w:lineRule="exact"/>
        <w:ind w:leftChars="0"/>
        <w:rPr>
          <w:color w:val="000000" w:themeColor="text1"/>
          <w:szCs w:val="24"/>
        </w:rPr>
      </w:pPr>
      <w:r w:rsidRPr="0057018C">
        <w:rPr>
          <w:rFonts w:hint="eastAsia"/>
          <w:color w:val="000000" w:themeColor="text1"/>
          <w:szCs w:val="24"/>
        </w:rPr>
        <w:t>環境</w:t>
      </w:r>
      <w:r w:rsidRPr="0057018C">
        <w:rPr>
          <w:color w:val="000000" w:themeColor="text1"/>
          <w:szCs w:val="24"/>
        </w:rPr>
        <w:t>への負荷を軽減し、持続可能な社会の構築を</w:t>
      </w:r>
      <w:r w:rsidRPr="0057018C">
        <w:rPr>
          <w:rFonts w:hint="eastAsia"/>
          <w:color w:val="000000" w:themeColor="text1"/>
          <w:szCs w:val="24"/>
        </w:rPr>
        <w:t>目指し</w:t>
      </w:r>
      <w:r w:rsidRPr="0057018C">
        <w:rPr>
          <w:color w:val="000000" w:themeColor="text1"/>
          <w:szCs w:val="24"/>
        </w:rPr>
        <w:t>、</w:t>
      </w:r>
      <w:r w:rsidRPr="0057018C">
        <w:rPr>
          <w:rFonts w:hint="eastAsia"/>
          <w:color w:val="000000" w:themeColor="text1"/>
          <w:szCs w:val="24"/>
        </w:rPr>
        <w:t>市民</w:t>
      </w:r>
      <w:r w:rsidRPr="0057018C">
        <w:rPr>
          <w:color w:val="000000" w:themeColor="text1"/>
          <w:szCs w:val="24"/>
        </w:rPr>
        <w:t>や事業者に対する意識啓発を進め、</w:t>
      </w:r>
      <w:r w:rsidRPr="0057018C">
        <w:rPr>
          <w:color w:val="000000" w:themeColor="text1"/>
        </w:rPr>
        <w:t>ごみの</w:t>
      </w:r>
      <w:r w:rsidRPr="0057018C">
        <w:rPr>
          <w:rFonts w:hint="eastAsia"/>
          <w:color w:val="000000" w:themeColor="text1"/>
        </w:rPr>
        <w:t>発生</w:t>
      </w:r>
      <w:r w:rsidRPr="0057018C">
        <w:rPr>
          <w:color w:val="000000" w:themeColor="text1"/>
        </w:rPr>
        <w:t>抑制</w:t>
      </w:r>
      <w:r w:rsidRPr="0057018C">
        <w:rPr>
          <w:rFonts w:hint="eastAsia"/>
          <w:color w:val="000000" w:themeColor="text1"/>
        </w:rPr>
        <w:t>、再使用、再生</w:t>
      </w:r>
      <w:r w:rsidRPr="0057018C">
        <w:rPr>
          <w:color w:val="000000" w:themeColor="text1"/>
        </w:rPr>
        <w:t>利用</w:t>
      </w:r>
      <w:r w:rsidRPr="0057018C">
        <w:rPr>
          <w:rFonts w:hint="eastAsia"/>
          <w:color w:val="000000" w:themeColor="text1"/>
          <w:szCs w:val="24"/>
        </w:rPr>
        <w:t>を推進</w:t>
      </w:r>
      <w:r w:rsidRPr="0057018C">
        <w:rPr>
          <w:color w:val="000000" w:themeColor="text1"/>
          <w:szCs w:val="24"/>
        </w:rPr>
        <w:t>します。</w:t>
      </w:r>
    </w:p>
    <w:p w14:paraId="620E5D1F" w14:textId="77777777" w:rsidR="00135177" w:rsidRPr="0057018C" w:rsidRDefault="00135177" w:rsidP="00135177">
      <w:pPr>
        <w:spacing w:line="336" w:lineRule="exact"/>
        <w:ind w:leftChars="200" w:left="440" w:firstLineChars="100" w:firstLine="220"/>
        <w:rPr>
          <w:color w:val="000000" w:themeColor="text1"/>
          <w:szCs w:val="24"/>
        </w:rPr>
      </w:pPr>
    </w:p>
    <w:p w14:paraId="5C17476D" w14:textId="77777777" w:rsidR="008505C7" w:rsidRPr="0057018C" w:rsidRDefault="00C61FA1" w:rsidP="008505C7">
      <w:pPr>
        <w:spacing w:line="336" w:lineRule="exact"/>
        <w:ind w:leftChars="100" w:left="220"/>
        <w:rPr>
          <w:color w:val="000000" w:themeColor="text1"/>
          <w:szCs w:val="24"/>
        </w:rPr>
      </w:pPr>
      <w:r w:rsidRPr="0057018C">
        <w:rPr>
          <w:rFonts w:hint="eastAsia"/>
          <w:color w:val="000000" w:themeColor="text1"/>
          <w:szCs w:val="24"/>
        </w:rPr>
        <w:t>（</w:t>
      </w:r>
      <w:r w:rsidR="00135177" w:rsidRPr="0057018C">
        <w:rPr>
          <w:color w:val="000000" w:themeColor="text1"/>
          <w:szCs w:val="24"/>
        </w:rPr>
        <w:t>２</w:t>
      </w:r>
      <w:r w:rsidRPr="0057018C">
        <w:rPr>
          <w:color w:val="000000" w:themeColor="text1"/>
          <w:szCs w:val="24"/>
        </w:rPr>
        <w:t>）</w:t>
      </w:r>
      <w:r w:rsidR="00135177" w:rsidRPr="0057018C">
        <w:rPr>
          <w:color w:val="000000" w:themeColor="text1"/>
          <w:szCs w:val="24"/>
        </w:rPr>
        <w:t>火葬場の整備</w:t>
      </w:r>
    </w:p>
    <w:p w14:paraId="041C0049" w14:textId="77777777" w:rsidR="008505C7" w:rsidRPr="0057018C" w:rsidRDefault="00135177" w:rsidP="00327F5A">
      <w:pPr>
        <w:pStyle w:val="ac"/>
        <w:numPr>
          <w:ilvl w:val="0"/>
          <w:numId w:val="34"/>
        </w:numPr>
        <w:spacing w:line="336" w:lineRule="exact"/>
        <w:ind w:leftChars="0"/>
        <w:rPr>
          <w:color w:val="000000" w:themeColor="text1"/>
          <w:szCs w:val="24"/>
        </w:rPr>
      </w:pPr>
      <w:r w:rsidRPr="0057018C">
        <w:rPr>
          <w:rFonts w:hint="eastAsia"/>
          <w:color w:val="000000" w:themeColor="text1"/>
          <w:szCs w:val="24"/>
        </w:rPr>
        <w:t>火葬場</w:t>
      </w:r>
      <w:r w:rsidRPr="0057018C">
        <w:rPr>
          <w:color w:val="000000" w:themeColor="text1"/>
          <w:szCs w:val="24"/>
        </w:rPr>
        <w:t>については、</w:t>
      </w:r>
      <w:r w:rsidR="008505C7" w:rsidRPr="0057018C">
        <w:rPr>
          <w:color w:val="000000" w:themeColor="text1"/>
        </w:rPr>
        <w:t>君津地域</w:t>
      </w:r>
      <w:r w:rsidR="008505C7" w:rsidRPr="0057018C">
        <w:rPr>
          <w:rFonts w:hint="eastAsia"/>
          <w:color w:val="000000" w:themeColor="text1"/>
        </w:rPr>
        <w:t>4</w:t>
      </w:r>
      <w:r w:rsidR="008505C7" w:rsidRPr="0057018C">
        <w:rPr>
          <w:color w:val="000000" w:themeColor="text1"/>
        </w:rPr>
        <w:t>市</w:t>
      </w:r>
      <w:r w:rsidR="008505C7" w:rsidRPr="0057018C">
        <w:rPr>
          <w:rFonts w:hint="eastAsia"/>
          <w:color w:val="000000" w:themeColor="text1"/>
        </w:rPr>
        <w:t>の</w:t>
      </w:r>
      <w:r w:rsidR="008505C7" w:rsidRPr="0057018C">
        <w:rPr>
          <w:color w:val="000000" w:themeColor="text1"/>
        </w:rPr>
        <w:t>広域的な連携による</w:t>
      </w:r>
      <w:r w:rsidR="008505C7" w:rsidRPr="0057018C">
        <w:rPr>
          <w:rFonts w:hint="eastAsia"/>
          <w:color w:val="000000" w:themeColor="text1"/>
        </w:rPr>
        <w:t>共同整備を推進します</w:t>
      </w:r>
      <w:r w:rsidR="008505C7" w:rsidRPr="0057018C">
        <w:rPr>
          <w:color w:val="000000" w:themeColor="text1"/>
        </w:rPr>
        <w:t>。</w:t>
      </w:r>
    </w:p>
    <w:p w14:paraId="4143A246" w14:textId="77777777" w:rsidR="00135177" w:rsidRPr="0057018C" w:rsidRDefault="00135177" w:rsidP="00135177">
      <w:pPr>
        <w:spacing w:line="336" w:lineRule="exact"/>
        <w:ind w:leftChars="200" w:left="440" w:firstLineChars="100" w:firstLine="220"/>
        <w:rPr>
          <w:color w:val="000000" w:themeColor="text1"/>
          <w:szCs w:val="24"/>
        </w:rPr>
      </w:pPr>
    </w:p>
    <w:p w14:paraId="5AB52248" w14:textId="77777777" w:rsidR="00135177" w:rsidRPr="0057018C" w:rsidRDefault="00C61FA1" w:rsidP="008505C7">
      <w:pPr>
        <w:spacing w:line="336" w:lineRule="exact"/>
        <w:ind w:leftChars="100" w:left="220"/>
        <w:rPr>
          <w:color w:val="000000" w:themeColor="text1"/>
          <w:szCs w:val="24"/>
        </w:rPr>
      </w:pPr>
      <w:r w:rsidRPr="0057018C">
        <w:rPr>
          <w:rFonts w:hint="eastAsia"/>
          <w:color w:val="000000" w:themeColor="text1"/>
          <w:szCs w:val="24"/>
        </w:rPr>
        <w:t>（</w:t>
      </w:r>
      <w:r w:rsidR="00135177" w:rsidRPr="0057018C">
        <w:rPr>
          <w:rFonts w:hint="eastAsia"/>
          <w:color w:val="000000" w:themeColor="text1"/>
          <w:szCs w:val="24"/>
        </w:rPr>
        <w:t>３</w:t>
      </w:r>
      <w:r w:rsidRPr="0057018C">
        <w:rPr>
          <w:color w:val="000000" w:themeColor="text1"/>
          <w:szCs w:val="24"/>
        </w:rPr>
        <w:t>）</w:t>
      </w:r>
      <w:r w:rsidR="00135177" w:rsidRPr="0057018C">
        <w:rPr>
          <w:rFonts w:hint="eastAsia"/>
          <w:color w:val="000000" w:themeColor="text1"/>
          <w:szCs w:val="24"/>
        </w:rPr>
        <w:t>公共施設</w:t>
      </w:r>
      <w:r w:rsidR="008505C7" w:rsidRPr="0057018C">
        <w:rPr>
          <w:color w:val="000000" w:themeColor="text1"/>
          <w:szCs w:val="24"/>
        </w:rPr>
        <w:t>の</w:t>
      </w:r>
      <w:r w:rsidR="00135177" w:rsidRPr="0057018C">
        <w:rPr>
          <w:color w:val="000000" w:themeColor="text1"/>
          <w:szCs w:val="24"/>
        </w:rPr>
        <w:t>維持管理等の適正化</w:t>
      </w:r>
      <w:r w:rsidR="00811BFD" w:rsidRPr="0057018C">
        <w:rPr>
          <w:rFonts w:hint="eastAsia"/>
          <w:color w:val="000000" w:themeColor="text1"/>
          <w:szCs w:val="24"/>
        </w:rPr>
        <w:t>と機能強化</w:t>
      </w:r>
    </w:p>
    <w:p w14:paraId="71F10F9A" w14:textId="05D49112" w:rsidR="00811BFD" w:rsidRPr="0057018C" w:rsidRDefault="00811BFD" w:rsidP="00327F5A">
      <w:pPr>
        <w:pStyle w:val="ac"/>
        <w:numPr>
          <w:ilvl w:val="0"/>
          <w:numId w:val="35"/>
        </w:numPr>
        <w:ind w:leftChars="0"/>
        <w:rPr>
          <w:rFonts w:hAnsi="メイリオ"/>
          <w:color w:val="000000" w:themeColor="text1"/>
        </w:rPr>
      </w:pPr>
      <w:r w:rsidRPr="0057018C">
        <w:rPr>
          <w:rFonts w:hAnsi="メイリオ" w:hint="eastAsia"/>
          <w:color w:val="000000" w:themeColor="text1"/>
        </w:rPr>
        <w:t>公共施設</w:t>
      </w:r>
      <w:r w:rsidR="00DD25F3" w:rsidRPr="0057018C">
        <w:rPr>
          <w:rFonts w:hAnsi="メイリオ"/>
          <w:color w:val="000000" w:themeColor="text1"/>
        </w:rPr>
        <w:t>の維持管理や更新にかかる費用</w:t>
      </w:r>
      <w:r w:rsidR="00DD25F3" w:rsidRPr="0057018C">
        <w:rPr>
          <w:rFonts w:hint="eastAsia"/>
          <w:color w:val="000000" w:themeColor="text1"/>
        </w:rPr>
        <w:t>負担の軽減、平準化</w:t>
      </w:r>
      <w:r w:rsidRPr="0057018C">
        <w:rPr>
          <w:rFonts w:hAnsi="メイリオ"/>
          <w:color w:val="000000" w:themeColor="text1"/>
        </w:rPr>
        <w:t>を図るため、</w:t>
      </w:r>
      <w:r w:rsidR="00E753AE">
        <w:rPr>
          <w:rFonts w:hAnsi="メイリオ" w:hint="eastAsia"/>
          <w:color w:val="000000" w:themeColor="text1"/>
        </w:rPr>
        <w:t>袖ケ浦市</w:t>
      </w:r>
      <w:r w:rsidRPr="0057018C">
        <w:rPr>
          <w:rFonts w:hAnsi="メイリオ" w:hint="eastAsia"/>
          <w:color w:val="000000" w:themeColor="text1"/>
        </w:rPr>
        <w:t>公共施設等総合管理計画に基づき、</w:t>
      </w:r>
      <w:r w:rsidR="00CD3D34" w:rsidRPr="0057018C">
        <w:rPr>
          <w:rFonts w:hint="eastAsia"/>
          <w:color w:val="000000" w:themeColor="text1"/>
        </w:rPr>
        <w:t>適切</w:t>
      </w:r>
      <w:r w:rsidRPr="0057018C">
        <w:rPr>
          <w:color w:val="000000" w:themeColor="text1"/>
        </w:rPr>
        <w:t>な維持管理</w:t>
      </w:r>
      <w:r w:rsidRPr="0057018C">
        <w:rPr>
          <w:rFonts w:hint="eastAsia"/>
          <w:color w:val="000000" w:themeColor="text1"/>
        </w:rPr>
        <w:t>や再編整備を推進します。</w:t>
      </w:r>
    </w:p>
    <w:p w14:paraId="47F072EB" w14:textId="41CEC5B1" w:rsidR="008505C7" w:rsidRPr="0057018C" w:rsidRDefault="008505C7" w:rsidP="00327F5A">
      <w:pPr>
        <w:pStyle w:val="ac"/>
        <w:numPr>
          <w:ilvl w:val="0"/>
          <w:numId w:val="35"/>
        </w:numPr>
        <w:ind w:leftChars="0"/>
        <w:rPr>
          <w:rFonts w:hAnsi="メイリオ"/>
          <w:color w:val="000000" w:themeColor="text1"/>
        </w:rPr>
      </w:pPr>
      <w:r w:rsidRPr="0057018C">
        <w:rPr>
          <w:rFonts w:hAnsi="メイリオ"/>
          <w:color w:val="000000" w:themeColor="text1"/>
        </w:rPr>
        <w:t>市民</w:t>
      </w:r>
      <w:r w:rsidRPr="0057018C">
        <w:rPr>
          <w:rFonts w:hAnsi="メイリオ" w:hint="eastAsia"/>
          <w:color w:val="000000" w:themeColor="text1"/>
        </w:rPr>
        <w:t>の</w:t>
      </w:r>
      <w:r w:rsidRPr="0057018C">
        <w:rPr>
          <w:rFonts w:hAnsi="メイリオ"/>
          <w:color w:val="000000" w:themeColor="text1"/>
        </w:rPr>
        <w:t>活動拠点・交流拠点としての公共施設の機能強化に努め、</w:t>
      </w:r>
      <w:r w:rsidRPr="0057018C">
        <w:rPr>
          <w:rFonts w:hAnsi="メイリオ" w:hint="eastAsia"/>
          <w:color w:val="000000" w:themeColor="text1"/>
        </w:rPr>
        <w:t>地域</w:t>
      </w:r>
      <w:r w:rsidRPr="0057018C">
        <w:rPr>
          <w:rFonts w:hAnsi="メイリオ"/>
          <w:color w:val="000000" w:themeColor="text1"/>
        </w:rPr>
        <w:t>コミュニティの維持や活性化を促進します。</w:t>
      </w:r>
    </w:p>
    <w:p w14:paraId="6E757178" w14:textId="427434A0" w:rsidR="00C80DDB" w:rsidRPr="0057018C" w:rsidRDefault="00C80DDB" w:rsidP="00327F5A">
      <w:pPr>
        <w:pStyle w:val="ac"/>
        <w:numPr>
          <w:ilvl w:val="0"/>
          <w:numId w:val="35"/>
        </w:numPr>
        <w:ind w:leftChars="0"/>
        <w:rPr>
          <w:rFonts w:hAnsi="メイリオ"/>
          <w:color w:val="000000" w:themeColor="text1"/>
        </w:rPr>
      </w:pPr>
      <w:r w:rsidRPr="0057018C">
        <w:rPr>
          <w:color w:val="000000" w:themeColor="text1"/>
        </w:rPr>
        <w:t>防災拠点ともなる市役所庁舎については、建替え</w:t>
      </w:r>
      <w:r w:rsidR="00634A72" w:rsidRPr="0057018C">
        <w:rPr>
          <w:rFonts w:hint="eastAsia"/>
          <w:color w:val="000000" w:themeColor="text1"/>
        </w:rPr>
        <w:t>、</w:t>
      </w:r>
      <w:r w:rsidR="00634A72" w:rsidRPr="0057018C">
        <w:rPr>
          <w:color w:val="000000" w:themeColor="text1"/>
        </w:rPr>
        <w:t>耐震補強</w:t>
      </w:r>
      <w:r w:rsidR="00634A72" w:rsidRPr="0057018C">
        <w:rPr>
          <w:rFonts w:hint="eastAsia"/>
          <w:color w:val="000000" w:themeColor="text1"/>
        </w:rPr>
        <w:t>及び</w:t>
      </w:r>
      <w:r w:rsidRPr="0057018C">
        <w:rPr>
          <w:color w:val="000000" w:themeColor="text1"/>
        </w:rPr>
        <w:t>大規模改修を</w:t>
      </w:r>
      <w:r w:rsidR="00634A72" w:rsidRPr="0057018C">
        <w:rPr>
          <w:rFonts w:hint="eastAsia"/>
          <w:color w:val="000000" w:themeColor="text1"/>
        </w:rPr>
        <w:t>実施し、</w:t>
      </w:r>
      <w:r w:rsidRPr="0057018C">
        <w:rPr>
          <w:color w:val="000000" w:themeColor="text1"/>
        </w:rPr>
        <w:t>災害時における</w:t>
      </w:r>
      <w:r w:rsidR="00634A72" w:rsidRPr="0057018C">
        <w:rPr>
          <w:rFonts w:hint="eastAsia"/>
          <w:color w:val="000000" w:themeColor="text1"/>
        </w:rPr>
        <w:t>機能強化</w:t>
      </w:r>
      <w:r w:rsidRPr="0057018C">
        <w:rPr>
          <w:color w:val="000000" w:themeColor="text1"/>
        </w:rPr>
        <w:t>を図</w:t>
      </w:r>
      <w:r w:rsidR="003D3A28" w:rsidRPr="0057018C">
        <w:rPr>
          <w:rFonts w:hint="eastAsia"/>
          <w:color w:val="000000" w:themeColor="text1"/>
        </w:rPr>
        <w:t>ります</w:t>
      </w:r>
      <w:r w:rsidRPr="0057018C">
        <w:rPr>
          <w:color w:val="000000" w:themeColor="text1"/>
        </w:rPr>
        <w:t>。</w:t>
      </w:r>
    </w:p>
    <w:p w14:paraId="244AD8FB" w14:textId="7D6D010E" w:rsidR="00A10AAC" w:rsidRPr="0057018C" w:rsidRDefault="00A10AAC" w:rsidP="00327F5A">
      <w:pPr>
        <w:pStyle w:val="ac"/>
        <w:numPr>
          <w:ilvl w:val="0"/>
          <w:numId w:val="35"/>
        </w:numPr>
        <w:ind w:leftChars="0"/>
        <w:rPr>
          <w:rFonts w:hAnsi="メイリオ"/>
          <w:color w:val="000000" w:themeColor="text1"/>
        </w:rPr>
      </w:pPr>
      <w:r w:rsidRPr="0057018C">
        <w:rPr>
          <w:rFonts w:hint="eastAsia"/>
          <w:color w:val="000000" w:themeColor="text1"/>
        </w:rPr>
        <w:t>公共施設については、誰もが利用しやすい施設とするため、バリアフリー化を推進するとともに、ユニバーサルデザインに配慮したものとしていきます。</w:t>
      </w:r>
    </w:p>
    <w:p w14:paraId="2A8EE91A" w14:textId="552A692A" w:rsidR="00811BFD" w:rsidRPr="0057018C" w:rsidRDefault="00811BFD" w:rsidP="00135177">
      <w:pPr>
        <w:spacing w:line="336" w:lineRule="exact"/>
        <w:ind w:leftChars="300" w:left="660" w:firstLineChars="100" w:firstLine="220"/>
        <w:rPr>
          <w:color w:val="000000" w:themeColor="text1"/>
          <w:szCs w:val="24"/>
        </w:rPr>
      </w:pPr>
    </w:p>
    <w:p w14:paraId="4791627C" w14:textId="47736B1D" w:rsidR="00811BFD" w:rsidRPr="0057018C" w:rsidRDefault="00C61FA1" w:rsidP="00811BFD">
      <w:pPr>
        <w:spacing w:line="336" w:lineRule="exact"/>
        <w:ind w:leftChars="100" w:left="220"/>
        <w:rPr>
          <w:color w:val="000000" w:themeColor="text1"/>
          <w:szCs w:val="24"/>
        </w:rPr>
      </w:pPr>
      <w:r w:rsidRPr="0057018C">
        <w:rPr>
          <w:rFonts w:hint="eastAsia"/>
          <w:color w:val="000000" w:themeColor="text1"/>
          <w:szCs w:val="24"/>
        </w:rPr>
        <w:t>（</w:t>
      </w:r>
      <w:r w:rsidR="00135177" w:rsidRPr="0057018C">
        <w:rPr>
          <w:rFonts w:hint="eastAsia"/>
          <w:color w:val="000000" w:themeColor="text1"/>
          <w:szCs w:val="24"/>
        </w:rPr>
        <w:t>４</w:t>
      </w:r>
      <w:r w:rsidRPr="0057018C">
        <w:rPr>
          <w:rFonts w:hint="eastAsia"/>
          <w:color w:val="000000" w:themeColor="text1"/>
          <w:szCs w:val="24"/>
        </w:rPr>
        <w:t>）</w:t>
      </w:r>
      <w:r w:rsidR="00135177" w:rsidRPr="0057018C">
        <w:rPr>
          <w:rFonts w:hint="eastAsia"/>
          <w:color w:val="000000" w:themeColor="text1"/>
          <w:szCs w:val="24"/>
        </w:rPr>
        <w:t>港湾</w:t>
      </w:r>
      <w:r w:rsidR="00135177" w:rsidRPr="0057018C">
        <w:rPr>
          <w:color w:val="000000" w:themeColor="text1"/>
          <w:szCs w:val="24"/>
        </w:rPr>
        <w:t>施設の</w:t>
      </w:r>
      <w:r w:rsidR="00811BFD" w:rsidRPr="0057018C">
        <w:rPr>
          <w:rFonts w:hint="eastAsia"/>
          <w:color w:val="000000" w:themeColor="text1"/>
          <w:szCs w:val="24"/>
        </w:rPr>
        <w:t>利活用の検討</w:t>
      </w:r>
    </w:p>
    <w:p w14:paraId="2F7C194C" w14:textId="2454FED6" w:rsidR="00135177" w:rsidRDefault="00135177" w:rsidP="00FB13A2">
      <w:pPr>
        <w:pStyle w:val="ac"/>
        <w:numPr>
          <w:ilvl w:val="0"/>
          <w:numId w:val="31"/>
        </w:numPr>
        <w:spacing w:line="336" w:lineRule="exact"/>
        <w:ind w:leftChars="0"/>
        <w:rPr>
          <w:szCs w:val="24"/>
        </w:rPr>
      </w:pPr>
      <w:r w:rsidRPr="0057018C">
        <w:rPr>
          <w:rFonts w:hint="eastAsia"/>
          <w:color w:val="000000" w:themeColor="text1"/>
          <w:szCs w:val="24"/>
        </w:rPr>
        <w:t>昭和</w:t>
      </w:r>
      <w:r w:rsidR="009B5C77" w:rsidRPr="0057018C">
        <w:rPr>
          <w:rFonts w:hint="eastAsia"/>
          <w:color w:val="000000" w:themeColor="text1"/>
          <w:szCs w:val="24"/>
        </w:rPr>
        <w:t>地域</w:t>
      </w:r>
      <w:r w:rsidR="00811BFD" w:rsidRPr="0057018C">
        <w:rPr>
          <w:color w:val="000000" w:themeColor="text1"/>
          <w:szCs w:val="24"/>
        </w:rPr>
        <w:t>及び</w:t>
      </w:r>
      <w:r w:rsidR="00811BFD" w:rsidRPr="0057018C">
        <w:rPr>
          <w:rFonts w:hint="eastAsia"/>
          <w:color w:val="000000" w:themeColor="text1"/>
          <w:szCs w:val="24"/>
        </w:rPr>
        <w:t>長浦</w:t>
      </w:r>
      <w:r w:rsidR="009B5C77" w:rsidRPr="0057018C">
        <w:rPr>
          <w:rFonts w:hint="eastAsia"/>
          <w:color w:val="000000" w:themeColor="text1"/>
          <w:szCs w:val="24"/>
        </w:rPr>
        <w:t>地域</w:t>
      </w:r>
      <w:r w:rsidRPr="0057018C">
        <w:rPr>
          <w:color w:val="000000" w:themeColor="text1"/>
          <w:szCs w:val="24"/>
        </w:rPr>
        <w:t>は</w:t>
      </w:r>
      <w:r w:rsidRPr="0057018C">
        <w:rPr>
          <w:rFonts w:hint="eastAsia"/>
          <w:color w:val="000000" w:themeColor="text1"/>
          <w:szCs w:val="24"/>
        </w:rPr>
        <w:t>市街地</w:t>
      </w:r>
      <w:r w:rsidRPr="0057018C">
        <w:rPr>
          <w:color w:val="000000" w:themeColor="text1"/>
          <w:szCs w:val="24"/>
        </w:rPr>
        <w:t>が港湾と近接</w:t>
      </w:r>
      <w:r w:rsidRPr="0057018C">
        <w:rPr>
          <w:rFonts w:hint="eastAsia"/>
          <w:color w:val="000000" w:themeColor="text1"/>
          <w:szCs w:val="24"/>
        </w:rPr>
        <w:t>し</w:t>
      </w:r>
      <w:r w:rsidRPr="004B4AAD">
        <w:rPr>
          <w:rFonts w:hint="eastAsia"/>
          <w:szCs w:val="24"/>
        </w:rPr>
        <w:t>ていることから、管理者</w:t>
      </w:r>
      <w:r w:rsidRPr="004B4AAD">
        <w:rPr>
          <w:szCs w:val="24"/>
        </w:rPr>
        <w:t>である千葉県と協議・連携しながら、港湾地区の</w:t>
      </w:r>
      <w:r w:rsidR="00811BFD" w:rsidRPr="004B4AAD">
        <w:rPr>
          <w:rFonts w:hint="eastAsia"/>
          <w:szCs w:val="24"/>
        </w:rPr>
        <w:t>利</w:t>
      </w:r>
      <w:r w:rsidR="00811BFD" w:rsidRPr="004B4AAD">
        <w:rPr>
          <w:szCs w:val="24"/>
        </w:rPr>
        <w:t>活用について検討</w:t>
      </w:r>
      <w:r w:rsidR="00811BFD" w:rsidRPr="004B4AAD">
        <w:rPr>
          <w:rFonts w:hint="eastAsia"/>
          <w:szCs w:val="24"/>
        </w:rPr>
        <w:t>します</w:t>
      </w:r>
      <w:r w:rsidRPr="004B4AAD">
        <w:rPr>
          <w:rFonts w:hint="eastAsia"/>
          <w:szCs w:val="24"/>
        </w:rPr>
        <w:t>。</w:t>
      </w:r>
    </w:p>
    <w:p w14:paraId="14EFDE6D" w14:textId="037D0862" w:rsidR="00DC3EC4" w:rsidRPr="00B535CE" w:rsidRDefault="00FB13A2" w:rsidP="00B535CE">
      <w:pPr>
        <w:rPr>
          <w:szCs w:val="24"/>
        </w:rPr>
      </w:pPr>
      <w:r w:rsidRPr="00FB13A2">
        <w:rPr>
          <w:noProof/>
          <w:szCs w:val="24"/>
        </w:rPr>
        <w:drawing>
          <wp:anchor distT="0" distB="0" distL="114300" distR="114300" simplePos="0" relativeHeight="251552220" behindDoc="0" locked="0" layoutInCell="1" allowOverlap="1" wp14:anchorId="20AA0FB1" wp14:editId="0735B6A2">
            <wp:simplePos x="0" y="0"/>
            <wp:positionH relativeFrom="column">
              <wp:posOffset>504190</wp:posOffset>
            </wp:positionH>
            <wp:positionV relativeFrom="paragraph">
              <wp:posOffset>143510</wp:posOffset>
            </wp:positionV>
            <wp:extent cx="2640240" cy="1980000"/>
            <wp:effectExtent l="19050" t="19050" r="27305" b="20320"/>
            <wp:wrapSquare wrapText="bothSides"/>
            <wp:docPr id="221" name="図 221" descr="\\Sodegaura.local\e\06都市建設部\01都市整備課\都市計画班\15都市マスタープラン\都市マスタープラン（R2～)\06都市マス計画\※※使用写真集\新しいフォルダー\IMG_2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degaura.local\e\06都市建設部\01都市整備課\都市計画班\15都市マスタープラン\都市マスタープラン（R2～)\06都市マス計画\※※使用写真集\新しいフォルダー\IMG_293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40240" cy="1980000"/>
                    </a:xfrm>
                    <a:prstGeom prst="rect">
                      <a:avLst/>
                    </a:prstGeom>
                    <a:noFill/>
                    <a:ln w="3175">
                      <a:solidFill>
                        <a:schemeClr val="dk1"/>
                      </a:solidFill>
                    </a:ln>
                  </pic:spPr>
                </pic:pic>
              </a:graphicData>
            </a:graphic>
            <wp14:sizeRelH relativeFrom="margin">
              <wp14:pctWidth>0</wp14:pctWidth>
            </wp14:sizeRelH>
            <wp14:sizeRelV relativeFrom="margin">
              <wp14:pctHeight>0</wp14:pctHeight>
            </wp14:sizeRelV>
          </wp:anchor>
        </w:drawing>
      </w:r>
      <w:r w:rsidR="00B535CE" w:rsidRPr="00B535CE">
        <w:rPr>
          <w:noProof/>
          <w:szCs w:val="24"/>
        </w:rPr>
        <w:drawing>
          <wp:anchor distT="0" distB="0" distL="114300" distR="114300" simplePos="0" relativeHeight="252463616" behindDoc="1" locked="0" layoutInCell="1" allowOverlap="1" wp14:anchorId="6FA1007D" wp14:editId="6EB7544A">
            <wp:simplePos x="0" y="0"/>
            <wp:positionH relativeFrom="column">
              <wp:posOffset>3301365</wp:posOffset>
            </wp:positionH>
            <wp:positionV relativeFrom="paragraph">
              <wp:posOffset>140409</wp:posOffset>
            </wp:positionV>
            <wp:extent cx="2639695" cy="1978025"/>
            <wp:effectExtent l="19050" t="19050" r="27305" b="22225"/>
            <wp:wrapTight wrapText="bothSides">
              <wp:wrapPolygon edited="0">
                <wp:start x="-156" y="-208"/>
                <wp:lineTo x="-156" y="21635"/>
                <wp:lineTo x="21668" y="21635"/>
                <wp:lineTo x="21668" y="-208"/>
                <wp:lineTo x="-156" y="-208"/>
              </wp:wrapPolygon>
            </wp:wrapTight>
            <wp:docPr id="213" name="図 213" descr="\\Sodegaura.local\f\06都市建設部\01都市整備課\都市計画班\25景観形成\景観関連写真\工業地帯\DSC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degaura.local\f\06都市建設部\01都市整備課\都市計画班\25景観形成\景観関連写真\工業地帯\DSC_0014.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5706" r="5706"/>
                    <a:stretch/>
                  </pic:blipFill>
                  <pic:spPr bwMode="auto">
                    <a:xfrm>
                      <a:off x="0" y="0"/>
                      <a:ext cx="2639695" cy="197802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EE0B47" w14:textId="7A0A6A33" w:rsidR="00DC3EC4" w:rsidRPr="00B535CE" w:rsidRDefault="00DC3EC4" w:rsidP="00B535CE">
      <w:pPr>
        <w:rPr>
          <w:szCs w:val="24"/>
        </w:rPr>
      </w:pPr>
    </w:p>
    <w:p w14:paraId="5A987881" w14:textId="5C79BED5" w:rsidR="00DC3EC4" w:rsidRPr="00B535CE" w:rsidRDefault="00DC3EC4" w:rsidP="00B535CE">
      <w:pPr>
        <w:rPr>
          <w:szCs w:val="24"/>
        </w:rPr>
      </w:pPr>
    </w:p>
    <w:p w14:paraId="431C20AF" w14:textId="05F717F1" w:rsidR="00B535CE" w:rsidRPr="00B535CE" w:rsidRDefault="00B535CE" w:rsidP="00B535CE">
      <w:pPr>
        <w:widowControl/>
        <w:jc w:val="left"/>
        <w:rPr>
          <w:sz w:val="24"/>
          <w:szCs w:val="24"/>
        </w:rPr>
      </w:pPr>
    </w:p>
    <w:p w14:paraId="291EB1B1" w14:textId="77777777" w:rsidR="00B535CE" w:rsidRPr="00B535CE" w:rsidRDefault="00B535CE" w:rsidP="00B535CE">
      <w:pPr>
        <w:widowControl/>
        <w:jc w:val="left"/>
        <w:rPr>
          <w:sz w:val="24"/>
          <w:szCs w:val="24"/>
        </w:rPr>
      </w:pPr>
    </w:p>
    <w:p w14:paraId="19939E28" w14:textId="77777777" w:rsidR="00B535CE" w:rsidRPr="00B535CE" w:rsidRDefault="00B535CE" w:rsidP="00B535CE">
      <w:pPr>
        <w:widowControl/>
        <w:jc w:val="left"/>
        <w:rPr>
          <w:sz w:val="24"/>
          <w:szCs w:val="24"/>
        </w:rPr>
      </w:pPr>
    </w:p>
    <w:p w14:paraId="2231B733" w14:textId="77777777" w:rsidR="00B535CE" w:rsidRPr="00B535CE" w:rsidRDefault="00B535CE" w:rsidP="00B535CE">
      <w:pPr>
        <w:widowControl/>
        <w:jc w:val="left"/>
        <w:rPr>
          <w:sz w:val="24"/>
          <w:szCs w:val="24"/>
        </w:rPr>
      </w:pPr>
    </w:p>
    <w:p w14:paraId="684DEB81" w14:textId="77777777" w:rsidR="00B535CE" w:rsidRPr="00B535CE" w:rsidRDefault="00B535CE" w:rsidP="00B535CE">
      <w:pPr>
        <w:widowControl/>
        <w:jc w:val="left"/>
        <w:rPr>
          <w:sz w:val="24"/>
          <w:szCs w:val="24"/>
        </w:rPr>
      </w:pPr>
    </w:p>
    <w:p w14:paraId="105094C0" w14:textId="77777777" w:rsidR="00B535CE" w:rsidRPr="00B535CE" w:rsidRDefault="00B535CE" w:rsidP="00B535CE">
      <w:pPr>
        <w:widowControl/>
        <w:jc w:val="left"/>
        <w:rPr>
          <w:sz w:val="24"/>
          <w:szCs w:val="24"/>
        </w:rPr>
      </w:pPr>
    </w:p>
    <w:p w14:paraId="7E6737E7" w14:textId="77777777" w:rsidR="00B535CE" w:rsidRPr="00B535CE" w:rsidRDefault="00B535CE" w:rsidP="00B535CE">
      <w:pPr>
        <w:widowControl/>
        <w:jc w:val="left"/>
        <w:rPr>
          <w:szCs w:val="24"/>
        </w:rPr>
      </w:pPr>
    </w:p>
    <w:p w14:paraId="4F27299D" w14:textId="52607AA7" w:rsidR="00B535CE" w:rsidRPr="00B535CE" w:rsidRDefault="00B535CE" w:rsidP="00B535CE">
      <w:pPr>
        <w:widowControl/>
        <w:jc w:val="left"/>
        <w:rPr>
          <w:sz w:val="21"/>
          <w:szCs w:val="24"/>
        </w:rPr>
      </w:pPr>
      <w:r w:rsidRPr="00B535CE">
        <w:rPr>
          <w:rFonts w:hint="eastAsia"/>
          <w:szCs w:val="24"/>
        </w:rPr>
        <w:t xml:space="preserve">　　</w:t>
      </w:r>
      <w:r>
        <w:rPr>
          <w:rFonts w:hint="eastAsia"/>
          <w:szCs w:val="24"/>
        </w:rPr>
        <w:t xml:space="preserve">　　</w:t>
      </w:r>
      <w:r w:rsidRPr="00B535CE">
        <w:rPr>
          <w:rFonts w:hint="eastAsia"/>
          <w:szCs w:val="24"/>
        </w:rPr>
        <w:t xml:space="preserve">　　</w:t>
      </w:r>
      <w:r>
        <w:rPr>
          <w:rFonts w:hint="eastAsia"/>
          <w:szCs w:val="24"/>
        </w:rPr>
        <w:t xml:space="preserve">　　袖ケ浦クリーンセンター　　　　　　　　　　　 　長浦港</w:t>
      </w:r>
    </w:p>
    <w:p w14:paraId="46E341D0" w14:textId="663E1131" w:rsidR="00135177" w:rsidRPr="004B4AAD" w:rsidRDefault="00135177" w:rsidP="003351B2">
      <w:pPr>
        <w:widowControl/>
        <w:spacing w:line="240" w:lineRule="auto"/>
        <w:jc w:val="left"/>
        <w:rPr>
          <w:b/>
          <w:sz w:val="24"/>
          <w:szCs w:val="24"/>
        </w:rPr>
      </w:pPr>
      <w:r w:rsidRPr="004B4AAD">
        <w:rPr>
          <w:b/>
          <w:sz w:val="24"/>
          <w:szCs w:val="24"/>
        </w:rPr>
        <w:br w:type="page"/>
      </w:r>
      <w:r w:rsidRPr="004B4AAD">
        <w:rPr>
          <w:rFonts w:hint="eastAsia"/>
          <w:b/>
          <w:sz w:val="24"/>
          <w:szCs w:val="24"/>
        </w:rPr>
        <w:lastRenderedPageBreak/>
        <w:t>３　都市</w:t>
      </w:r>
      <w:r w:rsidRPr="004B4AAD">
        <w:rPr>
          <w:b/>
          <w:sz w:val="24"/>
          <w:szCs w:val="24"/>
        </w:rPr>
        <w:t>環境の</w:t>
      </w:r>
      <w:r w:rsidRPr="004B4AAD">
        <w:rPr>
          <w:rFonts w:hint="eastAsia"/>
          <w:b/>
          <w:sz w:val="24"/>
          <w:szCs w:val="24"/>
        </w:rPr>
        <w:t>形成</w:t>
      </w:r>
      <w:r w:rsidRPr="004B4AAD">
        <w:rPr>
          <w:b/>
          <w:sz w:val="24"/>
          <w:szCs w:val="24"/>
        </w:rPr>
        <w:t>方針</w:t>
      </w:r>
    </w:p>
    <w:p w14:paraId="1760B42A" w14:textId="77777777" w:rsidR="00135177" w:rsidRPr="00484C9C" w:rsidRDefault="00135177" w:rsidP="00C02C92">
      <w:pPr>
        <w:ind w:firstLineChars="100" w:firstLine="240"/>
        <w:rPr>
          <w:b/>
          <w:sz w:val="24"/>
        </w:rPr>
      </w:pPr>
      <w:r w:rsidRPr="00484C9C">
        <w:rPr>
          <w:rFonts w:hint="eastAsia"/>
          <w:b/>
          <w:sz w:val="24"/>
        </w:rPr>
        <w:t>〔１〕現況と課題</w:t>
      </w:r>
    </w:p>
    <w:p w14:paraId="73EC5C70" w14:textId="77777777" w:rsidR="00CE4F92" w:rsidRPr="00484C9C" w:rsidRDefault="00CE4F92" w:rsidP="00CE4F92">
      <w:pPr>
        <w:ind w:leftChars="193" w:left="425"/>
        <w:rPr>
          <w:rFonts w:hAnsi="メイリオ"/>
        </w:rPr>
      </w:pPr>
      <w:r w:rsidRPr="00484C9C">
        <w:rPr>
          <w:rFonts w:ascii="ＭＳ 明朝" w:hAnsi="ＭＳ 明朝" w:hint="eastAsia"/>
        </w:rPr>
        <w:t xml:space="preserve">　本市の都市形態は小櫃川と浮戸川の流域に形成された平野部、埋立地の臨海部、</w:t>
      </w:r>
      <w:r w:rsidRPr="00484C9C">
        <w:rPr>
          <w:rFonts w:hAnsi="メイリオ" w:hint="eastAsia"/>
        </w:rPr>
        <w:t>標高30～50ｍに広がる台地部及び上総丘陵へと連なる丘陵部とに大きく区分されます。</w:t>
      </w:r>
    </w:p>
    <w:p w14:paraId="4DA322D5" w14:textId="77777777" w:rsidR="004604C7" w:rsidRPr="00484C9C" w:rsidRDefault="00CE4F92" w:rsidP="003C4F51">
      <w:pPr>
        <w:ind w:leftChars="193" w:left="425"/>
        <w:rPr>
          <w:color w:val="000000" w:themeColor="text1"/>
        </w:rPr>
      </w:pPr>
      <w:r w:rsidRPr="00484C9C">
        <w:rPr>
          <w:rFonts w:hAnsi="メイリオ" w:hint="eastAsia"/>
        </w:rPr>
        <w:t xml:space="preserve">　市街地内外を問わず、良好な水辺や生物生息空間、</w:t>
      </w:r>
      <w:r w:rsidR="004604C7" w:rsidRPr="00484C9C">
        <w:rPr>
          <w:rFonts w:hAnsi="メイリオ" w:hint="eastAsia"/>
        </w:rPr>
        <w:t>歴史的･文化的意義のある社寺</w:t>
      </w:r>
      <w:r w:rsidR="005F5660" w:rsidRPr="00484C9C">
        <w:rPr>
          <w:rFonts w:hint="eastAsia"/>
        </w:rPr>
        <w:t>や歴史遺産など</w:t>
      </w:r>
      <w:r w:rsidR="004604C7" w:rsidRPr="00484C9C">
        <w:rPr>
          <w:rFonts w:hAnsi="メイリオ" w:hint="eastAsia"/>
        </w:rPr>
        <w:t>、良好な自然環境に恵まれているほか、</w:t>
      </w:r>
      <w:r w:rsidR="00FA743B" w:rsidRPr="00484C9C">
        <w:rPr>
          <w:rFonts w:hint="eastAsia"/>
          <w:color w:val="000000" w:themeColor="text1"/>
        </w:rPr>
        <w:t>（県）</w:t>
      </w:r>
      <w:r w:rsidR="00135177" w:rsidRPr="00484C9C">
        <w:rPr>
          <w:rFonts w:hint="eastAsia"/>
          <w:color w:val="000000" w:themeColor="text1"/>
        </w:rPr>
        <w:t>南総昭和線沿道等</w:t>
      </w:r>
      <w:r w:rsidR="004604C7" w:rsidRPr="00484C9C">
        <w:rPr>
          <w:rFonts w:hint="eastAsia"/>
          <w:color w:val="000000" w:themeColor="text1"/>
        </w:rPr>
        <w:t>に分布する斜面林、台地に広がる樹林地及び基盤整備された農地など</w:t>
      </w:r>
      <w:r w:rsidR="00135177" w:rsidRPr="00484C9C">
        <w:rPr>
          <w:rFonts w:hint="eastAsia"/>
          <w:color w:val="000000" w:themeColor="text1"/>
        </w:rPr>
        <w:t>、</w:t>
      </w:r>
      <w:r w:rsidR="004604C7" w:rsidRPr="00484C9C">
        <w:rPr>
          <w:rFonts w:hint="eastAsia"/>
          <w:color w:val="000000" w:themeColor="text1"/>
        </w:rPr>
        <w:t>これらの</w:t>
      </w:r>
      <w:r w:rsidR="00135177" w:rsidRPr="00484C9C">
        <w:rPr>
          <w:rFonts w:hint="eastAsia"/>
          <w:color w:val="000000" w:themeColor="text1"/>
        </w:rPr>
        <w:t>豊かな</w:t>
      </w:r>
      <w:r w:rsidRPr="00484C9C">
        <w:rPr>
          <w:rFonts w:hint="eastAsia"/>
          <w:color w:val="000000" w:themeColor="text1"/>
        </w:rPr>
        <w:t>緑</w:t>
      </w:r>
      <w:r w:rsidR="00135177" w:rsidRPr="00484C9C">
        <w:rPr>
          <w:color w:val="000000" w:themeColor="text1"/>
        </w:rPr>
        <w:t>は</w:t>
      </w:r>
      <w:r w:rsidR="00135177" w:rsidRPr="00484C9C">
        <w:rPr>
          <w:rFonts w:hint="eastAsia"/>
          <w:color w:val="000000" w:themeColor="text1"/>
        </w:rPr>
        <w:t>本市の都市環境を形成する貴重な財産となっています。</w:t>
      </w:r>
    </w:p>
    <w:p w14:paraId="067C1FD2" w14:textId="77777777" w:rsidR="00135177" w:rsidRPr="00484C9C" w:rsidRDefault="004604C7" w:rsidP="003C4F51">
      <w:pPr>
        <w:ind w:leftChars="193" w:left="425"/>
        <w:rPr>
          <w:color w:val="000000" w:themeColor="text1"/>
        </w:rPr>
      </w:pPr>
      <w:r w:rsidRPr="00484C9C">
        <w:rPr>
          <w:rFonts w:hint="eastAsia"/>
          <w:color w:val="000000" w:themeColor="text1"/>
        </w:rPr>
        <w:t xml:space="preserve">　</w:t>
      </w:r>
      <w:r w:rsidR="00D71C71" w:rsidRPr="00484C9C">
        <w:rPr>
          <w:rFonts w:hint="eastAsia"/>
          <w:color w:val="000000" w:themeColor="text1"/>
        </w:rPr>
        <w:t>このように</w:t>
      </w:r>
      <w:r w:rsidR="00135177" w:rsidRPr="00484C9C">
        <w:rPr>
          <w:rFonts w:hint="eastAsia"/>
          <w:color w:val="000000" w:themeColor="text1"/>
        </w:rPr>
        <w:t>、</w:t>
      </w:r>
      <w:r w:rsidRPr="00484C9C">
        <w:rPr>
          <w:rFonts w:hint="eastAsia"/>
          <w:color w:val="000000" w:themeColor="text1"/>
        </w:rPr>
        <w:t>市街地周辺では</w:t>
      </w:r>
      <w:r w:rsidR="00135177" w:rsidRPr="00484C9C">
        <w:rPr>
          <w:rFonts w:hint="eastAsia"/>
          <w:color w:val="000000" w:themeColor="text1"/>
        </w:rPr>
        <w:t>自然豊かな</w:t>
      </w:r>
      <w:r w:rsidR="00CE4F92" w:rsidRPr="00484C9C">
        <w:rPr>
          <w:rFonts w:hint="eastAsia"/>
          <w:color w:val="000000" w:themeColor="text1"/>
        </w:rPr>
        <w:t>緑</w:t>
      </w:r>
      <w:r w:rsidR="00135177" w:rsidRPr="00484C9C">
        <w:rPr>
          <w:rFonts w:hint="eastAsia"/>
          <w:color w:val="000000" w:themeColor="text1"/>
        </w:rPr>
        <w:t>が残され、集落地では屋敷林や生垣などが多く残って</w:t>
      </w:r>
      <w:r w:rsidRPr="00484C9C">
        <w:rPr>
          <w:rFonts w:hint="eastAsia"/>
          <w:color w:val="000000" w:themeColor="text1"/>
        </w:rPr>
        <w:t>いる一方</w:t>
      </w:r>
      <w:r w:rsidR="00D71C71" w:rsidRPr="00484C9C">
        <w:rPr>
          <w:rFonts w:hint="eastAsia"/>
          <w:color w:val="000000" w:themeColor="text1"/>
        </w:rPr>
        <w:t>で</w:t>
      </w:r>
      <w:r w:rsidRPr="00484C9C">
        <w:rPr>
          <w:rFonts w:hint="eastAsia"/>
          <w:color w:val="000000" w:themeColor="text1"/>
        </w:rPr>
        <w:t>、市街地内では緑地の減少が目立っています。都市における良好な居住環境を形成するため都市環境の改善、レクリエーション需要に対応したまちづくりを推進し、自然環境を保全しながら都市の発展を図ることが重要です。</w:t>
      </w:r>
    </w:p>
    <w:p w14:paraId="62DD77FB" w14:textId="77777777" w:rsidR="00135177" w:rsidRPr="00484C9C" w:rsidRDefault="00135177" w:rsidP="003C4F51">
      <w:pPr>
        <w:ind w:leftChars="200" w:left="440" w:firstLineChars="100" w:firstLine="220"/>
        <w:rPr>
          <w:color w:val="000000" w:themeColor="text1"/>
        </w:rPr>
      </w:pPr>
      <w:r w:rsidRPr="00484C9C">
        <w:rPr>
          <w:rFonts w:hint="eastAsia"/>
          <w:color w:val="000000" w:themeColor="text1"/>
        </w:rPr>
        <w:t>また、河川や斜面林のつながりなどを活用して公園や緑地を結び、散歩などが楽しめる水と緑のネットワークづくりも課題となっています。</w:t>
      </w:r>
    </w:p>
    <w:p w14:paraId="6550B6F7" w14:textId="77777777" w:rsidR="008E3A74" w:rsidRPr="00484C9C" w:rsidRDefault="009F7616" w:rsidP="008E3A74">
      <w:pPr>
        <w:ind w:leftChars="200" w:left="440" w:firstLineChars="100" w:firstLine="220"/>
        <w:rPr>
          <w:color w:val="000000" w:themeColor="text1"/>
        </w:rPr>
      </w:pPr>
      <w:r w:rsidRPr="00484C9C">
        <w:rPr>
          <w:rFonts w:hint="eastAsia"/>
          <w:color w:val="000000" w:themeColor="text1"/>
        </w:rPr>
        <w:t>更には、</w:t>
      </w:r>
      <w:r w:rsidR="00135177" w:rsidRPr="00484C9C">
        <w:rPr>
          <w:rFonts w:hint="eastAsia"/>
          <w:color w:val="000000" w:themeColor="text1"/>
        </w:rPr>
        <w:t>地球</w:t>
      </w:r>
      <w:r w:rsidR="00135177" w:rsidRPr="00484C9C">
        <w:rPr>
          <w:color w:val="000000" w:themeColor="text1"/>
        </w:rPr>
        <w:t>温暖化</w:t>
      </w:r>
      <w:r w:rsidRPr="00484C9C">
        <w:rPr>
          <w:rFonts w:hint="eastAsia"/>
          <w:color w:val="000000" w:themeColor="text1"/>
        </w:rPr>
        <w:t>をはじめとする</w:t>
      </w:r>
      <w:r w:rsidR="00135177" w:rsidRPr="00484C9C">
        <w:rPr>
          <w:color w:val="000000" w:themeColor="text1"/>
        </w:rPr>
        <w:t>環境問題</w:t>
      </w:r>
      <w:r w:rsidRPr="00484C9C">
        <w:rPr>
          <w:rFonts w:hint="eastAsia"/>
          <w:color w:val="000000" w:themeColor="text1"/>
        </w:rPr>
        <w:t>への対応として</w:t>
      </w:r>
      <w:r w:rsidR="00135177" w:rsidRPr="00484C9C">
        <w:rPr>
          <w:rFonts w:hint="eastAsia"/>
          <w:color w:val="000000" w:themeColor="text1"/>
        </w:rPr>
        <w:t>、環境への</w:t>
      </w:r>
      <w:r w:rsidR="00135177" w:rsidRPr="00484C9C">
        <w:rPr>
          <w:color w:val="000000" w:themeColor="text1"/>
        </w:rPr>
        <w:t>負荷の少ない良好な都市</w:t>
      </w:r>
      <w:r w:rsidR="00135177" w:rsidRPr="00484C9C">
        <w:rPr>
          <w:rFonts w:hint="eastAsia"/>
          <w:color w:val="000000" w:themeColor="text1"/>
        </w:rPr>
        <w:t>環境を</w:t>
      </w:r>
      <w:r w:rsidR="00135177" w:rsidRPr="00484C9C">
        <w:rPr>
          <w:color w:val="000000" w:themeColor="text1"/>
        </w:rPr>
        <w:t>形成すること</w:t>
      </w:r>
      <w:r w:rsidRPr="00484C9C">
        <w:rPr>
          <w:rFonts w:hint="eastAsia"/>
          <w:color w:val="000000" w:themeColor="text1"/>
        </w:rPr>
        <w:t>も</w:t>
      </w:r>
      <w:r w:rsidR="00135177" w:rsidRPr="00484C9C">
        <w:rPr>
          <w:color w:val="000000" w:themeColor="text1"/>
        </w:rPr>
        <w:t>課題となっています。</w:t>
      </w:r>
      <w:r w:rsidR="00135177" w:rsidRPr="00484C9C">
        <w:rPr>
          <w:rFonts w:hint="eastAsia"/>
          <w:color w:val="000000" w:themeColor="text1"/>
        </w:rPr>
        <w:t>そのためには</w:t>
      </w:r>
      <w:r w:rsidR="005F5660" w:rsidRPr="00484C9C">
        <w:rPr>
          <w:rFonts w:ascii="ＭＳ 明朝" w:hAnsi="ＭＳ 明朝" w:hint="eastAsia"/>
        </w:rPr>
        <w:t>生活に必要な施設がコンパクトにまとまった</w:t>
      </w:r>
      <w:r w:rsidR="00135177" w:rsidRPr="00484C9C">
        <w:rPr>
          <w:color w:val="000000" w:themeColor="text1"/>
        </w:rPr>
        <w:t>都市づくりと</w:t>
      </w:r>
      <w:r w:rsidR="00135177" w:rsidRPr="00484C9C">
        <w:rPr>
          <w:rFonts w:hint="eastAsia"/>
          <w:color w:val="000000" w:themeColor="text1"/>
        </w:rPr>
        <w:t>公共交通</w:t>
      </w:r>
      <w:r w:rsidR="00135177" w:rsidRPr="00484C9C">
        <w:rPr>
          <w:color w:val="000000" w:themeColor="text1"/>
        </w:rPr>
        <w:t>による</w:t>
      </w:r>
      <w:r w:rsidR="00135177" w:rsidRPr="00484C9C">
        <w:rPr>
          <w:rFonts w:hint="eastAsia"/>
          <w:color w:val="000000" w:themeColor="text1"/>
        </w:rPr>
        <w:t>移動環境</w:t>
      </w:r>
      <w:r w:rsidR="00135177" w:rsidRPr="00484C9C">
        <w:rPr>
          <w:color w:val="000000" w:themeColor="text1"/>
        </w:rPr>
        <w:t>の</w:t>
      </w:r>
      <w:r w:rsidR="00135177" w:rsidRPr="00484C9C">
        <w:rPr>
          <w:rFonts w:hint="eastAsia"/>
          <w:color w:val="000000" w:themeColor="text1"/>
        </w:rPr>
        <w:t>充実</w:t>
      </w:r>
      <w:r w:rsidR="008E3A74" w:rsidRPr="00484C9C">
        <w:rPr>
          <w:rFonts w:hint="eastAsia"/>
          <w:color w:val="000000" w:themeColor="text1"/>
        </w:rPr>
        <w:t>を図ることが重要です。</w:t>
      </w:r>
    </w:p>
    <w:p w14:paraId="64881950" w14:textId="77777777" w:rsidR="008E3A74" w:rsidRPr="00484C9C" w:rsidRDefault="00135177" w:rsidP="008E3A74">
      <w:pPr>
        <w:ind w:leftChars="200" w:left="440" w:firstLineChars="100" w:firstLine="220"/>
      </w:pPr>
      <w:r w:rsidRPr="00484C9C">
        <w:rPr>
          <w:rFonts w:hint="eastAsia"/>
          <w:color w:val="000000" w:themeColor="text1"/>
        </w:rPr>
        <w:t>身近な</w:t>
      </w:r>
      <w:r w:rsidRPr="00484C9C">
        <w:rPr>
          <w:color w:val="000000" w:themeColor="text1"/>
        </w:rPr>
        <w:t>生活圏の中で</w:t>
      </w:r>
      <w:r w:rsidR="008E3A74" w:rsidRPr="00484C9C">
        <w:rPr>
          <w:rFonts w:hint="eastAsia"/>
        </w:rPr>
        <w:t>過度</w:t>
      </w:r>
      <w:r w:rsidR="008E3A74" w:rsidRPr="00484C9C">
        <w:t>に</w:t>
      </w:r>
      <w:r w:rsidR="008E3A74" w:rsidRPr="00484C9C">
        <w:rPr>
          <w:rFonts w:hint="eastAsia"/>
        </w:rPr>
        <w:t>自家用車</w:t>
      </w:r>
      <w:r w:rsidR="008E3A74" w:rsidRPr="00484C9C">
        <w:t>に依存することなく、公共交通や徒歩</w:t>
      </w:r>
      <w:r w:rsidR="008E3A74" w:rsidRPr="00484C9C">
        <w:rPr>
          <w:rFonts w:hint="eastAsia"/>
        </w:rPr>
        <w:t>、</w:t>
      </w:r>
      <w:r w:rsidR="008E3A74" w:rsidRPr="00484C9C">
        <w:t>自転車で</w:t>
      </w:r>
      <w:r w:rsidR="008E3A74" w:rsidRPr="00484C9C">
        <w:rPr>
          <w:rFonts w:hint="eastAsia"/>
        </w:rPr>
        <w:t>気軽に</w:t>
      </w:r>
      <w:r w:rsidR="008E3A74" w:rsidRPr="00484C9C">
        <w:t>移動できる環境</w:t>
      </w:r>
      <w:r w:rsidR="00ED4993" w:rsidRPr="00484C9C">
        <w:rPr>
          <w:rFonts w:hint="eastAsia"/>
        </w:rPr>
        <w:t>への</w:t>
      </w:r>
      <w:r w:rsidR="008E3A74" w:rsidRPr="00484C9C">
        <w:rPr>
          <w:rFonts w:hint="eastAsia"/>
        </w:rPr>
        <w:t>負荷の少ない都市</w:t>
      </w:r>
      <w:r w:rsidR="008E3A74" w:rsidRPr="00484C9C">
        <w:t>づくりが求められています。</w:t>
      </w:r>
    </w:p>
    <w:p w14:paraId="3D79EA60" w14:textId="3D01D761" w:rsidR="006F155B" w:rsidRPr="00484C9C" w:rsidRDefault="006F155B" w:rsidP="006F155B">
      <w:pPr>
        <w:spacing w:line="336" w:lineRule="exact"/>
        <w:ind w:left="439"/>
        <w:jc w:val="right"/>
        <w:rPr>
          <w:rFonts w:asciiTheme="minorEastAsia" w:eastAsiaTheme="minorEastAsia" w:hAnsiTheme="minorEastAsia"/>
          <w:sz w:val="18"/>
        </w:rPr>
      </w:pPr>
      <w:r w:rsidRPr="00484C9C">
        <w:rPr>
          <w:rFonts w:asciiTheme="minorEastAsia" w:eastAsiaTheme="minorEastAsia" w:hAnsiTheme="minorEastAsia" w:hint="eastAsia"/>
          <w:sz w:val="18"/>
        </w:rPr>
        <w:t>≪参考：コラム７（持続可能なまちづくり）（P</w:t>
      </w:r>
      <w:r w:rsidR="00716312">
        <w:rPr>
          <w:rFonts w:asciiTheme="minorEastAsia" w:eastAsiaTheme="minorEastAsia" w:hAnsiTheme="minorEastAsia" w:hint="eastAsia"/>
          <w:sz w:val="18"/>
        </w:rPr>
        <w:t>70</w:t>
      </w:r>
      <w:r w:rsidRPr="00484C9C">
        <w:rPr>
          <w:rFonts w:asciiTheme="minorEastAsia" w:eastAsiaTheme="minorEastAsia" w:hAnsiTheme="minorEastAsia" w:hint="eastAsia"/>
          <w:sz w:val="18"/>
        </w:rPr>
        <w:t>）≫</w:t>
      </w:r>
    </w:p>
    <w:p w14:paraId="277A8E3B" w14:textId="77777777" w:rsidR="00CA3EFD" w:rsidRPr="00484C9C" w:rsidRDefault="00CA3EFD" w:rsidP="006F155B">
      <w:pPr>
        <w:spacing w:line="336" w:lineRule="exact"/>
        <w:ind w:left="439"/>
        <w:jc w:val="right"/>
        <w:rPr>
          <w:szCs w:val="24"/>
        </w:rPr>
      </w:pPr>
    </w:p>
    <w:p w14:paraId="3874131A" w14:textId="77777777" w:rsidR="00135177" w:rsidRPr="00484C9C" w:rsidRDefault="00135177" w:rsidP="00135177">
      <w:pPr>
        <w:spacing w:beforeLines="50" w:before="170"/>
        <w:ind w:firstLineChars="100" w:firstLine="240"/>
        <w:rPr>
          <w:b/>
          <w:sz w:val="24"/>
        </w:rPr>
      </w:pPr>
      <w:r w:rsidRPr="00484C9C">
        <w:rPr>
          <w:rFonts w:hint="eastAsia"/>
          <w:b/>
          <w:sz w:val="24"/>
        </w:rPr>
        <w:t>〔２〕基本的な考え方</w:t>
      </w:r>
    </w:p>
    <w:p w14:paraId="580D95F3" w14:textId="77777777" w:rsidR="001327D1" w:rsidRPr="00484C9C" w:rsidRDefault="00135177" w:rsidP="00327F5A">
      <w:pPr>
        <w:pStyle w:val="ac"/>
        <w:numPr>
          <w:ilvl w:val="0"/>
          <w:numId w:val="32"/>
        </w:numPr>
        <w:ind w:leftChars="0" w:left="851" w:hanging="425"/>
      </w:pPr>
      <w:r w:rsidRPr="00484C9C">
        <w:rPr>
          <w:rFonts w:hint="eastAsia"/>
        </w:rPr>
        <w:t>自然環境</w:t>
      </w:r>
      <w:r w:rsidRPr="00484C9C">
        <w:t>と調和した、持続可能</w:t>
      </w:r>
      <w:r w:rsidR="0086081D" w:rsidRPr="00484C9C">
        <w:rPr>
          <w:rFonts w:hint="eastAsia"/>
        </w:rPr>
        <w:t>な</w:t>
      </w:r>
      <w:r w:rsidRPr="00484C9C">
        <w:t>都市環境を形成するため、</w:t>
      </w:r>
      <w:r w:rsidRPr="00484C9C">
        <w:rPr>
          <w:rFonts w:hint="eastAsia"/>
        </w:rPr>
        <w:t>本市の豊かな</w:t>
      </w:r>
      <w:r w:rsidRPr="00484C9C">
        <w:t>自然環境の</w:t>
      </w:r>
      <w:r w:rsidRPr="00484C9C">
        <w:rPr>
          <w:rFonts w:hint="eastAsia"/>
        </w:rPr>
        <w:t>積極的な</w:t>
      </w:r>
      <w:r w:rsidRPr="00484C9C">
        <w:t>保全</w:t>
      </w:r>
      <w:r w:rsidRPr="00484C9C">
        <w:rPr>
          <w:rFonts w:hint="eastAsia"/>
        </w:rPr>
        <w:t>を図る</w:t>
      </w:r>
      <w:r w:rsidRPr="00484C9C">
        <w:t>とともに、</w:t>
      </w:r>
      <w:r w:rsidRPr="00484C9C">
        <w:rPr>
          <w:rFonts w:hint="eastAsia"/>
        </w:rPr>
        <w:t>市街地内</w:t>
      </w:r>
      <w:r w:rsidR="001F6FD2" w:rsidRPr="00484C9C">
        <w:t>の緑化</w:t>
      </w:r>
      <w:r w:rsidR="001F6FD2" w:rsidRPr="00484C9C">
        <w:rPr>
          <w:rFonts w:hint="eastAsia"/>
        </w:rPr>
        <w:t>の推進を図ります</w:t>
      </w:r>
      <w:r w:rsidR="006A4397" w:rsidRPr="00484C9C">
        <w:rPr>
          <w:rFonts w:hint="eastAsia"/>
        </w:rPr>
        <w:t>。</w:t>
      </w:r>
    </w:p>
    <w:p w14:paraId="1C3E6C63" w14:textId="77777777" w:rsidR="001327D1" w:rsidRPr="00484C9C" w:rsidRDefault="00135177" w:rsidP="00327F5A">
      <w:pPr>
        <w:pStyle w:val="ac"/>
        <w:numPr>
          <w:ilvl w:val="0"/>
          <w:numId w:val="32"/>
        </w:numPr>
        <w:ind w:leftChars="0" w:left="851" w:hanging="425"/>
      </w:pPr>
      <w:r w:rsidRPr="00484C9C">
        <w:rPr>
          <w:rFonts w:hint="eastAsia"/>
        </w:rPr>
        <w:t>市民の</w:t>
      </w:r>
      <w:r w:rsidRPr="00484C9C">
        <w:t>レクリエーションや健康</w:t>
      </w:r>
      <w:r w:rsidRPr="00484C9C">
        <w:rPr>
          <w:rFonts w:hint="eastAsia"/>
        </w:rPr>
        <w:t>づくりの</w:t>
      </w:r>
      <w:r w:rsidRPr="00484C9C">
        <w:t>場としても活用でき、多様な生物の生息空間としても機能する</w:t>
      </w:r>
      <w:r w:rsidR="00CE4F92" w:rsidRPr="00484C9C">
        <w:rPr>
          <w:rFonts w:hint="eastAsia"/>
        </w:rPr>
        <w:t>緑</w:t>
      </w:r>
      <w:r w:rsidRPr="00484C9C">
        <w:t>の空間と水辺の空間が連続</w:t>
      </w:r>
      <w:r w:rsidRPr="00484C9C">
        <w:rPr>
          <w:rFonts w:hint="eastAsia"/>
        </w:rPr>
        <w:t>する</w:t>
      </w:r>
      <w:r w:rsidRPr="00484C9C">
        <w:t>水と緑のネットワークの形成を</w:t>
      </w:r>
      <w:r w:rsidR="001327D1" w:rsidRPr="00484C9C">
        <w:rPr>
          <w:rFonts w:hint="eastAsia"/>
        </w:rPr>
        <w:t>図ります。</w:t>
      </w:r>
    </w:p>
    <w:p w14:paraId="21D0D507" w14:textId="77777777" w:rsidR="00271781" w:rsidRPr="00484C9C" w:rsidRDefault="00271781" w:rsidP="00327F5A">
      <w:pPr>
        <w:pStyle w:val="ac"/>
        <w:numPr>
          <w:ilvl w:val="0"/>
          <w:numId w:val="32"/>
        </w:numPr>
        <w:ind w:leftChars="0" w:left="851" w:hanging="425"/>
      </w:pPr>
      <w:r w:rsidRPr="00484C9C">
        <w:rPr>
          <w:rFonts w:hint="eastAsia"/>
        </w:rPr>
        <w:t>まとまりのある</w:t>
      </w:r>
      <w:r w:rsidRPr="00484C9C">
        <w:t>都市づくり</w:t>
      </w:r>
      <w:r w:rsidRPr="00484C9C">
        <w:rPr>
          <w:rFonts w:hint="eastAsia"/>
        </w:rPr>
        <w:t>や公共</w:t>
      </w:r>
      <w:r w:rsidRPr="00484C9C">
        <w:t>交通の利用促進など</w:t>
      </w:r>
      <w:r w:rsidR="0086081D" w:rsidRPr="00484C9C">
        <w:rPr>
          <w:rFonts w:hint="eastAsia"/>
        </w:rPr>
        <w:t>、</w:t>
      </w:r>
      <w:r w:rsidRPr="00484C9C">
        <w:t>環境</w:t>
      </w:r>
      <w:r w:rsidRPr="00484C9C">
        <w:rPr>
          <w:rFonts w:hint="eastAsia"/>
        </w:rPr>
        <w:t>への</w:t>
      </w:r>
      <w:r w:rsidRPr="00484C9C">
        <w:t>負荷</w:t>
      </w:r>
      <w:r w:rsidRPr="00484C9C">
        <w:rPr>
          <w:rFonts w:hint="eastAsia"/>
        </w:rPr>
        <w:t>を</w:t>
      </w:r>
      <w:r w:rsidRPr="00484C9C">
        <w:t>軽減</w:t>
      </w:r>
      <w:r w:rsidRPr="00484C9C">
        <w:rPr>
          <w:rFonts w:hint="eastAsia"/>
        </w:rPr>
        <w:t>する</w:t>
      </w:r>
      <w:r w:rsidRPr="00484C9C">
        <w:t>都市づくりを</w:t>
      </w:r>
      <w:r w:rsidRPr="00484C9C">
        <w:rPr>
          <w:rFonts w:hint="eastAsia"/>
        </w:rPr>
        <w:t>推進します。</w:t>
      </w:r>
    </w:p>
    <w:p w14:paraId="638936D2" w14:textId="77777777" w:rsidR="00271781" w:rsidRPr="00484C9C" w:rsidRDefault="00271781" w:rsidP="00271781">
      <w:pPr>
        <w:tabs>
          <w:tab w:val="left" w:pos="866"/>
        </w:tabs>
        <w:ind w:leftChars="200" w:left="660" w:hangingChars="100" w:hanging="220"/>
      </w:pPr>
    </w:p>
    <w:p w14:paraId="220908DB" w14:textId="77777777" w:rsidR="00135177" w:rsidRPr="00484C9C" w:rsidRDefault="00135177" w:rsidP="00135177">
      <w:pPr>
        <w:spacing w:beforeLines="50" w:before="170" w:line="336" w:lineRule="exact"/>
        <w:ind w:firstLineChars="100" w:firstLine="240"/>
        <w:rPr>
          <w:b/>
          <w:sz w:val="24"/>
        </w:rPr>
      </w:pPr>
      <w:r w:rsidRPr="00484C9C">
        <w:rPr>
          <w:rFonts w:hint="eastAsia"/>
          <w:b/>
          <w:sz w:val="24"/>
        </w:rPr>
        <w:t>〔３〕整備の方針</w:t>
      </w:r>
    </w:p>
    <w:p w14:paraId="4FA588FB" w14:textId="77777777" w:rsidR="00135177" w:rsidRPr="00484C9C" w:rsidRDefault="00C61FA1" w:rsidP="00CD14F7">
      <w:pPr>
        <w:spacing w:line="336" w:lineRule="exact"/>
        <w:ind w:leftChars="100" w:left="220"/>
        <w:rPr>
          <w:szCs w:val="24"/>
        </w:rPr>
      </w:pPr>
      <w:r w:rsidRPr="00484C9C">
        <w:rPr>
          <w:rFonts w:hint="eastAsia"/>
          <w:szCs w:val="24"/>
        </w:rPr>
        <w:t>（</w:t>
      </w:r>
      <w:r w:rsidR="00135177" w:rsidRPr="00484C9C">
        <w:rPr>
          <w:szCs w:val="24"/>
        </w:rPr>
        <w:t>１</w:t>
      </w:r>
      <w:r w:rsidRPr="00484C9C">
        <w:rPr>
          <w:szCs w:val="24"/>
        </w:rPr>
        <w:t>）</w:t>
      </w:r>
      <w:r w:rsidR="00135177" w:rsidRPr="00484C9C">
        <w:rPr>
          <w:szCs w:val="24"/>
        </w:rPr>
        <w:t>自然環境</w:t>
      </w:r>
      <w:r w:rsidR="00135177" w:rsidRPr="00484C9C">
        <w:rPr>
          <w:rFonts w:hint="eastAsia"/>
          <w:szCs w:val="24"/>
        </w:rPr>
        <w:t>・</w:t>
      </w:r>
      <w:r w:rsidR="00135177" w:rsidRPr="00484C9C">
        <w:rPr>
          <w:szCs w:val="24"/>
        </w:rPr>
        <w:t>農地</w:t>
      </w:r>
      <w:r w:rsidR="00135177" w:rsidRPr="00484C9C">
        <w:rPr>
          <w:rFonts w:hint="eastAsia"/>
          <w:szCs w:val="24"/>
        </w:rPr>
        <w:t>の</w:t>
      </w:r>
      <w:r w:rsidR="00135177" w:rsidRPr="00484C9C">
        <w:rPr>
          <w:szCs w:val="24"/>
        </w:rPr>
        <w:t>保全</w:t>
      </w:r>
    </w:p>
    <w:p w14:paraId="1C84F3B5" w14:textId="77777777" w:rsidR="003C64BC" w:rsidRPr="00484C9C" w:rsidRDefault="0086081D" w:rsidP="0070394D">
      <w:pPr>
        <w:pStyle w:val="ac"/>
        <w:numPr>
          <w:ilvl w:val="0"/>
          <w:numId w:val="82"/>
        </w:numPr>
        <w:spacing w:line="336" w:lineRule="exact"/>
        <w:ind w:leftChars="0"/>
        <w:rPr>
          <w:spacing w:val="-6"/>
          <w:szCs w:val="24"/>
        </w:rPr>
      </w:pPr>
      <w:r w:rsidRPr="00484C9C">
        <w:rPr>
          <w:rFonts w:hint="eastAsia"/>
          <w:spacing w:val="-6"/>
          <w:szCs w:val="24"/>
        </w:rPr>
        <w:t>ＪＲ</w:t>
      </w:r>
      <w:r w:rsidR="00FA743B" w:rsidRPr="00484C9C">
        <w:rPr>
          <w:rFonts w:hint="eastAsia"/>
          <w:spacing w:val="-6"/>
          <w:szCs w:val="24"/>
        </w:rPr>
        <w:t>内房線や（県）南総昭和線沿いの斜面</w:t>
      </w:r>
      <w:r w:rsidR="00135177" w:rsidRPr="00484C9C">
        <w:rPr>
          <w:rFonts w:hint="eastAsia"/>
          <w:spacing w:val="-6"/>
          <w:szCs w:val="24"/>
        </w:rPr>
        <w:t>林</w:t>
      </w:r>
      <w:r w:rsidR="00827663" w:rsidRPr="00484C9C">
        <w:rPr>
          <w:rFonts w:hint="eastAsia"/>
          <w:spacing w:val="-6"/>
          <w:szCs w:val="24"/>
        </w:rPr>
        <w:t>については、都市景観の形成に資する緑地として保全を図ります。</w:t>
      </w:r>
      <w:r w:rsidR="0049731C" w:rsidRPr="00484C9C">
        <w:rPr>
          <w:rFonts w:hint="eastAsia"/>
          <w:spacing w:val="-6"/>
          <w:szCs w:val="24"/>
        </w:rPr>
        <w:t>また、</w:t>
      </w:r>
      <w:r w:rsidR="00827663" w:rsidRPr="00484C9C">
        <w:rPr>
          <w:rFonts w:hAnsi="メイリオ" w:hint="eastAsia"/>
          <w:spacing w:val="-6"/>
          <w:szCs w:val="24"/>
        </w:rPr>
        <w:t>内陸部の</w:t>
      </w:r>
      <w:r w:rsidR="00135177" w:rsidRPr="00484C9C">
        <w:rPr>
          <w:rFonts w:hAnsi="メイリオ" w:hint="eastAsia"/>
          <w:spacing w:val="-6"/>
          <w:szCs w:val="24"/>
        </w:rPr>
        <w:t>樹林</w:t>
      </w:r>
      <w:r w:rsidR="00135177" w:rsidRPr="00484C9C">
        <w:rPr>
          <w:rFonts w:hAnsi="メイリオ"/>
          <w:spacing w:val="-6"/>
          <w:szCs w:val="24"/>
        </w:rPr>
        <w:t>地</w:t>
      </w:r>
      <w:r w:rsidR="00827663" w:rsidRPr="00484C9C">
        <w:rPr>
          <w:rFonts w:hAnsi="メイリオ" w:hint="eastAsia"/>
          <w:spacing w:val="-6"/>
          <w:szCs w:val="24"/>
        </w:rPr>
        <w:t>については、本市の緑の根幹として保全を図ります。</w:t>
      </w:r>
    </w:p>
    <w:p w14:paraId="33861729" w14:textId="77777777" w:rsidR="0049731C" w:rsidRPr="00484C9C" w:rsidRDefault="0049731C" w:rsidP="0070394D">
      <w:pPr>
        <w:pStyle w:val="ac"/>
        <w:numPr>
          <w:ilvl w:val="0"/>
          <w:numId w:val="82"/>
        </w:numPr>
        <w:spacing w:line="336" w:lineRule="exact"/>
        <w:ind w:leftChars="0"/>
        <w:rPr>
          <w:szCs w:val="24"/>
        </w:rPr>
      </w:pPr>
      <w:r w:rsidRPr="00484C9C">
        <w:rPr>
          <w:rFonts w:hint="eastAsia"/>
          <w:szCs w:val="24"/>
        </w:rPr>
        <w:t>一度失われた自然環境を再生することは非常に困難である</w:t>
      </w:r>
      <w:r w:rsidR="0086081D" w:rsidRPr="00484C9C">
        <w:rPr>
          <w:rFonts w:hint="eastAsia"/>
          <w:szCs w:val="24"/>
        </w:rPr>
        <w:t>ため、樹林地の保全に関する制度や</w:t>
      </w:r>
      <w:r w:rsidRPr="00484C9C">
        <w:rPr>
          <w:rFonts w:hint="eastAsia"/>
          <w:szCs w:val="24"/>
        </w:rPr>
        <w:t>市民協働による里山保全の仕組みなど、自然環境の保全策を</w:t>
      </w:r>
      <w:r w:rsidR="0086081D" w:rsidRPr="00484C9C">
        <w:rPr>
          <w:rFonts w:hint="eastAsia"/>
          <w:szCs w:val="24"/>
        </w:rPr>
        <w:t>推進</w:t>
      </w:r>
      <w:r w:rsidRPr="00484C9C">
        <w:rPr>
          <w:rFonts w:hint="eastAsia"/>
          <w:szCs w:val="24"/>
        </w:rPr>
        <w:t>します。</w:t>
      </w:r>
    </w:p>
    <w:p w14:paraId="3A334069" w14:textId="77777777" w:rsidR="00EE3257" w:rsidRPr="00484C9C" w:rsidRDefault="00135177" w:rsidP="0070394D">
      <w:pPr>
        <w:pStyle w:val="ac"/>
        <w:numPr>
          <w:ilvl w:val="0"/>
          <w:numId w:val="82"/>
        </w:numPr>
        <w:spacing w:line="336" w:lineRule="exact"/>
        <w:ind w:leftChars="0"/>
        <w:rPr>
          <w:szCs w:val="24"/>
        </w:rPr>
      </w:pPr>
      <w:r w:rsidRPr="00484C9C">
        <w:rPr>
          <w:szCs w:val="24"/>
        </w:rPr>
        <w:t>平野部から</w:t>
      </w:r>
      <w:r w:rsidRPr="00484C9C">
        <w:rPr>
          <w:rFonts w:hint="eastAsia"/>
          <w:szCs w:val="24"/>
        </w:rPr>
        <w:t>台地</w:t>
      </w:r>
      <w:r w:rsidR="003C64BC" w:rsidRPr="00484C9C">
        <w:rPr>
          <w:szCs w:val="24"/>
        </w:rPr>
        <w:t>部に広がる</w:t>
      </w:r>
      <w:r w:rsidRPr="00484C9C">
        <w:rPr>
          <w:szCs w:val="24"/>
        </w:rPr>
        <w:t>田畑</w:t>
      </w:r>
      <w:r w:rsidR="003C64BC" w:rsidRPr="00484C9C">
        <w:rPr>
          <w:rFonts w:hint="eastAsia"/>
          <w:szCs w:val="24"/>
        </w:rPr>
        <w:t>など</w:t>
      </w:r>
      <w:r w:rsidRPr="00484C9C">
        <w:rPr>
          <w:szCs w:val="24"/>
        </w:rPr>
        <w:t>の農地は、</w:t>
      </w:r>
      <w:r w:rsidR="00EE3257" w:rsidRPr="00484C9C">
        <w:rPr>
          <w:rFonts w:hint="eastAsia"/>
          <w:szCs w:val="24"/>
        </w:rPr>
        <w:t>重要な緑の財産であり、</w:t>
      </w:r>
      <w:r w:rsidRPr="00484C9C">
        <w:rPr>
          <w:rFonts w:hint="eastAsia"/>
          <w:szCs w:val="24"/>
        </w:rPr>
        <w:t>食料</w:t>
      </w:r>
      <w:r w:rsidRPr="00484C9C">
        <w:rPr>
          <w:szCs w:val="24"/>
        </w:rPr>
        <w:t>生産の場</w:t>
      </w:r>
      <w:r w:rsidR="00EE3257" w:rsidRPr="00484C9C">
        <w:rPr>
          <w:rFonts w:hint="eastAsia"/>
          <w:szCs w:val="24"/>
        </w:rPr>
        <w:t>だけでなく</w:t>
      </w:r>
      <w:r w:rsidR="003C64BC" w:rsidRPr="00484C9C">
        <w:rPr>
          <w:rFonts w:hint="eastAsia"/>
          <w:szCs w:val="24"/>
        </w:rPr>
        <w:t>、</w:t>
      </w:r>
      <w:r w:rsidRPr="00484C9C">
        <w:rPr>
          <w:rFonts w:hint="eastAsia"/>
          <w:szCs w:val="24"/>
        </w:rPr>
        <w:t>ヒートアイランド</w:t>
      </w:r>
      <w:r w:rsidR="003C64BC" w:rsidRPr="00484C9C">
        <w:rPr>
          <w:rFonts w:hint="eastAsia"/>
          <w:szCs w:val="24"/>
        </w:rPr>
        <w:t>現象</w:t>
      </w:r>
      <w:r w:rsidRPr="00484C9C">
        <w:rPr>
          <w:szCs w:val="24"/>
        </w:rPr>
        <w:t>の緩和</w:t>
      </w:r>
      <w:r w:rsidR="003C64BC" w:rsidRPr="00484C9C">
        <w:rPr>
          <w:rFonts w:hint="eastAsia"/>
          <w:szCs w:val="24"/>
        </w:rPr>
        <w:t>、雨水貯留に</w:t>
      </w:r>
      <w:r w:rsidRPr="00484C9C">
        <w:rPr>
          <w:szCs w:val="24"/>
        </w:rPr>
        <w:t>よる</w:t>
      </w:r>
      <w:r w:rsidRPr="00484C9C">
        <w:rPr>
          <w:rFonts w:hint="eastAsia"/>
          <w:szCs w:val="24"/>
        </w:rPr>
        <w:t>洪水の</w:t>
      </w:r>
      <w:r w:rsidR="003C64BC" w:rsidRPr="00484C9C">
        <w:rPr>
          <w:rFonts w:hint="eastAsia"/>
          <w:szCs w:val="24"/>
        </w:rPr>
        <w:t>防止・軽減</w:t>
      </w:r>
      <w:r w:rsidRPr="00484C9C">
        <w:rPr>
          <w:rFonts w:hint="eastAsia"/>
          <w:szCs w:val="24"/>
        </w:rPr>
        <w:t>など、</w:t>
      </w:r>
      <w:r w:rsidRPr="00484C9C">
        <w:rPr>
          <w:szCs w:val="24"/>
        </w:rPr>
        <w:t>都市環境の保全</w:t>
      </w:r>
      <w:r w:rsidRPr="00484C9C">
        <w:rPr>
          <w:rFonts w:hint="eastAsia"/>
          <w:szCs w:val="24"/>
        </w:rPr>
        <w:t>に</w:t>
      </w:r>
      <w:r w:rsidRPr="00484C9C">
        <w:rPr>
          <w:szCs w:val="24"/>
        </w:rPr>
        <w:t>も役立っていることから</w:t>
      </w:r>
      <w:r w:rsidR="00EE3257" w:rsidRPr="00484C9C">
        <w:rPr>
          <w:rFonts w:hint="eastAsia"/>
          <w:szCs w:val="24"/>
        </w:rPr>
        <w:t>、優良農地を中心に保全を図ります。</w:t>
      </w:r>
    </w:p>
    <w:p w14:paraId="5B3ABEAE" w14:textId="23B9F9C3" w:rsidR="00DA40A7" w:rsidRPr="00484C9C" w:rsidRDefault="00135177" w:rsidP="0070394D">
      <w:pPr>
        <w:pStyle w:val="ac"/>
        <w:numPr>
          <w:ilvl w:val="0"/>
          <w:numId w:val="82"/>
        </w:numPr>
        <w:spacing w:line="336" w:lineRule="exact"/>
        <w:ind w:leftChars="0"/>
        <w:rPr>
          <w:szCs w:val="24"/>
        </w:rPr>
      </w:pPr>
      <w:r w:rsidRPr="00484C9C">
        <w:rPr>
          <w:szCs w:val="24"/>
        </w:rPr>
        <w:t>農地の保全にあたっては、</w:t>
      </w:r>
      <w:r w:rsidRPr="00484C9C">
        <w:rPr>
          <w:rFonts w:hint="eastAsia"/>
          <w:szCs w:val="24"/>
        </w:rPr>
        <w:t>地産</w:t>
      </w:r>
      <w:r w:rsidRPr="00484C9C">
        <w:rPr>
          <w:szCs w:val="24"/>
        </w:rPr>
        <w:t>地</w:t>
      </w:r>
      <w:r w:rsidRPr="00484C9C">
        <w:rPr>
          <w:rFonts w:hint="eastAsia"/>
          <w:szCs w:val="24"/>
        </w:rPr>
        <w:t>消の</w:t>
      </w:r>
      <w:r w:rsidRPr="00484C9C">
        <w:rPr>
          <w:szCs w:val="24"/>
        </w:rPr>
        <w:t>推進に向けた農産物購入機会の拡充</w:t>
      </w:r>
      <w:r w:rsidR="0086081D" w:rsidRPr="00484C9C">
        <w:rPr>
          <w:rFonts w:hint="eastAsia"/>
          <w:szCs w:val="24"/>
        </w:rPr>
        <w:t>、</w:t>
      </w:r>
      <w:r w:rsidR="00EE3257" w:rsidRPr="00484C9C">
        <w:rPr>
          <w:rFonts w:hint="eastAsia"/>
          <w:szCs w:val="24"/>
        </w:rPr>
        <w:t>遊休農地</w:t>
      </w:r>
      <w:r w:rsidR="0086081D" w:rsidRPr="00484C9C">
        <w:rPr>
          <w:rFonts w:hint="eastAsia"/>
          <w:szCs w:val="24"/>
        </w:rPr>
        <w:t>や</w:t>
      </w:r>
      <w:r w:rsidR="00DA40A7" w:rsidRPr="00484C9C">
        <w:rPr>
          <w:rFonts w:hint="eastAsia"/>
          <w:szCs w:val="24"/>
        </w:rPr>
        <w:t>市街地内農地</w:t>
      </w:r>
      <w:r w:rsidR="002C4637" w:rsidRPr="00484C9C">
        <w:rPr>
          <w:rFonts w:hint="eastAsia"/>
          <w:szCs w:val="24"/>
        </w:rPr>
        <w:t>を市民農園として活用するなど、農地保全のための多様な取組</w:t>
      </w:r>
      <w:r w:rsidR="00EE3257" w:rsidRPr="00484C9C">
        <w:rPr>
          <w:rFonts w:hint="eastAsia"/>
          <w:szCs w:val="24"/>
        </w:rPr>
        <w:t>を推進します。</w:t>
      </w:r>
    </w:p>
    <w:p w14:paraId="77B1FE70" w14:textId="0146B302" w:rsidR="00EE3257" w:rsidRPr="00484C9C" w:rsidRDefault="00DA40A7" w:rsidP="0070394D">
      <w:pPr>
        <w:pStyle w:val="ac"/>
        <w:numPr>
          <w:ilvl w:val="0"/>
          <w:numId w:val="82"/>
        </w:numPr>
        <w:spacing w:line="336" w:lineRule="exact"/>
        <w:ind w:leftChars="0"/>
        <w:rPr>
          <w:szCs w:val="24"/>
        </w:rPr>
      </w:pPr>
      <w:r w:rsidRPr="00484C9C">
        <w:rPr>
          <w:rFonts w:hint="eastAsia"/>
          <w:szCs w:val="24"/>
        </w:rPr>
        <w:t>農業を支える担い手の確保・育成や増加が懸念される耕作放棄地の解消</w:t>
      </w:r>
      <w:r w:rsidR="002C4637" w:rsidRPr="00484C9C">
        <w:rPr>
          <w:rFonts w:hint="eastAsia"/>
          <w:szCs w:val="24"/>
        </w:rPr>
        <w:t>に向けた取組</w:t>
      </w:r>
      <w:r w:rsidR="00E2284C" w:rsidRPr="00484C9C">
        <w:rPr>
          <w:rFonts w:hint="eastAsia"/>
          <w:szCs w:val="24"/>
        </w:rPr>
        <w:t>を推</w:t>
      </w:r>
      <w:r w:rsidR="00E2284C" w:rsidRPr="00484C9C">
        <w:rPr>
          <w:rFonts w:hint="eastAsia"/>
          <w:szCs w:val="24"/>
        </w:rPr>
        <w:lastRenderedPageBreak/>
        <w:t>進します</w:t>
      </w:r>
      <w:r w:rsidRPr="00484C9C">
        <w:rPr>
          <w:rFonts w:hint="eastAsia"/>
          <w:szCs w:val="24"/>
        </w:rPr>
        <w:t>。</w:t>
      </w:r>
    </w:p>
    <w:p w14:paraId="027AF7BE" w14:textId="5C0B9B65" w:rsidR="00135177" w:rsidRPr="00484C9C" w:rsidRDefault="00135177" w:rsidP="00135177">
      <w:pPr>
        <w:spacing w:line="336" w:lineRule="exact"/>
        <w:ind w:leftChars="200" w:left="440" w:firstLineChars="100" w:firstLine="220"/>
        <w:rPr>
          <w:szCs w:val="24"/>
        </w:rPr>
      </w:pPr>
    </w:p>
    <w:p w14:paraId="427EDA9D" w14:textId="77777777" w:rsidR="00135177" w:rsidRPr="00484C9C" w:rsidRDefault="00C61FA1" w:rsidP="00E2284C">
      <w:pPr>
        <w:spacing w:line="336" w:lineRule="exact"/>
        <w:ind w:leftChars="100" w:left="220"/>
        <w:rPr>
          <w:szCs w:val="24"/>
        </w:rPr>
      </w:pPr>
      <w:r w:rsidRPr="00484C9C">
        <w:rPr>
          <w:rFonts w:hint="eastAsia"/>
          <w:szCs w:val="24"/>
        </w:rPr>
        <w:t>（</w:t>
      </w:r>
      <w:r w:rsidR="00135177" w:rsidRPr="00484C9C">
        <w:rPr>
          <w:szCs w:val="24"/>
        </w:rPr>
        <w:t>２</w:t>
      </w:r>
      <w:r w:rsidRPr="00484C9C">
        <w:rPr>
          <w:szCs w:val="24"/>
        </w:rPr>
        <w:t>）</w:t>
      </w:r>
      <w:r w:rsidR="00135177" w:rsidRPr="00484C9C">
        <w:rPr>
          <w:rFonts w:hint="eastAsia"/>
          <w:szCs w:val="24"/>
        </w:rPr>
        <w:t>都市</w:t>
      </w:r>
      <w:r w:rsidR="00135177" w:rsidRPr="00484C9C">
        <w:rPr>
          <w:szCs w:val="24"/>
        </w:rPr>
        <w:t>環境の</w:t>
      </w:r>
      <w:r w:rsidR="00135177" w:rsidRPr="00484C9C">
        <w:rPr>
          <w:rFonts w:hint="eastAsia"/>
          <w:szCs w:val="24"/>
        </w:rPr>
        <w:t>形成</w:t>
      </w:r>
    </w:p>
    <w:p w14:paraId="1795816C" w14:textId="23B28716" w:rsidR="00135177" w:rsidRPr="00484C9C" w:rsidRDefault="00D352FE" w:rsidP="0070394D">
      <w:pPr>
        <w:pStyle w:val="ac"/>
        <w:numPr>
          <w:ilvl w:val="0"/>
          <w:numId w:val="42"/>
        </w:numPr>
        <w:spacing w:line="336" w:lineRule="exact"/>
        <w:ind w:leftChars="0"/>
        <w:rPr>
          <w:szCs w:val="24"/>
        </w:rPr>
      </w:pPr>
      <w:r w:rsidRPr="00484C9C">
        <w:rPr>
          <w:rFonts w:hint="eastAsia"/>
          <w:szCs w:val="24"/>
        </w:rPr>
        <w:t>公園や公共施設の敷地などの緑化、</w:t>
      </w:r>
      <w:r w:rsidR="00135177" w:rsidRPr="00484C9C">
        <w:rPr>
          <w:rFonts w:hint="eastAsia"/>
          <w:szCs w:val="24"/>
        </w:rPr>
        <w:t>道路</w:t>
      </w:r>
      <w:r w:rsidR="008457A5" w:rsidRPr="00484C9C">
        <w:rPr>
          <w:rFonts w:hint="eastAsia"/>
          <w:szCs w:val="24"/>
        </w:rPr>
        <w:t>の</w:t>
      </w:r>
      <w:r w:rsidR="00135177" w:rsidRPr="00484C9C">
        <w:rPr>
          <w:rFonts w:hint="eastAsia"/>
          <w:szCs w:val="24"/>
        </w:rPr>
        <w:t>街路樹</w:t>
      </w:r>
      <w:r w:rsidRPr="00484C9C">
        <w:rPr>
          <w:rFonts w:hint="eastAsia"/>
          <w:szCs w:val="24"/>
        </w:rPr>
        <w:t>や</w:t>
      </w:r>
      <w:r w:rsidR="008457A5" w:rsidRPr="00484C9C">
        <w:rPr>
          <w:rFonts w:hint="eastAsia"/>
          <w:szCs w:val="24"/>
        </w:rPr>
        <w:t>市街地内に点在する生産緑地</w:t>
      </w:r>
      <w:r w:rsidRPr="00484C9C">
        <w:rPr>
          <w:rFonts w:hint="eastAsia"/>
          <w:szCs w:val="24"/>
        </w:rPr>
        <w:t>、</w:t>
      </w:r>
      <w:r w:rsidR="00370F5F" w:rsidRPr="00484C9C">
        <w:rPr>
          <w:rFonts w:hint="eastAsia"/>
          <w:szCs w:val="24"/>
        </w:rPr>
        <w:t>斜面林</w:t>
      </w:r>
      <w:r w:rsidR="008457A5" w:rsidRPr="00484C9C">
        <w:rPr>
          <w:rFonts w:hint="eastAsia"/>
          <w:szCs w:val="24"/>
        </w:rPr>
        <w:t>の保全など、</w:t>
      </w:r>
      <w:r w:rsidR="00135177" w:rsidRPr="00484C9C">
        <w:rPr>
          <w:rFonts w:hint="eastAsia"/>
          <w:szCs w:val="24"/>
        </w:rPr>
        <w:t>市街地</w:t>
      </w:r>
      <w:r w:rsidR="00135177" w:rsidRPr="00484C9C">
        <w:rPr>
          <w:szCs w:val="24"/>
        </w:rPr>
        <w:t>内</w:t>
      </w:r>
      <w:r w:rsidR="00370F5F" w:rsidRPr="00484C9C">
        <w:rPr>
          <w:rFonts w:hint="eastAsia"/>
          <w:szCs w:val="24"/>
        </w:rPr>
        <w:t>における</w:t>
      </w:r>
      <w:r w:rsidR="00CE4F92" w:rsidRPr="00484C9C">
        <w:rPr>
          <w:rFonts w:hint="eastAsia"/>
          <w:szCs w:val="24"/>
        </w:rPr>
        <w:t>緑</w:t>
      </w:r>
      <w:r w:rsidR="00D50AA8" w:rsidRPr="00484C9C">
        <w:rPr>
          <w:rFonts w:hint="eastAsia"/>
          <w:szCs w:val="24"/>
        </w:rPr>
        <w:t>の</w:t>
      </w:r>
      <w:r w:rsidR="00135177" w:rsidRPr="00484C9C">
        <w:rPr>
          <w:rFonts w:hint="eastAsia"/>
          <w:szCs w:val="24"/>
        </w:rPr>
        <w:t>創出</w:t>
      </w:r>
      <w:r w:rsidR="00370F5F" w:rsidRPr="00484C9C">
        <w:rPr>
          <w:rFonts w:hint="eastAsia"/>
          <w:szCs w:val="24"/>
        </w:rPr>
        <w:t>と保全を図ります</w:t>
      </w:r>
      <w:r w:rsidR="00135177" w:rsidRPr="00484C9C">
        <w:rPr>
          <w:rFonts w:hint="eastAsia"/>
          <w:szCs w:val="24"/>
        </w:rPr>
        <w:t>。</w:t>
      </w:r>
    </w:p>
    <w:p w14:paraId="5D92C22E" w14:textId="77777777" w:rsidR="00D54A9F" w:rsidRPr="00484C9C" w:rsidRDefault="00D54A9F" w:rsidP="0070394D">
      <w:pPr>
        <w:pStyle w:val="ac"/>
        <w:numPr>
          <w:ilvl w:val="0"/>
          <w:numId w:val="42"/>
        </w:numPr>
        <w:spacing w:line="336" w:lineRule="exact"/>
        <w:ind w:leftChars="0"/>
        <w:rPr>
          <w:szCs w:val="24"/>
        </w:rPr>
      </w:pPr>
      <w:r w:rsidRPr="00484C9C">
        <w:rPr>
          <w:rFonts w:hint="eastAsia"/>
          <w:szCs w:val="24"/>
        </w:rPr>
        <w:t>市街地内及びその周辺の緑地や水辺空間は、日常的に自然とふれあう場とし</w:t>
      </w:r>
      <w:r w:rsidR="0086081D" w:rsidRPr="00484C9C">
        <w:rPr>
          <w:rFonts w:hint="eastAsia"/>
          <w:szCs w:val="24"/>
        </w:rPr>
        <w:t>て、また、生態観察などの自然学習を通じて環境教育の場となるよう</w:t>
      </w:r>
      <w:r w:rsidRPr="00484C9C">
        <w:rPr>
          <w:rFonts w:hint="eastAsia"/>
          <w:szCs w:val="24"/>
        </w:rPr>
        <w:t>保全し</w:t>
      </w:r>
      <w:r w:rsidR="0086081D" w:rsidRPr="00484C9C">
        <w:rPr>
          <w:rFonts w:hint="eastAsia"/>
          <w:szCs w:val="24"/>
        </w:rPr>
        <w:t>、</w:t>
      </w:r>
      <w:r w:rsidRPr="00484C9C">
        <w:rPr>
          <w:rFonts w:hint="eastAsia"/>
          <w:szCs w:val="24"/>
        </w:rPr>
        <w:t>ふれあいとゆとりのある生活環境の創出を図ります。</w:t>
      </w:r>
    </w:p>
    <w:p w14:paraId="62305685" w14:textId="77777777" w:rsidR="00370F5F" w:rsidRPr="00484C9C" w:rsidRDefault="00370F5F" w:rsidP="0070394D">
      <w:pPr>
        <w:pStyle w:val="ac"/>
        <w:numPr>
          <w:ilvl w:val="0"/>
          <w:numId w:val="42"/>
        </w:numPr>
        <w:spacing w:line="336" w:lineRule="exact"/>
        <w:ind w:leftChars="0"/>
        <w:rPr>
          <w:szCs w:val="24"/>
        </w:rPr>
      </w:pPr>
      <w:r w:rsidRPr="00484C9C">
        <w:rPr>
          <w:rFonts w:hint="eastAsia"/>
          <w:szCs w:val="24"/>
        </w:rPr>
        <w:t>新たな宅地の開発などにおいては、適切に緑が配置されるよう公園の整備を誘導します。また、公共施設の整備においては、積極的に緑地の確保に努めます。</w:t>
      </w:r>
    </w:p>
    <w:p w14:paraId="73741729" w14:textId="160E84BA" w:rsidR="008457A5" w:rsidRPr="00484C9C" w:rsidRDefault="00135177" w:rsidP="0070394D">
      <w:pPr>
        <w:pStyle w:val="ac"/>
        <w:numPr>
          <w:ilvl w:val="0"/>
          <w:numId w:val="42"/>
        </w:numPr>
        <w:spacing w:line="336" w:lineRule="exact"/>
        <w:ind w:leftChars="0"/>
        <w:rPr>
          <w:szCs w:val="24"/>
        </w:rPr>
      </w:pPr>
      <w:r w:rsidRPr="00484C9C">
        <w:rPr>
          <w:rFonts w:hint="eastAsia"/>
          <w:szCs w:val="24"/>
        </w:rPr>
        <w:t>民有地については、</w:t>
      </w:r>
      <w:r w:rsidR="00D53A71" w:rsidRPr="00484C9C">
        <w:rPr>
          <w:rFonts w:hint="eastAsia"/>
          <w:szCs w:val="24"/>
        </w:rPr>
        <w:t>保存樹木・樹林への指定、</w:t>
      </w:r>
      <w:r w:rsidRPr="00484C9C">
        <w:rPr>
          <w:rFonts w:hint="eastAsia"/>
          <w:szCs w:val="24"/>
        </w:rPr>
        <w:t>緑化協定</w:t>
      </w:r>
      <w:r w:rsidR="00D53A71" w:rsidRPr="00484C9C">
        <w:rPr>
          <w:rFonts w:hint="eastAsia"/>
          <w:szCs w:val="24"/>
        </w:rPr>
        <w:t>の締結</w:t>
      </w:r>
      <w:r w:rsidRPr="00484C9C">
        <w:rPr>
          <w:rFonts w:hint="eastAsia"/>
          <w:szCs w:val="24"/>
        </w:rPr>
        <w:t>や地区計画制度</w:t>
      </w:r>
      <w:r w:rsidR="006B4BAD" w:rsidRPr="00484C9C">
        <w:rPr>
          <w:rFonts w:hint="eastAsia"/>
          <w:szCs w:val="24"/>
        </w:rPr>
        <w:t>の活用など</w:t>
      </w:r>
      <w:r w:rsidRPr="00484C9C">
        <w:rPr>
          <w:rFonts w:hint="eastAsia"/>
          <w:szCs w:val="24"/>
        </w:rPr>
        <w:t>、市民や事業者との協働に</w:t>
      </w:r>
      <w:r w:rsidRPr="00484C9C">
        <w:rPr>
          <w:szCs w:val="24"/>
        </w:rPr>
        <w:t>より</w:t>
      </w:r>
      <w:r w:rsidR="00D53A71" w:rsidRPr="00484C9C">
        <w:rPr>
          <w:rFonts w:hint="eastAsia"/>
          <w:szCs w:val="24"/>
        </w:rPr>
        <w:t>緑の保全を推進します。</w:t>
      </w:r>
    </w:p>
    <w:p w14:paraId="47A980D9" w14:textId="77777777" w:rsidR="00135177" w:rsidRPr="00484C9C" w:rsidRDefault="00135177" w:rsidP="0070394D">
      <w:pPr>
        <w:pStyle w:val="ac"/>
        <w:numPr>
          <w:ilvl w:val="0"/>
          <w:numId w:val="42"/>
        </w:numPr>
        <w:ind w:leftChars="0"/>
        <w:rPr>
          <w:rFonts w:hAnsi="Century" w:cs="Times New Roman"/>
        </w:rPr>
      </w:pPr>
      <w:r w:rsidRPr="00484C9C">
        <w:rPr>
          <w:rFonts w:hAnsi="Century" w:cs="Times New Roman" w:hint="eastAsia"/>
        </w:rPr>
        <w:t>地球環境への負荷を</w:t>
      </w:r>
      <w:r w:rsidRPr="00484C9C">
        <w:rPr>
          <w:rFonts w:hAnsi="Century" w:cs="Times New Roman"/>
        </w:rPr>
        <w:t>軽減</w:t>
      </w:r>
      <w:r w:rsidRPr="00484C9C">
        <w:rPr>
          <w:rFonts w:hAnsi="Century" w:cs="Times New Roman" w:hint="eastAsia"/>
        </w:rPr>
        <w:t>するととともに、良好な都市</w:t>
      </w:r>
      <w:r w:rsidRPr="00484C9C">
        <w:rPr>
          <w:rFonts w:hAnsi="Century" w:cs="Times New Roman"/>
        </w:rPr>
        <w:t>環境を形成する</w:t>
      </w:r>
      <w:r w:rsidRPr="00484C9C">
        <w:rPr>
          <w:rFonts w:hAnsi="Century" w:cs="Times New Roman" w:hint="eastAsia"/>
        </w:rPr>
        <w:t>ため、環境負荷</w:t>
      </w:r>
      <w:r w:rsidRPr="00484C9C">
        <w:rPr>
          <w:rFonts w:hAnsi="Century" w:cs="Times New Roman"/>
        </w:rPr>
        <w:t>の少ない</w:t>
      </w:r>
      <w:r w:rsidRPr="00484C9C">
        <w:rPr>
          <w:rFonts w:hAnsi="Century" w:cs="Times New Roman" w:hint="eastAsia"/>
        </w:rPr>
        <w:t>住宅、再生</w:t>
      </w:r>
      <w:r w:rsidRPr="00484C9C">
        <w:rPr>
          <w:rFonts w:hAnsi="Century" w:cs="Times New Roman"/>
        </w:rPr>
        <w:t>可能エネルギーの</w:t>
      </w:r>
      <w:r w:rsidRPr="00484C9C">
        <w:rPr>
          <w:rFonts w:hAnsi="Century" w:cs="Times New Roman" w:hint="eastAsia"/>
        </w:rPr>
        <w:t>普及などを</w:t>
      </w:r>
      <w:r w:rsidRPr="00484C9C">
        <w:rPr>
          <w:rFonts w:hAnsi="Century" w:cs="Times New Roman"/>
        </w:rPr>
        <w:t>促進</w:t>
      </w:r>
      <w:r w:rsidRPr="00484C9C">
        <w:rPr>
          <w:rFonts w:hAnsi="Century" w:cs="Times New Roman" w:hint="eastAsia"/>
        </w:rPr>
        <w:t>します</w:t>
      </w:r>
      <w:r w:rsidRPr="00484C9C">
        <w:rPr>
          <w:rFonts w:hAnsi="Century" w:cs="Times New Roman"/>
        </w:rPr>
        <w:t>。</w:t>
      </w:r>
    </w:p>
    <w:p w14:paraId="4CC0CF89" w14:textId="06808952" w:rsidR="008457A5" w:rsidRPr="00484C9C" w:rsidRDefault="00090F1E" w:rsidP="00327F5A">
      <w:pPr>
        <w:pStyle w:val="ac"/>
        <w:numPr>
          <w:ilvl w:val="0"/>
          <w:numId w:val="30"/>
        </w:numPr>
        <w:spacing w:line="336" w:lineRule="exact"/>
        <w:ind w:leftChars="0"/>
        <w:rPr>
          <w:rFonts w:hAnsi="メイリオ"/>
          <w:szCs w:val="24"/>
        </w:rPr>
      </w:pPr>
      <w:r w:rsidRPr="00484C9C">
        <w:rPr>
          <w:rFonts w:hAnsi="メイリオ" w:hint="eastAsia"/>
          <w:szCs w:val="24"/>
        </w:rPr>
        <w:t>公共</w:t>
      </w:r>
      <w:r w:rsidR="008457A5" w:rsidRPr="00484C9C">
        <w:rPr>
          <w:rFonts w:hAnsi="メイリオ" w:hint="eastAsia"/>
          <w:szCs w:val="24"/>
        </w:rPr>
        <w:t>下水</w:t>
      </w:r>
      <w:r w:rsidRPr="00484C9C">
        <w:rPr>
          <w:rFonts w:hAnsi="メイリオ" w:hint="eastAsia"/>
          <w:szCs w:val="24"/>
        </w:rPr>
        <w:t>道や</w:t>
      </w:r>
      <w:r w:rsidR="008457A5" w:rsidRPr="00484C9C">
        <w:rPr>
          <w:rFonts w:hAnsi="メイリオ" w:hint="eastAsia"/>
          <w:szCs w:val="24"/>
        </w:rPr>
        <w:t>農業集落排水の</w:t>
      </w:r>
      <w:r w:rsidRPr="00484C9C">
        <w:rPr>
          <w:rFonts w:hAnsi="メイリオ" w:hint="eastAsia"/>
          <w:szCs w:val="24"/>
        </w:rPr>
        <w:t>適切な維持管理、</w:t>
      </w:r>
      <w:r w:rsidR="000E3AE1" w:rsidRPr="00484C9C">
        <w:rPr>
          <w:rFonts w:hAnsi="メイリオ" w:hint="eastAsia"/>
          <w:szCs w:val="24"/>
        </w:rPr>
        <w:t>水洗化率の向上、</w:t>
      </w:r>
      <w:r w:rsidR="008457A5" w:rsidRPr="00484C9C">
        <w:rPr>
          <w:rFonts w:hAnsi="メイリオ" w:hint="eastAsia"/>
          <w:szCs w:val="24"/>
        </w:rPr>
        <w:t>合併</w:t>
      </w:r>
      <w:r w:rsidR="000E3AE1" w:rsidRPr="00484C9C">
        <w:rPr>
          <w:rFonts w:hAnsi="メイリオ" w:hint="eastAsia"/>
          <w:szCs w:val="24"/>
        </w:rPr>
        <w:t>処理浄化槽の普及と適切な管理の</w:t>
      </w:r>
      <w:r w:rsidR="008457A5" w:rsidRPr="00484C9C">
        <w:rPr>
          <w:rFonts w:hAnsi="メイリオ" w:hint="eastAsia"/>
          <w:szCs w:val="24"/>
        </w:rPr>
        <w:t>徹底</w:t>
      </w:r>
      <w:r w:rsidR="000E3AE1" w:rsidRPr="00484C9C">
        <w:rPr>
          <w:rFonts w:hAnsi="メイリオ" w:hint="eastAsia"/>
          <w:szCs w:val="24"/>
        </w:rPr>
        <w:t>を図る</w:t>
      </w:r>
      <w:r w:rsidR="008457A5" w:rsidRPr="00484C9C">
        <w:rPr>
          <w:rFonts w:hAnsi="メイリオ" w:hint="eastAsia"/>
          <w:szCs w:val="24"/>
        </w:rPr>
        <w:t>ことで、河川水質の改善を図ります。また、河川改修にあたっては</w:t>
      </w:r>
      <w:r w:rsidR="00165D9E" w:rsidRPr="00484C9C">
        <w:rPr>
          <w:rFonts w:hAnsi="メイリオ" w:hint="eastAsia"/>
          <w:szCs w:val="24"/>
        </w:rPr>
        <w:t>、</w:t>
      </w:r>
      <w:r w:rsidRPr="00484C9C">
        <w:rPr>
          <w:rFonts w:hAnsi="メイリオ" w:hint="eastAsia"/>
        </w:rPr>
        <w:t>多様な生物が生息できるよう環境に配慮した整備を目指します。</w:t>
      </w:r>
    </w:p>
    <w:p w14:paraId="1BE69848" w14:textId="77777777" w:rsidR="00370F5F" w:rsidRPr="00484C9C" w:rsidRDefault="00370F5F" w:rsidP="00370F5F">
      <w:pPr>
        <w:spacing w:line="336" w:lineRule="exact"/>
        <w:ind w:leftChars="100" w:left="220"/>
        <w:rPr>
          <w:szCs w:val="24"/>
        </w:rPr>
      </w:pPr>
    </w:p>
    <w:p w14:paraId="786CD001" w14:textId="5995626F" w:rsidR="00370F5F" w:rsidRPr="00484C9C" w:rsidRDefault="00C61FA1" w:rsidP="00370F5F">
      <w:pPr>
        <w:spacing w:line="336" w:lineRule="exact"/>
        <w:ind w:leftChars="100" w:left="220"/>
        <w:rPr>
          <w:szCs w:val="24"/>
        </w:rPr>
      </w:pPr>
      <w:r w:rsidRPr="00484C9C">
        <w:rPr>
          <w:rFonts w:hint="eastAsia"/>
          <w:szCs w:val="24"/>
        </w:rPr>
        <w:t>（</w:t>
      </w:r>
      <w:r w:rsidR="00135177" w:rsidRPr="00484C9C">
        <w:rPr>
          <w:szCs w:val="24"/>
        </w:rPr>
        <w:t>３</w:t>
      </w:r>
      <w:r w:rsidRPr="00484C9C">
        <w:rPr>
          <w:szCs w:val="24"/>
        </w:rPr>
        <w:t>）</w:t>
      </w:r>
      <w:r w:rsidR="00135177" w:rsidRPr="00484C9C">
        <w:rPr>
          <w:szCs w:val="24"/>
        </w:rPr>
        <w:t>生物多様性に配慮した水と緑のネットワークの形成</w:t>
      </w:r>
    </w:p>
    <w:p w14:paraId="0174AC01" w14:textId="6165681A" w:rsidR="00135177" w:rsidRPr="00484C9C" w:rsidRDefault="00390485" w:rsidP="0070394D">
      <w:pPr>
        <w:pStyle w:val="ac"/>
        <w:numPr>
          <w:ilvl w:val="0"/>
          <w:numId w:val="43"/>
        </w:numPr>
        <w:ind w:leftChars="0"/>
        <w:rPr>
          <w:szCs w:val="24"/>
        </w:rPr>
      </w:pPr>
      <w:r w:rsidRPr="00484C9C">
        <w:rPr>
          <w:rFonts w:hint="eastAsia"/>
        </w:rPr>
        <w:t>水辺空間や遊歩道、歩道や農道等により、</w:t>
      </w:r>
      <w:r w:rsidR="00135177" w:rsidRPr="00484C9C">
        <w:rPr>
          <w:szCs w:val="24"/>
        </w:rPr>
        <w:t>水</w:t>
      </w:r>
      <w:r w:rsidR="00135177" w:rsidRPr="00484C9C">
        <w:rPr>
          <w:rFonts w:hint="eastAsia"/>
          <w:szCs w:val="24"/>
        </w:rPr>
        <w:t>や</w:t>
      </w:r>
      <w:r w:rsidR="00CE4F92" w:rsidRPr="00484C9C">
        <w:rPr>
          <w:szCs w:val="24"/>
        </w:rPr>
        <w:t>緑</w:t>
      </w:r>
      <w:r w:rsidR="00135177" w:rsidRPr="00484C9C">
        <w:rPr>
          <w:szCs w:val="24"/>
        </w:rPr>
        <w:t>に親し</w:t>
      </w:r>
      <w:r w:rsidRPr="00484C9C">
        <w:rPr>
          <w:rFonts w:hint="eastAsia"/>
          <w:szCs w:val="24"/>
        </w:rPr>
        <w:t>みつつ</w:t>
      </w:r>
      <w:r w:rsidR="00135177" w:rsidRPr="00484C9C">
        <w:rPr>
          <w:szCs w:val="24"/>
        </w:rPr>
        <w:t>市内を</w:t>
      </w:r>
      <w:r w:rsidR="00135177" w:rsidRPr="00484C9C">
        <w:rPr>
          <w:rFonts w:hint="eastAsia"/>
          <w:szCs w:val="24"/>
        </w:rPr>
        <w:t>回遊・</w:t>
      </w:r>
      <w:r w:rsidR="00135177" w:rsidRPr="00484C9C">
        <w:rPr>
          <w:szCs w:val="24"/>
        </w:rPr>
        <w:t>散策できる</w:t>
      </w:r>
      <w:r w:rsidR="00135177" w:rsidRPr="00484C9C">
        <w:rPr>
          <w:rFonts w:hint="eastAsia"/>
          <w:szCs w:val="24"/>
        </w:rPr>
        <w:t>空間として、</w:t>
      </w:r>
      <w:r w:rsidR="0004026F" w:rsidRPr="00484C9C">
        <w:rPr>
          <w:rFonts w:hint="eastAsia"/>
        </w:rPr>
        <w:t>緑・レクリエーション拠点間を結ぶ水と緑のネットワークの形成</w:t>
      </w:r>
      <w:r w:rsidR="00135177" w:rsidRPr="00484C9C">
        <w:rPr>
          <w:szCs w:val="24"/>
        </w:rPr>
        <w:t>を推進します。</w:t>
      </w:r>
      <w:r w:rsidRPr="00484C9C">
        <w:rPr>
          <w:rFonts w:hint="eastAsia"/>
          <w:szCs w:val="24"/>
        </w:rPr>
        <w:t>また、自然とのふれあいの場、市民の健康の維持・向上の場としての活用を検討します。</w:t>
      </w:r>
    </w:p>
    <w:p w14:paraId="73F75CBB" w14:textId="64AACD47" w:rsidR="00D54A9F" w:rsidRPr="00484C9C" w:rsidRDefault="00D54A9F" w:rsidP="0070394D">
      <w:pPr>
        <w:pStyle w:val="ac"/>
        <w:numPr>
          <w:ilvl w:val="0"/>
          <w:numId w:val="43"/>
        </w:numPr>
        <w:ind w:leftChars="0"/>
        <w:rPr>
          <w:szCs w:val="24"/>
        </w:rPr>
      </w:pPr>
      <w:r w:rsidRPr="00484C9C">
        <w:rPr>
          <w:rFonts w:hint="eastAsia"/>
        </w:rPr>
        <w:t>緑・レクリエーション拠点でもある</w:t>
      </w:r>
      <w:r w:rsidRPr="00484C9C">
        <w:rPr>
          <w:rFonts w:hint="eastAsia"/>
          <w:szCs w:val="24"/>
        </w:rPr>
        <w:t>史跡、文化財等の市レベルのシンボルや、社寺林等の地区レベルのシンボルを保全し、より住民に親しまれるよう整備を図ります。</w:t>
      </w:r>
    </w:p>
    <w:p w14:paraId="4831D3A7" w14:textId="6EC36BF1" w:rsidR="00092F0B" w:rsidRPr="00484C9C" w:rsidRDefault="00092F0B" w:rsidP="00092F0B">
      <w:pPr>
        <w:spacing w:line="336" w:lineRule="exact"/>
        <w:ind w:left="439"/>
        <w:jc w:val="right"/>
        <w:rPr>
          <w:szCs w:val="24"/>
        </w:rPr>
      </w:pPr>
      <w:r w:rsidRPr="00484C9C">
        <w:rPr>
          <w:rFonts w:asciiTheme="minorEastAsia" w:eastAsiaTheme="minorEastAsia" w:hAnsiTheme="minorEastAsia" w:hint="eastAsia"/>
          <w:sz w:val="18"/>
        </w:rPr>
        <w:t>≪参考：コラム８（水と緑のネットワークの形成）（P</w:t>
      </w:r>
      <w:r w:rsidR="00716312">
        <w:rPr>
          <w:rFonts w:asciiTheme="minorEastAsia" w:eastAsiaTheme="minorEastAsia" w:hAnsiTheme="minorEastAsia" w:hint="eastAsia"/>
          <w:sz w:val="18"/>
        </w:rPr>
        <w:t>71</w:t>
      </w:r>
      <w:r w:rsidRPr="00484C9C">
        <w:rPr>
          <w:rFonts w:asciiTheme="minorEastAsia" w:eastAsiaTheme="minorEastAsia" w:hAnsiTheme="minorEastAsia" w:hint="eastAsia"/>
          <w:sz w:val="18"/>
        </w:rPr>
        <w:t>）≫</w:t>
      </w:r>
    </w:p>
    <w:p w14:paraId="73AD5EE1" w14:textId="77777777" w:rsidR="0004026F" w:rsidRPr="00484C9C" w:rsidRDefault="0004026F" w:rsidP="00CA3EFD">
      <w:pPr>
        <w:spacing w:line="200" w:lineRule="exact"/>
        <w:ind w:leftChars="200" w:left="440" w:firstLineChars="100" w:firstLine="220"/>
        <w:rPr>
          <w:szCs w:val="24"/>
        </w:rPr>
      </w:pPr>
    </w:p>
    <w:p w14:paraId="5D1DC729" w14:textId="2C59A85E" w:rsidR="00ED4993" w:rsidRPr="00484C9C" w:rsidRDefault="00C61FA1" w:rsidP="00ED4993">
      <w:pPr>
        <w:spacing w:line="336" w:lineRule="exact"/>
        <w:ind w:leftChars="100" w:left="220"/>
        <w:rPr>
          <w:szCs w:val="24"/>
        </w:rPr>
      </w:pPr>
      <w:r w:rsidRPr="00484C9C">
        <w:rPr>
          <w:rFonts w:hint="eastAsia"/>
          <w:szCs w:val="24"/>
        </w:rPr>
        <w:t>（</w:t>
      </w:r>
      <w:r w:rsidR="00135177" w:rsidRPr="00484C9C">
        <w:rPr>
          <w:rFonts w:hint="eastAsia"/>
          <w:szCs w:val="24"/>
        </w:rPr>
        <w:t>４</w:t>
      </w:r>
      <w:r w:rsidRPr="00484C9C">
        <w:rPr>
          <w:rFonts w:hint="eastAsia"/>
          <w:szCs w:val="24"/>
        </w:rPr>
        <w:t>）</w:t>
      </w:r>
      <w:r w:rsidR="00135177" w:rsidRPr="00484C9C">
        <w:rPr>
          <w:rFonts w:hint="eastAsia"/>
          <w:szCs w:val="24"/>
        </w:rPr>
        <w:t>環境</w:t>
      </w:r>
      <w:r w:rsidR="00ED4993" w:rsidRPr="00484C9C">
        <w:rPr>
          <w:rFonts w:hint="eastAsia"/>
          <w:szCs w:val="24"/>
        </w:rPr>
        <w:t>への</w:t>
      </w:r>
      <w:r w:rsidR="00135177" w:rsidRPr="00484C9C">
        <w:rPr>
          <w:szCs w:val="24"/>
        </w:rPr>
        <w:t>負荷の少ないコンパクト</w:t>
      </w:r>
      <w:r w:rsidR="00ED4993" w:rsidRPr="00484C9C">
        <w:rPr>
          <w:rFonts w:hint="eastAsia"/>
          <w:szCs w:val="24"/>
        </w:rPr>
        <w:t>でまとまりのある</w:t>
      </w:r>
      <w:r w:rsidR="00135177" w:rsidRPr="00484C9C">
        <w:rPr>
          <w:rFonts w:hint="eastAsia"/>
          <w:szCs w:val="24"/>
        </w:rPr>
        <w:t>都市</w:t>
      </w:r>
      <w:r w:rsidR="00135177" w:rsidRPr="00484C9C">
        <w:rPr>
          <w:szCs w:val="24"/>
        </w:rPr>
        <w:t>づくり</w:t>
      </w:r>
    </w:p>
    <w:p w14:paraId="5A6E5F9C" w14:textId="5C3DF2EA" w:rsidR="0086081D" w:rsidRPr="00484C9C" w:rsidRDefault="00ED4993" w:rsidP="0070394D">
      <w:pPr>
        <w:pStyle w:val="ac"/>
        <w:numPr>
          <w:ilvl w:val="0"/>
          <w:numId w:val="44"/>
        </w:numPr>
        <w:spacing w:line="336" w:lineRule="exact"/>
        <w:ind w:leftChars="0"/>
        <w:rPr>
          <w:szCs w:val="24"/>
        </w:rPr>
      </w:pPr>
      <w:r w:rsidRPr="00484C9C">
        <w:rPr>
          <w:rFonts w:hint="eastAsia"/>
        </w:rPr>
        <w:t>過度</w:t>
      </w:r>
      <w:r w:rsidRPr="00484C9C">
        <w:t>に</w:t>
      </w:r>
      <w:r w:rsidRPr="00484C9C">
        <w:rPr>
          <w:rFonts w:hint="eastAsia"/>
        </w:rPr>
        <w:t>自家用車</w:t>
      </w:r>
      <w:r w:rsidRPr="00484C9C">
        <w:t>に依存することなく</w:t>
      </w:r>
      <w:r w:rsidR="00135177" w:rsidRPr="00484C9C">
        <w:rPr>
          <w:szCs w:val="24"/>
        </w:rPr>
        <w:t>生活できる</w:t>
      </w:r>
      <w:r w:rsidR="00135177" w:rsidRPr="00484C9C">
        <w:rPr>
          <w:rFonts w:hint="eastAsia"/>
          <w:szCs w:val="24"/>
        </w:rPr>
        <w:t>、環境</w:t>
      </w:r>
      <w:r w:rsidR="00135177" w:rsidRPr="00484C9C">
        <w:rPr>
          <w:szCs w:val="24"/>
        </w:rPr>
        <w:t>への負荷</w:t>
      </w:r>
      <w:r w:rsidR="00135177" w:rsidRPr="00484C9C">
        <w:rPr>
          <w:rFonts w:hint="eastAsia"/>
          <w:szCs w:val="24"/>
        </w:rPr>
        <w:t>の少ない都市の</w:t>
      </w:r>
      <w:r w:rsidR="00135177" w:rsidRPr="00484C9C">
        <w:rPr>
          <w:szCs w:val="24"/>
        </w:rPr>
        <w:t>形成を</w:t>
      </w:r>
      <w:r w:rsidRPr="00484C9C">
        <w:rPr>
          <w:rFonts w:hint="eastAsia"/>
          <w:szCs w:val="24"/>
        </w:rPr>
        <w:t>推進するため、</w:t>
      </w:r>
      <w:r w:rsidR="00135177" w:rsidRPr="00484C9C">
        <w:rPr>
          <w:szCs w:val="24"/>
        </w:rPr>
        <w:t>鉄道駅を中心に</w:t>
      </w:r>
      <w:r w:rsidR="00135177" w:rsidRPr="00484C9C">
        <w:rPr>
          <w:rFonts w:hint="eastAsia"/>
          <w:szCs w:val="24"/>
        </w:rPr>
        <w:t>市民生活</w:t>
      </w:r>
      <w:r w:rsidR="00135177" w:rsidRPr="00484C9C">
        <w:rPr>
          <w:szCs w:val="24"/>
        </w:rPr>
        <w:t>を支える商業</w:t>
      </w:r>
      <w:r w:rsidRPr="00484C9C">
        <w:rPr>
          <w:rFonts w:hint="eastAsia"/>
          <w:szCs w:val="24"/>
        </w:rPr>
        <w:t>業務</w:t>
      </w:r>
      <w:r w:rsidR="00135177" w:rsidRPr="00484C9C">
        <w:rPr>
          <w:szCs w:val="24"/>
        </w:rPr>
        <w:t>機能等が</w:t>
      </w:r>
      <w:r w:rsidR="00135177" w:rsidRPr="00484C9C">
        <w:rPr>
          <w:rFonts w:hint="eastAsia"/>
          <w:szCs w:val="24"/>
        </w:rPr>
        <w:t>まとまって</w:t>
      </w:r>
      <w:r w:rsidR="00135177" w:rsidRPr="00484C9C">
        <w:rPr>
          <w:szCs w:val="24"/>
        </w:rPr>
        <w:t>立地し、</w:t>
      </w:r>
      <w:r w:rsidR="00135177" w:rsidRPr="00484C9C">
        <w:rPr>
          <w:rFonts w:hint="eastAsia"/>
          <w:szCs w:val="24"/>
        </w:rPr>
        <w:t>市内</w:t>
      </w:r>
      <w:r w:rsidRPr="00484C9C">
        <w:rPr>
          <w:rFonts w:hint="eastAsia"/>
          <w:szCs w:val="24"/>
        </w:rPr>
        <w:t>各所から</w:t>
      </w:r>
      <w:r w:rsidR="00135177" w:rsidRPr="00484C9C">
        <w:rPr>
          <w:rFonts w:hint="eastAsia"/>
          <w:szCs w:val="24"/>
        </w:rPr>
        <w:t>公共交通を</w:t>
      </w:r>
      <w:r w:rsidRPr="00484C9C">
        <w:rPr>
          <w:rFonts w:hint="eastAsia"/>
          <w:szCs w:val="24"/>
        </w:rPr>
        <w:t>利用して</w:t>
      </w:r>
      <w:r w:rsidR="00135177" w:rsidRPr="00484C9C">
        <w:rPr>
          <w:szCs w:val="24"/>
        </w:rPr>
        <w:t>鉄道駅まで</w:t>
      </w:r>
      <w:r w:rsidR="00135177" w:rsidRPr="00484C9C">
        <w:rPr>
          <w:rFonts w:hint="eastAsia"/>
          <w:szCs w:val="24"/>
        </w:rPr>
        <w:t>移動できる都市づくり</w:t>
      </w:r>
      <w:r w:rsidR="00135177" w:rsidRPr="00484C9C">
        <w:rPr>
          <w:szCs w:val="24"/>
        </w:rPr>
        <w:t>を</w:t>
      </w:r>
      <w:r w:rsidR="00135177" w:rsidRPr="00484C9C">
        <w:rPr>
          <w:rFonts w:hint="eastAsia"/>
          <w:szCs w:val="24"/>
        </w:rPr>
        <w:t>推進</w:t>
      </w:r>
      <w:r w:rsidR="00135177" w:rsidRPr="00484C9C">
        <w:rPr>
          <w:szCs w:val="24"/>
        </w:rPr>
        <w:t>します。</w:t>
      </w:r>
    </w:p>
    <w:p w14:paraId="5756DD34" w14:textId="0FDB3D92" w:rsidR="00135177" w:rsidRPr="00484C9C" w:rsidRDefault="00135177" w:rsidP="005C4534">
      <w:pPr>
        <w:pStyle w:val="ac"/>
        <w:numPr>
          <w:ilvl w:val="0"/>
          <w:numId w:val="44"/>
        </w:numPr>
        <w:spacing w:line="336" w:lineRule="exact"/>
        <w:ind w:leftChars="0"/>
        <w:rPr>
          <w:szCs w:val="24"/>
        </w:rPr>
      </w:pPr>
      <w:r w:rsidRPr="00484C9C">
        <w:rPr>
          <w:rFonts w:hint="eastAsia"/>
          <w:szCs w:val="24"/>
        </w:rPr>
        <w:t>内陸部</w:t>
      </w:r>
      <w:r w:rsidRPr="00484C9C">
        <w:rPr>
          <w:szCs w:val="24"/>
        </w:rPr>
        <w:t>に</w:t>
      </w:r>
      <w:r w:rsidRPr="00484C9C">
        <w:rPr>
          <w:rFonts w:hint="eastAsia"/>
          <w:szCs w:val="24"/>
        </w:rPr>
        <w:t>も多様な</w:t>
      </w:r>
      <w:r w:rsidRPr="00484C9C">
        <w:rPr>
          <w:szCs w:val="24"/>
        </w:rPr>
        <w:t>市民活動の場となる拠点づくりを進め</w:t>
      </w:r>
      <w:r w:rsidRPr="00484C9C">
        <w:rPr>
          <w:rFonts w:hint="eastAsia"/>
          <w:szCs w:val="24"/>
        </w:rPr>
        <w:t>る</w:t>
      </w:r>
      <w:r w:rsidRPr="00484C9C">
        <w:rPr>
          <w:szCs w:val="24"/>
        </w:rPr>
        <w:t>とともに、</w:t>
      </w:r>
      <w:r w:rsidRPr="00484C9C">
        <w:rPr>
          <w:rFonts w:hint="eastAsia"/>
          <w:szCs w:val="24"/>
        </w:rPr>
        <w:t>身近な</w:t>
      </w:r>
      <w:r w:rsidRPr="00484C9C">
        <w:rPr>
          <w:szCs w:val="24"/>
        </w:rPr>
        <w:t>生活ニーズを満たせる</w:t>
      </w:r>
      <w:r w:rsidRPr="00484C9C">
        <w:rPr>
          <w:rFonts w:hint="eastAsia"/>
          <w:szCs w:val="24"/>
        </w:rPr>
        <w:t>商業</w:t>
      </w:r>
      <w:r w:rsidRPr="00484C9C">
        <w:rPr>
          <w:szCs w:val="24"/>
        </w:rPr>
        <w:t>施設や生活サービス施設</w:t>
      </w:r>
      <w:r w:rsidRPr="00484C9C">
        <w:rPr>
          <w:rFonts w:hint="eastAsia"/>
          <w:szCs w:val="24"/>
        </w:rPr>
        <w:t>の</w:t>
      </w:r>
      <w:r w:rsidRPr="00484C9C">
        <w:rPr>
          <w:szCs w:val="24"/>
        </w:rPr>
        <w:t>誘導を図るなど、</w:t>
      </w:r>
      <w:r w:rsidR="00DF50F0" w:rsidRPr="00484C9C">
        <w:t>徒歩</w:t>
      </w:r>
      <w:r w:rsidR="00DF50F0" w:rsidRPr="00484C9C">
        <w:rPr>
          <w:rFonts w:hint="eastAsia"/>
        </w:rPr>
        <w:t>、</w:t>
      </w:r>
      <w:r w:rsidR="00DF50F0" w:rsidRPr="00484C9C">
        <w:t>自転車で</w:t>
      </w:r>
      <w:r w:rsidRPr="00484C9C">
        <w:rPr>
          <w:rFonts w:hint="eastAsia"/>
          <w:szCs w:val="24"/>
        </w:rPr>
        <w:t>も</w:t>
      </w:r>
      <w:r w:rsidRPr="00484C9C">
        <w:rPr>
          <w:szCs w:val="24"/>
        </w:rPr>
        <w:t>生活できる環境</w:t>
      </w:r>
      <w:r w:rsidRPr="00484C9C">
        <w:rPr>
          <w:rFonts w:hint="eastAsia"/>
          <w:szCs w:val="24"/>
        </w:rPr>
        <w:t>づくりを進めます。</w:t>
      </w:r>
    </w:p>
    <w:p w14:paraId="7FE1E92C" w14:textId="68D5D68A" w:rsidR="005C4534" w:rsidRDefault="00CA3EFD" w:rsidP="00CA3EFD">
      <w:pPr>
        <w:spacing w:line="260" w:lineRule="exact"/>
        <w:rPr>
          <w:szCs w:val="24"/>
        </w:rPr>
      </w:pPr>
      <w:r w:rsidRPr="00845937">
        <w:rPr>
          <w:noProof/>
          <w:szCs w:val="24"/>
        </w:rPr>
        <w:drawing>
          <wp:anchor distT="0" distB="0" distL="114300" distR="114300" simplePos="0" relativeHeight="252464640" behindDoc="1" locked="0" layoutInCell="1" allowOverlap="1" wp14:anchorId="39884522" wp14:editId="6FAFFCA3">
            <wp:simplePos x="0" y="0"/>
            <wp:positionH relativeFrom="column">
              <wp:posOffset>3301365</wp:posOffset>
            </wp:positionH>
            <wp:positionV relativeFrom="paragraph">
              <wp:posOffset>48895</wp:posOffset>
            </wp:positionV>
            <wp:extent cx="2639060" cy="1978660"/>
            <wp:effectExtent l="19050" t="19050" r="27940" b="21590"/>
            <wp:wrapTight wrapText="bothSides">
              <wp:wrapPolygon edited="0">
                <wp:start x="-156" y="-208"/>
                <wp:lineTo x="-156" y="21628"/>
                <wp:lineTo x="21673" y="21628"/>
                <wp:lineTo x="21673" y="-208"/>
                <wp:lineTo x="-156" y="-208"/>
              </wp:wrapPolygon>
            </wp:wrapTight>
            <wp:docPr id="215" name="図 215" descr="\\Sodegaura.local\f\06都市建設部\01都市整備課\都市計画班\25景観形成\☆景観計画策定・条例規則制定\☆写真\岡H26～\浮戸川＿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odegaura.local\f\06都市建設部\01都市整備課\都市計画班\25景観形成\☆景観計画策定・条例規則制定\☆写真\岡H26～\浮戸川＿2.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5570" r="5570"/>
                    <a:stretch/>
                  </pic:blipFill>
                  <pic:spPr bwMode="auto">
                    <a:xfrm>
                      <a:off x="0" y="0"/>
                      <a:ext cx="2639060" cy="197866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C4534">
        <w:rPr>
          <w:noProof/>
          <w:szCs w:val="24"/>
        </w:rPr>
        <w:drawing>
          <wp:anchor distT="0" distB="0" distL="114300" distR="114300" simplePos="0" relativeHeight="252465664" behindDoc="1" locked="0" layoutInCell="1" allowOverlap="1" wp14:anchorId="6FB33370" wp14:editId="4F931EF3">
            <wp:simplePos x="0" y="0"/>
            <wp:positionH relativeFrom="column">
              <wp:posOffset>508000</wp:posOffset>
            </wp:positionH>
            <wp:positionV relativeFrom="topMargin">
              <wp:posOffset>7741285</wp:posOffset>
            </wp:positionV>
            <wp:extent cx="2639880" cy="1979280"/>
            <wp:effectExtent l="19050" t="19050" r="27305" b="21590"/>
            <wp:wrapTight wrapText="bothSides">
              <wp:wrapPolygon edited="0">
                <wp:start x="-156" y="-208"/>
                <wp:lineTo x="-156" y="21628"/>
                <wp:lineTo x="21668" y="21628"/>
                <wp:lineTo x="21668" y="-208"/>
                <wp:lineTo x="-156" y="-208"/>
              </wp:wrapPolygon>
            </wp:wrapTight>
            <wp:docPr id="216" name="図 216" descr="\\Sodegaura.local\f\06都市建設部\01都市整備課\都市計画班\25景観形成\景観まちづくり賞\H22第1回\景観賞の写真\【大賞】里山を歩く会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odegaura.local\f\06都市建設部\01都市整備課\都市計画班\25景観形成\景観まちづくり賞\H22第1回\景観賞の写真\【大賞】里山を歩く会01.jpg"/>
                    <pic:cNvPicPr>
                      <a:picLocks noChangeAspect="1" noChangeArrowheads="1"/>
                    </pic:cNvPicPr>
                  </pic:nvPicPr>
                  <pic:blipFill rotWithShape="1">
                    <a:blip r:embed="rId78">
                      <a:extLst>
                        <a:ext uri="{28A0092B-C50C-407E-A947-70E740481C1C}">
                          <a14:useLocalDpi xmlns:a14="http://schemas.microsoft.com/office/drawing/2010/main" val="0"/>
                        </a:ext>
                      </a:extLst>
                    </a:blip>
                    <a:srcRect l="637" r="637"/>
                    <a:stretch/>
                  </pic:blipFill>
                  <pic:spPr bwMode="auto">
                    <a:xfrm>
                      <a:off x="0" y="0"/>
                      <a:ext cx="2639880" cy="197928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A8890B" w14:textId="4B284D87" w:rsidR="005C4534" w:rsidRDefault="005C4534" w:rsidP="00CA3EFD">
      <w:pPr>
        <w:spacing w:line="260" w:lineRule="exact"/>
        <w:rPr>
          <w:szCs w:val="24"/>
        </w:rPr>
      </w:pPr>
    </w:p>
    <w:p w14:paraId="649E4176" w14:textId="77777777" w:rsidR="005C4534" w:rsidRDefault="005C4534" w:rsidP="00CA3EFD">
      <w:pPr>
        <w:spacing w:line="260" w:lineRule="exact"/>
        <w:rPr>
          <w:szCs w:val="24"/>
        </w:rPr>
      </w:pPr>
    </w:p>
    <w:p w14:paraId="26423D3C" w14:textId="77777777" w:rsidR="005C4534" w:rsidRDefault="005C4534" w:rsidP="00CA3EFD">
      <w:pPr>
        <w:spacing w:line="260" w:lineRule="exact"/>
        <w:rPr>
          <w:szCs w:val="24"/>
        </w:rPr>
      </w:pPr>
    </w:p>
    <w:p w14:paraId="5633F9D1" w14:textId="77777777" w:rsidR="005C4534" w:rsidRDefault="005C4534" w:rsidP="00CA3EFD">
      <w:pPr>
        <w:spacing w:line="260" w:lineRule="exact"/>
        <w:rPr>
          <w:szCs w:val="24"/>
        </w:rPr>
      </w:pPr>
    </w:p>
    <w:p w14:paraId="2303AAA8" w14:textId="77777777" w:rsidR="005C4534" w:rsidRDefault="005C4534" w:rsidP="00CA3EFD">
      <w:pPr>
        <w:spacing w:line="260" w:lineRule="exact"/>
        <w:rPr>
          <w:szCs w:val="24"/>
        </w:rPr>
      </w:pPr>
    </w:p>
    <w:p w14:paraId="5EB6BFCD" w14:textId="77777777" w:rsidR="005C4534" w:rsidRDefault="005C4534" w:rsidP="00CA3EFD">
      <w:pPr>
        <w:spacing w:line="260" w:lineRule="exact"/>
        <w:rPr>
          <w:szCs w:val="24"/>
        </w:rPr>
      </w:pPr>
    </w:p>
    <w:p w14:paraId="68FFB164" w14:textId="77777777" w:rsidR="00CA3EFD" w:rsidRDefault="00CA3EFD" w:rsidP="00CA3EFD">
      <w:pPr>
        <w:spacing w:line="260" w:lineRule="exact"/>
        <w:rPr>
          <w:szCs w:val="24"/>
        </w:rPr>
      </w:pPr>
    </w:p>
    <w:p w14:paraId="344544BC" w14:textId="45AAE90C" w:rsidR="00CA3EFD" w:rsidRDefault="00CA3EFD" w:rsidP="00CA3EFD">
      <w:pPr>
        <w:spacing w:line="260" w:lineRule="exact"/>
        <w:rPr>
          <w:szCs w:val="24"/>
        </w:rPr>
      </w:pPr>
    </w:p>
    <w:p w14:paraId="606AC05A" w14:textId="385EF035" w:rsidR="00CA3EFD" w:rsidRDefault="00CA3EFD" w:rsidP="00CA3EFD">
      <w:pPr>
        <w:spacing w:line="260" w:lineRule="exact"/>
        <w:rPr>
          <w:szCs w:val="24"/>
        </w:rPr>
      </w:pPr>
    </w:p>
    <w:p w14:paraId="23E91456" w14:textId="1A016A27" w:rsidR="005C4534" w:rsidRDefault="005C4534" w:rsidP="00CA3EFD">
      <w:pPr>
        <w:spacing w:line="260" w:lineRule="exact"/>
        <w:rPr>
          <w:szCs w:val="24"/>
        </w:rPr>
      </w:pPr>
    </w:p>
    <w:p w14:paraId="4FBA3A1B" w14:textId="4BCD0299" w:rsidR="005C4534" w:rsidRDefault="005C4534" w:rsidP="00CA3EFD">
      <w:pPr>
        <w:spacing w:line="360" w:lineRule="exact"/>
        <w:rPr>
          <w:szCs w:val="24"/>
        </w:rPr>
      </w:pPr>
    </w:p>
    <w:p w14:paraId="3A71058F" w14:textId="699977B0" w:rsidR="00DF50F0" w:rsidRPr="004B4AAD" w:rsidRDefault="00980F1F" w:rsidP="00AC3D45">
      <w:pPr>
        <w:spacing w:line="336" w:lineRule="exact"/>
        <w:rPr>
          <w:szCs w:val="24"/>
        </w:rPr>
      </w:pPr>
      <w:r>
        <w:rPr>
          <w:rFonts w:hint="eastAsia"/>
        </w:rPr>
        <w:t xml:space="preserve">　　　　　　</w:t>
      </w:r>
      <w:r w:rsidR="00CA3EFD">
        <w:rPr>
          <w:rFonts w:hint="eastAsia"/>
        </w:rPr>
        <w:t xml:space="preserve">　 　保全</w:t>
      </w:r>
      <w:r w:rsidR="00E42AE6">
        <w:rPr>
          <w:rFonts w:hint="eastAsia"/>
        </w:rPr>
        <w:t>管理</w:t>
      </w:r>
      <w:r w:rsidR="00CA3EFD">
        <w:rPr>
          <w:rFonts w:hint="eastAsia"/>
        </w:rPr>
        <w:t>された里山　　　　　　　　　　　　　　浮戸川</w:t>
      </w:r>
      <w:r w:rsidR="00DF50F0" w:rsidRPr="004B4AAD">
        <w:rPr>
          <w:szCs w:val="24"/>
        </w:rPr>
        <w:br w:type="page"/>
      </w:r>
    </w:p>
    <w:p w14:paraId="1CEF077B" w14:textId="15A76688" w:rsidR="005735E2" w:rsidRPr="004B4AAD" w:rsidRDefault="00894572" w:rsidP="005735E2">
      <w:pPr>
        <w:rPr>
          <w:b/>
          <w:sz w:val="24"/>
        </w:rPr>
      </w:pPr>
      <w:r>
        <w:rPr>
          <w:rFonts w:hAnsi="メイリオ"/>
          <w:noProof/>
        </w:rPr>
        <w:lastRenderedPageBreak/>
        <w:drawing>
          <wp:anchor distT="0" distB="0" distL="114300" distR="114300" simplePos="0" relativeHeight="252792320" behindDoc="0" locked="0" layoutInCell="1" allowOverlap="1" wp14:anchorId="77BC2798" wp14:editId="0315E874">
            <wp:simplePos x="0" y="0"/>
            <wp:positionH relativeFrom="column">
              <wp:posOffset>-142875</wp:posOffset>
            </wp:positionH>
            <wp:positionV relativeFrom="paragraph">
              <wp:posOffset>217872</wp:posOffset>
            </wp:positionV>
            <wp:extent cx="6569075" cy="8968105"/>
            <wp:effectExtent l="0" t="0" r="3175" b="4445"/>
            <wp:wrapNone/>
            <wp:docPr id="2411" name="図 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6464"/>
                    <a:stretch/>
                  </pic:blipFill>
                  <pic:spPr bwMode="auto">
                    <a:xfrm>
                      <a:off x="0" y="0"/>
                      <a:ext cx="6569075" cy="8968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012B" w:rsidRPr="004B4AAD">
        <w:rPr>
          <w:rFonts w:hint="eastAsia"/>
          <w:b/>
          <w:sz w:val="24"/>
        </w:rPr>
        <w:t>〇都市環境形成方針図</w:t>
      </w:r>
    </w:p>
    <w:p w14:paraId="7EFDAFE1" w14:textId="2A7CED46" w:rsidR="007E7E4C" w:rsidRPr="00F21C17" w:rsidRDefault="0023012B" w:rsidP="007E7E4C">
      <w:pPr>
        <w:spacing w:line="240" w:lineRule="auto"/>
        <w:rPr>
          <w:rFonts w:ascii="HG丸ｺﾞｼｯｸM-PRO" w:eastAsia="HG丸ｺﾞｼｯｸM-PRO" w:hAnsi="HG丸ｺﾞｼｯｸM-PRO"/>
        </w:rPr>
      </w:pPr>
      <w:r w:rsidRPr="004B4AAD">
        <w:br w:type="page"/>
      </w:r>
      <w:r w:rsidR="00B53FA4">
        <w:rPr>
          <w:rFonts w:ascii="HG丸ｺﾞｼｯｸM-PRO" w:eastAsia="HG丸ｺﾞｼｯｸM-PRO" w:hAnsi="HG丸ｺﾞｼｯｸM-PRO" w:hint="eastAsia"/>
          <w:noProof/>
          <w:sz w:val="32"/>
        </w:rPr>
        <w:lastRenderedPageBreak/>
        <mc:AlternateContent>
          <mc:Choice Requires="wps">
            <w:drawing>
              <wp:anchor distT="0" distB="0" distL="114300" distR="114300" simplePos="0" relativeHeight="252097024" behindDoc="0" locked="0" layoutInCell="1" allowOverlap="1" wp14:anchorId="6551350F" wp14:editId="24966F7E">
                <wp:simplePos x="0" y="0"/>
                <wp:positionH relativeFrom="column">
                  <wp:posOffset>-1905</wp:posOffset>
                </wp:positionH>
                <wp:positionV relativeFrom="paragraph">
                  <wp:posOffset>0</wp:posOffset>
                </wp:positionV>
                <wp:extent cx="6119495" cy="8816975"/>
                <wp:effectExtent l="0" t="0" r="14605" b="22225"/>
                <wp:wrapThrough wrapText="bothSides">
                  <wp:wrapPolygon edited="0">
                    <wp:start x="336" y="0"/>
                    <wp:lineTo x="0" y="233"/>
                    <wp:lineTo x="0" y="21374"/>
                    <wp:lineTo x="336" y="21608"/>
                    <wp:lineTo x="21248" y="21608"/>
                    <wp:lineTo x="21584" y="21374"/>
                    <wp:lineTo x="21584" y="233"/>
                    <wp:lineTo x="21248" y="0"/>
                    <wp:lineTo x="336" y="0"/>
                  </wp:wrapPolygon>
                </wp:wrapThrough>
                <wp:docPr id="987" name="角丸四角形 987"/>
                <wp:cNvGraphicFramePr/>
                <a:graphic xmlns:a="http://schemas.openxmlformats.org/drawingml/2006/main">
                  <a:graphicData uri="http://schemas.microsoft.com/office/word/2010/wordprocessingShape">
                    <wps:wsp>
                      <wps:cNvSpPr/>
                      <wps:spPr>
                        <a:xfrm>
                          <a:off x="0" y="0"/>
                          <a:ext cx="6119495" cy="8816975"/>
                        </a:xfrm>
                        <a:prstGeom prst="roundRect">
                          <a:avLst>
                            <a:gd name="adj" fmla="val 3435"/>
                          </a:avLst>
                        </a:prstGeom>
                        <a:noFill/>
                      </wps:spPr>
                      <wps:style>
                        <a:lnRef idx="2">
                          <a:schemeClr val="dk1"/>
                        </a:lnRef>
                        <a:fillRef idx="1">
                          <a:schemeClr val="lt1"/>
                        </a:fillRef>
                        <a:effectRef idx="0">
                          <a:schemeClr val="dk1"/>
                        </a:effectRef>
                        <a:fontRef idx="minor">
                          <a:schemeClr val="dk1"/>
                        </a:fontRef>
                      </wps:style>
                      <wps:txbx>
                        <w:txbxContent>
                          <w:p w14:paraId="7FE76B43" w14:textId="77777777" w:rsidR="00942151" w:rsidRPr="000C0A29" w:rsidRDefault="00942151" w:rsidP="007E7E4C">
                            <w:pPr>
                              <w:spacing w:line="276" w:lineRule="auto"/>
                              <w:rPr>
                                <w:rFonts w:ascii="HG丸ｺﾞｼｯｸM-PRO" w:eastAsia="HG丸ｺﾞｼｯｸM-PRO" w:hAnsi="HG丸ｺﾞｼｯｸM-PRO"/>
                                <w:b/>
                                <w:sz w:val="24"/>
                              </w:rPr>
                            </w:pPr>
                            <w:r w:rsidRPr="00EC2669">
                              <w:rPr>
                                <w:rFonts w:ascii="HG丸ｺﾞｼｯｸM-PRO" w:eastAsia="HG丸ｺﾞｼｯｸM-PRO" w:hAnsi="HG丸ｺﾞｼｯｸM-PRO" w:hint="eastAsia"/>
                                <w:b/>
                                <w:sz w:val="24"/>
                              </w:rPr>
                              <w:t>≪</w:t>
                            </w:r>
                            <w:r w:rsidRPr="00EC2669">
                              <w:rPr>
                                <w:rFonts w:ascii="HG丸ｺﾞｼｯｸM-PRO" w:eastAsia="HG丸ｺﾞｼｯｸM-PRO" w:hAnsi="HG丸ｺﾞｼｯｸM-PRO"/>
                                <w:b/>
                                <w:sz w:val="24"/>
                              </w:rPr>
                              <w:t>コラム</w:t>
                            </w:r>
                            <w:r>
                              <w:rPr>
                                <w:rFonts w:ascii="HG丸ｺﾞｼｯｸM-PRO" w:eastAsia="HG丸ｺﾞｼｯｸM-PRO" w:hAnsi="HG丸ｺﾞｼｯｸM-PRO"/>
                                <w:b/>
                                <w:sz w:val="24"/>
                              </w:rPr>
                              <w:t>7</w:t>
                            </w:r>
                            <w:r w:rsidRPr="00EC2669">
                              <w:rPr>
                                <w:rFonts w:ascii="HG丸ｺﾞｼｯｸM-PRO" w:eastAsia="HG丸ｺﾞｼｯｸM-PRO" w:hAnsi="HG丸ｺﾞｼｯｸM-PRO" w:hint="eastAsia"/>
                                <w:b/>
                                <w:sz w:val="24"/>
                              </w:rPr>
                              <w:t>≫</w:t>
                            </w:r>
                          </w:p>
                          <w:p w14:paraId="6C0AD562" w14:textId="77777777" w:rsidR="00942151" w:rsidRDefault="00942151" w:rsidP="007E7E4C">
                            <w:pPr>
                              <w:spacing w:line="276" w:lineRule="auto"/>
                              <w:rPr>
                                <w:rFonts w:ascii="HG丸ｺﾞｼｯｸM-PRO" w:eastAsia="HG丸ｺﾞｼｯｸM-PRO" w:hAnsi="HG丸ｺﾞｼｯｸM-PRO"/>
                                <w:b/>
                                <w:sz w:val="24"/>
                              </w:rPr>
                            </w:pPr>
                            <w:r w:rsidRPr="00EC2669">
                              <w:rPr>
                                <w:rFonts w:ascii="HG丸ｺﾞｼｯｸM-PRO" w:eastAsia="HG丸ｺﾞｼｯｸM-PRO" w:hAnsi="HG丸ｺﾞｼｯｸM-PRO" w:hint="eastAsia"/>
                                <w:b/>
                                <w:sz w:val="24"/>
                              </w:rPr>
                              <w:t>■</w:t>
                            </w:r>
                            <w:r w:rsidRPr="00F9788C">
                              <w:rPr>
                                <w:rFonts w:ascii="HG丸ｺﾞｼｯｸM-PRO" w:eastAsia="HG丸ｺﾞｼｯｸM-PRO" w:hAnsi="HG丸ｺﾞｼｯｸM-PRO" w:hint="eastAsia"/>
                                <w:b/>
                                <w:sz w:val="24"/>
                              </w:rPr>
                              <w:t>持続可能な</w:t>
                            </w:r>
                            <w:r>
                              <w:rPr>
                                <w:rFonts w:ascii="HG丸ｺﾞｼｯｸM-PRO" w:eastAsia="HG丸ｺﾞｼｯｸM-PRO" w:hAnsi="HG丸ｺﾞｼｯｸM-PRO" w:hint="eastAsia"/>
                                <w:b/>
                                <w:sz w:val="24"/>
                              </w:rPr>
                              <w:t>まちづくり</w:t>
                            </w:r>
                          </w:p>
                          <w:p w14:paraId="76A90E1A" w14:textId="6E4E8373" w:rsidR="00942151" w:rsidRPr="00143BB2" w:rsidRDefault="00942151" w:rsidP="007E7E4C">
                            <w:pPr>
                              <w:spacing w:line="240" w:lineRule="auto"/>
                              <w:rPr>
                                <w:rFonts w:ascii="HG丸ｺﾞｼｯｸM-PRO" w:eastAsia="HG丸ｺﾞｼｯｸM-PRO" w:hAnsi="HG丸ｺﾞｼｯｸM-PRO"/>
                              </w:rPr>
                            </w:pPr>
                            <w:r w:rsidRPr="000E495E">
                              <w:rPr>
                                <w:rFonts w:ascii="HG丸ｺﾞｼｯｸM-PRO" w:eastAsia="HG丸ｺﾞｼｯｸM-PRO" w:hAnsi="HG丸ｺﾞｼｯｸM-PRO" w:hint="eastAsia"/>
                              </w:rPr>
                              <w:t xml:space="preserve">　</w:t>
                            </w:r>
                            <w:r w:rsidRPr="000E495E">
                              <w:rPr>
                                <w:rFonts w:ascii="HG丸ｺﾞｼｯｸM-PRO" w:eastAsia="HG丸ｺﾞｼｯｸM-PRO" w:hAnsi="HG丸ｺﾞｼｯｸM-PRO"/>
                              </w:rPr>
                              <w:t>住みよい環境がある</w:t>
                            </w:r>
                            <w:r w:rsidRPr="000E495E">
                              <w:rPr>
                                <w:rFonts w:ascii="HG丸ｺﾞｼｯｸM-PRO" w:eastAsia="HG丸ｺﾞｼｯｸM-PRO" w:hAnsi="HG丸ｺﾞｼｯｸM-PRO" w:hint="eastAsia"/>
                              </w:rPr>
                              <w:t>まち</w:t>
                            </w:r>
                            <w:r>
                              <w:rPr>
                                <w:rFonts w:ascii="HG丸ｺﾞｼｯｸM-PRO" w:eastAsia="HG丸ｺﾞｼｯｸM-PRO" w:hAnsi="HG丸ｺﾞｼｯｸM-PRO" w:hint="eastAsia"/>
                              </w:rPr>
                              <w:t>（都市の機能が</w:t>
                            </w:r>
                            <w:r>
                              <w:rPr>
                                <w:rFonts w:ascii="HG丸ｺﾞｼｯｸM-PRO" w:eastAsia="HG丸ｺﾞｼｯｸM-PRO" w:hAnsi="HG丸ｺﾞｼｯｸM-PRO"/>
                              </w:rPr>
                              <w:t>充実している</w:t>
                            </w:r>
                            <w:r>
                              <w:rPr>
                                <w:rFonts w:ascii="HG丸ｺﾞｼｯｸM-PRO" w:eastAsia="HG丸ｺﾞｼｯｸM-PRO" w:hAnsi="HG丸ｺﾞｼｯｸM-PRO" w:hint="eastAsia"/>
                              </w:rPr>
                              <w:t>、自然環境が豊か</w:t>
                            </w:r>
                            <w:r>
                              <w:rPr>
                                <w:rFonts w:ascii="HG丸ｺﾞｼｯｸM-PRO" w:eastAsia="HG丸ｺﾞｼｯｸM-PRO" w:hAnsi="HG丸ｺﾞｼｯｸM-PRO"/>
                              </w:rPr>
                              <w:t>、</w:t>
                            </w:r>
                            <w:r>
                              <w:rPr>
                                <w:rFonts w:ascii="HG丸ｺﾞｼｯｸM-PRO" w:eastAsia="HG丸ｺﾞｼｯｸM-PRO" w:hAnsi="HG丸ｺﾞｼｯｸM-PRO" w:hint="eastAsia"/>
                              </w:rPr>
                              <w:t>住みよい</w:t>
                            </w:r>
                            <w:r>
                              <w:rPr>
                                <w:rFonts w:ascii="HG丸ｺﾞｼｯｸM-PRO" w:eastAsia="HG丸ｺﾞｼｯｸM-PRO" w:hAnsi="HG丸ｺﾞｼｯｸM-PRO"/>
                              </w:rPr>
                              <w:t>住環境</w:t>
                            </w:r>
                            <w:r>
                              <w:rPr>
                                <w:rFonts w:ascii="HG丸ｺﾞｼｯｸM-PRO" w:eastAsia="HG丸ｺﾞｼｯｸM-PRO" w:hAnsi="HG丸ｺﾞｼｯｸM-PRO" w:hint="eastAsia"/>
                              </w:rPr>
                              <w:t>）には、住み続けたいと思う人や住んでみたいと思う人が多く、多くの人々が住むことで</w:t>
                            </w:r>
                            <w:r>
                              <w:rPr>
                                <w:rFonts w:ascii="HG丸ｺﾞｼｯｸM-PRO" w:eastAsia="HG丸ｺﾞｼｯｸM-PRO" w:hAnsi="HG丸ｺﾞｼｯｸM-PRO"/>
                              </w:rPr>
                              <w:t>様々</w:t>
                            </w:r>
                            <w:r>
                              <w:rPr>
                                <w:rFonts w:ascii="HG丸ｺﾞｼｯｸM-PRO" w:eastAsia="HG丸ｺﾞｼｯｸM-PRO" w:hAnsi="HG丸ｺﾞｼｯｸM-PRO" w:hint="eastAsia"/>
                              </w:rPr>
                              <w:t>なコミュニティなどの</w:t>
                            </w:r>
                            <w:r>
                              <w:rPr>
                                <w:rFonts w:ascii="HG丸ｺﾞｼｯｸM-PRO" w:eastAsia="HG丸ｺﾞｼｯｸM-PRO" w:hAnsi="HG丸ｺﾞｼｯｸM-PRO"/>
                              </w:rPr>
                              <w:t>社会</w:t>
                            </w:r>
                            <w:r>
                              <w:rPr>
                                <w:rFonts w:ascii="HG丸ｺﾞｼｯｸM-PRO" w:eastAsia="HG丸ｺﾞｼｯｸM-PRO" w:hAnsi="HG丸ｺﾞｼｯｸM-PRO" w:hint="eastAsia"/>
                              </w:rPr>
                              <w:t>活動</w:t>
                            </w:r>
                            <w:r>
                              <w:rPr>
                                <w:rFonts w:ascii="HG丸ｺﾞｼｯｸM-PRO" w:eastAsia="HG丸ｺﾞｼｯｸM-PRO" w:hAnsi="HG丸ｺﾞｼｯｸM-PRO"/>
                              </w:rPr>
                              <w:t>が生まれます。社会活動</w:t>
                            </w:r>
                            <w:r>
                              <w:rPr>
                                <w:rFonts w:ascii="HG丸ｺﾞｼｯｸM-PRO" w:eastAsia="HG丸ｺﾞｼｯｸM-PRO" w:hAnsi="HG丸ｺﾞｼｯｸM-PRO" w:hint="eastAsia"/>
                              </w:rPr>
                              <w:t>は更に多くの人をひきつけ</w:t>
                            </w:r>
                            <w:r>
                              <w:rPr>
                                <w:rFonts w:ascii="HG丸ｺﾞｼｯｸM-PRO" w:eastAsia="HG丸ｺﾞｼｯｸM-PRO" w:hAnsi="HG丸ｺﾞｼｯｸM-PRO"/>
                              </w:rPr>
                              <w:t>、</w:t>
                            </w:r>
                            <w:r>
                              <w:rPr>
                                <w:rFonts w:ascii="HG丸ｺﾞｼｯｸM-PRO" w:eastAsia="HG丸ｺﾞｼｯｸM-PRO" w:hAnsi="HG丸ｺﾞｼｯｸM-PRO" w:hint="eastAsia"/>
                              </w:rPr>
                              <w:t>様々な需要を</w:t>
                            </w:r>
                            <w:r>
                              <w:rPr>
                                <w:rFonts w:ascii="HG丸ｺﾞｼｯｸM-PRO" w:eastAsia="HG丸ｺﾞｼｯｸM-PRO" w:hAnsi="HG丸ｺﾞｼｯｸM-PRO"/>
                              </w:rPr>
                              <w:t>喚起し、経済活動を</w:t>
                            </w:r>
                            <w:r>
                              <w:rPr>
                                <w:rFonts w:ascii="HG丸ｺﾞｼｯｸM-PRO" w:eastAsia="HG丸ｺﾞｼｯｸM-PRO" w:hAnsi="HG丸ｺﾞｼｯｸM-PRO" w:hint="eastAsia"/>
                              </w:rPr>
                              <w:t>活発なものにします</w:t>
                            </w:r>
                            <w:r>
                              <w:rPr>
                                <w:rFonts w:ascii="HG丸ｺﾞｼｯｸM-PRO" w:eastAsia="HG丸ｺﾞｼｯｸM-PRO" w:hAnsi="HG丸ｺﾞｼｯｸM-PRO"/>
                              </w:rPr>
                              <w:t>。</w:t>
                            </w:r>
                            <w:r>
                              <w:rPr>
                                <w:rFonts w:ascii="HG丸ｺﾞｼｯｸM-PRO" w:eastAsia="HG丸ｺﾞｼｯｸM-PRO" w:hAnsi="HG丸ｺﾞｼｯｸM-PRO" w:hint="eastAsia"/>
                              </w:rPr>
                              <w:t>これらの好循環を維持</w:t>
                            </w:r>
                            <w:r>
                              <w:rPr>
                                <w:rFonts w:ascii="HG丸ｺﾞｼｯｸM-PRO" w:eastAsia="HG丸ｺﾞｼｯｸM-PRO" w:hAnsi="HG丸ｺﾞｼｯｸM-PRO"/>
                              </w:rPr>
                              <w:t>・向上することにより</w:t>
                            </w:r>
                            <w:r>
                              <w:rPr>
                                <w:rFonts w:ascii="HG丸ｺﾞｼｯｸM-PRO" w:eastAsia="HG丸ｺﾞｼｯｸM-PRO" w:hAnsi="HG丸ｺﾞｼｯｸM-PRO" w:hint="eastAsia"/>
                              </w:rPr>
                              <w:t>、まちの持続可能性が保たれ</w:t>
                            </w:r>
                            <w:r>
                              <w:rPr>
                                <w:rFonts w:ascii="HG丸ｺﾞｼｯｸM-PRO" w:eastAsia="HG丸ｺﾞｼｯｸM-PRO" w:hAnsi="HG丸ｺﾞｼｯｸM-PRO"/>
                              </w:rPr>
                              <w:t>、人々が安心して</w:t>
                            </w:r>
                            <w:r>
                              <w:rPr>
                                <w:rFonts w:ascii="HG丸ｺﾞｼｯｸM-PRO" w:eastAsia="HG丸ｺﾞｼｯｸM-PRO" w:hAnsi="HG丸ｺﾞｼｯｸM-PRO" w:hint="eastAsia"/>
                              </w:rPr>
                              <w:t>暮らすことができると</w:t>
                            </w:r>
                            <w:r>
                              <w:rPr>
                                <w:rFonts w:ascii="HG丸ｺﾞｼｯｸM-PRO" w:eastAsia="HG丸ｺﾞｼｯｸM-PRO" w:hAnsi="HG丸ｺﾞｼｯｸM-PRO"/>
                              </w:rPr>
                              <w:t>考えられます。</w:t>
                            </w:r>
                          </w:p>
                          <w:p w14:paraId="4E8F053D" w14:textId="77777777" w:rsidR="00942151" w:rsidRPr="00082B1B"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このような中</w:t>
                            </w:r>
                            <w:r>
                              <w:rPr>
                                <w:rFonts w:ascii="HG丸ｺﾞｼｯｸM-PRO" w:eastAsia="HG丸ｺﾞｼｯｸM-PRO" w:hAnsi="HG丸ｺﾞｼｯｸM-PRO"/>
                              </w:rPr>
                              <w:t>、</w:t>
                            </w:r>
                            <w:r w:rsidRPr="00082B1B">
                              <w:rPr>
                                <w:rFonts w:ascii="HG丸ｺﾞｼｯｸM-PRO" w:eastAsia="HG丸ｺﾞｼｯｸM-PRO" w:hAnsi="HG丸ｺﾞｼｯｸM-PRO" w:hint="eastAsia"/>
                              </w:rPr>
                              <w:t>人間が原因で生じる様々な問題に国際社会が協力して取り組むため</w:t>
                            </w:r>
                            <w:r>
                              <w:rPr>
                                <w:rFonts w:ascii="HG丸ｺﾞｼｯｸM-PRO" w:eastAsia="HG丸ｺﾞｼｯｸM-PRO" w:hAnsi="HG丸ｺﾞｼｯｸM-PRO" w:hint="eastAsia"/>
                              </w:rPr>
                              <w:t>、</w:t>
                            </w:r>
                            <w:r w:rsidRPr="00F3241F">
                              <w:rPr>
                                <w:rFonts w:ascii="HG丸ｺﾞｼｯｸM-PRO" w:eastAsia="HG丸ｺﾞｼｯｸM-PRO" w:hAnsi="HG丸ｺﾞｼｯｸM-PRO" w:hint="eastAsia"/>
                              </w:rPr>
                              <w:t>平成２７年に</w:t>
                            </w:r>
                            <w:r w:rsidRPr="00082B1B">
                              <w:rPr>
                                <w:rFonts w:ascii="HG丸ｺﾞｼｯｸM-PRO" w:eastAsia="HG丸ｺﾞｼｯｸM-PRO" w:hAnsi="HG丸ｺﾞｼｯｸM-PRO" w:hint="eastAsia"/>
                              </w:rPr>
                              <w:t>「持続可能な開発のための２０３０アジェンダ」</w:t>
                            </w:r>
                            <w:r w:rsidRPr="00F3241F">
                              <w:rPr>
                                <w:rFonts w:ascii="HG丸ｺﾞｼｯｸM-PRO" w:eastAsia="HG丸ｺﾞｼｯｸM-PRO" w:hAnsi="HG丸ｺﾞｼｯｸM-PRO" w:hint="eastAsia"/>
                              </w:rPr>
                              <w:t>が、国連総会で採択され</w:t>
                            </w:r>
                            <w:r>
                              <w:rPr>
                                <w:rFonts w:ascii="HG丸ｺﾞｼｯｸM-PRO" w:eastAsia="HG丸ｺﾞｼｯｸM-PRO" w:hAnsi="HG丸ｺﾞｼｯｸM-PRO" w:hint="eastAsia"/>
                              </w:rPr>
                              <w:t>ました。</w:t>
                            </w:r>
                            <w:r w:rsidRPr="00082B1B">
                              <w:rPr>
                                <w:rFonts w:ascii="HG丸ｺﾞｼｯｸM-PRO" w:eastAsia="HG丸ｺﾞｼｯｸM-PRO" w:hAnsi="HG丸ｺﾞｼｯｸM-PRO" w:hint="eastAsia"/>
                              </w:rPr>
                              <w:t>これは、全ての国がともに取り組むべき目標で、その中に「持続可能な開発目標（ＳＤＧｓ</w:t>
                            </w:r>
                            <w:r>
                              <w:rPr>
                                <w:rFonts w:ascii="HG丸ｺﾞｼｯｸM-PRO" w:eastAsia="HG丸ｺﾞｼｯｸM-PRO" w:hAnsi="HG丸ｺﾞｼｯｸM-PRO" w:hint="eastAsia"/>
                              </w:rPr>
                              <w:t>（S</w:t>
                            </w:r>
                            <w:r>
                              <w:rPr>
                                <w:rFonts w:ascii="HG丸ｺﾞｼｯｸM-PRO" w:eastAsia="HG丸ｺﾞｼｯｸM-PRO" w:hAnsi="HG丸ｺﾞｼｯｸM-PRO"/>
                              </w:rPr>
                              <w:t>ustainable Development Goals）</w:t>
                            </w:r>
                            <w:r w:rsidRPr="00082B1B">
                              <w:rPr>
                                <w:rFonts w:ascii="HG丸ｺﾞｼｯｸM-PRO" w:eastAsia="HG丸ｺﾞｼｯｸM-PRO" w:hAnsi="HG丸ｺﾞｼｯｸM-PRO" w:hint="eastAsia"/>
                              </w:rPr>
                              <w:t>）」として</w:t>
                            </w:r>
                            <w:r>
                              <w:rPr>
                                <w:rFonts w:ascii="HG丸ｺﾞｼｯｸM-PRO" w:eastAsia="HG丸ｺﾞｼｯｸM-PRO" w:hAnsi="HG丸ｺﾞｼｯｸM-PRO" w:hint="eastAsia"/>
                              </w:rPr>
                              <w:t>令和</w:t>
                            </w:r>
                            <w:r>
                              <w:rPr>
                                <w:rFonts w:ascii="HG丸ｺﾞｼｯｸM-PRO" w:eastAsia="HG丸ｺﾞｼｯｸM-PRO" w:hAnsi="HG丸ｺﾞｼｯｸM-PRO"/>
                              </w:rPr>
                              <w:t>１２</w:t>
                            </w:r>
                            <w:r w:rsidRPr="00082B1B">
                              <w:rPr>
                                <w:rFonts w:ascii="HG丸ｺﾞｼｯｸM-PRO" w:eastAsia="HG丸ｺﾞｼｯｸM-PRO" w:hAnsi="HG丸ｺﾞｼｯｸM-PRO" w:hint="eastAsia"/>
                              </w:rPr>
                              <w:t>年までの１７の目標と１６９のターゲットが設定されています。</w:t>
                            </w:r>
                          </w:p>
                          <w:p w14:paraId="5FC8D07F" w14:textId="6265F823" w:rsidR="00942151"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ＳＤＧｓの目標は、</w:t>
                            </w:r>
                            <w:r w:rsidRPr="00082B1B">
                              <w:rPr>
                                <w:rFonts w:ascii="HG丸ｺﾞｼｯｸM-PRO" w:eastAsia="HG丸ｺﾞｼｯｸM-PRO" w:hAnsi="HG丸ｺﾞｼｯｸM-PRO" w:hint="eastAsia"/>
                              </w:rPr>
                              <w:t>経済・社会</w:t>
                            </w:r>
                            <w:r>
                              <w:rPr>
                                <w:rFonts w:ascii="HG丸ｺﾞｼｯｸM-PRO" w:eastAsia="HG丸ｺﾞｼｯｸM-PRO" w:hAnsi="HG丸ｺﾞｼｯｸM-PRO" w:hint="eastAsia"/>
                              </w:rPr>
                              <w:t>・環境</w:t>
                            </w:r>
                            <w:r w:rsidRPr="00082B1B">
                              <w:rPr>
                                <w:rFonts w:ascii="HG丸ｺﾞｼｯｸM-PRO" w:eastAsia="HG丸ｺﾞｼｯｸM-PRO" w:hAnsi="HG丸ｺﾞｼｯｸM-PRO" w:hint="eastAsia"/>
                              </w:rPr>
                              <w:t>の</w:t>
                            </w:r>
                            <w:r>
                              <w:rPr>
                                <w:rFonts w:ascii="HG丸ｺﾞｼｯｸM-PRO" w:eastAsia="HG丸ｺﾞｼｯｸM-PRO" w:hAnsi="HG丸ｺﾞｼｯｸM-PRO" w:hint="eastAsia"/>
                              </w:rPr>
                              <w:t>３つの側面における</w:t>
                            </w:r>
                            <w:r>
                              <w:rPr>
                                <w:rFonts w:ascii="HG丸ｺﾞｼｯｸM-PRO" w:eastAsia="HG丸ｺﾞｼｯｸM-PRO" w:hAnsi="HG丸ｺﾞｼｯｸM-PRO"/>
                              </w:rPr>
                              <w:t>持続可能な開発を統合的取組として推進する</w:t>
                            </w:r>
                            <w:r>
                              <w:rPr>
                                <w:rFonts w:ascii="HG丸ｺﾞｼｯｸM-PRO" w:eastAsia="HG丸ｺﾞｼｯｸM-PRO" w:hAnsi="HG丸ｺﾞｼｯｸM-PRO" w:hint="eastAsia"/>
                              </w:rPr>
                              <w:t>としており、この環境・経済・社会の３つの側面について、バランスを取っていくことは</w:t>
                            </w:r>
                            <w:r>
                              <w:rPr>
                                <w:rFonts w:ascii="HG丸ｺﾞｼｯｸM-PRO" w:eastAsia="HG丸ｺﾞｼｯｸM-PRO" w:hAnsi="HG丸ｺﾞｼｯｸM-PRO"/>
                              </w:rPr>
                              <w:t>、グローバルな</w:t>
                            </w:r>
                            <w:r>
                              <w:rPr>
                                <w:rFonts w:ascii="HG丸ｺﾞｼｯｸM-PRO" w:eastAsia="HG丸ｺﾞｼｯｸM-PRO" w:hAnsi="HG丸ｺﾞｼｯｸM-PRO" w:hint="eastAsia"/>
                              </w:rPr>
                              <w:t>価値観となっています</w:t>
                            </w:r>
                            <w:r>
                              <w:rPr>
                                <w:rFonts w:ascii="HG丸ｺﾞｼｯｸM-PRO" w:eastAsia="HG丸ｺﾞｼｯｸM-PRO" w:hAnsi="HG丸ｺﾞｼｯｸM-PRO"/>
                              </w:rPr>
                              <w:t>。</w:t>
                            </w:r>
                          </w:p>
                          <w:p w14:paraId="35F38216" w14:textId="54A4404D" w:rsidR="00942151"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都市づくりの分野でも</w:t>
                            </w:r>
                            <w:r w:rsidRPr="00A20568">
                              <w:rPr>
                                <w:rFonts w:ascii="HG丸ｺﾞｼｯｸM-PRO" w:eastAsia="HG丸ｺﾞｼｯｸM-PRO" w:hAnsi="HG丸ｺﾞｼｯｸM-PRO" w:hint="eastAsia"/>
                              </w:rPr>
                              <w:t>ＳＤＧｓ</w:t>
                            </w:r>
                            <w:r>
                              <w:rPr>
                                <w:rFonts w:ascii="HG丸ｺﾞｼｯｸM-PRO" w:eastAsia="HG丸ｺﾞｼｯｸM-PRO" w:hAnsi="HG丸ｺﾞｼｯｸM-PRO" w:hint="eastAsia"/>
                              </w:rPr>
                              <w:t>の目標と</w:t>
                            </w:r>
                            <w:r w:rsidRPr="00A20568">
                              <w:rPr>
                                <w:rFonts w:ascii="HG丸ｺﾞｼｯｸM-PRO" w:eastAsia="HG丸ｺﾞｼｯｸM-PRO" w:hAnsi="HG丸ｺﾞｼｯｸM-PRO" w:hint="eastAsia"/>
                              </w:rPr>
                              <w:t>整合</w:t>
                            </w:r>
                            <w:r>
                              <w:rPr>
                                <w:rFonts w:ascii="HG丸ｺﾞｼｯｸM-PRO" w:eastAsia="HG丸ｺﾞｼｯｸM-PRO" w:hAnsi="HG丸ｺﾞｼｯｸM-PRO" w:hint="eastAsia"/>
                              </w:rPr>
                              <w:t>を図りつつ、</w:t>
                            </w:r>
                            <w:r w:rsidRPr="00A20568">
                              <w:rPr>
                                <w:rFonts w:ascii="HG丸ｺﾞｼｯｸM-PRO" w:eastAsia="HG丸ｺﾞｼｯｸM-PRO" w:hAnsi="HG丸ｺﾞｼｯｸM-PRO" w:hint="eastAsia"/>
                              </w:rPr>
                              <w:t>施策</w:t>
                            </w:r>
                            <w:r>
                              <w:rPr>
                                <w:rFonts w:ascii="HG丸ｺﾞｼｯｸM-PRO" w:eastAsia="HG丸ｺﾞｼｯｸM-PRO" w:hAnsi="HG丸ｺﾞｼｯｸM-PRO" w:hint="eastAsia"/>
                              </w:rPr>
                              <w:t>の推進を</w:t>
                            </w:r>
                            <w:r w:rsidRPr="00A20568">
                              <w:rPr>
                                <w:rFonts w:ascii="HG丸ｺﾞｼｯｸM-PRO" w:eastAsia="HG丸ｺﾞｼｯｸM-PRO" w:hAnsi="HG丸ｺﾞｼｯｸM-PRO" w:hint="eastAsia"/>
                              </w:rPr>
                              <w:t>図</w:t>
                            </w:r>
                            <w:r>
                              <w:rPr>
                                <w:rFonts w:ascii="HG丸ｺﾞｼｯｸM-PRO" w:eastAsia="HG丸ｺﾞｼｯｸM-PRO" w:hAnsi="HG丸ｺﾞｼｯｸM-PRO" w:hint="eastAsia"/>
                              </w:rPr>
                              <w:t>っていくことが重要であり、都市計画マスタープランにおいても</w:t>
                            </w:r>
                            <w:r w:rsidRPr="00716312">
                              <w:rPr>
                                <w:rFonts w:ascii="HG丸ｺﾞｼｯｸM-PRO" w:eastAsia="HG丸ｺﾞｼｯｸM-PRO" w:hAnsi="HG丸ｺﾞｼｯｸM-PRO" w:hint="eastAsia"/>
                              </w:rPr>
                              <w:t>ＳＤＧｓ</w:t>
                            </w:r>
                            <w:r>
                              <w:rPr>
                                <w:rFonts w:ascii="HG丸ｺﾞｼｯｸM-PRO" w:eastAsia="HG丸ｺﾞｼｯｸM-PRO" w:hAnsi="HG丸ｺﾞｼｯｸM-PRO" w:hint="eastAsia"/>
                              </w:rPr>
                              <w:t>の理念を反映させて策定しています</w:t>
                            </w:r>
                            <w:r>
                              <w:rPr>
                                <w:rFonts w:ascii="HG丸ｺﾞｼｯｸM-PRO" w:eastAsia="HG丸ｺﾞｼｯｸM-PRO" w:hAnsi="HG丸ｺﾞｼｯｸM-PRO"/>
                              </w:rPr>
                              <w:t>。</w:t>
                            </w:r>
                          </w:p>
                          <w:p w14:paraId="59D259B0" w14:textId="3AA6AFA8" w:rsidR="00942151" w:rsidRPr="00082B1B"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082B1B">
                              <w:rPr>
                                <w:rFonts w:ascii="HG丸ｺﾞｼｯｸM-PRO" w:eastAsia="HG丸ｺﾞｼｯｸM-PRO" w:hAnsi="HG丸ｺﾞｼｯｸM-PRO" w:hint="eastAsia"/>
                              </w:rPr>
                              <w:t>ＳＤＧｓの１７の目標を見ると、</w:t>
                            </w:r>
                            <w:r>
                              <w:rPr>
                                <w:rFonts w:ascii="HG丸ｺﾞｼｯｸM-PRO" w:eastAsia="HG丸ｺﾞｼｯｸM-PRO" w:hAnsi="HG丸ｺﾞｼｯｸM-PRO" w:hint="eastAsia"/>
                              </w:rPr>
                              <w:t>「目標６</w:t>
                            </w:r>
                            <w:r w:rsidRPr="00082B1B">
                              <w:rPr>
                                <w:rFonts w:ascii="HG丸ｺﾞｼｯｸM-PRO" w:eastAsia="HG丸ｺﾞｼｯｸM-PRO" w:hAnsi="HG丸ｺﾞｼｯｸM-PRO" w:hint="eastAsia"/>
                              </w:rPr>
                              <w:t>（</w:t>
                            </w:r>
                            <w:r>
                              <w:rPr>
                                <w:rFonts w:ascii="HG丸ｺﾞｼｯｸM-PRO" w:eastAsia="HG丸ｺﾞｼｯｸM-PRO" w:hAnsi="HG丸ｺﾞｼｯｸM-PRO" w:hint="eastAsia"/>
                              </w:rPr>
                              <w:t>安全な水とトイレ</w:t>
                            </w:r>
                            <w:r w:rsidRPr="00082B1B">
                              <w:rPr>
                                <w:rFonts w:ascii="HG丸ｺﾞｼｯｸM-PRO" w:eastAsia="HG丸ｺﾞｼｯｸM-PRO" w:hAnsi="HG丸ｺﾞｼｯｸM-PRO" w:hint="eastAsia"/>
                              </w:rPr>
                              <w:t>）」</w:t>
                            </w:r>
                            <w:r>
                              <w:rPr>
                                <w:rFonts w:ascii="HG丸ｺﾞｼｯｸM-PRO" w:eastAsia="HG丸ｺﾞｼｯｸM-PRO" w:hAnsi="HG丸ｺﾞｼｯｸM-PRO" w:hint="eastAsia"/>
                              </w:rPr>
                              <w:t>、</w:t>
                            </w:r>
                            <w:r w:rsidRPr="00082B1B">
                              <w:rPr>
                                <w:rFonts w:ascii="HG丸ｺﾞｼｯｸM-PRO" w:eastAsia="HG丸ｺﾞｼｯｸM-PRO" w:hAnsi="HG丸ｺﾞｼｯｸM-PRO" w:hint="eastAsia"/>
                              </w:rPr>
                              <w:t>「目標７（エネルギー）」、「目標</w:t>
                            </w:r>
                            <w:r>
                              <w:rPr>
                                <w:rFonts w:ascii="HG丸ｺﾞｼｯｸM-PRO" w:eastAsia="HG丸ｺﾞｼｯｸM-PRO" w:hAnsi="HG丸ｺﾞｼｯｸM-PRO" w:hint="eastAsia"/>
                              </w:rPr>
                              <w:t>８（雇用・経済</w:t>
                            </w:r>
                            <w:r w:rsidRPr="00082B1B">
                              <w:rPr>
                                <w:rFonts w:ascii="HG丸ｺﾞｼｯｸM-PRO" w:eastAsia="HG丸ｺﾞｼｯｸM-PRO" w:hAnsi="HG丸ｺﾞｼｯｸM-PRO" w:hint="eastAsia"/>
                              </w:rPr>
                              <w:t>）」、「目標</w:t>
                            </w:r>
                            <w:r>
                              <w:rPr>
                                <w:rFonts w:ascii="HG丸ｺﾞｼｯｸM-PRO" w:eastAsia="HG丸ｺﾞｼｯｸM-PRO" w:hAnsi="HG丸ｺﾞｼｯｸM-PRO" w:hint="eastAsia"/>
                              </w:rPr>
                              <w:t>９</w:t>
                            </w:r>
                            <w:r w:rsidRPr="00082B1B">
                              <w:rPr>
                                <w:rFonts w:ascii="HG丸ｺﾞｼｯｸM-PRO" w:eastAsia="HG丸ｺﾞｼｯｸM-PRO" w:hAnsi="HG丸ｺﾞｼｯｸM-PRO" w:hint="eastAsia"/>
                              </w:rPr>
                              <w:t>（</w:t>
                            </w:r>
                            <w:r>
                              <w:rPr>
                                <w:rFonts w:ascii="HG丸ｺﾞｼｯｸM-PRO" w:eastAsia="HG丸ｺﾞｼｯｸM-PRO" w:hAnsi="HG丸ｺﾞｼｯｸM-PRO" w:hint="eastAsia"/>
                              </w:rPr>
                              <w:t>産業</w:t>
                            </w:r>
                            <w:r w:rsidRPr="00082B1B">
                              <w:rPr>
                                <w:rFonts w:ascii="HG丸ｺﾞｼｯｸM-PRO" w:eastAsia="HG丸ｺﾞｼｯｸM-PRO" w:hAnsi="HG丸ｺﾞｼｯｸM-PRO" w:hint="eastAsia"/>
                              </w:rPr>
                              <w:t>）」、</w:t>
                            </w:r>
                            <w:r>
                              <w:rPr>
                                <w:rFonts w:ascii="HG丸ｺﾞｼｯｸM-PRO" w:eastAsia="HG丸ｺﾞｼｯｸM-PRO" w:hAnsi="HG丸ｺﾞｼｯｸM-PRO" w:hint="eastAsia"/>
                              </w:rPr>
                              <w:t>「目標１１</w:t>
                            </w:r>
                            <w:r w:rsidRPr="00082B1B">
                              <w:rPr>
                                <w:rFonts w:ascii="HG丸ｺﾞｼｯｸM-PRO" w:eastAsia="HG丸ｺﾞｼｯｸM-PRO" w:hAnsi="HG丸ｺﾞｼｯｸM-PRO" w:hint="eastAsia"/>
                              </w:rPr>
                              <w:t>（</w:t>
                            </w:r>
                            <w:r>
                              <w:rPr>
                                <w:rFonts w:ascii="HG丸ｺﾞｼｯｸM-PRO" w:eastAsia="HG丸ｺﾞｼｯｸM-PRO" w:hAnsi="HG丸ｺﾞｼｯｸM-PRO" w:hint="eastAsia"/>
                              </w:rPr>
                              <w:t>まちづくり</w:t>
                            </w:r>
                            <w:r w:rsidRPr="00082B1B">
                              <w:rPr>
                                <w:rFonts w:ascii="HG丸ｺﾞｼｯｸM-PRO" w:eastAsia="HG丸ｺﾞｼｯｸM-PRO" w:hAnsi="HG丸ｺﾞｼｯｸM-PRO" w:hint="eastAsia"/>
                              </w:rPr>
                              <w:t>）」、「目標１２（生産・消費）」、「目標１３（気候変動）」、「目標１５（生態系・森林）」は、</w:t>
                            </w:r>
                            <w:r>
                              <w:rPr>
                                <w:rFonts w:ascii="HG丸ｺﾞｼｯｸM-PRO" w:eastAsia="HG丸ｺﾞｼｯｸM-PRO" w:hAnsi="HG丸ｺﾞｼｯｸM-PRO" w:hint="eastAsia"/>
                              </w:rPr>
                              <w:t>都市づくり</w:t>
                            </w:r>
                            <w:r w:rsidRPr="00082B1B">
                              <w:rPr>
                                <w:rFonts w:ascii="HG丸ｺﾞｼｯｸM-PRO" w:eastAsia="HG丸ｺﾞｼｯｸM-PRO" w:hAnsi="HG丸ｺﾞｼｯｸM-PRO" w:hint="eastAsia"/>
                              </w:rPr>
                              <w:t>との関わりが</w:t>
                            </w:r>
                            <w:r>
                              <w:rPr>
                                <w:rFonts w:ascii="HG丸ｺﾞｼｯｸM-PRO" w:eastAsia="HG丸ｺﾞｼｯｸM-PRO" w:hAnsi="HG丸ｺﾞｼｯｸM-PRO" w:hint="eastAsia"/>
                              </w:rPr>
                              <w:t>深い分野と言えます</w:t>
                            </w:r>
                            <w:r>
                              <w:rPr>
                                <w:rFonts w:ascii="HG丸ｺﾞｼｯｸM-PRO" w:eastAsia="HG丸ｺﾞｼｯｸM-PRO" w:hAnsi="HG丸ｺﾞｼｯｸM-PRO"/>
                              </w:rPr>
                              <w:t>。</w:t>
                            </w:r>
                          </w:p>
                          <w:p w14:paraId="75C78AA7" w14:textId="77777777" w:rsidR="00942151" w:rsidRPr="00A20568" w:rsidRDefault="00942151" w:rsidP="007E7E4C">
                            <w:pPr>
                              <w:spacing w:line="240" w:lineRule="auto"/>
                              <w:rPr>
                                <w:rFonts w:ascii="HG丸ｺﾞｼｯｸM-PRO" w:eastAsia="HG丸ｺﾞｼｯｸM-PRO" w:hAnsi="HG丸ｺﾞｼｯｸM-PRO"/>
                              </w:rPr>
                            </w:pPr>
                          </w:p>
                          <w:p w14:paraId="031F2115" w14:textId="77777777" w:rsidR="00942151" w:rsidRDefault="00942151" w:rsidP="007E7E4C">
                            <w:pPr>
                              <w:spacing w:line="240" w:lineRule="auto"/>
                              <w:jc w:val="center"/>
                              <w:rPr>
                                <w:rFonts w:ascii="HG丸ｺﾞｼｯｸM-PRO" w:eastAsia="HG丸ｺﾞｼｯｸM-PRO" w:hAnsi="HG丸ｺﾞｼｯｸM-PRO"/>
                              </w:rPr>
                            </w:pPr>
                            <w:r>
                              <w:rPr>
                                <w:noProof/>
                              </w:rPr>
                              <w:drawing>
                                <wp:inline distT="0" distB="0" distL="0" distR="0" wp14:anchorId="57412235" wp14:editId="7EEB2025">
                                  <wp:extent cx="5040000" cy="3161390"/>
                                  <wp:effectExtent l="0" t="0" r="8255" b="127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40000" cy="3161390"/>
                                          </a:xfrm>
                                          <a:prstGeom prst="rect">
                                            <a:avLst/>
                                          </a:prstGeom>
                                          <a:noFill/>
                                          <a:ln>
                                            <a:noFill/>
                                          </a:ln>
                                        </pic:spPr>
                                      </pic:pic>
                                    </a:graphicData>
                                  </a:graphic>
                                </wp:inline>
                              </w:drawing>
                            </w:r>
                          </w:p>
                          <w:p w14:paraId="5C44D235" w14:textId="77777777" w:rsidR="00942151" w:rsidRDefault="00942151" w:rsidP="007E7E4C">
                            <w:pPr>
                              <w:spacing w:line="240" w:lineRule="auto"/>
                              <w:jc w:val="center"/>
                              <w:rPr>
                                <w:rFonts w:ascii="HG丸ｺﾞｼｯｸM-PRO" w:eastAsia="HG丸ｺﾞｼｯｸM-PRO" w:hAnsi="HG丸ｺﾞｼｯｸM-PRO"/>
                              </w:rPr>
                            </w:pPr>
                            <w:r>
                              <w:rPr>
                                <w:rFonts w:ascii="HG丸ｺﾞｼｯｸM-PRO" w:eastAsia="HG丸ｺﾞｼｯｸM-PRO" w:hAnsi="HG丸ｺﾞｼｯｸM-PRO" w:hint="eastAsia"/>
                              </w:rPr>
                              <w:t>図</w:t>
                            </w:r>
                            <w:r w:rsidRPr="00D20DC0">
                              <w:rPr>
                                <w:rFonts w:ascii="HG丸ｺﾞｼｯｸM-PRO" w:eastAsia="HG丸ｺﾞｼｯｸM-PRO" w:hAnsi="HG丸ｺﾞｼｯｸM-PRO" w:hint="eastAsia"/>
                              </w:rPr>
                              <w:t xml:space="preserve">　持続可能な開発目標（ＳＤＧｓ）の17の目標</w:t>
                            </w:r>
                          </w:p>
                          <w:p w14:paraId="0C5B7C66" w14:textId="271B93D3" w:rsidR="00942151" w:rsidRPr="00B53FA4" w:rsidRDefault="00942151" w:rsidP="00B53FA4">
                            <w:pPr>
                              <w:spacing w:line="360" w:lineRule="exact"/>
                              <w:ind w:firstLineChars="300" w:firstLine="600"/>
                              <w:jc w:val="right"/>
                              <w:rPr>
                                <w:rFonts w:ascii="HG丸ｺﾞｼｯｸM-PRO" w:eastAsia="HG丸ｺﾞｼｯｸM-PRO" w:hAnsi="HG丸ｺﾞｼｯｸM-PRO"/>
                                <w:sz w:val="20"/>
                              </w:rPr>
                            </w:pPr>
                            <w:r w:rsidRPr="00B53FA4">
                              <w:rPr>
                                <w:rFonts w:ascii="HG丸ｺﾞｼｯｸM-PRO" w:eastAsia="HG丸ｺﾞｼｯｸM-PRO" w:hAnsi="HG丸ｺﾞｼｯｸM-PRO" w:hint="eastAsia"/>
                                <w:sz w:val="20"/>
                              </w:rPr>
                              <w:t>出典：外務省ホームページ</w:t>
                            </w:r>
                          </w:p>
                          <w:p w14:paraId="7242EBC3" w14:textId="77777777" w:rsidR="00942151" w:rsidRPr="00B53FA4" w:rsidRDefault="00942151" w:rsidP="007E7E4C">
                            <w:pPr>
                              <w:spacing w:line="240" w:lineRule="auto"/>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551350F" id="角丸四角形 987" o:spid="_x0000_s1104" style="position:absolute;left:0;text-align:left;margin-left:-.15pt;margin-top:0;width:481.85pt;height:694.25pt;z-index:25209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2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" filled="f" strokecolor="black [3200]" strokeweight="1pt">
                <v:stroke joinstyle="miter"/>
                <v:textbox>
                  <w:txbxContent>
                    <w:p w14:paraId="7FE76B43" w14:textId="77777777" w:rsidR="00942151" w:rsidRPr="000C0A29" w:rsidRDefault="00942151" w:rsidP="007E7E4C">
                      <w:pPr>
                        <w:spacing w:line="276" w:lineRule="auto"/>
                        <w:rPr>
                          <w:rFonts w:ascii="HG丸ｺﾞｼｯｸM-PRO" w:eastAsia="HG丸ｺﾞｼｯｸM-PRO" w:hAnsi="HG丸ｺﾞｼｯｸM-PRO"/>
                          <w:b/>
                          <w:sz w:val="24"/>
                        </w:rPr>
                      </w:pPr>
                      <w:r w:rsidRPr="00EC2669">
                        <w:rPr>
                          <w:rFonts w:ascii="HG丸ｺﾞｼｯｸM-PRO" w:eastAsia="HG丸ｺﾞｼｯｸM-PRO" w:hAnsi="HG丸ｺﾞｼｯｸM-PRO" w:hint="eastAsia"/>
                          <w:b/>
                          <w:sz w:val="24"/>
                        </w:rPr>
                        <w:t>≪</w:t>
                      </w:r>
                      <w:r w:rsidRPr="00EC2669">
                        <w:rPr>
                          <w:rFonts w:ascii="HG丸ｺﾞｼｯｸM-PRO" w:eastAsia="HG丸ｺﾞｼｯｸM-PRO" w:hAnsi="HG丸ｺﾞｼｯｸM-PRO"/>
                          <w:b/>
                          <w:sz w:val="24"/>
                        </w:rPr>
                        <w:t>コラム</w:t>
                      </w:r>
                      <w:r>
                        <w:rPr>
                          <w:rFonts w:ascii="HG丸ｺﾞｼｯｸM-PRO" w:eastAsia="HG丸ｺﾞｼｯｸM-PRO" w:hAnsi="HG丸ｺﾞｼｯｸM-PRO"/>
                          <w:b/>
                          <w:sz w:val="24"/>
                        </w:rPr>
                        <w:t>7</w:t>
                      </w:r>
                      <w:r w:rsidRPr="00EC2669">
                        <w:rPr>
                          <w:rFonts w:ascii="HG丸ｺﾞｼｯｸM-PRO" w:eastAsia="HG丸ｺﾞｼｯｸM-PRO" w:hAnsi="HG丸ｺﾞｼｯｸM-PRO" w:hint="eastAsia"/>
                          <w:b/>
                          <w:sz w:val="24"/>
                        </w:rPr>
                        <w:t>≫</w:t>
                      </w:r>
                    </w:p>
                    <w:p w14:paraId="6C0AD562" w14:textId="77777777" w:rsidR="00942151" w:rsidRDefault="00942151" w:rsidP="007E7E4C">
                      <w:pPr>
                        <w:spacing w:line="276" w:lineRule="auto"/>
                        <w:rPr>
                          <w:rFonts w:ascii="HG丸ｺﾞｼｯｸM-PRO" w:eastAsia="HG丸ｺﾞｼｯｸM-PRO" w:hAnsi="HG丸ｺﾞｼｯｸM-PRO"/>
                          <w:b/>
                          <w:sz w:val="24"/>
                        </w:rPr>
                      </w:pPr>
                      <w:r w:rsidRPr="00EC2669">
                        <w:rPr>
                          <w:rFonts w:ascii="HG丸ｺﾞｼｯｸM-PRO" w:eastAsia="HG丸ｺﾞｼｯｸM-PRO" w:hAnsi="HG丸ｺﾞｼｯｸM-PRO" w:hint="eastAsia"/>
                          <w:b/>
                          <w:sz w:val="24"/>
                        </w:rPr>
                        <w:t>■</w:t>
                      </w:r>
                      <w:r w:rsidRPr="00F9788C">
                        <w:rPr>
                          <w:rFonts w:ascii="HG丸ｺﾞｼｯｸM-PRO" w:eastAsia="HG丸ｺﾞｼｯｸM-PRO" w:hAnsi="HG丸ｺﾞｼｯｸM-PRO" w:hint="eastAsia"/>
                          <w:b/>
                          <w:sz w:val="24"/>
                        </w:rPr>
                        <w:t>持続可能な</w:t>
                      </w:r>
                      <w:r>
                        <w:rPr>
                          <w:rFonts w:ascii="HG丸ｺﾞｼｯｸM-PRO" w:eastAsia="HG丸ｺﾞｼｯｸM-PRO" w:hAnsi="HG丸ｺﾞｼｯｸM-PRO" w:hint="eastAsia"/>
                          <w:b/>
                          <w:sz w:val="24"/>
                        </w:rPr>
                        <w:t>まちづくり</w:t>
                      </w:r>
                    </w:p>
                    <w:p w14:paraId="76A90E1A" w14:textId="6E4E8373" w:rsidR="00942151" w:rsidRPr="00143BB2" w:rsidRDefault="00942151" w:rsidP="007E7E4C">
                      <w:pPr>
                        <w:spacing w:line="240" w:lineRule="auto"/>
                        <w:rPr>
                          <w:rFonts w:ascii="HG丸ｺﾞｼｯｸM-PRO" w:eastAsia="HG丸ｺﾞｼｯｸM-PRO" w:hAnsi="HG丸ｺﾞｼｯｸM-PRO"/>
                        </w:rPr>
                      </w:pPr>
                      <w:r w:rsidRPr="000E495E">
                        <w:rPr>
                          <w:rFonts w:ascii="HG丸ｺﾞｼｯｸM-PRO" w:eastAsia="HG丸ｺﾞｼｯｸM-PRO" w:hAnsi="HG丸ｺﾞｼｯｸM-PRO" w:hint="eastAsia"/>
                        </w:rPr>
                        <w:t xml:space="preserve">　</w:t>
                      </w:r>
                      <w:r w:rsidRPr="000E495E">
                        <w:rPr>
                          <w:rFonts w:ascii="HG丸ｺﾞｼｯｸM-PRO" w:eastAsia="HG丸ｺﾞｼｯｸM-PRO" w:hAnsi="HG丸ｺﾞｼｯｸM-PRO"/>
                        </w:rPr>
                        <w:t>住みよい環境がある</w:t>
                      </w:r>
                      <w:r w:rsidRPr="000E495E">
                        <w:rPr>
                          <w:rFonts w:ascii="HG丸ｺﾞｼｯｸM-PRO" w:eastAsia="HG丸ｺﾞｼｯｸM-PRO" w:hAnsi="HG丸ｺﾞｼｯｸM-PRO" w:hint="eastAsia"/>
                        </w:rPr>
                        <w:t>まち</w:t>
                      </w:r>
                      <w:r>
                        <w:rPr>
                          <w:rFonts w:ascii="HG丸ｺﾞｼｯｸM-PRO" w:eastAsia="HG丸ｺﾞｼｯｸM-PRO" w:hAnsi="HG丸ｺﾞｼｯｸM-PRO" w:hint="eastAsia"/>
                        </w:rPr>
                        <w:t>（都市の機能が</w:t>
                      </w:r>
                      <w:r>
                        <w:rPr>
                          <w:rFonts w:ascii="HG丸ｺﾞｼｯｸM-PRO" w:eastAsia="HG丸ｺﾞｼｯｸM-PRO" w:hAnsi="HG丸ｺﾞｼｯｸM-PRO"/>
                        </w:rPr>
                        <w:t>充実している</w:t>
                      </w:r>
                      <w:r>
                        <w:rPr>
                          <w:rFonts w:ascii="HG丸ｺﾞｼｯｸM-PRO" w:eastAsia="HG丸ｺﾞｼｯｸM-PRO" w:hAnsi="HG丸ｺﾞｼｯｸM-PRO" w:hint="eastAsia"/>
                        </w:rPr>
                        <w:t>、自然環境が豊か</w:t>
                      </w:r>
                      <w:r>
                        <w:rPr>
                          <w:rFonts w:ascii="HG丸ｺﾞｼｯｸM-PRO" w:eastAsia="HG丸ｺﾞｼｯｸM-PRO" w:hAnsi="HG丸ｺﾞｼｯｸM-PRO"/>
                        </w:rPr>
                        <w:t>、</w:t>
                      </w:r>
                      <w:r>
                        <w:rPr>
                          <w:rFonts w:ascii="HG丸ｺﾞｼｯｸM-PRO" w:eastAsia="HG丸ｺﾞｼｯｸM-PRO" w:hAnsi="HG丸ｺﾞｼｯｸM-PRO" w:hint="eastAsia"/>
                        </w:rPr>
                        <w:t>住みよい</w:t>
                      </w:r>
                      <w:r>
                        <w:rPr>
                          <w:rFonts w:ascii="HG丸ｺﾞｼｯｸM-PRO" w:eastAsia="HG丸ｺﾞｼｯｸM-PRO" w:hAnsi="HG丸ｺﾞｼｯｸM-PRO"/>
                        </w:rPr>
                        <w:t>住環境</w:t>
                      </w:r>
                      <w:r>
                        <w:rPr>
                          <w:rFonts w:ascii="HG丸ｺﾞｼｯｸM-PRO" w:eastAsia="HG丸ｺﾞｼｯｸM-PRO" w:hAnsi="HG丸ｺﾞｼｯｸM-PRO" w:hint="eastAsia"/>
                        </w:rPr>
                        <w:t>）には、住み続けたいと思う人や住んでみたいと思う人が多く、多くの人々が住むことで</w:t>
                      </w:r>
                      <w:r>
                        <w:rPr>
                          <w:rFonts w:ascii="HG丸ｺﾞｼｯｸM-PRO" w:eastAsia="HG丸ｺﾞｼｯｸM-PRO" w:hAnsi="HG丸ｺﾞｼｯｸM-PRO"/>
                        </w:rPr>
                        <w:t>様々</w:t>
                      </w:r>
                      <w:r>
                        <w:rPr>
                          <w:rFonts w:ascii="HG丸ｺﾞｼｯｸM-PRO" w:eastAsia="HG丸ｺﾞｼｯｸM-PRO" w:hAnsi="HG丸ｺﾞｼｯｸM-PRO" w:hint="eastAsia"/>
                        </w:rPr>
                        <w:t>なコミュニティなどの</w:t>
                      </w:r>
                      <w:r>
                        <w:rPr>
                          <w:rFonts w:ascii="HG丸ｺﾞｼｯｸM-PRO" w:eastAsia="HG丸ｺﾞｼｯｸM-PRO" w:hAnsi="HG丸ｺﾞｼｯｸM-PRO"/>
                        </w:rPr>
                        <w:t>社会</w:t>
                      </w:r>
                      <w:r>
                        <w:rPr>
                          <w:rFonts w:ascii="HG丸ｺﾞｼｯｸM-PRO" w:eastAsia="HG丸ｺﾞｼｯｸM-PRO" w:hAnsi="HG丸ｺﾞｼｯｸM-PRO" w:hint="eastAsia"/>
                        </w:rPr>
                        <w:t>活動</w:t>
                      </w:r>
                      <w:r>
                        <w:rPr>
                          <w:rFonts w:ascii="HG丸ｺﾞｼｯｸM-PRO" w:eastAsia="HG丸ｺﾞｼｯｸM-PRO" w:hAnsi="HG丸ｺﾞｼｯｸM-PRO"/>
                        </w:rPr>
                        <w:t>が生まれます。社会活動</w:t>
                      </w:r>
                      <w:r>
                        <w:rPr>
                          <w:rFonts w:ascii="HG丸ｺﾞｼｯｸM-PRO" w:eastAsia="HG丸ｺﾞｼｯｸM-PRO" w:hAnsi="HG丸ｺﾞｼｯｸM-PRO" w:hint="eastAsia"/>
                        </w:rPr>
                        <w:t>は更に多くの人をひきつけ</w:t>
                      </w:r>
                      <w:r>
                        <w:rPr>
                          <w:rFonts w:ascii="HG丸ｺﾞｼｯｸM-PRO" w:eastAsia="HG丸ｺﾞｼｯｸM-PRO" w:hAnsi="HG丸ｺﾞｼｯｸM-PRO"/>
                        </w:rPr>
                        <w:t>、</w:t>
                      </w:r>
                      <w:r>
                        <w:rPr>
                          <w:rFonts w:ascii="HG丸ｺﾞｼｯｸM-PRO" w:eastAsia="HG丸ｺﾞｼｯｸM-PRO" w:hAnsi="HG丸ｺﾞｼｯｸM-PRO" w:hint="eastAsia"/>
                        </w:rPr>
                        <w:t>様々な需要を</w:t>
                      </w:r>
                      <w:r>
                        <w:rPr>
                          <w:rFonts w:ascii="HG丸ｺﾞｼｯｸM-PRO" w:eastAsia="HG丸ｺﾞｼｯｸM-PRO" w:hAnsi="HG丸ｺﾞｼｯｸM-PRO"/>
                        </w:rPr>
                        <w:t>喚起し、経済活動を</w:t>
                      </w:r>
                      <w:r>
                        <w:rPr>
                          <w:rFonts w:ascii="HG丸ｺﾞｼｯｸM-PRO" w:eastAsia="HG丸ｺﾞｼｯｸM-PRO" w:hAnsi="HG丸ｺﾞｼｯｸM-PRO" w:hint="eastAsia"/>
                        </w:rPr>
                        <w:t>活発なものにします</w:t>
                      </w:r>
                      <w:r>
                        <w:rPr>
                          <w:rFonts w:ascii="HG丸ｺﾞｼｯｸM-PRO" w:eastAsia="HG丸ｺﾞｼｯｸM-PRO" w:hAnsi="HG丸ｺﾞｼｯｸM-PRO"/>
                        </w:rPr>
                        <w:t>。</w:t>
                      </w:r>
                      <w:r>
                        <w:rPr>
                          <w:rFonts w:ascii="HG丸ｺﾞｼｯｸM-PRO" w:eastAsia="HG丸ｺﾞｼｯｸM-PRO" w:hAnsi="HG丸ｺﾞｼｯｸM-PRO" w:hint="eastAsia"/>
                        </w:rPr>
                        <w:t>これらの好循環を維持</w:t>
                      </w:r>
                      <w:r>
                        <w:rPr>
                          <w:rFonts w:ascii="HG丸ｺﾞｼｯｸM-PRO" w:eastAsia="HG丸ｺﾞｼｯｸM-PRO" w:hAnsi="HG丸ｺﾞｼｯｸM-PRO"/>
                        </w:rPr>
                        <w:t>・向上することにより</w:t>
                      </w:r>
                      <w:r>
                        <w:rPr>
                          <w:rFonts w:ascii="HG丸ｺﾞｼｯｸM-PRO" w:eastAsia="HG丸ｺﾞｼｯｸM-PRO" w:hAnsi="HG丸ｺﾞｼｯｸM-PRO" w:hint="eastAsia"/>
                        </w:rPr>
                        <w:t>、まちの持続可能性が保たれ</w:t>
                      </w:r>
                      <w:r>
                        <w:rPr>
                          <w:rFonts w:ascii="HG丸ｺﾞｼｯｸM-PRO" w:eastAsia="HG丸ｺﾞｼｯｸM-PRO" w:hAnsi="HG丸ｺﾞｼｯｸM-PRO"/>
                        </w:rPr>
                        <w:t>、人々が安心して</w:t>
                      </w:r>
                      <w:r>
                        <w:rPr>
                          <w:rFonts w:ascii="HG丸ｺﾞｼｯｸM-PRO" w:eastAsia="HG丸ｺﾞｼｯｸM-PRO" w:hAnsi="HG丸ｺﾞｼｯｸM-PRO" w:hint="eastAsia"/>
                        </w:rPr>
                        <w:t>暮らすことができると</w:t>
                      </w:r>
                      <w:r>
                        <w:rPr>
                          <w:rFonts w:ascii="HG丸ｺﾞｼｯｸM-PRO" w:eastAsia="HG丸ｺﾞｼｯｸM-PRO" w:hAnsi="HG丸ｺﾞｼｯｸM-PRO"/>
                        </w:rPr>
                        <w:t>考えられます。</w:t>
                      </w:r>
                    </w:p>
                    <w:p w14:paraId="4E8F053D" w14:textId="77777777" w:rsidR="00942151" w:rsidRPr="00082B1B"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このような中</w:t>
                      </w:r>
                      <w:r>
                        <w:rPr>
                          <w:rFonts w:ascii="HG丸ｺﾞｼｯｸM-PRO" w:eastAsia="HG丸ｺﾞｼｯｸM-PRO" w:hAnsi="HG丸ｺﾞｼｯｸM-PRO"/>
                        </w:rPr>
                        <w:t>、</w:t>
                      </w:r>
                      <w:r w:rsidRPr="00082B1B">
                        <w:rPr>
                          <w:rFonts w:ascii="HG丸ｺﾞｼｯｸM-PRO" w:eastAsia="HG丸ｺﾞｼｯｸM-PRO" w:hAnsi="HG丸ｺﾞｼｯｸM-PRO" w:hint="eastAsia"/>
                        </w:rPr>
                        <w:t>人間が原因で生じる様々な問題に国際社会が協力して取り組むため</w:t>
                      </w:r>
                      <w:r>
                        <w:rPr>
                          <w:rFonts w:ascii="HG丸ｺﾞｼｯｸM-PRO" w:eastAsia="HG丸ｺﾞｼｯｸM-PRO" w:hAnsi="HG丸ｺﾞｼｯｸM-PRO" w:hint="eastAsia"/>
                        </w:rPr>
                        <w:t>、</w:t>
                      </w:r>
                      <w:r w:rsidRPr="00F3241F">
                        <w:rPr>
                          <w:rFonts w:ascii="HG丸ｺﾞｼｯｸM-PRO" w:eastAsia="HG丸ｺﾞｼｯｸM-PRO" w:hAnsi="HG丸ｺﾞｼｯｸM-PRO" w:hint="eastAsia"/>
                        </w:rPr>
                        <w:t>平成２７年に</w:t>
                      </w:r>
                      <w:r w:rsidRPr="00082B1B">
                        <w:rPr>
                          <w:rFonts w:ascii="HG丸ｺﾞｼｯｸM-PRO" w:eastAsia="HG丸ｺﾞｼｯｸM-PRO" w:hAnsi="HG丸ｺﾞｼｯｸM-PRO" w:hint="eastAsia"/>
                        </w:rPr>
                        <w:t>「持続可能な開発のための２０３０アジェンダ」</w:t>
                      </w:r>
                      <w:r w:rsidRPr="00F3241F">
                        <w:rPr>
                          <w:rFonts w:ascii="HG丸ｺﾞｼｯｸM-PRO" w:eastAsia="HG丸ｺﾞｼｯｸM-PRO" w:hAnsi="HG丸ｺﾞｼｯｸM-PRO" w:hint="eastAsia"/>
                        </w:rPr>
                        <w:t>が、国連総会で採択され</w:t>
                      </w:r>
                      <w:r>
                        <w:rPr>
                          <w:rFonts w:ascii="HG丸ｺﾞｼｯｸM-PRO" w:eastAsia="HG丸ｺﾞｼｯｸM-PRO" w:hAnsi="HG丸ｺﾞｼｯｸM-PRO" w:hint="eastAsia"/>
                        </w:rPr>
                        <w:t>ました。</w:t>
                      </w:r>
                      <w:r w:rsidRPr="00082B1B">
                        <w:rPr>
                          <w:rFonts w:ascii="HG丸ｺﾞｼｯｸM-PRO" w:eastAsia="HG丸ｺﾞｼｯｸM-PRO" w:hAnsi="HG丸ｺﾞｼｯｸM-PRO" w:hint="eastAsia"/>
                        </w:rPr>
                        <w:t>これは、全ての国がともに取り組むべき目標で、その中に「持続可能な開発目標（ＳＤＧｓ</w:t>
                      </w:r>
                      <w:r>
                        <w:rPr>
                          <w:rFonts w:ascii="HG丸ｺﾞｼｯｸM-PRO" w:eastAsia="HG丸ｺﾞｼｯｸM-PRO" w:hAnsi="HG丸ｺﾞｼｯｸM-PRO" w:hint="eastAsia"/>
                        </w:rPr>
                        <w:t>（S</w:t>
                      </w:r>
                      <w:r>
                        <w:rPr>
                          <w:rFonts w:ascii="HG丸ｺﾞｼｯｸM-PRO" w:eastAsia="HG丸ｺﾞｼｯｸM-PRO" w:hAnsi="HG丸ｺﾞｼｯｸM-PRO"/>
                        </w:rPr>
                        <w:t>ustainable Development Goals）</w:t>
                      </w:r>
                      <w:r w:rsidRPr="00082B1B">
                        <w:rPr>
                          <w:rFonts w:ascii="HG丸ｺﾞｼｯｸM-PRO" w:eastAsia="HG丸ｺﾞｼｯｸM-PRO" w:hAnsi="HG丸ｺﾞｼｯｸM-PRO" w:hint="eastAsia"/>
                        </w:rPr>
                        <w:t>）」として</w:t>
                      </w:r>
                      <w:r>
                        <w:rPr>
                          <w:rFonts w:ascii="HG丸ｺﾞｼｯｸM-PRO" w:eastAsia="HG丸ｺﾞｼｯｸM-PRO" w:hAnsi="HG丸ｺﾞｼｯｸM-PRO" w:hint="eastAsia"/>
                        </w:rPr>
                        <w:t>令和</w:t>
                      </w:r>
                      <w:r>
                        <w:rPr>
                          <w:rFonts w:ascii="HG丸ｺﾞｼｯｸM-PRO" w:eastAsia="HG丸ｺﾞｼｯｸM-PRO" w:hAnsi="HG丸ｺﾞｼｯｸM-PRO"/>
                        </w:rPr>
                        <w:t>１２</w:t>
                      </w:r>
                      <w:r w:rsidRPr="00082B1B">
                        <w:rPr>
                          <w:rFonts w:ascii="HG丸ｺﾞｼｯｸM-PRO" w:eastAsia="HG丸ｺﾞｼｯｸM-PRO" w:hAnsi="HG丸ｺﾞｼｯｸM-PRO" w:hint="eastAsia"/>
                        </w:rPr>
                        <w:t>年までの１７の目標と１６９のターゲットが設定されています。</w:t>
                      </w:r>
                    </w:p>
                    <w:p w14:paraId="5FC8D07F" w14:textId="6265F823" w:rsidR="00942151"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ＳＤＧｓの目標は、</w:t>
                      </w:r>
                      <w:r w:rsidRPr="00082B1B">
                        <w:rPr>
                          <w:rFonts w:ascii="HG丸ｺﾞｼｯｸM-PRO" w:eastAsia="HG丸ｺﾞｼｯｸM-PRO" w:hAnsi="HG丸ｺﾞｼｯｸM-PRO" w:hint="eastAsia"/>
                        </w:rPr>
                        <w:t>経済・社会</w:t>
                      </w:r>
                      <w:r>
                        <w:rPr>
                          <w:rFonts w:ascii="HG丸ｺﾞｼｯｸM-PRO" w:eastAsia="HG丸ｺﾞｼｯｸM-PRO" w:hAnsi="HG丸ｺﾞｼｯｸM-PRO" w:hint="eastAsia"/>
                        </w:rPr>
                        <w:t>・環境</w:t>
                      </w:r>
                      <w:r w:rsidRPr="00082B1B">
                        <w:rPr>
                          <w:rFonts w:ascii="HG丸ｺﾞｼｯｸM-PRO" w:eastAsia="HG丸ｺﾞｼｯｸM-PRO" w:hAnsi="HG丸ｺﾞｼｯｸM-PRO" w:hint="eastAsia"/>
                        </w:rPr>
                        <w:t>の</w:t>
                      </w:r>
                      <w:r>
                        <w:rPr>
                          <w:rFonts w:ascii="HG丸ｺﾞｼｯｸM-PRO" w:eastAsia="HG丸ｺﾞｼｯｸM-PRO" w:hAnsi="HG丸ｺﾞｼｯｸM-PRO" w:hint="eastAsia"/>
                        </w:rPr>
                        <w:t>３つの側面における</w:t>
                      </w:r>
                      <w:r>
                        <w:rPr>
                          <w:rFonts w:ascii="HG丸ｺﾞｼｯｸM-PRO" w:eastAsia="HG丸ｺﾞｼｯｸM-PRO" w:hAnsi="HG丸ｺﾞｼｯｸM-PRO"/>
                        </w:rPr>
                        <w:t>持続可能な開発を統合的取組として推進する</w:t>
                      </w:r>
                      <w:r>
                        <w:rPr>
                          <w:rFonts w:ascii="HG丸ｺﾞｼｯｸM-PRO" w:eastAsia="HG丸ｺﾞｼｯｸM-PRO" w:hAnsi="HG丸ｺﾞｼｯｸM-PRO" w:hint="eastAsia"/>
                        </w:rPr>
                        <w:t>としており、この環境・経済・社会の３つの側面について、バランスを取っていくことは</w:t>
                      </w:r>
                      <w:r>
                        <w:rPr>
                          <w:rFonts w:ascii="HG丸ｺﾞｼｯｸM-PRO" w:eastAsia="HG丸ｺﾞｼｯｸM-PRO" w:hAnsi="HG丸ｺﾞｼｯｸM-PRO"/>
                        </w:rPr>
                        <w:t>、グローバルな</w:t>
                      </w:r>
                      <w:r>
                        <w:rPr>
                          <w:rFonts w:ascii="HG丸ｺﾞｼｯｸM-PRO" w:eastAsia="HG丸ｺﾞｼｯｸM-PRO" w:hAnsi="HG丸ｺﾞｼｯｸM-PRO" w:hint="eastAsia"/>
                        </w:rPr>
                        <w:t>価値観となっています</w:t>
                      </w:r>
                      <w:r>
                        <w:rPr>
                          <w:rFonts w:ascii="HG丸ｺﾞｼｯｸM-PRO" w:eastAsia="HG丸ｺﾞｼｯｸM-PRO" w:hAnsi="HG丸ｺﾞｼｯｸM-PRO"/>
                        </w:rPr>
                        <w:t>。</w:t>
                      </w:r>
                    </w:p>
                    <w:p w14:paraId="35F38216" w14:textId="54A4404D" w:rsidR="00942151"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都市づくりの分野でも</w:t>
                      </w:r>
                      <w:r w:rsidRPr="00A20568">
                        <w:rPr>
                          <w:rFonts w:ascii="HG丸ｺﾞｼｯｸM-PRO" w:eastAsia="HG丸ｺﾞｼｯｸM-PRO" w:hAnsi="HG丸ｺﾞｼｯｸM-PRO" w:hint="eastAsia"/>
                        </w:rPr>
                        <w:t>ＳＤＧｓ</w:t>
                      </w:r>
                      <w:r>
                        <w:rPr>
                          <w:rFonts w:ascii="HG丸ｺﾞｼｯｸM-PRO" w:eastAsia="HG丸ｺﾞｼｯｸM-PRO" w:hAnsi="HG丸ｺﾞｼｯｸM-PRO" w:hint="eastAsia"/>
                        </w:rPr>
                        <w:t>の目標と</w:t>
                      </w:r>
                      <w:r w:rsidRPr="00A20568">
                        <w:rPr>
                          <w:rFonts w:ascii="HG丸ｺﾞｼｯｸM-PRO" w:eastAsia="HG丸ｺﾞｼｯｸM-PRO" w:hAnsi="HG丸ｺﾞｼｯｸM-PRO" w:hint="eastAsia"/>
                        </w:rPr>
                        <w:t>整合</w:t>
                      </w:r>
                      <w:r>
                        <w:rPr>
                          <w:rFonts w:ascii="HG丸ｺﾞｼｯｸM-PRO" w:eastAsia="HG丸ｺﾞｼｯｸM-PRO" w:hAnsi="HG丸ｺﾞｼｯｸM-PRO" w:hint="eastAsia"/>
                        </w:rPr>
                        <w:t>を図りつつ、</w:t>
                      </w:r>
                      <w:r w:rsidRPr="00A20568">
                        <w:rPr>
                          <w:rFonts w:ascii="HG丸ｺﾞｼｯｸM-PRO" w:eastAsia="HG丸ｺﾞｼｯｸM-PRO" w:hAnsi="HG丸ｺﾞｼｯｸM-PRO" w:hint="eastAsia"/>
                        </w:rPr>
                        <w:t>施策</w:t>
                      </w:r>
                      <w:r>
                        <w:rPr>
                          <w:rFonts w:ascii="HG丸ｺﾞｼｯｸM-PRO" w:eastAsia="HG丸ｺﾞｼｯｸM-PRO" w:hAnsi="HG丸ｺﾞｼｯｸM-PRO" w:hint="eastAsia"/>
                        </w:rPr>
                        <w:t>の推進を</w:t>
                      </w:r>
                      <w:r w:rsidRPr="00A20568">
                        <w:rPr>
                          <w:rFonts w:ascii="HG丸ｺﾞｼｯｸM-PRO" w:eastAsia="HG丸ｺﾞｼｯｸM-PRO" w:hAnsi="HG丸ｺﾞｼｯｸM-PRO" w:hint="eastAsia"/>
                        </w:rPr>
                        <w:t>図</w:t>
                      </w:r>
                      <w:r>
                        <w:rPr>
                          <w:rFonts w:ascii="HG丸ｺﾞｼｯｸM-PRO" w:eastAsia="HG丸ｺﾞｼｯｸM-PRO" w:hAnsi="HG丸ｺﾞｼｯｸM-PRO" w:hint="eastAsia"/>
                        </w:rPr>
                        <w:t>っていくことが重要であり、都市計画マスタープランにおいても</w:t>
                      </w:r>
                      <w:r w:rsidRPr="00716312">
                        <w:rPr>
                          <w:rFonts w:ascii="HG丸ｺﾞｼｯｸM-PRO" w:eastAsia="HG丸ｺﾞｼｯｸM-PRO" w:hAnsi="HG丸ｺﾞｼｯｸM-PRO" w:hint="eastAsia"/>
                        </w:rPr>
                        <w:t>ＳＤＧｓ</w:t>
                      </w:r>
                      <w:r>
                        <w:rPr>
                          <w:rFonts w:ascii="HG丸ｺﾞｼｯｸM-PRO" w:eastAsia="HG丸ｺﾞｼｯｸM-PRO" w:hAnsi="HG丸ｺﾞｼｯｸM-PRO" w:hint="eastAsia"/>
                        </w:rPr>
                        <w:t>の理念を反映させて策定しています</w:t>
                      </w:r>
                      <w:r>
                        <w:rPr>
                          <w:rFonts w:ascii="HG丸ｺﾞｼｯｸM-PRO" w:eastAsia="HG丸ｺﾞｼｯｸM-PRO" w:hAnsi="HG丸ｺﾞｼｯｸM-PRO"/>
                        </w:rPr>
                        <w:t>。</w:t>
                      </w:r>
                    </w:p>
                    <w:p w14:paraId="59D259B0" w14:textId="3AA6AFA8" w:rsidR="00942151" w:rsidRPr="00082B1B"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082B1B">
                        <w:rPr>
                          <w:rFonts w:ascii="HG丸ｺﾞｼｯｸM-PRO" w:eastAsia="HG丸ｺﾞｼｯｸM-PRO" w:hAnsi="HG丸ｺﾞｼｯｸM-PRO" w:hint="eastAsia"/>
                        </w:rPr>
                        <w:t>ＳＤＧｓの１７の目標を見ると、</w:t>
                      </w:r>
                      <w:r>
                        <w:rPr>
                          <w:rFonts w:ascii="HG丸ｺﾞｼｯｸM-PRO" w:eastAsia="HG丸ｺﾞｼｯｸM-PRO" w:hAnsi="HG丸ｺﾞｼｯｸM-PRO" w:hint="eastAsia"/>
                        </w:rPr>
                        <w:t>「目標６</w:t>
                      </w:r>
                      <w:r w:rsidRPr="00082B1B">
                        <w:rPr>
                          <w:rFonts w:ascii="HG丸ｺﾞｼｯｸM-PRO" w:eastAsia="HG丸ｺﾞｼｯｸM-PRO" w:hAnsi="HG丸ｺﾞｼｯｸM-PRO" w:hint="eastAsia"/>
                        </w:rPr>
                        <w:t>（</w:t>
                      </w:r>
                      <w:r>
                        <w:rPr>
                          <w:rFonts w:ascii="HG丸ｺﾞｼｯｸM-PRO" w:eastAsia="HG丸ｺﾞｼｯｸM-PRO" w:hAnsi="HG丸ｺﾞｼｯｸM-PRO" w:hint="eastAsia"/>
                        </w:rPr>
                        <w:t>安全な水とトイレ</w:t>
                      </w:r>
                      <w:r w:rsidRPr="00082B1B">
                        <w:rPr>
                          <w:rFonts w:ascii="HG丸ｺﾞｼｯｸM-PRO" w:eastAsia="HG丸ｺﾞｼｯｸM-PRO" w:hAnsi="HG丸ｺﾞｼｯｸM-PRO" w:hint="eastAsia"/>
                        </w:rPr>
                        <w:t>）」</w:t>
                      </w:r>
                      <w:r>
                        <w:rPr>
                          <w:rFonts w:ascii="HG丸ｺﾞｼｯｸM-PRO" w:eastAsia="HG丸ｺﾞｼｯｸM-PRO" w:hAnsi="HG丸ｺﾞｼｯｸM-PRO" w:hint="eastAsia"/>
                        </w:rPr>
                        <w:t>、</w:t>
                      </w:r>
                      <w:r w:rsidRPr="00082B1B">
                        <w:rPr>
                          <w:rFonts w:ascii="HG丸ｺﾞｼｯｸM-PRO" w:eastAsia="HG丸ｺﾞｼｯｸM-PRO" w:hAnsi="HG丸ｺﾞｼｯｸM-PRO" w:hint="eastAsia"/>
                        </w:rPr>
                        <w:t>「目標７（エネルギー）」、「目標</w:t>
                      </w:r>
                      <w:r>
                        <w:rPr>
                          <w:rFonts w:ascii="HG丸ｺﾞｼｯｸM-PRO" w:eastAsia="HG丸ｺﾞｼｯｸM-PRO" w:hAnsi="HG丸ｺﾞｼｯｸM-PRO" w:hint="eastAsia"/>
                        </w:rPr>
                        <w:t>８（雇用・経済</w:t>
                      </w:r>
                      <w:r w:rsidRPr="00082B1B">
                        <w:rPr>
                          <w:rFonts w:ascii="HG丸ｺﾞｼｯｸM-PRO" w:eastAsia="HG丸ｺﾞｼｯｸM-PRO" w:hAnsi="HG丸ｺﾞｼｯｸM-PRO" w:hint="eastAsia"/>
                        </w:rPr>
                        <w:t>）」、「目標</w:t>
                      </w:r>
                      <w:r>
                        <w:rPr>
                          <w:rFonts w:ascii="HG丸ｺﾞｼｯｸM-PRO" w:eastAsia="HG丸ｺﾞｼｯｸM-PRO" w:hAnsi="HG丸ｺﾞｼｯｸM-PRO" w:hint="eastAsia"/>
                        </w:rPr>
                        <w:t>９</w:t>
                      </w:r>
                      <w:r w:rsidRPr="00082B1B">
                        <w:rPr>
                          <w:rFonts w:ascii="HG丸ｺﾞｼｯｸM-PRO" w:eastAsia="HG丸ｺﾞｼｯｸM-PRO" w:hAnsi="HG丸ｺﾞｼｯｸM-PRO" w:hint="eastAsia"/>
                        </w:rPr>
                        <w:t>（</w:t>
                      </w:r>
                      <w:r>
                        <w:rPr>
                          <w:rFonts w:ascii="HG丸ｺﾞｼｯｸM-PRO" w:eastAsia="HG丸ｺﾞｼｯｸM-PRO" w:hAnsi="HG丸ｺﾞｼｯｸM-PRO" w:hint="eastAsia"/>
                        </w:rPr>
                        <w:t>産業</w:t>
                      </w:r>
                      <w:r w:rsidRPr="00082B1B">
                        <w:rPr>
                          <w:rFonts w:ascii="HG丸ｺﾞｼｯｸM-PRO" w:eastAsia="HG丸ｺﾞｼｯｸM-PRO" w:hAnsi="HG丸ｺﾞｼｯｸM-PRO" w:hint="eastAsia"/>
                        </w:rPr>
                        <w:t>）」、</w:t>
                      </w:r>
                      <w:r>
                        <w:rPr>
                          <w:rFonts w:ascii="HG丸ｺﾞｼｯｸM-PRO" w:eastAsia="HG丸ｺﾞｼｯｸM-PRO" w:hAnsi="HG丸ｺﾞｼｯｸM-PRO" w:hint="eastAsia"/>
                        </w:rPr>
                        <w:t>「目標１１</w:t>
                      </w:r>
                      <w:r w:rsidRPr="00082B1B">
                        <w:rPr>
                          <w:rFonts w:ascii="HG丸ｺﾞｼｯｸM-PRO" w:eastAsia="HG丸ｺﾞｼｯｸM-PRO" w:hAnsi="HG丸ｺﾞｼｯｸM-PRO" w:hint="eastAsia"/>
                        </w:rPr>
                        <w:t>（</w:t>
                      </w:r>
                      <w:r>
                        <w:rPr>
                          <w:rFonts w:ascii="HG丸ｺﾞｼｯｸM-PRO" w:eastAsia="HG丸ｺﾞｼｯｸM-PRO" w:hAnsi="HG丸ｺﾞｼｯｸM-PRO" w:hint="eastAsia"/>
                        </w:rPr>
                        <w:t>まちづくり</w:t>
                      </w:r>
                      <w:r w:rsidRPr="00082B1B">
                        <w:rPr>
                          <w:rFonts w:ascii="HG丸ｺﾞｼｯｸM-PRO" w:eastAsia="HG丸ｺﾞｼｯｸM-PRO" w:hAnsi="HG丸ｺﾞｼｯｸM-PRO" w:hint="eastAsia"/>
                        </w:rPr>
                        <w:t>）」、「目標１２（生産・消費）」、「目標１３（気候変動）」、「目標１５（生態系・森林）」は、</w:t>
                      </w:r>
                      <w:r>
                        <w:rPr>
                          <w:rFonts w:ascii="HG丸ｺﾞｼｯｸM-PRO" w:eastAsia="HG丸ｺﾞｼｯｸM-PRO" w:hAnsi="HG丸ｺﾞｼｯｸM-PRO" w:hint="eastAsia"/>
                        </w:rPr>
                        <w:t>都市づくり</w:t>
                      </w:r>
                      <w:r w:rsidRPr="00082B1B">
                        <w:rPr>
                          <w:rFonts w:ascii="HG丸ｺﾞｼｯｸM-PRO" w:eastAsia="HG丸ｺﾞｼｯｸM-PRO" w:hAnsi="HG丸ｺﾞｼｯｸM-PRO" w:hint="eastAsia"/>
                        </w:rPr>
                        <w:t>との関わりが</w:t>
                      </w:r>
                      <w:r>
                        <w:rPr>
                          <w:rFonts w:ascii="HG丸ｺﾞｼｯｸM-PRO" w:eastAsia="HG丸ｺﾞｼｯｸM-PRO" w:hAnsi="HG丸ｺﾞｼｯｸM-PRO" w:hint="eastAsia"/>
                        </w:rPr>
                        <w:t>深い分野と言えます</w:t>
                      </w:r>
                      <w:r>
                        <w:rPr>
                          <w:rFonts w:ascii="HG丸ｺﾞｼｯｸM-PRO" w:eastAsia="HG丸ｺﾞｼｯｸM-PRO" w:hAnsi="HG丸ｺﾞｼｯｸM-PRO"/>
                        </w:rPr>
                        <w:t>。</w:t>
                      </w:r>
                    </w:p>
                    <w:p w14:paraId="75C78AA7" w14:textId="77777777" w:rsidR="00942151" w:rsidRPr="00A20568" w:rsidRDefault="00942151" w:rsidP="007E7E4C">
                      <w:pPr>
                        <w:spacing w:line="240" w:lineRule="auto"/>
                        <w:rPr>
                          <w:rFonts w:ascii="HG丸ｺﾞｼｯｸM-PRO" w:eastAsia="HG丸ｺﾞｼｯｸM-PRO" w:hAnsi="HG丸ｺﾞｼｯｸM-PRO"/>
                        </w:rPr>
                      </w:pPr>
                    </w:p>
                    <w:p w14:paraId="031F2115" w14:textId="77777777" w:rsidR="00942151" w:rsidRDefault="00942151" w:rsidP="007E7E4C">
                      <w:pPr>
                        <w:spacing w:line="240" w:lineRule="auto"/>
                        <w:jc w:val="center"/>
                        <w:rPr>
                          <w:rFonts w:ascii="HG丸ｺﾞｼｯｸM-PRO" w:eastAsia="HG丸ｺﾞｼｯｸM-PRO" w:hAnsi="HG丸ｺﾞｼｯｸM-PRO"/>
                        </w:rPr>
                      </w:pPr>
                      <w:r>
                        <w:rPr>
                          <w:noProof/>
                        </w:rPr>
                        <w:drawing>
                          <wp:inline distT="0" distB="0" distL="0" distR="0" wp14:anchorId="57412235" wp14:editId="7EEB2025">
                            <wp:extent cx="5040000" cy="3161390"/>
                            <wp:effectExtent l="0" t="0" r="8255" b="127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40000" cy="3161390"/>
                                    </a:xfrm>
                                    <a:prstGeom prst="rect">
                                      <a:avLst/>
                                    </a:prstGeom>
                                    <a:noFill/>
                                    <a:ln>
                                      <a:noFill/>
                                    </a:ln>
                                  </pic:spPr>
                                </pic:pic>
                              </a:graphicData>
                            </a:graphic>
                          </wp:inline>
                        </w:drawing>
                      </w:r>
                    </w:p>
                    <w:p w14:paraId="5C44D235" w14:textId="77777777" w:rsidR="00942151" w:rsidRDefault="00942151" w:rsidP="007E7E4C">
                      <w:pPr>
                        <w:spacing w:line="240" w:lineRule="auto"/>
                        <w:jc w:val="center"/>
                        <w:rPr>
                          <w:rFonts w:ascii="HG丸ｺﾞｼｯｸM-PRO" w:eastAsia="HG丸ｺﾞｼｯｸM-PRO" w:hAnsi="HG丸ｺﾞｼｯｸM-PRO"/>
                        </w:rPr>
                      </w:pPr>
                      <w:r>
                        <w:rPr>
                          <w:rFonts w:ascii="HG丸ｺﾞｼｯｸM-PRO" w:eastAsia="HG丸ｺﾞｼｯｸM-PRO" w:hAnsi="HG丸ｺﾞｼｯｸM-PRO" w:hint="eastAsia"/>
                        </w:rPr>
                        <w:t>図</w:t>
                      </w:r>
                      <w:r w:rsidRPr="00D20DC0">
                        <w:rPr>
                          <w:rFonts w:ascii="HG丸ｺﾞｼｯｸM-PRO" w:eastAsia="HG丸ｺﾞｼｯｸM-PRO" w:hAnsi="HG丸ｺﾞｼｯｸM-PRO" w:hint="eastAsia"/>
                        </w:rPr>
                        <w:t xml:space="preserve">　持続可能な開発目標（ＳＤＧｓ）の17の目標</w:t>
                      </w:r>
                    </w:p>
                    <w:p w14:paraId="0C5B7C66" w14:textId="271B93D3" w:rsidR="00942151" w:rsidRPr="00B53FA4" w:rsidRDefault="00942151" w:rsidP="00B53FA4">
                      <w:pPr>
                        <w:spacing w:line="360" w:lineRule="exact"/>
                        <w:ind w:firstLineChars="300" w:firstLine="600"/>
                        <w:jc w:val="right"/>
                        <w:rPr>
                          <w:rFonts w:ascii="HG丸ｺﾞｼｯｸM-PRO" w:eastAsia="HG丸ｺﾞｼｯｸM-PRO" w:hAnsi="HG丸ｺﾞｼｯｸM-PRO"/>
                          <w:sz w:val="20"/>
                        </w:rPr>
                      </w:pPr>
                      <w:r w:rsidRPr="00B53FA4">
                        <w:rPr>
                          <w:rFonts w:ascii="HG丸ｺﾞｼｯｸM-PRO" w:eastAsia="HG丸ｺﾞｼｯｸM-PRO" w:hAnsi="HG丸ｺﾞｼｯｸM-PRO" w:hint="eastAsia"/>
                          <w:sz w:val="20"/>
                        </w:rPr>
                        <w:t>出典：外務省ホームページ</w:t>
                      </w:r>
                    </w:p>
                    <w:p w14:paraId="7242EBC3" w14:textId="77777777" w:rsidR="00942151" w:rsidRPr="00B53FA4" w:rsidRDefault="00942151" w:rsidP="007E7E4C">
                      <w:pPr>
                        <w:spacing w:line="240" w:lineRule="auto"/>
                        <w:jc w:val="center"/>
                        <w:rPr>
                          <w:rFonts w:ascii="HG丸ｺﾞｼｯｸM-PRO" w:eastAsia="HG丸ｺﾞｼｯｸM-PRO" w:hAnsi="HG丸ｺﾞｼｯｸM-PRO"/>
                        </w:rPr>
                      </w:pPr>
                    </w:p>
                  </w:txbxContent>
                </v:textbox>
                <w10:wrap type="through"/>
              </v:roundrect>
            </w:pict>
          </mc:Fallback>
        </mc:AlternateContent>
      </w:r>
      <w:r w:rsidR="007E7E4C">
        <w:br w:type="page"/>
      </w:r>
    </w:p>
    <w:p w14:paraId="12FF34C1" w14:textId="43889E80" w:rsidR="006F155B" w:rsidRDefault="006F155B">
      <w:pPr>
        <w:widowControl/>
        <w:spacing w:line="240" w:lineRule="auto"/>
        <w:jc w:val="left"/>
        <w:rPr>
          <w:b/>
          <w:sz w:val="24"/>
          <w:szCs w:val="24"/>
        </w:rPr>
      </w:pPr>
      <w:r>
        <w:rPr>
          <w:rFonts w:ascii="HG丸ｺﾞｼｯｸM-PRO" w:eastAsia="HG丸ｺﾞｼｯｸM-PRO" w:hAnsi="HG丸ｺﾞｼｯｸM-PRO" w:hint="eastAsia"/>
          <w:noProof/>
          <w:sz w:val="32"/>
        </w:rPr>
        <w:lastRenderedPageBreak/>
        <mc:AlternateContent>
          <mc:Choice Requires="wps">
            <w:drawing>
              <wp:anchor distT="0" distB="0" distL="114300" distR="114300" simplePos="0" relativeHeight="252143104" behindDoc="1" locked="0" layoutInCell="1" allowOverlap="1" wp14:anchorId="6B356259" wp14:editId="7A0AE5F7">
                <wp:simplePos x="0" y="0"/>
                <wp:positionH relativeFrom="column">
                  <wp:posOffset>0</wp:posOffset>
                </wp:positionH>
                <wp:positionV relativeFrom="paragraph">
                  <wp:posOffset>-635</wp:posOffset>
                </wp:positionV>
                <wp:extent cx="6119495" cy="9239097"/>
                <wp:effectExtent l="0" t="0" r="14605" b="19685"/>
                <wp:wrapNone/>
                <wp:docPr id="928" name="角丸四角形 928"/>
                <wp:cNvGraphicFramePr/>
                <a:graphic xmlns:a="http://schemas.openxmlformats.org/drawingml/2006/main">
                  <a:graphicData uri="http://schemas.microsoft.com/office/word/2010/wordprocessingShape">
                    <wps:wsp>
                      <wps:cNvSpPr/>
                      <wps:spPr>
                        <a:xfrm>
                          <a:off x="0" y="0"/>
                          <a:ext cx="6119495" cy="9239097"/>
                        </a:xfrm>
                        <a:prstGeom prst="roundRect">
                          <a:avLst>
                            <a:gd name="adj" fmla="val 3435"/>
                          </a:avLst>
                        </a:prstGeom>
                        <a:noFill/>
                      </wps:spPr>
                      <wps:style>
                        <a:lnRef idx="2">
                          <a:schemeClr val="dk1"/>
                        </a:lnRef>
                        <a:fillRef idx="1">
                          <a:schemeClr val="lt1"/>
                        </a:fillRef>
                        <a:effectRef idx="0">
                          <a:schemeClr val="dk1"/>
                        </a:effectRef>
                        <a:fontRef idx="minor">
                          <a:schemeClr val="dk1"/>
                        </a:fontRef>
                      </wps:style>
                      <wps:txbx>
                        <w:txbxContent>
                          <w:p w14:paraId="63978FE0" w14:textId="77777777" w:rsidR="00942151" w:rsidRPr="00FF0CC2" w:rsidRDefault="00942151" w:rsidP="006F155B">
                            <w:pPr>
                              <w:spacing w:line="276" w:lineRule="auto"/>
                              <w:rPr>
                                <w:rFonts w:ascii="HG丸ｺﾞｼｯｸM-PRO" w:eastAsia="HG丸ｺﾞｼｯｸM-PRO" w:hAnsi="HG丸ｺﾞｼｯｸM-PRO"/>
                              </w:rPr>
                            </w:pPr>
                            <w:r w:rsidRPr="00FF0CC2">
                              <w:rPr>
                                <w:rFonts w:ascii="HG丸ｺﾞｼｯｸM-PRO" w:eastAsia="HG丸ｺﾞｼｯｸM-PRO" w:hAnsi="HG丸ｺﾞｼｯｸM-PRO" w:hint="eastAsia"/>
                                <w:b/>
                                <w:sz w:val="24"/>
                              </w:rPr>
                              <w:t>≪</w:t>
                            </w:r>
                            <w:r w:rsidRPr="00FF0CC2">
                              <w:rPr>
                                <w:rFonts w:ascii="HG丸ｺﾞｼｯｸM-PRO" w:eastAsia="HG丸ｺﾞｼｯｸM-PRO" w:hAnsi="HG丸ｺﾞｼｯｸM-PRO"/>
                                <w:b/>
                                <w:sz w:val="24"/>
                              </w:rPr>
                              <w:t>コラム</w:t>
                            </w:r>
                            <w:r w:rsidRPr="00FF0CC2">
                              <w:rPr>
                                <w:rFonts w:ascii="HG丸ｺﾞｼｯｸM-PRO" w:eastAsia="HG丸ｺﾞｼｯｸM-PRO" w:hAnsi="HG丸ｺﾞｼｯｸM-PRO" w:hint="eastAsia"/>
                                <w:b/>
                                <w:sz w:val="24"/>
                              </w:rPr>
                              <w:t>８≫</w:t>
                            </w:r>
                          </w:p>
                          <w:p w14:paraId="48777451" w14:textId="77777777" w:rsidR="00942151" w:rsidRPr="00FF0CC2" w:rsidRDefault="00942151" w:rsidP="006F155B">
                            <w:pPr>
                              <w:spacing w:line="276" w:lineRule="auto"/>
                              <w:rPr>
                                <w:rFonts w:ascii="HG丸ｺﾞｼｯｸM-PRO" w:eastAsia="HG丸ｺﾞｼｯｸM-PRO" w:hAnsi="HG丸ｺﾞｼｯｸM-PRO"/>
                                <w:b/>
                                <w:sz w:val="24"/>
                              </w:rPr>
                            </w:pPr>
                            <w:r w:rsidRPr="00FF0CC2">
                              <w:rPr>
                                <w:rFonts w:ascii="HG丸ｺﾞｼｯｸM-PRO" w:eastAsia="HG丸ｺﾞｼｯｸM-PRO" w:hAnsi="HG丸ｺﾞｼｯｸM-PRO" w:hint="eastAsia"/>
                                <w:b/>
                                <w:sz w:val="24"/>
                              </w:rPr>
                              <w:t>■水と</w:t>
                            </w:r>
                            <w:r w:rsidRPr="00FF0CC2">
                              <w:rPr>
                                <w:rFonts w:ascii="HG丸ｺﾞｼｯｸM-PRO" w:eastAsia="HG丸ｺﾞｼｯｸM-PRO" w:hAnsi="HG丸ｺﾞｼｯｸM-PRO"/>
                                <w:b/>
                                <w:sz w:val="24"/>
                              </w:rPr>
                              <w:t>緑の</w:t>
                            </w:r>
                            <w:r w:rsidRPr="00FF0CC2">
                              <w:rPr>
                                <w:rFonts w:ascii="HG丸ｺﾞｼｯｸM-PRO" w:eastAsia="HG丸ｺﾞｼｯｸM-PRO" w:hAnsi="HG丸ｺﾞｼｯｸM-PRO" w:hint="eastAsia"/>
                                <w:b/>
                                <w:sz w:val="24"/>
                              </w:rPr>
                              <w:t>ネットワークの形成</w:t>
                            </w:r>
                          </w:p>
                          <w:p w14:paraId="29B62F81" w14:textId="77777777" w:rsidR="00942151" w:rsidRPr="00FF0CC2" w:rsidRDefault="00942151" w:rsidP="006F155B">
                            <w:pPr>
                              <w:spacing w:line="240" w:lineRule="auto"/>
                              <w:rPr>
                                <w:rFonts w:ascii="HG丸ｺﾞｼｯｸM-PRO" w:eastAsia="HG丸ｺﾞｼｯｸM-PRO" w:hAnsi="HG丸ｺﾞｼｯｸM-PRO"/>
                              </w:rPr>
                            </w:pPr>
                            <w:r w:rsidRPr="00FF0CC2">
                              <w:rPr>
                                <w:rFonts w:ascii="HG丸ｺﾞｼｯｸM-PRO" w:eastAsia="HG丸ｺﾞｼｯｸM-PRO" w:hAnsi="HG丸ｺﾞｼｯｸM-PRO" w:hint="eastAsia"/>
                              </w:rPr>
                              <w:t>○水と緑のネットワークとは</w:t>
                            </w:r>
                          </w:p>
                          <w:p w14:paraId="4D4926CD" w14:textId="77777777" w:rsidR="00942151" w:rsidRPr="00FF0CC2" w:rsidRDefault="00942151" w:rsidP="006F155B">
                            <w:pPr>
                              <w:spacing w:line="240" w:lineRule="auto"/>
                              <w:rPr>
                                <w:rFonts w:ascii="HG丸ｺﾞｼｯｸM-PRO" w:eastAsia="HG丸ｺﾞｼｯｸM-PRO" w:hAnsi="HG丸ｺﾞｼｯｸM-PRO"/>
                              </w:rPr>
                            </w:pPr>
                            <w:r w:rsidRPr="00FF0CC2">
                              <w:rPr>
                                <w:rFonts w:ascii="HG丸ｺﾞｼｯｸM-PRO" w:eastAsia="HG丸ｺﾞｼｯｸM-PRO" w:hAnsi="HG丸ｺﾞｼｯｸM-PRO" w:hint="eastAsia"/>
                              </w:rPr>
                              <w:t xml:space="preserve">　市内には、公園や緑地、田園、森林などの緑や河川などの</w:t>
                            </w:r>
                            <w:r w:rsidRPr="00FF0CC2">
                              <w:rPr>
                                <w:rFonts w:ascii="HG丸ｺﾞｼｯｸM-PRO" w:eastAsia="HG丸ｺﾞｼｯｸM-PRO" w:hAnsi="HG丸ｺﾞｼｯｸM-PRO"/>
                              </w:rPr>
                              <w:t>水辺空間</w:t>
                            </w:r>
                            <w:r w:rsidRPr="00FF0CC2">
                              <w:rPr>
                                <w:rFonts w:ascii="HG丸ｺﾞｼｯｸM-PRO" w:eastAsia="HG丸ｺﾞｼｯｸM-PRO" w:hAnsi="HG丸ｺﾞｼｯｸM-PRO" w:hint="eastAsia"/>
                              </w:rPr>
                              <w:t>が</w:t>
                            </w:r>
                            <w:r w:rsidRPr="00FF0CC2">
                              <w:rPr>
                                <w:rFonts w:ascii="HG丸ｺﾞｼｯｸM-PRO" w:eastAsia="HG丸ｺﾞｼｯｸM-PRO" w:hAnsi="HG丸ｺﾞｼｯｸM-PRO"/>
                              </w:rPr>
                              <w:t>多く</w:t>
                            </w:r>
                            <w:r w:rsidRPr="00FF0CC2">
                              <w:rPr>
                                <w:rFonts w:ascii="HG丸ｺﾞｼｯｸM-PRO" w:eastAsia="HG丸ｺﾞｼｯｸM-PRO" w:hAnsi="HG丸ｺﾞｼｯｸM-PRO" w:hint="eastAsia"/>
                              </w:rPr>
                              <w:t>点在しています</w:t>
                            </w:r>
                            <w:r w:rsidRPr="00FF0CC2">
                              <w:rPr>
                                <w:rFonts w:ascii="HG丸ｺﾞｼｯｸM-PRO" w:eastAsia="HG丸ｺﾞｼｯｸM-PRO" w:hAnsi="HG丸ｺﾞｼｯｸM-PRO"/>
                              </w:rPr>
                              <w:t>。</w:t>
                            </w:r>
                            <w:r w:rsidRPr="00FF0CC2">
                              <w:rPr>
                                <w:rFonts w:ascii="HG丸ｺﾞｼｯｸM-PRO" w:eastAsia="HG丸ｺﾞｼｯｸM-PRO" w:hAnsi="HG丸ｺﾞｼｯｸM-PRO" w:hint="eastAsia"/>
                              </w:rPr>
                              <w:t>また、これら</w:t>
                            </w:r>
                            <w:r w:rsidRPr="00FF0CC2">
                              <w:rPr>
                                <w:rFonts w:ascii="HG丸ｺﾞｼｯｸM-PRO" w:eastAsia="HG丸ｺﾞｼｯｸM-PRO" w:hAnsi="HG丸ｺﾞｼｯｸM-PRO"/>
                              </w:rPr>
                              <w:t>自然資源の</w:t>
                            </w:r>
                            <w:r w:rsidRPr="00FF0CC2">
                              <w:rPr>
                                <w:rFonts w:ascii="HG丸ｺﾞｼｯｸM-PRO" w:eastAsia="HG丸ｺﾞｼｯｸM-PRO" w:hAnsi="HG丸ｺﾞｼｯｸM-PRO" w:hint="eastAsia"/>
                              </w:rPr>
                              <w:t>他にも</w:t>
                            </w:r>
                            <w:r w:rsidRPr="00FF0CC2">
                              <w:rPr>
                                <w:rFonts w:ascii="HG丸ｺﾞｼｯｸM-PRO" w:eastAsia="HG丸ｺﾞｼｯｸM-PRO" w:hAnsi="HG丸ｺﾞｼｯｸM-PRO"/>
                              </w:rPr>
                              <w:t>各所に史跡</w:t>
                            </w:r>
                            <w:r w:rsidRPr="00FF0CC2">
                              <w:rPr>
                                <w:rFonts w:ascii="HG丸ｺﾞｼｯｸM-PRO" w:eastAsia="HG丸ｺﾞｼｯｸM-PRO" w:hAnsi="HG丸ｺﾞｼｯｸM-PRO" w:hint="eastAsia"/>
                              </w:rPr>
                              <w:t>や</w:t>
                            </w:r>
                            <w:r w:rsidRPr="00FF0CC2">
                              <w:rPr>
                                <w:rFonts w:ascii="HG丸ｺﾞｼｯｸM-PRO" w:eastAsia="HG丸ｺﾞｼｯｸM-PRO" w:hAnsi="HG丸ｺﾞｼｯｸM-PRO"/>
                              </w:rPr>
                              <w:t>文化財</w:t>
                            </w:r>
                            <w:r w:rsidRPr="00FF0CC2">
                              <w:rPr>
                                <w:rFonts w:ascii="HG丸ｺﾞｼｯｸM-PRO" w:eastAsia="HG丸ｺﾞｼｯｸM-PRO" w:hAnsi="HG丸ｺﾞｼｯｸM-PRO" w:hint="eastAsia"/>
                              </w:rPr>
                              <w:t>、レクリエーション</w:t>
                            </w:r>
                            <w:r w:rsidRPr="00FF0CC2">
                              <w:rPr>
                                <w:rFonts w:ascii="HG丸ｺﾞｼｯｸM-PRO" w:eastAsia="HG丸ｺﾞｼｯｸM-PRO" w:hAnsi="HG丸ｺﾞｼｯｸM-PRO"/>
                              </w:rPr>
                              <w:t>施設</w:t>
                            </w:r>
                            <w:r w:rsidRPr="00FF0CC2">
                              <w:rPr>
                                <w:rFonts w:ascii="HG丸ｺﾞｼｯｸM-PRO" w:eastAsia="HG丸ｺﾞｼｯｸM-PRO" w:hAnsi="HG丸ｺﾞｼｯｸM-PRO" w:hint="eastAsia"/>
                              </w:rPr>
                              <w:t>などが</w:t>
                            </w:r>
                            <w:r w:rsidRPr="00FF0CC2">
                              <w:rPr>
                                <w:rFonts w:ascii="HG丸ｺﾞｼｯｸM-PRO" w:eastAsia="HG丸ｺﾞｼｯｸM-PRO" w:hAnsi="HG丸ｺﾞｼｯｸM-PRO"/>
                              </w:rPr>
                              <w:t>あります。</w:t>
                            </w:r>
                          </w:p>
                          <w:p w14:paraId="0A62767E" w14:textId="77777777" w:rsidR="00942151" w:rsidRPr="00FF0CC2" w:rsidRDefault="00942151" w:rsidP="006F155B">
                            <w:pPr>
                              <w:spacing w:line="240" w:lineRule="auto"/>
                              <w:rPr>
                                <w:rFonts w:ascii="HG丸ｺﾞｼｯｸM-PRO" w:eastAsia="HG丸ｺﾞｼｯｸM-PRO" w:hAnsi="HG丸ｺﾞｼｯｸM-PRO"/>
                              </w:rPr>
                            </w:pPr>
                            <w:r w:rsidRPr="00FF0CC2">
                              <w:rPr>
                                <w:rFonts w:ascii="HG丸ｺﾞｼｯｸM-PRO" w:eastAsia="HG丸ｺﾞｼｯｸM-PRO" w:hAnsi="HG丸ｺﾞｼｯｸM-PRO" w:hint="eastAsia"/>
                              </w:rPr>
                              <w:t xml:space="preserve">　水と緑の</w:t>
                            </w:r>
                            <w:r w:rsidRPr="00FF0CC2">
                              <w:rPr>
                                <w:rFonts w:ascii="HG丸ｺﾞｼｯｸM-PRO" w:eastAsia="HG丸ｺﾞｼｯｸM-PRO" w:hAnsi="HG丸ｺﾞｼｯｸM-PRO"/>
                              </w:rPr>
                              <w:t>ネットワーク</w:t>
                            </w:r>
                            <w:r w:rsidRPr="00FF0CC2">
                              <w:rPr>
                                <w:rFonts w:ascii="HG丸ｺﾞｼｯｸM-PRO" w:eastAsia="HG丸ｺﾞｼｯｸM-PRO" w:hAnsi="HG丸ｺﾞｼｯｸM-PRO" w:hint="eastAsia"/>
                              </w:rPr>
                              <w:t>とは</w:t>
                            </w:r>
                            <w:r w:rsidRPr="00FF0CC2">
                              <w:rPr>
                                <w:rFonts w:ascii="HG丸ｺﾞｼｯｸM-PRO" w:eastAsia="HG丸ｺﾞｼｯｸM-PRO" w:hAnsi="HG丸ｺﾞｼｯｸM-PRO"/>
                              </w:rPr>
                              <w:t>、これらの</w:t>
                            </w:r>
                            <w:r w:rsidRPr="00FF0CC2">
                              <w:rPr>
                                <w:rFonts w:ascii="HG丸ｺﾞｼｯｸM-PRO" w:eastAsia="HG丸ｺﾞｼｯｸM-PRO" w:hAnsi="HG丸ｺﾞｼｯｸM-PRO" w:hint="eastAsia"/>
                              </w:rPr>
                              <w:t>緑・レクリエーションの拠点からなる</w:t>
                            </w:r>
                            <w:r w:rsidRPr="00FF0CC2">
                              <w:rPr>
                                <w:rFonts w:ascii="HG丸ｺﾞｼｯｸM-PRO" w:eastAsia="HG丸ｺﾞｼｯｸM-PRO" w:hAnsi="HG丸ｺﾞｼｯｸM-PRO"/>
                              </w:rPr>
                              <w:t>骨格軸</w:t>
                            </w:r>
                            <w:r w:rsidRPr="00FF0CC2">
                              <w:rPr>
                                <w:rFonts w:ascii="HG丸ｺﾞｼｯｸM-PRO" w:eastAsia="HG丸ｺﾞｼｯｸM-PRO" w:hAnsi="HG丸ｺﾞｼｯｸM-PRO" w:hint="eastAsia"/>
                              </w:rPr>
                              <w:t>をつくるとともに、これらが持つ</w:t>
                            </w:r>
                            <w:r w:rsidRPr="00FF0CC2">
                              <w:rPr>
                                <w:rFonts w:ascii="HG丸ｺﾞｼｯｸM-PRO" w:eastAsia="HG丸ｺﾞｼｯｸM-PRO" w:hAnsi="HG丸ｺﾞｼｯｸM-PRO"/>
                              </w:rPr>
                              <w:t>機能を複合的・効果的に発揮するため</w:t>
                            </w:r>
                            <w:r w:rsidRPr="00FF0CC2">
                              <w:rPr>
                                <w:rFonts w:ascii="HG丸ｺﾞｼｯｸM-PRO" w:eastAsia="HG丸ｺﾞｼｯｸM-PRO" w:hAnsi="HG丸ｺﾞｼｯｸM-PRO" w:hint="eastAsia"/>
                              </w:rPr>
                              <w:t>に形成を</w:t>
                            </w:r>
                            <w:r w:rsidRPr="00FF0CC2">
                              <w:rPr>
                                <w:rFonts w:ascii="HG丸ｺﾞｼｯｸM-PRO" w:eastAsia="HG丸ｺﾞｼｯｸM-PRO" w:hAnsi="HG丸ｺﾞｼｯｸM-PRO"/>
                              </w:rPr>
                              <w:t>図ってい</w:t>
                            </w:r>
                            <w:r w:rsidRPr="00FF0CC2">
                              <w:rPr>
                                <w:rFonts w:ascii="HG丸ｺﾞｼｯｸM-PRO" w:eastAsia="HG丸ｺﾞｼｯｸM-PRO" w:hAnsi="HG丸ｺﾞｼｯｸM-PRO" w:hint="eastAsia"/>
                              </w:rPr>
                              <w:t>こうとする</w:t>
                            </w:r>
                            <w:r w:rsidRPr="00FF0CC2">
                              <w:rPr>
                                <w:rFonts w:ascii="HG丸ｺﾞｼｯｸM-PRO" w:eastAsia="HG丸ｺﾞｼｯｸM-PRO" w:hAnsi="HG丸ｺﾞｼｯｸM-PRO"/>
                              </w:rPr>
                              <w:t>ものです。</w:t>
                            </w:r>
                          </w:p>
                          <w:p w14:paraId="7E688873" w14:textId="77777777" w:rsidR="00942151" w:rsidRPr="00FF0CC2" w:rsidRDefault="00942151" w:rsidP="006F155B">
                            <w:pPr>
                              <w:spacing w:line="240" w:lineRule="auto"/>
                              <w:rPr>
                                <w:rFonts w:ascii="HG丸ｺﾞｼｯｸM-PRO" w:eastAsia="HG丸ｺﾞｼｯｸM-PRO" w:hAnsi="HG丸ｺﾞｼｯｸM-PRO"/>
                              </w:rPr>
                            </w:pPr>
                          </w:p>
                          <w:p w14:paraId="0B47AB53" w14:textId="77777777" w:rsidR="00942151" w:rsidRPr="00FF0CC2" w:rsidRDefault="00942151" w:rsidP="006F155B">
                            <w:pPr>
                              <w:spacing w:line="240" w:lineRule="auto"/>
                              <w:rPr>
                                <w:rFonts w:ascii="HG丸ｺﾞｼｯｸM-PRO" w:eastAsia="HG丸ｺﾞｼｯｸM-PRO" w:hAnsi="HG丸ｺﾞｼｯｸM-PRO"/>
                              </w:rPr>
                            </w:pPr>
                            <w:r w:rsidRPr="00FF0CC2">
                              <w:rPr>
                                <w:rFonts w:ascii="HG丸ｺﾞｼｯｸM-PRO" w:eastAsia="HG丸ｺﾞｼｯｸM-PRO" w:hAnsi="HG丸ｺﾞｼｯｸM-PRO" w:hint="eastAsia"/>
                              </w:rPr>
                              <w:t>○水と緑のネットワークの形成による効果</w:t>
                            </w:r>
                          </w:p>
                          <w:p w14:paraId="57845941" w14:textId="6B04999D" w:rsidR="00942151" w:rsidRPr="00FF0CC2" w:rsidRDefault="00942151" w:rsidP="006F155B">
                            <w:pPr>
                              <w:spacing w:line="240" w:lineRule="auto"/>
                              <w:rPr>
                                <w:rFonts w:ascii="HG丸ｺﾞｼｯｸM-PRO" w:eastAsia="HG丸ｺﾞｼｯｸM-PRO" w:hAnsi="HG丸ｺﾞｼｯｸM-PRO"/>
                              </w:rPr>
                            </w:pPr>
                            <w:r w:rsidRPr="00FF0CC2">
                              <w:rPr>
                                <w:rFonts w:ascii="HG丸ｺﾞｼｯｸM-PRO" w:eastAsia="HG丸ｺﾞｼｯｸM-PRO" w:hAnsi="HG丸ｺﾞｼｯｸM-PRO" w:hint="eastAsia"/>
                              </w:rPr>
                              <w:t xml:space="preserve">　水と緑のネットワークの形成により</w:t>
                            </w:r>
                            <w:r w:rsidRPr="00FF0CC2">
                              <w:rPr>
                                <w:rFonts w:ascii="HG丸ｺﾞｼｯｸM-PRO" w:eastAsia="HG丸ｺﾞｼｯｸM-PRO" w:hAnsi="HG丸ｺﾞｼｯｸM-PRO"/>
                              </w:rPr>
                              <w:t>、</w:t>
                            </w:r>
                            <w:r>
                              <w:rPr>
                                <w:rFonts w:ascii="HG丸ｺﾞｼｯｸM-PRO" w:eastAsia="HG丸ｺﾞｼｯｸM-PRO" w:hAnsi="HG丸ｺﾞｼｯｸM-PRO" w:hint="eastAsia"/>
                              </w:rPr>
                              <w:t>低炭素</w:t>
                            </w:r>
                            <w:r w:rsidRPr="00FF0CC2">
                              <w:rPr>
                                <w:rFonts w:ascii="HG丸ｺﾞｼｯｸM-PRO" w:eastAsia="HG丸ｺﾞｼｯｸM-PRO" w:hAnsi="HG丸ｺﾞｼｯｸM-PRO" w:hint="eastAsia"/>
                              </w:rPr>
                              <w:t>型の</w:t>
                            </w:r>
                            <w:r w:rsidRPr="00FF0CC2">
                              <w:rPr>
                                <w:rFonts w:ascii="HG丸ｺﾞｼｯｸM-PRO" w:eastAsia="HG丸ｺﾞｼｯｸM-PRO" w:hAnsi="HG丸ｺﾞｼｯｸM-PRO"/>
                              </w:rPr>
                              <w:t>都市づくり、生物多様性の確保、防災性の向上、良好な景観の形成、緑豊かで快適な</w:t>
                            </w:r>
                            <w:r w:rsidRPr="00FF0CC2">
                              <w:rPr>
                                <w:rFonts w:ascii="HG丸ｺﾞｼｯｸM-PRO" w:eastAsia="HG丸ｺﾞｼｯｸM-PRO" w:hAnsi="HG丸ｺﾞｼｯｸM-PRO" w:hint="eastAsia"/>
                              </w:rPr>
                              <w:t>レクリエーション</w:t>
                            </w:r>
                            <w:r w:rsidRPr="00FF0CC2">
                              <w:rPr>
                                <w:rFonts w:ascii="HG丸ｺﾞｼｯｸM-PRO" w:eastAsia="HG丸ｺﾞｼｯｸM-PRO" w:hAnsi="HG丸ｺﾞｼｯｸM-PRO"/>
                              </w:rPr>
                              <w:t>の場の</w:t>
                            </w:r>
                            <w:r w:rsidRPr="00FF0CC2">
                              <w:rPr>
                                <w:rFonts w:ascii="HG丸ｺﾞｼｯｸM-PRO" w:eastAsia="HG丸ｺﾞｼｯｸM-PRO" w:hAnsi="HG丸ｺﾞｼｯｸM-PRO" w:hint="eastAsia"/>
                              </w:rPr>
                              <w:t>創出</w:t>
                            </w:r>
                            <w:r w:rsidRPr="00FF0CC2">
                              <w:rPr>
                                <w:rFonts w:ascii="HG丸ｺﾞｼｯｸM-PRO" w:eastAsia="HG丸ｺﾞｼｯｸM-PRO" w:hAnsi="HG丸ｺﾞｼｯｸM-PRO"/>
                              </w:rPr>
                              <w:t>、散歩やサイクリングを楽しめる緑の生活空間ネットワークの形成といった機能など、</w:t>
                            </w:r>
                            <w:r w:rsidRPr="00FF0CC2">
                              <w:rPr>
                                <w:rFonts w:ascii="HG丸ｺﾞｼｯｸM-PRO" w:eastAsia="HG丸ｺﾞｼｯｸM-PRO" w:hAnsi="HG丸ｺﾞｼｯｸM-PRO" w:hint="eastAsia"/>
                              </w:rPr>
                              <w:t>住みやすく</w:t>
                            </w:r>
                            <w:r w:rsidRPr="00FF0CC2">
                              <w:rPr>
                                <w:rFonts w:ascii="HG丸ｺﾞｼｯｸM-PRO" w:eastAsia="HG丸ｺﾞｼｯｸM-PRO" w:hAnsi="HG丸ｺﾞｼｯｸM-PRO"/>
                              </w:rPr>
                              <w:t>快適な環境を形成</w:t>
                            </w:r>
                            <w:r w:rsidRPr="00FF0CC2">
                              <w:rPr>
                                <w:rFonts w:ascii="HG丸ｺﾞｼｯｸM-PRO" w:eastAsia="HG丸ｺﾞｼｯｸM-PRO" w:hAnsi="HG丸ｺﾞｼｯｸM-PRO" w:hint="eastAsia"/>
                              </w:rPr>
                              <w:t>する効果が期待されます</w:t>
                            </w:r>
                            <w:r w:rsidRPr="00FF0CC2">
                              <w:rPr>
                                <w:rFonts w:ascii="HG丸ｺﾞｼｯｸM-PRO" w:eastAsia="HG丸ｺﾞｼｯｸM-PRO" w:hAnsi="HG丸ｺﾞｼｯｸM-PRO"/>
                              </w:rPr>
                              <w:t>。</w:t>
                            </w:r>
                          </w:p>
                          <w:p w14:paraId="0B61051B" w14:textId="77777777" w:rsidR="00942151" w:rsidRPr="00FF0CC2" w:rsidRDefault="00942151" w:rsidP="006F155B">
                            <w:pPr>
                              <w:spacing w:line="240" w:lineRule="auto"/>
                              <w:rPr>
                                <w:rFonts w:ascii="HG丸ｺﾞｼｯｸM-PRO" w:eastAsia="HG丸ｺﾞｼｯｸM-PRO" w:hAnsi="HG丸ｺﾞｼｯｸM-PRO"/>
                              </w:rPr>
                            </w:pPr>
                          </w:p>
                          <w:p w14:paraId="240DA544" w14:textId="77777777" w:rsidR="00942151" w:rsidRPr="00FF0CC2" w:rsidRDefault="00942151" w:rsidP="006F155B">
                            <w:pPr>
                              <w:spacing w:line="240" w:lineRule="auto"/>
                              <w:rPr>
                                <w:rFonts w:ascii="HG丸ｺﾞｼｯｸM-PRO" w:eastAsia="HG丸ｺﾞｼｯｸM-PRO" w:hAnsi="HG丸ｺﾞｼｯｸM-PRO"/>
                              </w:rPr>
                            </w:pPr>
                          </w:p>
                          <w:p w14:paraId="3A89EDFB" w14:textId="77777777" w:rsidR="00942151" w:rsidRPr="00FF0CC2" w:rsidRDefault="00942151" w:rsidP="006F155B">
                            <w:pPr>
                              <w:spacing w:line="240" w:lineRule="auto"/>
                              <w:rPr>
                                <w:rFonts w:ascii="HG丸ｺﾞｼｯｸM-PRO" w:eastAsia="HG丸ｺﾞｼｯｸM-PRO" w:hAnsi="HG丸ｺﾞｼｯｸM-PRO"/>
                              </w:rPr>
                            </w:pPr>
                          </w:p>
                          <w:p w14:paraId="587B8C93" w14:textId="77777777" w:rsidR="00942151" w:rsidRPr="00FF0CC2" w:rsidRDefault="00942151" w:rsidP="006F155B">
                            <w:pPr>
                              <w:spacing w:line="240" w:lineRule="auto"/>
                              <w:rPr>
                                <w:rFonts w:ascii="HG丸ｺﾞｼｯｸM-PRO" w:eastAsia="HG丸ｺﾞｼｯｸM-PRO" w:hAnsi="HG丸ｺﾞｼｯｸM-PRO"/>
                              </w:rPr>
                            </w:pPr>
                          </w:p>
                          <w:p w14:paraId="16CCCDCE" w14:textId="77777777" w:rsidR="00942151" w:rsidRPr="00FF0CC2" w:rsidRDefault="00942151" w:rsidP="006F155B">
                            <w:pPr>
                              <w:spacing w:line="240" w:lineRule="auto"/>
                              <w:rPr>
                                <w:rFonts w:ascii="HG丸ｺﾞｼｯｸM-PRO" w:eastAsia="HG丸ｺﾞｼｯｸM-PRO" w:hAnsi="HG丸ｺﾞｼｯｸM-PRO"/>
                              </w:rPr>
                            </w:pPr>
                          </w:p>
                          <w:p w14:paraId="4A00089D" w14:textId="77777777" w:rsidR="00942151" w:rsidRPr="00FF0CC2" w:rsidRDefault="00942151" w:rsidP="006F155B">
                            <w:pPr>
                              <w:spacing w:line="240" w:lineRule="auto"/>
                              <w:rPr>
                                <w:rFonts w:ascii="HG丸ｺﾞｼｯｸM-PRO" w:eastAsia="HG丸ｺﾞｼｯｸM-PRO" w:hAnsi="HG丸ｺﾞｼｯｸM-PRO"/>
                              </w:rPr>
                            </w:pPr>
                          </w:p>
                          <w:p w14:paraId="7E575263" w14:textId="77777777" w:rsidR="00942151" w:rsidRPr="00FF0CC2" w:rsidRDefault="00942151" w:rsidP="006F155B">
                            <w:pPr>
                              <w:spacing w:line="240" w:lineRule="auto"/>
                              <w:rPr>
                                <w:rFonts w:ascii="HG丸ｺﾞｼｯｸM-PRO" w:eastAsia="HG丸ｺﾞｼｯｸM-PRO" w:hAnsi="HG丸ｺﾞｼｯｸM-PRO"/>
                              </w:rPr>
                            </w:pPr>
                          </w:p>
                          <w:p w14:paraId="77009A9F" w14:textId="77777777" w:rsidR="00942151" w:rsidRPr="00FF0CC2" w:rsidRDefault="00942151" w:rsidP="006F155B">
                            <w:pPr>
                              <w:spacing w:line="240" w:lineRule="auto"/>
                              <w:rPr>
                                <w:rFonts w:ascii="HG丸ｺﾞｼｯｸM-PRO" w:eastAsia="HG丸ｺﾞｼｯｸM-PRO" w:hAnsi="HG丸ｺﾞｼｯｸM-PRO"/>
                              </w:rPr>
                            </w:pPr>
                          </w:p>
                          <w:p w14:paraId="6D38ACF0" w14:textId="77777777" w:rsidR="00942151" w:rsidRPr="00FF0CC2" w:rsidRDefault="00942151" w:rsidP="006F155B">
                            <w:pPr>
                              <w:spacing w:line="240" w:lineRule="auto"/>
                              <w:rPr>
                                <w:rFonts w:ascii="HG丸ｺﾞｼｯｸM-PRO" w:eastAsia="HG丸ｺﾞｼｯｸM-PRO" w:hAnsi="HG丸ｺﾞｼｯｸM-PRO"/>
                              </w:rPr>
                            </w:pPr>
                          </w:p>
                          <w:p w14:paraId="324F51AC" w14:textId="77777777" w:rsidR="00942151" w:rsidRPr="00FF0CC2" w:rsidRDefault="00942151" w:rsidP="006F155B">
                            <w:pPr>
                              <w:spacing w:line="240" w:lineRule="auto"/>
                              <w:rPr>
                                <w:rFonts w:ascii="HG丸ｺﾞｼｯｸM-PRO" w:eastAsia="HG丸ｺﾞｼｯｸM-PRO" w:hAnsi="HG丸ｺﾞｼｯｸM-PRO"/>
                              </w:rPr>
                            </w:pPr>
                          </w:p>
                          <w:p w14:paraId="27FD0F46" w14:textId="77777777" w:rsidR="00942151" w:rsidRPr="00FF0CC2" w:rsidRDefault="00942151" w:rsidP="006F155B">
                            <w:pPr>
                              <w:spacing w:line="240" w:lineRule="auto"/>
                              <w:rPr>
                                <w:rFonts w:ascii="HG丸ｺﾞｼｯｸM-PRO" w:eastAsia="HG丸ｺﾞｼｯｸM-PRO" w:hAnsi="HG丸ｺﾞｼｯｸM-PRO"/>
                              </w:rPr>
                            </w:pPr>
                          </w:p>
                          <w:p w14:paraId="323FB776" w14:textId="77777777" w:rsidR="00942151" w:rsidRPr="00FF0CC2" w:rsidRDefault="00942151" w:rsidP="006F155B">
                            <w:pPr>
                              <w:spacing w:line="240" w:lineRule="auto"/>
                              <w:rPr>
                                <w:rFonts w:ascii="HG丸ｺﾞｼｯｸM-PRO" w:eastAsia="HG丸ｺﾞｼｯｸM-PRO" w:hAnsi="HG丸ｺﾞｼｯｸM-PRO"/>
                              </w:rPr>
                            </w:pPr>
                          </w:p>
                          <w:p w14:paraId="516E0B33" w14:textId="77777777" w:rsidR="00942151" w:rsidRPr="00FF0CC2" w:rsidRDefault="00942151" w:rsidP="006F155B">
                            <w:pPr>
                              <w:spacing w:line="240" w:lineRule="auto"/>
                              <w:rPr>
                                <w:rFonts w:ascii="HG丸ｺﾞｼｯｸM-PRO" w:eastAsia="HG丸ｺﾞｼｯｸM-PRO" w:hAnsi="HG丸ｺﾞｼｯｸM-PRO"/>
                              </w:rPr>
                            </w:pPr>
                          </w:p>
                          <w:p w14:paraId="05B07B7F" w14:textId="77777777" w:rsidR="00942151" w:rsidRPr="00FF0CC2" w:rsidRDefault="00942151" w:rsidP="006F155B">
                            <w:pPr>
                              <w:spacing w:line="240" w:lineRule="auto"/>
                              <w:rPr>
                                <w:rFonts w:ascii="HG丸ｺﾞｼｯｸM-PRO" w:eastAsia="HG丸ｺﾞｼｯｸM-PRO" w:hAnsi="HG丸ｺﾞｼｯｸM-PRO"/>
                              </w:rPr>
                            </w:pPr>
                          </w:p>
                          <w:p w14:paraId="5E7E740D" w14:textId="77777777" w:rsidR="00942151" w:rsidRPr="00FF0CC2" w:rsidRDefault="00942151" w:rsidP="006F155B">
                            <w:pPr>
                              <w:spacing w:line="240" w:lineRule="auto"/>
                              <w:rPr>
                                <w:rFonts w:ascii="HG丸ｺﾞｼｯｸM-PRO" w:eastAsia="HG丸ｺﾞｼｯｸM-PRO" w:hAnsi="HG丸ｺﾞｼｯｸM-PRO"/>
                              </w:rPr>
                            </w:pPr>
                          </w:p>
                          <w:p w14:paraId="34370A6A" w14:textId="77777777" w:rsidR="00942151" w:rsidRPr="00FF0CC2" w:rsidRDefault="00942151" w:rsidP="006F155B">
                            <w:pPr>
                              <w:spacing w:line="240" w:lineRule="auto"/>
                              <w:rPr>
                                <w:rFonts w:ascii="HG丸ｺﾞｼｯｸM-PRO" w:eastAsia="HG丸ｺﾞｼｯｸM-PRO" w:hAnsi="HG丸ｺﾞｼｯｸM-PRO"/>
                              </w:rPr>
                            </w:pPr>
                          </w:p>
                          <w:p w14:paraId="3E97495E" w14:textId="77777777" w:rsidR="00942151" w:rsidRPr="00FF0CC2" w:rsidRDefault="00942151" w:rsidP="006F155B">
                            <w:pPr>
                              <w:spacing w:line="240" w:lineRule="auto"/>
                              <w:jc w:val="center"/>
                              <w:rPr>
                                <w:rFonts w:ascii="HG丸ｺﾞｼｯｸM-PRO" w:eastAsia="HG丸ｺﾞｼｯｸM-PRO" w:hAnsi="HG丸ｺﾞｼｯｸM-PRO"/>
                              </w:rPr>
                            </w:pPr>
                            <w:r w:rsidRPr="00FF0CC2">
                              <w:rPr>
                                <w:rFonts w:ascii="HG丸ｺﾞｼｯｸM-PRO" w:eastAsia="HG丸ｺﾞｼｯｸM-PRO" w:hAnsi="HG丸ｺﾞｼｯｸM-PRO" w:hint="eastAsia"/>
                              </w:rPr>
                              <w:t>図　水と緑の</w:t>
                            </w:r>
                            <w:r w:rsidRPr="00FF0CC2">
                              <w:rPr>
                                <w:rFonts w:ascii="HG丸ｺﾞｼｯｸM-PRO" w:eastAsia="HG丸ｺﾞｼｯｸM-PRO" w:hAnsi="HG丸ｺﾞｼｯｸM-PRO"/>
                              </w:rPr>
                              <w:t>ネットワークのイメージ</w:t>
                            </w:r>
                          </w:p>
                          <w:p w14:paraId="4CE67237" w14:textId="77777777" w:rsidR="00942151" w:rsidRPr="00FF0CC2" w:rsidRDefault="00942151" w:rsidP="006F155B">
                            <w:pPr>
                              <w:spacing w:line="240" w:lineRule="auto"/>
                              <w:jc w:val="right"/>
                              <w:rPr>
                                <w:rFonts w:ascii="HG丸ｺﾞｼｯｸM-PRO" w:eastAsia="HG丸ｺﾞｼｯｸM-PRO" w:hAnsi="HG丸ｺﾞｼｯｸM-PRO"/>
                                <w:sz w:val="20"/>
                              </w:rPr>
                            </w:pPr>
                            <w:r w:rsidRPr="00FF0CC2">
                              <w:rPr>
                                <w:rFonts w:ascii="HG丸ｺﾞｼｯｸM-PRO" w:eastAsia="HG丸ｺﾞｼｯｸM-PRO" w:hAnsi="HG丸ｺﾞｼｯｸM-PRO" w:hint="eastAsia"/>
                                <w:sz w:val="20"/>
                              </w:rPr>
                              <w:t>出典</w:t>
                            </w:r>
                            <w:r w:rsidRPr="00FF0CC2">
                              <w:rPr>
                                <w:rFonts w:ascii="HG丸ｺﾞｼｯｸM-PRO" w:eastAsia="HG丸ｺﾞｼｯｸM-PRO" w:hAnsi="HG丸ｺﾞｼｯｸM-PRO"/>
                                <w:sz w:val="20"/>
                              </w:rPr>
                              <w:t>：</w:t>
                            </w:r>
                            <w:r w:rsidRPr="00FF0CC2">
                              <w:rPr>
                                <w:rFonts w:ascii="HG丸ｺﾞｼｯｸM-PRO" w:eastAsia="HG丸ｺﾞｼｯｸM-PRO" w:hAnsi="HG丸ｺﾞｼｯｸM-PRO" w:hint="eastAsia"/>
                                <w:sz w:val="20"/>
                              </w:rPr>
                              <w:t>国土交通省</w:t>
                            </w:r>
                            <w:r w:rsidRPr="00FF0CC2">
                              <w:rPr>
                                <w:rFonts w:ascii="HG丸ｺﾞｼｯｸM-PRO" w:eastAsia="HG丸ｺﾞｼｯｸM-PRO" w:hAnsi="HG丸ｺﾞｼｯｸM-PRO"/>
                                <w:sz w:val="20"/>
                              </w:rPr>
                              <w:t>ホームページ</w:t>
                            </w:r>
                          </w:p>
                          <w:p w14:paraId="3FB8845E" w14:textId="77777777" w:rsidR="00942151" w:rsidRPr="00FF0CC2" w:rsidRDefault="00942151" w:rsidP="006F155B">
                            <w:pPr>
                              <w:spacing w:line="240" w:lineRule="auto"/>
                              <w:rPr>
                                <w:rFonts w:ascii="Times New Roman" w:eastAsia="Times New Roman" w:hAnsi="Times New Roman" w:cs="Times New Roman"/>
                                <w:snapToGrid w:val="0"/>
                                <w:w w:val="0"/>
                                <w:kern w:val="0"/>
                                <w:sz w:val="0"/>
                                <w:szCs w:val="0"/>
                                <w:u w:color="000000"/>
                                <w:bdr w:val="none" w:sz="0" w:space="0" w:color="000000"/>
                                <w:shd w:val="clear" w:color="000000" w:fill="000000"/>
                                <w:lang w:val="x-none" w:eastAsia="x-none" w:bidi="x-none"/>
                              </w:rPr>
                            </w:pPr>
                            <w:r w:rsidRPr="00FF0CC2">
                              <w:rPr>
                                <w:rFonts w:ascii="Times New Roman" w:eastAsia="Times New Roman" w:hAnsi="Times New Roman" w:cs="Times New Roman"/>
                                <w:snapToGrid w:val="0"/>
                                <w:w w:val="0"/>
                                <w:kern w:val="0"/>
                                <w:sz w:val="0"/>
                                <w:szCs w:val="0"/>
                                <w:u w:color="000000"/>
                                <w:bdr w:val="none" w:sz="0" w:space="0" w:color="000000"/>
                                <w:shd w:val="clear" w:color="000000" w:fill="000000"/>
                                <w:lang w:val="x-none" w:eastAsia="x-none" w:bidi="x-none"/>
                              </w:rPr>
                              <w:t xml:space="preserve"> </w:t>
                            </w:r>
                          </w:p>
                          <w:p w14:paraId="24BAE291" w14:textId="77777777" w:rsidR="00942151" w:rsidRPr="00FF0CC2" w:rsidRDefault="00942151" w:rsidP="006F155B">
                            <w:pPr>
                              <w:spacing w:line="240" w:lineRule="auto"/>
                              <w:rPr>
                                <w:rFonts w:ascii="Times New Roman" w:eastAsia="Times New Roman" w:hAnsi="Times New Roman" w:cs="Times New Roman"/>
                                <w:snapToGrid w:val="0"/>
                                <w:w w:val="0"/>
                                <w:kern w:val="0"/>
                                <w:sz w:val="0"/>
                                <w:szCs w:val="0"/>
                                <w:u w:color="000000"/>
                                <w:bdr w:val="none" w:sz="0" w:space="0" w:color="000000"/>
                                <w:shd w:val="clear" w:color="000000" w:fill="000000"/>
                                <w:lang w:val="x-none" w:eastAsia="x-none" w:bidi="x-none"/>
                              </w:rPr>
                            </w:pPr>
                          </w:p>
                          <w:p w14:paraId="3092950A" w14:textId="77777777" w:rsidR="00942151" w:rsidRPr="00FF0CC2" w:rsidRDefault="00942151" w:rsidP="006F155B">
                            <w:pPr>
                              <w:spacing w:line="240" w:lineRule="auto"/>
                              <w:rPr>
                                <w:rFonts w:ascii="Times New Roman" w:eastAsia="Times New Roman" w:hAnsi="Times New Roman" w:cs="Times New Roman"/>
                                <w:snapToGrid w:val="0"/>
                                <w:w w:val="0"/>
                                <w:kern w:val="0"/>
                                <w:sz w:val="0"/>
                                <w:szCs w:val="0"/>
                                <w:u w:color="000000"/>
                                <w:bdr w:val="none" w:sz="0" w:space="0" w:color="000000"/>
                                <w:shd w:val="clear" w:color="000000" w:fill="000000"/>
                                <w:lang w:val="x-none" w:eastAsia="x-none" w:bidi="x-none"/>
                              </w:rPr>
                            </w:pPr>
                          </w:p>
                          <w:p w14:paraId="026C7B9A" w14:textId="77777777" w:rsidR="00942151" w:rsidRPr="00FF0CC2" w:rsidRDefault="00942151" w:rsidP="006F155B">
                            <w:pPr>
                              <w:spacing w:line="240" w:lineRule="auto"/>
                              <w:rPr>
                                <w:rFonts w:ascii="Times New Roman" w:eastAsia="Times New Roman" w:hAnsi="Times New Roman" w:cs="Times New Roman"/>
                                <w:snapToGrid w:val="0"/>
                                <w:w w:val="0"/>
                                <w:kern w:val="0"/>
                                <w:sz w:val="0"/>
                                <w:szCs w:val="0"/>
                                <w:u w:color="000000"/>
                                <w:bdr w:val="none" w:sz="0" w:space="0" w:color="000000"/>
                                <w:shd w:val="clear" w:color="000000" w:fill="000000"/>
                                <w:lang w:val="x-none" w:eastAsia="x-none" w:bidi="x-none"/>
                              </w:rPr>
                            </w:pPr>
                          </w:p>
                          <w:p w14:paraId="16CE63B1" w14:textId="77777777" w:rsidR="00942151" w:rsidRPr="00FF0CC2" w:rsidRDefault="00942151" w:rsidP="006F155B">
                            <w:pPr>
                              <w:spacing w:line="240" w:lineRule="auto"/>
                              <w:rPr>
                                <w:rFonts w:ascii="Times New Roman" w:eastAsia="Times New Roman" w:hAnsi="Times New Roman" w:cs="Times New Roman"/>
                                <w:snapToGrid w:val="0"/>
                                <w:w w:val="0"/>
                                <w:kern w:val="0"/>
                                <w:sz w:val="0"/>
                                <w:szCs w:val="0"/>
                                <w:u w:color="000000"/>
                                <w:bdr w:val="none" w:sz="0" w:space="0" w:color="000000"/>
                                <w:shd w:val="clear" w:color="000000" w:fill="000000"/>
                                <w:lang w:val="x-none" w:eastAsia="x-none" w:bidi="x-none"/>
                              </w:rPr>
                            </w:pPr>
                          </w:p>
                          <w:p w14:paraId="06D33F3E" w14:textId="77777777" w:rsidR="00942151" w:rsidRPr="00FF0CC2" w:rsidRDefault="00942151" w:rsidP="006F155B">
                            <w:pPr>
                              <w:spacing w:line="240" w:lineRule="auto"/>
                              <w:rPr>
                                <w:rFonts w:ascii="Times New Roman" w:eastAsia="Times New Roman" w:hAnsi="Times New Roman" w:cs="Times New Roman"/>
                                <w:snapToGrid w:val="0"/>
                                <w:w w:val="0"/>
                                <w:kern w:val="0"/>
                                <w:sz w:val="0"/>
                                <w:szCs w:val="0"/>
                                <w:u w:color="000000"/>
                                <w:bdr w:val="none" w:sz="0" w:space="0" w:color="000000"/>
                                <w:shd w:val="clear" w:color="000000" w:fill="000000"/>
                                <w:lang w:val="x-none" w:eastAsia="x-none" w:bidi="x-none"/>
                              </w:rPr>
                            </w:pPr>
                          </w:p>
                          <w:p w14:paraId="712DF201" w14:textId="77777777" w:rsidR="00942151" w:rsidRPr="00FF0CC2" w:rsidRDefault="00942151" w:rsidP="006F155B">
                            <w:pPr>
                              <w:spacing w:line="240" w:lineRule="auto"/>
                              <w:rPr>
                                <w:rFonts w:ascii="HG丸ｺﾞｼｯｸM-PRO" w:eastAsia="HG丸ｺﾞｼｯｸM-PRO" w:hAnsi="HG丸ｺﾞｼｯｸM-PRO"/>
                              </w:rPr>
                            </w:pPr>
                          </w:p>
                          <w:p w14:paraId="0AAA1152" w14:textId="77777777" w:rsidR="00942151" w:rsidRPr="00FF0CC2" w:rsidRDefault="00942151" w:rsidP="006F155B">
                            <w:pPr>
                              <w:spacing w:line="240" w:lineRule="auto"/>
                              <w:rPr>
                                <w:rFonts w:ascii="HG丸ｺﾞｼｯｸM-PRO" w:eastAsia="HG丸ｺﾞｼｯｸM-PRO" w:hAnsi="HG丸ｺﾞｼｯｸM-PRO"/>
                              </w:rPr>
                            </w:pPr>
                          </w:p>
                          <w:p w14:paraId="39671B21" w14:textId="1F4373A0" w:rsidR="00942151" w:rsidRPr="00FF0CC2" w:rsidRDefault="00942151" w:rsidP="006F155B">
                            <w:pPr>
                              <w:spacing w:line="240" w:lineRule="auto"/>
                              <w:rPr>
                                <w:rFonts w:ascii="HG丸ｺﾞｼｯｸM-PRO" w:eastAsia="HG丸ｺﾞｼｯｸM-PRO" w:hAnsi="HG丸ｺﾞｼｯｸM-PRO"/>
                              </w:rPr>
                            </w:pPr>
                            <w:r w:rsidRPr="00FF0CC2">
                              <w:rPr>
                                <w:rFonts w:ascii="HG丸ｺﾞｼｯｸM-PRO" w:eastAsia="HG丸ｺﾞｼｯｸM-PRO" w:hAnsi="HG丸ｺﾞｼｯｸM-PRO" w:hint="eastAsia"/>
                              </w:rPr>
                              <w:t xml:space="preserve">　</w:t>
                            </w:r>
                            <w:r w:rsidRPr="00FF0CC2">
                              <w:rPr>
                                <w:rFonts w:ascii="HG丸ｺﾞｼｯｸM-PRO" w:eastAsia="HG丸ｺﾞｼｯｸM-PRO" w:hAnsi="HG丸ｺﾞｼｯｸM-PRO"/>
                              </w:rPr>
                              <w:t xml:space="preserve">　　　　　　　</w:t>
                            </w:r>
                            <w:r w:rsidRPr="00FF0CC2">
                              <w:rPr>
                                <w:rFonts w:ascii="HG丸ｺﾞｼｯｸM-PRO" w:eastAsia="HG丸ｺﾞｼｯｸM-PRO" w:hAnsi="HG丸ｺﾞｼｯｸM-PRO" w:hint="eastAsia"/>
                              </w:rPr>
                              <w:t xml:space="preserve">　浮戸川沿いの植樹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sidRPr="00FF0CC2">
                              <w:rPr>
                                <w:rFonts w:ascii="HG丸ｺﾞｼｯｸM-PRO" w:eastAsia="HG丸ｺﾞｼｯｸM-PRO" w:hAnsi="HG丸ｺﾞｼｯｸM-PRO" w:hint="eastAsia"/>
                              </w:rPr>
                              <w:t xml:space="preserve">　河川沿いの</w:t>
                            </w:r>
                            <w:r w:rsidRPr="00FF0CC2">
                              <w:rPr>
                                <w:rFonts w:ascii="HG丸ｺﾞｼｯｸM-PRO" w:eastAsia="HG丸ｺﾞｼｯｸM-PRO" w:hAnsi="HG丸ｺﾞｼｯｸM-PRO"/>
                              </w:rPr>
                              <w:t>散歩道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B356259" id="角丸四角形 928" o:spid="_x0000_s1105" style="position:absolute;margin-left:0;margin-top:-.05pt;width:481.85pt;height:727.5pt;z-index:-25117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2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" filled="f" strokecolor="black [3200]" strokeweight="1pt">
                <v:stroke joinstyle="miter"/>
                <v:textbox>
                  <w:txbxContent>
                    <w:p w14:paraId="63978FE0" w14:textId="77777777" w:rsidR="00942151" w:rsidRPr="00FF0CC2" w:rsidRDefault="00942151" w:rsidP="006F155B">
                      <w:pPr>
                        <w:spacing w:line="276" w:lineRule="auto"/>
                        <w:rPr>
                          <w:rFonts w:ascii="HG丸ｺﾞｼｯｸM-PRO" w:eastAsia="HG丸ｺﾞｼｯｸM-PRO" w:hAnsi="HG丸ｺﾞｼｯｸM-PRO"/>
                        </w:rPr>
                      </w:pPr>
                      <w:r w:rsidRPr="00FF0CC2">
                        <w:rPr>
                          <w:rFonts w:ascii="HG丸ｺﾞｼｯｸM-PRO" w:eastAsia="HG丸ｺﾞｼｯｸM-PRO" w:hAnsi="HG丸ｺﾞｼｯｸM-PRO" w:hint="eastAsia"/>
                          <w:b/>
                          <w:sz w:val="24"/>
                        </w:rPr>
                        <w:t>≪</w:t>
                      </w:r>
                      <w:r w:rsidRPr="00FF0CC2">
                        <w:rPr>
                          <w:rFonts w:ascii="HG丸ｺﾞｼｯｸM-PRO" w:eastAsia="HG丸ｺﾞｼｯｸM-PRO" w:hAnsi="HG丸ｺﾞｼｯｸM-PRO"/>
                          <w:b/>
                          <w:sz w:val="24"/>
                        </w:rPr>
                        <w:t>コラム</w:t>
                      </w:r>
                      <w:r w:rsidRPr="00FF0CC2">
                        <w:rPr>
                          <w:rFonts w:ascii="HG丸ｺﾞｼｯｸM-PRO" w:eastAsia="HG丸ｺﾞｼｯｸM-PRO" w:hAnsi="HG丸ｺﾞｼｯｸM-PRO" w:hint="eastAsia"/>
                          <w:b/>
                          <w:sz w:val="24"/>
                        </w:rPr>
                        <w:t>８≫</w:t>
                      </w:r>
                    </w:p>
                    <w:p w14:paraId="48777451" w14:textId="77777777" w:rsidR="00942151" w:rsidRPr="00FF0CC2" w:rsidRDefault="00942151" w:rsidP="006F155B">
                      <w:pPr>
                        <w:spacing w:line="276" w:lineRule="auto"/>
                        <w:rPr>
                          <w:rFonts w:ascii="HG丸ｺﾞｼｯｸM-PRO" w:eastAsia="HG丸ｺﾞｼｯｸM-PRO" w:hAnsi="HG丸ｺﾞｼｯｸM-PRO"/>
                          <w:b/>
                          <w:sz w:val="24"/>
                        </w:rPr>
                      </w:pPr>
                      <w:r w:rsidRPr="00FF0CC2">
                        <w:rPr>
                          <w:rFonts w:ascii="HG丸ｺﾞｼｯｸM-PRO" w:eastAsia="HG丸ｺﾞｼｯｸM-PRO" w:hAnsi="HG丸ｺﾞｼｯｸM-PRO" w:hint="eastAsia"/>
                          <w:b/>
                          <w:sz w:val="24"/>
                        </w:rPr>
                        <w:t>■水と</w:t>
                      </w:r>
                      <w:r w:rsidRPr="00FF0CC2">
                        <w:rPr>
                          <w:rFonts w:ascii="HG丸ｺﾞｼｯｸM-PRO" w:eastAsia="HG丸ｺﾞｼｯｸM-PRO" w:hAnsi="HG丸ｺﾞｼｯｸM-PRO"/>
                          <w:b/>
                          <w:sz w:val="24"/>
                        </w:rPr>
                        <w:t>緑の</w:t>
                      </w:r>
                      <w:r w:rsidRPr="00FF0CC2">
                        <w:rPr>
                          <w:rFonts w:ascii="HG丸ｺﾞｼｯｸM-PRO" w:eastAsia="HG丸ｺﾞｼｯｸM-PRO" w:hAnsi="HG丸ｺﾞｼｯｸM-PRO" w:hint="eastAsia"/>
                          <w:b/>
                          <w:sz w:val="24"/>
                        </w:rPr>
                        <w:t>ネットワークの形成</w:t>
                      </w:r>
                    </w:p>
                    <w:p w14:paraId="29B62F81" w14:textId="77777777" w:rsidR="00942151" w:rsidRPr="00FF0CC2" w:rsidRDefault="00942151" w:rsidP="006F155B">
                      <w:pPr>
                        <w:spacing w:line="240" w:lineRule="auto"/>
                        <w:rPr>
                          <w:rFonts w:ascii="HG丸ｺﾞｼｯｸM-PRO" w:eastAsia="HG丸ｺﾞｼｯｸM-PRO" w:hAnsi="HG丸ｺﾞｼｯｸM-PRO"/>
                        </w:rPr>
                      </w:pPr>
                      <w:r w:rsidRPr="00FF0CC2">
                        <w:rPr>
                          <w:rFonts w:ascii="HG丸ｺﾞｼｯｸM-PRO" w:eastAsia="HG丸ｺﾞｼｯｸM-PRO" w:hAnsi="HG丸ｺﾞｼｯｸM-PRO" w:hint="eastAsia"/>
                        </w:rPr>
                        <w:t>○水と緑のネットワークとは</w:t>
                      </w:r>
                    </w:p>
                    <w:p w14:paraId="4D4926CD" w14:textId="77777777" w:rsidR="00942151" w:rsidRPr="00FF0CC2" w:rsidRDefault="00942151" w:rsidP="006F155B">
                      <w:pPr>
                        <w:spacing w:line="240" w:lineRule="auto"/>
                        <w:rPr>
                          <w:rFonts w:ascii="HG丸ｺﾞｼｯｸM-PRO" w:eastAsia="HG丸ｺﾞｼｯｸM-PRO" w:hAnsi="HG丸ｺﾞｼｯｸM-PRO"/>
                        </w:rPr>
                      </w:pPr>
                      <w:r w:rsidRPr="00FF0CC2">
                        <w:rPr>
                          <w:rFonts w:ascii="HG丸ｺﾞｼｯｸM-PRO" w:eastAsia="HG丸ｺﾞｼｯｸM-PRO" w:hAnsi="HG丸ｺﾞｼｯｸM-PRO" w:hint="eastAsia"/>
                        </w:rPr>
                        <w:t xml:space="preserve">　市内には、公園や緑地、田園、森林などの緑や河川などの</w:t>
                      </w:r>
                      <w:r w:rsidRPr="00FF0CC2">
                        <w:rPr>
                          <w:rFonts w:ascii="HG丸ｺﾞｼｯｸM-PRO" w:eastAsia="HG丸ｺﾞｼｯｸM-PRO" w:hAnsi="HG丸ｺﾞｼｯｸM-PRO"/>
                        </w:rPr>
                        <w:t>水辺空間</w:t>
                      </w:r>
                      <w:r w:rsidRPr="00FF0CC2">
                        <w:rPr>
                          <w:rFonts w:ascii="HG丸ｺﾞｼｯｸM-PRO" w:eastAsia="HG丸ｺﾞｼｯｸM-PRO" w:hAnsi="HG丸ｺﾞｼｯｸM-PRO" w:hint="eastAsia"/>
                        </w:rPr>
                        <w:t>が</w:t>
                      </w:r>
                      <w:r w:rsidRPr="00FF0CC2">
                        <w:rPr>
                          <w:rFonts w:ascii="HG丸ｺﾞｼｯｸM-PRO" w:eastAsia="HG丸ｺﾞｼｯｸM-PRO" w:hAnsi="HG丸ｺﾞｼｯｸM-PRO"/>
                        </w:rPr>
                        <w:t>多く</w:t>
                      </w:r>
                      <w:r w:rsidRPr="00FF0CC2">
                        <w:rPr>
                          <w:rFonts w:ascii="HG丸ｺﾞｼｯｸM-PRO" w:eastAsia="HG丸ｺﾞｼｯｸM-PRO" w:hAnsi="HG丸ｺﾞｼｯｸM-PRO" w:hint="eastAsia"/>
                        </w:rPr>
                        <w:t>点在しています</w:t>
                      </w:r>
                      <w:r w:rsidRPr="00FF0CC2">
                        <w:rPr>
                          <w:rFonts w:ascii="HG丸ｺﾞｼｯｸM-PRO" w:eastAsia="HG丸ｺﾞｼｯｸM-PRO" w:hAnsi="HG丸ｺﾞｼｯｸM-PRO"/>
                        </w:rPr>
                        <w:t>。</w:t>
                      </w:r>
                      <w:r w:rsidRPr="00FF0CC2">
                        <w:rPr>
                          <w:rFonts w:ascii="HG丸ｺﾞｼｯｸM-PRO" w:eastAsia="HG丸ｺﾞｼｯｸM-PRO" w:hAnsi="HG丸ｺﾞｼｯｸM-PRO" w:hint="eastAsia"/>
                        </w:rPr>
                        <w:t>また、これら</w:t>
                      </w:r>
                      <w:r w:rsidRPr="00FF0CC2">
                        <w:rPr>
                          <w:rFonts w:ascii="HG丸ｺﾞｼｯｸM-PRO" w:eastAsia="HG丸ｺﾞｼｯｸM-PRO" w:hAnsi="HG丸ｺﾞｼｯｸM-PRO"/>
                        </w:rPr>
                        <w:t>自然資源の</w:t>
                      </w:r>
                      <w:r w:rsidRPr="00FF0CC2">
                        <w:rPr>
                          <w:rFonts w:ascii="HG丸ｺﾞｼｯｸM-PRO" w:eastAsia="HG丸ｺﾞｼｯｸM-PRO" w:hAnsi="HG丸ｺﾞｼｯｸM-PRO" w:hint="eastAsia"/>
                        </w:rPr>
                        <w:t>他にも</w:t>
                      </w:r>
                      <w:r w:rsidRPr="00FF0CC2">
                        <w:rPr>
                          <w:rFonts w:ascii="HG丸ｺﾞｼｯｸM-PRO" w:eastAsia="HG丸ｺﾞｼｯｸM-PRO" w:hAnsi="HG丸ｺﾞｼｯｸM-PRO"/>
                        </w:rPr>
                        <w:t>各所に史跡</w:t>
                      </w:r>
                      <w:r w:rsidRPr="00FF0CC2">
                        <w:rPr>
                          <w:rFonts w:ascii="HG丸ｺﾞｼｯｸM-PRO" w:eastAsia="HG丸ｺﾞｼｯｸM-PRO" w:hAnsi="HG丸ｺﾞｼｯｸM-PRO" w:hint="eastAsia"/>
                        </w:rPr>
                        <w:t>や</w:t>
                      </w:r>
                      <w:r w:rsidRPr="00FF0CC2">
                        <w:rPr>
                          <w:rFonts w:ascii="HG丸ｺﾞｼｯｸM-PRO" w:eastAsia="HG丸ｺﾞｼｯｸM-PRO" w:hAnsi="HG丸ｺﾞｼｯｸM-PRO"/>
                        </w:rPr>
                        <w:t>文化財</w:t>
                      </w:r>
                      <w:r w:rsidRPr="00FF0CC2">
                        <w:rPr>
                          <w:rFonts w:ascii="HG丸ｺﾞｼｯｸM-PRO" w:eastAsia="HG丸ｺﾞｼｯｸM-PRO" w:hAnsi="HG丸ｺﾞｼｯｸM-PRO" w:hint="eastAsia"/>
                        </w:rPr>
                        <w:t>、レクリエーション</w:t>
                      </w:r>
                      <w:r w:rsidRPr="00FF0CC2">
                        <w:rPr>
                          <w:rFonts w:ascii="HG丸ｺﾞｼｯｸM-PRO" w:eastAsia="HG丸ｺﾞｼｯｸM-PRO" w:hAnsi="HG丸ｺﾞｼｯｸM-PRO"/>
                        </w:rPr>
                        <w:t>施設</w:t>
                      </w:r>
                      <w:r w:rsidRPr="00FF0CC2">
                        <w:rPr>
                          <w:rFonts w:ascii="HG丸ｺﾞｼｯｸM-PRO" w:eastAsia="HG丸ｺﾞｼｯｸM-PRO" w:hAnsi="HG丸ｺﾞｼｯｸM-PRO" w:hint="eastAsia"/>
                        </w:rPr>
                        <w:t>などが</w:t>
                      </w:r>
                      <w:r w:rsidRPr="00FF0CC2">
                        <w:rPr>
                          <w:rFonts w:ascii="HG丸ｺﾞｼｯｸM-PRO" w:eastAsia="HG丸ｺﾞｼｯｸM-PRO" w:hAnsi="HG丸ｺﾞｼｯｸM-PRO"/>
                        </w:rPr>
                        <w:t>あります。</w:t>
                      </w:r>
                    </w:p>
                    <w:p w14:paraId="0A62767E" w14:textId="77777777" w:rsidR="00942151" w:rsidRPr="00FF0CC2" w:rsidRDefault="00942151" w:rsidP="006F155B">
                      <w:pPr>
                        <w:spacing w:line="240" w:lineRule="auto"/>
                        <w:rPr>
                          <w:rFonts w:ascii="HG丸ｺﾞｼｯｸM-PRO" w:eastAsia="HG丸ｺﾞｼｯｸM-PRO" w:hAnsi="HG丸ｺﾞｼｯｸM-PRO"/>
                        </w:rPr>
                      </w:pPr>
                      <w:r w:rsidRPr="00FF0CC2">
                        <w:rPr>
                          <w:rFonts w:ascii="HG丸ｺﾞｼｯｸM-PRO" w:eastAsia="HG丸ｺﾞｼｯｸM-PRO" w:hAnsi="HG丸ｺﾞｼｯｸM-PRO" w:hint="eastAsia"/>
                        </w:rPr>
                        <w:t xml:space="preserve">　水と緑の</w:t>
                      </w:r>
                      <w:r w:rsidRPr="00FF0CC2">
                        <w:rPr>
                          <w:rFonts w:ascii="HG丸ｺﾞｼｯｸM-PRO" w:eastAsia="HG丸ｺﾞｼｯｸM-PRO" w:hAnsi="HG丸ｺﾞｼｯｸM-PRO"/>
                        </w:rPr>
                        <w:t>ネットワーク</w:t>
                      </w:r>
                      <w:r w:rsidRPr="00FF0CC2">
                        <w:rPr>
                          <w:rFonts w:ascii="HG丸ｺﾞｼｯｸM-PRO" w:eastAsia="HG丸ｺﾞｼｯｸM-PRO" w:hAnsi="HG丸ｺﾞｼｯｸM-PRO" w:hint="eastAsia"/>
                        </w:rPr>
                        <w:t>とは</w:t>
                      </w:r>
                      <w:r w:rsidRPr="00FF0CC2">
                        <w:rPr>
                          <w:rFonts w:ascii="HG丸ｺﾞｼｯｸM-PRO" w:eastAsia="HG丸ｺﾞｼｯｸM-PRO" w:hAnsi="HG丸ｺﾞｼｯｸM-PRO"/>
                        </w:rPr>
                        <w:t>、これらの</w:t>
                      </w:r>
                      <w:r w:rsidRPr="00FF0CC2">
                        <w:rPr>
                          <w:rFonts w:ascii="HG丸ｺﾞｼｯｸM-PRO" w:eastAsia="HG丸ｺﾞｼｯｸM-PRO" w:hAnsi="HG丸ｺﾞｼｯｸM-PRO" w:hint="eastAsia"/>
                        </w:rPr>
                        <w:t>緑・レクリエーションの拠点からなる</w:t>
                      </w:r>
                      <w:r w:rsidRPr="00FF0CC2">
                        <w:rPr>
                          <w:rFonts w:ascii="HG丸ｺﾞｼｯｸM-PRO" w:eastAsia="HG丸ｺﾞｼｯｸM-PRO" w:hAnsi="HG丸ｺﾞｼｯｸM-PRO"/>
                        </w:rPr>
                        <w:t>骨格軸</w:t>
                      </w:r>
                      <w:r w:rsidRPr="00FF0CC2">
                        <w:rPr>
                          <w:rFonts w:ascii="HG丸ｺﾞｼｯｸM-PRO" w:eastAsia="HG丸ｺﾞｼｯｸM-PRO" w:hAnsi="HG丸ｺﾞｼｯｸM-PRO" w:hint="eastAsia"/>
                        </w:rPr>
                        <w:t>をつくるとともに、これらが持つ</w:t>
                      </w:r>
                      <w:r w:rsidRPr="00FF0CC2">
                        <w:rPr>
                          <w:rFonts w:ascii="HG丸ｺﾞｼｯｸM-PRO" w:eastAsia="HG丸ｺﾞｼｯｸM-PRO" w:hAnsi="HG丸ｺﾞｼｯｸM-PRO"/>
                        </w:rPr>
                        <w:t>機能を複合的・効果的に発揮するため</w:t>
                      </w:r>
                      <w:r w:rsidRPr="00FF0CC2">
                        <w:rPr>
                          <w:rFonts w:ascii="HG丸ｺﾞｼｯｸM-PRO" w:eastAsia="HG丸ｺﾞｼｯｸM-PRO" w:hAnsi="HG丸ｺﾞｼｯｸM-PRO" w:hint="eastAsia"/>
                        </w:rPr>
                        <w:t>に形成を</w:t>
                      </w:r>
                      <w:r w:rsidRPr="00FF0CC2">
                        <w:rPr>
                          <w:rFonts w:ascii="HG丸ｺﾞｼｯｸM-PRO" w:eastAsia="HG丸ｺﾞｼｯｸM-PRO" w:hAnsi="HG丸ｺﾞｼｯｸM-PRO"/>
                        </w:rPr>
                        <w:t>図ってい</w:t>
                      </w:r>
                      <w:r w:rsidRPr="00FF0CC2">
                        <w:rPr>
                          <w:rFonts w:ascii="HG丸ｺﾞｼｯｸM-PRO" w:eastAsia="HG丸ｺﾞｼｯｸM-PRO" w:hAnsi="HG丸ｺﾞｼｯｸM-PRO" w:hint="eastAsia"/>
                        </w:rPr>
                        <w:t>こうとする</w:t>
                      </w:r>
                      <w:r w:rsidRPr="00FF0CC2">
                        <w:rPr>
                          <w:rFonts w:ascii="HG丸ｺﾞｼｯｸM-PRO" w:eastAsia="HG丸ｺﾞｼｯｸM-PRO" w:hAnsi="HG丸ｺﾞｼｯｸM-PRO"/>
                        </w:rPr>
                        <w:t>ものです。</w:t>
                      </w:r>
                    </w:p>
                    <w:p w14:paraId="7E688873" w14:textId="77777777" w:rsidR="00942151" w:rsidRPr="00FF0CC2" w:rsidRDefault="00942151" w:rsidP="006F155B">
                      <w:pPr>
                        <w:spacing w:line="240" w:lineRule="auto"/>
                        <w:rPr>
                          <w:rFonts w:ascii="HG丸ｺﾞｼｯｸM-PRO" w:eastAsia="HG丸ｺﾞｼｯｸM-PRO" w:hAnsi="HG丸ｺﾞｼｯｸM-PRO"/>
                        </w:rPr>
                      </w:pPr>
                    </w:p>
                    <w:p w14:paraId="0B47AB53" w14:textId="77777777" w:rsidR="00942151" w:rsidRPr="00FF0CC2" w:rsidRDefault="00942151" w:rsidP="006F155B">
                      <w:pPr>
                        <w:spacing w:line="240" w:lineRule="auto"/>
                        <w:rPr>
                          <w:rFonts w:ascii="HG丸ｺﾞｼｯｸM-PRO" w:eastAsia="HG丸ｺﾞｼｯｸM-PRO" w:hAnsi="HG丸ｺﾞｼｯｸM-PRO"/>
                        </w:rPr>
                      </w:pPr>
                      <w:r w:rsidRPr="00FF0CC2">
                        <w:rPr>
                          <w:rFonts w:ascii="HG丸ｺﾞｼｯｸM-PRO" w:eastAsia="HG丸ｺﾞｼｯｸM-PRO" w:hAnsi="HG丸ｺﾞｼｯｸM-PRO" w:hint="eastAsia"/>
                        </w:rPr>
                        <w:t>○水と緑のネットワークの形成による効果</w:t>
                      </w:r>
                    </w:p>
                    <w:p w14:paraId="57845941" w14:textId="6B04999D" w:rsidR="00942151" w:rsidRPr="00FF0CC2" w:rsidRDefault="00942151" w:rsidP="006F155B">
                      <w:pPr>
                        <w:spacing w:line="240" w:lineRule="auto"/>
                        <w:rPr>
                          <w:rFonts w:ascii="HG丸ｺﾞｼｯｸM-PRO" w:eastAsia="HG丸ｺﾞｼｯｸM-PRO" w:hAnsi="HG丸ｺﾞｼｯｸM-PRO"/>
                        </w:rPr>
                      </w:pPr>
                      <w:r w:rsidRPr="00FF0CC2">
                        <w:rPr>
                          <w:rFonts w:ascii="HG丸ｺﾞｼｯｸM-PRO" w:eastAsia="HG丸ｺﾞｼｯｸM-PRO" w:hAnsi="HG丸ｺﾞｼｯｸM-PRO" w:hint="eastAsia"/>
                        </w:rPr>
                        <w:t xml:space="preserve">　水と緑のネットワークの形成により</w:t>
                      </w:r>
                      <w:r w:rsidRPr="00FF0CC2">
                        <w:rPr>
                          <w:rFonts w:ascii="HG丸ｺﾞｼｯｸM-PRO" w:eastAsia="HG丸ｺﾞｼｯｸM-PRO" w:hAnsi="HG丸ｺﾞｼｯｸM-PRO"/>
                        </w:rPr>
                        <w:t>、</w:t>
                      </w:r>
                      <w:r>
                        <w:rPr>
                          <w:rFonts w:ascii="HG丸ｺﾞｼｯｸM-PRO" w:eastAsia="HG丸ｺﾞｼｯｸM-PRO" w:hAnsi="HG丸ｺﾞｼｯｸM-PRO" w:hint="eastAsia"/>
                        </w:rPr>
                        <w:t>低炭素</w:t>
                      </w:r>
                      <w:r w:rsidRPr="00FF0CC2">
                        <w:rPr>
                          <w:rFonts w:ascii="HG丸ｺﾞｼｯｸM-PRO" w:eastAsia="HG丸ｺﾞｼｯｸM-PRO" w:hAnsi="HG丸ｺﾞｼｯｸM-PRO" w:hint="eastAsia"/>
                        </w:rPr>
                        <w:t>型の</w:t>
                      </w:r>
                      <w:r w:rsidRPr="00FF0CC2">
                        <w:rPr>
                          <w:rFonts w:ascii="HG丸ｺﾞｼｯｸM-PRO" w:eastAsia="HG丸ｺﾞｼｯｸM-PRO" w:hAnsi="HG丸ｺﾞｼｯｸM-PRO"/>
                        </w:rPr>
                        <w:t>都市づくり、生物多様性の確保、防災性の向上、良好な景観の形成、緑豊かで快適な</w:t>
                      </w:r>
                      <w:r w:rsidRPr="00FF0CC2">
                        <w:rPr>
                          <w:rFonts w:ascii="HG丸ｺﾞｼｯｸM-PRO" w:eastAsia="HG丸ｺﾞｼｯｸM-PRO" w:hAnsi="HG丸ｺﾞｼｯｸM-PRO" w:hint="eastAsia"/>
                        </w:rPr>
                        <w:t>レクリエーション</w:t>
                      </w:r>
                      <w:r w:rsidRPr="00FF0CC2">
                        <w:rPr>
                          <w:rFonts w:ascii="HG丸ｺﾞｼｯｸM-PRO" w:eastAsia="HG丸ｺﾞｼｯｸM-PRO" w:hAnsi="HG丸ｺﾞｼｯｸM-PRO"/>
                        </w:rPr>
                        <w:t>の場の</w:t>
                      </w:r>
                      <w:r w:rsidRPr="00FF0CC2">
                        <w:rPr>
                          <w:rFonts w:ascii="HG丸ｺﾞｼｯｸM-PRO" w:eastAsia="HG丸ｺﾞｼｯｸM-PRO" w:hAnsi="HG丸ｺﾞｼｯｸM-PRO" w:hint="eastAsia"/>
                        </w:rPr>
                        <w:t>創出</w:t>
                      </w:r>
                      <w:r w:rsidRPr="00FF0CC2">
                        <w:rPr>
                          <w:rFonts w:ascii="HG丸ｺﾞｼｯｸM-PRO" w:eastAsia="HG丸ｺﾞｼｯｸM-PRO" w:hAnsi="HG丸ｺﾞｼｯｸM-PRO"/>
                        </w:rPr>
                        <w:t>、散歩やサイクリングを楽しめる緑の生活空間ネットワークの形成といった機能など、</w:t>
                      </w:r>
                      <w:r w:rsidRPr="00FF0CC2">
                        <w:rPr>
                          <w:rFonts w:ascii="HG丸ｺﾞｼｯｸM-PRO" w:eastAsia="HG丸ｺﾞｼｯｸM-PRO" w:hAnsi="HG丸ｺﾞｼｯｸM-PRO" w:hint="eastAsia"/>
                        </w:rPr>
                        <w:t>住みやすく</w:t>
                      </w:r>
                      <w:r w:rsidRPr="00FF0CC2">
                        <w:rPr>
                          <w:rFonts w:ascii="HG丸ｺﾞｼｯｸM-PRO" w:eastAsia="HG丸ｺﾞｼｯｸM-PRO" w:hAnsi="HG丸ｺﾞｼｯｸM-PRO"/>
                        </w:rPr>
                        <w:t>快適な環境を形成</w:t>
                      </w:r>
                      <w:r w:rsidRPr="00FF0CC2">
                        <w:rPr>
                          <w:rFonts w:ascii="HG丸ｺﾞｼｯｸM-PRO" w:eastAsia="HG丸ｺﾞｼｯｸM-PRO" w:hAnsi="HG丸ｺﾞｼｯｸM-PRO" w:hint="eastAsia"/>
                        </w:rPr>
                        <w:t>する効果が期待されます</w:t>
                      </w:r>
                      <w:r w:rsidRPr="00FF0CC2">
                        <w:rPr>
                          <w:rFonts w:ascii="HG丸ｺﾞｼｯｸM-PRO" w:eastAsia="HG丸ｺﾞｼｯｸM-PRO" w:hAnsi="HG丸ｺﾞｼｯｸM-PRO"/>
                        </w:rPr>
                        <w:t>。</w:t>
                      </w:r>
                    </w:p>
                    <w:p w14:paraId="0B61051B" w14:textId="77777777" w:rsidR="00942151" w:rsidRPr="00FF0CC2" w:rsidRDefault="00942151" w:rsidP="006F155B">
                      <w:pPr>
                        <w:spacing w:line="240" w:lineRule="auto"/>
                        <w:rPr>
                          <w:rFonts w:ascii="HG丸ｺﾞｼｯｸM-PRO" w:eastAsia="HG丸ｺﾞｼｯｸM-PRO" w:hAnsi="HG丸ｺﾞｼｯｸM-PRO"/>
                        </w:rPr>
                      </w:pPr>
                    </w:p>
                    <w:p w14:paraId="240DA544" w14:textId="77777777" w:rsidR="00942151" w:rsidRPr="00FF0CC2" w:rsidRDefault="00942151" w:rsidP="006F155B">
                      <w:pPr>
                        <w:spacing w:line="240" w:lineRule="auto"/>
                        <w:rPr>
                          <w:rFonts w:ascii="HG丸ｺﾞｼｯｸM-PRO" w:eastAsia="HG丸ｺﾞｼｯｸM-PRO" w:hAnsi="HG丸ｺﾞｼｯｸM-PRO"/>
                        </w:rPr>
                      </w:pPr>
                    </w:p>
                    <w:p w14:paraId="3A89EDFB" w14:textId="77777777" w:rsidR="00942151" w:rsidRPr="00FF0CC2" w:rsidRDefault="00942151" w:rsidP="006F155B">
                      <w:pPr>
                        <w:spacing w:line="240" w:lineRule="auto"/>
                        <w:rPr>
                          <w:rFonts w:ascii="HG丸ｺﾞｼｯｸM-PRO" w:eastAsia="HG丸ｺﾞｼｯｸM-PRO" w:hAnsi="HG丸ｺﾞｼｯｸM-PRO"/>
                        </w:rPr>
                      </w:pPr>
                    </w:p>
                    <w:p w14:paraId="587B8C93" w14:textId="77777777" w:rsidR="00942151" w:rsidRPr="00FF0CC2" w:rsidRDefault="00942151" w:rsidP="006F155B">
                      <w:pPr>
                        <w:spacing w:line="240" w:lineRule="auto"/>
                        <w:rPr>
                          <w:rFonts w:ascii="HG丸ｺﾞｼｯｸM-PRO" w:eastAsia="HG丸ｺﾞｼｯｸM-PRO" w:hAnsi="HG丸ｺﾞｼｯｸM-PRO"/>
                        </w:rPr>
                      </w:pPr>
                    </w:p>
                    <w:p w14:paraId="16CCCDCE" w14:textId="77777777" w:rsidR="00942151" w:rsidRPr="00FF0CC2" w:rsidRDefault="00942151" w:rsidP="006F155B">
                      <w:pPr>
                        <w:spacing w:line="240" w:lineRule="auto"/>
                        <w:rPr>
                          <w:rFonts w:ascii="HG丸ｺﾞｼｯｸM-PRO" w:eastAsia="HG丸ｺﾞｼｯｸM-PRO" w:hAnsi="HG丸ｺﾞｼｯｸM-PRO"/>
                        </w:rPr>
                      </w:pPr>
                    </w:p>
                    <w:p w14:paraId="4A00089D" w14:textId="77777777" w:rsidR="00942151" w:rsidRPr="00FF0CC2" w:rsidRDefault="00942151" w:rsidP="006F155B">
                      <w:pPr>
                        <w:spacing w:line="240" w:lineRule="auto"/>
                        <w:rPr>
                          <w:rFonts w:ascii="HG丸ｺﾞｼｯｸM-PRO" w:eastAsia="HG丸ｺﾞｼｯｸM-PRO" w:hAnsi="HG丸ｺﾞｼｯｸM-PRO"/>
                        </w:rPr>
                      </w:pPr>
                    </w:p>
                    <w:p w14:paraId="7E575263" w14:textId="77777777" w:rsidR="00942151" w:rsidRPr="00FF0CC2" w:rsidRDefault="00942151" w:rsidP="006F155B">
                      <w:pPr>
                        <w:spacing w:line="240" w:lineRule="auto"/>
                        <w:rPr>
                          <w:rFonts w:ascii="HG丸ｺﾞｼｯｸM-PRO" w:eastAsia="HG丸ｺﾞｼｯｸM-PRO" w:hAnsi="HG丸ｺﾞｼｯｸM-PRO"/>
                        </w:rPr>
                      </w:pPr>
                    </w:p>
                    <w:p w14:paraId="77009A9F" w14:textId="77777777" w:rsidR="00942151" w:rsidRPr="00FF0CC2" w:rsidRDefault="00942151" w:rsidP="006F155B">
                      <w:pPr>
                        <w:spacing w:line="240" w:lineRule="auto"/>
                        <w:rPr>
                          <w:rFonts w:ascii="HG丸ｺﾞｼｯｸM-PRO" w:eastAsia="HG丸ｺﾞｼｯｸM-PRO" w:hAnsi="HG丸ｺﾞｼｯｸM-PRO"/>
                        </w:rPr>
                      </w:pPr>
                    </w:p>
                    <w:p w14:paraId="6D38ACF0" w14:textId="77777777" w:rsidR="00942151" w:rsidRPr="00FF0CC2" w:rsidRDefault="00942151" w:rsidP="006F155B">
                      <w:pPr>
                        <w:spacing w:line="240" w:lineRule="auto"/>
                        <w:rPr>
                          <w:rFonts w:ascii="HG丸ｺﾞｼｯｸM-PRO" w:eastAsia="HG丸ｺﾞｼｯｸM-PRO" w:hAnsi="HG丸ｺﾞｼｯｸM-PRO"/>
                        </w:rPr>
                      </w:pPr>
                    </w:p>
                    <w:p w14:paraId="324F51AC" w14:textId="77777777" w:rsidR="00942151" w:rsidRPr="00FF0CC2" w:rsidRDefault="00942151" w:rsidP="006F155B">
                      <w:pPr>
                        <w:spacing w:line="240" w:lineRule="auto"/>
                        <w:rPr>
                          <w:rFonts w:ascii="HG丸ｺﾞｼｯｸM-PRO" w:eastAsia="HG丸ｺﾞｼｯｸM-PRO" w:hAnsi="HG丸ｺﾞｼｯｸM-PRO"/>
                        </w:rPr>
                      </w:pPr>
                    </w:p>
                    <w:p w14:paraId="27FD0F46" w14:textId="77777777" w:rsidR="00942151" w:rsidRPr="00FF0CC2" w:rsidRDefault="00942151" w:rsidP="006F155B">
                      <w:pPr>
                        <w:spacing w:line="240" w:lineRule="auto"/>
                        <w:rPr>
                          <w:rFonts w:ascii="HG丸ｺﾞｼｯｸM-PRO" w:eastAsia="HG丸ｺﾞｼｯｸM-PRO" w:hAnsi="HG丸ｺﾞｼｯｸM-PRO"/>
                        </w:rPr>
                      </w:pPr>
                    </w:p>
                    <w:p w14:paraId="323FB776" w14:textId="77777777" w:rsidR="00942151" w:rsidRPr="00FF0CC2" w:rsidRDefault="00942151" w:rsidP="006F155B">
                      <w:pPr>
                        <w:spacing w:line="240" w:lineRule="auto"/>
                        <w:rPr>
                          <w:rFonts w:ascii="HG丸ｺﾞｼｯｸM-PRO" w:eastAsia="HG丸ｺﾞｼｯｸM-PRO" w:hAnsi="HG丸ｺﾞｼｯｸM-PRO"/>
                        </w:rPr>
                      </w:pPr>
                    </w:p>
                    <w:p w14:paraId="516E0B33" w14:textId="77777777" w:rsidR="00942151" w:rsidRPr="00FF0CC2" w:rsidRDefault="00942151" w:rsidP="006F155B">
                      <w:pPr>
                        <w:spacing w:line="240" w:lineRule="auto"/>
                        <w:rPr>
                          <w:rFonts w:ascii="HG丸ｺﾞｼｯｸM-PRO" w:eastAsia="HG丸ｺﾞｼｯｸM-PRO" w:hAnsi="HG丸ｺﾞｼｯｸM-PRO"/>
                        </w:rPr>
                      </w:pPr>
                    </w:p>
                    <w:p w14:paraId="05B07B7F" w14:textId="77777777" w:rsidR="00942151" w:rsidRPr="00FF0CC2" w:rsidRDefault="00942151" w:rsidP="006F155B">
                      <w:pPr>
                        <w:spacing w:line="240" w:lineRule="auto"/>
                        <w:rPr>
                          <w:rFonts w:ascii="HG丸ｺﾞｼｯｸM-PRO" w:eastAsia="HG丸ｺﾞｼｯｸM-PRO" w:hAnsi="HG丸ｺﾞｼｯｸM-PRO"/>
                        </w:rPr>
                      </w:pPr>
                    </w:p>
                    <w:p w14:paraId="5E7E740D" w14:textId="77777777" w:rsidR="00942151" w:rsidRPr="00FF0CC2" w:rsidRDefault="00942151" w:rsidP="006F155B">
                      <w:pPr>
                        <w:spacing w:line="240" w:lineRule="auto"/>
                        <w:rPr>
                          <w:rFonts w:ascii="HG丸ｺﾞｼｯｸM-PRO" w:eastAsia="HG丸ｺﾞｼｯｸM-PRO" w:hAnsi="HG丸ｺﾞｼｯｸM-PRO"/>
                        </w:rPr>
                      </w:pPr>
                    </w:p>
                    <w:p w14:paraId="34370A6A" w14:textId="77777777" w:rsidR="00942151" w:rsidRPr="00FF0CC2" w:rsidRDefault="00942151" w:rsidP="006F155B">
                      <w:pPr>
                        <w:spacing w:line="240" w:lineRule="auto"/>
                        <w:rPr>
                          <w:rFonts w:ascii="HG丸ｺﾞｼｯｸM-PRO" w:eastAsia="HG丸ｺﾞｼｯｸM-PRO" w:hAnsi="HG丸ｺﾞｼｯｸM-PRO"/>
                        </w:rPr>
                      </w:pPr>
                    </w:p>
                    <w:p w14:paraId="3E97495E" w14:textId="77777777" w:rsidR="00942151" w:rsidRPr="00FF0CC2" w:rsidRDefault="00942151" w:rsidP="006F155B">
                      <w:pPr>
                        <w:spacing w:line="240" w:lineRule="auto"/>
                        <w:jc w:val="center"/>
                        <w:rPr>
                          <w:rFonts w:ascii="HG丸ｺﾞｼｯｸM-PRO" w:eastAsia="HG丸ｺﾞｼｯｸM-PRO" w:hAnsi="HG丸ｺﾞｼｯｸM-PRO"/>
                        </w:rPr>
                      </w:pPr>
                      <w:r w:rsidRPr="00FF0CC2">
                        <w:rPr>
                          <w:rFonts w:ascii="HG丸ｺﾞｼｯｸM-PRO" w:eastAsia="HG丸ｺﾞｼｯｸM-PRO" w:hAnsi="HG丸ｺﾞｼｯｸM-PRO" w:hint="eastAsia"/>
                        </w:rPr>
                        <w:t>図　水と緑の</w:t>
                      </w:r>
                      <w:r w:rsidRPr="00FF0CC2">
                        <w:rPr>
                          <w:rFonts w:ascii="HG丸ｺﾞｼｯｸM-PRO" w:eastAsia="HG丸ｺﾞｼｯｸM-PRO" w:hAnsi="HG丸ｺﾞｼｯｸM-PRO"/>
                        </w:rPr>
                        <w:t>ネットワークのイメージ</w:t>
                      </w:r>
                    </w:p>
                    <w:p w14:paraId="4CE67237" w14:textId="77777777" w:rsidR="00942151" w:rsidRPr="00FF0CC2" w:rsidRDefault="00942151" w:rsidP="006F155B">
                      <w:pPr>
                        <w:spacing w:line="240" w:lineRule="auto"/>
                        <w:jc w:val="right"/>
                        <w:rPr>
                          <w:rFonts w:ascii="HG丸ｺﾞｼｯｸM-PRO" w:eastAsia="HG丸ｺﾞｼｯｸM-PRO" w:hAnsi="HG丸ｺﾞｼｯｸM-PRO"/>
                          <w:sz w:val="20"/>
                        </w:rPr>
                      </w:pPr>
                      <w:r w:rsidRPr="00FF0CC2">
                        <w:rPr>
                          <w:rFonts w:ascii="HG丸ｺﾞｼｯｸM-PRO" w:eastAsia="HG丸ｺﾞｼｯｸM-PRO" w:hAnsi="HG丸ｺﾞｼｯｸM-PRO" w:hint="eastAsia"/>
                          <w:sz w:val="20"/>
                        </w:rPr>
                        <w:t>出典</w:t>
                      </w:r>
                      <w:r w:rsidRPr="00FF0CC2">
                        <w:rPr>
                          <w:rFonts w:ascii="HG丸ｺﾞｼｯｸM-PRO" w:eastAsia="HG丸ｺﾞｼｯｸM-PRO" w:hAnsi="HG丸ｺﾞｼｯｸM-PRO"/>
                          <w:sz w:val="20"/>
                        </w:rPr>
                        <w:t>：</w:t>
                      </w:r>
                      <w:r w:rsidRPr="00FF0CC2">
                        <w:rPr>
                          <w:rFonts w:ascii="HG丸ｺﾞｼｯｸM-PRO" w:eastAsia="HG丸ｺﾞｼｯｸM-PRO" w:hAnsi="HG丸ｺﾞｼｯｸM-PRO" w:hint="eastAsia"/>
                          <w:sz w:val="20"/>
                        </w:rPr>
                        <w:t>国土交通省</w:t>
                      </w:r>
                      <w:r w:rsidRPr="00FF0CC2">
                        <w:rPr>
                          <w:rFonts w:ascii="HG丸ｺﾞｼｯｸM-PRO" w:eastAsia="HG丸ｺﾞｼｯｸM-PRO" w:hAnsi="HG丸ｺﾞｼｯｸM-PRO"/>
                          <w:sz w:val="20"/>
                        </w:rPr>
                        <w:t>ホームページ</w:t>
                      </w:r>
                    </w:p>
                    <w:p w14:paraId="3FB8845E" w14:textId="77777777" w:rsidR="00942151" w:rsidRPr="00FF0CC2" w:rsidRDefault="00942151" w:rsidP="006F155B">
                      <w:pPr>
                        <w:spacing w:line="240" w:lineRule="auto"/>
                        <w:rPr>
                          <w:rFonts w:ascii="Times New Roman" w:eastAsia="Times New Roman" w:hAnsi="Times New Roman" w:cs="Times New Roman"/>
                          <w:snapToGrid w:val="0"/>
                          <w:w w:val="0"/>
                          <w:kern w:val="0"/>
                          <w:sz w:val="0"/>
                          <w:szCs w:val="0"/>
                          <w:u w:color="000000"/>
                          <w:bdr w:val="none" w:sz="0" w:space="0" w:color="000000"/>
                          <w:shd w:val="clear" w:color="000000" w:fill="000000"/>
                          <w:lang w:val="x-none" w:eastAsia="x-none" w:bidi="x-none"/>
                        </w:rPr>
                      </w:pPr>
                      <w:r w:rsidRPr="00FF0CC2">
                        <w:rPr>
                          <w:rFonts w:ascii="Times New Roman" w:eastAsia="Times New Roman" w:hAnsi="Times New Roman" w:cs="Times New Roman"/>
                          <w:snapToGrid w:val="0"/>
                          <w:w w:val="0"/>
                          <w:kern w:val="0"/>
                          <w:sz w:val="0"/>
                          <w:szCs w:val="0"/>
                          <w:u w:color="000000"/>
                          <w:bdr w:val="none" w:sz="0" w:space="0" w:color="000000"/>
                          <w:shd w:val="clear" w:color="000000" w:fill="000000"/>
                          <w:lang w:val="x-none" w:eastAsia="x-none" w:bidi="x-none"/>
                        </w:rPr>
                        <w:t xml:space="preserve"> </w:t>
                      </w:r>
                    </w:p>
                    <w:p w14:paraId="24BAE291" w14:textId="77777777" w:rsidR="00942151" w:rsidRPr="00FF0CC2" w:rsidRDefault="00942151" w:rsidP="006F155B">
                      <w:pPr>
                        <w:spacing w:line="240" w:lineRule="auto"/>
                        <w:rPr>
                          <w:rFonts w:ascii="Times New Roman" w:eastAsia="Times New Roman" w:hAnsi="Times New Roman" w:cs="Times New Roman"/>
                          <w:snapToGrid w:val="0"/>
                          <w:w w:val="0"/>
                          <w:kern w:val="0"/>
                          <w:sz w:val="0"/>
                          <w:szCs w:val="0"/>
                          <w:u w:color="000000"/>
                          <w:bdr w:val="none" w:sz="0" w:space="0" w:color="000000"/>
                          <w:shd w:val="clear" w:color="000000" w:fill="000000"/>
                          <w:lang w:val="x-none" w:eastAsia="x-none" w:bidi="x-none"/>
                        </w:rPr>
                      </w:pPr>
                    </w:p>
                    <w:p w14:paraId="3092950A" w14:textId="77777777" w:rsidR="00942151" w:rsidRPr="00FF0CC2" w:rsidRDefault="00942151" w:rsidP="006F155B">
                      <w:pPr>
                        <w:spacing w:line="240" w:lineRule="auto"/>
                        <w:rPr>
                          <w:rFonts w:ascii="Times New Roman" w:eastAsia="Times New Roman" w:hAnsi="Times New Roman" w:cs="Times New Roman"/>
                          <w:snapToGrid w:val="0"/>
                          <w:w w:val="0"/>
                          <w:kern w:val="0"/>
                          <w:sz w:val="0"/>
                          <w:szCs w:val="0"/>
                          <w:u w:color="000000"/>
                          <w:bdr w:val="none" w:sz="0" w:space="0" w:color="000000"/>
                          <w:shd w:val="clear" w:color="000000" w:fill="000000"/>
                          <w:lang w:val="x-none" w:eastAsia="x-none" w:bidi="x-none"/>
                        </w:rPr>
                      </w:pPr>
                    </w:p>
                    <w:p w14:paraId="026C7B9A" w14:textId="77777777" w:rsidR="00942151" w:rsidRPr="00FF0CC2" w:rsidRDefault="00942151" w:rsidP="006F155B">
                      <w:pPr>
                        <w:spacing w:line="240" w:lineRule="auto"/>
                        <w:rPr>
                          <w:rFonts w:ascii="Times New Roman" w:eastAsia="Times New Roman" w:hAnsi="Times New Roman" w:cs="Times New Roman"/>
                          <w:snapToGrid w:val="0"/>
                          <w:w w:val="0"/>
                          <w:kern w:val="0"/>
                          <w:sz w:val="0"/>
                          <w:szCs w:val="0"/>
                          <w:u w:color="000000"/>
                          <w:bdr w:val="none" w:sz="0" w:space="0" w:color="000000"/>
                          <w:shd w:val="clear" w:color="000000" w:fill="000000"/>
                          <w:lang w:val="x-none" w:eastAsia="x-none" w:bidi="x-none"/>
                        </w:rPr>
                      </w:pPr>
                    </w:p>
                    <w:p w14:paraId="16CE63B1" w14:textId="77777777" w:rsidR="00942151" w:rsidRPr="00FF0CC2" w:rsidRDefault="00942151" w:rsidP="006F155B">
                      <w:pPr>
                        <w:spacing w:line="240" w:lineRule="auto"/>
                        <w:rPr>
                          <w:rFonts w:ascii="Times New Roman" w:eastAsia="Times New Roman" w:hAnsi="Times New Roman" w:cs="Times New Roman"/>
                          <w:snapToGrid w:val="0"/>
                          <w:w w:val="0"/>
                          <w:kern w:val="0"/>
                          <w:sz w:val="0"/>
                          <w:szCs w:val="0"/>
                          <w:u w:color="000000"/>
                          <w:bdr w:val="none" w:sz="0" w:space="0" w:color="000000"/>
                          <w:shd w:val="clear" w:color="000000" w:fill="000000"/>
                          <w:lang w:val="x-none" w:eastAsia="x-none" w:bidi="x-none"/>
                        </w:rPr>
                      </w:pPr>
                    </w:p>
                    <w:p w14:paraId="06D33F3E" w14:textId="77777777" w:rsidR="00942151" w:rsidRPr="00FF0CC2" w:rsidRDefault="00942151" w:rsidP="006F155B">
                      <w:pPr>
                        <w:spacing w:line="240" w:lineRule="auto"/>
                        <w:rPr>
                          <w:rFonts w:ascii="Times New Roman" w:eastAsia="Times New Roman" w:hAnsi="Times New Roman" w:cs="Times New Roman"/>
                          <w:snapToGrid w:val="0"/>
                          <w:w w:val="0"/>
                          <w:kern w:val="0"/>
                          <w:sz w:val="0"/>
                          <w:szCs w:val="0"/>
                          <w:u w:color="000000"/>
                          <w:bdr w:val="none" w:sz="0" w:space="0" w:color="000000"/>
                          <w:shd w:val="clear" w:color="000000" w:fill="000000"/>
                          <w:lang w:val="x-none" w:eastAsia="x-none" w:bidi="x-none"/>
                        </w:rPr>
                      </w:pPr>
                    </w:p>
                    <w:p w14:paraId="712DF201" w14:textId="77777777" w:rsidR="00942151" w:rsidRPr="00FF0CC2" w:rsidRDefault="00942151" w:rsidP="006F155B">
                      <w:pPr>
                        <w:spacing w:line="240" w:lineRule="auto"/>
                        <w:rPr>
                          <w:rFonts w:ascii="HG丸ｺﾞｼｯｸM-PRO" w:eastAsia="HG丸ｺﾞｼｯｸM-PRO" w:hAnsi="HG丸ｺﾞｼｯｸM-PRO"/>
                        </w:rPr>
                      </w:pPr>
                    </w:p>
                    <w:p w14:paraId="0AAA1152" w14:textId="77777777" w:rsidR="00942151" w:rsidRPr="00FF0CC2" w:rsidRDefault="00942151" w:rsidP="006F155B">
                      <w:pPr>
                        <w:spacing w:line="240" w:lineRule="auto"/>
                        <w:rPr>
                          <w:rFonts w:ascii="HG丸ｺﾞｼｯｸM-PRO" w:eastAsia="HG丸ｺﾞｼｯｸM-PRO" w:hAnsi="HG丸ｺﾞｼｯｸM-PRO"/>
                        </w:rPr>
                      </w:pPr>
                    </w:p>
                    <w:p w14:paraId="39671B21" w14:textId="1F4373A0" w:rsidR="00942151" w:rsidRPr="00FF0CC2" w:rsidRDefault="00942151" w:rsidP="006F155B">
                      <w:pPr>
                        <w:spacing w:line="240" w:lineRule="auto"/>
                        <w:rPr>
                          <w:rFonts w:ascii="HG丸ｺﾞｼｯｸM-PRO" w:eastAsia="HG丸ｺﾞｼｯｸM-PRO" w:hAnsi="HG丸ｺﾞｼｯｸM-PRO"/>
                        </w:rPr>
                      </w:pPr>
                      <w:r w:rsidRPr="00FF0CC2">
                        <w:rPr>
                          <w:rFonts w:ascii="HG丸ｺﾞｼｯｸM-PRO" w:eastAsia="HG丸ｺﾞｼｯｸM-PRO" w:hAnsi="HG丸ｺﾞｼｯｸM-PRO" w:hint="eastAsia"/>
                        </w:rPr>
                        <w:t xml:space="preserve">　</w:t>
                      </w:r>
                      <w:r w:rsidRPr="00FF0CC2">
                        <w:rPr>
                          <w:rFonts w:ascii="HG丸ｺﾞｼｯｸM-PRO" w:eastAsia="HG丸ｺﾞｼｯｸM-PRO" w:hAnsi="HG丸ｺﾞｼｯｸM-PRO"/>
                        </w:rPr>
                        <w:t xml:space="preserve">　　　　　　　</w:t>
                      </w:r>
                      <w:r w:rsidRPr="00FF0CC2">
                        <w:rPr>
                          <w:rFonts w:ascii="HG丸ｺﾞｼｯｸM-PRO" w:eastAsia="HG丸ｺﾞｼｯｸM-PRO" w:hAnsi="HG丸ｺﾞｼｯｸM-PRO" w:hint="eastAsia"/>
                        </w:rPr>
                        <w:t xml:space="preserve">　浮戸川沿いの植樹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sidRPr="00FF0CC2">
                        <w:rPr>
                          <w:rFonts w:ascii="HG丸ｺﾞｼｯｸM-PRO" w:eastAsia="HG丸ｺﾞｼｯｸM-PRO" w:hAnsi="HG丸ｺﾞｼｯｸM-PRO" w:hint="eastAsia"/>
                        </w:rPr>
                        <w:t xml:space="preserve">　河川沿いの</w:t>
                      </w:r>
                      <w:r w:rsidRPr="00FF0CC2">
                        <w:rPr>
                          <w:rFonts w:ascii="HG丸ｺﾞｼｯｸM-PRO" w:eastAsia="HG丸ｺﾞｼｯｸM-PRO" w:hAnsi="HG丸ｺﾞｼｯｸM-PRO"/>
                        </w:rPr>
                        <w:t>散歩道</w:t>
                      </w:r>
                    </w:p>
                  </w:txbxContent>
                </v:textbox>
              </v:roundrect>
            </w:pict>
          </mc:Fallback>
        </mc:AlternateContent>
      </w:r>
      <w:r w:rsidRPr="00DC5A2C">
        <w:rPr>
          <w:rFonts w:ascii="HG丸ｺﾞｼｯｸM-PRO" w:eastAsia="HG丸ｺﾞｼｯｸM-PRO" w:hAnsi="HG丸ｺﾞｼｯｸM-PRO"/>
          <w:noProof/>
        </w:rPr>
        <w:drawing>
          <wp:anchor distT="0" distB="0" distL="114300" distR="114300" simplePos="0" relativeHeight="252144128" behindDoc="1" locked="0" layoutInCell="1" allowOverlap="1" wp14:anchorId="0F253BD4" wp14:editId="2274FAAD">
            <wp:simplePos x="0" y="0"/>
            <wp:positionH relativeFrom="column">
              <wp:posOffset>3293745</wp:posOffset>
            </wp:positionH>
            <wp:positionV relativeFrom="paragraph">
              <wp:posOffset>7152005</wp:posOffset>
            </wp:positionV>
            <wp:extent cx="2160000" cy="1623086"/>
            <wp:effectExtent l="0" t="0" r="0" b="0"/>
            <wp:wrapNone/>
            <wp:docPr id="982" name="図 982" descr="F:\sanp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anpo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60000" cy="1623086"/>
                    </a:xfrm>
                    <a:prstGeom prst="rect">
                      <a:avLst/>
                    </a:prstGeom>
                    <a:noFill/>
                    <a:ln w="6350">
                      <a:noFill/>
                    </a:ln>
                  </pic:spPr>
                </pic:pic>
              </a:graphicData>
            </a:graphic>
            <wp14:sizeRelH relativeFrom="page">
              <wp14:pctWidth>0</wp14:pctWidth>
            </wp14:sizeRelH>
            <wp14:sizeRelV relativeFrom="page">
              <wp14:pctHeight>0</wp14:pctHeight>
            </wp14:sizeRelV>
          </wp:anchor>
        </w:drawing>
      </w:r>
      <w:r w:rsidRPr="00DC5A2C">
        <w:rPr>
          <w:rFonts w:ascii="HG丸ｺﾞｼｯｸM-PRO" w:eastAsia="HG丸ｺﾞｼｯｸM-PRO" w:hAnsi="HG丸ｺﾞｼｯｸM-PRO"/>
          <w:noProof/>
        </w:rPr>
        <w:drawing>
          <wp:anchor distT="0" distB="0" distL="114300" distR="114300" simplePos="0" relativeHeight="252145152" behindDoc="1" locked="0" layoutInCell="1" allowOverlap="1" wp14:anchorId="7CC17D56" wp14:editId="25F238D1">
            <wp:simplePos x="0" y="0"/>
            <wp:positionH relativeFrom="column">
              <wp:posOffset>975995</wp:posOffset>
            </wp:positionH>
            <wp:positionV relativeFrom="paragraph">
              <wp:posOffset>7156450</wp:posOffset>
            </wp:positionV>
            <wp:extent cx="2159635" cy="1617345"/>
            <wp:effectExtent l="0" t="0" r="0" b="1905"/>
            <wp:wrapNone/>
            <wp:docPr id="985" name="図 985" descr="F:\ukito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ukitoga.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59635" cy="1617345"/>
                    </a:xfrm>
                    <a:prstGeom prst="rect">
                      <a:avLst/>
                    </a:prstGeom>
                    <a:noFill/>
                    <a:ln w="6350">
                      <a:noFill/>
                    </a:ln>
                  </pic:spPr>
                </pic:pic>
              </a:graphicData>
            </a:graphic>
            <wp14:sizeRelH relativeFrom="page">
              <wp14:pctWidth>0</wp14:pctWidth>
            </wp14:sizeRelH>
            <wp14:sizeRelV relativeFrom="page">
              <wp14:pctHeight>0</wp14:pctHeight>
            </wp14:sizeRelV>
          </wp:anchor>
        </w:drawing>
      </w:r>
      <w:r w:rsidRPr="00021D9F">
        <w:rPr>
          <w:rFonts w:ascii="HG丸ｺﾞｼｯｸM-PRO" w:eastAsia="HG丸ｺﾞｼｯｸM-PRO" w:hAnsi="HG丸ｺﾞｼｯｸM-PRO"/>
          <w:noProof/>
        </w:rPr>
        <w:drawing>
          <wp:anchor distT="0" distB="0" distL="114300" distR="114300" simplePos="0" relativeHeight="252146176" behindDoc="1" locked="0" layoutInCell="1" allowOverlap="1" wp14:anchorId="587A650B" wp14:editId="6A833CE5">
            <wp:simplePos x="0" y="0"/>
            <wp:positionH relativeFrom="column">
              <wp:posOffset>557530</wp:posOffset>
            </wp:positionH>
            <wp:positionV relativeFrom="paragraph">
              <wp:posOffset>3252470</wp:posOffset>
            </wp:positionV>
            <wp:extent cx="5039995" cy="3396615"/>
            <wp:effectExtent l="0" t="0" r="8255" b="0"/>
            <wp:wrapNone/>
            <wp:docPr id="977" name="図 977" descr="F:\fi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fig3.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39995" cy="339661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4"/>
          <w:szCs w:val="24"/>
        </w:rPr>
        <w:br w:type="page"/>
      </w:r>
    </w:p>
    <w:p w14:paraId="020898BC" w14:textId="74EF14D5" w:rsidR="00135177" w:rsidRPr="004B4AAD" w:rsidRDefault="00135177" w:rsidP="00135177">
      <w:pPr>
        <w:rPr>
          <w:b/>
          <w:sz w:val="24"/>
          <w:szCs w:val="24"/>
        </w:rPr>
      </w:pPr>
      <w:r w:rsidRPr="004B4AAD">
        <w:rPr>
          <w:rFonts w:hint="eastAsia"/>
          <w:b/>
          <w:sz w:val="24"/>
          <w:szCs w:val="24"/>
        </w:rPr>
        <w:lastRenderedPageBreak/>
        <w:t>４　都市景観</w:t>
      </w:r>
      <w:r w:rsidRPr="004B4AAD">
        <w:rPr>
          <w:b/>
          <w:sz w:val="24"/>
          <w:szCs w:val="24"/>
        </w:rPr>
        <w:t>の</w:t>
      </w:r>
      <w:r w:rsidRPr="004B4AAD">
        <w:rPr>
          <w:rFonts w:hint="eastAsia"/>
          <w:b/>
          <w:sz w:val="24"/>
          <w:szCs w:val="24"/>
        </w:rPr>
        <w:t>形成</w:t>
      </w:r>
      <w:r w:rsidRPr="004B4AAD">
        <w:rPr>
          <w:b/>
          <w:sz w:val="24"/>
          <w:szCs w:val="24"/>
        </w:rPr>
        <w:t>方針</w:t>
      </w:r>
    </w:p>
    <w:p w14:paraId="1ED828B5" w14:textId="77777777" w:rsidR="00135177" w:rsidRPr="004B4AAD" w:rsidRDefault="00135177" w:rsidP="00135177">
      <w:pPr>
        <w:spacing w:beforeLines="50" w:before="170"/>
        <w:ind w:firstLineChars="100" w:firstLine="240"/>
        <w:rPr>
          <w:b/>
          <w:sz w:val="24"/>
        </w:rPr>
      </w:pPr>
      <w:r w:rsidRPr="004B4AAD">
        <w:rPr>
          <w:rFonts w:hint="eastAsia"/>
          <w:b/>
          <w:sz w:val="24"/>
        </w:rPr>
        <w:t>〔１〕現況と課題</w:t>
      </w:r>
    </w:p>
    <w:p w14:paraId="659E7B60" w14:textId="77777777" w:rsidR="00891D95" w:rsidRPr="004B4AAD" w:rsidRDefault="00135177" w:rsidP="00135177">
      <w:pPr>
        <w:ind w:leftChars="200" w:left="440" w:firstLineChars="100" w:firstLine="220"/>
      </w:pPr>
      <w:r w:rsidRPr="004B4AAD">
        <w:rPr>
          <w:rFonts w:hint="eastAsia"/>
        </w:rPr>
        <w:t>本市は、臨海部の</w:t>
      </w:r>
      <w:r w:rsidR="00652A75" w:rsidRPr="004B4AAD">
        <w:rPr>
          <w:rFonts w:hint="eastAsia"/>
        </w:rPr>
        <w:t>工業地域</w:t>
      </w:r>
      <w:r w:rsidR="00891D95" w:rsidRPr="004B4AAD">
        <w:rPr>
          <w:rFonts w:hint="eastAsia"/>
        </w:rPr>
        <w:t>や市街地から内陸部の集落、農地、山林まで変化に富んだ特徴的な景観を有しています。</w:t>
      </w:r>
    </w:p>
    <w:p w14:paraId="0BEFF7A2" w14:textId="3A3BC574" w:rsidR="00135177" w:rsidRPr="004B4AAD" w:rsidRDefault="00135177" w:rsidP="00135177">
      <w:pPr>
        <w:ind w:leftChars="200" w:left="440" w:firstLineChars="100" w:firstLine="220"/>
      </w:pPr>
      <w:r w:rsidRPr="004B4AAD">
        <w:rPr>
          <w:rFonts w:hint="eastAsia"/>
        </w:rPr>
        <w:t>臨海部に</w:t>
      </w:r>
      <w:r w:rsidRPr="004B4AAD">
        <w:t>は</w:t>
      </w:r>
      <w:r w:rsidR="00652A75" w:rsidRPr="004B4AAD">
        <w:rPr>
          <w:rFonts w:hint="eastAsia"/>
        </w:rPr>
        <w:t>京葉工業地域</w:t>
      </w:r>
      <w:r w:rsidR="00891D95" w:rsidRPr="004B4AAD">
        <w:rPr>
          <w:rFonts w:hint="eastAsia"/>
        </w:rPr>
        <w:t>の連続する工業景観</w:t>
      </w:r>
      <w:r w:rsidRPr="004B4AAD">
        <w:rPr>
          <w:rFonts w:hint="eastAsia"/>
        </w:rPr>
        <w:t>、市街地に</w:t>
      </w:r>
      <w:r w:rsidRPr="004B4AAD">
        <w:t>は</w:t>
      </w:r>
      <w:r w:rsidR="00AF527A" w:rsidRPr="004B4AAD">
        <w:rPr>
          <w:rFonts w:hint="eastAsia"/>
        </w:rPr>
        <w:t>面的整備</w:t>
      </w:r>
      <w:r w:rsidRPr="004B4AAD">
        <w:t>による</w:t>
      </w:r>
      <w:r w:rsidR="00CE4F92" w:rsidRPr="004B4AAD">
        <w:t>緑</w:t>
      </w:r>
      <w:r w:rsidRPr="004B4AAD">
        <w:t>の多い</w:t>
      </w:r>
      <w:r w:rsidR="00270CD1" w:rsidRPr="004B4AAD">
        <w:rPr>
          <w:rFonts w:hint="eastAsia"/>
        </w:rPr>
        <w:t>住宅市街地としての景観や</w:t>
      </w:r>
      <w:r w:rsidR="00B075D7">
        <w:rPr>
          <w:rFonts w:hint="eastAsia"/>
        </w:rPr>
        <w:t>生垣</w:t>
      </w:r>
      <w:r w:rsidR="00270CD1" w:rsidRPr="004B4AAD">
        <w:rPr>
          <w:rFonts w:hint="eastAsia"/>
        </w:rPr>
        <w:t>、古木、屋敷林など緑が多く落ちついた既存市街地の</w:t>
      </w:r>
      <w:r w:rsidR="00891D95" w:rsidRPr="004B4AAD">
        <w:t>景観</w:t>
      </w:r>
      <w:r w:rsidRPr="004B4AAD">
        <w:t>、</w:t>
      </w:r>
      <w:r w:rsidR="00891D95" w:rsidRPr="004B4AAD">
        <w:rPr>
          <w:rFonts w:hint="eastAsia"/>
        </w:rPr>
        <w:t>内陸部には里山</w:t>
      </w:r>
      <w:r w:rsidR="00270CD1" w:rsidRPr="004B4AAD">
        <w:rPr>
          <w:rFonts w:hint="eastAsia"/>
        </w:rPr>
        <w:t>景観</w:t>
      </w:r>
      <w:r w:rsidR="00891D95" w:rsidRPr="004B4AAD">
        <w:rPr>
          <w:rFonts w:hint="eastAsia"/>
        </w:rPr>
        <w:t>や広大な</w:t>
      </w:r>
      <w:r w:rsidRPr="004B4AAD">
        <w:rPr>
          <w:rFonts w:hint="eastAsia"/>
        </w:rPr>
        <w:t>田園</w:t>
      </w:r>
      <w:r w:rsidR="00270CD1" w:rsidRPr="004B4AAD">
        <w:rPr>
          <w:rFonts w:hint="eastAsia"/>
        </w:rPr>
        <w:t>景観</w:t>
      </w:r>
      <w:r w:rsidR="00891D95" w:rsidRPr="004B4AAD">
        <w:rPr>
          <w:rFonts w:hint="eastAsia"/>
        </w:rPr>
        <w:t>など良好な</w:t>
      </w:r>
      <w:r w:rsidRPr="004B4AAD">
        <w:rPr>
          <w:rFonts w:hint="eastAsia"/>
        </w:rPr>
        <w:t>景観が形成されています。</w:t>
      </w:r>
    </w:p>
    <w:p w14:paraId="0FFBA898" w14:textId="77777777" w:rsidR="00135177" w:rsidRPr="004B4AAD" w:rsidRDefault="00135177" w:rsidP="00135177">
      <w:pPr>
        <w:ind w:leftChars="200" w:left="440" w:firstLineChars="100" w:firstLine="220"/>
      </w:pPr>
      <w:r w:rsidRPr="004B4AAD">
        <w:rPr>
          <w:rFonts w:hint="eastAsia"/>
        </w:rPr>
        <w:t>また、市内各地から富士山が望めるなど、多くの</w:t>
      </w:r>
      <w:r w:rsidRPr="004B4AAD">
        <w:t>眺望ポイント</w:t>
      </w:r>
      <w:r w:rsidRPr="004B4AAD">
        <w:rPr>
          <w:rFonts w:hint="eastAsia"/>
        </w:rPr>
        <w:t>が</w:t>
      </w:r>
      <w:r w:rsidRPr="004B4AAD">
        <w:t>あり、</w:t>
      </w:r>
      <w:r w:rsidRPr="004B4AAD">
        <w:rPr>
          <w:rFonts w:hint="eastAsia"/>
        </w:rPr>
        <w:t>特に海浜公園や南袖沿岸からは、東京湾越しに観る雄大な富士山や対岸の景色を楽しむことができます。</w:t>
      </w:r>
    </w:p>
    <w:p w14:paraId="447F7F2C" w14:textId="4ECD19EF" w:rsidR="00975BE7" w:rsidRPr="004B4AAD" w:rsidRDefault="00135177" w:rsidP="00975BE7">
      <w:pPr>
        <w:ind w:leftChars="200" w:left="440" w:firstLineChars="100" w:firstLine="220"/>
      </w:pPr>
      <w:r w:rsidRPr="004B4AAD">
        <w:rPr>
          <w:rFonts w:hint="eastAsia"/>
        </w:rPr>
        <w:t>本市</w:t>
      </w:r>
      <w:r w:rsidRPr="004B4AAD">
        <w:t>ではこうした</w:t>
      </w:r>
      <w:r w:rsidRPr="004B4AAD">
        <w:rPr>
          <w:rFonts w:hint="eastAsia"/>
        </w:rPr>
        <w:t>特徴</w:t>
      </w:r>
      <w:r w:rsidRPr="004B4AAD">
        <w:t>ある景観を守</w:t>
      </w:r>
      <w:r w:rsidRPr="004B4AAD">
        <w:rPr>
          <w:rFonts w:hint="eastAsia"/>
        </w:rPr>
        <w:t>る</w:t>
      </w:r>
      <w:r w:rsidRPr="004B4AAD">
        <w:t>とともに、</w:t>
      </w:r>
      <w:r w:rsidRPr="004B4AAD">
        <w:rPr>
          <w:rFonts w:hint="eastAsia"/>
        </w:rPr>
        <w:t>より</w:t>
      </w:r>
      <w:r w:rsidRPr="004B4AAD">
        <w:t>魅力ある景観を創出するため、</w:t>
      </w:r>
      <w:r w:rsidR="00975BE7" w:rsidRPr="004B4AAD">
        <w:rPr>
          <w:rFonts w:hint="eastAsia"/>
        </w:rPr>
        <w:t>平成23年（2011年）4月に景観法に基づく景観行政団体となり、その後、景観法の規定に基づく制限･誘導等を活用して景観行政を推進していくため、平成25年（2013年）12月に「袖ケ浦市景観計画（以下「景観計画」という。）」を策定し、積極的に取</w:t>
      </w:r>
      <w:r w:rsidR="002C4637">
        <w:rPr>
          <w:rFonts w:hint="eastAsia"/>
        </w:rPr>
        <w:t>り</w:t>
      </w:r>
      <w:r w:rsidR="00975BE7" w:rsidRPr="004B4AAD">
        <w:rPr>
          <w:rFonts w:hint="eastAsia"/>
        </w:rPr>
        <w:t>組んできました。</w:t>
      </w:r>
    </w:p>
    <w:p w14:paraId="6A3E9E69" w14:textId="2057B07B" w:rsidR="00135177" w:rsidRPr="004B4AAD" w:rsidRDefault="00975BE7" w:rsidP="00975BE7">
      <w:pPr>
        <w:ind w:leftChars="200" w:left="440" w:firstLineChars="100" w:firstLine="220"/>
      </w:pPr>
      <w:r w:rsidRPr="004B4AAD">
        <w:rPr>
          <w:rFonts w:hint="eastAsia"/>
        </w:rPr>
        <w:t>現在、</w:t>
      </w:r>
      <w:r w:rsidR="00135177" w:rsidRPr="004B4AAD">
        <w:rPr>
          <w:rFonts w:hint="eastAsia"/>
        </w:rPr>
        <w:t>建築物</w:t>
      </w:r>
      <w:r w:rsidR="00135177" w:rsidRPr="004B4AAD">
        <w:t>や屋外広告物の</w:t>
      </w:r>
      <w:r w:rsidR="00C91355" w:rsidRPr="004B4AAD">
        <w:rPr>
          <w:rFonts w:hint="eastAsia"/>
        </w:rPr>
        <w:t>形態意匠や</w:t>
      </w:r>
      <w:r w:rsidR="00135177" w:rsidRPr="004B4AAD">
        <w:t>色彩等</w:t>
      </w:r>
      <w:r w:rsidRPr="004B4AAD">
        <w:rPr>
          <w:rFonts w:hint="eastAsia"/>
        </w:rPr>
        <w:t>に対する</w:t>
      </w:r>
      <w:r w:rsidRPr="004B4AAD">
        <w:t>規制</w:t>
      </w:r>
      <w:r w:rsidR="00135177" w:rsidRPr="004B4AAD">
        <w:t>誘導</w:t>
      </w:r>
      <w:r w:rsidR="00985EC3" w:rsidRPr="004B4AAD">
        <w:rPr>
          <w:rFonts w:hint="eastAsia"/>
        </w:rPr>
        <w:t>の</w:t>
      </w:r>
      <w:r w:rsidR="00135177" w:rsidRPr="004B4AAD">
        <w:t>ほか、</w:t>
      </w:r>
      <w:r w:rsidR="00135177" w:rsidRPr="004B4AAD">
        <w:rPr>
          <w:rFonts w:hint="eastAsia"/>
        </w:rPr>
        <w:t>市民</w:t>
      </w:r>
      <w:r w:rsidR="00891D95" w:rsidRPr="004B4AAD">
        <w:t>や事業者による主体的な</w:t>
      </w:r>
      <w:r w:rsidR="00891D95" w:rsidRPr="004B4AAD">
        <w:rPr>
          <w:rFonts w:hint="eastAsia"/>
        </w:rPr>
        <w:t>まち</w:t>
      </w:r>
      <w:r w:rsidR="00135177" w:rsidRPr="004B4AAD">
        <w:t>並み形成の取組に対する支援を行</w:t>
      </w:r>
      <w:r w:rsidR="00135177" w:rsidRPr="004B4AAD">
        <w:rPr>
          <w:rFonts w:hint="eastAsia"/>
        </w:rPr>
        <w:t>って</w:t>
      </w:r>
      <w:r w:rsidR="00135177" w:rsidRPr="004B4AAD">
        <w:t>おり、</w:t>
      </w:r>
      <w:r w:rsidR="00270CD1" w:rsidRPr="004B4AAD">
        <w:rPr>
          <w:rFonts w:hint="eastAsia"/>
        </w:rPr>
        <w:t>今後も良好な</w:t>
      </w:r>
      <w:r w:rsidR="00135177" w:rsidRPr="004B4AAD">
        <w:rPr>
          <w:rFonts w:hint="eastAsia"/>
        </w:rPr>
        <w:t>景観を</w:t>
      </w:r>
      <w:r w:rsidR="00135177" w:rsidRPr="004B4AAD">
        <w:t>形成していくため、</w:t>
      </w:r>
      <w:r w:rsidR="00135177" w:rsidRPr="004B4AAD">
        <w:rPr>
          <w:rFonts w:hint="eastAsia"/>
        </w:rPr>
        <w:t>市民や</w:t>
      </w:r>
      <w:r w:rsidR="00135177" w:rsidRPr="004B4AAD">
        <w:t>事業者と連携しながら</w:t>
      </w:r>
      <w:r w:rsidR="00135177" w:rsidRPr="004B4AAD">
        <w:rPr>
          <w:rFonts w:hint="eastAsia"/>
        </w:rPr>
        <w:t>地域</w:t>
      </w:r>
      <w:r w:rsidR="00135177" w:rsidRPr="004B4AAD">
        <w:t>の特性に応じた</w:t>
      </w:r>
      <w:r w:rsidR="00135177" w:rsidRPr="004B4AAD">
        <w:rPr>
          <w:rFonts w:hint="eastAsia"/>
        </w:rPr>
        <w:t>景観</w:t>
      </w:r>
      <w:r w:rsidR="00985EC3" w:rsidRPr="004B4AAD">
        <w:rPr>
          <w:rFonts w:hint="eastAsia"/>
        </w:rPr>
        <w:t>まち</w:t>
      </w:r>
      <w:r w:rsidR="00135177" w:rsidRPr="004B4AAD">
        <w:t>づくり</w:t>
      </w:r>
      <w:r w:rsidR="00135177" w:rsidRPr="004B4AAD">
        <w:rPr>
          <w:rFonts w:hint="eastAsia"/>
        </w:rPr>
        <w:t>の</w:t>
      </w:r>
      <w:r w:rsidR="00135177" w:rsidRPr="004B4AAD">
        <w:t>取組を強化</w:t>
      </w:r>
      <w:r w:rsidR="00135177" w:rsidRPr="004B4AAD">
        <w:rPr>
          <w:rFonts w:hint="eastAsia"/>
        </w:rPr>
        <w:t>する</w:t>
      </w:r>
      <w:r w:rsidR="00135177" w:rsidRPr="004B4AAD">
        <w:t>ことが</w:t>
      </w:r>
      <w:r w:rsidR="00270CD1" w:rsidRPr="004B4AAD">
        <w:rPr>
          <w:rFonts w:hint="eastAsia"/>
        </w:rPr>
        <w:t>必要となっています。</w:t>
      </w:r>
    </w:p>
    <w:p w14:paraId="7F5023C4" w14:textId="77777777" w:rsidR="00C91355" w:rsidRPr="004B4AAD" w:rsidRDefault="00C91355" w:rsidP="00135177">
      <w:pPr>
        <w:ind w:leftChars="200" w:left="440" w:firstLineChars="100" w:firstLine="220"/>
      </w:pPr>
    </w:p>
    <w:p w14:paraId="40791F8C" w14:textId="77777777" w:rsidR="00135177" w:rsidRPr="004B4AAD" w:rsidRDefault="00135177" w:rsidP="00135177">
      <w:pPr>
        <w:spacing w:beforeLines="50" w:before="170"/>
        <w:ind w:firstLineChars="100" w:firstLine="240"/>
        <w:rPr>
          <w:b/>
          <w:sz w:val="24"/>
        </w:rPr>
      </w:pPr>
      <w:r w:rsidRPr="004B4AAD">
        <w:rPr>
          <w:rFonts w:hint="eastAsia"/>
          <w:b/>
          <w:sz w:val="24"/>
        </w:rPr>
        <w:t>〔２〕基本的な考え方</w:t>
      </w:r>
    </w:p>
    <w:p w14:paraId="01BC15C1" w14:textId="77777777" w:rsidR="00AA0804" w:rsidRPr="004B4AAD" w:rsidRDefault="00652A75" w:rsidP="00327F5A">
      <w:pPr>
        <w:pStyle w:val="ac"/>
        <w:numPr>
          <w:ilvl w:val="0"/>
          <w:numId w:val="32"/>
        </w:numPr>
        <w:ind w:leftChars="0" w:left="851" w:hanging="425"/>
      </w:pPr>
      <w:r w:rsidRPr="004B4AAD">
        <w:rPr>
          <w:rFonts w:hint="eastAsia"/>
        </w:rPr>
        <w:t>地域ごとに</w:t>
      </w:r>
      <w:r w:rsidR="00135177" w:rsidRPr="004B4AAD">
        <w:rPr>
          <w:rFonts w:hint="eastAsia"/>
        </w:rPr>
        <w:t>多様な</w:t>
      </w:r>
      <w:r w:rsidRPr="004B4AAD">
        <w:t>景観</w:t>
      </w:r>
      <w:r w:rsidRPr="004B4AAD">
        <w:rPr>
          <w:rFonts w:hint="eastAsia"/>
        </w:rPr>
        <w:t>の</w:t>
      </w:r>
      <w:r w:rsidR="00135177" w:rsidRPr="004B4AAD">
        <w:t>特徴</w:t>
      </w:r>
      <w:r w:rsidR="00135177" w:rsidRPr="004B4AAD">
        <w:rPr>
          <w:rFonts w:hint="eastAsia"/>
        </w:rPr>
        <w:t>を</w:t>
      </w:r>
      <w:r w:rsidRPr="004B4AAD">
        <w:rPr>
          <w:rFonts w:hint="eastAsia"/>
        </w:rPr>
        <w:t>有して</w:t>
      </w:r>
      <w:r w:rsidR="00135177" w:rsidRPr="004B4AAD">
        <w:t>いる</w:t>
      </w:r>
      <w:r w:rsidR="00135177" w:rsidRPr="004B4AAD">
        <w:rPr>
          <w:rFonts w:hint="eastAsia"/>
        </w:rPr>
        <w:t>ことから、それぞれの</w:t>
      </w:r>
      <w:r w:rsidR="00135177" w:rsidRPr="004B4AAD">
        <w:t>地域が</w:t>
      </w:r>
      <w:r w:rsidR="00135177" w:rsidRPr="004B4AAD">
        <w:rPr>
          <w:rFonts w:hint="eastAsia"/>
        </w:rPr>
        <w:t>持つ</w:t>
      </w:r>
      <w:r w:rsidR="0086081D" w:rsidRPr="004B4AAD">
        <w:t>景観資源を</w:t>
      </w:r>
      <w:r w:rsidR="0086081D" w:rsidRPr="004B4AAD">
        <w:rPr>
          <w:rFonts w:hint="eastAsia"/>
        </w:rPr>
        <w:t>活かし</w:t>
      </w:r>
      <w:r w:rsidR="00135177" w:rsidRPr="004B4AAD">
        <w:t>た</w:t>
      </w:r>
      <w:r w:rsidR="00135177" w:rsidRPr="004B4AAD">
        <w:rPr>
          <w:rFonts w:hint="eastAsia"/>
        </w:rPr>
        <w:t>、</w:t>
      </w:r>
      <w:r w:rsidR="00135177" w:rsidRPr="004B4AAD">
        <w:t>個性あふれる魅力的な</w:t>
      </w:r>
      <w:r w:rsidR="003A0648" w:rsidRPr="004B4AAD">
        <w:t>景観まちづくり</w:t>
      </w:r>
      <w:r w:rsidR="00135177" w:rsidRPr="004B4AAD">
        <w:t>を推進します。</w:t>
      </w:r>
    </w:p>
    <w:p w14:paraId="279B4310" w14:textId="4DFA8DF7" w:rsidR="00135177" w:rsidRPr="004B4AAD" w:rsidRDefault="00135177" w:rsidP="00327F5A">
      <w:pPr>
        <w:pStyle w:val="ac"/>
        <w:numPr>
          <w:ilvl w:val="0"/>
          <w:numId w:val="32"/>
        </w:numPr>
        <w:ind w:leftChars="0" w:left="851" w:hanging="425"/>
      </w:pPr>
      <w:r w:rsidRPr="004B4AAD">
        <w:rPr>
          <w:rFonts w:hint="eastAsia"/>
        </w:rPr>
        <w:t>良好な</w:t>
      </w:r>
      <w:r w:rsidRPr="004B4AAD">
        <w:t>景観を</w:t>
      </w:r>
      <w:r w:rsidRPr="004B4AAD">
        <w:rPr>
          <w:rFonts w:hAnsi="メイリオ"/>
        </w:rPr>
        <w:t>形成するために、</w:t>
      </w:r>
      <w:r w:rsidR="002A4360">
        <w:rPr>
          <w:rFonts w:hAnsi="メイリオ" w:cs="HG丸ｺﾞｼｯｸM-PRO" w:hint="eastAsia"/>
          <w:kern w:val="0"/>
        </w:rPr>
        <w:t>自主的に景観まちづくりの</w:t>
      </w:r>
      <w:r w:rsidR="002C4637">
        <w:rPr>
          <w:rFonts w:hAnsi="メイリオ" w:cs="HG丸ｺﾞｼｯｸM-PRO" w:hint="eastAsia"/>
          <w:kern w:val="0"/>
        </w:rPr>
        <w:t>取組</w:t>
      </w:r>
      <w:r w:rsidR="00985EC3" w:rsidRPr="004B4AAD">
        <w:rPr>
          <w:rFonts w:hAnsi="メイリオ" w:cs="HG丸ｺﾞｼｯｸM-PRO" w:hint="eastAsia"/>
          <w:kern w:val="0"/>
        </w:rPr>
        <w:t>を行っている団体に対し</w:t>
      </w:r>
      <w:r w:rsidRPr="004B4AAD">
        <w:rPr>
          <w:rFonts w:hAnsi="メイリオ"/>
        </w:rPr>
        <w:t>、</w:t>
      </w:r>
      <w:r w:rsidR="00985EC3" w:rsidRPr="004B4AAD">
        <w:rPr>
          <w:rFonts w:hAnsi="メイリオ" w:hint="eastAsia"/>
        </w:rPr>
        <w:t>引き続き支援の充実を図るとともに、</w:t>
      </w:r>
      <w:r w:rsidRPr="004B4AAD">
        <w:rPr>
          <w:rFonts w:hAnsi="メイリオ"/>
        </w:rPr>
        <w:t>市民や事業者が主体的に</w:t>
      </w:r>
      <w:r w:rsidR="003A0648" w:rsidRPr="004B4AAD">
        <w:rPr>
          <w:rFonts w:hAnsi="メイリオ"/>
        </w:rPr>
        <w:t>景観まちづくり</w:t>
      </w:r>
      <w:r w:rsidRPr="004B4AAD">
        <w:rPr>
          <w:rFonts w:hAnsi="メイリオ"/>
        </w:rPr>
        <w:t>に</w:t>
      </w:r>
      <w:r w:rsidR="00AA0804" w:rsidRPr="004B4AAD">
        <w:rPr>
          <w:rFonts w:hAnsi="メイリオ" w:hint="eastAsia"/>
        </w:rPr>
        <w:t>取</w:t>
      </w:r>
      <w:r w:rsidR="002C4637">
        <w:rPr>
          <w:rFonts w:hAnsi="メイリオ" w:hint="eastAsia"/>
        </w:rPr>
        <w:t>り</w:t>
      </w:r>
      <w:r w:rsidRPr="004B4AAD">
        <w:rPr>
          <w:rFonts w:hAnsi="メイリオ" w:hint="eastAsia"/>
        </w:rPr>
        <w:t>組む</w:t>
      </w:r>
      <w:r w:rsidRPr="004B4AAD">
        <w:rPr>
          <w:rFonts w:hAnsi="メイリオ"/>
        </w:rPr>
        <w:t>ための</w:t>
      </w:r>
      <w:r w:rsidRPr="004B4AAD">
        <w:rPr>
          <w:rFonts w:hAnsi="メイリオ" w:hint="eastAsia"/>
        </w:rPr>
        <w:t>支援等</w:t>
      </w:r>
      <w:r w:rsidRPr="004B4AAD">
        <w:rPr>
          <w:rFonts w:hAnsi="メイリオ"/>
        </w:rPr>
        <w:t>を行い</w:t>
      </w:r>
      <w:r w:rsidR="00AA0804" w:rsidRPr="004B4AAD">
        <w:rPr>
          <w:rFonts w:hAnsi="メイリオ" w:hint="eastAsia"/>
        </w:rPr>
        <w:t>、市民一人ひとりが誇りを持てる</w:t>
      </w:r>
      <w:r w:rsidR="003A0648" w:rsidRPr="004B4AAD">
        <w:rPr>
          <w:rFonts w:hAnsi="メイリオ" w:hint="eastAsia"/>
        </w:rPr>
        <w:t>景観まちづくり</w:t>
      </w:r>
      <w:r w:rsidR="00AA0804" w:rsidRPr="004B4AAD">
        <w:rPr>
          <w:rFonts w:hAnsi="メイリオ" w:hint="eastAsia"/>
        </w:rPr>
        <w:t>を推進します。</w:t>
      </w:r>
    </w:p>
    <w:p w14:paraId="0A688E44" w14:textId="77777777" w:rsidR="00191ECB" w:rsidRPr="004B4AAD" w:rsidRDefault="00191ECB" w:rsidP="00135177">
      <w:pPr>
        <w:spacing w:beforeLines="50" w:before="170" w:line="336" w:lineRule="exact"/>
        <w:ind w:firstLineChars="100" w:firstLine="240"/>
        <w:rPr>
          <w:b/>
          <w:sz w:val="24"/>
        </w:rPr>
      </w:pPr>
    </w:p>
    <w:p w14:paraId="68267BD3" w14:textId="77777777" w:rsidR="00135177" w:rsidRPr="004B4AAD" w:rsidRDefault="00135177" w:rsidP="00135177">
      <w:pPr>
        <w:spacing w:beforeLines="50" w:before="170" w:line="336" w:lineRule="exact"/>
        <w:ind w:firstLineChars="100" w:firstLine="240"/>
        <w:rPr>
          <w:b/>
          <w:sz w:val="24"/>
        </w:rPr>
      </w:pPr>
      <w:r w:rsidRPr="004B4AAD">
        <w:rPr>
          <w:rFonts w:hint="eastAsia"/>
          <w:b/>
          <w:sz w:val="24"/>
        </w:rPr>
        <w:t>〔３〕整備の方針</w:t>
      </w:r>
    </w:p>
    <w:p w14:paraId="2769458A" w14:textId="77777777" w:rsidR="00135177" w:rsidRPr="004B4AAD" w:rsidRDefault="00C61FA1" w:rsidP="00191ECB">
      <w:pPr>
        <w:spacing w:line="336" w:lineRule="exact"/>
        <w:ind w:leftChars="100" w:left="220"/>
        <w:rPr>
          <w:szCs w:val="24"/>
        </w:rPr>
      </w:pPr>
      <w:r w:rsidRPr="004B4AAD">
        <w:rPr>
          <w:rFonts w:hint="eastAsia"/>
          <w:szCs w:val="24"/>
        </w:rPr>
        <w:t>（</w:t>
      </w:r>
      <w:r w:rsidR="00135177" w:rsidRPr="004B4AAD">
        <w:rPr>
          <w:szCs w:val="24"/>
        </w:rPr>
        <w:t>１</w:t>
      </w:r>
      <w:r w:rsidRPr="004B4AAD">
        <w:rPr>
          <w:szCs w:val="24"/>
        </w:rPr>
        <w:t>）</w:t>
      </w:r>
      <w:r w:rsidR="00135177" w:rsidRPr="004B4AAD">
        <w:rPr>
          <w:rFonts w:hint="eastAsia"/>
          <w:szCs w:val="24"/>
        </w:rPr>
        <w:t>地域</w:t>
      </w:r>
      <w:r w:rsidR="00135177" w:rsidRPr="004B4AAD">
        <w:rPr>
          <w:szCs w:val="24"/>
        </w:rPr>
        <w:t>特性に応じた</w:t>
      </w:r>
      <w:r w:rsidR="00135177" w:rsidRPr="004B4AAD">
        <w:rPr>
          <w:rFonts w:hint="eastAsia"/>
          <w:szCs w:val="24"/>
        </w:rPr>
        <w:t>魅力ある</w:t>
      </w:r>
      <w:r w:rsidR="003A0648" w:rsidRPr="004B4AAD">
        <w:rPr>
          <w:szCs w:val="24"/>
        </w:rPr>
        <w:t>景観まちづくり</w:t>
      </w:r>
    </w:p>
    <w:p w14:paraId="0C9D8A97" w14:textId="77777777" w:rsidR="00135177" w:rsidRPr="004B4AAD" w:rsidRDefault="00191ECB" w:rsidP="00135177">
      <w:pPr>
        <w:spacing w:line="336" w:lineRule="exact"/>
        <w:ind w:leftChars="200" w:left="440"/>
        <w:rPr>
          <w:szCs w:val="24"/>
        </w:rPr>
      </w:pPr>
      <w:r w:rsidRPr="004B4AAD">
        <w:rPr>
          <w:rFonts w:hint="eastAsia"/>
          <w:szCs w:val="24"/>
        </w:rPr>
        <w:t xml:space="preserve">　</w:t>
      </w:r>
      <w:r w:rsidR="00135177" w:rsidRPr="004B4AAD">
        <w:rPr>
          <w:rFonts w:hint="eastAsia"/>
          <w:szCs w:val="24"/>
        </w:rPr>
        <w:t>①</w:t>
      </w:r>
      <w:r w:rsidRPr="004B4AAD">
        <w:rPr>
          <w:rFonts w:hint="eastAsia"/>
          <w:szCs w:val="24"/>
        </w:rPr>
        <w:t xml:space="preserve">　</w:t>
      </w:r>
      <w:r w:rsidR="0086081D" w:rsidRPr="004B4AAD">
        <w:rPr>
          <w:rFonts w:hint="eastAsia"/>
          <w:szCs w:val="24"/>
        </w:rPr>
        <w:t>里山エリア</w:t>
      </w:r>
    </w:p>
    <w:p w14:paraId="12DA72F6" w14:textId="77777777" w:rsidR="00D804E7" w:rsidRPr="004B4AAD" w:rsidRDefault="00D804E7" w:rsidP="0070394D">
      <w:pPr>
        <w:pStyle w:val="ac"/>
        <w:numPr>
          <w:ilvl w:val="0"/>
          <w:numId w:val="45"/>
        </w:numPr>
        <w:ind w:leftChars="0"/>
      </w:pPr>
      <w:r w:rsidRPr="004B4AAD">
        <w:rPr>
          <w:rFonts w:hint="eastAsia"/>
          <w:szCs w:val="24"/>
        </w:rPr>
        <w:t>主に東部及び南部を中心に広がる樹林地に位置しています。</w:t>
      </w:r>
    </w:p>
    <w:p w14:paraId="6179125E" w14:textId="77777777" w:rsidR="00135177" w:rsidRPr="004B4AAD" w:rsidRDefault="00135177" w:rsidP="0070394D">
      <w:pPr>
        <w:pStyle w:val="ac"/>
        <w:numPr>
          <w:ilvl w:val="0"/>
          <w:numId w:val="45"/>
        </w:numPr>
        <w:ind w:leftChars="0"/>
      </w:pPr>
      <w:r w:rsidRPr="004B4AAD">
        <w:t>里山</w:t>
      </w:r>
      <w:r w:rsidR="00191ECB" w:rsidRPr="004B4AAD">
        <w:rPr>
          <w:rFonts w:hint="eastAsia"/>
        </w:rPr>
        <w:t>や谷津</w:t>
      </w:r>
      <w:r w:rsidR="00191ECB" w:rsidRPr="004B4AAD">
        <w:t>な</w:t>
      </w:r>
      <w:r w:rsidR="00191ECB" w:rsidRPr="004B4AAD">
        <w:rPr>
          <w:rFonts w:hint="eastAsia"/>
        </w:rPr>
        <w:t>ど</w:t>
      </w:r>
      <w:r w:rsidRPr="004B4AAD">
        <w:rPr>
          <w:rFonts w:hint="eastAsia"/>
        </w:rPr>
        <w:t>特徴</w:t>
      </w:r>
      <w:r w:rsidRPr="004B4AAD">
        <w:t>ある</w:t>
      </w:r>
      <w:r w:rsidRPr="004B4AAD">
        <w:rPr>
          <w:rFonts w:hint="eastAsia"/>
        </w:rPr>
        <w:t>景観を</w:t>
      </w:r>
      <w:r w:rsidRPr="004B4AAD">
        <w:t>保全するとともに、</w:t>
      </w:r>
      <w:r w:rsidRPr="004B4AAD">
        <w:rPr>
          <w:rFonts w:hint="eastAsia"/>
        </w:rPr>
        <w:t>建築</w:t>
      </w:r>
      <w:r w:rsidRPr="004B4AAD">
        <w:t>物や構造物</w:t>
      </w:r>
      <w:r w:rsidRPr="004B4AAD">
        <w:rPr>
          <w:rFonts w:hint="eastAsia"/>
        </w:rPr>
        <w:t>に</w:t>
      </w:r>
      <w:r w:rsidRPr="004B4AAD">
        <w:t>ついては</w:t>
      </w:r>
      <w:r w:rsidRPr="004B4AAD">
        <w:rPr>
          <w:rFonts w:hint="eastAsia"/>
        </w:rPr>
        <w:t>自然景観</w:t>
      </w:r>
      <w:r w:rsidRPr="004B4AAD">
        <w:t>に配慮した</w:t>
      </w:r>
      <w:r w:rsidRPr="004B4AAD">
        <w:rPr>
          <w:rFonts w:hint="eastAsia"/>
        </w:rPr>
        <w:t>デザインと</w:t>
      </w:r>
      <w:r w:rsidRPr="004B4AAD">
        <w:t>するなど、</w:t>
      </w:r>
      <w:r w:rsidRPr="004B4AAD">
        <w:rPr>
          <w:rFonts w:hint="eastAsia"/>
        </w:rPr>
        <w:t>自然に</w:t>
      </w:r>
      <w:r w:rsidRPr="004B4AAD">
        <w:t>溶け込む</w:t>
      </w:r>
      <w:r w:rsidR="003A0648" w:rsidRPr="004B4AAD">
        <w:t>景観まちづくり</w:t>
      </w:r>
      <w:r w:rsidRPr="004B4AAD">
        <w:t>を推進します。</w:t>
      </w:r>
    </w:p>
    <w:p w14:paraId="7CC29987" w14:textId="77777777" w:rsidR="00191ECB" w:rsidRPr="004B4AAD" w:rsidRDefault="00191ECB" w:rsidP="00135177">
      <w:pPr>
        <w:spacing w:line="336" w:lineRule="exact"/>
        <w:ind w:leftChars="200" w:left="440"/>
        <w:rPr>
          <w:szCs w:val="24"/>
        </w:rPr>
      </w:pPr>
    </w:p>
    <w:p w14:paraId="5088DA23" w14:textId="77777777" w:rsidR="00191ECB" w:rsidRPr="004B4AAD" w:rsidRDefault="00191ECB" w:rsidP="00191ECB">
      <w:pPr>
        <w:spacing w:line="336" w:lineRule="exact"/>
        <w:ind w:leftChars="200" w:left="440"/>
        <w:rPr>
          <w:szCs w:val="24"/>
        </w:rPr>
      </w:pPr>
      <w:r w:rsidRPr="004B4AAD">
        <w:rPr>
          <w:rFonts w:hint="eastAsia"/>
          <w:szCs w:val="24"/>
        </w:rPr>
        <w:t xml:space="preserve">　②　畑地</w:t>
      </w:r>
      <w:r w:rsidR="0086081D" w:rsidRPr="004B4AAD">
        <w:rPr>
          <w:rFonts w:hint="eastAsia"/>
          <w:szCs w:val="24"/>
        </w:rPr>
        <w:t>エリア</w:t>
      </w:r>
    </w:p>
    <w:p w14:paraId="2D254190" w14:textId="77777777" w:rsidR="00D804E7" w:rsidRPr="004B4AAD" w:rsidRDefault="00D804E7" w:rsidP="0070394D">
      <w:pPr>
        <w:pStyle w:val="ac"/>
        <w:numPr>
          <w:ilvl w:val="0"/>
          <w:numId w:val="45"/>
        </w:numPr>
        <w:ind w:leftChars="0"/>
      </w:pPr>
      <w:r w:rsidRPr="004B4AAD">
        <w:rPr>
          <w:rFonts w:hint="eastAsia"/>
        </w:rPr>
        <w:t>主に内陸部の台地に位置しています。</w:t>
      </w:r>
    </w:p>
    <w:p w14:paraId="09510AC8" w14:textId="21DB5FDB" w:rsidR="00191ECB" w:rsidRPr="004B4AAD" w:rsidRDefault="00191ECB" w:rsidP="0070394D">
      <w:pPr>
        <w:pStyle w:val="ac"/>
        <w:numPr>
          <w:ilvl w:val="0"/>
          <w:numId w:val="45"/>
        </w:numPr>
        <w:ind w:leftChars="0"/>
      </w:pPr>
      <w:r w:rsidRPr="004B4AAD">
        <w:rPr>
          <w:rFonts w:hint="eastAsia"/>
        </w:rPr>
        <w:t>畑</w:t>
      </w:r>
      <w:r w:rsidRPr="004B4AAD">
        <w:t>地や樹林地などの緑、</w:t>
      </w:r>
      <w:r w:rsidRPr="004B4AAD">
        <w:rPr>
          <w:rFonts w:hint="eastAsia"/>
        </w:rPr>
        <w:t>ため池</w:t>
      </w:r>
      <w:r w:rsidRPr="004B4AAD">
        <w:t>や堰などの</w:t>
      </w:r>
      <w:r w:rsidRPr="004B4AAD">
        <w:rPr>
          <w:rFonts w:hint="eastAsia"/>
        </w:rPr>
        <w:t>環境</w:t>
      </w:r>
      <w:r w:rsidRPr="004B4AAD">
        <w:t>を</w:t>
      </w:r>
      <w:r w:rsidR="00211CFD" w:rsidRPr="004B4AAD">
        <w:t>活か</w:t>
      </w:r>
      <w:r w:rsidRPr="004B4AAD">
        <w:t>した景観</w:t>
      </w:r>
      <w:r w:rsidRPr="004B4AAD">
        <w:rPr>
          <w:rFonts w:hint="eastAsia"/>
        </w:rPr>
        <w:t>形成</w:t>
      </w:r>
      <w:r w:rsidRPr="004B4AAD">
        <w:t>を図るとともに、</w:t>
      </w:r>
      <w:r w:rsidRPr="004B4AAD">
        <w:rPr>
          <w:rFonts w:hint="eastAsia"/>
        </w:rPr>
        <w:t>台地から</w:t>
      </w:r>
      <w:r w:rsidR="00716312">
        <w:rPr>
          <w:rFonts w:hint="eastAsia"/>
        </w:rPr>
        <w:t>望む</w:t>
      </w:r>
      <w:r w:rsidRPr="004B4AAD">
        <w:t>富士山などの</w:t>
      </w:r>
      <w:r w:rsidRPr="004B4AAD">
        <w:rPr>
          <w:rFonts w:hint="eastAsia"/>
        </w:rPr>
        <w:t>眺望</w:t>
      </w:r>
      <w:r w:rsidRPr="004B4AAD">
        <w:t>を</w:t>
      </w:r>
      <w:r w:rsidR="00211CFD" w:rsidRPr="004B4AAD">
        <w:t>活か</w:t>
      </w:r>
      <w:r w:rsidRPr="004B4AAD">
        <w:t>した</w:t>
      </w:r>
      <w:r w:rsidR="003A0648" w:rsidRPr="004B4AAD">
        <w:rPr>
          <w:rFonts w:hint="eastAsia"/>
        </w:rPr>
        <w:t>景観まちづくり</w:t>
      </w:r>
      <w:r w:rsidRPr="004B4AAD">
        <w:t>を推進します。</w:t>
      </w:r>
    </w:p>
    <w:p w14:paraId="0517497E" w14:textId="77777777" w:rsidR="008C65D5" w:rsidRPr="004B4AAD" w:rsidRDefault="008C65D5" w:rsidP="00135177">
      <w:pPr>
        <w:spacing w:line="336" w:lineRule="exact"/>
        <w:ind w:leftChars="200" w:left="440"/>
        <w:rPr>
          <w:szCs w:val="24"/>
        </w:rPr>
      </w:pPr>
      <w:r w:rsidRPr="004B4AAD">
        <w:rPr>
          <w:szCs w:val="24"/>
        </w:rPr>
        <w:br w:type="page"/>
      </w:r>
    </w:p>
    <w:p w14:paraId="696B080A" w14:textId="77777777" w:rsidR="00191ECB" w:rsidRPr="004B4AAD" w:rsidRDefault="00191ECB" w:rsidP="00191ECB">
      <w:pPr>
        <w:spacing w:line="336" w:lineRule="exact"/>
        <w:ind w:leftChars="200" w:left="440"/>
        <w:rPr>
          <w:szCs w:val="24"/>
        </w:rPr>
      </w:pPr>
      <w:r w:rsidRPr="004B4AAD">
        <w:rPr>
          <w:rFonts w:hint="eastAsia"/>
          <w:szCs w:val="24"/>
        </w:rPr>
        <w:lastRenderedPageBreak/>
        <w:t xml:space="preserve">　</w:t>
      </w:r>
      <w:r w:rsidR="0094210A" w:rsidRPr="004B4AAD">
        <w:rPr>
          <w:rFonts w:hint="eastAsia"/>
          <w:szCs w:val="24"/>
        </w:rPr>
        <w:t>③</w:t>
      </w:r>
      <w:r w:rsidRPr="004B4AAD">
        <w:rPr>
          <w:rFonts w:hint="eastAsia"/>
          <w:szCs w:val="24"/>
        </w:rPr>
        <w:t xml:space="preserve">　</w:t>
      </w:r>
      <w:r w:rsidR="0086081D" w:rsidRPr="004B4AAD">
        <w:rPr>
          <w:rFonts w:hint="eastAsia"/>
          <w:szCs w:val="24"/>
        </w:rPr>
        <w:t>田園エリア</w:t>
      </w:r>
    </w:p>
    <w:p w14:paraId="4A205A59" w14:textId="77777777" w:rsidR="0094210A" w:rsidRPr="004B4AAD" w:rsidRDefault="0094210A" w:rsidP="0070394D">
      <w:pPr>
        <w:pStyle w:val="ac"/>
        <w:numPr>
          <w:ilvl w:val="0"/>
          <w:numId w:val="45"/>
        </w:numPr>
        <w:spacing w:line="336" w:lineRule="exact"/>
        <w:ind w:leftChars="0"/>
        <w:rPr>
          <w:szCs w:val="24"/>
        </w:rPr>
      </w:pPr>
      <w:r w:rsidRPr="004B4AAD">
        <w:rPr>
          <w:rFonts w:hint="eastAsia"/>
          <w:szCs w:val="24"/>
        </w:rPr>
        <w:t>主に小櫃川や浮戸川を中心に広がる平野部に位置しています。</w:t>
      </w:r>
    </w:p>
    <w:p w14:paraId="5636E5B1" w14:textId="77777777" w:rsidR="00135177" w:rsidRPr="004B4AAD" w:rsidRDefault="00135177" w:rsidP="0070394D">
      <w:pPr>
        <w:pStyle w:val="ac"/>
        <w:numPr>
          <w:ilvl w:val="0"/>
          <w:numId w:val="45"/>
        </w:numPr>
        <w:spacing w:line="336" w:lineRule="exact"/>
        <w:ind w:leftChars="0"/>
        <w:rPr>
          <w:szCs w:val="24"/>
        </w:rPr>
      </w:pPr>
      <w:r w:rsidRPr="004B4AAD">
        <w:rPr>
          <w:rFonts w:hint="eastAsia"/>
        </w:rPr>
        <w:t>季節ごとに</w:t>
      </w:r>
      <w:r w:rsidRPr="004B4AAD">
        <w:t>移り変わる</w:t>
      </w:r>
      <w:r w:rsidR="00CE4F92" w:rsidRPr="004B4AAD">
        <w:rPr>
          <w:rFonts w:hint="eastAsia"/>
        </w:rPr>
        <w:t>緑</w:t>
      </w:r>
      <w:r w:rsidRPr="004B4AAD">
        <w:rPr>
          <w:rFonts w:hint="eastAsia"/>
        </w:rPr>
        <w:t>の景観</w:t>
      </w:r>
      <w:r w:rsidRPr="004B4AAD">
        <w:t>を</w:t>
      </w:r>
      <w:r w:rsidRPr="004B4AAD">
        <w:rPr>
          <w:rFonts w:hint="eastAsia"/>
        </w:rPr>
        <w:t>形成</w:t>
      </w:r>
      <w:r w:rsidRPr="004B4AAD">
        <w:t>している</w:t>
      </w:r>
      <w:r w:rsidRPr="004B4AAD">
        <w:rPr>
          <w:rFonts w:hint="eastAsia"/>
        </w:rPr>
        <w:t>田んぼ、</w:t>
      </w:r>
      <w:r w:rsidRPr="004B4AAD">
        <w:t>河川</w:t>
      </w:r>
      <w:r w:rsidRPr="004B4AAD">
        <w:rPr>
          <w:rFonts w:hint="eastAsia"/>
        </w:rPr>
        <w:t>、</w:t>
      </w:r>
      <w:r w:rsidRPr="004B4AAD">
        <w:t>斜面</w:t>
      </w:r>
      <w:r w:rsidRPr="004B4AAD">
        <w:rPr>
          <w:rFonts w:hint="eastAsia"/>
        </w:rPr>
        <w:t>林を</w:t>
      </w:r>
      <w:r w:rsidRPr="004B4AAD">
        <w:t>保全</w:t>
      </w:r>
      <w:r w:rsidRPr="004B4AAD">
        <w:rPr>
          <w:rFonts w:hint="eastAsia"/>
        </w:rPr>
        <w:t>し</w:t>
      </w:r>
      <w:r w:rsidRPr="004B4AAD">
        <w:t>、</w:t>
      </w:r>
      <w:r w:rsidR="0094210A" w:rsidRPr="004B4AAD">
        <w:rPr>
          <w:rFonts w:hint="eastAsia"/>
        </w:rPr>
        <w:t>風景の</w:t>
      </w:r>
      <w:r w:rsidRPr="004B4AAD">
        <w:t>広がり</w:t>
      </w:r>
      <w:r w:rsidR="0094210A" w:rsidRPr="004B4AAD">
        <w:rPr>
          <w:rFonts w:hint="eastAsia"/>
        </w:rPr>
        <w:t>が望める</w:t>
      </w:r>
      <w:r w:rsidR="003A0648" w:rsidRPr="004B4AAD">
        <w:rPr>
          <w:rFonts w:hint="eastAsia"/>
        </w:rPr>
        <w:t>景観まちづくり</w:t>
      </w:r>
      <w:r w:rsidRPr="004B4AAD">
        <w:t>を推進します。</w:t>
      </w:r>
    </w:p>
    <w:p w14:paraId="13169D95" w14:textId="77777777" w:rsidR="00135177" w:rsidRPr="004B4AAD" w:rsidRDefault="00135177" w:rsidP="00135177">
      <w:pPr>
        <w:spacing w:line="336" w:lineRule="exact"/>
        <w:ind w:leftChars="100" w:left="220" w:firstLineChars="100" w:firstLine="220"/>
        <w:rPr>
          <w:szCs w:val="24"/>
        </w:rPr>
      </w:pPr>
    </w:p>
    <w:p w14:paraId="65A80E48" w14:textId="77777777" w:rsidR="0094210A" w:rsidRPr="004B4AAD" w:rsidRDefault="0094210A" w:rsidP="0094210A">
      <w:pPr>
        <w:spacing w:line="336" w:lineRule="exact"/>
        <w:ind w:leftChars="200" w:left="440"/>
        <w:rPr>
          <w:szCs w:val="24"/>
        </w:rPr>
      </w:pPr>
      <w:r w:rsidRPr="004B4AAD">
        <w:rPr>
          <w:rFonts w:hint="eastAsia"/>
          <w:szCs w:val="24"/>
        </w:rPr>
        <w:t xml:space="preserve">　</w:t>
      </w:r>
      <w:r w:rsidR="00135177" w:rsidRPr="004B4AAD">
        <w:rPr>
          <w:rFonts w:hint="eastAsia"/>
          <w:szCs w:val="24"/>
        </w:rPr>
        <w:t>④</w:t>
      </w:r>
      <w:r w:rsidRPr="004B4AAD">
        <w:rPr>
          <w:rFonts w:hint="eastAsia"/>
          <w:szCs w:val="24"/>
        </w:rPr>
        <w:t xml:space="preserve">　</w:t>
      </w:r>
      <w:r w:rsidR="00135177" w:rsidRPr="004B4AAD">
        <w:rPr>
          <w:rFonts w:hint="eastAsia"/>
          <w:szCs w:val="24"/>
        </w:rPr>
        <w:t>市街地</w:t>
      </w:r>
      <w:r w:rsidR="0086081D" w:rsidRPr="004B4AAD">
        <w:rPr>
          <w:rFonts w:hint="eastAsia"/>
          <w:szCs w:val="24"/>
        </w:rPr>
        <w:t>エリア</w:t>
      </w:r>
    </w:p>
    <w:p w14:paraId="7B38BFFC" w14:textId="77777777" w:rsidR="0094210A" w:rsidRPr="004B4AAD" w:rsidRDefault="0094210A" w:rsidP="0057018C">
      <w:pPr>
        <w:pStyle w:val="ac"/>
        <w:numPr>
          <w:ilvl w:val="1"/>
          <w:numId w:val="46"/>
        </w:numPr>
        <w:spacing w:line="336" w:lineRule="exact"/>
        <w:ind w:leftChars="0" w:left="1083" w:hanging="425"/>
      </w:pPr>
      <w:r w:rsidRPr="004B4AAD">
        <w:rPr>
          <w:rFonts w:hint="eastAsia"/>
          <w:szCs w:val="24"/>
        </w:rPr>
        <w:t>主に鉄道駅周辺の既存市街地及び土地区画整理事業などの面的整備により形成された地域です。</w:t>
      </w:r>
    </w:p>
    <w:p w14:paraId="4B2A32F6" w14:textId="77777777" w:rsidR="00135177" w:rsidRPr="004B4AAD" w:rsidRDefault="00135177" w:rsidP="0057018C">
      <w:pPr>
        <w:pStyle w:val="ac"/>
        <w:numPr>
          <w:ilvl w:val="1"/>
          <w:numId w:val="46"/>
        </w:numPr>
        <w:spacing w:line="336" w:lineRule="exact"/>
        <w:ind w:leftChars="0" w:left="1083" w:hanging="425"/>
      </w:pPr>
      <w:r w:rsidRPr="004B4AAD">
        <w:rPr>
          <w:rFonts w:hint="eastAsia"/>
        </w:rPr>
        <w:t>鉄道駅</w:t>
      </w:r>
      <w:r w:rsidRPr="004B4AAD">
        <w:t>周辺については、</w:t>
      </w:r>
      <w:r w:rsidRPr="004B4AAD">
        <w:rPr>
          <w:rFonts w:hint="eastAsia"/>
        </w:rPr>
        <w:t>都市拠点</w:t>
      </w:r>
      <w:r w:rsidR="00F52AF0" w:rsidRPr="004B4AAD">
        <w:t>としての位置</w:t>
      </w:r>
      <w:r w:rsidR="00F52AF0" w:rsidRPr="004B4AAD">
        <w:rPr>
          <w:rFonts w:hint="eastAsia"/>
        </w:rPr>
        <w:t>づけ</w:t>
      </w:r>
      <w:r w:rsidRPr="004B4AAD">
        <w:t>に</w:t>
      </w:r>
      <w:r w:rsidRPr="004B4AAD">
        <w:rPr>
          <w:rFonts w:hint="eastAsia"/>
        </w:rPr>
        <w:t>ふさわしい、にぎわいを</w:t>
      </w:r>
      <w:r w:rsidRPr="004B4AAD">
        <w:t>感じられる</w:t>
      </w:r>
      <w:r w:rsidR="003A0648" w:rsidRPr="004B4AAD">
        <w:rPr>
          <w:rFonts w:hint="eastAsia"/>
        </w:rPr>
        <w:t>景観まちづくり</w:t>
      </w:r>
      <w:r w:rsidR="00441355" w:rsidRPr="004B4AAD">
        <w:rPr>
          <w:rFonts w:hint="eastAsia"/>
        </w:rPr>
        <w:t>を推進する</w:t>
      </w:r>
      <w:r w:rsidRPr="004B4AAD">
        <w:t>とともに、</w:t>
      </w:r>
      <w:r w:rsidR="00CE4F92" w:rsidRPr="004B4AAD">
        <w:rPr>
          <w:rFonts w:hint="eastAsia"/>
        </w:rPr>
        <w:t>緑</w:t>
      </w:r>
      <w:r w:rsidRPr="004B4AAD">
        <w:t>の創出や</w:t>
      </w:r>
      <w:r w:rsidRPr="004B4AAD">
        <w:rPr>
          <w:rFonts w:hint="eastAsia"/>
        </w:rPr>
        <w:t>色彩</w:t>
      </w:r>
      <w:r w:rsidRPr="004B4AAD">
        <w:t>の制限など</w:t>
      </w:r>
      <w:r w:rsidRPr="004B4AAD">
        <w:rPr>
          <w:rFonts w:hint="eastAsia"/>
        </w:rPr>
        <w:t>を</w:t>
      </w:r>
      <w:r w:rsidRPr="004B4AAD">
        <w:t>通じてうるおいや</w:t>
      </w:r>
      <w:r w:rsidR="00661E62" w:rsidRPr="004B4AAD">
        <w:rPr>
          <w:rFonts w:hint="eastAsia"/>
        </w:rPr>
        <w:t>一体感のある</w:t>
      </w:r>
      <w:r w:rsidR="003A0648" w:rsidRPr="004B4AAD">
        <w:rPr>
          <w:rFonts w:hint="eastAsia"/>
        </w:rPr>
        <w:t>景観まちづくり</w:t>
      </w:r>
      <w:r w:rsidRPr="004B4AAD">
        <w:t>を推進します。</w:t>
      </w:r>
    </w:p>
    <w:p w14:paraId="2CF1F07E" w14:textId="77777777" w:rsidR="00135177" w:rsidRPr="004B4AAD" w:rsidRDefault="00135177" w:rsidP="0057018C">
      <w:pPr>
        <w:pStyle w:val="ac"/>
        <w:numPr>
          <w:ilvl w:val="1"/>
          <w:numId w:val="46"/>
        </w:numPr>
        <w:ind w:leftChars="0" w:left="1083" w:hanging="425"/>
      </w:pPr>
      <w:r w:rsidRPr="004B4AAD">
        <w:rPr>
          <w:rFonts w:hint="eastAsia"/>
        </w:rPr>
        <w:t>住宅地</w:t>
      </w:r>
      <w:r w:rsidRPr="004B4AAD">
        <w:t>については、</w:t>
      </w:r>
      <w:r w:rsidRPr="004B4AAD">
        <w:rPr>
          <w:rFonts w:hint="eastAsia"/>
        </w:rPr>
        <w:t>統一感</w:t>
      </w:r>
      <w:r w:rsidRPr="004B4AAD">
        <w:t>のある</w:t>
      </w:r>
      <w:r w:rsidR="00CE4F92" w:rsidRPr="004B4AAD">
        <w:t>緑</w:t>
      </w:r>
      <w:r w:rsidR="006453AA" w:rsidRPr="004B4AAD">
        <w:t>豊かな</w:t>
      </w:r>
      <w:r w:rsidR="006453AA" w:rsidRPr="004B4AAD">
        <w:rPr>
          <w:rFonts w:hint="eastAsia"/>
        </w:rPr>
        <w:t>まち</w:t>
      </w:r>
      <w:r w:rsidRPr="004B4AAD">
        <w:t>並み</w:t>
      </w:r>
      <w:r w:rsidRPr="004B4AAD">
        <w:rPr>
          <w:rFonts w:hint="eastAsia"/>
        </w:rPr>
        <w:t>を</w:t>
      </w:r>
      <w:r w:rsidRPr="004B4AAD">
        <w:t>形成していくため、地区計画</w:t>
      </w:r>
      <w:r w:rsidR="00783EF1" w:rsidRPr="004B4AAD">
        <w:rPr>
          <w:rFonts w:hint="eastAsia"/>
        </w:rPr>
        <w:t>制度</w:t>
      </w:r>
      <w:r w:rsidRPr="004B4AAD">
        <w:rPr>
          <w:rFonts w:hint="eastAsia"/>
        </w:rPr>
        <w:t>や</w:t>
      </w:r>
      <w:r w:rsidRPr="004B4AAD">
        <w:t>景観協定</w:t>
      </w:r>
      <w:r w:rsidRPr="004B4AAD">
        <w:rPr>
          <w:rFonts w:hint="eastAsia"/>
        </w:rPr>
        <w:t>など</w:t>
      </w:r>
      <w:r w:rsidRPr="004B4AAD">
        <w:t>の</w:t>
      </w:r>
      <w:r w:rsidRPr="004B4AAD">
        <w:rPr>
          <w:rFonts w:hint="eastAsia"/>
        </w:rPr>
        <w:t>制度の活用を</w:t>
      </w:r>
      <w:r w:rsidRPr="004B4AAD">
        <w:t>促進します。</w:t>
      </w:r>
    </w:p>
    <w:p w14:paraId="58A3E58B" w14:textId="77777777" w:rsidR="00135177" w:rsidRPr="004B4AAD" w:rsidRDefault="00135177" w:rsidP="0057018C">
      <w:pPr>
        <w:pStyle w:val="ac"/>
        <w:numPr>
          <w:ilvl w:val="1"/>
          <w:numId w:val="46"/>
        </w:numPr>
        <w:ind w:leftChars="0" w:left="1083" w:hanging="425"/>
      </w:pPr>
      <w:r w:rsidRPr="004B4AAD">
        <w:rPr>
          <w:rFonts w:hint="eastAsia"/>
        </w:rPr>
        <w:t>街路樹</w:t>
      </w:r>
      <w:r w:rsidR="00661E62" w:rsidRPr="004B4AAD">
        <w:rPr>
          <w:rFonts w:hint="eastAsia"/>
        </w:rPr>
        <w:t>の保全、育成により親しみ深い沿道景観の形成</w:t>
      </w:r>
      <w:r w:rsidRPr="004B4AAD">
        <w:t>を図ります。</w:t>
      </w:r>
    </w:p>
    <w:p w14:paraId="22A9E22F" w14:textId="77777777" w:rsidR="00135177" w:rsidRPr="004B4AAD" w:rsidRDefault="00135177" w:rsidP="00135177">
      <w:pPr>
        <w:spacing w:line="336" w:lineRule="exact"/>
        <w:ind w:leftChars="100" w:left="220" w:firstLineChars="100" w:firstLine="220"/>
        <w:rPr>
          <w:szCs w:val="24"/>
        </w:rPr>
      </w:pPr>
    </w:p>
    <w:p w14:paraId="6A56F2FF" w14:textId="77777777" w:rsidR="00441355" w:rsidRPr="004B4AAD" w:rsidRDefault="00441355" w:rsidP="00441355">
      <w:pPr>
        <w:spacing w:line="336" w:lineRule="exact"/>
        <w:ind w:leftChars="200" w:left="440"/>
        <w:rPr>
          <w:szCs w:val="24"/>
        </w:rPr>
      </w:pPr>
      <w:r w:rsidRPr="004B4AAD">
        <w:rPr>
          <w:rFonts w:hint="eastAsia"/>
          <w:szCs w:val="24"/>
        </w:rPr>
        <w:t xml:space="preserve">　</w:t>
      </w:r>
      <w:r w:rsidR="00135177" w:rsidRPr="004B4AAD">
        <w:rPr>
          <w:rFonts w:hint="eastAsia"/>
          <w:szCs w:val="24"/>
        </w:rPr>
        <w:t>⑤</w:t>
      </w:r>
      <w:r w:rsidRPr="004B4AAD">
        <w:rPr>
          <w:rFonts w:hint="eastAsia"/>
          <w:szCs w:val="24"/>
        </w:rPr>
        <w:t xml:space="preserve">　</w:t>
      </w:r>
      <w:r w:rsidR="00135177" w:rsidRPr="004B4AAD">
        <w:rPr>
          <w:szCs w:val="24"/>
        </w:rPr>
        <w:t>工業地</w:t>
      </w:r>
      <w:r w:rsidR="0086081D" w:rsidRPr="004B4AAD">
        <w:rPr>
          <w:rFonts w:hint="eastAsia"/>
          <w:szCs w:val="24"/>
        </w:rPr>
        <w:t>エリア</w:t>
      </w:r>
    </w:p>
    <w:p w14:paraId="24B51D3F" w14:textId="77777777" w:rsidR="00441355" w:rsidRPr="004B4AAD" w:rsidRDefault="00441355" w:rsidP="0057018C">
      <w:pPr>
        <w:pStyle w:val="ac"/>
        <w:numPr>
          <w:ilvl w:val="0"/>
          <w:numId w:val="47"/>
        </w:numPr>
        <w:spacing w:line="336" w:lineRule="exact"/>
        <w:ind w:leftChars="0" w:left="1078"/>
      </w:pPr>
      <w:r w:rsidRPr="004B4AAD">
        <w:rPr>
          <w:rFonts w:hint="eastAsia"/>
          <w:szCs w:val="24"/>
        </w:rPr>
        <w:t>主に臨海部の工業地域と内陸部の工業団地を指します。</w:t>
      </w:r>
    </w:p>
    <w:p w14:paraId="532FAFFC" w14:textId="77777777" w:rsidR="00441355" w:rsidRPr="004B4AAD" w:rsidRDefault="00135177" w:rsidP="0057018C">
      <w:pPr>
        <w:pStyle w:val="ac"/>
        <w:numPr>
          <w:ilvl w:val="0"/>
          <w:numId w:val="47"/>
        </w:numPr>
        <w:spacing w:line="336" w:lineRule="exact"/>
        <w:ind w:leftChars="0" w:left="1078"/>
      </w:pPr>
      <w:r w:rsidRPr="004B4AAD">
        <w:rPr>
          <w:rFonts w:hint="eastAsia"/>
        </w:rPr>
        <w:t>臨海部</w:t>
      </w:r>
      <w:r w:rsidRPr="004B4AAD">
        <w:t>の工業地では、</w:t>
      </w:r>
      <w:r w:rsidRPr="004B4AAD">
        <w:rPr>
          <w:rFonts w:hint="eastAsia"/>
        </w:rPr>
        <w:t>海や空</w:t>
      </w:r>
      <w:r w:rsidRPr="004B4AAD">
        <w:t>の青と、緩衝緑地や街路樹、</w:t>
      </w:r>
      <w:r w:rsidRPr="004B4AAD">
        <w:rPr>
          <w:rFonts w:hint="eastAsia"/>
        </w:rPr>
        <w:t>事業所</w:t>
      </w:r>
      <w:r w:rsidRPr="004B4AAD">
        <w:t>の敷地内の樹木</w:t>
      </w:r>
      <w:r w:rsidRPr="004B4AAD">
        <w:rPr>
          <w:rFonts w:hint="eastAsia"/>
        </w:rPr>
        <w:t>などの</w:t>
      </w:r>
      <w:r w:rsidR="00CE4F92" w:rsidRPr="004B4AAD">
        <w:rPr>
          <w:rFonts w:hint="eastAsia"/>
        </w:rPr>
        <w:t>緑</w:t>
      </w:r>
      <w:r w:rsidRPr="004B4AAD">
        <w:rPr>
          <w:rFonts w:hint="eastAsia"/>
        </w:rPr>
        <w:t>が</w:t>
      </w:r>
      <w:r w:rsidRPr="004B4AAD">
        <w:t>調和した、海を身近に感じられる</w:t>
      </w:r>
      <w:r w:rsidR="003A0648" w:rsidRPr="004B4AAD">
        <w:t>景観まちづくり</w:t>
      </w:r>
      <w:r w:rsidRPr="004B4AAD">
        <w:t>を推進します。</w:t>
      </w:r>
    </w:p>
    <w:p w14:paraId="677F35EE" w14:textId="77777777" w:rsidR="00135177" w:rsidRPr="004B4AAD" w:rsidRDefault="00135177" w:rsidP="0057018C">
      <w:pPr>
        <w:pStyle w:val="ac"/>
        <w:numPr>
          <w:ilvl w:val="0"/>
          <w:numId w:val="47"/>
        </w:numPr>
        <w:spacing w:line="336" w:lineRule="exact"/>
        <w:ind w:leftChars="0" w:left="1078"/>
      </w:pPr>
      <w:r w:rsidRPr="004B4AAD">
        <w:t>内陸</w:t>
      </w:r>
      <w:r w:rsidRPr="004B4AAD">
        <w:rPr>
          <w:rFonts w:hint="eastAsia"/>
        </w:rPr>
        <w:t>部</w:t>
      </w:r>
      <w:r w:rsidRPr="004B4AAD">
        <w:t>の</w:t>
      </w:r>
      <w:r w:rsidRPr="004B4AAD">
        <w:rPr>
          <w:rFonts w:hint="eastAsia"/>
        </w:rPr>
        <w:t>工業地</w:t>
      </w:r>
      <w:r w:rsidRPr="004B4AAD">
        <w:t>では、</w:t>
      </w:r>
      <w:r w:rsidRPr="004B4AAD">
        <w:rPr>
          <w:rFonts w:hint="eastAsia"/>
        </w:rPr>
        <w:t>敷地内</w:t>
      </w:r>
      <w:r w:rsidRPr="004B4AAD">
        <w:t>の緑化を</w:t>
      </w:r>
      <w:r w:rsidRPr="004B4AAD">
        <w:rPr>
          <w:rFonts w:hint="eastAsia"/>
        </w:rPr>
        <w:t>促進し、</w:t>
      </w:r>
      <w:r w:rsidRPr="004B4AAD">
        <w:t>周辺の樹林地の</w:t>
      </w:r>
      <w:r w:rsidR="00CE4F92" w:rsidRPr="004B4AAD">
        <w:rPr>
          <w:rFonts w:hint="eastAsia"/>
        </w:rPr>
        <w:t>緑</w:t>
      </w:r>
      <w:r w:rsidRPr="004B4AAD">
        <w:t>と調和した</w:t>
      </w:r>
      <w:r w:rsidR="003A0648" w:rsidRPr="004B4AAD">
        <w:t>景観まちづくり</w:t>
      </w:r>
      <w:r w:rsidRPr="004B4AAD">
        <w:t>を</w:t>
      </w:r>
      <w:r w:rsidRPr="004B4AAD">
        <w:rPr>
          <w:rFonts w:hint="eastAsia"/>
        </w:rPr>
        <w:t>推進します。</w:t>
      </w:r>
    </w:p>
    <w:p w14:paraId="1644CE12" w14:textId="77777777" w:rsidR="00441355" w:rsidRPr="004B4AAD" w:rsidRDefault="00441355" w:rsidP="00441355">
      <w:pPr>
        <w:spacing w:line="336" w:lineRule="exact"/>
        <w:ind w:leftChars="100" w:left="220"/>
        <w:rPr>
          <w:szCs w:val="24"/>
        </w:rPr>
      </w:pPr>
    </w:p>
    <w:p w14:paraId="68A23D83" w14:textId="77777777" w:rsidR="00135177" w:rsidRPr="004B4AAD" w:rsidRDefault="00C61FA1" w:rsidP="00441355">
      <w:pPr>
        <w:spacing w:line="336" w:lineRule="exact"/>
        <w:ind w:leftChars="100" w:left="220"/>
        <w:rPr>
          <w:szCs w:val="24"/>
        </w:rPr>
      </w:pPr>
      <w:r w:rsidRPr="004B4AAD">
        <w:rPr>
          <w:rFonts w:hint="eastAsia"/>
          <w:szCs w:val="24"/>
        </w:rPr>
        <w:t>（</w:t>
      </w:r>
      <w:r w:rsidR="00135177" w:rsidRPr="004B4AAD">
        <w:rPr>
          <w:rFonts w:hint="eastAsia"/>
          <w:szCs w:val="24"/>
        </w:rPr>
        <w:t>２</w:t>
      </w:r>
      <w:r w:rsidRPr="004B4AAD">
        <w:rPr>
          <w:rFonts w:hint="eastAsia"/>
          <w:szCs w:val="24"/>
        </w:rPr>
        <w:t>）</w:t>
      </w:r>
      <w:r w:rsidR="00135177" w:rsidRPr="004B4AAD">
        <w:rPr>
          <w:szCs w:val="24"/>
        </w:rPr>
        <w:t>景観</w:t>
      </w:r>
      <w:r w:rsidR="003A0648" w:rsidRPr="004B4AAD">
        <w:rPr>
          <w:rFonts w:hint="eastAsia"/>
          <w:szCs w:val="24"/>
        </w:rPr>
        <w:t>まち</w:t>
      </w:r>
      <w:r w:rsidR="00135177" w:rsidRPr="004B4AAD">
        <w:rPr>
          <w:szCs w:val="24"/>
        </w:rPr>
        <w:t>づくり</w:t>
      </w:r>
      <w:r w:rsidR="003A0648" w:rsidRPr="004B4AAD">
        <w:rPr>
          <w:rFonts w:hint="eastAsia"/>
          <w:szCs w:val="24"/>
        </w:rPr>
        <w:t>の推進</w:t>
      </w:r>
    </w:p>
    <w:p w14:paraId="331EB48A" w14:textId="31E06666" w:rsidR="00441355" w:rsidRPr="004B4AAD" w:rsidRDefault="003A0648" w:rsidP="00327F5A">
      <w:pPr>
        <w:pStyle w:val="ac"/>
        <w:numPr>
          <w:ilvl w:val="0"/>
          <w:numId w:val="30"/>
        </w:numPr>
        <w:spacing w:line="336" w:lineRule="exact"/>
        <w:ind w:leftChars="0"/>
        <w:rPr>
          <w:szCs w:val="24"/>
        </w:rPr>
      </w:pPr>
      <w:r w:rsidRPr="004B4AAD">
        <w:rPr>
          <w:rFonts w:hint="eastAsia"/>
          <w:szCs w:val="24"/>
        </w:rPr>
        <w:t>景観まちづくり</w:t>
      </w:r>
      <w:r w:rsidR="00135177" w:rsidRPr="004B4AAD">
        <w:rPr>
          <w:rFonts w:hint="eastAsia"/>
          <w:szCs w:val="24"/>
        </w:rPr>
        <w:t>は、市民と事業者、市とが連携して</w:t>
      </w:r>
      <w:r w:rsidRPr="004B4AAD">
        <w:rPr>
          <w:rFonts w:hint="eastAsia"/>
          <w:szCs w:val="24"/>
        </w:rPr>
        <w:t>取</w:t>
      </w:r>
      <w:r w:rsidR="002C4637">
        <w:rPr>
          <w:rFonts w:hint="eastAsia"/>
          <w:szCs w:val="24"/>
        </w:rPr>
        <w:t>り</w:t>
      </w:r>
      <w:r w:rsidR="00135177" w:rsidRPr="004B4AAD">
        <w:rPr>
          <w:rFonts w:hint="eastAsia"/>
          <w:szCs w:val="24"/>
        </w:rPr>
        <w:t>組む必要がある</w:t>
      </w:r>
      <w:r w:rsidR="00135177" w:rsidRPr="004B4AAD">
        <w:rPr>
          <w:szCs w:val="24"/>
        </w:rPr>
        <w:t>ことから、</w:t>
      </w:r>
      <w:r w:rsidRPr="004B4AAD">
        <w:rPr>
          <w:rFonts w:hint="eastAsia"/>
          <w:szCs w:val="24"/>
        </w:rPr>
        <w:t>景観まちづくり</w:t>
      </w:r>
      <w:r w:rsidR="00135177" w:rsidRPr="004B4AAD">
        <w:rPr>
          <w:szCs w:val="24"/>
        </w:rPr>
        <w:t>に</w:t>
      </w:r>
      <w:r w:rsidR="00135177" w:rsidRPr="004B4AAD">
        <w:rPr>
          <w:rFonts w:hint="eastAsia"/>
          <w:szCs w:val="24"/>
        </w:rPr>
        <w:t>関わる</w:t>
      </w:r>
      <w:r w:rsidR="00135177" w:rsidRPr="004B4AAD">
        <w:rPr>
          <w:szCs w:val="24"/>
        </w:rPr>
        <w:t>すべての主体が</w:t>
      </w:r>
      <w:r w:rsidR="00135177" w:rsidRPr="004B4AAD">
        <w:rPr>
          <w:rFonts w:hint="eastAsia"/>
          <w:szCs w:val="24"/>
        </w:rPr>
        <w:t>景観に対する意識を高め、日常の生活や事業活動を通じて</w:t>
      </w:r>
      <w:r w:rsidRPr="004B4AAD">
        <w:rPr>
          <w:rFonts w:hint="eastAsia"/>
          <w:szCs w:val="24"/>
        </w:rPr>
        <w:t>景観まちづくりに取</w:t>
      </w:r>
      <w:r w:rsidR="002C4637">
        <w:rPr>
          <w:rFonts w:hint="eastAsia"/>
          <w:szCs w:val="24"/>
        </w:rPr>
        <w:t>り</w:t>
      </w:r>
      <w:r w:rsidR="00135177" w:rsidRPr="004B4AAD">
        <w:rPr>
          <w:rFonts w:hint="eastAsia"/>
          <w:szCs w:val="24"/>
        </w:rPr>
        <w:t>組むことで、市民に愛される景観形成を</w:t>
      </w:r>
      <w:r w:rsidR="00886407" w:rsidRPr="004B4AAD">
        <w:rPr>
          <w:rFonts w:hint="eastAsia"/>
          <w:szCs w:val="24"/>
        </w:rPr>
        <w:t>目指します。</w:t>
      </w:r>
    </w:p>
    <w:p w14:paraId="3C00E5D4" w14:textId="77777777" w:rsidR="00886407" w:rsidRPr="004B4AAD" w:rsidRDefault="00886407" w:rsidP="00327F5A">
      <w:pPr>
        <w:pStyle w:val="ac"/>
        <w:numPr>
          <w:ilvl w:val="0"/>
          <w:numId w:val="30"/>
        </w:numPr>
        <w:spacing w:line="336" w:lineRule="exact"/>
        <w:ind w:leftChars="0"/>
        <w:rPr>
          <w:szCs w:val="24"/>
        </w:rPr>
      </w:pPr>
      <w:r w:rsidRPr="004B4AAD">
        <w:rPr>
          <w:rFonts w:hint="eastAsia"/>
          <w:szCs w:val="24"/>
        </w:rPr>
        <w:t>景観重要樹木や景観重要公共施設等への指定を推進し、景観に対する関心を高めるとともに、良好な状態での維持</w:t>
      </w:r>
      <w:r w:rsidR="00116701" w:rsidRPr="004B4AAD">
        <w:rPr>
          <w:rFonts w:hint="eastAsia"/>
          <w:szCs w:val="24"/>
        </w:rPr>
        <w:t>・</w:t>
      </w:r>
      <w:r w:rsidRPr="004B4AAD">
        <w:rPr>
          <w:rFonts w:hint="eastAsia"/>
          <w:szCs w:val="24"/>
        </w:rPr>
        <w:t>保全を図ります。</w:t>
      </w:r>
    </w:p>
    <w:p w14:paraId="097DCBBD" w14:textId="77777777" w:rsidR="00441355" w:rsidRPr="004B4AAD" w:rsidRDefault="00135177" w:rsidP="00327F5A">
      <w:pPr>
        <w:pStyle w:val="ac"/>
        <w:numPr>
          <w:ilvl w:val="0"/>
          <w:numId w:val="30"/>
        </w:numPr>
        <w:spacing w:line="336" w:lineRule="exact"/>
        <w:ind w:leftChars="0"/>
        <w:rPr>
          <w:szCs w:val="24"/>
        </w:rPr>
      </w:pPr>
      <w:r w:rsidRPr="004B4AAD">
        <w:rPr>
          <w:rFonts w:hint="eastAsia"/>
          <w:szCs w:val="24"/>
        </w:rPr>
        <w:t>市民や</w:t>
      </w:r>
      <w:r w:rsidRPr="004B4AAD">
        <w:rPr>
          <w:szCs w:val="24"/>
        </w:rPr>
        <w:t>事業者による</w:t>
      </w:r>
      <w:r w:rsidR="003A0648" w:rsidRPr="004B4AAD">
        <w:rPr>
          <w:szCs w:val="24"/>
        </w:rPr>
        <w:t>景観まちづくり</w:t>
      </w:r>
      <w:r w:rsidRPr="004B4AAD">
        <w:rPr>
          <w:szCs w:val="24"/>
        </w:rPr>
        <w:t>を</w:t>
      </w:r>
      <w:r w:rsidRPr="004B4AAD">
        <w:rPr>
          <w:rFonts w:hint="eastAsia"/>
          <w:szCs w:val="24"/>
        </w:rPr>
        <w:t>促進</w:t>
      </w:r>
      <w:r w:rsidRPr="004B4AAD">
        <w:rPr>
          <w:szCs w:val="24"/>
        </w:rPr>
        <w:t>するため、</w:t>
      </w:r>
      <w:r w:rsidR="003A0648" w:rsidRPr="004B4AAD">
        <w:rPr>
          <w:szCs w:val="24"/>
        </w:rPr>
        <w:t>景観まちづくり</w:t>
      </w:r>
      <w:r w:rsidRPr="004B4AAD">
        <w:rPr>
          <w:szCs w:val="24"/>
        </w:rPr>
        <w:t>活動</w:t>
      </w:r>
      <w:r w:rsidRPr="004B4AAD">
        <w:rPr>
          <w:rFonts w:hint="eastAsia"/>
          <w:szCs w:val="24"/>
        </w:rPr>
        <w:t>に</w:t>
      </w:r>
      <w:r w:rsidRPr="004B4AAD">
        <w:rPr>
          <w:szCs w:val="24"/>
        </w:rPr>
        <w:t>対する</w:t>
      </w:r>
      <w:r w:rsidRPr="004B4AAD">
        <w:rPr>
          <w:rFonts w:hint="eastAsia"/>
          <w:szCs w:val="24"/>
        </w:rPr>
        <w:t>支援</w:t>
      </w:r>
      <w:r w:rsidRPr="004B4AAD">
        <w:rPr>
          <w:szCs w:val="24"/>
        </w:rPr>
        <w:t>の充実を図ります。</w:t>
      </w:r>
    </w:p>
    <w:p w14:paraId="39FDBD58" w14:textId="77777777" w:rsidR="00366397" w:rsidRPr="004B4AAD" w:rsidRDefault="0086081D" w:rsidP="00327F5A">
      <w:pPr>
        <w:pStyle w:val="ac"/>
        <w:numPr>
          <w:ilvl w:val="0"/>
          <w:numId w:val="30"/>
        </w:numPr>
        <w:spacing w:line="336" w:lineRule="exact"/>
        <w:ind w:leftChars="0"/>
        <w:rPr>
          <w:szCs w:val="24"/>
        </w:rPr>
      </w:pPr>
      <w:r w:rsidRPr="004B4AAD">
        <w:rPr>
          <w:rFonts w:hint="eastAsia"/>
          <w:szCs w:val="24"/>
        </w:rPr>
        <w:t>公共施設の整備等にあたっては</w:t>
      </w:r>
      <w:r w:rsidR="006A1ABB" w:rsidRPr="004B4AAD">
        <w:rPr>
          <w:noProof/>
          <w:szCs w:val="24"/>
        </w:rPr>
        <w:drawing>
          <wp:anchor distT="0" distB="0" distL="114300" distR="114300" simplePos="0" relativeHeight="251706880" behindDoc="0" locked="0" layoutInCell="1" allowOverlap="1" wp14:anchorId="44CDB600" wp14:editId="517BB5B7">
            <wp:simplePos x="0" y="0"/>
            <wp:positionH relativeFrom="margin">
              <wp:posOffset>3315970</wp:posOffset>
            </wp:positionH>
            <wp:positionV relativeFrom="paragraph">
              <wp:posOffset>288290</wp:posOffset>
            </wp:positionV>
            <wp:extent cx="2630805" cy="1979930"/>
            <wp:effectExtent l="19050" t="19050" r="17145" b="20320"/>
            <wp:wrapTopAndBottom/>
            <wp:docPr id="921" name="図 921" descr="\\Sodegaura.local\e\06都市建設部\01都市整備課\都市計画班\26景観形成\05景観まちづくり賞\自由通路サイネージ用動画\素材\観光写真コンクール入賞作品（商工観光課より）\第２回（１９年度）\12特別賞「薫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degaura.local\e\06都市建設部\01都市整備課\都市計画班\26景観形成\05景観まちづくり賞\自由通路サイネージ用動画\素材\観光写真コンクール入賞作品（商工観光課より）\第２回（１９年度）\12特別賞「薫風」.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724" r="4953"/>
                    <a:stretch/>
                  </pic:blipFill>
                  <pic:spPr bwMode="auto">
                    <a:xfrm>
                      <a:off x="0" y="0"/>
                      <a:ext cx="2630805" cy="197993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1ABB" w:rsidRPr="004B4AAD">
        <w:rPr>
          <w:noProof/>
          <w:szCs w:val="24"/>
        </w:rPr>
        <w:drawing>
          <wp:anchor distT="0" distB="0" distL="114300" distR="114300" simplePos="0" relativeHeight="251705856" behindDoc="0" locked="0" layoutInCell="1" allowOverlap="1" wp14:anchorId="049CAB0B" wp14:editId="11F70D64">
            <wp:simplePos x="0" y="0"/>
            <wp:positionH relativeFrom="column">
              <wp:posOffset>504190</wp:posOffset>
            </wp:positionH>
            <wp:positionV relativeFrom="paragraph">
              <wp:posOffset>293468</wp:posOffset>
            </wp:positionV>
            <wp:extent cx="2640960" cy="1980000"/>
            <wp:effectExtent l="19050" t="19050" r="26670" b="20320"/>
            <wp:wrapTopAndBottom/>
            <wp:docPr id="918" name="図 918" descr="\\Sodegaura.local\e\06都市建設部\01都市整備課\都市計画班\26景観形成\05景観まちづくり賞\H26年度\応募内容・現地写真\農林土木課\花壇の造成作業\140511花壇の造成作業②\P103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degaura.local\e\06都市建設部\01都市整備課\都市計画班\26景観形成\05景観まちづくり賞\H26年度\応募内容・現地写真\農林土木課\花壇の造成作業\140511花壇の造成作業②\P103075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40960" cy="19800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Pr="004B4AAD">
        <w:rPr>
          <w:rFonts w:hint="eastAsia"/>
          <w:szCs w:val="24"/>
        </w:rPr>
        <w:t>色彩や配置、デザインなど景観に配慮</w:t>
      </w:r>
      <w:r w:rsidR="00366397" w:rsidRPr="004B4AAD">
        <w:rPr>
          <w:rFonts w:hint="eastAsia"/>
          <w:szCs w:val="24"/>
        </w:rPr>
        <w:t>し</w:t>
      </w:r>
      <w:r w:rsidRPr="004B4AAD">
        <w:rPr>
          <w:rFonts w:hint="eastAsia"/>
          <w:szCs w:val="24"/>
        </w:rPr>
        <w:t>たものとし</w:t>
      </w:r>
      <w:r w:rsidR="00366397" w:rsidRPr="004B4AAD">
        <w:rPr>
          <w:rFonts w:hint="eastAsia"/>
          <w:szCs w:val="24"/>
        </w:rPr>
        <w:t>ます</w:t>
      </w:r>
      <w:r w:rsidR="00135177" w:rsidRPr="004B4AAD">
        <w:rPr>
          <w:szCs w:val="24"/>
        </w:rPr>
        <w:t>。</w:t>
      </w:r>
    </w:p>
    <w:p w14:paraId="5655AED6" w14:textId="77777777" w:rsidR="00135177" w:rsidRPr="004B4AAD" w:rsidRDefault="006A1ABB" w:rsidP="00BB76E1">
      <w:pPr>
        <w:ind w:left="443"/>
        <w:rPr>
          <w:b/>
          <w:sz w:val="24"/>
          <w:szCs w:val="24"/>
        </w:rPr>
      </w:pPr>
      <w:r w:rsidRPr="004B4AAD">
        <w:rPr>
          <w:rFonts w:hint="eastAsia"/>
        </w:rPr>
        <w:t xml:space="preserve">　　　　市民による沿道の花壇の整備　　　　　　　　小櫃川にかかる鯉のぼり</w:t>
      </w:r>
      <w:r w:rsidR="00135177" w:rsidRPr="004B4AAD">
        <w:rPr>
          <w:b/>
          <w:sz w:val="24"/>
          <w:szCs w:val="24"/>
        </w:rPr>
        <w:br w:type="page"/>
      </w:r>
    </w:p>
    <w:p w14:paraId="302127BA" w14:textId="19DFC4DE" w:rsidR="0023012B" w:rsidRPr="004B4AAD" w:rsidRDefault="004C6970" w:rsidP="0023012B">
      <w:pPr>
        <w:rPr>
          <w:b/>
          <w:sz w:val="24"/>
        </w:rPr>
      </w:pPr>
      <w:r>
        <w:rPr>
          <w:rFonts w:hint="eastAsia"/>
          <w:b/>
          <w:noProof/>
          <w:sz w:val="24"/>
        </w:rPr>
        <w:lastRenderedPageBreak/>
        <w:drawing>
          <wp:anchor distT="0" distB="0" distL="114300" distR="114300" simplePos="0" relativeHeight="252793344" behindDoc="0" locked="0" layoutInCell="1" allowOverlap="1" wp14:anchorId="25C45D4C" wp14:editId="00B6A6DE">
            <wp:simplePos x="0" y="0"/>
            <wp:positionH relativeFrom="column">
              <wp:posOffset>-198095</wp:posOffset>
            </wp:positionH>
            <wp:positionV relativeFrom="paragraph">
              <wp:posOffset>241300</wp:posOffset>
            </wp:positionV>
            <wp:extent cx="6566535" cy="8888095"/>
            <wp:effectExtent l="0" t="0" r="5715" b="8255"/>
            <wp:wrapNone/>
            <wp:docPr id="2412" name="図 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b="13271"/>
                    <a:stretch/>
                  </pic:blipFill>
                  <pic:spPr bwMode="auto">
                    <a:xfrm>
                      <a:off x="0" y="0"/>
                      <a:ext cx="6566535" cy="8888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32CA">
        <w:rPr>
          <w:noProof/>
        </w:rPr>
        <mc:AlternateContent>
          <mc:Choice Requires="wps">
            <w:drawing>
              <wp:anchor distT="0" distB="0" distL="114300" distR="114300" simplePos="0" relativeHeight="252449280" behindDoc="0" locked="0" layoutInCell="1" allowOverlap="1" wp14:anchorId="599BE53E" wp14:editId="10147D36">
                <wp:simplePos x="0" y="0"/>
                <wp:positionH relativeFrom="column">
                  <wp:posOffset>3352800</wp:posOffset>
                </wp:positionH>
                <wp:positionV relativeFrom="paragraph">
                  <wp:posOffset>4857750</wp:posOffset>
                </wp:positionV>
                <wp:extent cx="151130" cy="57631"/>
                <wp:effectExtent l="0" t="0" r="1270" b="0"/>
                <wp:wrapNone/>
                <wp:docPr id="386" name="フリーフォーム 386"/>
                <wp:cNvGraphicFramePr/>
                <a:graphic xmlns:a="http://schemas.openxmlformats.org/drawingml/2006/main">
                  <a:graphicData uri="http://schemas.microsoft.com/office/word/2010/wordprocessingShape">
                    <wps:wsp>
                      <wps:cNvSpPr/>
                      <wps:spPr>
                        <a:xfrm>
                          <a:off x="0" y="0"/>
                          <a:ext cx="151130" cy="57631"/>
                        </a:xfrm>
                        <a:custGeom>
                          <a:avLst/>
                          <a:gdLst>
                            <a:gd name="connsiteX0" fmla="*/ 0 w 325169"/>
                            <a:gd name="connsiteY0" fmla="*/ 4365 h 43647"/>
                            <a:gd name="connsiteX1" fmla="*/ 0 w 325169"/>
                            <a:gd name="connsiteY1" fmla="*/ 4365 h 43647"/>
                            <a:gd name="connsiteX2" fmla="*/ 187681 w 325169"/>
                            <a:gd name="connsiteY2" fmla="*/ 2182 h 43647"/>
                            <a:gd name="connsiteX3" fmla="*/ 325169 w 325169"/>
                            <a:gd name="connsiteY3" fmla="*/ 0 h 43647"/>
                            <a:gd name="connsiteX4" fmla="*/ 325169 w 325169"/>
                            <a:gd name="connsiteY4" fmla="*/ 43647 h 43647"/>
                            <a:gd name="connsiteX5" fmla="*/ 320804 w 325169"/>
                            <a:gd name="connsiteY5" fmla="*/ 43647 h 43647"/>
                            <a:gd name="connsiteX0" fmla="*/ 0 w 325169"/>
                            <a:gd name="connsiteY0" fmla="*/ 5884 h 45166"/>
                            <a:gd name="connsiteX1" fmla="*/ 0 w 325169"/>
                            <a:gd name="connsiteY1" fmla="*/ 45166 h 45166"/>
                            <a:gd name="connsiteX2" fmla="*/ 187681 w 325169"/>
                            <a:gd name="connsiteY2" fmla="*/ 3701 h 45166"/>
                            <a:gd name="connsiteX3" fmla="*/ 325169 w 325169"/>
                            <a:gd name="connsiteY3" fmla="*/ 1519 h 45166"/>
                            <a:gd name="connsiteX4" fmla="*/ 325169 w 325169"/>
                            <a:gd name="connsiteY4" fmla="*/ 45166 h 45166"/>
                            <a:gd name="connsiteX5" fmla="*/ 320804 w 325169"/>
                            <a:gd name="connsiteY5" fmla="*/ 45166 h 45166"/>
                            <a:gd name="connsiteX0" fmla="*/ 0 w 325169"/>
                            <a:gd name="connsiteY0" fmla="*/ 5884 h 45166"/>
                            <a:gd name="connsiteX1" fmla="*/ 187681 w 325169"/>
                            <a:gd name="connsiteY1" fmla="*/ 3701 h 45166"/>
                            <a:gd name="connsiteX2" fmla="*/ 325169 w 325169"/>
                            <a:gd name="connsiteY2" fmla="*/ 1519 h 45166"/>
                            <a:gd name="connsiteX3" fmla="*/ 325169 w 325169"/>
                            <a:gd name="connsiteY3" fmla="*/ 45166 h 45166"/>
                            <a:gd name="connsiteX4" fmla="*/ 320804 w 325169"/>
                            <a:gd name="connsiteY4" fmla="*/ 45166 h 45166"/>
                            <a:gd name="connsiteX0" fmla="*/ 0 w 325169"/>
                            <a:gd name="connsiteY0" fmla="*/ 4365 h 43647"/>
                            <a:gd name="connsiteX1" fmla="*/ 325169 w 325169"/>
                            <a:gd name="connsiteY1" fmla="*/ 0 h 43647"/>
                            <a:gd name="connsiteX2" fmla="*/ 325169 w 325169"/>
                            <a:gd name="connsiteY2" fmla="*/ 43647 h 43647"/>
                            <a:gd name="connsiteX3" fmla="*/ 320804 w 325169"/>
                            <a:gd name="connsiteY3" fmla="*/ 43647 h 43647"/>
                            <a:gd name="connsiteX0" fmla="*/ 0 w 325169"/>
                            <a:gd name="connsiteY0" fmla="*/ 4365 h 43647"/>
                            <a:gd name="connsiteX1" fmla="*/ 325169 w 325169"/>
                            <a:gd name="connsiteY1" fmla="*/ 0 h 43647"/>
                            <a:gd name="connsiteX2" fmla="*/ 325169 w 325169"/>
                            <a:gd name="connsiteY2" fmla="*/ 31741 h 43647"/>
                            <a:gd name="connsiteX3" fmla="*/ 325169 w 325169"/>
                            <a:gd name="connsiteY3" fmla="*/ 43647 h 43647"/>
                            <a:gd name="connsiteX4" fmla="*/ 320804 w 325169"/>
                            <a:gd name="connsiteY4" fmla="*/ 43647 h 43647"/>
                            <a:gd name="connsiteX0" fmla="*/ 0 w 325169"/>
                            <a:gd name="connsiteY0" fmla="*/ 4365 h 43647"/>
                            <a:gd name="connsiteX1" fmla="*/ 325169 w 325169"/>
                            <a:gd name="connsiteY1" fmla="*/ 0 h 43647"/>
                            <a:gd name="connsiteX2" fmla="*/ 325169 w 325169"/>
                            <a:gd name="connsiteY2" fmla="*/ 31741 h 43647"/>
                            <a:gd name="connsiteX3" fmla="*/ 325169 w 325169"/>
                            <a:gd name="connsiteY3" fmla="*/ 43647 h 43647"/>
                            <a:gd name="connsiteX4" fmla="*/ 96547 w 325169"/>
                            <a:gd name="connsiteY4" fmla="*/ 43647 h 43647"/>
                            <a:gd name="connsiteX0" fmla="*/ 82856 w 408025"/>
                            <a:gd name="connsiteY0" fmla="*/ 4365 h 43647"/>
                            <a:gd name="connsiteX1" fmla="*/ 408025 w 408025"/>
                            <a:gd name="connsiteY1" fmla="*/ 0 h 43647"/>
                            <a:gd name="connsiteX2" fmla="*/ 408025 w 408025"/>
                            <a:gd name="connsiteY2" fmla="*/ 31741 h 43647"/>
                            <a:gd name="connsiteX3" fmla="*/ 408025 w 408025"/>
                            <a:gd name="connsiteY3" fmla="*/ 43647 h 43647"/>
                            <a:gd name="connsiteX4" fmla="*/ 0 w 408025"/>
                            <a:gd name="connsiteY4" fmla="*/ 43647 h 43647"/>
                            <a:gd name="connsiteX0" fmla="*/ 139008 w 464177"/>
                            <a:gd name="connsiteY0" fmla="*/ 4365 h 43647"/>
                            <a:gd name="connsiteX1" fmla="*/ 464177 w 464177"/>
                            <a:gd name="connsiteY1" fmla="*/ 0 h 43647"/>
                            <a:gd name="connsiteX2" fmla="*/ 464177 w 464177"/>
                            <a:gd name="connsiteY2" fmla="*/ 31741 h 43647"/>
                            <a:gd name="connsiteX3" fmla="*/ 464177 w 464177"/>
                            <a:gd name="connsiteY3" fmla="*/ 43647 h 43647"/>
                            <a:gd name="connsiteX4" fmla="*/ 2 w 464177"/>
                            <a:gd name="connsiteY4" fmla="*/ 43647 h 43647"/>
                            <a:gd name="connsiteX0" fmla="*/ 139008 w 464177"/>
                            <a:gd name="connsiteY0" fmla="*/ 4365 h 43647"/>
                            <a:gd name="connsiteX1" fmla="*/ 464177 w 464177"/>
                            <a:gd name="connsiteY1" fmla="*/ 0 h 43647"/>
                            <a:gd name="connsiteX2" fmla="*/ 464177 w 464177"/>
                            <a:gd name="connsiteY2" fmla="*/ 43647 h 43647"/>
                            <a:gd name="connsiteX3" fmla="*/ 2 w 464177"/>
                            <a:gd name="connsiteY3" fmla="*/ 43647 h 43647"/>
                            <a:gd name="connsiteX0" fmla="*/ 4249 w 329418"/>
                            <a:gd name="connsiteY0" fmla="*/ 4365 h 43647"/>
                            <a:gd name="connsiteX1" fmla="*/ 329418 w 329418"/>
                            <a:gd name="connsiteY1" fmla="*/ 0 h 43647"/>
                            <a:gd name="connsiteX2" fmla="*/ 329418 w 329418"/>
                            <a:gd name="connsiteY2" fmla="*/ 43647 h 43647"/>
                            <a:gd name="connsiteX3" fmla="*/ 2 w 329418"/>
                            <a:gd name="connsiteY3" fmla="*/ 43647 h 43647"/>
                          </a:gdLst>
                          <a:ahLst/>
                          <a:cxnLst>
                            <a:cxn ang="0">
                              <a:pos x="connsiteX0" y="connsiteY0"/>
                            </a:cxn>
                            <a:cxn ang="0">
                              <a:pos x="connsiteX1" y="connsiteY1"/>
                            </a:cxn>
                            <a:cxn ang="0">
                              <a:pos x="connsiteX2" y="connsiteY2"/>
                            </a:cxn>
                            <a:cxn ang="0">
                              <a:pos x="connsiteX3" y="connsiteY3"/>
                            </a:cxn>
                          </a:cxnLst>
                          <a:rect l="l" t="t" r="r" b="b"/>
                          <a:pathLst>
                            <a:path w="329418" h="43647">
                              <a:moveTo>
                                <a:pt x="4249" y="4365"/>
                              </a:moveTo>
                              <a:lnTo>
                                <a:pt x="329418" y="0"/>
                              </a:lnTo>
                              <a:lnTo>
                                <a:pt x="329418" y="43647"/>
                              </a:lnTo>
                              <a:lnTo>
                                <a:pt x="2" y="43647"/>
                              </a:lnTo>
                            </a:path>
                          </a:pathLst>
                        </a:custGeom>
                        <a:solidFill>
                          <a:srgbClr val="FFCCCC"/>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BBFF2" id="フリーフォーム 386" o:spid="_x0000_s1026" style="position:absolute;left:0;text-align:left;margin-left:264pt;margin-top:382.5pt;width:11.9pt;height:4.55pt;z-index:25244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9418,43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" path="m4249,4365l329418,r,43647l2,43647e" fillcolor="#fcc" stroked="f" strokeweight=".25pt">
                <v:stroke joinstyle="miter"/>
                <v:path arrowok="t" o:connecttype="custom" o:connectlocs="1949,5763;151130,0;151130,57631;1,57631" o:connectangles="0,0,0,0"/>
              </v:shape>
            </w:pict>
          </mc:Fallback>
        </mc:AlternateContent>
      </w:r>
      <w:r w:rsidR="006532CA">
        <w:rPr>
          <w:noProof/>
        </w:rPr>
        <mc:AlternateContent>
          <mc:Choice Requires="wps">
            <w:drawing>
              <wp:anchor distT="0" distB="0" distL="114300" distR="114300" simplePos="0" relativeHeight="252446208" behindDoc="0" locked="0" layoutInCell="1" allowOverlap="1" wp14:anchorId="521F927D" wp14:editId="433B55B6">
                <wp:simplePos x="0" y="0"/>
                <wp:positionH relativeFrom="column">
                  <wp:posOffset>3522980</wp:posOffset>
                </wp:positionH>
                <wp:positionV relativeFrom="paragraph">
                  <wp:posOffset>4855845</wp:posOffset>
                </wp:positionV>
                <wp:extent cx="55967" cy="57631"/>
                <wp:effectExtent l="0" t="0" r="1270" b="0"/>
                <wp:wrapNone/>
                <wp:docPr id="2239" name="フリーフォーム 2239"/>
                <wp:cNvGraphicFramePr/>
                <a:graphic xmlns:a="http://schemas.openxmlformats.org/drawingml/2006/main">
                  <a:graphicData uri="http://schemas.microsoft.com/office/word/2010/wordprocessingShape">
                    <wps:wsp>
                      <wps:cNvSpPr/>
                      <wps:spPr>
                        <a:xfrm>
                          <a:off x="0" y="0"/>
                          <a:ext cx="55967" cy="57631"/>
                        </a:xfrm>
                        <a:custGeom>
                          <a:avLst/>
                          <a:gdLst>
                            <a:gd name="connsiteX0" fmla="*/ 0 w 325169"/>
                            <a:gd name="connsiteY0" fmla="*/ 4365 h 43647"/>
                            <a:gd name="connsiteX1" fmla="*/ 0 w 325169"/>
                            <a:gd name="connsiteY1" fmla="*/ 4365 h 43647"/>
                            <a:gd name="connsiteX2" fmla="*/ 187681 w 325169"/>
                            <a:gd name="connsiteY2" fmla="*/ 2182 h 43647"/>
                            <a:gd name="connsiteX3" fmla="*/ 325169 w 325169"/>
                            <a:gd name="connsiteY3" fmla="*/ 0 h 43647"/>
                            <a:gd name="connsiteX4" fmla="*/ 325169 w 325169"/>
                            <a:gd name="connsiteY4" fmla="*/ 43647 h 43647"/>
                            <a:gd name="connsiteX5" fmla="*/ 320804 w 325169"/>
                            <a:gd name="connsiteY5" fmla="*/ 43647 h 43647"/>
                            <a:gd name="connsiteX0" fmla="*/ 0 w 325169"/>
                            <a:gd name="connsiteY0" fmla="*/ 5884 h 45166"/>
                            <a:gd name="connsiteX1" fmla="*/ 0 w 325169"/>
                            <a:gd name="connsiteY1" fmla="*/ 45166 h 45166"/>
                            <a:gd name="connsiteX2" fmla="*/ 187681 w 325169"/>
                            <a:gd name="connsiteY2" fmla="*/ 3701 h 45166"/>
                            <a:gd name="connsiteX3" fmla="*/ 325169 w 325169"/>
                            <a:gd name="connsiteY3" fmla="*/ 1519 h 45166"/>
                            <a:gd name="connsiteX4" fmla="*/ 325169 w 325169"/>
                            <a:gd name="connsiteY4" fmla="*/ 45166 h 45166"/>
                            <a:gd name="connsiteX5" fmla="*/ 320804 w 325169"/>
                            <a:gd name="connsiteY5" fmla="*/ 45166 h 45166"/>
                            <a:gd name="connsiteX0" fmla="*/ 0 w 325169"/>
                            <a:gd name="connsiteY0" fmla="*/ 5884 h 45166"/>
                            <a:gd name="connsiteX1" fmla="*/ 187681 w 325169"/>
                            <a:gd name="connsiteY1" fmla="*/ 3701 h 45166"/>
                            <a:gd name="connsiteX2" fmla="*/ 325169 w 325169"/>
                            <a:gd name="connsiteY2" fmla="*/ 1519 h 45166"/>
                            <a:gd name="connsiteX3" fmla="*/ 325169 w 325169"/>
                            <a:gd name="connsiteY3" fmla="*/ 45166 h 45166"/>
                            <a:gd name="connsiteX4" fmla="*/ 320804 w 325169"/>
                            <a:gd name="connsiteY4" fmla="*/ 45166 h 45166"/>
                            <a:gd name="connsiteX0" fmla="*/ 0 w 325169"/>
                            <a:gd name="connsiteY0" fmla="*/ 4365 h 43647"/>
                            <a:gd name="connsiteX1" fmla="*/ 325169 w 325169"/>
                            <a:gd name="connsiteY1" fmla="*/ 0 h 43647"/>
                            <a:gd name="connsiteX2" fmla="*/ 325169 w 325169"/>
                            <a:gd name="connsiteY2" fmla="*/ 43647 h 43647"/>
                            <a:gd name="connsiteX3" fmla="*/ 320804 w 325169"/>
                            <a:gd name="connsiteY3" fmla="*/ 43647 h 43647"/>
                            <a:gd name="connsiteX0" fmla="*/ 0 w 325169"/>
                            <a:gd name="connsiteY0" fmla="*/ 4365 h 43647"/>
                            <a:gd name="connsiteX1" fmla="*/ 325169 w 325169"/>
                            <a:gd name="connsiteY1" fmla="*/ 0 h 43647"/>
                            <a:gd name="connsiteX2" fmla="*/ 325169 w 325169"/>
                            <a:gd name="connsiteY2" fmla="*/ 31741 h 43647"/>
                            <a:gd name="connsiteX3" fmla="*/ 325169 w 325169"/>
                            <a:gd name="connsiteY3" fmla="*/ 43647 h 43647"/>
                            <a:gd name="connsiteX4" fmla="*/ 320804 w 325169"/>
                            <a:gd name="connsiteY4" fmla="*/ 43647 h 43647"/>
                            <a:gd name="connsiteX0" fmla="*/ 0 w 325169"/>
                            <a:gd name="connsiteY0" fmla="*/ 4365 h 43647"/>
                            <a:gd name="connsiteX1" fmla="*/ 325169 w 325169"/>
                            <a:gd name="connsiteY1" fmla="*/ 0 h 43647"/>
                            <a:gd name="connsiteX2" fmla="*/ 325169 w 325169"/>
                            <a:gd name="connsiteY2" fmla="*/ 31741 h 43647"/>
                            <a:gd name="connsiteX3" fmla="*/ 325169 w 325169"/>
                            <a:gd name="connsiteY3" fmla="*/ 43647 h 43647"/>
                            <a:gd name="connsiteX4" fmla="*/ 96547 w 325169"/>
                            <a:gd name="connsiteY4" fmla="*/ 43647 h 43647"/>
                            <a:gd name="connsiteX0" fmla="*/ 82856 w 408025"/>
                            <a:gd name="connsiteY0" fmla="*/ 4365 h 43647"/>
                            <a:gd name="connsiteX1" fmla="*/ 408025 w 408025"/>
                            <a:gd name="connsiteY1" fmla="*/ 0 h 43647"/>
                            <a:gd name="connsiteX2" fmla="*/ 408025 w 408025"/>
                            <a:gd name="connsiteY2" fmla="*/ 31741 h 43647"/>
                            <a:gd name="connsiteX3" fmla="*/ 408025 w 408025"/>
                            <a:gd name="connsiteY3" fmla="*/ 43647 h 43647"/>
                            <a:gd name="connsiteX4" fmla="*/ 0 w 408025"/>
                            <a:gd name="connsiteY4" fmla="*/ 43647 h 43647"/>
                            <a:gd name="connsiteX0" fmla="*/ 139008 w 464177"/>
                            <a:gd name="connsiteY0" fmla="*/ 4365 h 43647"/>
                            <a:gd name="connsiteX1" fmla="*/ 464177 w 464177"/>
                            <a:gd name="connsiteY1" fmla="*/ 0 h 43647"/>
                            <a:gd name="connsiteX2" fmla="*/ 464177 w 464177"/>
                            <a:gd name="connsiteY2" fmla="*/ 31741 h 43647"/>
                            <a:gd name="connsiteX3" fmla="*/ 464177 w 464177"/>
                            <a:gd name="connsiteY3" fmla="*/ 43647 h 43647"/>
                            <a:gd name="connsiteX4" fmla="*/ 2 w 464177"/>
                            <a:gd name="connsiteY4" fmla="*/ 43647 h 43647"/>
                            <a:gd name="connsiteX0" fmla="*/ 139008 w 464177"/>
                            <a:gd name="connsiteY0" fmla="*/ 4365 h 43647"/>
                            <a:gd name="connsiteX1" fmla="*/ 464177 w 464177"/>
                            <a:gd name="connsiteY1" fmla="*/ 0 h 43647"/>
                            <a:gd name="connsiteX2" fmla="*/ 464177 w 464177"/>
                            <a:gd name="connsiteY2" fmla="*/ 43647 h 43647"/>
                            <a:gd name="connsiteX3" fmla="*/ 2 w 464177"/>
                            <a:gd name="connsiteY3" fmla="*/ 43647 h 43647"/>
                            <a:gd name="connsiteX0" fmla="*/ 4249 w 329418"/>
                            <a:gd name="connsiteY0" fmla="*/ 4365 h 43647"/>
                            <a:gd name="connsiteX1" fmla="*/ 329418 w 329418"/>
                            <a:gd name="connsiteY1" fmla="*/ 0 h 43647"/>
                            <a:gd name="connsiteX2" fmla="*/ 329418 w 329418"/>
                            <a:gd name="connsiteY2" fmla="*/ 43647 h 43647"/>
                            <a:gd name="connsiteX3" fmla="*/ 2 w 329418"/>
                            <a:gd name="connsiteY3" fmla="*/ 43647 h 43647"/>
                          </a:gdLst>
                          <a:ahLst/>
                          <a:cxnLst>
                            <a:cxn ang="0">
                              <a:pos x="connsiteX0" y="connsiteY0"/>
                            </a:cxn>
                            <a:cxn ang="0">
                              <a:pos x="connsiteX1" y="connsiteY1"/>
                            </a:cxn>
                            <a:cxn ang="0">
                              <a:pos x="connsiteX2" y="connsiteY2"/>
                            </a:cxn>
                            <a:cxn ang="0">
                              <a:pos x="connsiteX3" y="connsiteY3"/>
                            </a:cxn>
                          </a:cxnLst>
                          <a:rect l="l" t="t" r="r" b="b"/>
                          <a:pathLst>
                            <a:path w="329418" h="43647">
                              <a:moveTo>
                                <a:pt x="4249" y="4365"/>
                              </a:moveTo>
                              <a:lnTo>
                                <a:pt x="329418" y="0"/>
                              </a:lnTo>
                              <a:lnTo>
                                <a:pt x="329418" y="43647"/>
                              </a:lnTo>
                              <a:lnTo>
                                <a:pt x="2" y="43647"/>
                              </a:lnTo>
                            </a:path>
                          </a:pathLst>
                        </a:custGeom>
                        <a:solidFill>
                          <a:srgbClr val="FFCCCC"/>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0D281" id="フリーフォーム 2239" o:spid="_x0000_s1026" style="position:absolute;left:0;text-align:left;margin-left:277.4pt;margin-top:382.35pt;width:4.4pt;height:4.55pt;z-index:25244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9418,43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" path="m4249,4365l329418,r,43647l2,43647e" fillcolor="#fcc" stroked="f" strokeweight=".25pt">
                <v:stroke joinstyle="miter"/>
                <v:path arrowok="t" o:connecttype="custom" o:connectlocs="722,5763;55967,0;55967,57631;0,57631" o:connectangles="0,0,0,0"/>
              </v:shape>
            </w:pict>
          </mc:Fallback>
        </mc:AlternateContent>
      </w:r>
      <w:r w:rsidR="006532CA">
        <w:rPr>
          <w:noProof/>
        </w:rPr>
        <mc:AlternateContent>
          <mc:Choice Requires="wps">
            <w:drawing>
              <wp:anchor distT="0" distB="0" distL="114300" distR="114300" simplePos="0" relativeHeight="252450304" behindDoc="0" locked="0" layoutInCell="1" allowOverlap="1" wp14:anchorId="77BC67B9" wp14:editId="79437F16">
                <wp:simplePos x="0" y="0"/>
                <wp:positionH relativeFrom="column">
                  <wp:posOffset>3253949</wp:posOffset>
                </wp:positionH>
                <wp:positionV relativeFrom="paragraph">
                  <wp:posOffset>4855786</wp:posOffset>
                </wp:positionV>
                <wp:extent cx="325169" cy="43647"/>
                <wp:effectExtent l="0" t="19050" r="17780" b="13970"/>
                <wp:wrapNone/>
                <wp:docPr id="2237" name="フリーフォーム 2237"/>
                <wp:cNvGraphicFramePr/>
                <a:graphic xmlns:a="http://schemas.openxmlformats.org/drawingml/2006/main">
                  <a:graphicData uri="http://schemas.microsoft.com/office/word/2010/wordprocessingShape">
                    <wps:wsp>
                      <wps:cNvSpPr/>
                      <wps:spPr>
                        <a:xfrm>
                          <a:off x="0" y="0"/>
                          <a:ext cx="325169" cy="43647"/>
                        </a:xfrm>
                        <a:custGeom>
                          <a:avLst/>
                          <a:gdLst>
                            <a:gd name="connsiteX0" fmla="*/ 0 w 325169"/>
                            <a:gd name="connsiteY0" fmla="*/ 4365 h 43647"/>
                            <a:gd name="connsiteX1" fmla="*/ 0 w 325169"/>
                            <a:gd name="connsiteY1" fmla="*/ 4365 h 43647"/>
                            <a:gd name="connsiteX2" fmla="*/ 187681 w 325169"/>
                            <a:gd name="connsiteY2" fmla="*/ 2182 h 43647"/>
                            <a:gd name="connsiteX3" fmla="*/ 325169 w 325169"/>
                            <a:gd name="connsiteY3" fmla="*/ 0 h 43647"/>
                            <a:gd name="connsiteX4" fmla="*/ 325169 w 325169"/>
                            <a:gd name="connsiteY4" fmla="*/ 43647 h 43647"/>
                            <a:gd name="connsiteX5" fmla="*/ 320804 w 325169"/>
                            <a:gd name="connsiteY5" fmla="*/ 43647 h 436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25169" h="43647">
                              <a:moveTo>
                                <a:pt x="0" y="4365"/>
                              </a:moveTo>
                              <a:lnTo>
                                <a:pt x="0" y="4365"/>
                              </a:lnTo>
                              <a:lnTo>
                                <a:pt x="187681" y="2182"/>
                              </a:lnTo>
                              <a:lnTo>
                                <a:pt x="325169" y="0"/>
                              </a:lnTo>
                              <a:lnTo>
                                <a:pt x="325169" y="43647"/>
                              </a:lnTo>
                              <a:lnTo>
                                <a:pt x="320804" y="43647"/>
                              </a:lnTo>
                            </a:path>
                          </a:pathLst>
                        </a:cu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34ACB7" id="フリーフォーム 2237" o:spid="_x0000_s1026" style="position:absolute;left:0;text-align:left;margin-left:256.2pt;margin-top:382.35pt;width:25.6pt;height:3.45pt;z-index:252450304;visibility:visible;mso-wrap-style:square;mso-wrap-distance-left:9pt;mso-wrap-distance-top:0;mso-wrap-distance-right:9pt;mso-wrap-distance-bottom:0;mso-position-horizontal:absolute;mso-position-horizontal-relative:text;mso-position-vertical:absolute;mso-position-vertical-relative:text;v-text-anchor:middle" coordsize="325169,43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" path="m,4365r,l187681,2182,325169,r,43647l320804,43647e" filled="f" strokecolor="white [3212]">
                <v:stroke joinstyle="miter"/>
                <v:path arrowok="t" o:connecttype="custom" o:connectlocs="0,4365;0,4365;187681,2182;325169,0;325169,43647;320804,43647" o:connectangles="0,0,0,0,0,0"/>
              </v:shape>
            </w:pict>
          </mc:Fallback>
        </mc:AlternateContent>
      </w:r>
      <w:r w:rsidR="0023012B" w:rsidRPr="004B4AAD">
        <w:rPr>
          <w:rFonts w:hint="eastAsia"/>
          <w:b/>
          <w:sz w:val="24"/>
        </w:rPr>
        <w:t>〇都市景観形成方針図</w:t>
      </w:r>
    </w:p>
    <w:p w14:paraId="4AECABF1" w14:textId="4F3E08AD" w:rsidR="00636166" w:rsidRDefault="0023012B" w:rsidP="00135177">
      <w:pPr>
        <w:rPr>
          <w:b/>
          <w:sz w:val="24"/>
          <w:szCs w:val="24"/>
        </w:rPr>
      </w:pPr>
      <w:r w:rsidRPr="004B4AAD">
        <w:br w:type="page"/>
      </w:r>
    </w:p>
    <w:p w14:paraId="5F5BD6E5" w14:textId="30DBD15D" w:rsidR="00135177" w:rsidRPr="004B4AAD" w:rsidRDefault="00135177" w:rsidP="00135177">
      <w:pPr>
        <w:rPr>
          <w:b/>
          <w:sz w:val="24"/>
          <w:szCs w:val="24"/>
        </w:rPr>
      </w:pPr>
      <w:r w:rsidRPr="004B4AAD">
        <w:rPr>
          <w:rFonts w:hint="eastAsia"/>
          <w:b/>
          <w:sz w:val="24"/>
          <w:szCs w:val="24"/>
        </w:rPr>
        <w:lastRenderedPageBreak/>
        <w:t>５　都市</w:t>
      </w:r>
      <w:r w:rsidRPr="004B4AAD">
        <w:rPr>
          <w:b/>
          <w:sz w:val="24"/>
          <w:szCs w:val="24"/>
        </w:rPr>
        <w:t>防災の方針</w:t>
      </w:r>
    </w:p>
    <w:p w14:paraId="614FFC23" w14:textId="77777777" w:rsidR="00135177" w:rsidRPr="004B4AAD" w:rsidRDefault="00135177" w:rsidP="00424528">
      <w:pPr>
        <w:spacing w:beforeLines="50" w:before="170"/>
        <w:ind w:firstLineChars="100" w:firstLine="240"/>
        <w:rPr>
          <w:b/>
          <w:sz w:val="24"/>
        </w:rPr>
      </w:pPr>
      <w:r w:rsidRPr="004B4AAD">
        <w:rPr>
          <w:rFonts w:hint="eastAsia"/>
          <w:b/>
          <w:sz w:val="24"/>
        </w:rPr>
        <w:t>〔１〕現況と課題</w:t>
      </w:r>
    </w:p>
    <w:p w14:paraId="5488BF9A" w14:textId="55CED728" w:rsidR="009375FD" w:rsidRPr="004B4AAD" w:rsidRDefault="0086081D" w:rsidP="009375FD">
      <w:pPr>
        <w:ind w:leftChars="200" w:left="440" w:firstLineChars="100" w:firstLine="220"/>
      </w:pPr>
      <w:r w:rsidRPr="004B4AAD">
        <w:rPr>
          <w:rFonts w:hint="eastAsia"/>
        </w:rPr>
        <w:t>近</w:t>
      </w:r>
      <w:r w:rsidRPr="001A265B">
        <w:rPr>
          <w:rFonts w:hint="eastAsia"/>
        </w:rPr>
        <w:t>年、東日本大震災や熊本地震など、甚大な被害をもたらす大規模地震が</w:t>
      </w:r>
      <w:r w:rsidR="009375FD" w:rsidRPr="001A265B">
        <w:rPr>
          <w:rFonts w:hint="eastAsia"/>
        </w:rPr>
        <w:t>多く発生しているほか、</w:t>
      </w:r>
      <w:r w:rsidR="00F334D3" w:rsidRPr="001A265B">
        <w:rPr>
          <w:rFonts w:hint="eastAsia"/>
        </w:rPr>
        <w:t>台風や</w:t>
      </w:r>
      <w:r w:rsidR="009375FD" w:rsidRPr="001A265B">
        <w:rPr>
          <w:rFonts w:hint="eastAsia"/>
        </w:rPr>
        <w:t>集中豪雨による</w:t>
      </w:r>
      <w:r w:rsidR="00F334D3" w:rsidRPr="001A265B">
        <w:rPr>
          <w:rFonts w:hint="eastAsia"/>
        </w:rPr>
        <w:t>風</w:t>
      </w:r>
      <w:r w:rsidR="009375FD" w:rsidRPr="001A265B">
        <w:rPr>
          <w:rFonts w:hint="eastAsia"/>
        </w:rPr>
        <w:t>水害の頻</w:t>
      </w:r>
      <w:r w:rsidR="009375FD" w:rsidRPr="004B4AAD">
        <w:rPr>
          <w:rFonts w:hint="eastAsia"/>
        </w:rPr>
        <w:t>発など、防災に関する市民の関心が高まっています。</w:t>
      </w:r>
    </w:p>
    <w:p w14:paraId="5439C6E4" w14:textId="409C1629" w:rsidR="005912E2" w:rsidRPr="0057018C" w:rsidRDefault="0086081D" w:rsidP="00135177">
      <w:pPr>
        <w:ind w:leftChars="200" w:left="440" w:firstLineChars="100" w:firstLine="220"/>
        <w:rPr>
          <w:color w:val="000000" w:themeColor="text1"/>
        </w:rPr>
      </w:pPr>
      <w:r w:rsidRPr="004B4AAD">
        <w:rPr>
          <w:rFonts w:hint="eastAsia"/>
        </w:rPr>
        <w:t>本市では</w:t>
      </w:r>
      <w:r w:rsidR="009375FD" w:rsidRPr="004B4AAD">
        <w:rPr>
          <w:rFonts w:hint="eastAsia"/>
        </w:rPr>
        <w:t>地震によ</w:t>
      </w:r>
      <w:r w:rsidR="009375FD" w:rsidRPr="0057018C">
        <w:rPr>
          <w:rFonts w:hint="eastAsia"/>
          <w:color w:val="000000" w:themeColor="text1"/>
        </w:rPr>
        <w:t>る</w:t>
      </w:r>
      <w:r w:rsidRPr="0057018C">
        <w:rPr>
          <w:rFonts w:hint="eastAsia"/>
          <w:color w:val="000000" w:themeColor="text1"/>
        </w:rPr>
        <w:t>大規模な</w:t>
      </w:r>
      <w:r w:rsidR="009375FD" w:rsidRPr="0057018C">
        <w:rPr>
          <w:rFonts w:hint="eastAsia"/>
          <w:color w:val="000000" w:themeColor="text1"/>
        </w:rPr>
        <w:t>被害は近年発生していませんが、台風や集中豪雨によ</w:t>
      </w:r>
      <w:r w:rsidR="009375FD" w:rsidRPr="0057018C">
        <w:rPr>
          <w:rFonts w:hAnsi="メイリオ" w:hint="eastAsia"/>
          <w:color w:val="000000" w:themeColor="text1"/>
        </w:rPr>
        <w:t>る</w:t>
      </w:r>
      <w:r w:rsidR="005912E2" w:rsidRPr="0057018C">
        <w:rPr>
          <w:rFonts w:hAnsi="メイリオ" w:hint="eastAsia"/>
          <w:color w:val="000000" w:themeColor="text1"/>
        </w:rPr>
        <w:t>停電や断水、家屋損壊、局地的な浸水などの被害が発生しており、自然災害への備えと発生時の対応の重要性を強く認識させられ、その対応が求められています。</w:t>
      </w:r>
    </w:p>
    <w:p w14:paraId="23D7E8E6" w14:textId="77777777" w:rsidR="00135177" w:rsidRPr="0057018C" w:rsidRDefault="00135177" w:rsidP="00135177">
      <w:pPr>
        <w:ind w:leftChars="200" w:left="440" w:firstLineChars="100" w:firstLine="220"/>
        <w:rPr>
          <w:color w:val="000000" w:themeColor="text1"/>
        </w:rPr>
      </w:pPr>
      <w:r w:rsidRPr="0057018C">
        <w:rPr>
          <w:rFonts w:hint="eastAsia"/>
          <w:color w:val="000000" w:themeColor="text1"/>
        </w:rPr>
        <w:t>臨海部の埋立地や小櫃</w:t>
      </w:r>
      <w:r w:rsidRPr="0057018C">
        <w:rPr>
          <w:color w:val="000000" w:themeColor="text1"/>
        </w:rPr>
        <w:t>川の</w:t>
      </w:r>
      <w:r w:rsidRPr="0057018C">
        <w:rPr>
          <w:rFonts w:hint="eastAsia"/>
          <w:color w:val="000000" w:themeColor="text1"/>
        </w:rPr>
        <w:t>河口</w:t>
      </w:r>
      <w:r w:rsidRPr="0057018C">
        <w:rPr>
          <w:color w:val="000000" w:themeColor="text1"/>
        </w:rPr>
        <w:t>付近などを中心に</w:t>
      </w:r>
      <w:r w:rsidRPr="0057018C">
        <w:rPr>
          <w:rFonts w:hint="eastAsia"/>
          <w:color w:val="000000" w:themeColor="text1"/>
        </w:rPr>
        <w:t>液状化</w:t>
      </w:r>
      <w:r w:rsidRPr="0057018C">
        <w:rPr>
          <w:color w:val="000000" w:themeColor="text1"/>
        </w:rPr>
        <w:t>しやすい</w:t>
      </w:r>
      <w:r w:rsidRPr="0057018C">
        <w:rPr>
          <w:rFonts w:hint="eastAsia"/>
          <w:color w:val="000000" w:themeColor="text1"/>
        </w:rPr>
        <w:t>地形・</w:t>
      </w:r>
      <w:r w:rsidRPr="0057018C">
        <w:rPr>
          <w:color w:val="000000" w:themeColor="text1"/>
        </w:rPr>
        <w:t>地質</w:t>
      </w:r>
      <w:r w:rsidRPr="0057018C">
        <w:rPr>
          <w:rFonts w:hint="eastAsia"/>
          <w:color w:val="000000" w:themeColor="text1"/>
        </w:rPr>
        <w:t>条件</w:t>
      </w:r>
      <w:r w:rsidRPr="0057018C">
        <w:rPr>
          <w:color w:val="000000" w:themeColor="text1"/>
        </w:rPr>
        <w:t>となっており、大規模地震の発生</w:t>
      </w:r>
      <w:r w:rsidRPr="0057018C">
        <w:rPr>
          <w:rFonts w:hint="eastAsia"/>
          <w:color w:val="000000" w:themeColor="text1"/>
        </w:rPr>
        <w:t>時</w:t>
      </w:r>
      <w:r w:rsidRPr="0057018C">
        <w:rPr>
          <w:color w:val="000000" w:themeColor="text1"/>
        </w:rPr>
        <w:t>には</w:t>
      </w:r>
      <w:r w:rsidRPr="0057018C">
        <w:rPr>
          <w:rFonts w:hint="eastAsia"/>
          <w:color w:val="000000" w:themeColor="text1"/>
        </w:rPr>
        <w:t>建物</w:t>
      </w:r>
      <w:r w:rsidRPr="0057018C">
        <w:rPr>
          <w:color w:val="000000" w:themeColor="text1"/>
        </w:rPr>
        <w:t>倒壊などのリスクがあります。</w:t>
      </w:r>
      <w:r w:rsidRPr="0057018C">
        <w:rPr>
          <w:rFonts w:hint="eastAsia"/>
          <w:color w:val="000000" w:themeColor="text1"/>
        </w:rPr>
        <w:t>また、都市</w:t>
      </w:r>
      <w:r w:rsidRPr="0057018C">
        <w:rPr>
          <w:color w:val="000000" w:themeColor="text1"/>
        </w:rPr>
        <w:t>化の進展や緑地の</w:t>
      </w:r>
      <w:r w:rsidRPr="0057018C">
        <w:rPr>
          <w:rFonts w:hint="eastAsia"/>
          <w:color w:val="000000" w:themeColor="text1"/>
        </w:rPr>
        <w:t>減少による</w:t>
      </w:r>
      <w:r w:rsidRPr="0057018C">
        <w:rPr>
          <w:color w:val="000000" w:themeColor="text1"/>
        </w:rPr>
        <w:t>保水</w:t>
      </w:r>
      <w:r w:rsidR="00656842" w:rsidRPr="0057018C">
        <w:rPr>
          <w:rFonts w:hint="eastAsia"/>
          <w:color w:val="000000" w:themeColor="text1"/>
        </w:rPr>
        <w:t>・遊水機能</w:t>
      </w:r>
      <w:r w:rsidRPr="0057018C">
        <w:rPr>
          <w:color w:val="000000" w:themeColor="text1"/>
        </w:rPr>
        <w:t>の低下に伴い、</w:t>
      </w:r>
      <w:r w:rsidRPr="0057018C">
        <w:rPr>
          <w:rFonts w:hint="eastAsia"/>
          <w:color w:val="000000" w:themeColor="text1"/>
        </w:rPr>
        <w:t>内水</w:t>
      </w:r>
      <w:r w:rsidRPr="0057018C">
        <w:rPr>
          <w:color w:val="000000" w:themeColor="text1"/>
        </w:rPr>
        <w:t>氾濫などの都市型水害の発生リスクが高まっています。</w:t>
      </w:r>
      <w:r w:rsidR="00007825" w:rsidRPr="0057018C">
        <w:rPr>
          <w:rFonts w:hint="eastAsia"/>
          <w:color w:val="000000" w:themeColor="text1"/>
        </w:rPr>
        <w:t>更に</w:t>
      </w:r>
      <w:r w:rsidRPr="0057018C">
        <w:rPr>
          <w:rFonts w:hint="eastAsia"/>
          <w:color w:val="000000" w:themeColor="text1"/>
        </w:rPr>
        <w:t>、</w:t>
      </w:r>
      <w:r w:rsidRPr="0057018C">
        <w:rPr>
          <w:color w:val="000000" w:themeColor="text1"/>
        </w:rPr>
        <w:t>市内には</w:t>
      </w:r>
      <w:r w:rsidR="0035092D" w:rsidRPr="0057018C">
        <w:rPr>
          <w:rFonts w:hint="eastAsia"/>
          <w:color w:val="000000" w:themeColor="text1"/>
        </w:rPr>
        <w:t>200</w:t>
      </w:r>
      <w:r w:rsidRPr="0057018C">
        <w:rPr>
          <w:color w:val="000000" w:themeColor="text1"/>
        </w:rPr>
        <w:t>箇所近い急傾斜地</w:t>
      </w:r>
      <w:r w:rsidRPr="0057018C">
        <w:rPr>
          <w:rFonts w:hint="eastAsia"/>
          <w:color w:val="000000" w:themeColor="text1"/>
        </w:rPr>
        <w:t>崩壊</w:t>
      </w:r>
      <w:r w:rsidR="00DD25F3" w:rsidRPr="0057018C">
        <w:rPr>
          <w:rFonts w:hint="eastAsia"/>
          <w:color w:val="000000" w:themeColor="text1"/>
        </w:rPr>
        <w:t>危険箇所</w:t>
      </w:r>
      <w:r w:rsidRPr="0057018C">
        <w:rPr>
          <w:color w:val="000000" w:themeColor="text1"/>
        </w:rPr>
        <w:t>があり、</w:t>
      </w:r>
      <w:r w:rsidRPr="0057018C">
        <w:rPr>
          <w:rFonts w:hint="eastAsia"/>
          <w:color w:val="000000" w:themeColor="text1"/>
        </w:rPr>
        <w:t>地震</w:t>
      </w:r>
      <w:r w:rsidRPr="0057018C">
        <w:rPr>
          <w:color w:val="000000" w:themeColor="text1"/>
        </w:rPr>
        <w:t>や豪雨等により土砂災害が発生する危険性もあります。</w:t>
      </w:r>
    </w:p>
    <w:p w14:paraId="2D0E7B93" w14:textId="5048E45A" w:rsidR="00135177" w:rsidRPr="0057018C" w:rsidRDefault="00DC50BD" w:rsidP="00135177">
      <w:pPr>
        <w:ind w:leftChars="200" w:left="440" w:firstLineChars="100" w:firstLine="220"/>
        <w:rPr>
          <w:color w:val="000000" w:themeColor="text1"/>
        </w:rPr>
      </w:pPr>
      <w:r w:rsidRPr="0057018C">
        <w:rPr>
          <w:rFonts w:hint="eastAsia"/>
          <w:color w:val="000000" w:themeColor="text1"/>
        </w:rPr>
        <w:t>このような</w:t>
      </w:r>
      <w:r w:rsidR="00135177" w:rsidRPr="0057018C">
        <w:rPr>
          <w:color w:val="000000" w:themeColor="text1"/>
        </w:rPr>
        <w:t>災害</w:t>
      </w:r>
      <w:r w:rsidRPr="0057018C">
        <w:rPr>
          <w:rFonts w:hint="eastAsia"/>
          <w:color w:val="000000" w:themeColor="text1"/>
        </w:rPr>
        <w:t>の</w:t>
      </w:r>
      <w:r w:rsidR="00135177" w:rsidRPr="0057018C">
        <w:rPr>
          <w:color w:val="000000" w:themeColor="text1"/>
        </w:rPr>
        <w:t>リス</w:t>
      </w:r>
      <w:r w:rsidR="00135177" w:rsidRPr="0057018C">
        <w:rPr>
          <w:rFonts w:hint="eastAsia"/>
          <w:color w:val="000000" w:themeColor="text1"/>
        </w:rPr>
        <w:t>ク</w:t>
      </w:r>
      <w:r w:rsidR="00135177" w:rsidRPr="0057018C">
        <w:rPr>
          <w:color w:val="000000" w:themeColor="text1"/>
        </w:rPr>
        <w:t>に</w:t>
      </w:r>
      <w:r w:rsidRPr="0057018C">
        <w:rPr>
          <w:rFonts w:hint="eastAsia"/>
          <w:color w:val="000000" w:themeColor="text1"/>
        </w:rPr>
        <w:t>対応し</w:t>
      </w:r>
      <w:r w:rsidR="00135177" w:rsidRPr="0057018C">
        <w:rPr>
          <w:color w:val="000000" w:themeColor="text1"/>
        </w:rPr>
        <w:t>、</w:t>
      </w:r>
      <w:r w:rsidR="00135177" w:rsidRPr="0057018C">
        <w:rPr>
          <w:rFonts w:hint="eastAsia"/>
          <w:color w:val="000000" w:themeColor="text1"/>
        </w:rPr>
        <w:t>市民の</w:t>
      </w:r>
      <w:r w:rsidR="00135177" w:rsidRPr="0057018C">
        <w:rPr>
          <w:color w:val="000000" w:themeColor="text1"/>
        </w:rPr>
        <w:t>安全を確</w:t>
      </w:r>
      <w:r w:rsidR="0035092D" w:rsidRPr="0057018C">
        <w:rPr>
          <w:color w:val="000000" w:themeColor="text1"/>
        </w:rPr>
        <w:t>保するため</w:t>
      </w:r>
      <w:r w:rsidRPr="0057018C">
        <w:rPr>
          <w:rFonts w:hint="eastAsia"/>
          <w:color w:val="000000" w:themeColor="text1"/>
        </w:rPr>
        <w:t>、公共施設や道路、橋梁などのインフラ施設</w:t>
      </w:r>
      <w:r w:rsidR="00135177" w:rsidRPr="0057018C">
        <w:rPr>
          <w:rFonts w:hint="eastAsia"/>
          <w:color w:val="000000" w:themeColor="text1"/>
        </w:rPr>
        <w:t>や</w:t>
      </w:r>
      <w:r w:rsidR="00135177" w:rsidRPr="0057018C">
        <w:rPr>
          <w:color w:val="000000" w:themeColor="text1"/>
        </w:rPr>
        <w:t>民間施設の耐震化</w:t>
      </w:r>
      <w:r w:rsidR="00135177" w:rsidRPr="0057018C">
        <w:rPr>
          <w:rFonts w:hint="eastAsia"/>
          <w:color w:val="000000" w:themeColor="text1"/>
        </w:rPr>
        <w:t>の</w:t>
      </w:r>
      <w:r w:rsidR="00135177" w:rsidRPr="0057018C">
        <w:rPr>
          <w:color w:val="000000" w:themeColor="text1"/>
        </w:rPr>
        <w:t>促進</w:t>
      </w:r>
      <w:r w:rsidR="00135177" w:rsidRPr="0057018C">
        <w:rPr>
          <w:rFonts w:hint="eastAsia"/>
          <w:color w:val="000000" w:themeColor="text1"/>
        </w:rPr>
        <w:t>、緊急車両の</w:t>
      </w:r>
      <w:r w:rsidR="00135177" w:rsidRPr="0057018C">
        <w:rPr>
          <w:color w:val="000000" w:themeColor="text1"/>
        </w:rPr>
        <w:t>通行が困難な狭</w:t>
      </w:r>
      <w:r w:rsidR="00135177" w:rsidRPr="0057018C">
        <w:rPr>
          <w:rFonts w:hint="eastAsia"/>
          <w:color w:val="000000" w:themeColor="text1"/>
        </w:rPr>
        <w:t>あい道路</w:t>
      </w:r>
      <w:r w:rsidR="00135177" w:rsidRPr="0057018C">
        <w:rPr>
          <w:color w:val="000000" w:themeColor="text1"/>
        </w:rPr>
        <w:t>の拡幅、</w:t>
      </w:r>
      <w:r w:rsidR="0035092D" w:rsidRPr="0057018C">
        <w:rPr>
          <w:rFonts w:hint="eastAsia"/>
          <w:color w:val="000000" w:themeColor="text1"/>
          <w:szCs w:val="24"/>
        </w:rPr>
        <w:t>河川の未整備部分の計画的な改修</w:t>
      </w:r>
      <w:r w:rsidR="00135177" w:rsidRPr="0057018C">
        <w:rPr>
          <w:color w:val="000000" w:themeColor="text1"/>
        </w:rPr>
        <w:t>など、</w:t>
      </w:r>
      <w:r w:rsidR="007C2A54" w:rsidRPr="0057018C">
        <w:rPr>
          <w:rFonts w:hint="eastAsia"/>
          <w:color w:val="000000" w:themeColor="text1"/>
        </w:rPr>
        <w:t>災害に強いまちづくりを行い、</w:t>
      </w:r>
      <w:r w:rsidR="00E75F1D" w:rsidRPr="0057018C">
        <w:rPr>
          <w:rFonts w:hint="eastAsia"/>
          <w:color w:val="000000" w:themeColor="text1"/>
        </w:rPr>
        <w:t>災害を</w:t>
      </w:r>
      <w:r w:rsidR="00E75F1D" w:rsidRPr="0057018C">
        <w:rPr>
          <w:color w:val="000000" w:themeColor="text1"/>
        </w:rPr>
        <w:t>未然</w:t>
      </w:r>
      <w:r w:rsidR="00E75F1D" w:rsidRPr="0057018C">
        <w:rPr>
          <w:rFonts w:hint="eastAsia"/>
          <w:color w:val="000000" w:themeColor="text1"/>
        </w:rPr>
        <w:t>に</w:t>
      </w:r>
      <w:r w:rsidR="00E75F1D" w:rsidRPr="0057018C">
        <w:rPr>
          <w:color w:val="000000" w:themeColor="text1"/>
        </w:rPr>
        <w:t>防</w:t>
      </w:r>
      <w:r w:rsidR="00E75F1D" w:rsidRPr="0057018C">
        <w:rPr>
          <w:rFonts w:hint="eastAsia"/>
          <w:color w:val="000000" w:themeColor="text1"/>
        </w:rPr>
        <w:t>ぐための対策や</w:t>
      </w:r>
      <w:r w:rsidR="00E75F1D" w:rsidRPr="0057018C">
        <w:rPr>
          <w:color w:val="000000" w:themeColor="text1"/>
        </w:rPr>
        <w:t>被害軽減</w:t>
      </w:r>
      <w:r w:rsidR="00135177" w:rsidRPr="0057018C">
        <w:rPr>
          <w:rFonts w:hint="eastAsia"/>
          <w:color w:val="000000" w:themeColor="text1"/>
        </w:rPr>
        <w:t>に</w:t>
      </w:r>
      <w:r w:rsidR="00135177" w:rsidRPr="0057018C">
        <w:rPr>
          <w:color w:val="000000" w:themeColor="text1"/>
        </w:rPr>
        <w:t>努めることが</w:t>
      </w:r>
      <w:r w:rsidR="00135177" w:rsidRPr="0057018C">
        <w:rPr>
          <w:rFonts w:hint="eastAsia"/>
          <w:color w:val="000000" w:themeColor="text1"/>
        </w:rPr>
        <w:t>必要</w:t>
      </w:r>
      <w:r w:rsidR="0035092D" w:rsidRPr="0057018C">
        <w:rPr>
          <w:rFonts w:hint="eastAsia"/>
          <w:color w:val="000000" w:themeColor="text1"/>
        </w:rPr>
        <w:t>です</w:t>
      </w:r>
      <w:r w:rsidR="00135177" w:rsidRPr="0057018C">
        <w:rPr>
          <w:color w:val="000000" w:themeColor="text1"/>
        </w:rPr>
        <w:t>。</w:t>
      </w:r>
    </w:p>
    <w:p w14:paraId="1FA77CD6" w14:textId="08C52462" w:rsidR="00DD25F3" w:rsidRPr="0057018C" w:rsidRDefault="0035092D" w:rsidP="00DD25F3">
      <w:pPr>
        <w:ind w:leftChars="200" w:left="440" w:firstLineChars="100" w:firstLine="220"/>
        <w:rPr>
          <w:color w:val="000000" w:themeColor="text1"/>
        </w:rPr>
      </w:pPr>
      <w:r w:rsidRPr="0057018C">
        <w:rPr>
          <w:rFonts w:hint="eastAsia"/>
          <w:color w:val="000000" w:themeColor="text1"/>
        </w:rPr>
        <w:t>また</w:t>
      </w:r>
      <w:r w:rsidR="00135177" w:rsidRPr="0057018C">
        <w:rPr>
          <w:color w:val="000000" w:themeColor="text1"/>
        </w:rPr>
        <w:t>、</w:t>
      </w:r>
      <w:r w:rsidR="00656842" w:rsidRPr="0057018C">
        <w:rPr>
          <w:color w:val="000000" w:themeColor="text1"/>
        </w:rPr>
        <w:t>地域防災力の強化</w:t>
      </w:r>
      <w:r w:rsidR="00656842" w:rsidRPr="0057018C">
        <w:rPr>
          <w:rFonts w:hint="eastAsia"/>
          <w:color w:val="000000" w:themeColor="text1"/>
        </w:rPr>
        <w:t>や</w:t>
      </w:r>
      <w:r w:rsidR="00135177" w:rsidRPr="0057018C">
        <w:rPr>
          <w:color w:val="000000" w:themeColor="text1"/>
        </w:rPr>
        <w:t>被災後の復旧・復興の計画づくり</w:t>
      </w:r>
      <w:r w:rsidR="00656842" w:rsidRPr="0057018C">
        <w:rPr>
          <w:rFonts w:hint="eastAsia"/>
          <w:color w:val="000000" w:themeColor="text1"/>
        </w:rPr>
        <w:t>と</w:t>
      </w:r>
      <w:r w:rsidR="00135177" w:rsidRPr="0057018C">
        <w:rPr>
          <w:color w:val="000000" w:themeColor="text1"/>
        </w:rPr>
        <w:t>いったソフト面での取組</w:t>
      </w:r>
      <w:r w:rsidR="00656842" w:rsidRPr="0057018C">
        <w:rPr>
          <w:rFonts w:hint="eastAsia"/>
          <w:color w:val="000000" w:themeColor="text1"/>
        </w:rPr>
        <w:t>も</w:t>
      </w:r>
      <w:r w:rsidR="00135177" w:rsidRPr="0057018C">
        <w:rPr>
          <w:color w:val="000000" w:themeColor="text1"/>
        </w:rPr>
        <w:t>重視されており、被災</w:t>
      </w:r>
      <w:r w:rsidR="00135177" w:rsidRPr="0057018C">
        <w:rPr>
          <w:rFonts w:hint="eastAsia"/>
          <w:color w:val="000000" w:themeColor="text1"/>
        </w:rPr>
        <w:t>状態</w:t>
      </w:r>
      <w:r w:rsidR="00135177" w:rsidRPr="0057018C">
        <w:rPr>
          <w:color w:val="000000" w:themeColor="text1"/>
        </w:rPr>
        <w:t>の長期化を防止するとともに、</w:t>
      </w:r>
      <w:r w:rsidR="00135177" w:rsidRPr="0057018C">
        <w:rPr>
          <w:rFonts w:hint="eastAsia"/>
          <w:color w:val="000000" w:themeColor="text1"/>
        </w:rPr>
        <w:t>災害発生時</w:t>
      </w:r>
      <w:r w:rsidR="00135177" w:rsidRPr="0057018C">
        <w:rPr>
          <w:color w:val="000000" w:themeColor="text1"/>
        </w:rPr>
        <w:t>の</w:t>
      </w:r>
      <w:r w:rsidR="00135177" w:rsidRPr="0057018C">
        <w:rPr>
          <w:rFonts w:hint="eastAsia"/>
          <w:color w:val="000000" w:themeColor="text1"/>
        </w:rPr>
        <w:t>避難や</w:t>
      </w:r>
      <w:r w:rsidR="00135177" w:rsidRPr="0057018C">
        <w:rPr>
          <w:color w:val="000000" w:themeColor="text1"/>
        </w:rPr>
        <w:t>救助</w:t>
      </w:r>
      <w:r w:rsidR="00135177" w:rsidRPr="0057018C">
        <w:rPr>
          <w:rFonts w:hint="eastAsia"/>
          <w:color w:val="000000" w:themeColor="text1"/>
        </w:rPr>
        <w:t>等</w:t>
      </w:r>
      <w:r w:rsidR="00DD25F3" w:rsidRPr="0057018C">
        <w:rPr>
          <w:color w:val="000000" w:themeColor="text1"/>
        </w:rPr>
        <w:t>の活動を担う</w:t>
      </w:r>
      <w:r w:rsidR="00DD25F3" w:rsidRPr="0057018C">
        <w:rPr>
          <w:rFonts w:hint="eastAsia"/>
          <w:color w:val="000000" w:themeColor="text1"/>
        </w:rPr>
        <w:t>自主防災</w:t>
      </w:r>
      <w:r w:rsidR="00135177" w:rsidRPr="0057018C">
        <w:rPr>
          <w:color w:val="000000" w:themeColor="text1"/>
        </w:rPr>
        <w:t>組織の育成</w:t>
      </w:r>
      <w:r w:rsidR="00135177" w:rsidRPr="0057018C">
        <w:rPr>
          <w:rFonts w:hint="eastAsia"/>
          <w:color w:val="000000" w:themeColor="text1"/>
        </w:rPr>
        <w:t>に</w:t>
      </w:r>
      <w:r w:rsidR="00656842" w:rsidRPr="0057018C">
        <w:rPr>
          <w:rFonts w:hint="eastAsia"/>
          <w:color w:val="000000" w:themeColor="text1"/>
        </w:rPr>
        <w:t>も</w:t>
      </w:r>
      <w:r w:rsidR="00135177" w:rsidRPr="0057018C">
        <w:rPr>
          <w:color w:val="000000" w:themeColor="text1"/>
        </w:rPr>
        <w:t>力を入れる</w:t>
      </w:r>
      <w:r w:rsidR="00DD25F3" w:rsidRPr="0057018C">
        <w:rPr>
          <w:rFonts w:hint="eastAsia"/>
          <w:color w:val="000000" w:themeColor="text1"/>
        </w:rPr>
        <w:t>必要があります。</w:t>
      </w:r>
    </w:p>
    <w:p w14:paraId="776CEDB0" w14:textId="77777777" w:rsidR="00AB525B" w:rsidRPr="0057018C" w:rsidRDefault="00DD25F3" w:rsidP="00AB525B">
      <w:pPr>
        <w:ind w:leftChars="200" w:left="440" w:firstLineChars="100" w:firstLine="220"/>
        <w:rPr>
          <w:color w:val="000000" w:themeColor="text1"/>
        </w:rPr>
      </w:pPr>
      <w:r w:rsidRPr="0057018C">
        <w:rPr>
          <w:rFonts w:hint="eastAsia"/>
          <w:color w:val="000000" w:themeColor="text1"/>
        </w:rPr>
        <w:t>少子高齢化や核家族化など</w:t>
      </w:r>
      <w:r w:rsidRPr="0057018C">
        <w:rPr>
          <w:color w:val="000000" w:themeColor="text1"/>
        </w:rPr>
        <w:t>の進行とともに、</w:t>
      </w:r>
      <w:r w:rsidRPr="0057018C">
        <w:rPr>
          <w:rFonts w:hint="eastAsia"/>
          <w:color w:val="000000" w:themeColor="text1"/>
        </w:rPr>
        <w:t>本市においても</w:t>
      </w:r>
      <w:r w:rsidRPr="0057018C">
        <w:rPr>
          <w:color w:val="000000" w:themeColor="text1"/>
        </w:rPr>
        <w:t>適切な管理がされていない</w:t>
      </w:r>
      <w:r w:rsidR="00AB525B" w:rsidRPr="0057018C">
        <w:rPr>
          <w:rFonts w:hint="eastAsia"/>
          <w:color w:val="000000" w:themeColor="text1"/>
        </w:rPr>
        <w:t>空家</w:t>
      </w:r>
      <w:r w:rsidR="00AB525B" w:rsidRPr="0057018C">
        <w:rPr>
          <w:color w:val="000000" w:themeColor="text1"/>
        </w:rPr>
        <w:t>等</w:t>
      </w:r>
      <w:r w:rsidR="00AB525B" w:rsidRPr="0057018C">
        <w:rPr>
          <w:rFonts w:hint="eastAsia"/>
          <w:color w:val="000000" w:themeColor="text1"/>
        </w:rPr>
        <w:t>が多く</w:t>
      </w:r>
      <w:r w:rsidR="00AB525B" w:rsidRPr="0057018C">
        <w:rPr>
          <w:color w:val="000000" w:themeColor="text1"/>
        </w:rPr>
        <w:t>発生</w:t>
      </w:r>
      <w:r w:rsidR="00AB525B" w:rsidRPr="0057018C">
        <w:rPr>
          <w:rFonts w:hint="eastAsia"/>
          <w:color w:val="000000" w:themeColor="text1"/>
        </w:rPr>
        <w:t>しており、防災</w:t>
      </w:r>
      <w:r w:rsidR="00AB525B" w:rsidRPr="0057018C">
        <w:rPr>
          <w:color w:val="000000" w:themeColor="text1"/>
        </w:rPr>
        <w:t>などの視点から空家等</w:t>
      </w:r>
      <w:r w:rsidR="00AB525B" w:rsidRPr="0057018C">
        <w:rPr>
          <w:rFonts w:hint="eastAsia"/>
          <w:color w:val="000000" w:themeColor="text1"/>
        </w:rPr>
        <w:t>の</w:t>
      </w:r>
      <w:r w:rsidR="00AB525B" w:rsidRPr="0057018C">
        <w:rPr>
          <w:color w:val="000000" w:themeColor="text1"/>
        </w:rPr>
        <w:t>対策</w:t>
      </w:r>
      <w:r w:rsidR="00AB525B" w:rsidRPr="0057018C">
        <w:rPr>
          <w:rFonts w:hint="eastAsia"/>
          <w:color w:val="000000" w:themeColor="text1"/>
        </w:rPr>
        <w:t>を更に推進する必要があります</w:t>
      </w:r>
      <w:r w:rsidR="00AB525B" w:rsidRPr="0057018C">
        <w:rPr>
          <w:color w:val="000000" w:themeColor="text1"/>
        </w:rPr>
        <w:t>。</w:t>
      </w:r>
    </w:p>
    <w:p w14:paraId="28E771E0" w14:textId="77777777" w:rsidR="009375FD" w:rsidRPr="0057018C" w:rsidRDefault="009375FD" w:rsidP="00135177">
      <w:pPr>
        <w:ind w:leftChars="200" w:left="440" w:firstLineChars="100" w:firstLine="220"/>
        <w:rPr>
          <w:color w:val="000000" w:themeColor="text1"/>
        </w:rPr>
      </w:pPr>
    </w:p>
    <w:p w14:paraId="52085872" w14:textId="77777777" w:rsidR="00135177" w:rsidRPr="0057018C" w:rsidRDefault="00135177" w:rsidP="00424528">
      <w:pPr>
        <w:spacing w:beforeLines="50" w:before="170"/>
        <w:ind w:leftChars="100" w:left="220"/>
        <w:rPr>
          <w:b/>
          <w:color w:val="000000" w:themeColor="text1"/>
          <w:sz w:val="24"/>
        </w:rPr>
      </w:pPr>
      <w:r w:rsidRPr="0057018C">
        <w:rPr>
          <w:rFonts w:hint="eastAsia"/>
          <w:b/>
          <w:color w:val="000000" w:themeColor="text1"/>
          <w:sz w:val="24"/>
        </w:rPr>
        <w:t>〔２〕基本的な考え方</w:t>
      </w:r>
    </w:p>
    <w:p w14:paraId="506279CB" w14:textId="77777777" w:rsidR="00880F65" w:rsidRPr="0057018C" w:rsidRDefault="00135177" w:rsidP="0070394D">
      <w:pPr>
        <w:pStyle w:val="ac"/>
        <w:numPr>
          <w:ilvl w:val="0"/>
          <w:numId w:val="48"/>
        </w:numPr>
        <w:ind w:leftChars="0" w:left="851" w:hanging="425"/>
        <w:rPr>
          <w:rFonts w:hAnsi="メイリオ"/>
          <w:color w:val="000000" w:themeColor="text1"/>
        </w:rPr>
      </w:pPr>
      <w:r w:rsidRPr="0057018C">
        <w:rPr>
          <w:rFonts w:hint="eastAsia"/>
          <w:color w:val="000000" w:themeColor="text1"/>
        </w:rPr>
        <w:t>近年、</w:t>
      </w:r>
      <w:r w:rsidRPr="0057018C">
        <w:rPr>
          <w:color w:val="000000" w:themeColor="text1"/>
        </w:rPr>
        <w:t>多発</w:t>
      </w:r>
      <w:r w:rsidRPr="0057018C">
        <w:rPr>
          <w:rFonts w:hint="eastAsia"/>
          <w:color w:val="000000" w:themeColor="text1"/>
        </w:rPr>
        <w:t>化・</w:t>
      </w:r>
      <w:r w:rsidRPr="0057018C">
        <w:rPr>
          <w:color w:val="000000" w:themeColor="text1"/>
        </w:rPr>
        <w:t>甚大</w:t>
      </w:r>
      <w:r w:rsidRPr="0057018C">
        <w:rPr>
          <w:rFonts w:hint="eastAsia"/>
          <w:color w:val="000000" w:themeColor="text1"/>
        </w:rPr>
        <w:t>化</w:t>
      </w:r>
      <w:r w:rsidRPr="0057018C">
        <w:rPr>
          <w:color w:val="000000" w:themeColor="text1"/>
        </w:rPr>
        <w:t>している自然災害</w:t>
      </w:r>
      <w:r w:rsidRPr="0057018C">
        <w:rPr>
          <w:rFonts w:hint="eastAsia"/>
          <w:color w:val="000000" w:themeColor="text1"/>
        </w:rPr>
        <w:t>の</w:t>
      </w:r>
      <w:r w:rsidRPr="0057018C">
        <w:rPr>
          <w:color w:val="000000" w:themeColor="text1"/>
        </w:rPr>
        <w:t>被害を最小限に</w:t>
      </w:r>
      <w:r w:rsidRPr="0057018C">
        <w:rPr>
          <w:rFonts w:hint="eastAsia"/>
          <w:color w:val="000000" w:themeColor="text1"/>
        </w:rPr>
        <w:t>抑える</w:t>
      </w:r>
      <w:r w:rsidRPr="0057018C">
        <w:rPr>
          <w:color w:val="000000" w:themeColor="text1"/>
        </w:rPr>
        <w:t>ため、災害に強い</w:t>
      </w:r>
      <w:r w:rsidR="004A1E5B" w:rsidRPr="0057018C">
        <w:rPr>
          <w:rFonts w:hint="eastAsia"/>
          <w:color w:val="000000" w:themeColor="text1"/>
        </w:rPr>
        <w:t>まち</w:t>
      </w:r>
      <w:r w:rsidRPr="0057018C">
        <w:rPr>
          <w:color w:val="000000" w:themeColor="text1"/>
        </w:rPr>
        <w:t>づくり</w:t>
      </w:r>
      <w:r w:rsidRPr="0057018C">
        <w:rPr>
          <w:rFonts w:hint="eastAsia"/>
          <w:color w:val="000000" w:themeColor="text1"/>
        </w:rPr>
        <w:t>と災害への</w:t>
      </w:r>
      <w:r w:rsidRPr="0057018C">
        <w:rPr>
          <w:color w:val="000000" w:themeColor="text1"/>
        </w:rPr>
        <w:t>対応力の強化を図ります。</w:t>
      </w:r>
    </w:p>
    <w:p w14:paraId="1EA5296B" w14:textId="6CAE8755" w:rsidR="00135177" w:rsidRPr="0057018C" w:rsidRDefault="00135177" w:rsidP="0070394D">
      <w:pPr>
        <w:pStyle w:val="ac"/>
        <w:numPr>
          <w:ilvl w:val="0"/>
          <w:numId w:val="48"/>
        </w:numPr>
        <w:ind w:leftChars="0" w:left="851" w:hanging="425"/>
        <w:rPr>
          <w:rFonts w:hAnsi="メイリオ"/>
          <w:color w:val="000000" w:themeColor="text1"/>
        </w:rPr>
      </w:pPr>
      <w:r w:rsidRPr="0057018C">
        <w:rPr>
          <w:rFonts w:hint="eastAsia"/>
          <w:color w:val="000000" w:themeColor="text1"/>
        </w:rPr>
        <w:t>災害時</w:t>
      </w:r>
      <w:r w:rsidRPr="0057018C">
        <w:rPr>
          <w:color w:val="000000" w:themeColor="text1"/>
        </w:rPr>
        <w:t>における救助活動</w:t>
      </w:r>
      <w:r w:rsidRPr="0057018C">
        <w:rPr>
          <w:rFonts w:hint="eastAsia"/>
          <w:color w:val="000000" w:themeColor="text1"/>
        </w:rPr>
        <w:t>等</w:t>
      </w:r>
      <w:r w:rsidRPr="0057018C">
        <w:rPr>
          <w:color w:val="000000" w:themeColor="text1"/>
        </w:rPr>
        <w:t>を担う自主防災組織の</w:t>
      </w:r>
      <w:r w:rsidRPr="0057018C">
        <w:rPr>
          <w:rFonts w:hint="eastAsia"/>
          <w:color w:val="000000" w:themeColor="text1"/>
        </w:rPr>
        <w:t>機能強化や災害対策コーディネーターの養成</w:t>
      </w:r>
      <w:r w:rsidR="00F512DF" w:rsidRPr="0057018C">
        <w:rPr>
          <w:rFonts w:hint="eastAsia"/>
          <w:color w:val="000000" w:themeColor="text1"/>
        </w:rPr>
        <w:t>、消防団の活性化策</w:t>
      </w:r>
      <w:r w:rsidR="008F786B" w:rsidRPr="0057018C">
        <w:rPr>
          <w:rFonts w:hint="eastAsia"/>
          <w:color w:val="000000" w:themeColor="text1"/>
        </w:rPr>
        <w:t>など</w:t>
      </w:r>
      <w:r w:rsidRPr="0057018C">
        <w:rPr>
          <w:rFonts w:hint="eastAsia"/>
          <w:color w:val="000000" w:themeColor="text1"/>
        </w:rPr>
        <w:t>地域</w:t>
      </w:r>
      <w:r w:rsidR="00880F65" w:rsidRPr="0057018C">
        <w:rPr>
          <w:color w:val="000000" w:themeColor="text1"/>
        </w:rPr>
        <w:t>防災力の強化を図</w:t>
      </w:r>
      <w:r w:rsidR="00880F65" w:rsidRPr="0057018C">
        <w:rPr>
          <w:rFonts w:hint="eastAsia"/>
          <w:color w:val="000000" w:themeColor="text1"/>
        </w:rPr>
        <w:t>るとともに、相互の</w:t>
      </w:r>
      <w:r w:rsidR="009D6FA9" w:rsidRPr="0057018C">
        <w:rPr>
          <w:rFonts w:hint="eastAsia"/>
          <w:color w:val="000000" w:themeColor="text1"/>
        </w:rPr>
        <w:t>連携</w:t>
      </w:r>
      <w:r w:rsidR="00880F65" w:rsidRPr="0057018C">
        <w:rPr>
          <w:rFonts w:hint="eastAsia"/>
          <w:color w:val="000000" w:themeColor="text1"/>
        </w:rPr>
        <w:t>強化に努め</w:t>
      </w:r>
      <w:r w:rsidRPr="0057018C">
        <w:rPr>
          <w:color w:val="000000" w:themeColor="text1"/>
        </w:rPr>
        <w:t>ます。</w:t>
      </w:r>
    </w:p>
    <w:p w14:paraId="4132B6B4" w14:textId="77777777" w:rsidR="008F786B" w:rsidRPr="0057018C" w:rsidRDefault="008F786B" w:rsidP="0070394D">
      <w:pPr>
        <w:pStyle w:val="ac"/>
        <w:numPr>
          <w:ilvl w:val="0"/>
          <w:numId w:val="48"/>
        </w:numPr>
        <w:ind w:leftChars="0" w:left="851" w:hanging="425"/>
        <w:rPr>
          <w:color w:val="000000" w:themeColor="text1"/>
        </w:rPr>
      </w:pPr>
      <w:r w:rsidRPr="0057018C">
        <w:rPr>
          <w:rFonts w:hint="eastAsia"/>
          <w:color w:val="000000" w:themeColor="text1"/>
        </w:rPr>
        <w:t>適切に管理されていない</w:t>
      </w:r>
      <w:r w:rsidR="00442886" w:rsidRPr="0057018C">
        <w:rPr>
          <w:rFonts w:hint="eastAsia"/>
          <w:color w:val="000000" w:themeColor="text1"/>
        </w:rPr>
        <w:t>空家等</w:t>
      </w:r>
      <w:r w:rsidRPr="0057018C">
        <w:rPr>
          <w:rFonts w:hint="eastAsia"/>
          <w:color w:val="000000" w:themeColor="text1"/>
        </w:rPr>
        <w:t>に</w:t>
      </w:r>
      <w:r w:rsidRPr="0057018C">
        <w:rPr>
          <w:color w:val="000000" w:themeColor="text1"/>
        </w:rPr>
        <w:t>対する対策の</w:t>
      </w:r>
      <w:r w:rsidR="00976D4B" w:rsidRPr="0057018C">
        <w:rPr>
          <w:rFonts w:hint="eastAsia"/>
          <w:color w:val="000000" w:themeColor="text1"/>
        </w:rPr>
        <w:t>更なる推進</w:t>
      </w:r>
      <w:r w:rsidRPr="0057018C">
        <w:rPr>
          <w:rFonts w:hint="eastAsia"/>
          <w:color w:val="000000" w:themeColor="text1"/>
        </w:rPr>
        <w:t>を図ります。</w:t>
      </w:r>
    </w:p>
    <w:p w14:paraId="5197E025" w14:textId="77777777" w:rsidR="00E75F1D" w:rsidRPr="0057018C" w:rsidRDefault="00E75F1D" w:rsidP="00135177">
      <w:pPr>
        <w:rPr>
          <w:color w:val="000000" w:themeColor="text1"/>
        </w:rPr>
      </w:pPr>
    </w:p>
    <w:p w14:paraId="4A7ED397" w14:textId="6A35F216" w:rsidR="00135177" w:rsidRPr="0057018C" w:rsidRDefault="00135177" w:rsidP="00135177">
      <w:pPr>
        <w:spacing w:beforeLines="50" w:before="170" w:line="336" w:lineRule="exact"/>
        <w:ind w:firstLineChars="100" w:firstLine="240"/>
        <w:rPr>
          <w:b/>
          <w:color w:val="000000" w:themeColor="text1"/>
          <w:sz w:val="24"/>
        </w:rPr>
      </w:pPr>
      <w:r w:rsidRPr="0057018C">
        <w:rPr>
          <w:rFonts w:hint="eastAsia"/>
          <w:b/>
          <w:color w:val="000000" w:themeColor="text1"/>
          <w:sz w:val="24"/>
        </w:rPr>
        <w:t>〔３〕整備の方針</w:t>
      </w:r>
    </w:p>
    <w:p w14:paraId="7E883420" w14:textId="77777777" w:rsidR="00135177" w:rsidRPr="0057018C" w:rsidRDefault="00C61FA1" w:rsidP="008F786B">
      <w:pPr>
        <w:spacing w:line="336" w:lineRule="exact"/>
        <w:ind w:leftChars="100" w:left="220"/>
        <w:rPr>
          <w:color w:val="000000" w:themeColor="text1"/>
          <w:szCs w:val="24"/>
        </w:rPr>
      </w:pPr>
      <w:r w:rsidRPr="0057018C">
        <w:rPr>
          <w:rFonts w:hint="eastAsia"/>
          <w:color w:val="000000" w:themeColor="text1"/>
          <w:szCs w:val="24"/>
        </w:rPr>
        <w:t>（</w:t>
      </w:r>
      <w:r w:rsidR="00135177" w:rsidRPr="0057018C">
        <w:rPr>
          <w:color w:val="000000" w:themeColor="text1"/>
          <w:szCs w:val="24"/>
        </w:rPr>
        <w:t>１</w:t>
      </w:r>
      <w:r w:rsidRPr="0057018C">
        <w:rPr>
          <w:color w:val="000000" w:themeColor="text1"/>
          <w:szCs w:val="24"/>
        </w:rPr>
        <w:t>）</w:t>
      </w:r>
      <w:r w:rsidR="004A1E5B" w:rsidRPr="0057018C">
        <w:rPr>
          <w:rFonts w:hint="eastAsia"/>
          <w:color w:val="000000" w:themeColor="text1"/>
          <w:szCs w:val="24"/>
        </w:rPr>
        <w:t>災害に強いまちづくりの推進</w:t>
      </w:r>
    </w:p>
    <w:p w14:paraId="4A449B85" w14:textId="77777777" w:rsidR="00135177" w:rsidRPr="0057018C" w:rsidRDefault="004A1E5B" w:rsidP="00135177">
      <w:pPr>
        <w:ind w:leftChars="200" w:left="440"/>
        <w:rPr>
          <w:color w:val="000000" w:themeColor="text1"/>
        </w:rPr>
      </w:pPr>
      <w:r w:rsidRPr="0057018C">
        <w:rPr>
          <w:rFonts w:hint="eastAsia"/>
          <w:color w:val="000000" w:themeColor="text1"/>
        </w:rPr>
        <w:t xml:space="preserve">　</w:t>
      </w:r>
      <w:r w:rsidR="00135177" w:rsidRPr="0057018C">
        <w:rPr>
          <w:rFonts w:hint="eastAsia"/>
          <w:color w:val="000000" w:themeColor="text1"/>
        </w:rPr>
        <w:t>①</w:t>
      </w:r>
      <w:r w:rsidRPr="0057018C">
        <w:rPr>
          <w:rFonts w:hint="eastAsia"/>
          <w:color w:val="000000" w:themeColor="text1"/>
        </w:rPr>
        <w:t xml:space="preserve">　</w:t>
      </w:r>
      <w:r w:rsidR="00FB749B" w:rsidRPr="0057018C">
        <w:rPr>
          <w:rFonts w:hint="eastAsia"/>
          <w:color w:val="000000" w:themeColor="text1"/>
        </w:rPr>
        <w:t>地震</w:t>
      </w:r>
      <w:r w:rsidR="00135177" w:rsidRPr="0057018C">
        <w:rPr>
          <w:color w:val="000000" w:themeColor="text1"/>
        </w:rPr>
        <w:t>対策の推進</w:t>
      </w:r>
    </w:p>
    <w:p w14:paraId="450F2CBC" w14:textId="77777777" w:rsidR="00F63926" w:rsidRPr="0057018C" w:rsidRDefault="00135177" w:rsidP="0070394D">
      <w:pPr>
        <w:pStyle w:val="ac"/>
        <w:numPr>
          <w:ilvl w:val="1"/>
          <w:numId w:val="49"/>
        </w:numPr>
        <w:ind w:leftChars="300" w:left="1085" w:hanging="425"/>
        <w:rPr>
          <w:color w:val="000000" w:themeColor="text1"/>
          <w:spacing w:val="-4"/>
        </w:rPr>
      </w:pPr>
      <w:r w:rsidRPr="0057018C">
        <w:rPr>
          <w:rFonts w:hint="eastAsia"/>
          <w:color w:val="000000" w:themeColor="text1"/>
          <w:spacing w:val="-4"/>
        </w:rPr>
        <w:t>大規模地震</w:t>
      </w:r>
      <w:r w:rsidRPr="0057018C">
        <w:rPr>
          <w:color w:val="000000" w:themeColor="text1"/>
          <w:spacing w:val="-4"/>
        </w:rPr>
        <w:t>により大きな被害を受ける</w:t>
      </w:r>
      <w:r w:rsidRPr="0057018C">
        <w:rPr>
          <w:rFonts w:hint="eastAsia"/>
          <w:color w:val="000000" w:themeColor="text1"/>
          <w:spacing w:val="-4"/>
        </w:rPr>
        <w:t>可能性が</w:t>
      </w:r>
      <w:r w:rsidRPr="0057018C">
        <w:rPr>
          <w:color w:val="000000" w:themeColor="text1"/>
          <w:spacing w:val="-4"/>
        </w:rPr>
        <w:t>ある</w:t>
      </w:r>
      <w:r w:rsidRPr="0057018C">
        <w:rPr>
          <w:rFonts w:hint="eastAsia"/>
          <w:color w:val="000000" w:themeColor="text1"/>
          <w:spacing w:val="-4"/>
        </w:rPr>
        <w:t>公共施設</w:t>
      </w:r>
      <w:r w:rsidRPr="0057018C">
        <w:rPr>
          <w:color w:val="000000" w:themeColor="text1"/>
          <w:spacing w:val="-4"/>
        </w:rPr>
        <w:t>や</w:t>
      </w:r>
      <w:r w:rsidRPr="0057018C">
        <w:rPr>
          <w:rFonts w:hint="eastAsia"/>
          <w:color w:val="000000" w:themeColor="text1"/>
          <w:spacing w:val="-4"/>
        </w:rPr>
        <w:t>道路・</w:t>
      </w:r>
      <w:r w:rsidRPr="0057018C">
        <w:rPr>
          <w:color w:val="000000" w:themeColor="text1"/>
          <w:spacing w:val="-4"/>
        </w:rPr>
        <w:t>橋梁、上下水道などのインフラ施設の耐震</w:t>
      </w:r>
      <w:r w:rsidRPr="0057018C">
        <w:rPr>
          <w:rFonts w:hint="eastAsia"/>
          <w:color w:val="000000" w:themeColor="text1"/>
          <w:spacing w:val="-4"/>
        </w:rPr>
        <w:t>化</w:t>
      </w:r>
      <w:r w:rsidRPr="0057018C">
        <w:rPr>
          <w:color w:val="000000" w:themeColor="text1"/>
          <w:spacing w:val="-4"/>
        </w:rPr>
        <w:t>を進め、</w:t>
      </w:r>
      <w:r w:rsidR="00FB749B" w:rsidRPr="0057018C">
        <w:rPr>
          <w:rFonts w:hint="eastAsia"/>
          <w:color w:val="000000" w:themeColor="text1"/>
          <w:spacing w:val="-4"/>
        </w:rPr>
        <w:t>地震</w:t>
      </w:r>
      <w:r w:rsidRPr="0057018C">
        <w:rPr>
          <w:rFonts w:hint="eastAsia"/>
          <w:color w:val="000000" w:themeColor="text1"/>
          <w:spacing w:val="-4"/>
        </w:rPr>
        <w:t>被害を</w:t>
      </w:r>
      <w:r w:rsidR="00FB749B" w:rsidRPr="0057018C">
        <w:rPr>
          <w:color w:val="000000" w:themeColor="text1"/>
          <w:spacing w:val="-4"/>
        </w:rPr>
        <w:t>未然</w:t>
      </w:r>
      <w:r w:rsidR="00FB749B" w:rsidRPr="0057018C">
        <w:rPr>
          <w:rFonts w:hint="eastAsia"/>
          <w:color w:val="000000" w:themeColor="text1"/>
          <w:spacing w:val="-4"/>
        </w:rPr>
        <w:t>に</w:t>
      </w:r>
      <w:r w:rsidR="00FB749B" w:rsidRPr="0057018C">
        <w:rPr>
          <w:color w:val="000000" w:themeColor="text1"/>
          <w:spacing w:val="-4"/>
        </w:rPr>
        <w:t>防</w:t>
      </w:r>
      <w:r w:rsidR="00FB749B" w:rsidRPr="0057018C">
        <w:rPr>
          <w:rFonts w:hint="eastAsia"/>
          <w:color w:val="000000" w:themeColor="text1"/>
          <w:spacing w:val="-4"/>
        </w:rPr>
        <w:t>ぐための対策や</w:t>
      </w:r>
      <w:r w:rsidR="00FB749B" w:rsidRPr="0057018C">
        <w:rPr>
          <w:color w:val="000000" w:themeColor="text1"/>
          <w:spacing w:val="-4"/>
        </w:rPr>
        <w:t>被害軽減</w:t>
      </w:r>
      <w:r w:rsidR="00FB749B" w:rsidRPr="0057018C">
        <w:rPr>
          <w:rFonts w:hint="eastAsia"/>
          <w:color w:val="000000" w:themeColor="text1"/>
          <w:spacing w:val="-4"/>
        </w:rPr>
        <w:t>を図ります。</w:t>
      </w:r>
    </w:p>
    <w:p w14:paraId="723405F4" w14:textId="77777777" w:rsidR="00135177" w:rsidRPr="0057018C" w:rsidRDefault="00BA7106" w:rsidP="0070394D">
      <w:pPr>
        <w:pStyle w:val="ac"/>
        <w:numPr>
          <w:ilvl w:val="1"/>
          <w:numId w:val="49"/>
        </w:numPr>
        <w:ind w:leftChars="300" w:left="1085" w:hanging="425"/>
        <w:rPr>
          <w:color w:val="000000" w:themeColor="text1"/>
        </w:rPr>
      </w:pPr>
      <w:r w:rsidRPr="0057018C">
        <w:rPr>
          <w:rFonts w:hint="eastAsia"/>
          <w:color w:val="000000" w:themeColor="text1"/>
        </w:rPr>
        <w:t>民間建築物の耐震化を促進します。特に耐震性の低い木造建築物</w:t>
      </w:r>
      <w:r w:rsidR="00FB749B" w:rsidRPr="0057018C">
        <w:rPr>
          <w:rFonts w:hint="eastAsia"/>
          <w:color w:val="000000" w:themeColor="text1"/>
        </w:rPr>
        <w:t>については、</w:t>
      </w:r>
      <w:r w:rsidRPr="0057018C">
        <w:rPr>
          <w:rFonts w:hint="eastAsia"/>
          <w:color w:val="000000" w:themeColor="text1"/>
        </w:rPr>
        <w:t>耐震改修に要する費用の一部を補助</w:t>
      </w:r>
      <w:r w:rsidR="00F63926" w:rsidRPr="0057018C">
        <w:rPr>
          <w:rFonts w:hint="eastAsia"/>
          <w:color w:val="000000" w:themeColor="text1"/>
        </w:rPr>
        <w:t>し耐震化を</w:t>
      </w:r>
      <w:r w:rsidR="00FB749B" w:rsidRPr="0057018C">
        <w:rPr>
          <w:rFonts w:hint="eastAsia"/>
          <w:color w:val="000000" w:themeColor="text1"/>
        </w:rPr>
        <w:t>促進します。</w:t>
      </w:r>
      <w:r w:rsidR="00AA16C7" w:rsidRPr="0057018C">
        <w:rPr>
          <w:rFonts w:hint="eastAsia"/>
          <w:color w:val="000000" w:themeColor="text1"/>
        </w:rPr>
        <w:t>また、がけやブロック塀等の崩壊・倒壊による被害を</w:t>
      </w:r>
      <w:r w:rsidR="00AA16C7" w:rsidRPr="0057018C">
        <w:rPr>
          <w:color w:val="000000" w:themeColor="text1"/>
        </w:rPr>
        <w:t>未然</w:t>
      </w:r>
      <w:r w:rsidR="00AA16C7" w:rsidRPr="0057018C">
        <w:rPr>
          <w:rFonts w:hint="eastAsia"/>
          <w:color w:val="000000" w:themeColor="text1"/>
        </w:rPr>
        <w:t>に</w:t>
      </w:r>
      <w:r w:rsidR="00AA16C7" w:rsidRPr="0057018C">
        <w:rPr>
          <w:color w:val="000000" w:themeColor="text1"/>
        </w:rPr>
        <w:t>防</w:t>
      </w:r>
      <w:r w:rsidR="00AA16C7" w:rsidRPr="0057018C">
        <w:rPr>
          <w:rFonts w:hint="eastAsia"/>
          <w:color w:val="000000" w:themeColor="text1"/>
        </w:rPr>
        <w:t>ぐため、実態調査とその結果に基づく</w:t>
      </w:r>
      <w:r w:rsidR="00F63926" w:rsidRPr="0057018C">
        <w:rPr>
          <w:rFonts w:hint="eastAsia"/>
          <w:color w:val="000000" w:themeColor="text1"/>
        </w:rPr>
        <w:t>改善指導を</w:t>
      </w:r>
      <w:r w:rsidR="00DD25F3" w:rsidRPr="0057018C">
        <w:rPr>
          <w:rFonts w:hint="eastAsia"/>
          <w:color w:val="000000" w:themeColor="text1"/>
          <w:szCs w:val="24"/>
        </w:rPr>
        <w:t>調査主体である</w:t>
      </w:r>
      <w:r w:rsidR="00DD25F3" w:rsidRPr="0057018C">
        <w:rPr>
          <w:color w:val="000000" w:themeColor="text1"/>
          <w:szCs w:val="24"/>
        </w:rPr>
        <w:t>千葉県と協議・連携しながら</w:t>
      </w:r>
      <w:r w:rsidR="00F63926" w:rsidRPr="0057018C">
        <w:rPr>
          <w:rFonts w:hint="eastAsia"/>
          <w:color w:val="000000" w:themeColor="text1"/>
        </w:rPr>
        <w:t>図ります。</w:t>
      </w:r>
    </w:p>
    <w:p w14:paraId="50D563CA" w14:textId="497738AB" w:rsidR="00484C9C" w:rsidRDefault="00135177" w:rsidP="0070394D">
      <w:pPr>
        <w:pStyle w:val="ac"/>
        <w:numPr>
          <w:ilvl w:val="1"/>
          <w:numId w:val="49"/>
        </w:numPr>
        <w:ind w:leftChars="300" w:left="1085" w:hanging="425"/>
        <w:rPr>
          <w:rFonts w:hAnsi="メイリオ"/>
          <w:color w:val="000000" w:themeColor="text1"/>
        </w:rPr>
      </w:pPr>
      <w:r w:rsidRPr="0057018C">
        <w:rPr>
          <w:rFonts w:hAnsi="メイリオ"/>
          <w:color w:val="000000" w:themeColor="text1"/>
        </w:rPr>
        <w:t>液状化</w:t>
      </w:r>
      <w:r w:rsidR="0086081D" w:rsidRPr="0057018C">
        <w:rPr>
          <w:rFonts w:hAnsi="メイリオ" w:hint="eastAsia"/>
          <w:color w:val="000000" w:themeColor="text1"/>
        </w:rPr>
        <w:t>による被害を最小限にするため</w:t>
      </w:r>
      <w:r w:rsidRPr="0057018C">
        <w:rPr>
          <w:rFonts w:hAnsi="メイリオ"/>
          <w:color w:val="000000" w:themeColor="text1"/>
        </w:rPr>
        <w:t>、</w:t>
      </w:r>
      <w:r w:rsidR="001A16BB" w:rsidRPr="0057018C">
        <w:rPr>
          <w:rFonts w:hAnsi="メイリオ" w:hint="eastAsia"/>
          <w:color w:val="000000" w:themeColor="text1"/>
        </w:rPr>
        <w:t>ライフライン施設</w:t>
      </w:r>
      <w:r w:rsidR="00DD25F3" w:rsidRPr="0057018C">
        <w:rPr>
          <w:rFonts w:hAnsi="メイリオ" w:hint="eastAsia"/>
          <w:color w:val="000000" w:themeColor="text1"/>
        </w:rPr>
        <w:t>等</w:t>
      </w:r>
      <w:r w:rsidR="001A16BB" w:rsidRPr="0057018C">
        <w:rPr>
          <w:rFonts w:hAnsi="メイリオ" w:hint="eastAsia"/>
          <w:color w:val="000000" w:themeColor="text1"/>
        </w:rPr>
        <w:t>を中心に液状化対策の必要性を検討します。</w:t>
      </w:r>
      <w:r w:rsidR="00484C9C">
        <w:rPr>
          <w:rFonts w:hAnsi="メイリオ"/>
          <w:color w:val="000000" w:themeColor="text1"/>
        </w:rPr>
        <w:br w:type="page"/>
      </w:r>
    </w:p>
    <w:p w14:paraId="256229DB" w14:textId="176D29DD" w:rsidR="00DD25F3" w:rsidRPr="0057018C" w:rsidRDefault="00013E7E" w:rsidP="0070394D">
      <w:pPr>
        <w:pStyle w:val="ac"/>
        <w:numPr>
          <w:ilvl w:val="1"/>
          <w:numId w:val="49"/>
        </w:numPr>
        <w:ind w:leftChars="300" w:left="1085" w:hanging="425"/>
        <w:rPr>
          <w:rFonts w:hAnsi="メイリオ"/>
          <w:color w:val="000000" w:themeColor="text1"/>
          <w:sz w:val="24"/>
          <w:szCs w:val="24"/>
        </w:rPr>
      </w:pPr>
      <w:r w:rsidRPr="0057018C">
        <w:rPr>
          <w:rFonts w:hAnsi="メイリオ" w:hint="eastAsia"/>
          <w:color w:val="000000" w:themeColor="text1"/>
        </w:rPr>
        <w:lastRenderedPageBreak/>
        <w:t>震災時における的確な情報を市民に提供できるよう情報システムの整備を図ります。</w:t>
      </w:r>
    </w:p>
    <w:p w14:paraId="51EBBC9B" w14:textId="77777777" w:rsidR="007C2A54" w:rsidRPr="0057018C" w:rsidRDefault="007C2A54" w:rsidP="007C2A54">
      <w:pPr>
        <w:pStyle w:val="ac"/>
        <w:ind w:leftChars="0" w:left="1085"/>
        <w:rPr>
          <w:rFonts w:hAnsi="メイリオ"/>
          <w:color w:val="000000" w:themeColor="text1"/>
          <w:sz w:val="24"/>
          <w:szCs w:val="24"/>
        </w:rPr>
      </w:pPr>
    </w:p>
    <w:p w14:paraId="41EC787F" w14:textId="77777777" w:rsidR="00135177" w:rsidRPr="0057018C" w:rsidRDefault="001A16BB" w:rsidP="00135177">
      <w:pPr>
        <w:ind w:leftChars="200" w:left="440"/>
        <w:rPr>
          <w:color w:val="000000" w:themeColor="text1"/>
        </w:rPr>
      </w:pPr>
      <w:r w:rsidRPr="0057018C">
        <w:rPr>
          <w:rFonts w:hint="eastAsia"/>
          <w:color w:val="000000" w:themeColor="text1"/>
        </w:rPr>
        <w:t xml:space="preserve">　</w:t>
      </w:r>
      <w:r w:rsidR="00135177" w:rsidRPr="0057018C">
        <w:rPr>
          <w:rFonts w:hint="eastAsia"/>
          <w:color w:val="000000" w:themeColor="text1"/>
        </w:rPr>
        <w:t>②</w:t>
      </w:r>
      <w:r w:rsidRPr="0057018C">
        <w:rPr>
          <w:rFonts w:hint="eastAsia"/>
          <w:color w:val="000000" w:themeColor="text1"/>
        </w:rPr>
        <w:t xml:space="preserve">　</w:t>
      </w:r>
      <w:r w:rsidR="00135177" w:rsidRPr="0057018C">
        <w:rPr>
          <w:rFonts w:hint="eastAsia"/>
          <w:color w:val="000000" w:themeColor="text1"/>
        </w:rPr>
        <w:t>火災対策</w:t>
      </w:r>
      <w:r w:rsidR="00135177" w:rsidRPr="0057018C">
        <w:rPr>
          <w:color w:val="000000" w:themeColor="text1"/>
        </w:rPr>
        <w:t>の推進</w:t>
      </w:r>
    </w:p>
    <w:p w14:paraId="27D773FC" w14:textId="5ADA4983" w:rsidR="00135177" w:rsidRPr="0057018C" w:rsidRDefault="00135177" w:rsidP="00193C82">
      <w:pPr>
        <w:pStyle w:val="ac"/>
        <w:numPr>
          <w:ilvl w:val="0"/>
          <w:numId w:val="50"/>
        </w:numPr>
        <w:ind w:leftChars="0"/>
        <w:rPr>
          <w:color w:val="000000" w:themeColor="text1"/>
        </w:rPr>
      </w:pPr>
      <w:r w:rsidRPr="0057018C">
        <w:rPr>
          <w:rFonts w:hint="eastAsia"/>
          <w:color w:val="000000" w:themeColor="text1"/>
        </w:rPr>
        <w:t>木造住宅</w:t>
      </w:r>
      <w:r w:rsidRPr="0057018C">
        <w:rPr>
          <w:color w:val="000000" w:themeColor="text1"/>
        </w:rPr>
        <w:t>が密集する地区や</w:t>
      </w:r>
      <w:r w:rsidRPr="0057018C">
        <w:rPr>
          <w:rFonts w:hint="eastAsia"/>
          <w:color w:val="000000" w:themeColor="text1"/>
        </w:rPr>
        <w:t>道路が</w:t>
      </w:r>
      <w:r w:rsidRPr="0057018C">
        <w:rPr>
          <w:color w:val="000000" w:themeColor="text1"/>
        </w:rPr>
        <w:t>狭く緊急車両</w:t>
      </w:r>
      <w:r w:rsidRPr="0057018C">
        <w:rPr>
          <w:rFonts w:hint="eastAsia"/>
          <w:color w:val="000000" w:themeColor="text1"/>
        </w:rPr>
        <w:t>等の進入</w:t>
      </w:r>
      <w:r w:rsidRPr="0057018C">
        <w:rPr>
          <w:color w:val="000000" w:themeColor="text1"/>
        </w:rPr>
        <w:t>が困難な地区については、建築物の</w:t>
      </w:r>
      <w:r w:rsidR="00193C82" w:rsidRPr="0057018C">
        <w:rPr>
          <w:rFonts w:hint="eastAsia"/>
          <w:color w:val="000000" w:themeColor="text1"/>
        </w:rPr>
        <w:t>耐震不燃化等</w:t>
      </w:r>
      <w:r w:rsidRPr="0057018C">
        <w:rPr>
          <w:color w:val="000000" w:themeColor="text1"/>
        </w:rPr>
        <w:t>を</w:t>
      </w:r>
      <w:r w:rsidR="002D39B6" w:rsidRPr="0057018C">
        <w:rPr>
          <w:rFonts w:hint="eastAsia"/>
          <w:color w:val="000000" w:themeColor="text1"/>
        </w:rPr>
        <w:t>促進する</w:t>
      </w:r>
      <w:r w:rsidRPr="0057018C">
        <w:rPr>
          <w:rFonts w:hint="eastAsia"/>
          <w:color w:val="000000" w:themeColor="text1"/>
        </w:rPr>
        <w:t>ほか、</w:t>
      </w:r>
      <w:r w:rsidR="001A16BB" w:rsidRPr="0057018C">
        <w:rPr>
          <w:rFonts w:hint="eastAsia"/>
          <w:color w:val="000000" w:themeColor="text1"/>
        </w:rPr>
        <w:t>狭あい</w:t>
      </w:r>
      <w:r w:rsidRPr="0057018C">
        <w:rPr>
          <w:color w:val="000000" w:themeColor="text1"/>
        </w:rPr>
        <w:t>道路の拡幅</w:t>
      </w:r>
      <w:r w:rsidRPr="0057018C">
        <w:rPr>
          <w:rFonts w:hint="eastAsia"/>
          <w:color w:val="000000" w:themeColor="text1"/>
        </w:rPr>
        <w:t>や</w:t>
      </w:r>
      <w:r w:rsidR="001A16BB" w:rsidRPr="0057018C">
        <w:rPr>
          <w:rFonts w:hint="eastAsia"/>
          <w:color w:val="000000" w:themeColor="text1"/>
        </w:rPr>
        <w:t>公園等の</w:t>
      </w:r>
      <w:r w:rsidRPr="0057018C">
        <w:rPr>
          <w:color w:val="000000" w:themeColor="text1"/>
        </w:rPr>
        <w:t>オープンスペース</w:t>
      </w:r>
      <w:r w:rsidRPr="0057018C">
        <w:rPr>
          <w:rFonts w:hint="eastAsia"/>
          <w:color w:val="000000" w:themeColor="text1"/>
        </w:rPr>
        <w:t>を</w:t>
      </w:r>
      <w:r w:rsidRPr="0057018C">
        <w:rPr>
          <w:color w:val="000000" w:themeColor="text1"/>
        </w:rPr>
        <w:t>確保</w:t>
      </w:r>
      <w:r w:rsidRPr="0057018C">
        <w:rPr>
          <w:rFonts w:hint="eastAsia"/>
          <w:color w:val="000000" w:themeColor="text1"/>
        </w:rPr>
        <w:t>することで</w:t>
      </w:r>
      <w:r w:rsidRPr="0057018C">
        <w:rPr>
          <w:color w:val="000000" w:themeColor="text1"/>
        </w:rPr>
        <w:t>、安全性</w:t>
      </w:r>
      <w:r w:rsidRPr="0057018C">
        <w:rPr>
          <w:rFonts w:hint="eastAsia"/>
          <w:color w:val="000000" w:themeColor="text1"/>
        </w:rPr>
        <w:t>の</w:t>
      </w:r>
      <w:r w:rsidRPr="0057018C">
        <w:rPr>
          <w:color w:val="000000" w:themeColor="text1"/>
        </w:rPr>
        <w:t>向上を</w:t>
      </w:r>
      <w:r w:rsidR="0086081D" w:rsidRPr="0057018C">
        <w:rPr>
          <w:rFonts w:hint="eastAsia"/>
          <w:color w:val="000000" w:themeColor="text1"/>
        </w:rPr>
        <w:t>目指し</w:t>
      </w:r>
      <w:r w:rsidRPr="0057018C">
        <w:rPr>
          <w:rFonts w:hint="eastAsia"/>
          <w:color w:val="000000" w:themeColor="text1"/>
        </w:rPr>
        <w:t>ます</w:t>
      </w:r>
      <w:r w:rsidRPr="0057018C">
        <w:rPr>
          <w:color w:val="000000" w:themeColor="text1"/>
        </w:rPr>
        <w:t>。</w:t>
      </w:r>
    </w:p>
    <w:p w14:paraId="0F8947D7" w14:textId="77777777" w:rsidR="001A16BB" w:rsidRPr="0057018C" w:rsidRDefault="001A16BB" w:rsidP="0070394D">
      <w:pPr>
        <w:pStyle w:val="ac"/>
        <w:numPr>
          <w:ilvl w:val="0"/>
          <w:numId w:val="50"/>
        </w:numPr>
        <w:ind w:leftChars="300" w:left="1080"/>
        <w:rPr>
          <w:color w:val="000000" w:themeColor="text1"/>
        </w:rPr>
      </w:pPr>
      <w:r w:rsidRPr="0057018C">
        <w:rPr>
          <w:rFonts w:hint="eastAsia"/>
          <w:color w:val="000000" w:themeColor="text1"/>
        </w:rPr>
        <w:t>土地の高度利用を図る商業地については、防火地域や準防火地域の指定を促進し、都市の不燃化を図ります。</w:t>
      </w:r>
    </w:p>
    <w:p w14:paraId="2095CCE9" w14:textId="7110F692" w:rsidR="00116701" w:rsidRPr="0057018C" w:rsidRDefault="00116701" w:rsidP="0070394D">
      <w:pPr>
        <w:pStyle w:val="ac"/>
        <w:numPr>
          <w:ilvl w:val="0"/>
          <w:numId w:val="50"/>
        </w:numPr>
        <w:ind w:leftChars="300" w:left="1080"/>
        <w:rPr>
          <w:color w:val="000000" w:themeColor="text1"/>
        </w:rPr>
      </w:pPr>
      <w:r w:rsidRPr="0057018C">
        <w:rPr>
          <w:rFonts w:hint="eastAsia"/>
          <w:color w:val="000000" w:themeColor="text1"/>
        </w:rPr>
        <w:t>臨海部の工業地域では、大量の石油類、高圧ガスなどの貯蔵、処理が行われている</w:t>
      </w:r>
      <w:r w:rsidR="0086081D" w:rsidRPr="0057018C">
        <w:rPr>
          <w:rFonts w:hint="eastAsia"/>
          <w:color w:val="000000" w:themeColor="text1"/>
        </w:rPr>
        <w:t>ことから、</w:t>
      </w:r>
      <w:r w:rsidRPr="0057018C">
        <w:rPr>
          <w:rFonts w:hint="eastAsia"/>
          <w:color w:val="000000" w:themeColor="text1"/>
        </w:rPr>
        <w:t>今後も安全性の向上を図ります。災害時の被害を最小限に防ぐため、臨海コンビナート地帯と住宅地を分離するための緩衝緑地</w:t>
      </w:r>
      <w:r w:rsidR="00716312">
        <w:rPr>
          <w:rFonts w:hint="eastAsia"/>
          <w:color w:val="000000" w:themeColor="text1"/>
        </w:rPr>
        <w:t>の</w:t>
      </w:r>
      <w:r w:rsidRPr="0057018C">
        <w:rPr>
          <w:rFonts w:hint="eastAsia"/>
          <w:color w:val="000000" w:themeColor="text1"/>
        </w:rPr>
        <w:t>維持・保全</w:t>
      </w:r>
      <w:r w:rsidR="00F62835" w:rsidRPr="0057018C">
        <w:rPr>
          <w:rFonts w:hint="eastAsia"/>
          <w:color w:val="000000" w:themeColor="text1"/>
        </w:rPr>
        <w:t>を図ります</w:t>
      </w:r>
      <w:r w:rsidRPr="0057018C">
        <w:rPr>
          <w:rFonts w:hint="eastAsia"/>
          <w:color w:val="000000" w:themeColor="text1"/>
        </w:rPr>
        <w:t>。</w:t>
      </w:r>
    </w:p>
    <w:p w14:paraId="2DE2DD43" w14:textId="77777777" w:rsidR="00135177" w:rsidRPr="0057018C" w:rsidRDefault="00135177" w:rsidP="00135177">
      <w:pPr>
        <w:ind w:leftChars="200" w:left="440"/>
        <w:rPr>
          <w:color w:val="000000" w:themeColor="text1"/>
        </w:rPr>
      </w:pPr>
    </w:p>
    <w:p w14:paraId="734F2C47" w14:textId="2755FD7D" w:rsidR="00160774" w:rsidRPr="0057018C" w:rsidRDefault="00160774" w:rsidP="00160774">
      <w:pPr>
        <w:ind w:leftChars="200" w:left="440"/>
        <w:rPr>
          <w:color w:val="000000" w:themeColor="text1"/>
        </w:rPr>
      </w:pPr>
      <w:r w:rsidRPr="0057018C">
        <w:rPr>
          <w:rFonts w:hint="eastAsia"/>
          <w:color w:val="000000" w:themeColor="text1"/>
        </w:rPr>
        <w:t xml:space="preserve">　</w:t>
      </w:r>
      <w:r w:rsidR="00135177" w:rsidRPr="0057018C">
        <w:rPr>
          <w:rFonts w:hint="eastAsia"/>
          <w:color w:val="000000" w:themeColor="text1"/>
        </w:rPr>
        <w:t>③</w:t>
      </w:r>
      <w:r w:rsidRPr="0057018C">
        <w:rPr>
          <w:rFonts w:hint="eastAsia"/>
          <w:color w:val="000000" w:themeColor="text1"/>
        </w:rPr>
        <w:t xml:space="preserve">　</w:t>
      </w:r>
      <w:r w:rsidR="00F334D3" w:rsidRPr="0057018C">
        <w:rPr>
          <w:rFonts w:hint="eastAsia"/>
          <w:color w:val="000000" w:themeColor="text1"/>
        </w:rPr>
        <w:t>風水害</w:t>
      </w:r>
      <w:r w:rsidR="00135177" w:rsidRPr="0057018C">
        <w:rPr>
          <w:color w:val="000000" w:themeColor="text1"/>
        </w:rPr>
        <w:t>対策の推進</w:t>
      </w:r>
    </w:p>
    <w:p w14:paraId="3F6290EF" w14:textId="297A3A99" w:rsidR="00331199" w:rsidRPr="0057018C" w:rsidRDefault="00B1066B" w:rsidP="0070394D">
      <w:pPr>
        <w:pStyle w:val="ac"/>
        <w:numPr>
          <w:ilvl w:val="0"/>
          <w:numId w:val="51"/>
        </w:numPr>
        <w:spacing w:line="336" w:lineRule="exact"/>
        <w:ind w:leftChars="0"/>
        <w:rPr>
          <w:color w:val="000000" w:themeColor="text1"/>
        </w:rPr>
      </w:pPr>
      <w:r w:rsidRPr="0057018C">
        <w:rPr>
          <w:rFonts w:hint="eastAsia"/>
          <w:color w:val="000000" w:themeColor="text1"/>
        </w:rPr>
        <w:t>河川については、</w:t>
      </w:r>
      <w:r w:rsidR="00135177" w:rsidRPr="0057018C">
        <w:rPr>
          <w:rFonts w:hint="eastAsia"/>
          <w:color w:val="000000" w:themeColor="text1"/>
        </w:rPr>
        <w:t>集中豪雨</w:t>
      </w:r>
      <w:r w:rsidR="00135177" w:rsidRPr="0057018C">
        <w:rPr>
          <w:color w:val="000000" w:themeColor="text1"/>
        </w:rPr>
        <w:t>等による</w:t>
      </w:r>
      <w:r w:rsidR="0086081D" w:rsidRPr="0057018C">
        <w:rPr>
          <w:rFonts w:hint="eastAsia"/>
          <w:color w:val="000000" w:themeColor="text1"/>
        </w:rPr>
        <w:t>水害の未然防止と</w:t>
      </w:r>
      <w:r w:rsidR="00160774" w:rsidRPr="0057018C">
        <w:rPr>
          <w:rFonts w:hint="eastAsia"/>
          <w:color w:val="000000" w:themeColor="text1"/>
        </w:rPr>
        <w:t>被</w:t>
      </w:r>
      <w:r w:rsidR="00153BD1" w:rsidRPr="0057018C">
        <w:rPr>
          <w:rFonts w:hint="eastAsia"/>
          <w:color w:val="000000" w:themeColor="text1"/>
        </w:rPr>
        <w:t>害の軽減を図るため、</w:t>
      </w:r>
      <w:r w:rsidR="00EC177C" w:rsidRPr="0057018C">
        <w:rPr>
          <w:rFonts w:hint="eastAsia"/>
          <w:color w:val="000000" w:themeColor="text1"/>
          <w:szCs w:val="24"/>
        </w:rPr>
        <w:t>現状把握を行うとともに、改修計画を策定し</w:t>
      </w:r>
      <w:r w:rsidR="00B9591A" w:rsidRPr="0057018C">
        <w:rPr>
          <w:rFonts w:hint="eastAsia"/>
          <w:color w:val="000000" w:themeColor="text1"/>
          <w:szCs w:val="24"/>
        </w:rPr>
        <w:t>、</w:t>
      </w:r>
      <w:r w:rsidRPr="0057018C">
        <w:rPr>
          <w:rFonts w:hint="eastAsia"/>
          <w:color w:val="000000" w:themeColor="text1"/>
          <w:szCs w:val="24"/>
        </w:rPr>
        <w:t>必要に応じた治水対策を図ります</w:t>
      </w:r>
      <w:r w:rsidR="00EC177C" w:rsidRPr="0057018C">
        <w:rPr>
          <w:color w:val="000000" w:themeColor="text1"/>
          <w:szCs w:val="24"/>
        </w:rPr>
        <w:t>。</w:t>
      </w:r>
    </w:p>
    <w:p w14:paraId="504E6B80" w14:textId="53516404" w:rsidR="00A10AAC" w:rsidRPr="0057018C" w:rsidRDefault="00A10AAC" w:rsidP="0070394D">
      <w:pPr>
        <w:pStyle w:val="ac"/>
        <w:numPr>
          <w:ilvl w:val="0"/>
          <w:numId w:val="51"/>
        </w:numPr>
        <w:spacing w:line="336" w:lineRule="exact"/>
        <w:ind w:leftChars="0"/>
        <w:rPr>
          <w:color w:val="000000" w:themeColor="text1"/>
        </w:rPr>
      </w:pPr>
      <w:r w:rsidRPr="0057018C">
        <w:rPr>
          <w:rFonts w:hint="eastAsia"/>
          <w:color w:val="000000" w:themeColor="text1"/>
          <w:szCs w:val="24"/>
        </w:rPr>
        <w:t>津波や</w:t>
      </w:r>
      <w:r w:rsidR="00417662" w:rsidRPr="0057018C">
        <w:rPr>
          <w:color w:val="000000" w:themeColor="text1"/>
          <w:szCs w:val="24"/>
        </w:rPr>
        <w:t>高潮等による災害を</w:t>
      </w:r>
      <w:r w:rsidRPr="0057018C">
        <w:rPr>
          <w:color w:val="000000" w:themeColor="text1"/>
          <w:szCs w:val="24"/>
        </w:rPr>
        <w:t>防止するため、</w:t>
      </w:r>
      <w:r w:rsidRPr="0057018C">
        <w:rPr>
          <w:rFonts w:hint="eastAsia"/>
          <w:color w:val="000000" w:themeColor="text1"/>
          <w:szCs w:val="24"/>
        </w:rPr>
        <w:t>市</w:t>
      </w:r>
      <w:r w:rsidRPr="0057018C">
        <w:rPr>
          <w:color w:val="000000" w:themeColor="text1"/>
          <w:szCs w:val="24"/>
        </w:rPr>
        <w:t>が管理する海岸・護岸施設の</w:t>
      </w:r>
      <w:r w:rsidRPr="0057018C">
        <w:rPr>
          <w:rFonts w:hint="eastAsia"/>
          <w:color w:val="000000" w:themeColor="text1"/>
          <w:szCs w:val="24"/>
        </w:rPr>
        <w:t>適切な</w:t>
      </w:r>
      <w:r w:rsidR="00417662" w:rsidRPr="0057018C">
        <w:rPr>
          <w:rFonts w:hint="eastAsia"/>
          <w:color w:val="000000" w:themeColor="text1"/>
          <w:szCs w:val="24"/>
        </w:rPr>
        <w:t>維持</w:t>
      </w:r>
      <w:r w:rsidRPr="0057018C">
        <w:rPr>
          <w:color w:val="000000" w:themeColor="text1"/>
          <w:szCs w:val="24"/>
        </w:rPr>
        <w:t>管理</w:t>
      </w:r>
      <w:r w:rsidRPr="0057018C">
        <w:rPr>
          <w:rFonts w:hint="eastAsia"/>
          <w:color w:val="000000" w:themeColor="text1"/>
          <w:szCs w:val="24"/>
        </w:rPr>
        <w:t>に</w:t>
      </w:r>
      <w:r w:rsidRPr="0057018C">
        <w:rPr>
          <w:color w:val="000000" w:themeColor="text1"/>
          <w:szCs w:val="24"/>
        </w:rPr>
        <w:t>努めます。</w:t>
      </w:r>
    </w:p>
    <w:p w14:paraId="435F0574" w14:textId="648ECBA2" w:rsidR="00160774" w:rsidRPr="0057018C" w:rsidRDefault="00160774" w:rsidP="0070394D">
      <w:pPr>
        <w:pStyle w:val="ac"/>
        <w:numPr>
          <w:ilvl w:val="0"/>
          <w:numId w:val="51"/>
        </w:numPr>
        <w:ind w:leftChars="300" w:left="1080"/>
        <w:rPr>
          <w:color w:val="000000" w:themeColor="text1"/>
        </w:rPr>
      </w:pPr>
      <w:r w:rsidRPr="0057018C">
        <w:rPr>
          <w:rFonts w:hint="eastAsia"/>
          <w:color w:val="000000" w:themeColor="text1"/>
        </w:rPr>
        <w:t>都市型水害の発生を抑制するため、水田</w:t>
      </w:r>
      <w:r w:rsidRPr="0057018C">
        <w:rPr>
          <w:color w:val="000000" w:themeColor="text1"/>
        </w:rPr>
        <w:t>や樹</w:t>
      </w:r>
      <w:r w:rsidRPr="0057018C">
        <w:rPr>
          <w:rFonts w:hint="eastAsia"/>
          <w:color w:val="000000" w:themeColor="text1"/>
        </w:rPr>
        <w:t>林</w:t>
      </w:r>
      <w:r w:rsidRPr="0057018C">
        <w:rPr>
          <w:color w:val="000000" w:themeColor="text1"/>
        </w:rPr>
        <w:t>地</w:t>
      </w:r>
      <w:r w:rsidRPr="0057018C">
        <w:rPr>
          <w:rFonts w:hint="eastAsia"/>
          <w:color w:val="000000" w:themeColor="text1"/>
        </w:rPr>
        <w:t>など保水性や浸透性のある土地利用の保全を図ります。</w:t>
      </w:r>
    </w:p>
    <w:p w14:paraId="2F610ACF" w14:textId="188A4482" w:rsidR="00135177" w:rsidRPr="0057018C" w:rsidRDefault="00160774" w:rsidP="0070394D">
      <w:pPr>
        <w:pStyle w:val="ac"/>
        <w:numPr>
          <w:ilvl w:val="0"/>
          <w:numId w:val="51"/>
        </w:numPr>
        <w:ind w:leftChars="300" w:left="1080"/>
        <w:rPr>
          <w:color w:val="000000" w:themeColor="text1"/>
        </w:rPr>
      </w:pPr>
      <w:r w:rsidRPr="0057018C">
        <w:rPr>
          <w:rFonts w:hint="eastAsia"/>
          <w:color w:val="000000" w:themeColor="text1"/>
        </w:rPr>
        <w:t>降雨時の河川流量の急激な増加を避けるため、</w:t>
      </w:r>
      <w:r w:rsidR="00F37284">
        <w:rPr>
          <w:rFonts w:hint="eastAsia"/>
          <w:color w:val="000000" w:themeColor="text1"/>
        </w:rPr>
        <w:t>地域の特性に応じ</w:t>
      </w:r>
      <w:r w:rsidR="009D36C6">
        <w:rPr>
          <w:rFonts w:hint="eastAsia"/>
          <w:color w:val="000000" w:themeColor="text1"/>
        </w:rPr>
        <w:t>、</w:t>
      </w:r>
      <w:r w:rsidRPr="0057018C">
        <w:rPr>
          <w:rFonts w:hint="eastAsia"/>
          <w:color w:val="000000" w:themeColor="text1"/>
        </w:rPr>
        <w:t>透水性舗装</w:t>
      </w:r>
      <w:r w:rsidR="00F37284">
        <w:rPr>
          <w:rFonts w:hint="eastAsia"/>
          <w:color w:val="000000" w:themeColor="text1"/>
        </w:rPr>
        <w:t>の実施</w:t>
      </w:r>
      <w:r w:rsidRPr="0057018C">
        <w:rPr>
          <w:rFonts w:hint="eastAsia"/>
          <w:color w:val="000000" w:themeColor="text1"/>
        </w:rPr>
        <w:t>や雨水貯留･浸透施設</w:t>
      </w:r>
      <w:r w:rsidR="00F37284">
        <w:rPr>
          <w:rFonts w:hint="eastAsia"/>
          <w:color w:val="000000" w:themeColor="text1"/>
        </w:rPr>
        <w:t>の設置</w:t>
      </w:r>
      <w:r w:rsidR="009D36C6">
        <w:rPr>
          <w:rFonts w:hint="eastAsia"/>
          <w:color w:val="000000" w:themeColor="text1"/>
        </w:rPr>
        <w:t>により</w:t>
      </w:r>
      <w:r w:rsidRPr="0057018C">
        <w:rPr>
          <w:rFonts w:hint="eastAsia"/>
          <w:color w:val="000000" w:themeColor="text1"/>
        </w:rPr>
        <w:t>、河川などへの流出量増加の抑制を図ります。</w:t>
      </w:r>
    </w:p>
    <w:p w14:paraId="5E17A75E" w14:textId="2201FA0D" w:rsidR="007C2A54" w:rsidRPr="0057018C" w:rsidRDefault="003007EF" w:rsidP="0070394D">
      <w:pPr>
        <w:pStyle w:val="ac"/>
        <w:numPr>
          <w:ilvl w:val="0"/>
          <w:numId w:val="51"/>
        </w:numPr>
        <w:ind w:leftChars="0"/>
        <w:rPr>
          <w:color w:val="000000" w:themeColor="text1"/>
        </w:rPr>
      </w:pPr>
      <w:r w:rsidRPr="0057018C">
        <w:rPr>
          <w:rFonts w:hint="eastAsia"/>
          <w:color w:val="000000" w:themeColor="text1"/>
        </w:rPr>
        <w:t>千葉</w:t>
      </w:r>
      <w:r w:rsidR="007C2A54" w:rsidRPr="0057018C">
        <w:rPr>
          <w:rFonts w:hint="eastAsia"/>
          <w:color w:val="000000" w:themeColor="text1"/>
        </w:rPr>
        <w:t>県が示す浸水想定区域図を踏まえて洪水防災マップの見直しを行</w:t>
      </w:r>
      <w:r w:rsidR="004C373F" w:rsidRPr="0057018C">
        <w:rPr>
          <w:rFonts w:hint="eastAsia"/>
          <w:color w:val="000000" w:themeColor="text1"/>
        </w:rPr>
        <w:t>い</w:t>
      </w:r>
      <w:r w:rsidR="007C2A54" w:rsidRPr="0057018C">
        <w:rPr>
          <w:rFonts w:hint="eastAsia"/>
          <w:color w:val="000000" w:themeColor="text1"/>
        </w:rPr>
        <w:t>、市民</w:t>
      </w:r>
      <w:r w:rsidR="004C373F" w:rsidRPr="0057018C">
        <w:rPr>
          <w:rFonts w:hint="eastAsia"/>
          <w:color w:val="000000" w:themeColor="text1"/>
        </w:rPr>
        <w:t>に対して情報の提供</w:t>
      </w:r>
      <w:r w:rsidRPr="0057018C">
        <w:rPr>
          <w:rFonts w:hint="eastAsia"/>
          <w:color w:val="000000" w:themeColor="text1"/>
        </w:rPr>
        <w:t>を行うとともに</w:t>
      </w:r>
      <w:r w:rsidR="007C2A54" w:rsidRPr="0057018C">
        <w:rPr>
          <w:rFonts w:hint="eastAsia"/>
          <w:color w:val="000000" w:themeColor="text1"/>
        </w:rPr>
        <w:t>防災意識の高揚を図ります。</w:t>
      </w:r>
    </w:p>
    <w:p w14:paraId="2962671E" w14:textId="22767935" w:rsidR="00205C41" w:rsidRPr="0057018C" w:rsidRDefault="00205C41" w:rsidP="00EC7AC3">
      <w:pPr>
        <w:pStyle w:val="ac"/>
        <w:spacing w:line="260" w:lineRule="exact"/>
        <w:ind w:leftChars="0" w:left="1083"/>
        <w:jc w:val="right"/>
        <w:rPr>
          <w:color w:val="000000" w:themeColor="text1"/>
          <w:szCs w:val="24"/>
        </w:rPr>
      </w:pPr>
      <w:r w:rsidRPr="0057018C">
        <w:rPr>
          <w:rFonts w:asciiTheme="minorEastAsia" w:eastAsiaTheme="minorEastAsia" w:hAnsiTheme="minorEastAsia" w:hint="eastAsia"/>
          <w:color w:val="000000" w:themeColor="text1"/>
          <w:spacing w:val="-10"/>
          <w:sz w:val="18"/>
        </w:rPr>
        <w:t>≪参考：コラム９（災害に強いまちづくり）（P</w:t>
      </w:r>
      <w:r w:rsidR="000C531B" w:rsidRPr="0057018C">
        <w:rPr>
          <w:rFonts w:asciiTheme="minorEastAsia" w:eastAsiaTheme="minorEastAsia" w:hAnsiTheme="minorEastAsia" w:hint="eastAsia"/>
          <w:color w:val="000000" w:themeColor="text1"/>
          <w:spacing w:val="-10"/>
          <w:sz w:val="18"/>
        </w:rPr>
        <w:t>7</w:t>
      </w:r>
      <w:r w:rsidR="00716312">
        <w:rPr>
          <w:rFonts w:asciiTheme="minorEastAsia" w:eastAsiaTheme="minorEastAsia" w:hAnsiTheme="minorEastAsia" w:hint="eastAsia"/>
          <w:color w:val="000000" w:themeColor="text1"/>
          <w:spacing w:val="-10"/>
          <w:sz w:val="18"/>
        </w:rPr>
        <w:t>9</w:t>
      </w:r>
      <w:r w:rsidRPr="0057018C">
        <w:rPr>
          <w:rFonts w:asciiTheme="minorEastAsia" w:eastAsiaTheme="minorEastAsia" w:hAnsiTheme="minorEastAsia" w:hint="eastAsia"/>
          <w:color w:val="000000" w:themeColor="text1"/>
          <w:spacing w:val="-10"/>
          <w:sz w:val="18"/>
        </w:rPr>
        <w:t>）≫</w:t>
      </w:r>
    </w:p>
    <w:p w14:paraId="75F3E9EF" w14:textId="77777777" w:rsidR="00205C41" w:rsidRPr="0057018C" w:rsidRDefault="00205C41" w:rsidP="00135177">
      <w:pPr>
        <w:spacing w:line="336" w:lineRule="exact"/>
        <w:ind w:leftChars="100" w:left="220" w:firstLineChars="100" w:firstLine="220"/>
        <w:rPr>
          <w:color w:val="000000" w:themeColor="text1"/>
          <w:szCs w:val="24"/>
        </w:rPr>
      </w:pPr>
    </w:p>
    <w:p w14:paraId="47E80E1E" w14:textId="77777777" w:rsidR="00135177" w:rsidRPr="0057018C" w:rsidRDefault="00DA7B63" w:rsidP="00135177">
      <w:pPr>
        <w:ind w:leftChars="200" w:left="440"/>
        <w:rPr>
          <w:color w:val="000000" w:themeColor="text1"/>
        </w:rPr>
      </w:pPr>
      <w:r w:rsidRPr="0057018C">
        <w:rPr>
          <w:rFonts w:hint="eastAsia"/>
          <w:color w:val="000000" w:themeColor="text1"/>
        </w:rPr>
        <w:t xml:space="preserve">　</w:t>
      </w:r>
      <w:r w:rsidR="00135177" w:rsidRPr="0057018C">
        <w:rPr>
          <w:rFonts w:hint="eastAsia"/>
          <w:color w:val="000000" w:themeColor="text1"/>
        </w:rPr>
        <w:t>④</w:t>
      </w:r>
      <w:r w:rsidRPr="0057018C">
        <w:rPr>
          <w:rFonts w:hint="eastAsia"/>
          <w:color w:val="000000" w:themeColor="text1"/>
        </w:rPr>
        <w:t xml:space="preserve">　</w:t>
      </w:r>
      <w:r w:rsidR="00135177" w:rsidRPr="0057018C">
        <w:rPr>
          <w:rFonts w:hint="eastAsia"/>
          <w:color w:val="000000" w:themeColor="text1"/>
        </w:rPr>
        <w:t>土砂災害</w:t>
      </w:r>
      <w:r w:rsidR="00135177" w:rsidRPr="0057018C">
        <w:rPr>
          <w:color w:val="000000" w:themeColor="text1"/>
        </w:rPr>
        <w:t>防止対策の推進</w:t>
      </w:r>
    </w:p>
    <w:p w14:paraId="2C727EA0" w14:textId="77777777" w:rsidR="00A56CD3" w:rsidRPr="0057018C" w:rsidRDefault="00135177" w:rsidP="0070394D">
      <w:pPr>
        <w:pStyle w:val="ac"/>
        <w:numPr>
          <w:ilvl w:val="0"/>
          <w:numId w:val="52"/>
        </w:numPr>
        <w:ind w:leftChars="300" w:left="1080"/>
        <w:rPr>
          <w:color w:val="000000" w:themeColor="text1"/>
        </w:rPr>
      </w:pPr>
      <w:r w:rsidRPr="0057018C">
        <w:rPr>
          <w:rFonts w:hint="eastAsia"/>
          <w:color w:val="000000" w:themeColor="text1"/>
        </w:rPr>
        <w:t>急傾斜地崩壊危険区域</w:t>
      </w:r>
      <w:r w:rsidR="002A0ED1" w:rsidRPr="0057018C">
        <w:rPr>
          <w:rFonts w:hint="eastAsia"/>
          <w:color w:val="000000" w:themeColor="text1"/>
        </w:rPr>
        <w:t>、土砂災害警戒区域及び土砂災害特別警戒区域</w:t>
      </w:r>
      <w:r w:rsidRPr="0057018C">
        <w:rPr>
          <w:rFonts w:hint="eastAsia"/>
          <w:color w:val="000000" w:themeColor="text1"/>
        </w:rPr>
        <w:t>に</w:t>
      </w:r>
      <w:r w:rsidR="00860BE4" w:rsidRPr="0057018C">
        <w:rPr>
          <w:color w:val="000000" w:themeColor="text1"/>
        </w:rPr>
        <w:t>ついて、危険性の高い地区</w:t>
      </w:r>
      <w:r w:rsidR="00860BE4" w:rsidRPr="0057018C">
        <w:rPr>
          <w:rFonts w:hint="eastAsia"/>
          <w:color w:val="000000" w:themeColor="text1"/>
        </w:rPr>
        <w:t>は、</w:t>
      </w:r>
      <w:r w:rsidR="004C7B77" w:rsidRPr="0057018C">
        <w:rPr>
          <w:rFonts w:hint="eastAsia"/>
          <w:color w:val="000000" w:themeColor="text1"/>
        </w:rPr>
        <w:t>これら区域等を</w:t>
      </w:r>
      <w:r w:rsidR="004C7B77" w:rsidRPr="0057018C">
        <w:rPr>
          <w:rFonts w:hint="eastAsia"/>
          <w:color w:val="000000" w:themeColor="text1"/>
          <w:szCs w:val="24"/>
        </w:rPr>
        <w:t>指定</w:t>
      </w:r>
      <w:r w:rsidR="00A56CD3" w:rsidRPr="0057018C">
        <w:rPr>
          <w:rFonts w:hint="eastAsia"/>
          <w:color w:val="000000" w:themeColor="text1"/>
          <w:szCs w:val="24"/>
        </w:rPr>
        <w:t>する</w:t>
      </w:r>
      <w:r w:rsidR="00A56CD3" w:rsidRPr="0057018C">
        <w:rPr>
          <w:color w:val="000000" w:themeColor="text1"/>
          <w:szCs w:val="24"/>
        </w:rPr>
        <w:t>千葉県と協議・連携</w:t>
      </w:r>
      <w:r w:rsidR="00A56CD3" w:rsidRPr="0057018C">
        <w:rPr>
          <w:rFonts w:hint="eastAsia"/>
          <w:color w:val="000000" w:themeColor="text1"/>
          <w:szCs w:val="24"/>
        </w:rPr>
        <w:t>するとともに、</w:t>
      </w:r>
      <w:r w:rsidR="004C7B77" w:rsidRPr="0057018C">
        <w:rPr>
          <w:rFonts w:hint="eastAsia"/>
          <w:color w:val="000000" w:themeColor="text1"/>
          <w:szCs w:val="24"/>
        </w:rPr>
        <w:t>災害の防止</w:t>
      </w:r>
      <w:r w:rsidR="00BF1964" w:rsidRPr="0057018C">
        <w:rPr>
          <w:rFonts w:hint="eastAsia"/>
          <w:color w:val="000000" w:themeColor="text1"/>
          <w:szCs w:val="24"/>
        </w:rPr>
        <w:t>及び保全</w:t>
      </w:r>
      <w:r w:rsidR="00A56CD3" w:rsidRPr="0057018C">
        <w:rPr>
          <w:rFonts w:hint="eastAsia"/>
          <w:color w:val="000000" w:themeColor="text1"/>
          <w:szCs w:val="24"/>
        </w:rPr>
        <w:t>対策の実施を要請します。</w:t>
      </w:r>
    </w:p>
    <w:p w14:paraId="3F707EEA" w14:textId="77777777" w:rsidR="00DA7B63" w:rsidRPr="0057018C" w:rsidRDefault="00DA7B63" w:rsidP="0070394D">
      <w:pPr>
        <w:pStyle w:val="ac"/>
        <w:numPr>
          <w:ilvl w:val="0"/>
          <w:numId w:val="52"/>
        </w:numPr>
        <w:ind w:leftChars="300" w:left="1080"/>
        <w:rPr>
          <w:color w:val="000000" w:themeColor="text1"/>
        </w:rPr>
      </w:pPr>
      <w:r w:rsidRPr="0057018C">
        <w:rPr>
          <w:rFonts w:hint="eastAsia"/>
          <w:color w:val="000000" w:themeColor="text1"/>
        </w:rPr>
        <w:t>土砂災害の恐れのある区域においては、開発行為や建築物の立地等の抑制に努めます。</w:t>
      </w:r>
    </w:p>
    <w:p w14:paraId="59C1B916" w14:textId="77777777" w:rsidR="00135177" w:rsidRPr="0057018C" w:rsidRDefault="00135177" w:rsidP="00135177">
      <w:pPr>
        <w:spacing w:line="336" w:lineRule="exact"/>
        <w:ind w:leftChars="100" w:left="220" w:firstLineChars="100" w:firstLine="220"/>
        <w:rPr>
          <w:color w:val="000000" w:themeColor="text1"/>
          <w:szCs w:val="24"/>
        </w:rPr>
      </w:pPr>
    </w:p>
    <w:p w14:paraId="77E67846" w14:textId="77777777" w:rsidR="00111206" w:rsidRPr="0057018C" w:rsidRDefault="00DA7B63" w:rsidP="00111206">
      <w:pPr>
        <w:ind w:leftChars="200" w:left="440"/>
        <w:rPr>
          <w:color w:val="000000" w:themeColor="text1"/>
        </w:rPr>
      </w:pPr>
      <w:r w:rsidRPr="0057018C">
        <w:rPr>
          <w:rFonts w:hint="eastAsia"/>
          <w:color w:val="000000" w:themeColor="text1"/>
        </w:rPr>
        <w:t xml:space="preserve">　</w:t>
      </w:r>
      <w:r w:rsidR="00135177" w:rsidRPr="0057018C">
        <w:rPr>
          <w:rFonts w:hint="eastAsia"/>
          <w:color w:val="000000" w:themeColor="text1"/>
        </w:rPr>
        <w:t>⑤</w:t>
      </w:r>
      <w:r w:rsidRPr="0057018C">
        <w:rPr>
          <w:rFonts w:hint="eastAsia"/>
          <w:color w:val="000000" w:themeColor="text1"/>
        </w:rPr>
        <w:t xml:space="preserve">　</w:t>
      </w:r>
      <w:r w:rsidR="00135177" w:rsidRPr="0057018C">
        <w:rPr>
          <w:rFonts w:hint="eastAsia"/>
          <w:color w:val="000000" w:themeColor="text1"/>
        </w:rPr>
        <w:t>避難路</w:t>
      </w:r>
      <w:r w:rsidR="00135177" w:rsidRPr="0057018C">
        <w:rPr>
          <w:color w:val="000000" w:themeColor="text1"/>
        </w:rPr>
        <w:t>・</w:t>
      </w:r>
      <w:r w:rsidR="00135177" w:rsidRPr="0057018C">
        <w:rPr>
          <w:rFonts w:hint="eastAsia"/>
          <w:color w:val="000000" w:themeColor="text1"/>
        </w:rPr>
        <w:t>避難場所</w:t>
      </w:r>
      <w:r w:rsidR="00135177" w:rsidRPr="0057018C">
        <w:rPr>
          <w:color w:val="000000" w:themeColor="text1"/>
        </w:rPr>
        <w:t>等の</w:t>
      </w:r>
      <w:r w:rsidR="00135177" w:rsidRPr="0057018C">
        <w:rPr>
          <w:rFonts w:hint="eastAsia"/>
          <w:color w:val="000000" w:themeColor="text1"/>
        </w:rPr>
        <w:t>安全性</w:t>
      </w:r>
      <w:r w:rsidR="00135177" w:rsidRPr="0057018C">
        <w:rPr>
          <w:color w:val="000000" w:themeColor="text1"/>
        </w:rPr>
        <w:t>確保</w:t>
      </w:r>
    </w:p>
    <w:p w14:paraId="5FA11C39" w14:textId="77777777" w:rsidR="00013E7E" w:rsidRPr="0057018C" w:rsidRDefault="00135177" w:rsidP="0070394D">
      <w:pPr>
        <w:pStyle w:val="ac"/>
        <w:numPr>
          <w:ilvl w:val="2"/>
          <w:numId w:val="53"/>
        </w:numPr>
        <w:ind w:leftChars="300" w:left="1080"/>
        <w:rPr>
          <w:color w:val="000000" w:themeColor="text1"/>
        </w:rPr>
      </w:pPr>
      <w:r w:rsidRPr="0057018C">
        <w:rPr>
          <w:rFonts w:hint="eastAsia"/>
          <w:color w:val="000000" w:themeColor="text1"/>
        </w:rPr>
        <w:t>災害時</w:t>
      </w:r>
      <w:r w:rsidRPr="0057018C">
        <w:rPr>
          <w:color w:val="000000" w:themeColor="text1"/>
        </w:rPr>
        <w:t>において市民等</w:t>
      </w:r>
      <w:r w:rsidRPr="0057018C">
        <w:rPr>
          <w:rFonts w:hint="eastAsia"/>
          <w:color w:val="000000" w:themeColor="text1"/>
        </w:rPr>
        <w:t>の</w:t>
      </w:r>
      <w:r w:rsidRPr="0057018C">
        <w:rPr>
          <w:color w:val="000000" w:themeColor="text1"/>
        </w:rPr>
        <w:t>安全</w:t>
      </w:r>
      <w:r w:rsidRPr="0057018C">
        <w:rPr>
          <w:rFonts w:hint="eastAsia"/>
          <w:color w:val="000000" w:themeColor="text1"/>
        </w:rPr>
        <w:t>な</w:t>
      </w:r>
      <w:r w:rsidRPr="0057018C">
        <w:rPr>
          <w:color w:val="000000" w:themeColor="text1"/>
        </w:rPr>
        <w:t>避難</w:t>
      </w:r>
      <w:r w:rsidRPr="0057018C">
        <w:rPr>
          <w:rFonts w:hint="eastAsia"/>
          <w:color w:val="000000" w:themeColor="text1"/>
        </w:rPr>
        <w:t>空間である</w:t>
      </w:r>
      <w:r w:rsidRPr="0057018C">
        <w:rPr>
          <w:color w:val="000000" w:themeColor="text1"/>
        </w:rPr>
        <w:t>とともに、</w:t>
      </w:r>
      <w:r w:rsidRPr="0057018C">
        <w:rPr>
          <w:rFonts w:hint="eastAsia"/>
          <w:color w:val="000000" w:themeColor="text1"/>
        </w:rPr>
        <w:t>救護</w:t>
      </w:r>
      <w:r w:rsidRPr="0057018C">
        <w:rPr>
          <w:color w:val="000000" w:themeColor="text1"/>
        </w:rPr>
        <w:t>活動や消火活動</w:t>
      </w:r>
      <w:r w:rsidRPr="0057018C">
        <w:rPr>
          <w:rFonts w:hint="eastAsia"/>
          <w:color w:val="000000" w:themeColor="text1"/>
        </w:rPr>
        <w:t>を円滑に</w:t>
      </w:r>
      <w:r w:rsidRPr="0057018C">
        <w:rPr>
          <w:color w:val="000000" w:themeColor="text1"/>
        </w:rPr>
        <w:t>行</w:t>
      </w:r>
      <w:r w:rsidRPr="0057018C">
        <w:rPr>
          <w:rFonts w:hint="eastAsia"/>
          <w:color w:val="000000" w:themeColor="text1"/>
        </w:rPr>
        <w:t>う</w:t>
      </w:r>
      <w:r w:rsidRPr="0057018C">
        <w:rPr>
          <w:color w:val="000000" w:themeColor="text1"/>
        </w:rPr>
        <w:t>ための空間</w:t>
      </w:r>
      <w:r w:rsidR="00111206" w:rsidRPr="0057018C">
        <w:rPr>
          <w:rFonts w:hint="eastAsia"/>
          <w:color w:val="000000" w:themeColor="text1"/>
        </w:rPr>
        <w:t>である</w:t>
      </w:r>
      <w:r w:rsidRPr="0057018C">
        <w:rPr>
          <w:rFonts w:hint="eastAsia"/>
          <w:color w:val="000000" w:themeColor="text1"/>
        </w:rPr>
        <w:t>避難路</w:t>
      </w:r>
      <w:r w:rsidR="00AD16E2" w:rsidRPr="0057018C">
        <w:rPr>
          <w:rFonts w:hint="eastAsia"/>
          <w:color w:val="000000" w:themeColor="text1"/>
        </w:rPr>
        <w:t>については、計画的に整備を推進します。</w:t>
      </w:r>
    </w:p>
    <w:p w14:paraId="42C4AE38" w14:textId="5F868799" w:rsidR="00135177" w:rsidRPr="0057018C" w:rsidRDefault="00AD16E2" w:rsidP="0070394D">
      <w:pPr>
        <w:pStyle w:val="ac"/>
        <w:numPr>
          <w:ilvl w:val="2"/>
          <w:numId w:val="53"/>
        </w:numPr>
        <w:ind w:leftChars="300" w:left="1080"/>
        <w:rPr>
          <w:color w:val="000000" w:themeColor="text1"/>
        </w:rPr>
      </w:pPr>
      <w:r w:rsidRPr="0057018C">
        <w:rPr>
          <w:rFonts w:hAnsi="メイリオ" w:cs="MS-Mincho" w:hint="eastAsia"/>
          <w:color w:val="000000" w:themeColor="text1"/>
          <w:kern w:val="0"/>
        </w:rPr>
        <w:t>災害時に</w:t>
      </w:r>
      <w:r w:rsidRPr="0057018C">
        <w:rPr>
          <w:rFonts w:hAnsi="メイリオ" w:hint="eastAsia"/>
          <w:color w:val="000000" w:themeColor="text1"/>
        </w:rPr>
        <w:t>一定期間滞在して避難生活を送るための</w:t>
      </w:r>
      <w:r w:rsidR="00135177" w:rsidRPr="0057018C">
        <w:rPr>
          <w:rFonts w:hAnsi="メイリオ"/>
          <w:color w:val="000000" w:themeColor="text1"/>
        </w:rPr>
        <w:t>避難所</w:t>
      </w:r>
      <w:r w:rsidR="00013E7E" w:rsidRPr="0057018C">
        <w:rPr>
          <w:rFonts w:hAnsi="メイリオ" w:hint="eastAsia"/>
          <w:color w:val="000000" w:themeColor="text1"/>
        </w:rPr>
        <w:t>では、耐震性、耐火性を確保</w:t>
      </w:r>
      <w:r w:rsidR="0086081D" w:rsidRPr="0057018C">
        <w:rPr>
          <w:rFonts w:hAnsi="メイリオ" w:hint="eastAsia"/>
          <w:color w:val="000000" w:themeColor="text1"/>
        </w:rPr>
        <w:t>し、</w:t>
      </w:r>
      <w:r w:rsidR="00135177" w:rsidRPr="0057018C">
        <w:rPr>
          <w:rFonts w:hAnsi="メイリオ"/>
          <w:color w:val="000000" w:themeColor="text1"/>
        </w:rPr>
        <w:t>市民の安全</w:t>
      </w:r>
      <w:r w:rsidR="00135177" w:rsidRPr="0057018C">
        <w:rPr>
          <w:rFonts w:hAnsi="メイリオ" w:hint="eastAsia"/>
          <w:color w:val="000000" w:themeColor="text1"/>
        </w:rPr>
        <w:t>確保を</w:t>
      </w:r>
      <w:r w:rsidR="00135177" w:rsidRPr="0057018C">
        <w:rPr>
          <w:rFonts w:hAnsi="メイリオ"/>
          <w:color w:val="000000" w:themeColor="text1"/>
        </w:rPr>
        <w:t>図ります。</w:t>
      </w:r>
    </w:p>
    <w:p w14:paraId="0E5C6952" w14:textId="77777777" w:rsidR="00135177" w:rsidRPr="0057018C" w:rsidRDefault="00135177" w:rsidP="00135177">
      <w:pPr>
        <w:spacing w:line="336" w:lineRule="exact"/>
        <w:ind w:leftChars="100" w:left="220" w:firstLineChars="100" w:firstLine="220"/>
        <w:rPr>
          <w:color w:val="000000" w:themeColor="text1"/>
          <w:szCs w:val="24"/>
        </w:rPr>
      </w:pPr>
    </w:p>
    <w:p w14:paraId="0A413380" w14:textId="77777777" w:rsidR="00135177" w:rsidRPr="0057018C" w:rsidRDefault="00C61FA1" w:rsidP="00116701">
      <w:pPr>
        <w:spacing w:line="336" w:lineRule="exact"/>
        <w:ind w:leftChars="100" w:left="220"/>
        <w:rPr>
          <w:color w:val="000000" w:themeColor="text1"/>
          <w:szCs w:val="24"/>
        </w:rPr>
      </w:pPr>
      <w:r w:rsidRPr="0057018C">
        <w:rPr>
          <w:rFonts w:hint="eastAsia"/>
          <w:color w:val="000000" w:themeColor="text1"/>
          <w:szCs w:val="24"/>
        </w:rPr>
        <w:t>（</w:t>
      </w:r>
      <w:r w:rsidR="00135177" w:rsidRPr="0057018C">
        <w:rPr>
          <w:color w:val="000000" w:themeColor="text1"/>
          <w:szCs w:val="24"/>
        </w:rPr>
        <w:t>２</w:t>
      </w:r>
      <w:r w:rsidRPr="0057018C">
        <w:rPr>
          <w:color w:val="000000" w:themeColor="text1"/>
          <w:szCs w:val="24"/>
        </w:rPr>
        <w:t>）</w:t>
      </w:r>
      <w:r w:rsidR="00135177" w:rsidRPr="0057018C">
        <w:rPr>
          <w:rFonts w:hint="eastAsia"/>
          <w:color w:val="000000" w:themeColor="text1"/>
          <w:szCs w:val="24"/>
        </w:rPr>
        <w:t>地域</w:t>
      </w:r>
      <w:r w:rsidR="00135177" w:rsidRPr="0057018C">
        <w:rPr>
          <w:color w:val="000000" w:themeColor="text1"/>
          <w:szCs w:val="24"/>
        </w:rPr>
        <w:t>防災体制の強化</w:t>
      </w:r>
    </w:p>
    <w:p w14:paraId="02617EA2" w14:textId="3CB41B49" w:rsidR="00135177" w:rsidRPr="0057018C" w:rsidRDefault="00135177" w:rsidP="0070394D">
      <w:pPr>
        <w:pStyle w:val="ac"/>
        <w:numPr>
          <w:ilvl w:val="0"/>
          <w:numId w:val="54"/>
        </w:numPr>
        <w:ind w:leftChars="200" w:left="865" w:hanging="425"/>
        <w:rPr>
          <w:color w:val="000000" w:themeColor="text1"/>
        </w:rPr>
      </w:pPr>
      <w:r w:rsidRPr="0057018C">
        <w:rPr>
          <w:rFonts w:hint="eastAsia"/>
          <w:color w:val="000000" w:themeColor="text1"/>
        </w:rPr>
        <w:t>災害時の被害軽減</w:t>
      </w:r>
      <w:r w:rsidRPr="0057018C">
        <w:rPr>
          <w:color w:val="000000" w:themeColor="text1"/>
        </w:rPr>
        <w:t>のためには</w:t>
      </w:r>
      <w:r w:rsidRPr="0057018C">
        <w:rPr>
          <w:rFonts w:hint="eastAsia"/>
          <w:color w:val="000000" w:themeColor="text1"/>
        </w:rPr>
        <w:t>地域の</w:t>
      </w:r>
      <w:r w:rsidRPr="0057018C">
        <w:rPr>
          <w:color w:val="000000" w:themeColor="text1"/>
        </w:rPr>
        <w:t>防災組織</w:t>
      </w:r>
      <w:r w:rsidRPr="0057018C">
        <w:rPr>
          <w:rFonts w:hint="eastAsia"/>
          <w:color w:val="000000" w:themeColor="text1"/>
        </w:rPr>
        <w:t>の</w:t>
      </w:r>
      <w:r w:rsidRPr="0057018C">
        <w:rPr>
          <w:color w:val="000000" w:themeColor="text1"/>
        </w:rPr>
        <w:t>力が重要であることから、地域コミュニティを基盤とした</w:t>
      </w:r>
      <w:r w:rsidR="00DD25F3" w:rsidRPr="0057018C">
        <w:rPr>
          <w:rFonts w:hint="eastAsia"/>
          <w:color w:val="000000" w:themeColor="text1"/>
        </w:rPr>
        <w:t>自主</w:t>
      </w:r>
      <w:r w:rsidRPr="0057018C">
        <w:rPr>
          <w:rFonts w:hint="eastAsia"/>
          <w:color w:val="000000" w:themeColor="text1"/>
        </w:rPr>
        <w:t>防災組織</w:t>
      </w:r>
      <w:r w:rsidR="0086081D" w:rsidRPr="0057018C">
        <w:rPr>
          <w:rFonts w:hint="eastAsia"/>
          <w:color w:val="000000" w:themeColor="text1"/>
        </w:rPr>
        <w:t>を</w:t>
      </w:r>
      <w:r w:rsidRPr="0057018C">
        <w:rPr>
          <w:rFonts w:hint="eastAsia"/>
          <w:color w:val="000000" w:themeColor="text1"/>
        </w:rPr>
        <w:t>強化するため</w:t>
      </w:r>
      <w:r w:rsidRPr="0057018C">
        <w:rPr>
          <w:color w:val="000000" w:themeColor="text1"/>
        </w:rPr>
        <w:t>、</w:t>
      </w:r>
      <w:r w:rsidRPr="0057018C">
        <w:rPr>
          <w:rFonts w:hint="eastAsia"/>
          <w:color w:val="000000" w:themeColor="text1"/>
        </w:rPr>
        <w:t>防災</w:t>
      </w:r>
      <w:r w:rsidR="00A05302" w:rsidRPr="0057018C">
        <w:rPr>
          <w:rFonts w:hint="eastAsia"/>
          <w:color w:val="000000" w:themeColor="text1"/>
        </w:rPr>
        <w:t>資機材</w:t>
      </w:r>
      <w:r w:rsidRPr="0057018C">
        <w:rPr>
          <w:color w:val="000000" w:themeColor="text1"/>
        </w:rPr>
        <w:t>の充実や</w:t>
      </w:r>
      <w:r w:rsidR="007C2A54" w:rsidRPr="0057018C">
        <w:rPr>
          <w:rFonts w:hint="eastAsia"/>
          <w:color w:val="000000" w:themeColor="text1"/>
        </w:rPr>
        <w:t>実践的な</w:t>
      </w:r>
      <w:r w:rsidRPr="0057018C">
        <w:rPr>
          <w:rFonts w:hint="eastAsia"/>
          <w:color w:val="000000" w:themeColor="text1"/>
        </w:rPr>
        <w:t>防災</w:t>
      </w:r>
      <w:r w:rsidRPr="0057018C">
        <w:rPr>
          <w:color w:val="000000" w:themeColor="text1"/>
        </w:rPr>
        <w:t>訓練の実施</w:t>
      </w:r>
      <w:r w:rsidRPr="0057018C">
        <w:rPr>
          <w:rFonts w:hint="eastAsia"/>
          <w:color w:val="000000" w:themeColor="text1"/>
        </w:rPr>
        <w:t>、防災</w:t>
      </w:r>
      <w:r w:rsidRPr="0057018C">
        <w:rPr>
          <w:color w:val="000000" w:themeColor="text1"/>
        </w:rPr>
        <w:t>講習などによる</w:t>
      </w:r>
      <w:r w:rsidRPr="0057018C">
        <w:rPr>
          <w:rFonts w:hint="eastAsia"/>
          <w:color w:val="000000" w:themeColor="text1"/>
        </w:rPr>
        <w:t>市民</w:t>
      </w:r>
      <w:r w:rsidR="0086081D" w:rsidRPr="0057018C">
        <w:rPr>
          <w:color w:val="000000" w:themeColor="text1"/>
        </w:rPr>
        <w:t>の防災知識</w:t>
      </w:r>
      <w:r w:rsidR="00716312">
        <w:rPr>
          <w:rFonts w:hint="eastAsia"/>
          <w:color w:val="000000" w:themeColor="text1"/>
        </w:rPr>
        <w:t>の</w:t>
      </w:r>
      <w:r w:rsidRPr="0057018C">
        <w:rPr>
          <w:color w:val="000000" w:themeColor="text1"/>
        </w:rPr>
        <w:t>普及等</w:t>
      </w:r>
      <w:r w:rsidR="00A05302" w:rsidRPr="0057018C">
        <w:rPr>
          <w:rFonts w:hint="eastAsia"/>
          <w:color w:val="000000" w:themeColor="text1"/>
        </w:rPr>
        <w:t>に努めます</w:t>
      </w:r>
      <w:r w:rsidRPr="0057018C">
        <w:rPr>
          <w:rFonts w:hint="eastAsia"/>
          <w:color w:val="000000" w:themeColor="text1"/>
        </w:rPr>
        <w:t>。</w:t>
      </w:r>
    </w:p>
    <w:p w14:paraId="7143CB1D" w14:textId="24EA734F" w:rsidR="003007EF" w:rsidRPr="0057018C" w:rsidRDefault="00135177" w:rsidP="0070394D">
      <w:pPr>
        <w:pStyle w:val="ac"/>
        <w:numPr>
          <w:ilvl w:val="0"/>
          <w:numId w:val="54"/>
        </w:numPr>
        <w:ind w:leftChars="200" w:left="865" w:hanging="425"/>
        <w:rPr>
          <w:rFonts w:hAnsi="メイリオ" w:cs="HGP明朝E"/>
          <w:color w:val="000000" w:themeColor="text1"/>
          <w:kern w:val="0"/>
        </w:rPr>
      </w:pPr>
      <w:r w:rsidRPr="0057018C">
        <w:rPr>
          <w:rFonts w:hint="eastAsia"/>
          <w:color w:val="000000" w:themeColor="text1"/>
        </w:rPr>
        <w:t>高齢者</w:t>
      </w:r>
      <w:r w:rsidR="00A05302" w:rsidRPr="0057018C">
        <w:rPr>
          <w:color w:val="000000" w:themeColor="text1"/>
        </w:rPr>
        <w:t>及び障</w:t>
      </w:r>
      <w:r w:rsidR="00A05302" w:rsidRPr="0057018C">
        <w:rPr>
          <w:rFonts w:hint="eastAsia"/>
          <w:color w:val="000000" w:themeColor="text1"/>
        </w:rPr>
        <w:t>がい</w:t>
      </w:r>
      <w:r w:rsidR="00DD25F3" w:rsidRPr="0057018C">
        <w:rPr>
          <w:color w:val="000000" w:themeColor="text1"/>
        </w:rPr>
        <w:t>者、外国人などの</w:t>
      </w:r>
      <w:r w:rsidR="00DD25F3" w:rsidRPr="0057018C">
        <w:rPr>
          <w:rFonts w:hint="eastAsia"/>
          <w:color w:val="000000" w:themeColor="text1"/>
        </w:rPr>
        <w:t>要配慮</w:t>
      </w:r>
      <w:r w:rsidRPr="0057018C">
        <w:rPr>
          <w:color w:val="000000" w:themeColor="text1"/>
        </w:rPr>
        <w:t>者</w:t>
      </w:r>
      <w:r w:rsidRPr="0057018C">
        <w:rPr>
          <w:rFonts w:hint="eastAsia"/>
          <w:color w:val="000000" w:themeColor="text1"/>
        </w:rPr>
        <w:t>の</w:t>
      </w:r>
      <w:r w:rsidRPr="0057018C">
        <w:rPr>
          <w:color w:val="000000" w:themeColor="text1"/>
        </w:rPr>
        <w:t>災害時の安全確保を図るため、</w:t>
      </w:r>
      <w:r w:rsidR="008314CB" w:rsidRPr="0057018C">
        <w:rPr>
          <w:color w:val="000000" w:themeColor="text1"/>
        </w:rPr>
        <w:t>福祉</w:t>
      </w:r>
      <w:r w:rsidR="008314CB" w:rsidRPr="0057018C">
        <w:rPr>
          <w:rFonts w:hint="eastAsia"/>
          <w:color w:val="000000" w:themeColor="text1"/>
        </w:rPr>
        <w:t>施策</w:t>
      </w:r>
      <w:r w:rsidR="008314CB" w:rsidRPr="0057018C">
        <w:rPr>
          <w:color w:val="000000" w:themeColor="text1"/>
        </w:rPr>
        <w:t>等と連携しな</w:t>
      </w:r>
      <w:r w:rsidR="008314CB" w:rsidRPr="0057018C">
        <w:rPr>
          <w:rFonts w:hAnsi="メイリオ"/>
          <w:color w:val="000000" w:themeColor="text1"/>
        </w:rPr>
        <w:t>がら</w:t>
      </w:r>
      <w:r w:rsidR="00DD25F3" w:rsidRPr="0057018C">
        <w:rPr>
          <w:rFonts w:hAnsi="メイリオ" w:cs="HGP明朝E" w:hint="eastAsia"/>
          <w:color w:val="000000" w:themeColor="text1"/>
          <w:kern w:val="0"/>
        </w:rPr>
        <w:t>支援に係る仕組みの強化を図ります。</w:t>
      </w:r>
      <w:r w:rsidR="003007EF" w:rsidRPr="0057018C">
        <w:rPr>
          <w:rFonts w:hAnsi="メイリオ" w:cs="HGP明朝E"/>
          <w:color w:val="000000" w:themeColor="text1"/>
          <w:kern w:val="0"/>
        </w:rPr>
        <w:br w:type="page"/>
      </w:r>
    </w:p>
    <w:p w14:paraId="734C3A28" w14:textId="696E77F0" w:rsidR="00E84E5E" w:rsidRPr="0057018C" w:rsidRDefault="00C61FA1" w:rsidP="00E84E5E">
      <w:pPr>
        <w:spacing w:line="336" w:lineRule="exact"/>
        <w:ind w:leftChars="100" w:left="220"/>
        <w:rPr>
          <w:color w:val="000000" w:themeColor="text1"/>
          <w:szCs w:val="24"/>
        </w:rPr>
      </w:pPr>
      <w:r w:rsidRPr="0057018C">
        <w:rPr>
          <w:rFonts w:hint="eastAsia"/>
          <w:color w:val="000000" w:themeColor="text1"/>
          <w:szCs w:val="24"/>
        </w:rPr>
        <w:lastRenderedPageBreak/>
        <w:t>（</w:t>
      </w:r>
      <w:r w:rsidR="00135177" w:rsidRPr="0057018C">
        <w:rPr>
          <w:color w:val="000000" w:themeColor="text1"/>
          <w:szCs w:val="24"/>
        </w:rPr>
        <w:t>３</w:t>
      </w:r>
      <w:r w:rsidRPr="0057018C">
        <w:rPr>
          <w:color w:val="000000" w:themeColor="text1"/>
          <w:szCs w:val="24"/>
        </w:rPr>
        <w:t>）</w:t>
      </w:r>
      <w:r w:rsidR="00135177" w:rsidRPr="0057018C">
        <w:rPr>
          <w:rFonts w:hint="eastAsia"/>
          <w:color w:val="000000" w:themeColor="text1"/>
          <w:szCs w:val="24"/>
        </w:rPr>
        <w:t>災害</w:t>
      </w:r>
      <w:r w:rsidR="00135177" w:rsidRPr="0057018C">
        <w:rPr>
          <w:color w:val="000000" w:themeColor="text1"/>
          <w:szCs w:val="24"/>
        </w:rPr>
        <w:t>復旧</w:t>
      </w:r>
      <w:r w:rsidR="00E84E5E" w:rsidRPr="0057018C">
        <w:rPr>
          <w:rFonts w:hint="eastAsia"/>
          <w:color w:val="000000" w:themeColor="text1"/>
          <w:szCs w:val="24"/>
        </w:rPr>
        <w:t>への対応</w:t>
      </w:r>
    </w:p>
    <w:p w14:paraId="5D99F5EA" w14:textId="1DA1FD83" w:rsidR="00A10AAC" w:rsidRPr="0057018C" w:rsidRDefault="003007EF" w:rsidP="0070394D">
      <w:pPr>
        <w:pStyle w:val="ac"/>
        <w:numPr>
          <w:ilvl w:val="0"/>
          <w:numId w:val="55"/>
        </w:numPr>
        <w:spacing w:line="336" w:lineRule="exact"/>
        <w:ind w:leftChars="200" w:left="862" w:hangingChars="192" w:hanging="422"/>
        <w:rPr>
          <w:color w:val="000000" w:themeColor="text1"/>
          <w:szCs w:val="24"/>
        </w:rPr>
      </w:pPr>
      <w:r w:rsidRPr="0057018C">
        <w:rPr>
          <w:rFonts w:hint="eastAsia"/>
          <w:color w:val="000000" w:themeColor="text1"/>
          <w:szCs w:val="24"/>
        </w:rPr>
        <w:t>千葉</w:t>
      </w:r>
      <w:r w:rsidR="00A10AAC" w:rsidRPr="0057018C">
        <w:rPr>
          <w:rFonts w:hint="eastAsia"/>
          <w:color w:val="000000" w:themeColor="text1"/>
          <w:szCs w:val="24"/>
        </w:rPr>
        <w:t>県や他自治体、防災関連機関、企業等との災害時の相互協力関係の強化を図り、災害発生</w:t>
      </w:r>
      <w:r w:rsidRPr="0057018C">
        <w:rPr>
          <w:rFonts w:hint="eastAsia"/>
          <w:color w:val="000000" w:themeColor="text1"/>
          <w:szCs w:val="24"/>
        </w:rPr>
        <w:t>時に連携して応急対策やライフライン等の復旧対策を行うことができる環境整備</w:t>
      </w:r>
      <w:r w:rsidR="00A10AAC" w:rsidRPr="0057018C">
        <w:rPr>
          <w:rFonts w:hint="eastAsia"/>
          <w:color w:val="000000" w:themeColor="text1"/>
          <w:szCs w:val="24"/>
        </w:rPr>
        <w:t>を進めます。</w:t>
      </w:r>
    </w:p>
    <w:p w14:paraId="76E0B040" w14:textId="233AF0E5" w:rsidR="005D728A" w:rsidRPr="0057018C" w:rsidRDefault="00E06C7F" w:rsidP="0070394D">
      <w:pPr>
        <w:pStyle w:val="ac"/>
        <w:numPr>
          <w:ilvl w:val="0"/>
          <w:numId w:val="55"/>
        </w:numPr>
        <w:spacing w:line="336" w:lineRule="exact"/>
        <w:ind w:leftChars="200" w:left="862" w:hangingChars="192" w:hanging="422"/>
        <w:rPr>
          <w:color w:val="000000" w:themeColor="text1"/>
          <w:szCs w:val="24"/>
        </w:rPr>
      </w:pPr>
      <w:r w:rsidRPr="0057018C">
        <w:rPr>
          <w:rFonts w:hint="eastAsia"/>
          <w:color w:val="000000" w:themeColor="text1"/>
          <w:szCs w:val="24"/>
        </w:rPr>
        <w:t>災害発生</w:t>
      </w:r>
      <w:r w:rsidR="00790AE4">
        <w:rPr>
          <w:rFonts w:hint="eastAsia"/>
          <w:color w:val="000000" w:themeColor="text1"/>
          <w:szCs w:val="24"/>
        </w:rPr>
        <w:t>後の復旧・復興が迅速に進むよう、</w:t>
      </w:r>
      <w:r w:rsidR="00DE05E7">
        <w:rPr>
          <w:rFonts w:hint="eastAsia"/>
          <w:color w:val="000000" w:themeColor="text1"/>
          <w:szCs w:val="24"/>
        </w:rPr>
        <w:t>袖ケ浦市</w:t>
      </w:r>
      <w:r w:rsidR="00813890" w:rsidRPr="0057018C">
        <w:rPr>
          <w:rFonts w:hint="eastAsia"/>
          <w:color w:val="000000" w:themeColor="text1"/>
          <w:szCs w:val="24"/>
        </w:rPr>
        <w:t>地域防災計画に基づく</w:t>
      </w:r>
      <w:r w:rsidR="00E84E5E" w:rsidRPr="0057018C">
        <w:rPr>
          <w:rFonts w:hint="eastAsia"/>
          <w:color w:val="000000" w:themeColor="text1"/>
          <w:szCs w:val="24"/>
        </w:rPr>
        <w:t>災害復旧計画</w:t>
      </w:r>
      <w:r w:rsidR="00790AE4">
        <w:rPr>
          <w:rFonts w:hint="eastAsia"/>
          <w:color w:val="000000" w:themeColor="text1"/>
          <w:szCs w:val="24"/>
        </w:rPr>
        <w:t>により</w:t>
      </w:r>
      <w:r w:rsidR="00E84E5E" w:rsidRPr="0057018C">
        <w:rPr>
          <w:rFonts w:hint="eastAsia"/>
          <w:color w:val="000000" w:themeColor="text1"/>
          <w:szCs w:val="24"/>
        </w:rPr>
        <w:t>、</w:t>
      </w:r>
      <w:r w:rsidRPr="0057018C">
        <w:rPr>
          <w:rFonts w:hint="eastAsia"/>
          <w:color w:val="000000" w:themeColor="text1"/>
          <w:szCs w:val="24"/>
        </w:rPr>
        <w:t>被災者の生活再建や</w:t>
      </w:r>
      <w:r w:rsidR="00E84E5E" w:rsidRPr="0057018C">
        <w:rPr>
          <w:rFonts w:hint="eastAsia"/>
          <w:color w:val="000000" w:themeColor="text1"/>
          <w:szCs w:val="24"/>
        </w:rPr>
        <w:t>地域経済の復興</w:t>
      </w:r>
      <w:r w:rsidRPr="0057018C">
        <w:rPr>
          <w:rFonts w:hint="eastAsia"/>
          <w:color w:val="000000" w:themeColor="text1"/>
          <w:szCs w:val="24"/>
        </w:rPr>
        <w:t>、</w:t>
      </w:r>
      <w:r w:rsidR="00E84E5E" w:rsidRPr="0057018C">
        <w:rPr>
          <w:rFonts w:hint="eastAsia"/>
          <w:color w:val="000000" w:themeColor="text1"/>
          <w:szCs w:val="24"/>
        </w:rPr>
        <w:t>安全な都市づくり</w:t>
      </w:r>
      <w:r w:rsidRPr="0057018C">
        <w:rPr>
          <w:rFonts w:hint="eastAsia"/>
          <w:color w:val="000000" w:themeColor="text1"/>
          <w:szCs w:val="24"/>
        </w:rPr>
        <w:t>など</w:t>
      </w:r>
      <w:r w:rsidR="00E84E5E" w:rsidRPr="0057018C">
        <w:rPr>
          <w:rFonts w:hint="eastAsia"/>
          <w:color w:val="000000" w:themeColor="text1"/>
          <w:szCs w:val="24"/>
        </w:rPr>
        <w:t>を</w:t>
      </w:r>
      <w:r w:rsidRPr="0057018C">
        <w:rPr>
          <w:rFonts w:hint="eastAsia"/>
          <w:color w:val="000000" w:themeColor="text1"/>
          <w:szCs w:val="24"/>
        </w:rPr>
        <w:t>一体的に</w:t>
      </w:r>
      <w:r w:rsidR="00E84E5E" w:rsidRPr="0057018C">
        <w:rPr>
          <w:rFonts w:hint="eastAsia"/>
          <w:color w:val="000000" w:themeColor="text1"/>
          <w:szCs w:val="24"/>
        </w:rPr>
        <w:t>進め</w:t>
      </w:r>
      <w:r w:rsidRPr="0057018C">
        <w:rPr>
          <w:rFonts w:hint="eastAsia"/>
          <w:color w:val="000000" w:themeColor="text1"/>
          <w:szCs w:val="24"/>
        </w:rPr>
        <w:t>ることで</w:t>
      </w:r>
      <w:r w:rsidR="00E84E5E" w:rsidRPr="0057018C">
        <w:rPr>
          <w:rFonts w:hint="eastAsia"/>
          <w:color w:val="000000" w:themeColor="text1"/>
          <w:szCs w:val="24"/>
        </w:rPr>
        <w:t>迅速な復興を図ります。</w:t>
      </w:r>
    </w:p>
    <w:p w14:paraId="46BC52EB" w14:textId="4E16B45F" w:rsidR="005D728A" w:rsidRPr="0057018C" w:rsidRDefault="005D728A" w:rsidP="005D6D83">
      <w:pPr>
        <w:spacing w:line="336" w:lineRule="exact"/>
        <w:rPr>
          <w:color w:val="000000" w:themeColor="text1"/>
          <w:szCs w:val="24"/>
        </w:rPr>
      </w:pPr>
    </w:p>
    <w:p w14:paraId="56B6AABC" w14:textId="58DB3EBE" w:rsidR="00135177" w:rsidRPr="0057018C" w:rsidRDefault="00C61FA1" w:rsidP="00E06C7F">
      <w:pPr>
        <w:spacing w:line="336" w:lineRule="exact"/>
        <w:ind w:leftChars="100" w:left="220"/>
        <w:rPr>
          <w:color w:val="000000" w:themeColor="text1"/>
          <w:szCs w:val="24"/>
        </w:rPr>
      </w:pPr>
      <w:r w:rsidRPr="0057018C">
        <w:rPr>
          <w:rFonts w:hint="eastAsia"/>
          <w:color w:val="000000" w:themeColor="text1"/>
          <w:szCs w:val="24"/>
        </w:rPr>
        <w:t>（</w:t>
      </w:r>
      <w:r w:rsidR="00135177" w:rsidRPr="0057018C">
        <w:rPr>
          <w:rFonts w:hint="eastAsia"/>
          <w:color w:val="000000" w:themeColor="text1"/>
          <w:szCs w:val="24"/>
        </w:rPr>
        <w:t>４</w:t>
      </w:r>
      <w:r w:rsidRPr="0057018C">
        <w:rPr>
          <w:rFonts w:hint="eastAsia"/>
          <w:color w:val="000000" w:themeColor="text1"/>
          <w:szCs w:val="24"/>
        </w:rPr>
        <w:t>）</w:t>
      </w:r>
      <w:r w:rsidR="00442886" w:rsidRPr="0057018C">
        <w:rPr>
          <w:rFonts w:hint="eastAsia"/>
          <w:color w:val="000000" w:themeColor="text1"/>
          <w:szCs w:val="24"/>
        </w:rPr>
        <w:t>空家等の</w:t>
      </w:r>
      <w:r w:rsidR="00135177" w:rsidRPr="0057018C">
        <w:rPr>
          <w:rFonts w:hint="eastAsia"/>
          <w:color w:val="000000" w:themeColor="text1"/>
          <w:szCs w:val="24"/>
        </w:rPr>
        <w:t>対策</w:t>
      </w:r>
    </w:p>
    <w:p w14:paraId="38C0D3C0" w14:textId="7934DDA6" w:rsidR="00AB525B" w:rsidRPr="0057018C" w:rsidRDefault="00AB525B" w:rsidP="0070394D">
      <w:pPr>
        <w:pStyle w:val="ac"/>
        <w:numPr>
          <w:ilvl w:val="0"/>
          <w:numId w:val="55"/>
        </w:numPr>
        <w:ind w:leftChars="0"/>
        <w:rPr>
          <w:color w:val="000000" w:themeColor="text1"/>
        </w:rPr>
      </w:pPr>
      <w:r w:rsidRPr="0057018C">
        <w:rPr>
          <w:color w:val="000000" w:themeColor="text1"/>
        </w:rPr>
        <w:t>空家等対策を総合的かつ計画的に実施するため、市の基本的な取組姿勢や対策を示した「袖ケ浦市空家等対策計画」</w:t>
      </w:r>
      <w:r w:rsidRPr="0057018C">
        <w:rPr>
          <w:rFonts w:hint="eastAsia"/>
          <w:color w:val="000000" w:themeColor="text1"/>
        </w:rPr>
        <w:t>に基づく対策を推進します。</w:t>
      </w:r>
    </w:p>
    <w:p w14:paraId="58884457" w14:textId="13F7301B" w:rsidR="008F786B" w:rsidRDefault="00E06C7F" w:rsidP="0070394D">
      <w:pPr>
        <w:pStyle w:val="ac"/>
        <w:numPr>
          <w:ilvl w:val="0"/>
          <w:numId w:val="55"/>
        </w:numPr>
        <w:ind w:leftChars="0"/>
        <w:rPr>
          <w:color w:val="000000" w:themeColor="text1"/>
        </w:rPr>
      </w:pPr>
      <w:r w:rsidRPr="0057018C">
        <w:rPr>
          <w:rFonts w:hint="eastAsia"/>
          <w:color w:val="000000" w:themeColor="text1"/>
        </w:rPr>
        <w:t>適切に管理されていない</w:t>
      </w:r>
      <w:r w:rsidR="00442886" w:rsidRPr="0057018C">
        <w:rPr>
          <w:rFonts w:hint="eastAsia"/>
          <w:color w:val="000000" w:themeColor="text1"/>
        </w:rPr>
        <w:t>空家等</w:t>
      </w:r>
      <w:r w:rsidRPr="0057018C">
        <w:rPr>
          <w:rFonts w:hint="eastAsia"/>
          <w:color w:val="000000" w:themeColor="text1"/>
        </w:rPr>
        <w:t>は、防災、景観、生活環境等に影響を及ぼすことから、</w:t>
      </w:r>
      <w:r w:rsidR="0086081D" w:rsidRPr="0057018C">
        <w:rPr>
          <w:rFonts w:hint="eastAsia"/>
          <w:color w:val="000000" w:themeColor="text1"/>
        </w:rPr>
        <w:t>所有者に対して</w:t>
      </w:r>
      <w:r w:rsidR="002A0F6C" w:rsidRPr="0057018C">
        <w:rPr>
          <w:rFonts w:hint="eastAsia"/>
          <w:color w:val="000000" w:themeColor="text1"/>
        </w:rPr>
        <w:t>改善依頼や助言等の</w:t>
      </w:r>
      <w:r w:rsidR="00135177" w:rsidRPr="0057018C">
        <w:rPr>
          <w:rFonts w:hint="eastAsia"/>
          <w:color w:val="000000" w:themeColor="text1"/>
        </w:rPr>
        <w:t>管理を促すとともに、</w:t>
      </w:r>
      <w:r w:rsidR="00442886" w:rsidRPr="0057018C">
        <w:rPr>
          <w:rFonts w:hint="eastAsia"/>
          <w:color w:val="000000" w:themeColor="text1"/>
        </w:rPr>
        <w:t>空家等</w:t>
      </w:r>
      <w:r w:rsidR="00380007" w:rsidRPr="0057018C">
        <w:rPr>
          <w:rFonts w:hint="eastAsia"/>
          <w:color w:val="000000" w:themeColor="text1"/>
        </w:rPr>
        <w:t>の発生を抑制する</w:t>
      </w:r>
      <w:r w:rsidR="00664DC2" w:rsidRPr="0057018C">
        <w:rPr>
          <w:rFonts w:hint="eastAsia"/>
          <w:color w:val="000000" w:themeColor="text1"/>
        </w:rPr>
        <w:t>意識啓発</w:t>
      </w:r>
      <w:r w:rsidR="00380007" w:rsidRPr="0057018C">
        <w:rPr>
          <w:rFonts w:hint="eastAsia"/>
          <w:color w:val="000000" w:themeColor="text1"/>
        </w:rPr>
        <w:t>及び</w:t>
      </w:r>
      <w:r w:rsidR="00B05C7C" w:rsidRPr="0057018C">
        <w:rPr>
          <w:rFonts w:hint="eastAsia"/>
          <w:color w:val="000000" w:themeColor="text1"/>
        </w:rPr>
        <w:t>利活用を図る</w:t>
      </w:r>
      <w:r w:rsidRPr="0057018C">
        <w:rPr>
          <w:rFonts w:hint="eastAsia"/>
          <w:color w:val="000000" w:themeColor="text1"/>
        </w:rPr>
        <w:t>流通・活用</w:t>
      </w:r>
      <w:r w:rsidR="00B05C7C" w:rsidRPr="0057018C">
        <w:rPr>
          <w:rFonts w:hint="eastAsia"/>
          <w:color w:val="000000" w:themeColor="text1"/>
        </w:rPr>
        <w:t>策</w:t>
      </w:r>
      <w:r w:rsidR="002A0F6C" w:rsidRPr="0057018C">
        <w:rPr>
          <w:rFonts w:hint="eastAsia"/>
          <w:color w:val="000000" w:themeColor="text1"/>
        </w:rPr>
        <w:t>など</w:t>
      </w:r>
      <w:r w:rsidRPr="0057018C">
        <w:rPr>
          <w:rFonts w:hint="eastAsia"/>
          <w:color w:val="000000" w:themeColor="text1"/>
        </w:rPr>
        <w:t>、</w:t>
      </w:r>
      <w:r w:rsidR="00B05C7C" w:rsidRPr="0057018C">
        <w:rPr>
          <w:rFonts w:hint="eastAsia"/>
          <w:color w:val="000000" w:themeColor="text1"/>
        </w:rPr>
        <w:t>様々な施策を総合的に推進</w:t>
      </w:r>
      <w:r w:rsidR="00135177" w:rsidRPr="0057018C">
        <w:rPr>
          <w:rFonts w:hint="eastAsia"/>
          <w:color w:val="000000" w:themeColor="text1"/>
        </w:rPr>
        <w:t>します。</w:t>
      </w:r>
    </w:p>
    <w:p w14:paraId="50C7D158" w14:textId="13A5038D" w:rsidR="00B535CE" w:rsidRDefault="00B535CE" w:rsidP="00B535CE">
      <w:pPr>
        <w:rPr>
          <w:color w:val="000000" w:themeColor="text1"/>
        </w:rPr>
      </w:pPr>
    </w:p>
    <w:p w14:paraId="5FB4BE2C" w14:textId="4A57F73D" w:rsidR="00B535CE" w:rsidRDefault="00F315BA" w:rsidP="00B535CE">
      <w:pPr>
        <w:rPr>
          <w:color w:val="000000" w:themeColor="text1"/>
        </w:rPr>
      </w:pPr>
      <w:r>
        <w:rPr>
          <w:noProof/>
        </w:rPr>
        <w:drawing>
          <wp:anchor distT="0" distB="0" distL="114300" distR="114300" simplePos="0" relativeHeight="252819968" behindDoc="0" locked="0" layoutInCell="1" allowOverlap="1" wp14:anchorId="50DB3079" wp14:editId="45D9FEC7">
            <wp:simplePos x="0" y="0"/>
            <wp:positionH relativeFrom="column">
              <wp:posOffset>3305175</wp:posOffset>
            </wp:positionH>
            <wp:positionV relativeFrom="paragraph">
              <wp:posOffset>93980</wp:posOffset>
            </wp:positionV>
            <wp:extent cx="2638497" cy="1977390"/>
            <wp:effectExtent l="19050" t="19050" r="28575" b="22860"/>
            <wp:wrapNone/>
            <wp:docPr id="2442" name="図 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5170" r="5838"/>
                    <a:stretch/>
                  </pic:blipFill>
                  <pic:spPr bwMode="auto">
                    <a:xfrm>
                      <a:off x="0" y="0"/>
                      <a:ext cx="2638497" cy="1977390"/>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0B00" w:rsidRPr="00A20B00">
        <w:rPr>
          <w:noProof/>
          <w:color w:val="000000" w:themeColor="text1"/>
        </w:rPr>
        <w:drawing>
          <wp:anchor distT="0" distB="0" distL="114300" distR="114300" simplePos="0" relativeHeight="251551195" behindDoc="0" locked="0" layoutInCell="1" allowOverlap="1" wp14:anchorId="2D663318" wp14:editId="570FE0AC">
            <wp:simplePos x="0" y="0"/>
            <wp:positionH relativeFrom="column">
              <wp:posOffset>508000</wp:posOffset>
            </wp:positionH>
            <wp:positionV relativeFrom="paragraph">
              <wp:posOffset>92710</wp:posOffset>
            </wp:positionV>
            <wp:extent cx="2639880" cy="1980000"/>
            <wp:effectExtent l="19050" t="19050" r="27305" b="20320"/>
            <wp:wrapSquare wrapText="bothSides"/>
            <wp:docPr id="2140" name="図 2140" descr="\\Sodegaura.local\e\06都市建設部\01都市整備課\都市計画班\15都市マスタープラン\都市マスタープラン（R2～)\06都市マス計画\※※使用写真集\新しいフォルダー\IMG_2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degaura.local\e\06都市建設部\01都市整備課\都市計画班\15都市マスタープラン\都市マスタープラン（R2～)\06都市マス計画\※※使用写真集\新しいフォルダー\IMG_2979.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39880" cy="198000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14:paraId="5B9553AE" w14:textId="011F3901" w:rsidR="00B535CE" w:rsidRDefault="00B535CE" w:rsidP="00B535CE">
      <w:pPr>
        <w:rPr>
          <w:color w:val="000000" w:themeColor="text1"/>
        </w:rPr>
      </w:pPr>
    </w:p>
    <w:p w14:paraId="622D6516" w14:textId="4ECD8BF7" w:rsidR="00B535CE" w:rsidRDefault="00B535CE" w:rsidP="00B535CE">
      <w:pPr>
        <w:rPr>
          <w:color w:val="000000" w:themeColor="text1"/>
        </w:rPr>
      </w:pPr>
    </w:p>
    <w:p w14:paraId="028BF9E7" w14:textId="430053B8" w:rsidR="00B535CE" w:rsidRDefault="00B535CE" w:rsidP="00B535CE">
      <w:pPr>
        <w:rPr>
          <w:color w:val="000000" w:themeColor="text1"/>
        </w:rPr>
      </w:pPr>
    </w:p>
    <w:p w14:paraId="4EFEBE87" w14:textId="7B172895" w:rsidR="00B535CE" w:rsidRDefault="00B535CE" w:rsidP="00B535CE">
      <w:pPr>
        <w:rPr>
          <w:color w:val="000000" w:themeColor="text1"/>
        </w:rPr>
      </w:pPr>
    </w:p>
    <w:p w14:paraId="1DE00FF2" w14:textId="30104195" w:rsidR="00B535CE" w:rsidRDefault="00B535CE" w:rsidP="00B535CE">
      <w:pPr>
        <w:rPr>
          <w:color w:val="000000" w:themeColor="text1"/>
        </w:rPr>
      </w:pPr>
    </w:p>
    <w:p w14:paraId="37D08BA9" w14:textId="4BAFA517" w:rsidR="00B535CE" w:rsidRDefault="00B535CE" w:rsidP="00B535CE">
      <w:pPr>
        <w:rPr>
          <w:color w:val="000000" w:themeColor="text1"/>
        </w:rPr>
      </w:pPr>
    </w:p>
    <w:p w14:paraId="568A9694" w14:textId="7E203D76" w:rsidR="00B535CE" w:rsidRDefault="00B535CE" w:rsidP="00B535CE">
      <w:pPr>
        <w:rPr>
          <w:color w:val="000000" w:themeColor="text1"/>
        </w:rPr>
      </w:pPr>
    </w:p>
    <w:p w14:paraId="1DBF90D9" w14:textId="5700740B" w:rsidR="00B535CE" w:rsidRDefault="00B535CE" w:rsidP="00B535CE">
      <w:pPr>
        <w:rPr>
          <w:color w:val="000000" w:themeColor="text1"/>
        </w:rPr>
      </w:pPr>
    </w:p>
    <w:p w14:paraId="005286DD" w14:textId="77777777" w:rsidR="00B535CE" w:rsidRDefault="00B535CE" w:rsidP="00B535CE">
      <w:pPr>
        <w:rPr>
          <w:color w:val="000000" w:themeColor="text1"/>
        </w:rPr>
      </w:pPr>
    </w:p>
    <w:p w14:paraId="145C2180" w14:textId="4266D0E4" w:rsidR="00B535CE" w:rsidRPr="00B535CE" w:rsidRDefault="00B535CE" w:rsidP="00B535CE">
      <w:pPr>
        <w:rPr>
          <w:color w:val="000000" w:themeColor="text1"/>
        </w:rPr>
      </w:pPr>
      <w:r>
        <w:rPr>
          <w:rFonts w:hint="eastAsia"/>
          <w:color w:val="000000" w:themeColor="text1"/>
        </w:rPr>
        <w:t xml:space="preserve">　　　　　　　</w:t>
      </w:r>
      <w:r w:rsidR="00CE6DFF">
        <w:rPr>
          <w:rFonts w:hint="eastAsia"/>
          <w:color w:val="000000" w:themeColor="text1"/>
        </w:rPr>
        <w:t xml:space="preserve">　　 　蔵波調整池　　　　　　　　　　　　　</w:t>
      </w:r>
      <w:r w:rsidRPr="00B535CE">
        <w:rPr>
          <w:rFonts w:hint="eastAsia"/>
          <w:color w:val="000000" w:themeColor="text1"/>
        </w:rPr>
        <w:t>総合防災訓練</w:t>
      </w:r>
      <w:r>
        <w:rPr>
          <w:rFonts w:hint="eastAsia"/>
          <w:color w:val="000000" w:themeColor="text1"/>
        </w:rPr>
        <w:t>の様子</w:t>
      </w:r>
    </w:p>
    <w:p w14:paraId="7EB2A467" w14:textId="7FAA0399" w:rsidR="0023012B" w:rsidRPr="0057018C" w:rsidRDefault="0023012B" w:rsidP="0023012B">
      <w:pPr>
        <w:pStyle w:val="ac"/>
        <w:ind w:leftChars="0" w:left="863"/>
        <w:rPr>
          <w:color w:val="000000" w:themeColor="text1"/>
        </w:rPr>
      </w:pPr>
      <w:r w:rsidRPr="0057018C">
        <w:rPr>
          <w:color w:val="000000" w:themeColor="text1"/>
        </w:rPr>
        <w:br w:type="page"/>
      </w:r>
    </w:p>
    <w:p w14:paraId="4B95EFBC" w14:textId="0106C6BC" w:rsidR="007E7E4C" w:rsidRDefault="00897104" w:rsidP="003007EF">
      <w:pPr>
        <w:rPr>
          <w:b/>
          <w:sz w:val="24"/>
        </w:rPr>
      </w:pPr>
      <w:r>
        <w:rPr>
          <w:noProof/>
          <w:color w:val="000000" w:themeColor="text1"/>
        </w:rPr>
        <w:lastRenderedPageBreak/>
        <w:drawing>
          <wp:anchor distT="0" distB="0" distL="114300" distR="114300" simplePos="0" relativeHeight="252794368" behindDoc="0" locked="0" layoutInCell="1" allowOverlap="1" wp14:anchorId="055150AD" wp14:editId="6580BE3B">
            <wp:simplePos x="0" y="0"/>
            <wp:positionH relativeFrom="column">
              <wp:posOffset>-92994</wp:posOffset>
            </wp:positionH>
            <wp:positionV relativeFrom="paragraph">
              <wp:posOffset>262255</wp:posOffset>
            </wp:positionV>
            <wp:extent cx="6395373" cy="8980227"/>
            <wp:effectExtent l="0" t="0" r="5715" b="0"/>
            <wp:wrapNone/>
            <wp:docPr id="2413" name="図 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395373" cy="8980227"/>
                    </a:xfrm>
                    <a:prstGeom prst="rect">
                      <a:avLst/>
                    </a:prstGeom>
                    <a:noFill/>
                    <a:ln>
                      <a:noFill/>
                    </a:ln>
                  </pic:spPr>
                </pic:pic>
              </a:graphicData>
            </a:graphic>
            <wp14:sizeRelH relativeFrom="page">
              <wp14:pctWidth>0</wp14:pctWidth>
            </wp14:sizeRelH>
            <wp14:sizeRelV relativeFrom="page">
              <wp14:pctHeight>0</wp14:pctHeight>
            </wp14:sizeRelV>
          </wp:anchor>
        </w:drawing>
      </w:r>
      <w:r w:rsidR="007B7C15" w:rsidRPr="004B4AAD">
        <w:rPr>
          <w:rFonts w:hint="eastAsia"/>
          <w:b/>
          <w:sz w:val="24"/>
        </w:rPr>
        <w:t>〇緊急輸送道路、避難場所・避難所位置図</w:t>
      </w:r>
      <w:r w:rsidR="000C10F8" w:rsidRPr="004B4AAD">
        <w:rPr>
          <w:b/>
          <w:sz w:val="24"/>
        </w:rPr>
        <w:br w:type="page"/>
      </w:r>
    </w:p>
    <w:p w14:paraId="198B43C5" w14:textId="31AFCD8C" w:rsidR="00916ADD" w:rsidRPr="00916ADD" w:rsidRDefault="007E7E4C" w:rsidP="00916ADD">
      <w:pPr>
        <w:spacing w:line="240" w:lineRule="auto"/>
        <w:jc w:val="left"/>
        <w:rPr>
          <w:szCs w:val="24"/>
        </w:rPr>
      </w:pPr>
      <w:r w:rsidRPr="00AD2B14">
        <w:rPr>
          <w:noProof/>
        </w:rPr>
        <w:lastRenderedPageBreak/>
        <w:drawing>
          <wp:anchor distT="0" distB="0" distL="114300" distR="114300" simplePos="0" relativeHeight="252100096" behindDoc="0" locked="0" layoutInCell="1" allowOverlap="1" wp14:anchorId="7EB3AC86" wp14:editId="79F3236B">
            <wp:simplePos x="0" y="0"/>
            <wp:positionH relativeFrom="column">
              <wp:posOffset>3810635</wp:posOffset>
            </wp:positionH>
            <wp:positionV relativeFrom="paragraph">
              <wp:posOffset>7221855</wp:posOffset>
            </wp:positionV>
            <wp:extent cx="1079500" cy="1533525"/>
            <wp:effectExtent l="19050" t="19050" r="25400" b="9525"/>
            <wp:wrapNone/>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079500" cy="1533525"/>
                    </a:xfrm>
                    <a:prstGeom prst="rect">
                      <a:avLst/>
                    </a:prstGeom>
                    <a:noFill/>
                    <a:ln w="635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02144" behindDoc="0" locked="0" layoutInCell="1" allowOverlap="1" wp14:anchorId="7A6FB490" wp14:editId="196BCBE8">
            <wp:simplePos x="0" y="0"/>
            <wp:positionH relativeFrom="column">
              <wp:posOffset>2501900</wp:posOffset>
            </wp:positionH>
            <wp:positionV relativeFrom="paragraph">
              <wp:posOffset>7239635</wp:posOffset>
            </wp:positionV>
            <wp:extent cx="1079500" cy="1519555"/>
            <wp:effectExtent l="19050" t="19050" r="25400" b="23495"/>
            <wp:wrapNone/>
            <wp:docPr id="196" name="図 196"/>
            <wp:cNvGraphicFramePr/>
            <a:graphic xmlns:a="http://schemas.openxmlformats.org/drawingml/2006/main">
              <a:graphicData uri="http://schemas.openxmlformats.org/drawingml/2006/picture">
                <pic:pic xmlns:pic="http://schemas.openxmlformats.org/drawingml/2006/picture">
                  <pic:nvPicPr>
                    <pic:cNvPr id="39" name="図 39"/>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079500" cy="15195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D17EB">
        <w:rPr>
          <w:noProof/>
        </w:rPr>
        <w:drawing>
          <wp:anchor distT="0" distB="0" distL="114300" distR="114300" simplePos="0" relativeHeight="252101120" behindDoc="0" locked="0" layoutInCell="1" allowOverlap="1" wp14:anchorId="08BBAFBA" wp14:editId="577A449E">
            <wp:simplePos x="0" y="0"/>
            <wp:positionH relativeFrom="column">
              <wp:posOffset>1176655</wp:posOffset>
            </wp:positionH>
            <wp:positionV relativeFrom="paragraph">
              <wp:posOffset>7222913</wp:posOffset>
            </wp:positionV>
            <wp:extent cx="1079500" cy="1532255"/>
            <wp:effectExtent l="19050" t="19050" r="25400" b="10795"/>
            <wp:wrapNone/>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079500" cy="1532255"/>
                    </a:xfrm>
                    <a:prstGeom prst="rect">
                      <a:avLst/>
                    </a:prstGeom>
                    <a:noFill/>
                    <a:ln w="6350">
                      <a:solidFill>
                        <a:schemeClr val="tx1"/>
                      </a:solid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hint="eastAsia"/>
          <w:noProof/>
          <w:sz w:val="32"/>
        </w:rPr>
        <mc:AlternateContent>
          <mc:Choice Requires="wps">
            <w:drawing>
              <wp:anchor distT="0" distB="0" distL="114300" distR="114300" simplePos="0" relativeHeight="252099072" behindDoc="0" locked="0" layoutInCell="1" allowOverlap="1" wp14:anchorId="537E2854" wp14:editId="706ACBD6">
                <wp:simplePos x="0" y="0"/>
                <wp:positionH relativeFrom="column">
                  <wp:posOffset>-4445</wp:posOffset>
                </wp:positionH>
                <wp:positionV relativeFrom="paragraph">
                  <wp:posOffset>0</wp:posOffset>
                </wp:positionV>
                <wp:extent cx="6119495" cy="9180000"/>
                <wp:effectExtent l="0" t="0" r="14605" b="21590"/>
                <wp:wrapThrough wrapText="bothSides">
                  <wp:wrapPolygon edited="0">
                    <wp:start x="336" y="0"/>
                    <wp:lineTo x="0" y="224"/>
                    <wp:lineTo x="0" y="21337"/>
                    <wp:lineTo x="134" y="21516"/>
                    <wp:lineTo x="336" y="21606"/>
                    <wp:lineTo x="21248" y="21606"/>
                    <wp:lineTo x="21450" y="21516"/>
                    <wp:lineTo x="21584" y="21337"/>
                    <wp:lineTo x="21584" y="224"/>
                    <wp:lineTo x="21248" y="0"/>
                    <wp:lineTo x="336" y="0"/>
                  </wp:wrapPolygon>
                </wp:wrapThrough>
                <wp:docPr id="194" name="角丸四角形 194"/>
                <wp:cNvGraphicFramePr/>
                <a:graphic xmlns:a="http://schemas.openxmlformats.org/drawingml/2006/main">
                  <a:graphicData uri="http://schemas.microsoft.com/office/word/2010/wordprocessingShape">
                    <wps:wsp>
                      <wps:cNvSpPr/>
                      <wps:spPr>
                        <a:xfrm>
                          <a:off x="0" y="0"/>
                          <a:ext cx="6119495" cy="9180000"/>
                        </a:xfrm>
                        <a:prstGeom prst="roundRect">
                          <a:avLst>
                            <a:gd name="adj" fmla="val 3435"/>
                          </a:avLst>
                        </a:prstGeom>
                        <a:noFill/>
                      </wps:spPr>
                      <wps:style>
                        <a:lnRef idx="2">
                          <a:schemeClr val="dk1"/>
                        </a:lnRef>
                        <a:fillRef idx="1">
                          <a:schemeClr val="lt1"/>
                        </a:fillRef>
                        <a:effectRef idx="0">
                          <a:schemeClr val="dk1"/>
                        </a:effectRef>
                        <a:fontRef idx="minor">
                          <a:schemeClr val="dk1"/>
                        </a:fontRef>
                      </wps:style>
                      <wps:txbx>
                        <w:txbxContent>
                          <w:p w14:paraId="723AB77A" w14:textId="20D9A79F" w:rsidR="00942151" w:rsidRPr="000C0A29" w:rsidRDefault="00942151" w:rsidP="007E7E4C">
                            <w:pPr>
                              <w:spacing w:line="276" w:lineRule="auto"/>
                              <w:rPr>
                                <w:rFonts w:ascii="HG丸ｺﾞｼｯｸM-PRO" w:eastAsia="HG丸ｺﾞｼｯｸM-PRO" w:hAnsi="HG丸ｺﾞｼｯｸM-PRO"/>
                                <w:b/>
                                <w:sz w:val="24"/>
                              </w:rPr>
                            </w:pPr>
                            <w:r w:rsidRPr="00EC2669">
                              <w:rPr>
                                <w:rFonts w:ascii="HG丸ｺﾞｼｯｸM-PRO" w:eastAsia="HG丸ｺﾞｼｯｸM-PRO" w:hAnsi="HG丸ｺﾞｼｯｸM-PRO" w:hint="eastAsia"/>
                                <w:b/>
                                <w:sz w:val="24"/>
                              </w:rPr>
                              <w:t>≪</w:t>
                            </w:r>
                            <w:r w:rsidRPr="00EC2669">
                              <w:rPr>
                                <w:rFonts w:ascii="HG丸ｺﾞｼｯｸM-PRO" w:eastAsia="HG丸ｺﾞｼｯｸM-PRO" w:hAnsi="HG丸ｺﾞｼｯｸM-PRO"/>
                                <w:b/>
                                <w:sz w:val="24"/>
                              </w:rPr>
                              <w:t>コラム</w:t>
                            </w:r>
                            <w:r>
                              <w:rPr>
                                <w:rFonts w:ascii="HG丸ｺﾞｼｯｸM-PRO" w:eastAsia="HG丸ｺﾞｼｯｸM-PRO" w:hAnsi="HG丸ｺﾞｼｯｸM-PRO" w:hint="eastAsia"/>
                                <w:b/>
                                <w:sz w:val="24"/>
                              </w:rPr>
                              <w:t>９</w:t>
                            </w:r>
                            <w:r w:rsidRPr="00EC2669">
                              <w:rPr>
                                <w:rFonts w:ascii="HG丸ｺﾞｼｯｸM-PRO" w:eastAsia="HG丸ｺﾞｼｯｸM-PRO" w:hAnsi="HG丸ｺﾞｼｯｸM-PRO" w:hint="eastAsia"/>
                                <w:b/>
                                <w:sz w:val="24"/>
                              </w:rPr>
                              <w:t>≫</w:t>
                            </w:r>
                          </w:p>
                          <w:p w14:paraId="519DB283" w14:textId="77777777" w:rsidR="00942151" w:rsidRDefault="00942151" w:rsidP="007E7E4C">
                            <w:pPr>
                              <w:spacing w:line="276" w:lineRule="auto"/>
                              <w:rPr>
                                <w:rFonts w:ascii="HG丸ｺﾞｼｯｸM-PRO" w:eastAsia="HG丸ｺﾞｼｯｸM-PRO" w:hAnsi="HG丸ｺﾞｼｯｸM-PRO"/>
                                <w:b/>
                                <w:sz w:val="24"/>
                              </w:rPr>
                            </w:pPr>
                            <w:r w:rsidRPr="00EC2669">
                              <w:rPr>
                                <w:rFonts w:ascii="HG丸ｺﾞｼｯｸM-PRO" w:eastAsia="HG丸ｺﾞｼｯｸM-PRO" w:hAnsi="HG丸ｺﾞｼｯｸM-PRO" w:hint="eastAsia"/>
                                <w:b/>
                                <w:sz w:val="24"/>
                              </w:rPr>
                              <w:t>■</w:t>
                            </w:r>
                            <w:r>
                              <w:rPr>
                                <w:rFonts w:ascii="HG丸ｺﾞｼｯｸM-PRO" w:eastAsia="HG丸ｺﾞｼｯｸM-PRO" w:hAnsi="HG丸ｺﾞｼｯｸM-PRO" w:hint="eastAsia"/>
                                <w:b/>
                                <w:sz w:val="24"/>
                              </w:rPr>
                              <w:t>災害に強いまちづくり</w:t>
                            </w:r>
                          </w:p>
                          <w:p w14:paraId="29D63AB6" w14:textId="624337AB" w:rsidR="00942151" w:rsidRDefault="00942151" w:rsidP="007E7E4C">
                            <w:pPr>
                              <w:spacing w:line="240" w:lineRule="auto"/>
                              <w:rPr>
                                <w:rFonts w:ascii="HG丸ｺﾞｼｯｸM-PRO" w:eastAsia="HG丸ｺﾞｼｯｸM-PRO" w:hAnsi="HG丸ｺﾞｼｯｸM-PRO"/>
                              </w:rPr>
                            </w:pPr>
                            <w:r w:rsidRPr="00F21C1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地球温暖化による気候変動に起因して</w:t>
                            </w:r>
                            <w:r w:rsidRPr="00F21C17">
                              <w:rPr>
                                <w:rFonts w:ascii="HG丸ｺﾞｼｯｸM-PRO" w:eastAsia="HG丸ｺﾞｼｯｸM-PRO" w:hAnsi="HG丸ｺﾞｼｯｸM-PRO" w:hint="eastAsia"/>
                              </w:rPr>
                              <w:t>、</w:t>
                            </w:r>
                            <w:r w:rsidRPr="009209C4">
                              <w:rPr>
                                <w:rFonts w:ascii="HG丸ｺﾞｼｯｸM-PRO" w:eastAsia="HG丸ｺﾞｼｯｸM-PRO" w:hAnsi="HG丸ｺﾞｼｯｸM-PRO" w:hint="eastAsia"/>
                              </w:rPr>
                              <w:t>台風の大型化や記録的な大雨</w:t>
                            </w:r>
                            <w:r>
                              <w:rPr>
                                <w:rFonts w:ascii="HG丸ｺﾞｼｯｸM-PRO" w:eastAsia="HG丸ｺﾞｼｯｸM-PRO" w:hAnsi="HG丸ｺﾞｼｯｸM-PRO" w:hint="eastAsia"/>
                              </w:rPr>
                              <w:t>の発生が増加</w:t>
                            </w:r>
                            <w:r w:rsidRPr="00F21C17">
                              <w:rPr>
                                <w:rFonts w:ascii="HG丸ｺﾞｼｯｸM-PRO" w:eastAsia="HG丸ｺﾞｼｯｸM-PRO" w:hAnsi="HG丸ｺﾞｼｯｸM-PRO"/>
                              </w:rPr>
                              <w:t>傾向にあります</w:t>
                            </w:r>
                            <w:r w:rsidRPr="00F21C17">
                              <w:rPr>
                                <w:rFonts w:ascii="HG丸ｺﾞｼｯｸM-PRO" w:eastAsia="HG丸ｺﾞｼｯｸM-PRO" w:hAnsi="HG丸ｺﾞｼｯｸM-PRO" w:hint="eastAsia"/>
                              </w:rPr>
                              <w:t>。</w:t>
                            </w:r>
                            <w:r>
                              <w:rPr>
                                <w:rFonts w:ascii="HG丸ｺﾞｼｯｸM-PRO" w:eastAsia="HG丸ｺﾞｼｯｸM-PRO" w:hAnsi="HG丸ｺﾞｼｯｸM-PRO" w:hint="eastAsia"/>
                              </w:rPr>
                              <w:t>県内においても観測史上</w:t>
                            </w:r>
                            <w:r>
                              <w:rPr>
                                <w:rFonts w:ascii="HG丸ｺﾞｼｯｸM-PRO" w:eastAsia="HG丸ｺﾞｼｯｸM-PRO" w:hAnsi="HG丸ｺﾞｼｯｸM-PRO"/>
                              </w:rPr>
                              <w:t>最強クラス</w:t>
                            </w:r>
                            <w:r>
                              <w:rPr>
                                <w:rFonts w:ascii="HG丸ｺﾞｼｯｸM-PRO" w:eastAsia="HG丸ｺﾞｼｯｸM-PRO" w:hAnsi="HG丸ｺﾞｼｯｸM-PRO" w:hint="eastAsia"/>
                              </w:rPr>
                              <w:t>となった令和元年台風15号などの影響により、広範囲にわたって停電や</w:t>
                            </w:r>
                            <w:r>
                              <w:rPr>
                                <w:rFonts w:ascii="HG丸ｺﾞｼｯｸM-PRO" w:eastAsia="HG丸ｺﾞｼｯｸM-PRO" w:hAnsi="HG丸ｺﾞｼｯｸM-PRO"/>
                              </w:rPr>
                              <w:t>家屋被害などが</w:t>
                            </w:r>
                            <w:r>
                              <w:rPr>
                                <w:rFonts w:ascii="HG丸ｺﾞｼｯｸM-PRO" w:eastAsia="HG丸ｺﾞｼｯｸM-PRO" w:hAnsi="HG丸ｺﾞｼｯｸM-PRO" w:hint="eastAsia"/>
                              </w:rPr>
                              <w:t>発生し、本市においても</w:t>
                            </w:r>
                            <w:r>
                              <w:rPr>
                                <w:rFonts w:ascii="HG丸ｺﾞｼｯｸM-PRO" w:eastAsia="HG丸ｺﾞｼｯｸM-PRO" w:hAnsi="HG丸ｺﾞｼｯｸM-PRO"/>
                              </w:rPr>
                              <w:t>、</w:t>
                            </w:r>
                            <w:r>
                              <w:rPr>
                                <w:rFonts w:ascii="HG丸ｺﾞｼｯｸM-PRO" w:eastAsia="HG丸ｺﾞｼｯｸM-PRO" w:hAnsi="HG丸ｺﾞｼｯｸM-PRO" w:hint="eastAsia"/>
                              </w:rPr>
                              <w:t>最大16,000</w:t>
                            </w:r>
                            <w:r>
                              <w:rPr>
                                <w:rFonts w:ascii="HG丸ｺﾞｼｯｸM-PRO" w:eastAsia="HG丸ｺﾞｼｯｸM-PRO" w:hAnsi="HG丸ｺﾞｼｯｸM-PRO"/>
                              </w:rPr>
                              <w:t>軒が</w:t>
                            </w:r>
                            <w:r>
                              <w:rPr>
                                <w:rFonts w:ascii="HG丸ｺﾞｼｯｸM-PRO" w:eastAsia="HG丸ｺﾞｼｯｸM-PRO" w:hAnsi="HG丸ｺﾞｼｯｸM-PRO" w:hint="eastAsia"/>
                              </w:rPr>
                              <w:t>停電、3,000軒を超える</w:t>
                            </w:r>
                            <w:r>
                              <w:rPr>
                                <w:rFonts w:ascii="HG丸ｺﾞｼｯｸM-PRO" w:eastAsia="HG丸ｺﾞｼｯｸM-PRO" w:hAnsi="HG丸ｺﾞｼｯｸM-PRO"/>
                              </w:rPr>
                              <w:t>家屋が</w:t>
                            </w:r>
                            <w:r>
                              <w:rPr>
                                <w:rFonts w:ascii="HG丸ｺﾞｼｯｸM-PRO" w:eastAsia="HG丸ｺﾞｼｯｸM-PRO" w:hAnsi="HG丸ｺﾞｼｯｸM-PRO" w:hint="eastAsia"/>
                              </w:rPr>
                              <w:t>被害を受けました。</w:t>
                            </w:r>
                          </w:p>
                          <w:p w14:paraId="1A9719E8" w14:textId="77777777" w:rsidR="00942151" w:rsidRPr="00F21C17"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F21C17">
                              <w:rPr>
                                <w:rFonts w:ascii="HG丸ｺﾞｼｯｸM-PRO" w:eastAsia="HG丸ｺﾞｼｯｸM-PRO" w:hAnsi="HG丸ｺﾞｼｯｸM-PRO" w:hint="eastAsia"/>
                              </w:rPr>
                              <w:t>こうした</w:t>
                            </w:r>
                            <w:r>
                              <w:rPr>
                                <w:rFonts w:ascii="HG丸ｺﾞｼｯｸM-PRO" w:eastAsia="HG丸ｺﾞｼｯｸM-PRO" w:hAnsi="HG丸ｺﾞｼｯｸM-PRO" w:hint="eastAsia"/>
                              </w:rPr>
                              <w:t>自然災害による被害</w:t>
                            </w:r>
                            <w:r w:rsidRPr="00F21C17">
                              <w:rPr>
                                <w:rFonts w:ascii="HG丸ｺﾞｼｯｸM-PRO" w:eastAsia="HG丸ｺﾞｼｯｸM-PRO" w:hAnsi="HG丸ｺﾞｼｯｸM-PRO"/>
                              </w:rPr>
                              <w:t>は今後も継続するものと</w:t>
                            </w:r>
                            <w:r w:rsidRPr="00F21C17">
                              <w:rPr>
                                <w:rFonts w:ascii="HG丸ｺﾞｼｯｸM-PRO" w:eastAsia="HG丸ｺﾞｼｯｸM-PRO" w:hAnsi="HG丸ｺﾞｼｯｸM-PRO" w:hint="eastAsia"/>
                              </w:rPr>
                              <w:t>予測されており、台風や豪雨による風水害・土砂災害</w:t>
                            </w:r>
                            <w:r>
                              <w:rPr>
                                <w:rFonts w:ascii="HG丸ｺﾞｼｯｸM-PRO" w:eastAsia="HG丸ｺﾞｼｯｸM-PRO" w:hAnsi="HG丸ｺﾞｼｯｸM-PRO" w:hint="eastAsia"/>
                              </w:rPr>
                              <w:t>の発生リスクは</w:t>
                            </w:r>
                            <w:r w:rsidRPr="00F21C17">
                              <w:rPr>
                                <w:rFonts w:ascii="HG丸ｺﾞｼｯｸM-PRO" w:eastAsia="HG丸ｺﾞｼｯｸM-PRO" w:hAnsi="HG丸ｺﾞｼｯｸM-PRO" w:hint="eastAsia"/>
                              </w:rPr>
                              <w:t>高まっています。</w:t>
                            </w:r>
                          </w:p>
                          <w:p w14:paraId="31C99F31" w14:textId="77777777" w:rsidR="00942151" w:rsidRPr="00F21C17" w:rsidRDefault="00942151" w:rsidP="007E7E4C">
                            <w:pPr>
                              <w:spacing w:line="240" w:lineRule="auto"/>
                              <w:rPr>
                                <w:rFonts w:ascii="HG丸ｺﾞｼｯｸM-PRO" w:eastAsia="HG丸ｺﾞｼｯｸM-PRO" w:hAnsi="HG丸ｺﾞｼｯｸM-PRO"/>
                              </w:rPr>
                            </w:pPr>
                            <w:r w:rsidRPr="00F21C1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これまでも</w:t>
                            </w:r>
                            <w:r>
                              <w:rPr>
                                <w:rFonts w:ascii="HG丸ｺﾞｼｯｸM-PRO" w:eastAsia="HG丸ｺﾞｼｯｸM-PRO" w:hAnsi="HG丸ｺﾞｼｯｸM-PRO"/>
                              </w:rPr>
                              <w:t>、</w:t>
                            </w:r>
                            <w:r w:rsidRPr="00F21C17">
                              <w:rPr>
                                <w:rFonts w:ascii="HG丸ｺﾞｼｯｸM-PRO" w:eastAsia="HG丸ｺﾞｼｯｸM-PRO" w:hAnsi="HG丸ｺﾞｼｯｸM-PRO" w:hint="eastAsia"/>
                              </w:rPr>
                              <w:t>県</w:t>
                            </w:r>
                            <w:r w:rsidRPr="00F21C17">
                              <w:rPr>
                                <w:rFonts w:ascii="HG丸ｺﾞｼｯｸM-PRO" w:eastAsia="HG丸ｺﾞｼｯｸM-PRO" w:hAnsi="HG丸ｺﾞｼｯｸM-PRO"/>
                              </w:rPr>
                              <w:t>などと連携しながら河川改修や</w:t>
                            </w:r>
                            <w:r w:rsidRPr="00F21C17">
                              <w:rPr>
                                <w:rFonts w:ascii="HG丸ｺﾞｼｯｸM-PRO" w:eastAsia="HG丸ｺﾞｼｯｸM-PRO" w:hAnsi="HG丸ｺﾞｼｯｸM-PRO" w:hint="eastAsia"/>
                              </w:rPr>
                              <w:t>排水</w:t>
                            </w:r>
                            <w:r>
                              <w:rPr>
                                <w:rFonts w:ascii="HG丸ｺﾞｼｯｸM-PRO" w:eastAsia="HG丸ｺﾞｼｯｸM-PRO" w:hAnsi="HG丸ｺﾞｼｯｸM-PRO"/>
                              </w:rPr>
                              <w:t>施設の整備など</w:t>
                            </w:r>
                            <w:r>
                              <w:rPr>
                                <w:rFonts w:ascii="HG丸ｺﾞｼｯｸM-PRO" w:eastAsia="HG丸ｺﾞｼｯｸM-PRO" w:hAnsi="HG丸ｺﾞｼｯｸM-PRO" w:hint="eastAsia"/>
                              </w:rPr>
                              <w:t>、</w:t>
                            </w:r>
                            <w:r>
                              <w:rPr>
                                <w:rFonts w:ascii="HG丸ｺﾞｼｯｸM-PRO" w:eastAsia="HG丸ｺﾞｼｯｸM-PRO" w:hAnsi="HG丸ｺﾞｼｯｸM-PRO"/>
                              </w:rPr>
                              <w:t>水害対策</w:t>
                            </w:r>
                            <w:r>
                              <w:rPr>
                                <w:rFonts w:ascii="HG丸ｺﾞｼｯｸM-PRO" w:eastAsia="HG丸ｺﾞｼｯｸM-PRO" w:hAnsi="HG丸ｺﾞｼｯｸM-PRO" w:hint="eastAsia"/>
                              </w:rPr>
                              <w:t>は</w:t>
                            </w:r>
                            <w:r w:rsidRPr="00F21C17">
                              <w:rPr>
                                <w:rFonts w:ascii="HG丸ｺﾞｼｯｸM-PRO" w:eastAsia="HG丸ｺﾞｼｯｸM-PRO" w:hAnsi="HG丸ｺﾞｼｯｸM-PRO"/>
                              </w:rPr>
                              <w:t>進めていますが、</w:t>
                            </w:r>
                            <w:r>
                              <w:rPr>
                                <w:rFonts w:ascii="HG丸ｺﾞｼｯｸM-PRO" w:eastAsia="HG丸ｺﾞｼｯｸM-PRO" w:hAnsi="HG丸ｺﾞｼｯｸM-PRO" w:hint="eastAsia"/>
                              </w:rPr>
                              <w:t>全ての</w:t>
                            </w:r>
                            <w:r w:rsidRPr="00F21C17">
                              <w:rPr>
                                <w:rFonts w:ascii="HG丸ｺﾞｼｯｸM-PRO" w:eastAsia="HG丸ｺﾞｼｯｸM-PRO" w:hAnsi="HG丸ｺﾞｼｯｸM-PRO"/>
                              </w:rPr>
                              <w:t>水害を完全に防止することは難しい状況</w:t>
                            </w:r>
                            <w:r>
                              <w:rPr>
                                <w:rFonts w:ascii="HG丸ｺﾞｼｯｸM-PRO" w:eastAsia="HG丸ｺﾞｼｯｸM-PRO" w:hAnsi="HG丸ｺﾞｼｯｸM-PRO" w:hint="eastAsia"/>
                              </w:rPr>
                              <w:t>となっています</w:t>
                            </w:r>
                            <w:r w:rsidRPr="00F21C17">
                              <w:rPr>
                                <w:rFonts w:ascii="HG丸ｺﾞｼｯｸM-PRO" w:eastAsia="HG丸ｺﾞｼｯｸM-PRO" w:hAnsi="HG丸ｺﾞｼｯｸM-PRO"/>
                              </w:rPr>
                              <w:t>。</w:t>
                            </w:r>
                          </w:p>
                          <w:p w14:paraId="1EECE056" w14:textId="5BA48868" w:rsidR="00942151" w:rsidRPr="00F21C17" w:rsidRDefault="00942151" w:rsidP="007E7E4C">
                            <w:pPr>
                              <w:spacing w:line="240" w:lineRule="auto"/>
                              <w:rPr>
                                <w:rFonts w:ascii="HG丸ｺﾞｼｯｸM-PRO" w:eastAsia="HG丸ｺﾞｼｯｸM-PRO" w:hAnsi="HG丸ｺﾞｼｯｸM-PRO"/>
                              </w:rPr>
                            </w:pPr>
                            <w:r w:rsidRPr="00F21C17">
                              <w:rPr>
                                <w:rFonts w:ascii="HG丸ｺﾞｼｯｸM-PRO" w:eastAsia="HG丸ｺﾞｼｯｸM-PRO" w:hAnsi="HG丸ｺﾞｼｯｸM-PRO" w:hint="eastAsia"/>
                              </w:rPr>
                              <w:t xml:space="preserve">　平成3</w:t>
                            </w:r>
                            <w:r w:rsidRPr="00F21C17">
                              <w:rPr>
                                <w:rFonts w:ascii="HG丸ｺﾞｼｯｸM-PRO" w:eastAsia="HG丸ｺﾞｼｯｸM-PRO" w:hAnsi="HG丸ｺﾞｼｯｸM-PRO"/>
                              </w:rPr>
                              <w:t>0年に西日本を中心に甚大な被害をもたらした</w:t>
                            </w:r>
                            <w:r w:rsidRPr="00F21C17">
                              <w:rPr>
                                <w:rFonts w:ascii="HG丸ｺﾞｼｯｸM-PRO" w:eastAsia="HG丸ｺﾞｼｯｸM-PRO" w:hAnsi="HG丸ｺﾞｼｯｸM-PRO" w:hint="eastAsia"/>
                              </w:rPr>
                              <w:t>平成3</w:t>
                            </w:r>
                            <w:r w:rsidRPr="00F21C17">
                              <w:rPr>
                                <w:rFonts w:ascii="HG丸ｺﾞｼｯｸM-PRO" w:eastAsia="HG丸ｺﾞｼｯｸM-PRO" w:hAnsi="HG丸ｺﾞｼｯｸM-PRO"/>
                              </w:rPr>
                              <w:t>0年7月豪雨では、</w:t>
                            </w:r>
                            <w:r w:rsidRPr="00F21C17">
                              <w:rPr>
                                <w:rFonts w:ascii="HG丸ｺﾞｼｯｸM-PRO" w:eastAsia="HG丸ｺﾞｼｯｸM-PRO" w:hAnsi="HG丸ｺﾞｼｯｸM-PRO" w:hint="eastAsia"/>
                              </w:rPr>
                              <w:t>広域的かつ同時多発的に河川の氾濫、がけ崩れ等が発生し、死者22</w:t>
                            </w:r>
                            <w:r>
                              <w:rPr>
                                <w:rFonts w:ascii="HG丸ｺﾞｼｯｸM-PRO" w:eastAsia="HG丸ｺﾞｼｯｸM-PRO" w:hAnsi="HG丸ｺﾞｼｯｸM-PRO"/>
                              </w:rPr>
                              <w:t>4</w:t>
                            </w:r>
                            <w:r w:rsidRPr="00F21C17">
                              <w:rPr>
                                <w:rFonts w:ascii="HG丸ｺﾞｼｯｸM-PRO" w:eastAsia="HG丸ｺﾞｼｯｸM-PRO" w:hAnsi="HG丸ｺﾞｼｯｸM-PRO" w:hint="eastAsia"/>
                              </w:rPr>
                              <w:t>名、行方不明者8名、家屋の全半壊等2</w:t>
                            </w:r>
                            <w:r>
                              <w:rPr>
                                <w:rFonts w:ascii="HG丸ｺﾞｼｯｸM-PRO" w:eastAsia="HG丸ｺﾞｼｯｸM-PRO" w:hAnsi="HG丸ｺﾞｼｯｸM-PRO"/>
                              </w:rPr>
                              <w:t>1</w:t>
                            </w:r>
                            <w:r w:rsidRPr="00F21C17">
                              <w:rPr>
                                <w:rFonts w:ascii="HG丸ｺﾞｼｯｸM-PRO" w:eastAsia="HG丸ｺﾞｼｯｸM-PRO" w:hAnsi="HG丸ｺﾞｼｯｸM-PRO" w:hint="eastAsia"/>
                              </w:rPr>
                              <w:t>,</w:t>
                            </w:r>
                            <w:r>
                              <w:rPr>
                                <w:rFonts w:ascii="HG丸ｺﾞｼｯｸM-PRO" w:eastAsia="HG丸ｺﾞｼｯｸM-PRO" w:hAnsi="HG丸ｺﾞｼｯｸM-PRO"/>
                              </w:rPr>
                              <w:t>553</w:t>
                            </w:r>
                            <w:r w:rsidRPr="00F21C17">
                              <w:rPr>
                                <w:rFonts w:ascii="HG丸ｺﾞｼｯｸM-PRO" w:eastAsia="HG丸ｺﾞｼｯｸM-PRO" w:hAnsi="HG丸ｺﾞｼｯｸM-PRO" w:hint="eastAsia"/>
                              </w:rPr>
                              <w:t>棟、家屋浸水</w:t>
                            </w:r>
                            <w:r>
                              <w:rPr>
                                <w:rFonts w:ascii="HG丸ｺﾞｼｯｸM-PRO" w:eastAsia="HG丸ｺﾞｼｯｸM-PRO" w:hAnsi="HG丸ｺﾞｼｯｸM-PRO" w:hint="eastAsia"/>
                              </w:rPr>
                              <w:t>30</w:t>
                            </w:r>
                            <w:r w:rsidRPr="00F21C17">
                              <w:rPr>
                                <w:rFonts w:ascii="HG丸ｺﾞｼｯｸM-PRO" w:eastAsia="HG丸ｺﾞｼｯｸM-PRO" w:hAnsi="HG丸ｺﾞｼｯｸM-PRO" w:hint="eastAsia"/>
                              </w:rPr>
                              <w:t>,</w:t>
                            </w:r>
                            <w:r>
                              <w:rPr>
                                <w:rFonts w:ascii="HG丸ｺﾞｼｯｸM-PRO" w:eastAsia="HG丸ｺﾞｼｯｸM-PRO" w:hAnsi="HG丸ｺﾞｼｯｸM-PRO"/>
                              </w:rPr>
                              <w:t>480</w:t>
                            </w:r>
                            <w:r w:rsidRPr="00F21C17">
                              <w:rPr>
                                <w:rFonts w:ascii="HG丸ｺﾞｼｯｸM-PRO" w:eastAsia="HG丸ｺﾞｼｯｸM-PRO" w:hAnsi="HG丸ｺﾞｼｯｸM-PRO" w:hint="eastAsia"/>
                              </w:rPr>
                              <w:t>棟の被害が出ました。</w:t>
                            </w:r>
                          </w:p>
                          <w:p w14:paraId="00670C4D" w14:textId="42733D99" w:rsidR="00942151" w:rsidRDefault="00942151" w:rsidP="007E7E4C">
                            <w:pPr>
                              <w:spacing w:line="240" w:lineRule="auto"/>
                              <w:rPr>
                                <w:rFonts w:ascii="HG丸ｺﾞｼｯｸM-PRO" w:eastAsia="HG丸ｺﾞｼｯｸM-PRO" w:hAnsi="HG丸ｺﾞｼｯｸM-PRO"/>
                              </w:rPr>
                            </w:pPr>
                            <w:r w:rsidRPr="00F21C17">
                              <w:rPr>
                                <w:rFonts w:ascii="HG丸ｺﾞｼｯｸM-PRO" w:eastAsia="HG丸ｺﾞｼｯｸM-PRO" w:hAnsi="HG丸ｺﾞｼｯｸM-PRO" w:hint="eastAsia"/>
                              </w:rPr>
                              <w:t xml:space="preserve">　特に</w:t>
                            </w:r>
                            <w:r w:rsidRPr="00F21C17">
                              <w:rPr>
                                <w:rFonts w:ascii="HG丸ｺﾞｼｯｸM-PRO" w:eastAsia="HG丸ｺﾞｼｯｸM-PRO" w:hAnsi="HG丸ｺﾞｼｯｸM-PRO"/>
                              </w:rPr>
                              <w:t>被害が大きかった</w:t>
                            </w:r>
                            <w:r w:rsidRPr="00F21C17">
                              <w:rPr>
                                <w:rFonts w:ascii="HG丸ｺﾞｼｯｸM-PRO" w:eastAsia="HG丸ｺﾞｼｯｸM-PRO" w:hAnsi="HG丸ｺﾞｼｯｸM-PRO" w:hint="eastAsia"/>
                              </w:rPr>
                              <w:t>岡山県倉敷市真備町の小田川周辺では、洪水浸水想定区域と実際の浸水範囲がほぼ一致して</w:t>
                            </w:r>
                            <w:r w:rsidRPr="00F21C17">
                              <w:rPr>
                                <w:rFonts w:ascii="HG丸ｺﾞｼｯｸM-PRO" w:eastAsia="HG丸ｺﾞｼｯｸM-PRO" w:hAnsi="HG丸ｺﾞｼｯｸM-PRO"/>
                              </w:rPr>
                              <w:t>いた</w:t>
                            </w:r>
                            <w:r w:rsidRPr="00F21C17">
                              <w:rPr>
                                <w:rFonts w:ascii="HG丸ｺﾞｼｯｸM-PRO" w:eastAsia="HG丸ｺﾞｼｯｸM-PRO" w:hAnsi="HG丸ｺﾞｼｯｸM-PRO" w:hint="eastAsia"/>
                              </w:rPr>
                              <w:t>にもかかわらず、51名の</w:t>
                            </w:r>
                            <w:r w:rsidRPr="00F21C17">
                              <w:rPr>
                                <w:rFonts w:ascii="HG丸ｺﾞｼｯｸM-PRO" w:eastAsia="HG丸ｺﾞｼｯｸM-PRO" w:hAnsi="HG丸ｺﾞｼｯｸM-PRO"/>
                              </w:rPr>
                              <w:t>方が亡くなっており、</w:t>
                            </w:r>
                            <w:r w:rsidRPr="00F21C17">
                              <w:rPr>
                                <w:rFonts w:ascii="HG丸ｺﾞｼｯｸM-PRO" w:eastAsia="HG丸ｺﾞｼｯｸM-PRO" w:hAnsi="HG丸ｺﾞｼｯｸM-PRO" w:hint="eastAsia"/>
                              </w:rPr>
                              <w:t>死者</w:t>
                            </w:r>
                            <w:r w:rsidRPr="00F21C17">
                              <w:rPr>
                                <w:rFonts w:ascii="HG丸ｺﾞｼｯｸM-PRO" w:eastAsia="HG丸ｺﾞｼｯｸM-PRO" w:hAnsi="HG丸ｺﾞｼｯｸM-PRO"/>
                              </w:rPr>
                              <w:t>の</w:t>
                            </w:r>
                            <w:r w:rsidRPr="00F21C17">
                              <w:rPr>
                                <w:rFonts w:ascii="HG丸ｺﾞｼｯｸM-PRO" w:eastAsia="HG丸ｺﾞｼｯｸM-PRO" w:hAnsi="HG丸ｺﾞｼｯｸM-PRO" w:hint="eastAsia"/>
                              </w:rPr>
                              <w:t>８</w:t>
                            </w:r>
                            <w:r w:rsidRPr="00F21C17">
                              <w:rPr>
                                <w:rFonts w:ascii="HG丸ｺﾞｼｯｸM-PRO" w:eastAsia="HG丸ｺﾞｼｯｸM-PRO" w:hAnsi="HG丸ｺﾞｼｯｸM-PRO"/>
                              </w:rPr>
                              <w:t>割は</w:t>
                            </w:r>
                            <w:r w:rsidRPr="00F21C17">
                              <w:rPr>
                                <w:rFonts w:ascii="HG丸ｺﾞｼｯｸM-PRO" w:eastAsia="HG丸ｺﾞｼｯｸM-PRO" w:hAnsi="HG丸ｺﾞｼｯｸM-PRO" w:hint="eastAsia"/>
                              </w:rPr>
                              <w:t>7</w:t>
                            </w:r>
                            <w:r w:rsidRPr="00F21C17">
                              <w:rPr>
                                <w:rFonts w:ascii="HG丸ｺﾞｼｯｸM-PRO" w:eastAsia="HG丸ｺﾞｼｯｸM-PRO" w:hAnsi="HG丸ｺﾞｼｯｸM-PRO"/>
                              </w:rPr>
                              <w:t>0歳以上の高齢者</w:t>
                            </w:r>
                            <w:r w:rsidRPr="00F21C17">
                              <w:rPr>
                                <w:rFonts w:ascii="HG丸ｺﾞｼｯｸM-PRO" w:eastAsia="HG丸ｺﾞｼｯｸM-PRO" w:hAnsi="HG丸ｺﾞｼｯｸM-PRO" w:hint="eastAsia"/>
                              </w:rPr>
                              <w:t>であった</w:t>
                            </w:r>
                            <w:r w:rsidRPr="00F21C17">
                              <w:rPr>
                                <w:rFonts w:ascii="HG丸ｺﾞｼｯｸM-PRO" w:eastAsia="HG丸ｺﾞｼｯｸM-PRO" w:hAnsi="HG丸ｺﾞｼｯｸM-PRO"/>
                              </w:rPr>
                              <w:t>ことから、</w:t>
                            </w:r>
                            <w:r>
                              <w:rPr>
                                <w:rFonts w:ascii="HG丸ｺﾞｼｯｸM-PRO" w:eastAsia="HG丸ｺﾞｼｯｸM-PRO" w:hAnsi="HG丸ｺﾞｼｯｸM-PRO" w:hint="eastAsia"/>
                              </w:rPr>
                              <w:t>「洪水</w:t>
                            </w:r>
                            <w:r w:rsidRPr="00F21C17">
                              <w:rPr>
                                <w:rFonts w:ascii="HG丸ｺﾞｼｯｸM-PRO" w:eastAsia="HG丸ｺﾞｼｯｸM-PRO" w:hAnsi="HG丸ｺﾞｼｯｸM-PRO" w:hint="eastAsia"/>
                              </w:rPr>
                              <w:t>防災</w:t>
                            </w:r>
                            <w:r w:rsidRPr="00F21C17">
                              <w:rPr>
                                <w:rFonts w:ascii="HG丸ｺﾞｼｯｸM-PRO" w:eastAsia="HG丸ｺﾞｼｯｸM-PRO" w:hAnsi="HG丸ｺﾞｼｯｸM-PRO"/>
                              </w:rPr>
                              <w:t>マップ</w:t>
                            </w:r>
                            <w:r>
                              <w:rPr>
                                <w:rFonts w:ascii="HG丸ｺﾞｼｯｸM-PRO" w:eastAsia="HG丸ｺﾞｼｯｸM-PRO" w:hAnsi="HG丸ｺﾞｼｯｸM-PRO" w:hint="eastAsia"/>
                              </w:rPr>
                              <w:t>」</w:t>
                            </w:r>
                            <w:r w:rsidRPr="00F21C17">
                              <w:rPr>
                                <w:rFonts w:ascii="HG丸ｺﾞｼｯｸM-PRO" w:eastAsia="HG丸ｺﾞｼｯｸM-PRO" w:hAnsi="HG丸ｺﾞｼｯｸM-PRO"/>
                              </w:rPr>
                              <w:t>等による被害想定</w:t>
                            </w:r>
                            <w:r w:rsidRPr="00F21C17">
                              <w:rPr>
                                <w:rFonts w:ascii="HG丸ｺﾞｼｯｸM-PRO" w:eastAsia="HG丸ｺﾞｼｯｸM-PRO" w:hAnsi="HG丸ｺﾞｼｯｸM-PRO" w:hint="eastAsia"/>
                              </w:rPr>
                              <w:t>を</w:t>
                            </w:r>
                            <w:r w:rsidRPr="00F21C17">
                              <w:rPr>
                                <w:rFonts w:ascii="HG丸ｺﾞｼｯｸM-PRO" w:eastAsia="HG丸ｺﾞｼｯｸM-PRO" w:hAnsi="HG丸ｺﾞｼｯｸM-PRO"/>
                              </w:rPr>
                              <w:t>一人ひとりがよく理解し、早め早めに避難行動を</w:t>
                            </w:r>
                            <w:r w:rsidRPr="00F21C17">
                              <w:rPr>
                                <w:rFonts w:ascii="HG丸ｺﾞｼｯｸM-PRO" w:eastAsia="HG丸ｺﾞｼｯｸM-PRO" w:hAnsi="HG丸ｺﾞｼｯｸM-PRO" w:hint="eastAsia"/>
                              </w:rPr>
                              <w:t>起</w:t>
                            </w:r>
                            <w:r>
                              <w:rPr>
                                <w:rFonts w:ascii="HG丸ｺﾞｼｯｸM-PRO" w:eastAsia="HG丸ｺﾞｼｯｸM-PRO" w:hAnsi="HG丸ｺﾞｼｯｸM-PRO" w:hint="eastAsia"/>
                              </w:rPr>
                              <w:t>こ</w:t>
                            </w:r>
                            <w:r w:rsidRPr="00F21C17">
                              <w:rPr>
                                <w:rFonts w:ascii="HG丸ｺﾞｼｯｸM-PRO" w:eastAsia="HG丸ｺﾞｼｯｸM-PRO" w:hAnsi="HG丸ｺﾞｼｯｸM-PRO" w:hint="eastAsia"/>
                              </w:rPr>
                              <w:t>す</w:t>
                            </w:r>
                            <w:r w:rsidRPr="00F21C17">
                              <w:rPr>
                                <w:rFonts w:ascii="HG丸ｺﾞｼｯｸM-PRO" w:eastAsia="HG丸ｺﾞｼｯｸM-PRO" w:hAnsi="HG丸ｺﾞｼｯｸM-PRO"/>
                              </w:rPr>
                              <w:t>ことが重要といえます。</w:t>
                            </w:r>
                          </w:p>
                          <w:p w14:paraId="0C4F9D46" w14:textId="2D8CA6C1" w:rsidR="00942151" w:rsidRPr="00F21C17" w:rsidRDefault="00942151" w:rsidP="007E7E4C">
                            <w:pPr>
                              <w:spacing w:line="240" w:lineRule="auto"/>
                              <w:rPr>
                                <w:rFonts w:ascii="HG丸ｺﾞｼｯｸM-PRO" w:eastAsia="HG丸ｺﾞｼｯｸM-PRO" w:hAnsi="HG丸ｺﾞｼｯｸM-PRO"/>
                              </w:rPr>
                            </w:pPr>
                            <w:r w:rsidRPr="00B34626">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また、</w:t>
                            </w:r>
                            <w:r w:rsidRPr="00B34626">
                              <w:rPr>
                                <w:rFonts w:ascii="HG丸ｺﾞｼｯｸM-PRO" w:eastAsia="HG丸ｺﾞｼｯｸM-PRO" w:hAnsi="HG丸ｺﾞｼｯｸM-PRO" w:hint="eastAsia"/>
                              </w:rPr>
                              <w:t>災害の特徴や備えるべき項目、災害が起きたときの対応方法をまとめた「防災総合ガイドブック」を作成しています。</w:t>
                            </w:r>
                            <w:r>
                              <w:rPr>
                                <w:rFonts w:ascii="HG丸ｺﾞｼｯｸM-PRO" w:eastAsia="HG丸ｺﾞｼｯｸM-PRO" w:hAnsi="HG丸ｺﾞｼｯｸM-PRO" w:hint="eastAsia"/>
                              </w:rPr>
                              <w:t>い</w:t>
                            </w:r>
                            <w:r w:rsidRPr="00B34626">
                              <w:rPr>
                                <w:rFonts w:ascii="HG丸ｺﾞｼｯｸM-PRO" w:eastAsia="HG丸ｺﾞｼｯｸM-PRO" w:hAnsi="HG丸ｺﾞｼｯｸM-PRO" w:hint="eastAsia"/>
                              </w:rPr>
                              <w:t>ざという時に適切な防災行動をとることができるよう、</w:t>
                            </w:r>
                            <w:r>
                              <w:rPr>
                                <w:rFonts w:ascii="HG丸ｺﾞｼｯｸM-PRO" w:eastAsia="HG丸ｺﾞｼｯｸM-PRO" w:hAnsi="HG丸ｺﾞｼｯｸM-PRO" w:hint="eastAsia"/>
                              </w:rPr>
                              <w:t>本</w:t>
                            </w:r>
                            <w:r w:rsidRPr="00B34626">
                              <w:rPr>
                                <w:rFonts w:ascii="HG丸ｺﾞｼｯｸM-PRO" w:eastAsia="HG丸ｺﾞｼｯｸM-PRO" w:hAnsi="HG丸ｺﾞｼｯｸM-PRO" w:hint="eastAsia"/>
                              </w:rPr>
                              <w:t>ガイド</w:t>
                            </w:r>
                            <w:r>
                              <w:rPr>
                                <w:rFonts w:ascii="HG丸ｺﾞｼｯｸM-PRO" w:eastAsia="HG丸ｺﾞｼｯｸM-PRO" w:hAnsi="HG丸ｺﾞｼｯｸM-PRO" w:hint="eastAsia"/>
                              </w:rPr>
                              <w:t>ックを活用することも有効です</w:t>
                            </w:r>
                            <w:r w:rsidRPr="00B34626">
                              <w:rPr>
                                <w:rFonts w:ascii="HG丸ｺﾞｼｯｸM-PRO" w:eastAsia="HG丸ｺﾞｼｯｸM-PRO" w:hAnsi="HG丸ｺﾞｼｯｸM-PRO" w:hint="eastAsia"/>
                              </w:rPr>
                              <w:t>。</w:t>
                            </w:r>
                          </w:p>
                          <w:p w14:paraId="1995897E" w14:textId="270B8CEC" w:rsidR="00942151" w:rsidRDefault="00942151" w:rsidP="007E7E4C">
                            <w:pPr>
                              <w:spacing w:line="240" w:lineRule="auto"/>
                              <w:jc w:val="center"/>
                              <w:rPr>
                                <w:rFonts w:ascii="HG丸ｺﾞｼｯｸM-PRO" w:eastAsia="HG丸ｺﾞｼｯｸM-PRO" w:hAnsi="HG丸ｺﾞｼｯｸM-PRO"/>
                              </w:rPr>
                            </w:pPr>
                            <w:r>
                              <w:rPr>
                                <w:rFonts w:hint="eastAsia"/>
                                <w:b/>
                                <w:noProof/>
                                <w:sz w:val="24"/>
                              </w:rPr>
                              <w:drawing>
                                <wp:inline distT="0" distB="0" distL="0" distR="0" wp14:anchorId="0129F379" wp14:editId="416E077E">
                                  <wp:extent cx="3836762" cy="2088108"/>
                                  <wp:effectExtent l="0" t="0" r="0" b="7620"/>
                                  <wp:docPr id="2414" name="図 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93">
                                            <a:extLst>
                                              <a:ext uri="{28A0092B-C50C-407E-A947-70E740481C1C}">
                                                <a14:useLocalDpi xmlns:a14="http://schemas.microsoft.com/office/drawing/2010/main" val="0"/>
                                              </a:ext>
                                            </a:extLst>
                                          </a:blip>
                                          <a:srcRect t="8957"/>
                                          <a:stretch/>
                                        </pic:blipFill>
                                        <pic:spPr bwMode="auto">
                                          <a:xfrm>
                                            <a:off x="0" y="0"/>
                                            <a:ext cx="3836762" cy="2088108"/>
                                          </a:xfrm>
                                          <a:prstGeom prst="rect">
                                            <a:avLst/>
                                          </a:prstGeom>
                                          <a:noFill/>
                                          <a:ln>
                                            <a:noFill/>
                                          </a:ln>
                                          <a:extLst>
                                            <a:ext uri="{53640926-AAD7-44D8-BBD7-CCE9431645EC}">
                                              <a14:shadowObscured xmlns:a14="http://schemas.microsoft.com/office/drawing/2010/main"/>
                                            </a:ext>
                                          </a:extLst>
                                        </pic:spPr>
                                      </pic:pic>
                                    </a:graphicData>
                                  </a:graphic>
                                </wp:inline>
                              </w:drawing>
                            </w:r>
                          </w:p>
                          <w:p w14:paraId="787215F7" w14:textId="18C87959" w:rsidR="00942151" w:rsidRPr="00F21C17" w:rsidRDefault="00942151" w:rsidP="007E7E4C">
                            <w:pPr>
                              <w:spacing w:line="240" w:lineRule="auto"/>
                              <w:jc w:val="center"/>
                              <w:rPr>
                                <w:rFonts w:ascii="HG丸ｺﾞｼｯｸM-PRO" w:eastAsia="HG丸ｺﾞｼｯｸM-PRO" w:hAnsi="HG丸ｺﾞｼｯｸM-PRO"/>
                              </w:rPr>
                            </w:pPr>
                            <w:r>
                              <w:rPr>
                                <w:rFonts w:ascii="HG丸ｺﾞｼｯｸM-PRO" w:eastAsia="HG丸ｺﾞｼｯｸM-PRO" w:hAnsi="HG丸ｺﾞｼｯｸM-PRO" w:hint="eastAsia"/>
                              </w:rPr>
                              <w:t>図</w:t>
                            </w:r>
                            <w:r w:rsidRPr="00D20DC0">
                              <w:rPr>
                                <w:rFonts w:ascii="HG丸ｺﾞｼｯｸM-PRO" w:eastAsia="HG丸ｺﾞｼｯｸM-PRO" w:hAnsi="HG丸ｺﾞｼｯｸM-PRO" w:hint="eastAsia"/>
                              </w:rPr>
                              <w:t xml:space="preserve">　</w:t>
                            </w:r>
                            <w:r w:rsidRPr="00F21C17">
                              <w:rPr>
                                <w:rFonts w:ascii="HG丸ｺﾞｼｯｸM-PRO" w:eastAsia="HG丸ｺﾞｼｯｸM-PRO" w:hAnsi="HG丸ｺﾞｼｯｸM-PRO" w:hint="eastAsia"/>
                              </w:rPr>
                              <w:t>全国の1時間降水量50mm以上の年間発生回数の経年変化</w:t>
                            </w:r>
                          </w:p>
                          <w:p w14:paraId="4BC19858" w14:textId="77777777" w:rsidR="00942151" w:rsidRDefault="00942151" w:rsidP="007E7E4C">
                            <w:pPr>
                              <w:spacing w:line="240" w:lineRule="auto"/>
                              <w:jc w:val="right"/>
                              <w:rPr>
                                <w:rFonts w:ascii="HG丸ｺﾞｼｯｸM-PRO" w:eastAsia="HG丸ｺﾞｼｯｸM-PRO" w:hAnsi="HG丸ｺﾞｼｯｸM-PRO"/>
                                <w:sz w:val="20"/>
                              </w:rPr>
                            </w:pPr>
                            <w:r w:rsidRPr="00AC2C23">
                              <w:rPr>
                                <w:rFonts w:ascii="HG丸ｺﾞｼｯｸM-PRO" w:eastAsia="HG丸ｺﾞｼｯｸM-PRO" w:hAnsi="HG丸ｺﾞｼｯｸM-PRO" w:hint="eastAsia"/>
                                <w:sz w:val="20"/>
                              </w:rPr>
                              <w:t>出典</w:t>
                            </w:r>
                            <w:r w:rsidRPr="00AC2C23">
                              <w:rPr>
                                <w:rFonts w:ascii="HG丸ｺﾞｼｯｸM-PRO" w:eastAsia="HG丸ｺﾞｼｯｸM-PRO" w:hAnsi="HG丸ｺﾞｼｯｸM-PRO"/>
                                <w:sz w:val="20"/>
                              </w:rPr>
                              <w:t>：気象庁ホームページ</w:t>
                            </w:r>
                          </w:p>
                          <w:p w14:paraId="5CFE4C4C" w14:textId="77777777" w:rsidR="00942151" w:rsidRDefault="00942151" w:rsidP="007E7E4C">
                            <w:pPr>
                              <w:spacing w:line="240" w:lineRule="auto"/>
                              <w:jc w:val="right"/>
                              <w:rPr>
                                <w:rFonts w:ascii="HG丸ｺﾞｼｯｸM-PRO" w:eastAsia="HG丸ｺﾞｼｯｸM-PRO" w:hAnsi="HG丸ｺﾞｼｯｸM-PRO"/>
                                <w:sz w:val="20"/>
                              </w:rPr>
                            </w:pPr>
                          </w:p>
                          <w:p w14:paraId="22C1E1C4" w14:textId="77777777" w:rsidR="00942151" w:rsidRDefault="00942151" w:rsidP="007E7E4C">
                            <w:pPr>
                              <w:spacing w:line="240" w:lineRule="auto"/>
                              <w:jc w:val="right"/>
                              <w:rPr>
                                <w:rFonts w:ascii="HG丸ｺﾞｼｯｸM-PRO" w:eastAsia="HG丸ｺﾞｼｯｸM-PRO" w:hAnsi="HG丸ｺﾞｼｯｸM-PRO"/>
                                <w:sz w:val="20"/>
                              </w:rPr>
                            </w:pPr>
                          </w:p>
                          <w:p w14:paraId="02FEF419" w14:textId="77777777" w:rsidR="00942151" w:rsidRDefault="00942151" w:rsidP="007E7E4C">
                            <w:pPr>
                              <w:spacing w:line="240" w:lineRule="auto"/>
                              <w:jc w:val="right"/>
                              <w:rPr>
                                <w:rFonts w:ascii="HG丸ｺﾞｼｯｸM-PRO" w:eastAsia="HG丸ｺﾞｼｯｸM-PRO" w:hAnsi="HG丸ｺﾞｼｯｸM-PRO"/>
                                <w:sz w:val="20"/>
                              </w:rPr>
                            </w:pPr>
                          </w:p>
                          <w:p w14:paraId="09E71909" w14:textId="77777777" w:rsidR="00942151" w:rsidRDefault="00942151" w:rsidP="007E7E4C">
                            <w:pPr>
                              <w:spacing w:line="240" w:lineRule="auto"/>
                              <w:jc w:val="right"/>
                              <w:rPr>
                                <w:rFonts w:ascii="HG丸ｺﾞｼｯｸM-PRO" w:eastAsia="HG丸ｺﾞｼｯｸM-PRO" w:hAnsi="HG丸ｺﾞｼｯｸM-PRO"/>
                                <w:sz w:val="20"/>
                              </w:rPr>
                            </w:pPr>
                          </w:p>
                          <w:p w14:paraId="0EB1938A" w14:textId="77777777" w:rsidR="00942151" w:rsidRDefault="00942151" w:rsidP="007E7E4C">
                            <w:pPr>
                              <w:spacing w:line="240" w:lineRule="auto"/>
                              <w:jc w:val="right"/>
                              <w:rPr>
                                <w:rFonts w:ascii="HG丸ｺﾞｼｯｸM-PRO" w:eastAsia="HG丸ｺﾞｼｯｸM-PRO" w:hAnsi="HG丸ｺﾞｼｯｸM-PRO"/>
                                <w:sz w:val="20"/>
                              </w:rPr>
                            </w:pPr>
                          </w:p>
                          <w:p w14:paraId="1EF2DF15" w14:textId="77777777" w:rsidR="00942151" w:rsidRDefault="00942151" w:rsidP="007E7E4C">
                            <w:pPr>
                              <w:spacing w:line="240" w:lineRule="auto"/>
                              <w:jc w:val="right"/>
                              <w:rPr>
                                <w:rFonts w:ascii="HG丸ｺﾞｼｯｸM-PRO" w:eastAsia="HG丸ｺﾞｼｯｸM-PRO" w:hAnsi="HG丸ｺﾞｼｯｸM-PRO"/>
                                <w:sz w:val="20"/>
                              </w:rPr>
                            </w:pPr>
                          </w:p>
                          <w:p w14:paraId="6664F86D" w14:textId="77777777" w:rsidR="00942151" w:rsidRDefault="00942151" w:rsidP="007E7E4C">
                            <w:pPr>
                              <w:spacing w:line="240" w:lineRule="auto"/>
                              <w:jc w:val="right"/>
                              <w:rPr>
                                <w:rFonts w:ascii="HG丸ｺﾞｼｯｸM-PRO" w:eastAsia="HG丸ｺﾞｼｯｸM-PRO" w:hAnsi="HG丸ｺﾞｼｯｸM-PRO"/>
                                <w:sz w:val="20"/>
                              </w:rPr>
                            </w:pPr>
                          </w:p>
                          <w:p w14:paraId="1ABE02F2" w14:textId="77777777" w:rsidR="00942151" w:rsidRDefault="00942151" w:rsidP="007E7E4C">
                            <w:pPr>
                              <w:spacing w:line="240" w:lineRule="auto"/>
                              <w:jc w:val="right"/>
                              <w:rPr>
                                <w:rFonts w:ascii="HG丸ｺﾞｼｯｸM-PRO" w:eastAsia="HG丸ｺﾞｼｯｸM-PRO" w:hAnsi="HG丸ｺﾞｼｯｸM-PRO"/>
                                <w:sz w:val="20"/>
                              </w:rPr>
                            </w:pPr>
                          </w:p>
                          <w:p w14:paraId="5DCA3BDC" w14:textId="0683BB0F" w:rsidR="00942151" w:rsidRPr="000E330C" w:rsidRDefault="00942151" w:rsidP="007E7E4C">
                            <w:pPr>
                              <w:spacing w:line="240" w:lineRule="auto"/>
                              <w:jc w:val="center"/>
                              <w:rPr>
                                <w:rFonts w:ascii="HG丸ｺﾞｼｯｸM-PRO" w:eastAsia="HG丸ｺﾞｼｯｸM-PRO" w:hAnsi="HG丸ｺﾞｼｯｸM-PRO"/>
                                <w:sz w:val="20"/>
                              </w:rPr>
                            </w:pPr>
                            <w:r>
                              <w:rPr>
                                <w:rFonts w:ascii="HG丸ｺﾞｼｯｸM-PRO" w:eastAsia="HG丸ｺﾞｼｯｸM-PRO" w:hAnsi="HG丸ｺﾞｼｯｸM-PRO" w:hint="eastAsia"/>
                              </w:rPr>
                              <w:t>図</w:t>
                            </w:r>
                            <w:r w:rsidRPr="00D20DC0">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各種ハザードマップ</w:t>
                            </w:r>
                            <w:r>
                              <w:rPr>
                                <w:rFonts w:ascii="HG丸ｺﾞｼｯｸM-PRO" w:eastAsia="HG丸ｺﾞｼｯｸM-PRO" w:hAnsi="HG丸ｺﾞｼｯｸM-PRO"/>
                              </w:rPr>
                              <w:t>や</w:t>
                            </w:r>
                            <w:r w:rsidRPr="00B34626">
                              <w:rPr>
                                <w:rFonts w:ascii="HG丸ｺﾞｼｯｸM-PRO" w:eastAsia="HG丸ｺﾞｼｯｸM-PRO" w:hAnsi="HG丸ｺﾞｼｯｸM-PRO" w:hint="eastAsia"/>
                              </w:rPr>
                              <w:t>防災総合ガイドブック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37E2854" id="角丸四角形 194" o:spid="_x0000_s1106" style="position:absolute;margin-left:-.35pt;margin-top:0;width:481.85pt;height:722.85pt;z-index:2520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2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" filled="f" strokecolor="black [3200]" strokeweight="1pt">
                <v:stroke joinstyle="miter"/>
                <v:textbox>
                  <w:txbxContent>
                    <w:p w14:paraId="723AB77A" w14:textId="20D9A79F" w:rsidR="00942151" w:rsidRPr="000C0A29" w:rsidRDefault="00942151" w:rsidP="007E7E4C">
                      <w:pPr>
                        <w:spacing w:line="276" w:lineRule="auto"/>
                        <w:rPr>
                          <w:rFonts w:ascii="HG丸ｺﾞｼｯｸM-PRO" w:eastAsia="HG丸ｺﾞｼｯｸM-PRO" w:hAnsi="HG丸ｺﾞｼｯｸM-PRO"/>
                          <w:b/>
                          <w:sz w:val="24"/>
                        </w:rPr>
                      </w:pPr>
                      <w:r w:rsidRPr="00EC2669">
                        <w:rPr>
                          <w:rFonts w:ascii="HG丸ｺﾞｼｯｸM-PRO" w:eastAsia="HG丸ｺﾞｼｯｸM-PRO" w:hAnsi="HG丸ｺﾞｼｯｸM-PRO" w:hint="eastAsia"/>
                          <w:b/>
                          <w:sz w:val="24"/>
                        </w:rPr>
                        <w:t>≪</w:t>
                      </w:r>
                      <w:r w:rsidRPr="00EC2669">
                        <w:rPr>
                          <w:rFonts w:ascii="HG丸ｺﾞｼｯｸM-PRO" w:eastAsia="HG丸ｺﾞｼｯｸM-PRO" w:hAnsi="HG丸ｺﾞｼｯｸM-PRO"/>
                          <w:b/>
                          <w:sz w:val="24"/>
                        </w:rPr>
                        <w:t>コラム</w:t>
                      </w:r>
                      <w:r>
                        <w:rPr>
                          <w:rFonts w:ascii="HG丸ｺﾞｼｯｸM-PRO" w:eastAsia="HG丸ｺﾞｼｯｸM-PRO" w:hAnsi="HG丸ｺﾞｼｯｸM-PRO" w:hint="eastAsia"/>
                          <w:b/>
                          <w:sz w:val="24"/>
                        </w:rPr>
                        <w:t>９</w:t>
                      </w:r>
                      <w:r w:rsidRPr="00EC2669">
                        <w:rPr>
                          <w:rFonts w:ascii="HG丸ｺﾞｼｯｸM-PRO" w:eastAsia="HG丸ｺﾞｼｯｸM-PRO" w:hAnsi="HG丸ｺﾞｼｯｸM-PRO" w:hint="eastAsia"/>
                          <w:b/>
                          <w:sz w:val="24"/>
                        </w:rPr>
                        <w:t>≫</w:t>
                      </w:r>
                    </w:p>
                    <w:p w14:paraId="519DB283" w14:textId="77777777" w:rsidR="00942151" w:rsidRDefault="00942151" w:rsidP="007E7E4C">
                      <w:pPr>
                        <w:spacing w:line="276" w:lineRule="auto"/>
                        <w:rPr>
                          <w:rFonts w:ascii="HG丸ｺﾞｼｯｸM-PRO" w:eastAsia="HG丸ｺﾞｼｯｸM-PRO" w:hAnsi="HG丸ｺﾞｼｯｸM-PRO"/>
                          <w:b/>
                          <w:sz w:val="24"/>
                        </w:rPr>
                      </w:pPr>
                      <w:r w:rsidRPr="00EC2669">
                        <w:rPr>
                          <w:rFonts w:ascii="HG丸ｺﾞｼｯｸM-PRO" w:eastAsia="HG丸ｺﾞｼｯｸM-PRO" w:hAnsi="HG丸ｺﾞｼｯｸM-PRO" w:hint="eastAsia"/>
                          <w:b/>
                          <w:sz w:val="24"/>
                        </w:rPr>
                        <w:t>■</w:t>
                      </w:r>
                      <w:r>
                        <w:rPr>
                          <w:rFonts w:ascii="HG丸ｺﾞｼｯｸM-PRO" w:eastAsia="HG丸ｺﾞｼｯｸM-PRO" w:hAnsi="HG丸ｺﾞｼｯｸM-PRO" w:hint="eastAsia"/>
                          <w:b/>
                          <w:sz w:val="24"/>
                        </w:rPr>
                        <w:t>災害に強いまちづくり</w:t>
                      </w:r>
                    </w:p>
                    <w:p w14:paraId="29D63AB6" w14:textId="624337AB" w:rsidR="00942151" w:rsidRDefault="00942151" w:rsidP="007E7E4C">
                      <w:pPr>
                        <w:spacing w:line="240" w:lineRule="auto"/>
                        <w:rPr>
                          <w:rFonts w:ascii="HG丸ｺﾞｼｯｸM-PRO" w:eastAsia="HG丸ｺﾞｼｯｸM-PRO" w:hAnsi="HG丸ｺﾞｼｯｸM-PRO"/>
                        </w:rPr>
                      </w:pPr>
                      <w:r w:rsidRPr="00F21C1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地球温暖化による気候変動に起因して</w:t>
                      </w:r>
                      <w:r w:rsidRPr="00F21C17">
                        <w:rPr>
                          <w:rFonts w:ascii="HG丸ｺﾞｼｯｸM-PRO" w:eastAsia="HG丸ｺﾞｼｯｸM-PRO" w:hAnsi="HG丸ｺﾞｼｯｸM-PRO" w:hint="eastAsia"/>
                        </w:rPr>
                        <w:t>、</w:t>
                      </w:r>
                      <w:r w:rsidRPr="009209C4">
                        <w:rPr>
                          <w:rFonts w:ascii="HG丸ｺﾞｼｯｸM-PRO" w:eastAsia="HG丸ｺﾞｼｯｸM-PRO" w:hAnsi="HG丸ｺﾞｼｯｸM-PRO" w:hint="eastAsia"/>
                        </w:rPr>
                        <w:t>台風の大型化や記録的な大雨</w:t>
                      </w:r>
                      <w:r>
                        <w:rPr>
                          <w:rFonts w:ascii="HG丸ｺﾞｼｯｸM-PRO" w:eastAsia="HG丸ｺﾞｼｯｸM-PRO" w:hAnsi="HG丸ｺﾞｼｯｸM-PRO" w:hint="eastAsia"/>
                        </w:rPr>
                        <w:t>の発生が増加</w:t>
                      </w:r>
                      <w:r w:rsidRPr="00F21C17">
                        <w:rPr>
                          <w:rFonts w:ascii="HG丸ｺﾞｼｯｸM-PRO" w:eastAsia="HG丸ｺﾞｼｯｸM-PRO" w:hAnsi="HG丸ｺﾞｼｯｸM-PRO"/>
                        </w:rPr>
                        <w:t>傾向にあります</w:t>
                      </w:r>
                      <w:r w:rsidRPr="00F21C17">
                        <w:rPr>
                          <w:rFonts w:ascii="HG丸ｺﾞｼｯｸM-PRO" w:eastAsia="HG丸ｺﾞｼｯｸM-PRO" w:hAnsi="HG丸ｺﾞｼｯｸM-PRO" w:hint="eastAsia"/>
                        </w:rPr>
                        <w:t>。</w:t>
                      </w:r>
                      <w:r>
                        <w:rPr>
                          <w:rFonts w:ascii="HG丸ｺﾞｼｯｸM-PRO" w:eastAsia="HG丸ｺﾞｼｯｸM-PRO" w:hAnsi="HG丸ｺﾞｼｯｸM-PRO" w:hint="eastAsia"/>
                        </w:rPr>
                        <w:t>県内においても観測史上</w:t>
                      </w:r>
                      <w:r>
                        <w:rPr>
                          <w:rFonts w:ascii="HG丸ｺﾞｼｯｸM-PRO" w:eastAsia="HG丸ｺﾞｼｯｸM-PRO" w:hAnsi="HG丸ｺﾞｼｯｸM-PRO"/>
                        </w:rPr>
                        <w:t>最強クラス</w:t>
                      </w:r>
                      <w:r>
                        <w:rPr>
                          <w:rFonts w:ascii="HG丸ｺﾞｼｯｸM-PRO" w:eastAsia="HG丸ｺﾞｼｯｸM-PRO" w:hAnsi="HG丸ｺﾞｼｯｸM-PRO" w:hint="eastAsia"/>
                        </w:rPr>
                        <w:t>となった令和元年台風15号などの影響により、広範囲にわたって停電や</w:t>
                      </w:r>
                      <w:r>
                        <w:rPr>
                          <w:rFonts w:ascii="HG丸ｺﾞｼｯｸM-PRO" w:eastAsia="HG丸ｺﾞｼｯｸM-PRO" w:hAnsi="HG丸ｺﾞｼｯｸM-PRO"/>
                        </w:rPr>
                        <w:t>家屋被害などが</w:t>
                      </w:r>
                      <w:r>
                        <w:rPr>
                          <w:rFonts w:ascii="HG丸ｺﾞｼｯｸM-PRO" w:eastAsia="HG丸ｺﾞｼｯｸM-PRO" w:hAnsi="HG丸ｺﾞｼｯｸM-PRO" w:hint="eastAsia"/>
                        </w:rPr>
                        <w:t>発生し、本市においても</w:t>
                      </w:r>
                      <w:r>
                        <w:rPr>
                          <w:rFonts w:ascii="HG丸ｺﾞｼｯｸM-PRO" w:eastAsia="HG丸ｺﾞｼｯｸM-PRO" w:hAnsi="HG丸ｺﾞｼｯｸM-PRO"/>
                        </w:rPr>
                        <w:t>、</w:t>
                      </w:r>
                      <w:r>
                        <w:rPr>
                          <w:rFonts w:ascii="HG丸ｺﾞｼｯｸM-PRO" w:eastAsia="HG丸ｺﾞｼｯｸM-PRO" w:hAnsi="HG丸ｺﾞｼｯｸM-PRO" w:hint="eastAsia"/>
                        </w:rPr>
                        <w:t>最大16,000</w:t>
                      </w:r>
                      <w:r>
                        <w:rPr>
                          <w:rFonts w:ascii="HG丸ｺﾞｼｯｸM-PRO" w:eastAsia="HG丸ｺﾞｼｯｸM-PRO" w:hAnsi="HG丸ｺﾞｼｯｸM-PRO"/>
                        </w:rPr>
                        <w:t>軒が</w:t>
                      </w:r>
                      <w:r>
                        <w:rPr>
                          <w:rFonts w:ascii="HG丸ｺﾞｼｯｸM-PRO" w:eastAsia="HG丸ｺﾞｼｯｸM-PRO" w:hAnsi="HG丸ｺﾞｼｯｸM-PRO" w:hint="eastAsia"/>
                        </w:rPr>
                        <w:t>停電、3,000軒を超える</w:t>
                      </w:r>
                      <w:r>
                        <w:rPr>
                          <w:rFonts w:ascii="HG丸ｺﾞｼｯｸM-PRO" w:eastAsia="HG丸ｺﾞｼｯｸM-PRO" w:hAnsi="HG丸ｺﾞｼｯｸM-PRO"/>
                        </w:rPr>
                        <w:t>家屋が</w:t>
                      </w:r>
                      <w:r>
                        <w:rPr>
                          <w:rFonts w:ascii="HG丸ｺﾞｼｯｸM-PRO" w:eastAsia="HG丸ｺﾞｼｯｸM-PRO" w:hAnsi="HG丸ｺﾞｼｯｸM-PRO" w:hint="eastAsia"/>
                        </w:rPr>
                        <w:t>被害を受けました。</w:t>
                      </w:r>
                    </w:p>
                    <w:p w14:paraId="1A9719E8" w14:textId="77777777" w:rsidR="00942151" w:rsidRPr="00F21C17" w:rsidRDefault="00942151" w:rsidP="007E7E4C">
                      <w:pPr>
                        <w:spacing w:line="240" w:lineRule="auto"/>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F21C17">
                        <w:rPr>
                          <w:rFonts w:ascii="HG丸ｺﾞｼｯｸM-PRO" w:eastAsia="HG丸ｺﾞｼｯｸM-PRO" w:hAnsi="HG丸ｺﾞｼｯｸM-PRO" w:hint="eastAsia"/>
                        </w:rPr>
                        <w:t>こうした</w:t>
                      </w:r>
                      <w:r>
                        <w:rPr>
                          <w:rFonts w:ascii="HG丸ｺﾞｼｯｸM-PRO" w:eastAsia="HG丸ｺﾞｼｯｸM-PRO" w:hAnsi="HG丸ｺﾞｼｯｸM-PRO" w:hint="eastAsia"/>
                        </w:rPr>
                        <w:t>自然災害による被害</w:t>
                      </w:r>
                      <w:r w:rsidRPr="00F21C17">
                        <w:rPr>
                          <w:rFonts w:ascii="HG丸ｺﾞｼｯｸM-PRO" w:eastAsia="HG丸ｺﾞｼｯｸM-PRO" w:hAnsi="HG丸ｺﾞｼｯｸM-PRO"/>
                        </w:rPr>
                        <w:t>は今後も継続するものと</w:t>
                      </w:r>
                      <w:r w:rsidRPr="00F21C17">
                        <w:rPr>
                          <w:rFonts w:ascii="HG丸ｺﾞｼｯｸM-PRO" w:eastAsia="HG丸ｺﾞｼｯｸM-PRO" w:hAnsi="HG丸ｺﾞｼｯｸM-PRO" w:hint="eastAsia"/>
                        </w:rPr>
                        <w:t>予測されており、台風や豪雨による風水害・土砂災害</w:t>
                      </w:r>
                      <w:r>
                        <w:rPr>
                          <w:rFonts w:ascii="HG丸ｺﾞｼｯｸM-PRO" w:eastAsia="HG丸ｺﾞｼｯｸM-PRO" w:hAnsi="HG丸ｺﾞｼｯｸM-PRO" w:hint="eastAsia"/>
                        </w:rPr>
                        <w:t>の発生リスクは</w:t>
                      </w:r>
                      <w:r w:rsidRPr="00F21C17">
                        <w:rPr>
                          <w:rFonts w:ascii="HG丸ｺﾞｼｯｸM-PRO" w:eastAsia="HG丸ｺﾞｼｯｸM-PRO" w:hAnsi="HG丸ｺﾞｼｯｸM-PRO" w:hint="eastAsia"/>
                        </w:rPr>
                        <w:t>高まっています。</w:t>
                      </w:r>
                    </w:p>
                    <w:p w14:paraId="31C99F31" w14:textId="77777777" w:rsidR="00942151" w:rsidRPr="00F21C17" w:rsidRDefault="00942151" w:rsidP="007E7E4C">
                      <w:pPr>
                        <w:spacing w:line="240" w:lineRule="auto"/>
                        <w:rPr>
                          <w:rFonts w:ascii="HG丸ｺﾞｼｯｸM-PRO" w:eastAsia="HG丸ｺﾞｼｯｸM-PRO" w:hAnsi="HG丸ｺﾞｼｯｸM-PRO"/>
                        </w:rPr>
                      </w:pPr>
                      <w:r w:rsidRPr="00F21C1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これまでも</w:t>
                      </w:r>
                      <w:r>
                        <w:rPr>
                          <w:rFonts w:ascii="HG丸ｺﾞｼｯｸM-PRO" w:eastAsia="HG丸ｺﾞｼｯｸM-PRO" w:hAnsi="HG丸ｺﾞｼｯｸM-PRO"/>
                        </w:rPr>
                        <w:t>、</w:t>
                      </w:r>
                      <w:r w:rsidRPr="00F21C17">
                        <w:rPr>
                          <w:rFonts w:ascii="HG丸ｺﾞｼｯｸM-PRO" w:eastAsia="HG丸ｺﾞｼｯｸM-PRO" w:hAnsi="HG丸ｺﾞｼｯｸM-PRO" w:hint="eastAsia"/>
                        </w:rPr>
                        <w:t>県</w:t>
                      </w:r>
                      <w:r w:rsidRPr="00F21C17">
                        <w:rPr>
                          <w:rFonts w:ascii="HG丸ｺﾞｼｯｸM-PRO" w:eastAsia="HG丸ｺﾞｼｯｸM-PRO" w:hAnsi="HG丸ｺﾞｼｯｸM-PRO"/>
                        </w:rPr>
                        <w:t>などと連携しながら河川改修や</w:t>
                      </w:r>
                      <w:r w:rsidRPr="00F21C17">
                        <w:rPr>
                          <w:rFonts w:ascii="HG丸ｺﾞｼｯｸM-PRO" w:eastAsia="HG丸ｺﾞｼｯｸM-PRO" w:hAnsi="HG丸ｺﾞｼｯｸM-PRO" w:hint="eastAsia"/>
                        </w:rPr>
                        <w:t>排水</w:t>
                      </w:r>
                      <w:r>
                        <w:rPr>
                          <w:rFonts w:ascii="HG丸ｺﾞｼｯｸM-PRO" w:eastAsia="HG丸ｺﾞｼｯｸM-PRO" w:hAnsi="HG丸ｺﾞｼｯｸM-PRO"/>
                        </w:rPr>
                        <w:t>施設の整備など</w:t>
                      </w:r>
                      <w:r>
                        <w:rPr>
                          <w:rFonts w:ascii="HG丸ｺﾞｼｯｸM-PRO" w:eastAsia="HG丸ｺﾞｼｯｸM-PRO" w:hAnsi="HG丸ｺﾞｼｯｸM-PRO" w:hint="eastAsia"/>
                        </w:rPr>
                        <w:t>、</w:t>
                      </w:r>
                      <w:r>
                        <w:rPr>
                          <w:rFonts w:ascii="HG丸ｺﾞｼｯｸM-PRO" w:eastAsia="HG丸ｺﾞｼｯｸM-PRO" w:hAnsi="HG丸ｺﾞｼｯｸM-PRO"/>
                        </w:rPr>
                        <w:t>水害対策</w:t>
                      </w:r>
                      <w:r>
                        <w:rPr>
                          <w:rFonts w:ascii="HG丸ｺﾞｼｯｸM-PRO" w:eastAsia="HG丸ｺﾞｼｯｸM-PRO" w:hAnsi="HG丸ｺﾞｼｯｸM-PRO" w:hint="eastAsia"/>
                        </w:rPr>
                        <w:t>は</w:t>
                      </w:r>
                      <w:r w:rsidRPr="00F21C17">
                        <w:rPr>
                          <w:rFonts w:ascii="HG丸ｺﾞｼｯｸM-PRO" w:eastAsia="HG丸ｺﾞｼｯｸM-PRO" w:hAnsi="HG丸ｺﾞｼｯｸM-PRO"/>
                        </w:rPr>
                        <w:t>進めていますが、</w:t>
                      </w:r>
                      <w:r>
                        <w:rPr>
                          <w:rFonts w:ascii="HG丸ｺﾞｼｯｸM-PRO" w:eastAsia="HG丸ｺﾞｼｯｸM-PRO" w:hAnsi="HG丸ｺﾞｼｯｸM-PRO" w:hint="eastAsia"/>
                        </w:rPr>
                        <w:t>全ての</w:t>
                      </w:r>
                      <w:r w:rsidRPr="00F21C17">
                        <w:rPr>
                          <w:rFonts w:ascii="HG丸ｺﾞｼｯｸM-PRO" w:eastAsia="HG丸ｺﾞｼｯｸM-PRO" w:hAnsi="HG丸ｺﾞｼｯｸM-PRO"/>
                        </w:rPr>
                        <w:t>水害を完全に防止することは難しい状況</w:t>
                      </w:r>
                      <w:r>
                        <w:rPr>
                          <w:rFonts w:ascii="HG丸ｺﾞｼｯｸM-PRO" w:eastAsia="HG丸ｺﾞｼｯｸM-PRO" w:hAnsi="HG丸ｺﾞｼｯｸM-PRO" w:hint="eastAsia"/>
                        </w:rPr>
                        <w:t>となっています</w:t>
                      </w:r>
                      <w:r w:rsidRPr="00F21C17">
                        <w:rPr>
                          <w:rFonts w:ascii="HG丸ｺﾞｼｯｸM-PRO" w:eastAsia="HG丸ｺﾞｼｯｸM-PRO" w:hAnsi="HG丸ｺﾞｼｯｸM-PRO"/>
                        </w:rPr>
                        <w:t>。</w:t>
                      </w:r>
                    </w:p>
                    <w:p w14:paraId="1EECE056" w14:textId="5BA48868" w:rsidR="00942151" w:rsidRPr="00F21C17" w:rsidRDefault="00942151" w:rsidP="007E7E4C">
                      <w:pPr>
                        <w:spacing w:line="240" w:lineRule="auto"/>
                        <w:rPr>
                          <w:rFonts w:ascii="HG丸ｺﾞｼｯｸM-PRO" w:eastAsia="HG丸ｺﾞｼｯｸM-PRO" w:hAnsi="HG丸ｺﾞｼｯｸM-PRO"/>
                        </w:rPr>
                      </w:pPr>
                      <w:r w:rsidRPr="00F21C17">
                        <w:rPr>
                          <w:rFonts w:ascii="HG丸ｺﾞｼｯｸM-PRO" w:eastAsia="HG丸ｺﾞｼｯｸM-PRO" w:hAnsi="HG丸ｺﾞｼｯｸM-PRO" w:hint="eastAsia"/>
                        </w:rPr>
                        <w:t xml:space="preserve">　平成3</w:t>
                      </w:r>
                      <w:r w:rsidRPr="00F21C17">
                        <w:rPr>
                          <w:rFonts w:ascii="HG丸ｺﾞｼｯｸM-PRO" w:eastAsia="HG丸ｺﾞｼｯｸM-PRO" w:hAnsi="HG丸ｺﾞｼｯｸM-PRO"/>
                        </w:rPr>
                        <w:t>0年に西日本を中心に甚大な被害をもたらした</w:t>
                      </w:r>
                      <w:r w:rsidRPr="00F21C17">
                        <w:rPr>
                          <w:rFonts w:ascii="HG丸ｺﾞｼｯｸM-PRO" w:eastAsia="HG丸ｺﾞｼｯｸM-PRO" w:hAnsi="HG丸ｺﾞｼｯｸM-PRO" w:hint="eastAsia"/>
                        </w:rPr>
                        <w:t>平成3</w:t>
                      </w:r>
                      <w:r w:rsidRPr="00F21C17">
                        <w:rPr>
                          <w:rFonts w:ascii="HG丸ｺﾞｼｯｸM-PRO" w:eastAsia="HG丸ｺﾞｼｯｸM-PRO" w:hAnsi="HG丸ｺﾞｼｯｸM-PRO"/>
                        </w:rPr>
                        <w:t>0年7月豪雨では、</w:t>
                      </w:r>
                      <w:r w:rsidRPr="00F21C17">
                        <w:rPr>
                          <w:rFonts w:ascii="HG丸ｺﾞｼｯｸM-PRO" w:eastAsia="HG丸ｺﾞｼｯｸM-PRO" w:hAnsi="HG丸ｺﾞｼｯｸM-PRO" w:hint="eastAsia"/>
                        </w:rPr>
                        <w:t>広域的かつ同時多発的に河川の氾濫、がけ崩れ等が発生し、死者22</w:t>
                      </w:r>
                      <w:r>
                        <w:rPr>
                          <w:rFonts w:ascii="HG丸ｺﾞｼｯｸM-PRO" w:eastAsia="HG丸ｺﾞｼｯｸM-PRO" w:hAnsi="HG丸ｺﾞｼｯｸM-PRO"/>
                        </w:rPr>
                        <w:t>4</w:t>
                      </w:r>
                      <w:r w:rsidRPr="00F21C17">
                        <w:rPr>
                          <w:rFonts w:ascii="HG丸ｺﾞｼｯｸM-PRO" w:eastAsia="HG丸ｺﾞｼｯｸM-PRO" w:hAnsi="HG丸ｺﾞｼｯｸM-PRO" w:hint="eastAsia"/>
                        </w:rPr>
                        <w:t>名、行方不明者8名、家屋の全半壊等2</w:t>
                      </w:r>
                      <w:r>
                        <w:rPr>
                          <w:rFonts w:ascii="HG丸ｺﾞｼｯｸM-PRO" w:eastAsia="HG丸ｺﾞｼｯｸM-PRO" w:hAnsi="HG丸ｺﾞｼｯｸM-PRO"/>
                        </w:rPr>
                        <w:t>1</w:t>
                      </w:r>
                      <w:r w:rsidRPr="00F21C17">
                        <w:rPr>
                          <w:rFonts w:ascii="HG丸ｺﾞｼｯｸM-PRO" w:eastAsia="HG丸ｺﾞｼｯｸM-PRO" w:hAnsi="HG丸ｺﾞｼｯｸM-PRO" w:hint="eastAsia"/>
                        </w:rPr>
                        <w:t>,</w:t>
                      </w:r>
                      <w:r>
                        <w:rPr>
                          <w:rFonts w:ascii="HG丸ｺﾞｼｯｸM-PRO" w:eastAsia="HG丸ｺﾞｼｯｸM-PRO" w:hAnsi="HG丸ｺﾞｼｯｸM-PRO"/>
                        </w:rPr>
                        <w:t>553</w:t>
                      </w:r>
                      <w:r w:rsidRPr="00F21C17">
                        <w:rPr>
                          <w:rFonts w:ascii="HG丸ｺﾞｼｯｸM-PRO" w:eastAsia="HG丸ｺﾞｼｯｸM-PRO" w:hAnsi="HG丸ｺﾞｼｯｸM-PRO" w:hint="eastAsia"/>
                        </w:rPr>
                        <w:t>棟、家屋浸水</w:t>
                      </w:r>
                      <w:r>
                        <w:rPr>
                          <w:rFonts w:ascii="HG丸ｺﾞｼｯｸM-PRO" w:eastAsia="HG丸ｺﾞｼｯｸM-PRO" w:hAnsi="HG丸ｺﾞｼｯｸM-PRO" w:hint="eastAsia"/>
                        </w:rPr>
                        <w:t>30</w:t>
                      </w:r>
                      <w:r w:rsidRPr="00F21C17">
                        <w:rPr>
                          <w:rFonts w:ascii="HG丸ｺﾞｼｯｸM-PRO" w:eastAsia="HG丸ｺﾞｼｯｸM-PRO" w:hAnsi="HG丸ｺﾞｼｯｸM-PRO" w:hint="eastAsia"/>
                        </w:rPr>
                        <w:t>,</w:t>
                      </w:r>
                      <w:r>
                        <w:rPr>
                          <w:rFonts w:ascii="HG丸ｺﾞｼｯｸM-PRO" w:eastAsia="HG丸ｺﾞｼｯｸM-PRO" w:hAnsi="HG丸ｺﾞｼｯｸM-PRO"/>
                        </w:rPr>
                        <w:t>480</w:t>
                      </w:r>
                      <w:r w:rsidRPr="00F21C17">
                        <w:rPr>
                          <w:rFonts w:ascii="HG丸ｺﾞｼｯｸM-PRO" w:eastAsia="HG丸ｺﾞｼｯｸM-PRO" w:hAnsi="HG丸ｺﾞｼｯｸM-PRO" w:hint="eastAsia"/>
                        </w:rPr>
                        <w:t>棟の被害が出ました。</w:t>
                      </w:r>
                    </w:p>
                    <w:p w14:paraId="00670C4D" w14:textId="42733D99" w:rsidR="00942151" w:rsidRDefault="00942151" w:rsidP="007E7E4C">
                      <w:pPr>
                        <w:spacing w:line="240" w:lineRule="auto"/>
                        <w:rPr>
                          <w:rFonts w:ascii="HG丸ｺﾞｼｯｸM-PRO" w:eastAsia="HG丸ｺﾞｼｯｸM-PRO" w:hAnsi="HG丸ｺﾞｼｯｸM-PRO"/>
                        </w:rPr>
                      </w:pPr>
                      <w:r w:rsidRPr="00F21C17">
                        <w:rPr>
                          <w:rFonts w:ascii="HG丸ｺﾞｼｯｸM-PRO" w:eastAsia="HG丸ｺﾞｼｯｸM-PRO" w:hAnsi="HG丸ｺﾞｼｯｸM-PRO" w:hint="eastAsia"/>
                        </w:rPr>
                        <w:t xml:space="preserve">　特に</w:t>
                      </w:r>
                      <w:r w:rsidRPr="00F21C17">
                        <w:rPr>
                          <w:rFonts w:ascii="HG丸ｺﾞｼｯｸM-PRO" w:eastAsia="HG丸ｺﾞｼｯｸM-PRO" w:hAnsi="HG丸ｺﾞｼｯｸM-PRO"/>
                        </w:rPr>
                        <w:t>被害が大きかった</w:t>
                      </w:r>
                      <w:r w:rsidRPr="00F21C17">
                        <w:rPr>
                          <w:rFonts w:ascii="HG丸ｺﾞｼｯｸM-PRO" w:eastAsia="HG丸ｺﾞｼｯｸM-PRO" w:hAnsi="HG丸ｺﾞｼｯｸM-PRO" w:hint="eastAsia"/>
                        </w:rPr>
                        <w:t>岡山県倉敷市真備町の小田川周辺では、洪水浸水想定区域と実際の浸水範囲がほぼ一致して</w:t>
                      </w:r>
                      <w:r w:rsidRPr="00F21C17">
                        <w:rPr>
                          <w:rFonts w:ascii="HG丸ｺﾞｼｯｸM-PRO" w:eastAsia="HG丸ｺﾞｼｯｸM-PRO" w:hAnsi="HG丸ｺﾞｼｯｸM-PRO"/>
                        </w:rPr>
                        <w:t>いた</w:t>
                      </w:r>
                      <w:r w:rsidRPr="00F21C17">
                        <w:rPr>
                          <w:rFonts w:ascii="HG丸ｺﾞｼｯｸM-PRO" w:eastAsia="HG丸ｺﾞｼｯｸM-PRO" w:hAnsi="HG丸ｺﾞｼｯｸM-PRO" w:hint="eastAsia"/>
                        </w:rPr>
                        <w:t>にもかかわらず、51名の</w:t>
                      </w:r>
                      <w:r w:rsidRPr="00F21C17">
                        <w:rPr>
                          <w:rFonts w:ascii="HG丸ｺﾞｼｯｸM-PRO" w:eastAsia="HG丸ｺﾞｼｯｸM-PRO" w:hAnsi="HG丸ｺﾞｼｯｸM-PRO"/>
                        </w:rPr>
                        <w:t>方が亡くなっており、</w:t>
                      </w:r>
                      <w:r w:rsidRPr="00F21C17">
                        <w:rPr>
                          <w:rFonts w:ascii="HG丸ｺﾞｼｯｸM-PRO" w:eastAsia="HG丸ｺﾞｼｯｸM-PRO" w:hAnsi="HG丸ｺﾞｼｯｸM-PRO" w:hint="eastAsia"/>
                        </w:rPr>
                        <w:t>死者</w:t>
                      </w:r>
                      <w:r w:rsidRPr="00F21C17">
                        <w:rPr>
                          <w:rFonts w:ascii="HG丸ｺﾞｼｯｸM-PRO" w:eastAsia="HG丸ｺﾞｼｯｸM-PRO" w:hAnsi="HG丸ｺﾞｼｯｸM-PRO"/>
                        </w:rPr>
                        <w:t>の</w:t>
                      </w:r>
                      <w:r w:rsidRPr="00F21C17">
                        <w:rPr>
                          <w:rFonts w:ascii="HG丸ｺﾞｼｯｸM-PRO" w:eastAsia="HG丸ｺﾞｼｯｸM-PRO" w:hAnsi="HG丸ｺﾞｼｯｸM-PRO" w:hint="eastAsia"/>
                        </w:rPr>
                        <w:t>８</w:t>
                      </w:r>
                      <w:r w:rsidRPr="00F21C17">
                        <w:rPr>
                          <w:rFonts w:ascii="HG丸ｺﾞｼｯｸM-PRO" w:eastAsia="HG丸ｺﾞｼｯｸM-PRO" w:hAnsi="HG丸ｺﾞｼｯｸM-PRO"/>
                        </w:rPr>
                        <w:t>割は</w:t>
                      </w:r>
                      <w:r w:rsidRPr="00F21C17">
                        <w:rPr>
                          <w:rFonts w:ascii="HG丸ｺﾞｼｯｸM-PRO" w:eastAsia="HG丸ｺﾞｼｯｸM-PRO" w:hAnsi="HG丸ｺﾞｼｯｸM-PRO" w:hint="eastAsia"/>
                        </w:rPr>
                        <w:t>7</w:t>
                      </w:r>
                      <w:r w:rsidRPr="00F21C17">
                        <w:rPr>
                          <w:rFonts w:ascii="HG丸ｺﾞｼｯｸM-PRO" w:eastAsia="HG丸ｺﾞｼｯｸM-PRO" w:hAnsi="HG丸ｺﾞｼｯｸM-PRO"/>
                        </w:rPr>
                        <w:t>0歳以上の高齢者</w:t>
                      </w:r>
                      <w:r w:rsidRPr="00F21C17">
                        <w:rPr>
                          <w:rFonts w:ascii="HG丸ｺﾞｼｯｸM-PRO" w:eastAsia="HG丸ｺﾞｼｯｸM-PRO" w:hAnsi="HG丸ｺﾞｼｯｸM-PRO" w:hint="eastAsia"/>
                        </w:rPr>
                        <w:t>であった</w:t>
                      </w:r>
                      <w:r w:rsidRPr="00F21C17">
                        <w:rPr>
                          <w:rFonts w:ascii="HG丸ｺﾞｼｯｸM-PRO" w:eastAsia="HG丸ｺﾞｼｯｸM-PRO" w:hAnsi="HG丸ｺﾞｼｯｸM-PRO"/>
                        </w:rPr>
                        <w:t>ことから、</w:t>
                      </w:r>
                      <w:r>
                        <w:rPr>
                          <w:rFonts w:ascii="HG丸ｺﾞｼｯｸM-PRO" w:eastAsia="HG丸ｺﾞｼｯｸM-PRO" w:hAnsi="HG丸ｺﾞｼｯｸM-PRO" w:hint="eastAsia"/>
                        </w:rPr>
                        <w:t>「洪水</w:t>
                      </w:r>
                      <w:r w:rsidRPr="00F21C17">
                        <w:rPr>
                          <w:rFonts w:ascii="HG丸ｺﾞｼｯｸM-PRO" w:eastAsia="HG丸ｺﾞｼｯｸM-PRO" w:hAnsi="HG丸ｺﾞｼｯｸM-PRO" w:hint="eastAsia"/>
                        </w:rPr>
                        <w:t>防災</w:t>
                      </w:r>
                      <w:r w:rsidRPr="00F21C17">
                        <w:rPr>
                          <w:rFonts w:ascii="HG丸ｺﾞｼｯｸM-PRO" w:eastAsia="HG丸ｺﾞｼｯｸM-PRO" w:hAnsi="HG丸ｺﾞｼｯｸM-PRO"/>
                        </w:rPr>
                        <w:t>マップ</w:t>
                      </w:r>
                      <w:r>
                        <w:rPr>
                          <w:rFonts w:ascii="HG丸ｺﾞｼｯｸM-PRO" w:eastAsia="HG丸ｺﾞｼｯｸM-PRO" w:hAnsi="HG丸ｺﾞｼｯｸM-PRO" w:hint="eastAsia"/>
                        </w:rPr>
                        <w:t>」</w:t>
                      </w:r>
                      <w:r w:rsidRPr="00F21C17">
                        <w:rPr>
                          <w:rFonts w:ascii="HG丸ｺﾞｼｯｸM-PRO" w:eastAsia="HG丸ｺﾞｼｯｸM-PRO" w:hAnsi="HG丸ｺﾞｼｯｸM-PRO"/>
                        </w:rPr>
                        <w:t>等による被害想定</w:t>
                      </w:r>
                      <w:r w:rsidRPr="00F21C17">
                        <w:rPr>
                          <w:rFonts w:ascii="HG丸ｺﾞｼｯｸM-PRO" w:eastAsia="HG丸ｺﾞｼｯｸM-PRO" w:hAnsi="HG丸ｺﾞｼｯｸM-PRO" w:hint="eastAsia"/>
                        </w:rPr>
                        <w:t>を</w:t>
                      </w:r>
                      <w:r w:rsidRPr="00F21C17">
                        <w:rPr>
                          <w:rFonts w:ascii="HG丸ｺﾞｼｯｸM-PRO" w:eastAsia="HG丸ｺﾞｼｯｸM-PRO" w:hAnsi="HG丸ｺﾞｼｯｸM-PRO"/>
                        </w:rPr>
                        <w:t>一人ひとりがよく理解し、早め早めに避難行動を</w:t>
                      </w:r>
                      <w:r w:rsidRPr="00F21C17">
                        <w:rPr>
                          <w:rFonts w:ascii="HG丸ｺﾞｼｯｸM-PRO" w:eastAsia="HG丸ｺﾞｼｯｸM-PRO" w:hAnsi="HG丸ｺﾞｼｯｸM-PRO" w:hint="eastAsia"/>
                        </w:rPr>
                        <w:t>起</w:t>
                      </w:r>
                      <w:r>
                        <w:rPr>
                          <w:rFonts w:ascii="HG丸ｺﾞｼｯｸM-PRO" w:eastAsia="HG丸ｺﾞｼｯｸM-PRO" w:hAnsi="HG丸ｺﾞｼｯｸM-PRO" w:hint="eastAsia"/>
                        </w:rPr>
                        <w:t>こ</w:t>
                      </w:r>
                      <w:r w:rsidRPr="00F21C17">
                        <w:rPr>
                          <w:rFonts w:ascii="HG丸ｺﾞｼｯｸM-PRO" w:eastAsia="HG丸ｺﾞｼｯｸM-PRO" w:hAnsi="HG丸ｺﾞｼｯｸM-PRO" w:hint="eastAsia"/>
                        </w:rPr>
                        <w:t>す</w:t>
                      </w:r>
                      <w:r w:rsidRPr="00F21C17">
                        <w:rPr>
                          <w:rFonts w:ascii="HG丸ｺﾞｼｯｸM-PRO" w:eastAsia="HG丸ｺﾞｼｯｸM-PRO" w:hAnsi="HG丸ｺﾞｼｯｸM-PRO"/>
                        </w:rPr>
                        <w:t>ことが重要といえます。</w:t>
                      </w:r>
                    </w:p>
                    <w:p w14:paraId="0C4F9D46" w14:textId="2D8CA6C1" w:rsidR="00942151" w:rsidRPr="00F21C17" w:rsidRDefault="00942151" w:rsidP="007E7E4C">
                      <w:pPr>
                        <w:spacing w:line="240" w:lineRule="auto"/>
                        <w:rPr>
                          <w:rFonts w:ascii="HG丸ｺﾞｼｯｸM-PRO" w:eastAsia="HG丸ｺﾞｼｯｸM-PRO" w:hAnsi="HG丸ｺﾞｼｯｸM-PRO"/>
                        </w:rPr>
                      </w:pPr>
                      <w:r w:rsidRPr="00B34626">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また、</w:t>
                      </w:r>
                      <w:r w:rsidRPr="00B34626">
                        <w:rPr>
                          <w:rFonts w:ascii="HG丸ｺﾞｼｯｸM-PRO" w:eastAsia="HG丸ｺﾞｼｯｸM-PRO" w:hAnsi="HG丸ｺﾞｼｯｸM-PRO" w:hint="eastAsia"/>
                        </w:rPr>
                        <w:t>災害の特徴や備えるべき項目、災害が起きたときの対応方法をまとめた「防災総合ガイドブック」を作成しています。</w:t>
                      </w:r>
                      <w:r>
                        <w:rPr>
                          <w:rFonts w:ascii="HG丸ｺﾞｼｯｸM-PRO" w:eastAsia="HG丸ｺﾞｼｯｸM-PRO" w:hAnsi="HG丸ｺﾞｼｯｸM-PRO" w:hint="eastAsia"/>
                        </w:rPr>
                        <w:t>い</w:t>
                      </w:r>
                      <w:r w:rsidRPr="00B34626">
                        <w:rPr>
                          <w:rFonts w:ascii="HG丸ｺﾞｼｯｸM-PRO" w:eastAsia="HG丸ｺﾞｼｯｸM-PRO" w:hAnsi="HG丸ｺﾞｼｯｸM-PRO" w:hint="eastAsia"/>
                        </w:rPr>
                        <w:t>ざという時に適切な防災行動をとることができるよう、</w:t>
                      </w:r>
                      <w:r>
                        <w:rPr>
                          <w:rFonts w:ascii="HG丸ｺﾞｼｯｸM-PRO" w:eastAsia="HG丸ｺﾞｼｯｸM-PRO" w:hAnsi="HG丸ｺﾞｼｯｸM-PRO" w:hint="eastAsia"/>
                        </w:rPr>
                        <w:t>本</w:t>
                      </w:r>
                      <w:r w:rsidRPr="00B34626">
                        <w:rPr>
                          <w:rFonts w:ascii="HG丸ｺﾞｼｯｸM-PRO" w:eastAsia="HG丸ｺﾞｼｯｸM-PRO" w:hAnsi="HG丸ｺﾞｼｯｸM-PRO" w:hint="eastAsia"/>
                        </w:rPr>
                        <w:t>ガイド</w:t>
                      </w:r>
                      <w:r>
                        <w:rPr>
                          <w:rFonts w:ascii="HG丸ｺﾞｼｯｸM-PRO" w:eastAsia="HG丸ｺﾞｼｯｸM-PRO" w:hAnsi="HG丸ｺﾞｼｯｸM-PRO" w:hint="eastAsia"/>
                        </w:rPr>
                        <w:t>ックを活用することも有効です</w:t>
                      </w:r>
                      <w:r w:rsidRPr="00B34626">
                        <w:rPr>
                          <w:rFonts w:ascii="HG丸ｺﾞｼｯｸM-PRO" w:eastAsia="HG丸ｺﾞｼｯｸM-PRO" w:hAnsi="HG丸ｺﾞｼｯｸM-PRO" w:hint="eastAsia"/>
                        </w:rPr>
                        <w:t>。</w:t>
                      </w:r>
                    </w:p>
                    <w:p w14:paraId="1995897E" w14:textId="270B8CEC" w:rsidR="00942151" w:rsidRDefault="00942151" w:rsidP="007E7E4C">
                      <w:pPr>
                        <w:spacing w:line="240" w:lineRule="auto"/>
                        <w:jc w:val="center"/>
                        <w:rPr>
                          <w:rFonts w:ascii="HG丸ｺﾞｼｯｸM-PRO" w:eastAsia="HG丸ｺﾞｼｯｸM-PRO" w:hAnsi="HG丸ｺﾞｼｯｸM-PRO"/>
                        </w:rPr>
                      </w:pPr>
                      <w:r>
                        <w:rPr>
                          <w:rFonts w:hint="eastAsia"/>
                          <w:b/>
                          <w:noProof/>
                          <w:sz w:val="24"/>
                        </w:rPr>
                        <w:drawing>
                          <wp:inline distT="0" distB="0" distL="0" distR="0" wp14:anchorId="0129F379" wp14:editId="416E077E">
                            <wp:extent cx="3836762" cy="2088108"/>
                            <wp:effectExtent l="0" t="0" r="0" b="7620"/>
                            <wp:docPr id="2414" name="図 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93">
                                      <a:extLst>
                                        <a:ext uri="{28A0092B-C50C-407E-A947-70E740481C1C}">
                                          <a14:useLocalDpi xmlns:a14="http://schemas.microsoft.com/office/drawing/2010/main" val="0"/>
                                        </a:ext>
                                      </a:extLst>
                                    </a:blip>
                                    <a:srcRect t="8957"/>
                                    <a:stretch/>
                                  </pic:blipFill>
                                  <pic:spPr bwMode="auto">
                                    <a:xfrm>
                                      <a:off x="0" y="0"/>
                                      <a:ext cx="3836762" cy="2088108"/>
                                    </a:xfrm>
                                    <a:prstGeom prst="rect">
                                      <a:avLst/>
                                    </a:prstGeom>
                                    <a:noFill/>
                                    <a:ln>
                                      <a:noFill/>
                                    </a:ln>
                                    <a:extLst>
                                      <a:ext uri="{53640926-AAD7-44D8-BBD7-CCE9431645EC}">
                                        <a14:shadowObscured xmlns:a14="http://schemas.microsoft.com/office/drawing/2010/main"/>
                                      </a:ext>
                                    </a:extLst>
                                  </pic:spPr>
                                </pic:pic>
                              </a:graphicData>
                            </a:graphic>
                          </wp:inline>
                        </w:drawing>
                      </w:r>
                    </w:p>
                    <w:p w14:paraId="787215F7" w14:textId="18C87959" w:rsidR="00942151" w:rsidRPr="00F21C17" w:rsidRDefault="00942151" w:rsidP="007E7E4C">
                      <w:pPr>
                        <w:spacing w:line="240" w:lineRule="auto"/>
                        <w:jc w:val="center"/>
                        <w:rPr>
                          <w:rFonts w:ascii="HG丸ｺﾞｼｯｸM-PRO" w:eastAsia="HG丸ｺﾞｼｯｸM-PRO" w:hAnsi="HG丸ｺﾞｼｯｸM-PRO"/>
                        </w:rPr>
                      </w:pPr>
                      <w:r>
                        <w:rPr>
                          <w:rFonts w:ascii="HG丸ｺﾞｼｯｸM-PRO" w:eastAsia="HG丸ｺﾞｼｯｸM-PRO" w:hAnsi="HG丸ｺﾞｼｯｸM-PRO" w:hint="eastAsia"/>
                        </w:rPr>
                        <w:t>図</w:t>
                      </w:r>
                      <w:r w:rsidRPr="00D20DC0">
                        <w:rPr>
                          <w:rFonts w:ascii="HG丸ｺﾞｼｯｸM-PRO" w:eastAsia="HG丸ｺﾞｼｯｸM-PRO" w:hAnsi="HG丸ｺﾞｼｯｸM-PRO" w:hint="eastAsia"/>
                        </w:rPr>
                        <w:t xml:space="preserve">　</w:t>
                      </w:r>
                      <w:r w:rsidRPr="00F21C17">
                        <w:rPr>
                          <w:rFonts w:ascii="HG丸ｺﾞｼｯｸM-PRO" w:eastAsia="HG丸ｺﾞｼｯｸM-PRO" w:hAnsi="HG丸ｺﾞｼｯｸM-PRO" w:hint="eastAsia"/>
                        </w:rPr>
                        <w:t>全国の1時間降水量50mm以上の年間発生回数の経年変化</w:t>
                      </w:r>
                    </w:p>
                    <w:p w14:paraId="4BC19858" w14:textId="77777777" w:rsidR="00942151" w:rsidRDefault="00942151" w:rsidP="007E7E4C">
                      <w:pPr>
                        <w:spacing w:line="240" w:lineRule="auto"/>
                        <w:jc w:val="right"/>
                        <w:rPr>
                          <w:rFonts w:ascii="HG丸ｺﾞｼｯｸM-PRO" w:eastAsia="HG丸ｺﾞｼｯｸM-PRO" w:hAnsi="HG丸ｺﾞｼｯｸM-PRO"/>
                          <w:sz w:val="20"/>
                        </w:rPr>
                      </w:pPr>
                      <w:r w:rsidRPr="00AC2C23">
                        <w:rPr>
                          <w:rFonts w:ascii="HG丸ｺﾞｼｯｸM-PRO" w:eastAsia="HG丸ｺﾞｼｯｸM-PRO" w:hAnsi="HG丸ｺﾞｼｯｸM-PRO" w:hint="eastAsia"/>
                          <w:sz w:val="20"/>
                        </w:rPr>
                        <w:t>出典</w:t>
                      </w:r>
                      <w:r w:rsidRPr="00AC2C23">
                        <w:rPr>
                          <w:rFonts w:ascii="HG丸ｺﾞｼｯｸM-PRO" w:eastAsia="HG丸ｺﾞｼｯｸM-PRO" w:hAnsi="HG丸ｺﾞｼｯｸM-PRO"/>
                          <w:sz w:val="20"/>
                        </w:rPr>
                        <w:t>：気象庁ホームページ</w:t>
                      </w:r>
                    </w:p>
                    <w:p w14:paraId="5CFE4C4C" w14:textId="77777777" w:rsidR="00942151" w:rsidRDefault="00942151" w:rsidP="007E7E4C">
                      <w:pPr>
                        <w:spacing w:line="240" w:lineRule="auto"/>
                        <w:jc w:val="right"/>
                        <w:rPr>
                          <w:rFonts w:ascii="HG丸ｺﾞｼｯｸM-PRO" w:eastAsia="HG丸ｺﾞｼｯｸM-PRO" w:hAnsi="HG丸ｺﾞｼｯｸM-PRO"/>
                          <w:sz w:val="20"/>
                        </w:rPr>
                      </w:pPr>
                    </w:p>
                    <w:p w14:paraId="22C1E1C4" w14:textId="77777777" w:rsidR="00942151" w:rsidRDefault="00942151" w:rsidP="007E7E4C">
                      <w:pPr>
                        <w:spacing w:line="240" w:lineRule="auto"/>
                        <w:jc w:val="right"/>
                        <w:rPr>
                          <w:rFonts w:ascii="HG丸ｺﾞｼｯｸM-PRO" w:eastAsia="HG丸ｺﾞｼｯｸM-PRO" w:hAnsi="HG丸ｺﾞｼｯｸM-PRO"/>
                          <w:sz w:val="20"/>
                        </w:rPr>
                      </w:pPr>
                    </w:p>
                    <w:p w14:paraId="02FEF419" w14:textId="77777777" w:rsidR="00942151" w:rsidRDefault="00942151" w:rsidP="007E7E4C">
                      <w:pPr>
                        <w:spacing w:line="240" w:lineRule="auto"/>
                        <w:jc w:val="right"/>
                        <w:rPr>
                          <w:rFonts w:ascii="HG丸ｺﾞｼｯｸM-PRO" w:eastAsia="HG丸ｺﾞｼｯｸM-PRO" w:hAnsi="HG丸ｺﾞｼｯｸM-PRO"/>
                          <w:sz w:val="20"/>
                        </w:rPr>
                      </w:pPr>
                    </w:p>
                    <w:p w14:paraId="09E71909" w14:textId="77777777" w:rsidR="00942151" w:rsidRDefault="00942151" w:rsidP="007E7E4C">
                      <w:pPr>
                        <w:spacing w:line="240" w:lineRule="auto"/>
                        <w:jc w:val="right"/>
                        <w:rPr>
                          <w:rFonts w:ascii="HG丸ｺﾞｼｯｸM-PRO" w:eastAsia="HG丸ｺﾞｼｯｸM-PRO" w:hAnsi="HG丸ｺﾞｼｯｸM-PRO"/>
                          <w:sz w:val="20"/>
                        </w:rPr>
                      </w:pPr>
                    </w:p>
                    <w:p w14:paraId="0EB1938A" w14:textId="77777777" w:rsidR="00942151" w:rsidRDefault="00942151" w:rsidP="007E7E4C">
                      <w:pPr>
                        <w:spacing w:line="240" w:lineRule="auto"/>
                        <w:jc w:val="right"/>
                        <w:rPr>
                          <w:rFonts w:ascii="HG丸ｺﾞｼｯｸM-PRO" w:eastAsia="HG丸ｺﾞｼｯｸM-PRO" w:hAnsi="HG丸ｺﾞｼｯｸM-PRO"/>
                          <w:sz w:val="20"/>
                        </w:rPr>
                      </w:pPr>
                    </w:p>
                    <w:p w14:paraId="1EF2DF15" w14:textId="77777777" w:rsidR="00942151" w:rsidRDefault="00942151" w:rsidP="007E7E4C">
                      <w:pPr>
                        <w:spacing w:line="240" w:lineRule="auto"/>
                        <w:jc w:val="right"/>
                        <w:rPr>
                          <w:rFonts w:ascii="HG丸ｺﾞｼｯｸM-PRO" w:eastAsia="HG丸ｺﾞｼｯｸM-PRO" w:hAnsi="HG丸ｺﾞｼｯｸM-PRO"/>
                          <w:sz w:val="20"/>
                        </w:rPr>
                      </w:pPr>
                    </w:p>
                    <w:p w14:paraId="6664F86D" w14:textId="77777777" w:rsidR="00942151" w:rsidRDefault="00942151" w:rsidP="007E7E4C">
                      <w:pPr>
                        <w:spacing w:line="240" w:lineRule="auto"/>
                        <w:jc w:val="right"/>
                        <w:rPr>
                          <w:rFonts w:ascii="HG丸ｺﾞｼｯｸM-PRO" w:eastAsia="HG丸ｺﾞｼｯｸM-PRO" w:hAnsi="HG丸ｺﾞｼｯｸM-PRO"/>
                          <w:sz w:val="20"/>
                        </w:rPr>
                      </w:pPr>
                    </w:p>
                    <w:p w14:paraId="1ABE02F2" w14:textId="77777777" w:rsidR="00942151" w:rsidRDefault="00942151" w:rsidP="007E7E4C">
                      <w:pPr>
                        <w:spacing w:line="240" w:lineRule="auto"/>
                        <w:jc w:val="right"/>
                        <w:rPr>
                          <w:rFonts w:ascii="HG丸ｺﾞｼｯｸM-PRO" w:eastAsia="HG丸ｺﾞｼｯｸM-PRO" w:hAnsi="HG丸ｺﾞｼｯｸM-PRO"/>
                          <w:sz w:val="20"/>
                        </w:rPr>
                      </w:pPr>
                    </w:p>
                    <w:p w14:paraId="5DCA3BDC" w14:textId="0683BB0F" w:rsidR="00942151" w:rsidRPr="000E330C" w:rsidRDefault="00942151" w:rsidP="007E7E4C">
                      <w:pPr>
                        <w:spacing w:line="240" w:lineRule="auto"/>
                        <w:jc w:val="center"/>
                        <w:rPr>
                          <w:rFonts w:ascii="HG丸ｺﾞｼｯｸM-PRO" w:eastAsia="HG丸ｺﾞｼｯｸM-PRO" w:hAnsi="HG丸ｺﾞｼｯｸM-PRO"/>
                          <w:sz w:val="20"/>
                        </w:rPr>
                      </w:pPr>
                      <w:r>
                        <w:rPr>
                          <w:rFonts w:ascii="HG丸ｺﾞｼｯｸM-PRO" w:eastAsia="HG丸ｺﾞｼｯｸM-PRO" w:hAnsi="HG丸ｺﾞｼｯｸM-PRO" w:hint="eastAsia"/>
                        </w:rPr>
                        <w:t>図</w:t>
                      </w:r>
                      <w:r w:rsidRPr="00D20DC0">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各種ハザードマップ</w:t>
                      </w:r>
                      <w:r>
                        <w:rPr>
                          <w:rFonts w:ascii="HG丸ｺﾞｼｯｸM-PRO" w:eastAsia="HG丸ｺﾞｼｯｸM-PRO" w:hAnsi="HG丸ｺﾞｼｯｸM-PRO"/>
                        </w:rPr>
                        <w:t>や</w:t>
                      </w:r>
                      <w:r w:rsidRPr="00B34626">
                        <w:rPr>
                          <w:rFonts w:ascii="HG丸ｺﾞｼｯｸM-PRO" w:eastAsia="HG丸ｺﾞｼｯｸM-PRO" w:hAnsi="HG丸ｺﾞｼｯｸM-PRO" w:hint="eastAsia"/>
                        </w:rPr>
                        <w:t>防災総合ガイドブック</w:t>
                      </w:r>
                    </w:p>
                  </w:txbxContent>
                </v:textbox>
                <w10:wrap type="through"/>
              </v:roundrect>
            </w:pict>
          </mc:Fallback>
        </mc:AlternateContent>
      </w:r>
      <w:r w:rsidR="004E4004" w:rsidRPr="004B4AAD">
        <w:rPr>
          <w:b/>
          <w:sz w:val="28"/>
          <w:szCs w:val="28"/>
        </w:rPr>
        <w:br w:type="page"/>
      </w:r>
    </w:p>
    <w:p w14:paraId="446DC584" w14:textId="607C7A7A" w:rsidR="00980F1F" w:rsidRDefault="00980F1F" w:rsidP="00980F1F">
      <w:pPr>
        <w:jc w:val="left"/>
        <w:rPr>
          <w:szCs w:val="24"/>
        </w:rPr>
      </w:pPr>
    </w:p>
    <w:p w14:paraId="423F230F" w14:textId="77777777" w:rsidR="00980F1F" w:rsidRDefault="00980F1F" w:rsidP="00980F1F">
      <w:pPr>
        <w:jc w:val="left"/>
        <w:rPr>
          <w:szCs w:val="24"/>
        </w:rPr>
      </w:pPr>
    </w:p>
    <w:p w14:paraId="6EC545D6" w14:textId="77777777" w:rsidR="007809F9" w:rsidRDefault="007809F9" w:rsidP="00980F1F">
      <w:pPr>
        <w:jc w:val="left"/>
        <w:rPr>
          <w:szCs w:val="24"/>
        </w:rPr>
      </w:pPr>
    </w:p>
    <w:p w14:paraId="17FCFF88" w14:textId="77777777" w:rsidR="007809F9" w:rsidRDefault="007809F9" w:rsidP="00980F1F">
      <w:pPr>
        <w:jc w:val="left"/>
        <w:rPr>
          <w:szCs w:val="24"/>
        </w:rPr>
      </w:pPr>
    </w:p>
    <w:p w14:paraId="5FE3B841" w14:textId="77777777" w:rsidR="007809F9" w:rsidRDefault="007809F9" w:rsidP="00980F1F">
      <w:pPr>
        <w:jc w:val="left"/>
        <w:rPr>
          <w:szCs w:val="24"/>
        </w:rPr>
      </w:pPr>
    </w:p>
    <w:p w14:paraId="3E208A21" w14:textId="77777777" w:rsidR="007809F9" w:rsidRDefault="007809F9" w:rsidP="00980F1F">
      <w:pPr>
        <w:jc w:val="left"/>
        <w:rPr>
          <w:szCs w:val="24"/>
        </w:rPr>
      </w:pPr>
    </w:p>
    <w:p w14:paraId="015FD8C7" w14:textId="77777777" w:rsidR="007809F9" w:rsidRDefault="007809F9" w:rsidP="00980F1F">
      <w:pPr>
        <w:jc w:val="left"/>
        <w:rPr>
          <w:szCs w:val="24"/>
        </w:rPr>
      </w:pPr>
    </w:p>
    <w:p w14:paraId="550BF407" w14:textId="77777777" w:rsidR="007809F9" w:rsidRDefault="007809F9" w:rsidP="00980F1F">
      <w:pPr>
        <w:jc w:val="left"/>
        <w:rPr>
          <w:szCs w:val="24"/>
        </w:rPr>
      </w:pPr>
    </w:p>
    <w:p w14:paraId="469D910D" w14:textId="77777777" w:rsidR="007809F9" w:rsidRDefault="007809F9" w:rsidP="00980F1F">
      <w:pPr>
        <w:jc w:val="left"/>
        <w:rPr>
          <w:szCs w:val="24"/>
        </w:rPr>
      </w:pPr>
    </w:p>
    <w:p w14:paraId="25D2833B" w14:textId="77777777" w:rsidR="007809F9" w:rsidRDefault="007809F9" w:rsidP="00980F1F">
      <w:pPr>
        <w:jc w:val="left"/>
        <w:rPr>
          <w:szCs w:val="24"/>
        </w:rPr>
      </w:pPr>
    </w:p>
    <w:p w14:paraId="18012A4E" w14:textId="77777777" w:rsidR="007809F9" w:rsidRDefault="007809F9" w:rsidP="00980F1F">
      <w:pPr>
        <w:jc w:val="left"/>
        <w:rPr>
          <w:szCs w:val="24"/>
        </w:rPr>
      </w:pPr>
    </w:p>
    <w:p w14:paraId="7FC0AAD4" w14:textId="77777777" w:rsidR="007809F9" w:rsidRDefault="007809F9" w:rsidP="00980F1F">
      <w:pPr>
        <w:jc w:val="left"/>
        <w:rPr>
          <w:szCs w:val="24"/>
        </w:rPr>
      </w:pPr>
    </w:p>
    <w:p w14:paraId="1D668592" w14:textId="77777777" w:rsidR="007809F9" w:rsidRDefault="007809F9" w:rsidP="00980F1F">
      <w:pPr>
        <w:jc w:val="left"/>
        <w:rPr>
          <w:szCs w:val="24"/>
        </w:rPr>
      </w:pPr>
    </w:p>
    <w:p w14:paraId="011F03F1" w14:textId="77777777" w:rsidR="007809F9" w:rsidRDefault="007809F9" w:rsidP="00980F1F">
      <w:pPr>
        <w:jc w:val="left"/>
        <w:rPr>
          <w:szCs w:val="24"/>
        </w:rPr>
      </w:pPr>
    </w:p>
    <w:p w14:paraId="1DE6D61F" w14:textId="77777777" w:rsidR="007809F9" w:rsidRDefault="007809F9" w:rsidP="00980F1F">
      <w:pPr>
        <w:jc w:val="left"/>
        <w:rPr>
          <w:szCs w:val="24"/>
        </w:rPr>
      </w:pPr>
    </w:p>
    <w:p w14:paraId="3BB12520" w14:textId="77777777" w:rsidR="007809F9" w:rsidRDefault="007809F9" w:rsidP="00980F1F">
      <w:pPr>
        <w:jc w:val="left"/>
        <w:rPr>
          <w:szCs w:val="24"/>
        </w:rPr>
      </w:pPr>
    </w:p>
    <w:p w14:paraId="15EA1501" w14:textId="77777777" w:rsidR="007809F9" w:rsidRDefault="007809F9" w:rsidP="00980F1F">
      <w:pPr>
        <w:jc w:val="left"/>
        <w:rPr>
          <w:szCs w:val="24"/>
        </w:rPr>
      </w:pPr>
    </w:p>
    <w:p w14:paraId="50349763" w14:textId="77777777" w:rsidR="007809F9" w:rsidRDefault="007809F9" w:rsidP="00980F1F">
      <w:pPr>
        <w:jc w:val="left"/>
        <w:rPr>
          <w:szCs w:val="24"/>
        </w:rPr>
      </w:pPr>
    </w:p>
    <w:p w14:paraId="0CA08A82" w14:textId="77777777" w:rsidR="007809F9" w:rsidRDefault="007809F9" w:rsidP="00980F1F">
      <w:pPr>
        <w:jc w:val="left"/>
        <w:rPr>
          <w:szCs w:val="24"/>
        </w:rPr>
      </w:pPr>
    </w:p>
    <w:p w14:paraId="26B82E6E" w14:textId="77777777" w:rsidR="007809F9" w:rsidRDefault="007809F9" w:rsidP="00980F1F">
      <w:pPr>
        <w:jc w:val="left"/>
        <w:rPr>
          <w:szCs w:val="24"/>
        </w:rPr>
      </w:pPr>
    </w:p>
    <w:p w14:paraId="0E4E5E40" w14:textId="6EF95239" w:rsidR="007809F9" w:rsidRDefault="007809F9" w:rsidP="00980F1F">
      <w:pPr>
        <w:jc w:val="left"/>
        <w:rPr>
          <w:szCs w:val="24"/>
        </w:rPr>
      </w:pPr>
    </w:p>
    <w:p w14:paraId="7BE04D95" w14:textId="7FBFA97E" w:rsidR="007809F9" w:rsidRDefault="007809F9" w:rsidP="00980F1F">
      <w:pPr>
        <w:jc w:val="left"/>
        <w:rPr>
          <w:szCs w:val="24"/>
        </w:rPr>
      </w:pPr>
    </w:p>
    <w:p w14:paraId="0B30C294" w14:textId="77AA3166" w:rsidR="00980F1F" w:rsidRPr="00916ADD" w:rsidRDefault="007809F9" w:rsidP="00980F1F">
      <w:pPr>
        <w:jc w:val="center"/>
        <w:rPr>
          <w:szCs w:val="24"/>
        </w:rPr>
      </w:pPr>
      <w:r w:rsidRPr="007809F9">
        <w:rPr>
          <w:noProof/>
          <w:szCs w:val="24"/>
        </w:rPr>
        <w:drawing>
          <wp:anchor distT="0" distB="0" distL="114300" distR="114300" simplePos="0" relativeHeight="252534272" behindDoc="0" locked="0" layoutInCell="1" allowOverlap="1" wp14:anchorId="3DA6AC53" wp14:editId="78A957D4">
            <wp:simplePos x="0" y="0"/>
            <wp:positionH relativeFrom="margin">
              <wp:align>center</wp:align>
            </wp:positionH>
            <wp:positionV relativeFrom="paragraph">
              <wp:posOffset>309880</wp:posOffset>
            </wp:positionV>
            <wp:extent cx="5759640" cy="3836160"/>
            <wp:effectExtent l="0" t="0" r="0" b="0"/>
            <wp:wrapTopAndBottom/>
            <wp:docPr id="2145" name="図 2145" descr="\\Sodegaura.local\e\06都市建設部\01都市整備課\都市計画班\15都市マスタープラン\都市マスタープラン（R2～)\06都市マス計画\※※使用写真集\代宿けやき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degaura.local\e\06都市建設部\01都市整備課\都市計画班\15都市マスタープラン\都市マスタープラン（R2～)\06都市マス計画\※※使用写真集\代宿けやき台.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59640" cy="38361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16EE122" w14:textId="36E24FE7" w:rsidR="00F93A22" w:rsidRPr="00E66010" w:rsidRDefault="00E66010" w:rsidP="00980F1F">
      <w:pPr>
        <w:jc w:val="center"/>
        <w:rPr>
          <w:bCs/>
          <w:sz w:val="28"/>
          <w:szCs w:val="28"/>
        </w:rPr>
      </w:pPr>
      <w:r w:rsidRPr="00E66010">
        <w:rPr>
          <w:rFonts w:hint="eastAsia"/>
          <w:bCs/>
          <w:sz w:val="24"/>
          <w:szCs w:val="24"/>
        </w:rPr>
        <w:t>代宿のけやき通り（</w:t>
      </w:r>
      <w:r w:rsidRPr="00E66010">
        <w:rPr>
          <w:rFonts w:ascii="Times New Roman" w:hAnsi="Times New Roman" w:cs="Times New Roman"/>
          <w:bCs/>
          <w:color w:val="000000"/>
          <w:shd w:val="clear" w:color="auto" w:fill="FFFFFF"/>
        </w:rPr>
        <w:t>市道笠上代宿線</w:t>
      </w:r>
      <w:r w:rsidRPr="00E66010">
        <w:rPr>
          <w:rFonts w:ascii="Times New Roman" w:hAnsi="Times New Roman" w:cs="Times New Roman" w:hint="eastAsia"/>
          <w:bCs/>
          <w:color w:val="000000"/>
          <w:shd w:val="clear" w:color="auto" w:fill="FFFFFF"/>
        </w:rPr>
        <w:t>）</w:t>
      </w:r>
      <w:r w:rsidR="00980F1F" w:rsidRPr="00E66010">
        <w:rPr>
          <w:bCs/>
          <w:sz w:val="24"/>
          <w:szCs w:val="24"/>
        </w:rPr>
        <w:br w:type="page"/>
      </w:r>
    </w:p>
    <w:p w14:paraId="6574DDEC" w14:textId="3E778014" w:rsidR="002565ED" w:rsidRDefault="002565ED" w:rsidP="007E7E4C">
      <w:pPr>
        <w:widowControl/>
        <w:spacing w:line="240" w:lineRule="auto"/>
        <w:jc w:val="left"/>
        <w:rPr>
          <w:b/>
          <w:sz w:val="28"/>
          <w:szCs w:val="28"/>
        </w:rPr>
      </w:pPr>
      <w:r w:rsidRPr="002565ED">
        <w:rPr>
          <w:noProof/>
        </w:rPr>
        <w:lastRenderedPageBreak/>
        <w:drawing>
          <wp:anchor distT="0" distB="0" distL="114300" distR="114300" simplePos="0" relativeHeight="252698112" behindDoc="0" locked="0" layoutInCell="1" allowOverlap="1" wp14:anchorId="09795882" wp14:editId="11793CFD">
            <wp:simplePos x="0" y="0"/>
            <wp:positionH relativeFrom="column">
              <wp:posOffset>-649415</wp:posOffset>
            </wp:positionH>
            <wp:positionV relativeFrom="paragraph">
              <wp:posOffset>-654050</wp:posOffset>
            </wp:positionV>
            <wp:extent cx="7378914" cy="10493400"/>
            <wp:effectExtent l="0" t="0" r="0" b="3175"/>
            <wp:wrapNone/>
            <wp:docPr id="2354" name="図 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7378914" cy="10493400"/>
                    </a:xfrm>
                    <a:prstGeom prst="rect">
                      <a:avLst/>
                    </a:prstGeom>
                  </pic:spPr>
                </pic:pic>
              </a:graphicData>
            </a:graphic>
            <wp14:sizeRelH relativeFrom="margin">
              <wp14:pctWidth>0</wp14:pctWidth>
            </wp14:sizeRelH>
            <wp14:sizeRelV relativeFrom="margin">
              <wp14:pctHeight>0</wp14:pctHeight>
            </wp14:sizeRelV>
          </wp:anchor>
        </w:drawing>
      </w:r>
      <w:r>
        <w:rPr>
          <w:b/>
          <w:sz w:val="28"/>
          <w:szCs w:val="28"/>
        </w:rPr>
        <w:br w:type="page"/>
      </w:r>
    </w:p>
    <w:p w14:paraId="5CDCF127" w14:textId="0BA56238" w:rsidR="002565ED" w:rsidRDefault="000E07E2" w:rsidP="007E7E4C">
      <w:pPr>
        <w:widowControl/>
        <w:spacing w:line="240" w:lineRule="auto"/>
        <w:jc w:val="left"/>
        <w:rPr>
          <w:b/>
          <w:sz w:val="28"/>
          <w:szCs w:val="28"/>
        </w:rPr>
      </w:pPr>
      <w:r>
        <w:rPr>
          <w:noProof/>
        </w:rPr>
        <w:lastRenderedPageBreak/>
        <mc:AlternateContent>
          <mc:Choice Requires="wps">
            <w:drawing>
              <wp:anchor distT="0" distB="0" distL="114300" distR="114300" simplePos="0" relativeHeight="252725760" behindDoc="0" locked="0" layoutInCell="1" allowOverlap="1" wp14:anchorId="7B005A87" wp14:editId="40861689">
                <wp:simplePos x="0" y="0"/>
                <wp:positionH relativeFrom="margin">
                  <wp:posOffset>2815390</wp:posOffset>
                </wp:positionH>
                <wp:positionV relativeFrom="topMargin">
                  <wp:posOffset>9695013</wp:posOffset>
                </wp:positionV>
                <wp:extent cx="763846" cy="656640"/>
                <wp:effectExtent l="0" t="0" r="17780" b="10160"/>
                <wp:wrapNone/>
                <wp:docPr id="2369" name="四角形: 角を丸くする 2369"/>
                <wp:cNvGraphicFramePr/>
                <a:graphic xmlns:a="http://schemas.openxmlformats.org/drawingml/2006/main">
                  <a:graphicData uri="http://schemas.microsoft.com/office/word/2010/wordprocessingShape">
                    <wps:wsp>
                      <wps:cNvSpPr/>
                      <wps:spPr>
                        <a:xfrm>
                          <a:off x="0" y="0"/>
                          <a:ext cx="763846" cy="65664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66725F" w14:textId="77777777" w:rsidR="00942151" w:rsidRPr="00BF242F" w:rsidRDefault="00942151" w:rsidP="000E07E2">
                            <w:pPr>
                              <w:jc w:val="center"/>
                              <w:rPr>
                                <w:color w:val="FF0000"/>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005A87" id="四角形: 角を丸くする 2369" o:spid="_x0000_s1107" style="position:absolute;margin-left:221.7pt;margin-top:763.4pt;width:60.15pt;height:51.7pt;z-index:2527257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" fillcolor="white [3212]" strokecolor="white [3212]" strokeweight="1pt">
                <v:stroke joinstyle="miter"/>
                <v:textbox inset=",0,,0">
                  <w:txbxContent>
                    <w:p w14:paraId="3A66725F" w14:textId="77777777" w:rsidR="00942151" w:rsidRPr="00BF242F" w:rsidRDefault="00942151" w:rsidP="000E07E2">
                      <w:pPr>
                        <w:jc w:val="center"/>
                        <w:rPr>
                          <w:color w:val="FF0000"/>
                        </w:rPr>
                      </w:pPr>
                    </w:p>
                  </w:txbxContent>
                </v:textbox>
                <w10:wrap anchorx="margin" anchory="margin"/>
              </v:roundrect>
            </w:pict>
          </mc:Fallback>
        </mc:AlternateContent>
      </w:r>
      <w:r w:rsidR="002565ED">
        <w:rPr>
          <w:b/>
          <w:sz w:val="28"/>
          <w:szCs w:val="28"/>
        </w:rPr>
        <w:br w:type="page"/>
      </w:r>
    </w:p>
    <w:p w14:paraId="67802E8A" w14:textId="77FA6AB7" w:rsidR="00C02C92" w:rsidRPr="004B4AAD" w:rsidRDefault="00C02C92" w:rsidP="007E7E4C">
      <w:pPr>
        <w:widowControl/>
        <w:spacing w:line="240" w:lineRule="auto"/>
        <w:jc w:val="left"/>
        <w:rPr>
          <w:b/>
          <w:sz w:val="28"/>
          <w:szCs w:val="28"/>
        </w:rPr>
      </w:pPr>
      <w:r w:rsidRPr="004B4AAD">
        <w:rPr>
          <w:rFonts w:hint="eastAsia"/>
          <w:b/>
          <w:sz w:val="28"/>
          <w:szCs w:val="28"/>
        </w:rPr>
        <w:lastRenderedPageBreak/>
        <w:t>第5章　地域</w:t>
      </w:r>
      <w:r w:rsidRPr="004B4AAD">
        <w:rPr>
          <w:b/>
          <w:sz w:val="28"/>
          <w:szCs w:val="28"/>
        </w:rPr>
        <w:t>別構想</w:t>
      </w:r>
    </w:p>
    <w:p w14:paraId="3B8653C7" w14:textId="13C70C71" w:rsidR="00C02C92" w:rsidRPr="004B4AAD" w:rsidRDefault="000C10F8" w:rsidP="00C02C92">
      <w:pPr>
        <w:rPr>
          <w:b/>
          <w:sz w:val="26"/>
          <w:szCs w:val="26"/>
        </w:rPr>
      </w:pPr>
      <w:r w:rsidRPr="004B4AAD">
        <w:rPr>
          <w:rFonts w:hint="eastAsia"/>
          <w:b/>
          <w:sz w:val="24"/>
          <w:szCs w:val="24"/>
        </w:rPr>
        <w:t xml:space="preserve">１　</w:t>
      </w:r>
      <w:r w:rsidR="006A0741" w:rsidRPr="004B4AAD">
        <w:rPr>
          <w:rFonts w:hint="eastAsia"/>
          <w:b/>
          <w:sz w:val="24"/>
          <w:szCs w:val="24"/>
        </w:rPr>
        <w:t>地域別</w:t>
      </w:r>
      <w:r w:rsidR="00775C9B">
        <w:rPr>
          <w:rFonts w:hint="eastAsia"/>
          <w:b/>
          <w:sz w:val="24"/>
          <w:szCs w:val="24"/>
        </w:rPr>
        <w:t>構想</w:t>
      </w:r>
      <w:r w:rsidR="006A0741" w:rsidRPr="004B4AAD">
        <w:rPr>
          <w:rFonts w:hint="eastAsia"/>
          <w:b/>
          <w:sz w:val="24"/>
          <w:szCs w:val="24"/>
        </w:rPr>
        <w:t>の概要</w:t>
      </w:r>
    </w:p>
    <w:p w14:paraId="2B48C57F" w14:textId="77777777" w:rsidR="006A0741" w:rsidRPr="004B4AAD" w:rsidRDefault="006A0741" w:rsidP="006A0741">
      <w:pPr>
        <w:ind w:leftChars="100" w:left="220"/>
        <w:rPr>
          <w:szCs w:val="24"/>
        </w:rPr>
      </w:pPr>
      <w:r w:rsidRPr="004B4AAD">
        <w:rPr>
          <w:rFonts w:hint="eastAsia"/>
          <w:szCs w:val="24"/>
        </w:rPr>
        <w:t xml:space="preserve">　地域別構想は、全体構想で示された市全体としてのまちづくりの方向性を踏まえ、より細やかな単位でのまちづくりのあり方について、地域の動向や課題、特徴に応じた地域</w:t>
      </w:r>
      <w:r w:rsidR="00183D9F" w:rsidRPr="004B4AAD">
        <w:rPr>
          <w:rFonts w:hint="eastAsia"/>
          <w:szCs w:val="24"/>
        </w:rPr>
        <w:t>づくりの考え方</w:t>
      </w:r>
      <w:r w:rsidRPr="004B4AAD">
        <w:rPr>
          <w:rFonts w:hint="eastAsia"/>
          <w:szCs w:val="24"/>
        </w:rPr>
        <w:t>や整備方針を定めるものです。</w:t>
      </w:r>
    </w:p>
    <w:p w14:paraId="21CD6890" w14:textId="77777777" w:rsidR="008F752A" w:rsidRPr="004B4AAD" w:rsidRDefault="00C02C92" w:rsidP="006A0741">
      <w:pPr>
        <w:ind w:leftChars="100" w:left="220"/>
      </w:pPr>
      <w:r w:rsidRPr="004B4AAD">
        <w:rPr>
          <w:rFonts w:hint="eastAsia"/>
        </w:rPr>
        <w:t xml:space="preserve">　</w:t>
      </w:r>
      <w:r w:rsidRPr="004B4AAD">
        <w:t>本市は市</w:t>
      </w:r>
      <w:r w:rsidRPr="004B4AAD">
        <w:rPr>
          <w:rFonts w:hint="eastAsia"/>
        </w:rPr>
        <w:t>の</w:t>
      </w:r>
      <w:r w:rsidRPr="004B4AAD">
        <w:t>成り立ちなどから、昭和、長浦</w:t>
      </w:r>
      <w:r w:rsidRPr="004B4AAD">
        <w:rPr>
          <w:rFonts w:hint="eastAsia"/>
        </w:rPr>
        <w:t>、</w:t>
      </w:r>
      <w:r w:rsidRPr="004B4AAD">
        <w:t>根形、平岡、中川・富岡、臨海の</w:t>
      </w:r>
      <w:r w:rsidRPr="004B4AAD">
        <w:rPr>
          <w:rFonts w:hint="eastAsia"/>
        </w:rPr>
        <w:t>６</w:t>
      </w:r>
      <w:r w:rsidRPr="004B4AAD">
        <w:t>つの</w:t>
      </w:r>
      <w:r w:rsidRPr="004B4AAD">
        <w:rPr>
          <w:rFonts w:hint="eastAsia"/>
        </w:rPr>
        <w:t>地域</w:t>
      </w:r>
      <w:r w:rsidR="00DD265B" w:rsidRPr="004B4AAD">
        <w:rPr>
          <w:rFonts w:hint="eastAsia"/>
        </w:rPr>
        <w:t>に</w:t>
      </w:r>
      <w:r w:rsidR="008F752A" w:rsidRPr="004B4AAD">
        <w:rPr>
          <w:rFonts w:hint="eastAsia"/>
        </w:rPr>
        <w:t>区分</w:t>
      </w:r>
      <w:r w:rsidR="00DD265B" w:rsidRPr="004B4AAD">
        <w:rPr>
          <w:rFonts w:hint="eastAsia"/>
        </w:rPr>
        <w:t>でき</w:t>
      </w:r>
      <w:r w:rsidRPr="004B4AAD">
        <w:t>、</w:t>
      </w:r>
      <w:r w:rsidRPr="004B4AAD">
        <w:rPr>
          <w:rFonts w:hint="eastAsia"/>
        </w:rPr>
        <w:t>これまでの</w:t>
      </w:r>
      <w:r w:rsidRPr="004B4AAD">
        <w:t>都市計画マスタープラン</w:t>
      </w:r>
      <w:r w:rsidR="004F1183" w:rsidRPr="004B4AAD">
        <w:rPr>
          <w:rFonts w:hint="eastAsia"/>
        </w:rPr>
        <w:t>においても</w:t>
      </w:r>
      <w:r w:rsidRPr="004B4AAD">
        <w:t>６</w:t>
      </w:r>
      <w:r w:rsidRPr="004B4AAD">
        <w:rPr>
          <w:rFonts w:hint="eastAsia"/>
        </w:rPr>
        <w:t>つの</w:t>
      </w:r>
      <w:r w:rsidRPr="004B4AAD">
        <w:t>地域</w:t>
      </w:r>
      <w:r w:rsidR="004F1183" w:rsidRPr="004B4AAD">
        <w:rPr>
          <w:rFonts w:hint="eastAsia"/>
        </w:rPr>
        <w:t>別に都市づくりの基本的な方針を掲げています</w:t>
      </w:r>
      <w:r w:rsidR="008F752A" w:rsidRPr="004B4AAD">
        <w:rPr>
          <w:rFonts w:hint="eastAsia"/>
        </w:rPr>
        <w:t>。</w:t>
      </w:r>
    </w:p>
    <w:p w14:paraId="60312478" w14:textId="3F49846D" w:rsidR="00C02C92" w:rsidRPr="004B4AAD" w:rsidRDefault="008F752A" w:rsidP="006A0741">
      <w:pPr>
        <w:ind w:leftChars="100" w:left="220"/>
      </w:pPr>
      <w:r w:rsidRPr="004B4AAD">
        <w:rPr>
          <w:rFonts w:hint="eastAsia"/>
        </w:rPr>
        <w:t xml:space="preserve">　こ</w:t>
      </w:r>
      <w:r w:rsidR="00C02C92" w:rsidRPr="004B4AAD">
        <w:rPr>
          <w:rFonts w:hint="eastAsia"/>
        </w:rPr>
        <w:t>の</w:t>
      </w:r>
      <w:r w:rsidR="00C02C92" w:rsidRPr="004B4AAD">
        <w:t>地域区分は、</w:t>
      </w:r>
      <w:r w:rsidR="00C02C92" w:rsidRPr="004B4AAD">
        <w:rPr>
          <w:rFonts w:hint="eastAsia"/>
        </w:rPr>
        <w:t>自動車社会</w:t>
      </w:r>
      <w:r w:rsidR="00C02C92" w:rsidRPr="004B4AAD">
        <w:t>の進展に伴う</w:t>
      </w:r>
      <w:r w:rsidR="00C02C92" w:rsidRPr="004B4AAD">
        <w:rPr>
          <w:rFonts w:hint="eastAsia"/>
        </w:rPr>
        <w:t>日常生活圏</w:t>
      </w:r>
      <w:r w:rsidR="00C02C92" w:rsidRPr="004B4AAD">
        <w:t>の広域化や住民の世代交代、市外からの転入者の増加</w:t>
      </w:r>
      <w:r w:rsidR="00DD265B" w:rsidRPr="004B4AAD">
        <w:rPr>
          <w:rFonts w:hint="eastAsia"/>
        </w:rPr>
        <w:t>、地域の枠組みを超えた連続的</w:t>
      </w:r>
      <w:r w:rsidRPr="004B4AAD">
        <w:rPr>
          <w:rFonts w:hint="eastAsia"/>
        </w:rPr>
        <w:t>な</w:t>
      </w:r>
      <w:r w:rsidR="00DD265B" w:rsidRPr="004B4AAD">
        <w:rPr>
          <w:rFonts w:hint="eastAsia"/>
        </w:rPr>
        <w:t>土地利用</w:t>
      </w:r>
      <w:r w:rsidR="00C02C92" w:rsidRPr="004B4AAD">
        <w:t>などにより希薄化する</w:t>
      </w:r>
      <w:r w:rsidR="00C02C92" w:rsidRPr="004B4AAD">
        <w:rPr>
          <w:rFonts w:hint="eastAsia"/>
        </w:rPr>
        <w:t>方向にありますが、</w:t>
      </w:r>
      <w:r w:rsidR="00C02C92" w:rsidRPr="004B4AAD">
        <w:t>多く</w:t>
      </w:r>
      <w:r w:rsidR="00C02C92" w:rsidRPr="004B4AAD">
        <w:rPr>
          <w:rFonts w:hint="eastAsia"/>
        </w:rPr>
        <w:t>の</w:t>
      </w:r>
      <w:r w:rsidR="00C02C92" w:rsidRPr="004B4AAD">
        <w:t>市民に定着した</w:t>
      </w:r>
      <w:r w:rsidR="00C02C92" w:rsidRPr="004B4AAD">
        <w:rPr>
          <w:rFonts w:hint="eastAsia"/>
        </w:rPr>
        <w:t>地域</w:t>
      </w:r>
      <w:r w:rsidR="00C02C92" w:rsidRPr="004B4AAD">
        <w:t>区分で</w:t>
      </w:r>
      <w:r w:rsidRPr="004B4AAD">
        <w:rPr>
          <w:rFonts w:hint="eastAsia"/>
        </w:rPr>
        <w:t>も</w:t>
      </w:r>
      <w:r w:rsidR="00C02C92" w:rsidRPr="004B4AAD">
        <w:rPr>
          <w:rFonts w:hint="eastAsia"/>
        </w:rPr>
        <w:t>ある</w:t>
      </w:r>
      <w:r w:rsidR="00C02C92" w:rsidRPr="004B4AAD">
        <w:t>ことから、</w:t>
      </w:r>
      <w:r w:rsidRPr="004B4AAD">
        <w:rPr>
          <w:rFonts w:hint="eastAsia"/>
        </w:rPr>
        <w:t>本マスタープランにおいても６つの</w:t>
      </w:r>
      <w:r w:rsidR="00C02C92" w:rsidRPr="004B4AAD">
        <w:t>地域区分を踏襲</w:t>
      </w:r>
      <w:r w:rsidR="00C02C92" w:rsidRPr="004B4AAD">
        <w:rPr>
          <w:rFonts w:hint="eastAsia"/>
        </w:rPr>
        <w:t>する</w:t>
      </w:r>
      <w:r w:rsidR="00C02C92" w:rsidRPr="004B4AAD">
        <w:t>ものとし</w:t>
      </w:r>
      <w:r w:rsidR="00C02C92" w:rsidRPr="004B4AAD">
        <w:rPr>
          <w:rFonts w:hint="eastAsia"/>
        </w:rPr>
        <w:t>ます。</w:t>
      </w:r>
    </w:p>
    <w:p w14:paraId="5850E65C" w14:textId="48C18DB8" w:rsidR="00C02C92" w:rsidRPr="004B4AAD" w:rsidRDefault="006C0999" w:rsidP="00042334">
      <w:pPr>
        <w:spacing w:line="200" w:lineRule="exact"/>
        <w:ind w:leftChars="100" w:left="220"/>
        <w:jc w:val="center"/>
      </w:pPr>
      <w:r w:rsidRPr="004B4AAD">
        <w:rPr>
          <w:rFonts w:hint="eastAsia"/>
          <w:noProof/>
        </w:rPr>
        <w:drawing>
          <wp:anchor distT="0" distB="0" distL="114300" distR="114300" simplePos="0" relativeHeight="251838976" behindDoc="0" locked="0" layoutInCell="1" allowOverlap="1" wp14:anchorId="78E1964A" wp14:editId="54639B9C">
            <wp:simplePos x="0" y="0"/>
            <wp:positionH relativeFrom="margin">
              <wp:posOffset>1193165</wp:posOffset>
            </wp:positionH>
            <wp:positionV relativeFrom="paragraph">
              <wp:posOffset>142012</wp:posOffset>
            </wp:positionV>
            <wp:extent cx="3726815" cy="3959860"/>
            <wp:effectExtent l="0" t="0" r="6985" b="2540"/>
            <wp:wrapTopAndBottom/>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地区区分図(全体).png"/>
                    <pic:cNvPicPr/>
                  </pic:nvPicPr>
                  <pic:blipFill rotWithShape="1">
                    <a:blip r:embed="rId96" cstate="print">
                      <a:extLst>
                        <a:ext uri="{BEBA8EAE-BF5A-486C-A8C5-ECC9F3942E4B}">
                          <a14:imgProps xmlns:a14="http://schemas.microsoft.com/office/drawing/2010/main">
                            <a14:imgLayer r:embed="rId97">
                              <a14:imgEffect>
                                <a14:brightnessContrast contrast="-20000"/>
                              </a14:imgEffect>
                            </a14:imgLayer>
                          </a14:imgProps>
                        </a:ext>
                        <a:ext uri="{28A0092B-C50C-407E-A947-70E740481C1C}">
                          <a14:useLocalDpi xmlns:a14="http://schemas.microsoft.com/office/drawing/2010/main" val="0"/>
                        </a:ext>
                      </a:extLst>
                    </a:blip>
                    <a:srcRect l="3447" t="11733" r="2637" b="9852"/>
                    <a:stretch/>
                  </pic:blipFill>
                  <pic:spPr bwMode="auto">
                    <a:xfrm>
                      <a:off x="0" y="0"/>
                      <a:ext cx="3726815" cy="3959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2334" w:rsidRPr="004B4AAD">
        <w:t xml:space="preserve"> </w:t>
      </w:r>
    </w:p>
    <w:p w14:paraId="32A23E4D" w14:textId="2D4503A1" w:rsidR="006A0741" w:rsidRPr="004B4AAD" w:rsidRDefault="00042334" w:rsidP="00042334">
      <w:pPr>
        <w:spacing w:beforeLines="50" w:before="170"/>
        <w:ind w:leftChars="100" w:left="220"/>
        <w:jc w:val="center"/>
      </w:pPr>
      <w:r w:rsidRPr="004B4AAD">
        <w:rPr>
          <w:rFonts w:hint="eastAsia"/>
        </w:rPr>
        <w:t>図　地域区分図</w:t>
      </w:r>
    </w:p>
    <w:p w14:paraId="153CD283" w14:textId="77777777" w:rsidR="00C02C92" w:rsidRPr="004903C1" w:rsidRDefault="00C02C92" w:rsidP="006A0741">
      <w:pPr>
        <w:spacing w:beforeLines="50" w:before="170"/>
        <w:rPr>
          <w:b/>
          <w:sz w:val="24"/>
          <w:szCs w:val="24"/>
        </w:rPr>
      </w:pPr>
      <w:r w:rsidRPr="004B4AAD">
        <w:rPr>
          <w:rFonts w:hint="eastAsia"/>
          <w:b/>
          <w:sz w:val="24"/>
          <w:szCs w:val="24"/>
        </w:rPr>
        <w:t>２</w:t>
      </w:r>
      <w:r w:rsidR="006A0741" w:rsidRPr="004B4AAD">
        <w:rPr>
          <w:rFonts w:hint="eastAsia"/>
          <w:b/>
          <w:sz w:val="24"/>
          <w:szCs w:val="24"/>
        </w:rPr>
        <w:t xml:space="preserve">　</w:t>
      </w:r>
      <w:r w:rsidRPr="004903C1">
        <w:rPr>
          <w:rFonts w:hint="eastAsia"/>
          <w:b/>
          <w:sz w:val="24"/>
          <w:szCs w:val="24"/>
        </w:rPr>
        <w:t>地域</w:t>
      </w:r>
      <w:r w:rsidRPr="004903C1">
        <w:rPr>
          <w:b/>
          <w:sz w:val="24"/>
          <w:szCs w:val="24"/>
        </w:rPr>
        <w:t>間連携の考え</w:t>
      </w:r>
      <w:r w:rsidRPr="004903C1">
        <w:rPr>
          <w:rFonts w:hint="eastAsia"/>
          <w:b/>
          <w:sz w:val="24"/>
          <w:szCs w:val="24"/>
        </w:rPr>
        <w:t>方</w:t>
      </w:r>
    </w:p>
    <w:p w14:paraId="5964AA74" w14:textId="343BEC79" w:rsidR="005466BE" w:rsidRPr="004903C1" w:rsidRDefault="005466BE" w:rsidP="006A0741">
      <w:pPr>
        <w:ind w:leftChars="100" w:left="220" w:firstLineChars="100" w:firstLine="220"/>
      </w:pPr>
      <w:r w:rsidRPr="004903C1">
        <w:rPr>
          <w:rFonts w:hint="eastAsia"/>
        </w:rPr>
        <w:t>各地域は</w:t>
      </w:r>
      <w:r w:rsidR="00F334D3" w:rsidRPr="004903C1">
        <w:rPr>
          <w:rFonts w:hint="eastAsia"/>
        </w:rPr>
        <w:t>、</w:t>
      </w:r>
      <w:r w:rsidRPr="004903C1">
        <w:rPr>
          <w:rFonts w:hint="eastAsia"/>
        </w:rPr>
        <w:t>独立</w:t>
      </w:r>
      <w:r w:rsidR="00F334D3" w:rsidRPr="004903C1">
        <w:rPr>
          <w:rFonts w:hint="eastAsia"/>
        </w:rPr>
        <w:t>・</w:t>
      </w:r>
      <w:r w:rsidRPr="004903C1">
        <w:rPr>
          <w:rFonts w:hint="eastAsia"/>
        </w:rPr>
        <w:t>自己完結しているわけではなく、地域間や隣接市との多様な連携の中で、全市的な発展を目指した都市づくりを進める必要があります。</w:t>
      </w:r>
    </w:p>
    <w:p w14:paraId="05EC0D32" w14:textId="77777777" w:rsidR="00946045" w:rsidRPr="004B4AAD" w:rsidRDefault="009A2BE3" w:rsidP="006A0741">
      <w:pPr>
        <w:ind w:leftChars="100" w:left="220" w:firstLineChars="100" w:firstLine="220"/>
      </w:pPr>
      <w:r w:rsidRPr="004903C1">
        <w:rPr>
          <w:rFonts w:hint="eastAsia"/>
        </w:rPr>
        <w:t>このため、</w:t>
      </w:r>
      <w:r w:rsidR="00C02C92" w:rsidRPr="004903C1">
        <w:rPr>
          <w:rFonts w:hint="eastAsia"/>
        </w:rPr>
        <w:t>地域</w:t>
      </w:r>
      <w:r w:rsidR="00C02C92" w:rsidRPr="004903C1">
        <w:t>内</w:t>
      </w:r>
      <w:r w:rsidR="00946045" w:rsidRPr="004903C1">
        <w:rPr>
          <w:rFonts w:hint="eastAsia"/>
        </w:rPr>
        <w:t>においては生活サービス機能の維持・充実を図るとともに</w:t>
      </w:r>
      <w:r w:rsidR="00C02C92" w:rsidRPr="004903C1">
        <w:rPr>
          <w:rFonts w:hint="eastAsia"/>
        </w:rPr>
        <w:t>市内</w:t>
      </w:r>
      <w:r w:rsidR="00C02C92" w:rsidRPr="004903C1">
        <w:t>の各</w:t>
      </w:r>
      <w:r w:rsidR="00C02C92" w:rsidRPr="004903C1">
        <w:rPr>
          <w:rFonts w:hint="eastAsia"/>
        </w:rPr>
        <w:t>地域間、</w:t>
      </w:r>
      <w:r w:rsidR="00C02C92" w:rsidRPr="004903C1">
        <w:t>隣接</w:t>
      </w:r>
      <w:r w:rsidR="00C02C92" w:rsidRPr="004903C1">
        <w:rPr>
          <w:rFonts w:hint="eastAsia"/>
        </w:rPr>
        <w:t>市</w:t>
      </w:r>
      <w:r w:rsidR="00D22D5A" w:rsidRPr="004903C1">
        <w:rPr>
          <w:rFonts w:hint="eastAsia"/>
        </w:rPr>
        <w:t>を道路や交通</w:t>
      </w:r>
      <w:r w:rsidR="00946045" w:rsidRPr="004903C1">
        <w:rPr>
          <w:rFonts w:hint="eastAsia"/>
        </w:rPr>
        <w:t>ネットワークで結ぶことで</w:t>
      </w:r>
      <w:r w:rsidR="00D22D5A" w:rsidRPr="004903C1">
        <w:rPr>
          <w:rFonts w:hint="eastAsia"/>
        </w:rPr>
        <w:t>連携強化を図り</w:t>
      </w:r>
      <w:r w:rsidR="00D22D5A" w:rsidRPr="004B4AAD">
        <w:rPr>
          <w:rFonts w:hint="eastAsia"/>
        </w:rPr>
        <w:t>ます。</w:t>
      </w:r>
    </w:p>
    <w:p w14:paraId="4BC2DD9A" w14:textId="77777777" w:rsidR="00C02C92" w:rsidRPr="004B4AAD" w:rsidRDefault="00946045" w:rsidP="006A0741">
      <w:pPr>
        <w:ind w:leftChars="100" w:left="220" w:firstLineChars="100" w:firstLine="220"/>
      </w:pPr>
      <w:r w:rsidRPr="004B4AAD">
        <w:rPr>
          <w:rFonts w:hint="eastAsia"/>
        </w:rPr>
        <w:t>また、</w:t>
      </w:r>
      <w:r w:rsidR="00C02C92" w:rsidRPr="004B4AAD">
        <w:rPr>
          <w:rFonts w:hint="eastAsia"/>
        </w:rPr>
        <w:t>市内</w:t>
      </w:r>
      <w:r w:rsidR="00C02C92" w:rsidRPr="004B4AAD">
        <w:t>の</w:t>
      </w:r>
      <w:r w:rsidRPr="004B4AAD">
        <w:rPr>
          <w:rFonts w:hint="eastAsia"/>
        </w:rPr>
        <w:t>各</w:t>
      </w:r>
      <w:r w:rsidRPr="004B4AAD">
        <w:t>地域には多様な魅力を</w:t>
      </w:r>
      <w:r w:rsidRPr="004B4AAD">
        <w:rPr>
          <w:rFonts w:hint="eastAsia"/>
        </w:rPr>
        <w:t>持つ</w:t>
      </w:r>
      <w:r w:rsidR="00C02C92" w:rsidRPr="004B4AAD">
        <w:t>資源があります。</w:t>
      </w:r>
      <w:r w:rsidR="00C02C92" w:rsidRPr="004B4AAD">
        <w:rPr>
          <w:rFonts w:hint="eastAsia"/>
        </w:rPr>
        <w:t>こうした</w:t>
      </w:r>
      <w:r w:rsidRPr="004B4AAD">
        <w:t>資源を</w:t>
      </w:r>
      <w:r w:rsidR="00211CFD" w:rsidRPr="004B4AAD">
        <w:t>活か</w:t>
      </w:r>
      <w:r w:rsidRPr="004B4AAD">
        <w:t>すために、</w:t>
      </w:r>
      <w:r w:rsidR="00C02C92" w:rsidRPr="004B4AAD">
        <w:t>地域</w:t>
      </w:r>
      <w:r w:rsidR="00C02C92" w:rsidRPr="004B4AAD">
        <w:rPr>
          <w:rFonts w:hint="eastAsia"/>
        </w:rPr>
        <w:t>が</w:t>
      </w:r>
      <w:r w:rsidR="00C02C92" w:rsidRPr="004B4AAD">
        <w:t>連携</w:t>
      </w:r>
      <w:r w:rsidR="00C02C92" w:rsidRPr="004B4AAD">
        <w:rPr>
          <w:rFonts w:hint="eastAsia"/>
        </w:rPr>
        <w:t>し、</w:t>
      </w:r>
      <w:r w:rsidR="00C02C92" w:rsidRPr="004B4AAD">
        <w:t>相互に補完</w:t>
      </w:r>
      <w:r w:rsidR="00C02C92" w:rsidRPr="004B4AAD">
        <w:rPr>
          <w:rFonts w:hint="eastAsia"/>
        </w:rPr>
        <w:t>しあうことで、市民生活</w:t>
      </w:r>
      <w:r w:rsidR="00C02C92" w:rsidRPr="004B4AAD">
        <w:t>の質</w:t>
      </w:r>
      <w:r w:rsidRPr="004B4AAD">
        <w:rPr>
          <w:rFonts w:hint="eastAsia"/>
        </w:rPr>
        <w:t>の向上や</w:t>
      </w:r>
      <w:r w:rsidR="00C02C92" w:rsidRPr="004B4AAD">
        <w:rPr>
          <w:rFonts w:hint="eastAsia"/>
        </w:rPr>
        <w:t>市</w:t>
      </w:r>
      <w:r w:rsidR="00C02C92" w:rsidRPr="004B4AAD">
        <w:t>全体の魅力</w:t>
      </w:r>
      <w:r w:rsidRPr="004B4AAD">
        <w:rPr>
          <w:rFonts w:hint="eastAsia"/>
        </w:rPr>
        <w:t>の向上</w:t>
      </w:r>
      <w:r w:rsidR="00C02C92" w:rsidRPr="004B4AAD">
        <w:t>を目指します。</w:t>
      </w:r>
      <w:r w:rsidR="00C02C92" w:rsidRPr="004B4AAD">
        <w:br w:type="page"/>
      </w:r>
    </w:p>
    <w:p w14:paraId="0DBC3DC2" w14:textId="2E90EF88" w:rsidR="0093040F" w:rsidRPr="004B4AAD" w:rsidRDefault="0093040F" w:rsidP="0093040F">
      <w:pPr>
        <w:rPr>
          <w:b/>
          <w:sz w:val="24"/>
        </w:rPr>
      </w:pPr>
      <w:r w:rsidRPr="004B4AAD">
        <w:rPr>
          <w:rFonts w:hint="eastAsia"/>
          <w:b/>
          <w:sz w:val="24"/>
        </w:rPr>
        <w:lastRenderedPageBreak/>
        <w:t>〇</w:t>
      </w:r>
      <w:r w:rsidR="00E64ED5" w:rsidRPr="004B4AAD">
        <w:rPr>
          <w:rFonts w:hint="eastAsia"/>
          <w:b/>
          <w:sz w:val="24"/>
        </w:rPr>
        <w:t>地域間連携の</w:t>
      </w:r>
      <w:r w:rsidRPr="004B4AAD">
        <w:rPr>
          <w:b/>
          <w:sz w:val="24"/>
        </w:rPr>
        <w:t>イメージ</w:t>
      </w:r>
      <w:r w:rsidRPr="004B4AAD">
        <w:rPr>
          <w:rFonts w:hint="eastAsia"/>
          <w:b/>
          <w:sz w:val="24"/>
        </w:rPr>
        <w:t>図</w:t>
      </w:r>
    </w:p>
    <w:p w14:paraId="0999E2AB" w14:textId="4AB782BC" w:rsidR="00615910" w:rsidRPr="004B4AAD" w:rsidRDefault="005B5787" w:rsidP="0004724A">
      <w:pPr>
        <w:widowControl/>
        <w:spacing w:line="240" w:lineRule="auto"/>
        <w:jc w:val="left"/>
      </w:pPr>
      <w:r w:rsidRPr="005B5787">
        <w:rPr>
          <w:noProof/>
        </w:rPr>
        <w:drawing>
          <wp:anchor distT="0" distB="0" distL="114300" distR="114300" simplePos="0" relativeHeight="252355072" behindDoc="0" locked="0" layoutInCell="1" allowOverlap="1" wp14:anchorId="566044CE" wp14:editId="62286BAD">
            <wp:simplePos x="0" y="0"/>
            <wp:positionH relativeFrom="margin">
              <wp:posOffset>1905</wp:posOffset>
            </wp:positionH>
            <wp:positionV relativeFrom="paragraph">
              <wp:posOffset>-635</wp:posOffset>
            </wp:positionV>
            <wp:extent cx="6300000" cy="8083846"/>
            <wp:effectExtent l="0" t="0" r="5715" b="0"/>
            <wp:wrapNone/>
            <wp:docPr id="244" name="図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013地域間連携(修正).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300000" cy="8083846"/>
                    </a:xfrm>
                    <a:prstGeom prst="rect">
                      <a:avLst/>
                    </a:prstGeom>
                  </pic:spPr>
                </pic:pic>
              </a:graphicData>
            </a:graphic>
            <wp14:sizeRelH relativeFrom="margin">
              <wp14:pctWidth>0</wp14:pctWidth>
            </wp14:sizeRelH>
            <wp14:sizeRelV relativeFrom="margin">
              <wp14:pctHeight>0</wp14:pctHeight>
            </wp14:sizeRelV>
          </wp:anchor>
        </w:drawing>
      </w:r>
    </w:p>
    <w:p w14:paraId="6F996D85" w14:textId="25AA7365" w:rsidR="0004724A" w:rsidRPr="004B4AAD" w:rsidRDefault="00AF3DFE" w:rsidP="0004724A">
      <w:pPr>
        <w:widowControl/>
        <w:spacing w:line="240" w:lineRule="auto"/>
        <w:jc w:val="left"/>
      </w:pPr>
      <w:r w:rsidRPr="00AF3DFE">
        <w:rPr>
          <w:b/>
          <w:noProof/>
          <w:sz w:val="24"/>
        </w:rPr>
        <mc:AlternateContent>
          <mc:Choice Requires="wps">
            <w:drawing>
              <wp:anchor distT="45720" distB="45720" distL="114300" distR="114300" simplePos="0" relativeHeight="252358144" behindDoc="0" locked="0" layoutInCell="1" allowOverlap="1" wp14:anchorId="011B3A3F" wp14:editId="74E7E963">
                <wp:simplePos x="0" y="0"/>
                <wp:positionH relativeFrom="column">
                  <wp:posOffset>545465</wp:posOffset>
                </wp:positionH>
                <wp:positionV relativeFrom="paragraph">
                  <wp:posOffset>7048500</wp:posOffset>
                </wp:positionV>
                <wp:extent cx="1133475" cy="1404620"/>
                <wp:effectExtent l="0" t="0" r="9525" b="0"/>
                <wp:wrapSquare wrapText="bothSides"/>
                <wp:docPr id="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1404620"/>
                        </a:xfrm>
                        <a:prstGeom prst="rect">
                          <a:avLst/>
                        </a:prstGeom>
                        <a:solidFill>
                          <a:srgbClr val="FFFFFF"/>
                        </a:solidFill>
                        <a:ln w="9525">
                          <a:noFill/>
                          <a:miter lim="800000"/>
                          <a:headEnd/>
                          <a:tailEnd/>
                        </a:ln>
                      </wps:spPr>
                      <wps:txbx>
                        <w:txbxContent>
                          <w:p w14:paraId="3DAA200C" w14:textId="09473238" w:rsidR="00942151" w:rsidRPr="00D01379" w:rsidRDefault="00942151" w:rsidP="00AF3DFE">
                            <w:pPr>
                              <w:spacing w:line="200" w:lineRule="exact"/>
                              <w:rPr>
                                <w:rFonts w:ascii="ＭＳ Ｐゴシック" w:eastAsia="ＭＳ Ｐゴシック" w:hAnsi="ＭＳ Ｐゴシック"/>
                                <w:spacing w:val="-6"/>
                                <w:w w:val="90"/>
                                <w:sz w:val="16"/>
                              </w:rPr>
                            </w:pPr>
                            <w:r w:rsidRPr="00D01379">
                              <w:rPr>
                                <w:rFonts w:ascii="ＭＳ Ｐゴシック" w:eastAsia="ＭＳ Ｐゴシック" w:hAnsi="ＭＳ Ｐゴシック" w:hint="eastAsia"/>
                                <w:spacing w:val="-6"/>
                                <w:w w:val="90"/>
                                <w:sz w:val="16"/>
                              </w:rPr>
                              <w:t>緑</w:t>
                            </w:r>
                            <w:r w:rsidRPr="00D01379">
                              <w:rPr>
                                <w:rFonts w:ascii="ＭＳ Ｐゴシック" w:eastAsia="ＭＳ Ｐゴシック" w:hAnsi="ＭＳ Ｐゴシック"/>
                                <w:spacing w:val="-6"/>
                                <w:w w:val="90"/>
                                <w:sz w:val="16"/>
                              </w:rPr>
                              <w:t>・レクリエーション拠点、港湾</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1B3A3F" id="_x0000_s1108" type="#_x0000_t202" style="position:absolute;margin-left:42.95pt;margin-top:555pt;width:89.25pt;height:110.6pt;z-index:252358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" stroked="f">
                <v:textbox style="mso-fit-shape-to-text:t" inset="0,0,0,0">
                  <w:txbxContent>
                    <w:p w14:paraId="3DAA200C" w14:textId="09473238" w:rsidR="00942151" w:rsidRPr="00D01379" w:rsidRDefault="00942151" w:rsidP="00AF3DFE">
                      <w:pPr>
                        <w:spacing w:line="200" w:lineRule="exact"/>
                        <w:rPr>
                          <w:rFonts w:ascii="ＭＳ Ｐゴシック" w:eastAsia="ＭＳ Ｐゴシック" w:hAnsi="ＭＳ Ｐゴシック"/>
                          <w:spacing w:val="-6"/>
                          <w:w w:val="90"/>
                          <w:sz w:val="16"/>
                        </w:rPr>
                      </w:pPr>
                      <w:r w:rsidRPr="00D01379">
                        <w:rPr>
                          <w:rFonts w:ascii="ＭＳ Ｐゴシック" w:eastAsia="ＭＳ Ｐゴシック" w:hAnsi="ＭＳ Ｐゴシック" w:hint="eastAsia"/>
                          <w:spacing w:val="-6"/>
                          <w:w w:val="90"/>
                          <w:sz w:val="16"/>
                        </w:rPr>
                        <w:t>緑</w:t>
                      </w:r>
                      <w:r w:rsidRPr="00D01379">
                        <w:rPr>
                          <w:rFonts w:ascii="ＭＳ Ｐゴシック" w:eastAsia="ＭＳ Ｐゴシック" w:hAnsi="ＭＳ Ｐゴシック"/>
                          <w:spacing w:val="-6"/>
                          <w:w w:val="90"/>
                          <w:sz w:val="16"/>
                        </w:rPr>
                        <w:t>・レクリエーション拠点、港湾</w:t>
                      </w:r>
                    </w:p>
                  </w:txbxContent>
                </v:textbox>
                <w10:wrap type="square"/>
              </v:shape>
            </w:pict>
          </mc:Fallback>
        </mc:AlternateContent>
      </w:r>
      <w:r w:rsidR="005B5787" w:rsidRPr="005B5787">
        <w:rPr>
          <w:rFonts w:hint="eastAsia"/>
          <w:noProof/>
        </w:rPr>
        <mc:AlternateContent>
          <mc:Choice Requires="wps">
            <w:drawing>
              <wp:anchor distT="0" distB="0" distL="114300" distR="114300" simplePos="0" relativeHeight="252356096" behindDoc="0" locked="0" layoutInCell="1" allowOverlap="1" wp14:anchorId="16A93FF4" wp14:editId="18092638">
                <wp:simplePos x="0" y="0"/>
                <wp:positionH relativeFrom="column">
                  <wp:posOffset>4529</wp:posOffset>
                </wp:positionH>
                <wp:positionV relativeFrom="paragraph">
                  <wp:posOffset>7707199</wp:posOffset>
                </wp:positionV>
                <wp:extent cx="6098875" cy="793630"/>
                <wp:effectExtent l="0" t="0" r="0" b="6985"/>
                <wp:wrapNone/>
                <wp:docPr id="243" name="テキスト ボックス 243"/>
                <wp:cNvGraphicFramePr/>
                <a:graphic xmlns:a="http://schemas.openxmlformats.org/drawingml/2006/main">
                  <a:graphicData uri="http://schemas.microsoft.com/office/word/2010/wordprocessingShape">
                    <wps:wsp>
                      <wps:cNvSpPr txBox="1"/>
                      <wps:spPr>
                        <a:xfrm>
                          <a:off x="0" y="0"/>
                          <a:ext cx="6098875" cy="793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ECEFC3" w14:textId="66A75FB1" w:rsidR="00942151" w:rsidRPr="00D01379" w:rsidRDefault="00942151" w:rsidP="0036739C">
                            <w:pPr>
                              <w:spacing w:line="300" w:lineRule="exact"/>
                              <w:ind w:left="360" w:hangingChars="200" w:hanging="360"/>
                              <w:rPr>
                                <w:rFonts w:hAnsi="メイリオ"/>
                                <w:sz w:val="18"/>
                                <w:szCs w:val="18"/>
                              </w:rPr>
                            </w:pPr>
                            <w:r w:rsidRPr="00D01379">
                              <w:rPr>
                                <w:rFonts w:hAnsi="メイリオ" w:hint="eastAsia"/>
                                <w:sz w:val="18"/>
                                <w:szCs w:val="18"/>
                              </w:rPr>
                              <w:t>（※市内各地域間の連携を示す矢印は、図の見やすさを優先し、隣接する拠点間のみ表示していますが、すべての拠点同士が相互に連携することを目指す</w:t>
                            </w:r>
                            <w:r w:rsidRPr="00D01379">
                              <w:rPr>
                                <w:rFonts w:hAnsi="メイリオ"/>
                                <w:sz w:val="18"/>
                                <w:szCs w:val="18"/>
                              </w:rPr>
                              <w:t>ものです</w:t>
                            </w:r>
                            <w:r w:rsidRPr="00D01379">
                              <w:rPr>
                                <w:rFonts w:hAnsi="メイリオ" w:hint="eastAsia"/>
                                <w:sz w:val="18"/>
                                <w:szCs w:val="18"/>
                              </w:rPr>
                              <w:t>。また、市外</w:t>
                            </w:r>
                            <w:r w:rsidRPr="00D01379">
                              <w:rPr>
                                <w:rFonts w:hAnsi="メイリオ"/>
                                <w:sz w:val="18"/>
                                <w:szCs w:val="18"/>
                              </w:rPr>
                              <w:t>との連携についても各地域が</w:t>
                            </w:r>
                            <w:r w:rsidRPr="00D01379">
                              <w:rPr>
                                <w:rFonts w:hAnsi="メイリオ" w:hint="eastAsia"/>
                                <w:sz w:val="18"/>
                                <w:szCs w:val="18"/>
                              </w:rPr>
                              <w:t>それぞれ</w:t>
                            </w:r>
                            <w:r w:rsidRPr="00D01379">
                              <w:rPr>
                                <w:rFonts w:hAnsi="メイリオ"/>
                                <w:sz w:val="18"/>
                                <w:szCs w:val="18"/>
                              </w:rPr>
                              <w:t>に連携することを目指しています。</w:t>
                            </w:r>
                            <w:r w:rsidRPr="00D01379">
                              <w:rPr>
                                <w:rFonts w:hAnsi="メイリオ"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93FF4" id="テキスト ボックス 243" o:spid="_x0000_s1109" type="#_x0000_t202" style="position:absolute;margin-left:.35pt;margin-top:606.85pt;width:480.25pt;height:62.5pt;z-index:25235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" filled="f" stroked="f" strokeweight=".5pt">
                <v:textbox>
                  <w:txbxContent>
                    <w:p w14:paraId="13ECEFC3" w14:textId="66A75FB1" w:rsidR="00942151" w:rsidRPr="00D01379" w:rsidRDefault="00942151" w:rsidP="0036739C">
                      <w:pPr>
                        <w:spacing w:line="300" w:lineRule="exact"/>
                        <w:ind w:left="360" w:hangingChars="200" w:hanging="360"/>
                        <w:rPr>
                          <w:rFonts w:hAnsi="メイリオ"/>
                          <w:sz w:val="18"/>
                          <w:szCs w:val="18"/>
                        </w:rPr>
                      </w:pPr>
                      <w:r w:rsidRPr="00D01379">
                        <w:rPr>
                          <w:rFonts w:hAnsi="メイリオ" w:hint="eastAsia"/>
                          <w:sz w:val="18"/>
                          <w:szCs w:val="18"/>
                        </w:rPr>
                        <w:t>（※市内各地域間の連携を示す矢印は、図の見やすさを優先し、隣接する拠点間のみ表示していますが、すべての拠点同士が相互に連携することを目指す</w:t>
                      </w:r>
                      <w:r w:rsidRPr="00D01379">
                        <w:rPr>
                          <w:rFonts w:hAnsi="メイリオ"/>
                          <w:sz w:val="18"/>
                          <w:szCs w:val="18"/>
                        </w:rPr>
                        <w:t>ものです</w:t>
                      </w:r>
                      <w:r w:rsidRPr="00D01379">
                        <w:rPr>
                          <w:rFonts w:hAnsi="メイリオ" w:hint="eastAsia"/>
                          <w:sz w:val="18"/>
                          <w:szCs w:val="18"/>
                        </w:rPr>
                        <w:t>。また、市外</w:t>
                      </w:r>
                      <w:r w:rsidRPr="00D01379">
                        <w:rPr>
                          <w:rFonts w:hAnsi="メイリオ"/>
                          <w:sz w:val="18"/>
                          <w:szCs w:val="18"/>
                        </w:rPr>
                        <w:t>との連携についても各地域が</w:t>
                      </w:r>
                      <w:r w:rsidRPr="00D01379">
                        <w:rPr>
                          <w:rFonts w:hAnsi="メイリオ" w:hint="eastAsia"/>
                          <w:sz w:val="18"/>
                          <w:szCs w:val="18"/>
                        </w:rPr>
                        <w:t>それぞれ</w:t>
                      </w:r>
                      <w:r w:rsidRPr="00D01379">
                        <w:rPr>
                          <w:rFonts w:hAnsi="メイリオ"/>
                          <w:sz w:val="18"/>
                          <w:szCs w:val="18"/>
                        </w:rPr>
                        <w:t>に連携することを目指しています。</w:t>
                      </w:r>
                      <w:r w:rsidRPr="00D01379">
                        <w:rPr>
                          <w:rFonts w:hAnsi="メイリオ" w:hint="eastAsia"/>
                          <w:sz w:val="18"/>
                          <w:szCs w:val="18"/>
                        </w:rPr>
                        <w:t>）</w:t>
                      </w:r>
                    </w:p>
                  </w:txbxContent>
                </v:textbox>
              </v:shape>
            </w:pict>
          </mc:Fallback>
        </mc:AlternateContent>
      </w:r>
      <w:r w:rsidR="0004724A" w:rsidRPr="004B4AAD">
        <w:br w:type="page"/>
      </w:r>
    </w:p>
    <w:p w14:paraId="6C0B7861" w14:textId="73234AD5" w:rsidR="00C02C92" w:rsidRPr="004B4AAD" w:rsidRDefault="006A0741" w:rsidP="0004724A">
      <w:pPr>
        <w:widowControl/>
        <w:spacing w:line="240" w:lineRule="auto"/>
        <w:jc w:val="left"/>
      </w:pPr>
      <w:r w:rsidRPr="004B4AAD">
        <w:rPr>
          <w:rFonts w:hint="eastAsia"/>
          <w:b/>
          <w:sz w:val="24"/>
          <w:szCs w:val="24"/>
        </w:rPr>
        <w:lastRenderedPageBreak/>
        <w:t>３　地域別構想</w:t>
      </w:r>
    </w:p>
    <w:p w14:paraId="0F162531" w14:textId="09FAA66E" w:rsidR="00C02C92" w:rsidRPr="004B4AAD" w:rsidRDefault="006A0741" w:rsidP="006A0741">
      <w:pPr>
        <w:spacing w:beforeLines="50" w:before="170"/>
        <w:ind w:leftChars="100" w:left="220"/>
        <w:rPr>
          <w:b/>
          <w:sz w:val="24"/>
          <w:szCs w:val="24"/>
        </w:rPr>
      </w:pPr>
      <w:r w:rsidRPr="004B4AAD">
        <w:rPr>
          <w:rFonts w:hint="eastAsia"/>
          <w:b/>
          <w:sz w:val="24"/>
          <w:szCs w:val="24"/>
        </w:rPr>
        <w:t>３</w:t>
      </w:r>
      <w:r w:rsidR="00C02C92" w:rsidRPr="004B4AAD">
        <w:rPr>
          <w:rFonts w:hint="eastAsia"/>
          <w:b/>
          <w:sz w:val="24"/>
          <w:szCs w:val="24"/>
        </w:rPr>
        <w:t>－１　昭和</w:t>
      </w:r>
      <w:r w:rsidR="00C02C92" w:rsidRPr="004B4AAD">
        <w:rPr>
          <w:b/>
          <w:sz w:val="24"/>
          <w:szCs w:val="24"/>
        </w:rPr>
        <w:t>地域</w:t>
      </w:r>
    </w:p>
    <w:p w14:paraId="5F9D7754" w14:textId="292027DE" w:rsidR="00C02C92" w:rsidRPr="004B4AAD" w:rsidRDefault="00F07D04" w:rsidP="00424528">
      <w:pPr>
        <w:spacing w:beforeLines="50" w:before="170"/>
        <w:ind w:leftChars="100" w:left="220"/>
        <w:rPr>
          <w:b/>
          <w:sz w:val="24"/>
          <w:szCs w:val="24"/>
        </w:rPr>
      </w:pPr>
      <w:r w:rsidRPr="004B4AAD">
        <w:rPr>
          <w:rFonts w:hint="eastAsia"/>
          <w:b/>
          <w:noProof/>
        </w:rPr>
        <w:drawing>
          <wp:anchor distT="0" distB="0" distL="114300" distR="114300" simplePos="0" relativeHeight="251829760" behindDoc="0" locked="0" layoutInCell="1" allowOverlap="1" wp14:anchorId="7AFF4C01" wp14:editId="6A9EB458">
            <wp:simplePos x="0" y="0"/>
            <wp:positionH relativeFrom="column">
              <wp:posOffset>3661410</wp:posOffset>
            </wp:positionH>
            <wp:positionV relativeFrom="paragraph">
              <wp:posOffset>325321</wp:posOffset>
            </wp:positionV>
            <wp:extent cx="2447386" cy="2520000"/>
            <wp:effectExtent l="0" t="0" r="0" b="0"/>
            <wp:wrapSquare wrapText="bothSides"/>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地区区分図(袖ケ浦).png"/>
                    <pic:cNvPicPr/>
                  </pic:nvPicPr>
                  <pic:blipFill rotWithShape="1">
                    <a:blip r:embed="rId99" cstate="print">
                      <a:extLst>
                        <a:ext uri="{28A0092B-C50C-407E-A947-70E740481C1C}">
                          <a14:useLocalDpi xmlns:a14="http://schemas.microsoft.com/office/drawing/2010/main" val="0"/>
                        </a:ext>
                      </a:extLst>
                    </a:blip>
                    <a:srcRect t="10109" b="8984"/>
                    <a:stretch/>
                  </pic:blipFill>
                  <pic:spPr bwMode="auto">
                    <a:xfrm>
                      <a:off x="0" y="0"/>
                      <a:ext cx="2447386" cy="25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2C92" w:rsidRPr="004B4AAD">
        <w:rPr>
          <w:rFonts w:hint="eastAsia"/>
          <w:b/>
          <w:sz w:val="24"/>
          <w:szCs w:val="24"/>
        </w:rPr>
        <w:t>〔</w:t>
      </w:r>
      <w:r w:rsidR="00C02C92" w:rsidRPr="004B4AAD">
        <w:rPr>
          <w:b/>
          <w:sz w:val="24"/>
          <w:szCs w:val="24"/>
        </w:rPr>
        <w:t>１〕</w:t>
      </w:r>
      <w:r w:rsidR="00C02C92" w:rsidRPr="004B4AAD">
        <w:rPr>
          <w:rFonts w:hint="eastAsia"/>
          <w:b/>
          <w:sz w:val="24"/>
          <w:szCs w:val="24"/>
        </w:rPr>
        <w:t>地域</w:t>
      </w:r>
      <w:r w:rsidR="00C02C92" w:rsidRPr="004B4AAD">
        <w:rPr>
          <w:b/>
          <w:sz w:val="24"/>
          <w:szCs w:val="24"/>
        </w:rPr>
        <w:t>の特性</w:t>
      </w:r>
      <w:r w:rsidR="00C02C92" w:rsidRPr="004B4AAD">
        <w:rPr>
          <w:rFonts w:hint="eastAsia"/>
          <w:b/>
          <w:sz w:val="24"/>
          <w:szCs w:val="24"/>
        </w:rPr>
        <w:t>と</w:t>
      </w:r>
      <w:r w:rsidR="00C02C92" w:rsidRPr="004B4AAD">
        <w:rPr>
          <w:b/>
          <w:sz w:val="24"/>
          <w:szCs w:val="24"/>
        </w:rPr>
        <w:t>課題</w:t>
      </w:r>
    </w:p>
    <w:p w14:paraId="36F7CA00" w14:textId="202017A7" w:rsidR="00C02C92" w:rsidRPr="004B4AAD" w:rsidRDefault="006A0741" w:rsidP="006A0741">
      <w:pPr>
        <w:ind w:firstLineChars="100" w:firstLine="220"/>
        <w:rPr>
          <w:rFonts w:hAnsi="メイリオ"/>
        </w:rPr>
      </w:pPr>
      <w:r w:rsidRPr="004B4AAD">
        <w:rPr>
          <w:rFonts w:hAnsi="メイリオ" w:hint="eastAsia"/>
        </w:rPr>
        <w:t>（１）</w:t>
      </w:r>
      <w:r w:rsidR="00C02C92" w:rsidRPr="004B4AAD">
        <w:rPr>
          <w:rFonts w:hint="eastAsia"/>
        </w:rPr>
        <w:t>地域</w:t>
      </w:r>
      <w:r w:rsidR="00C02C92" w:rsidRPr="004B4AAD">
        <w:t>の位置づけ</w:t>
      </w:r>
    </w:p>
    <w:p w14:paraId="5B0D3ED6" w14:textId="77777777" w:rsidR="00B81C5D" w:rsidRPr="004B4AAD" w:rsidRDefault="00C02C92" w:rsidP="00100FA5">
      <w:pPr>
        <w:ind w:leftChars="200" w:left="440" w:rightChars="1500" w:right="3300"/>
      </w:pPr>
      <w:r w:rsidRPr="004B4AAD">
        <w:rPr>
          <w:rFonts w:hint="eastAsia"/>
        </w:rPr>
        <w:t xml:space="preserve">　</w:t>
      </w:r>
      <w:r w:rsidRPr="004B4AAD">
        <w:t>本地域は、市の</w:t>
      </w:r>
      <w:r w:rsidRPr="004B4AAD">
        <w:rPr>
          <w:rFonts w:hint="eastAsia"/>
        </w:rPr>
        <w:t>北西部</w:t>
      </w:r>
      <w:r w:rsidRPr="004B4AAD">
        <w:t>に位置し</w:t>
      </w:r>
      <w:r w:rsidR="001B411B" w:rsidRPr="004B4AAD">
        <w:rPr>
          <w:rFonts w:hint="eastAsia"/>
        </w:rPr>
        <w:t>て</w:t>
      </w:r>
      <w:r w:rsidR="00B81C5D" w:rsidRPr="004B4AAD">
        <w:rPr>
          <w:rFonts w:hint="eastAsia"/>
        </w:rPr>
        <w:t>います。</w:t>
      </w:r>
    </w:p>
    <w:p w14:paraId="2630739B" w14:textId="77777777" w:rsidR="00A724CA" w:rsidRPr="004B4AAD" w:rsidRDefault="00B81C5D" w:rsidP="00100FA5">
      <w:pPr>
        <w:ind w:leftChars="200" w:left="440" w:rightChars="1500" w:right="3300"/>
      </w:pPr>
      <w:r w:rsidRPr="004B4AAD">
        <w:rPr>
          <w:rFonts w:hint="eastAsia"/>
        </w:rPr>
        <w:t xml:space="preserve">　</w:t>
      </w:r>
      <w:r w:rsidR="00A724CA" w:rsidRPr="004B4AAD">
        <w:rPr>
          <w:rFonts w:hint="eastAsia"/>
        </w:rPr>
        <w:t>交通拠点である</w:t>
      </w:r>
      <w:r w:rsidR="00B86B3B" w:rsidRPr="004B4AAD">
        <w:rPr>
          <w:rFonts w:hint="eastAsia"/>
        </w:rPr>
        <w:t>Ｊ</w:t>
      </w:r>
      <w:r w:rsidR="00B86B3B" w:rsidRPr="004B4AAD">
        <w:t>Ｒ</w:t>
      </w:r>
      <w:r w:rsidR="00C02C92" w:rsidRPr="004B4AAD">
        <w:t>内房線袖ケ浦駅</w:t>
      </w:r>
      <w:r w:rsidR="00A724CA" w:rsidRPr="004B4AAD">
        <w:rPr>
          <w:rFonts w:hint="eastAsia"/>
        </w:rPr>
        <w:t>の</w:t>
      </w:r>
      <w:r w:rsidR="00C02C92" w:rsidRPr="004B4AAD">
        <w:t>ほか、</w:t>
      </w:r>
      <w:r w:rsidR="00A724CA" w:rsidRPr="004B4AAD">
        <w:rPr>
          <w:rFonts w:hint="eastAsia"/>
        </w:rPr>
        <w:t>袖ケ浦インターチェンジ、</w:t>
      </w:r>
      <w:r w:rsidR="00C02C92" w:rsidRPr="004B4AAD">
        <w:t>袖ケ浦バスターミナル</w:t>
      </w:r>
      <w:r w:rsidR="00C02C92" w:rsidRPr="004B4AAD">
        <w:rPr>
          <w:rFonts w:hint="eastAsia"/>
        </w:rPr>
        <w:t>が</w:t>
      </w:r>
      <w:r w:rsidR="00C02C92" w:rsidRPr="004B4AAD">
        <w:t>立地し</w:t>
      </w:r>
      <w:r w:rsidR="00A724CA" w:rsidRPr="004B4AAD">
        <w:rPr>
          <w:rFonts w:hint="eastAsia"/>
        </w:rPr>
        <w:t>、東京湾の対岸地域からの玄関口となって</w:t>
      </w:r>
      <w:r w:rsidR="00C02C92" w:rsidRPr="004B4AAD">
        <w:t>います。</w:t>
      </w:r>
    </w:p>
    <w:p w14:paraId="2BCFCF4F" w14:textId="77777777" w:rsidR="00A724CA" w:rsidRPr="004B4AAD" w:rsidRDefault="00A724CA" w:rsidP="00100FA5">
      <w:pPr>
        <w:ind w:leftChars="200" w:left="440" w:rightChars="1500" w:right="3300"/>
      </w:pPr>
      <w:r w:rsidRPr="004B4AAD">
        <w:rPr>
          <w:rFonts w:hint="eastAsia"/>
        </w:rPr>
        <w:t xml:space="preserve">　</w:t>
      </w:r>
      <w:r w:rsidR="00C02C92" w:rsidRPr="004B4AAD">
        <w:rPr>
          <w:rFonts w:hint="eastAsia"/>
        </w:rPr>
        <w:t>また、</w:t>
      </w:r>
      <w:r w:rsidRPr="004B4AAD">
        <w:rPr>
          <w:rFonts w:hint="eastAsia"/>
        </w:rPr>
        <w:t>地域内には市役所をはじめ市の主要施設が集積し</w:t>
      </w:r>
      <w:r w:rsidR="002C1DB7" w:rsidRPr="004B4AAD">
        <w:rPr>
          <w:rFonts w:hint="eastAsia"/>
        </w:rPr>
        <w:t>ているほか、袖ケ浦駅海側地区には商業施設が整備されるなど都</w:t>
      </w:r>
      <w:r w:rsidR="001B411B" w:rsidRPr="004B4AAD">
        <w:rPr>
          <w:rFonts w:hint="eastAsia"/>
        </w:rPr>
        <w:t>市的利便性が高い地域です。</w:t>
      </w:r>
    </w:p>
    <w:p w14:paraId="5E50E6E9" w14:textId="77777777" w:rsidR="0096068D" w:rsidRPr="004B4AAD" w:rsidRDefault="0096068D" w:rsidP="00C02C92">
      <w:pPr>
        <w:ind w:leftChars="200" w:left="440" w:rightChars="1500" w:right="3300"/>
      </w:pPr>
    </w:p>
    <w:p w14:paraId="60B750FC" w14:textId="77777777" w:rsidR="001B411B" w:rsidRPr="004B4AAD" w:rsidRDefault="001B411B" w:rsidP="00C02C92">
      <w:pPr>
        <w:ind w:leftChars="200" w:left="440" w:rightChars="1500" w:right="3300"/>
      </w:pPr>
    </w:p>
    <w:p w14:paraId="73AAB34D" w14:textId="77777777" w:rsidR="001B411B" w:rsidRPr="004B4AAD" w:rsidRDefault="001B411B" w:rsidP="00C02C92">
      <w:pPr>
        <w:ind w:leftChars="200" w:left="440" w:rightChars="1500" w:right="3300"/>
      </w:pPr>
    </w:p>
    <w:p w14:paraId="76AD966B" w14:textId="77777777" w:rsidR="000E6AC5" w:rsidRPr="004B4AAD" w:rsidRDefault="002C1DB7" w:rsidP="000E6AC5">
      <w:pPr>
        <w:ind w:leftChars="100" w:left="220"/>
      </w:pPr>
      <w:r w:rsidRPr="004B4AAD">
        <w:rPr>
          <w:rFonts w:hint="eastAsia"/>
        </w:rPr>
        <w:t>（２）</w:t>
      </w:r>
      <w:r w:rsidR="00C02C92" w:rsidRPr="004B4AAD">
        <w:t>人口・世帯</w:t>
      </w:r>
      <w:r w:rsidR="007C5B00" w:rsidRPr="004B4AAD">
        <w:rPr>
          <w:rFonts w:hint="eastAsia"/>
        </w:rPr>
        <w:t>数</w:t>
      </w:r>
      <w:r w:rsidR="00C02C92" w:rsidRPr="004B4AAD">
        <w:t>の動向</w:t>
      </w:r>
    </w:p>
    <w:p w14:paraId="7C70740A" w14:textId="19B5C6C0" w:rsidR="000E6AC5" w:rsidRPr="004B4AAD" w:rsidRDefault="00FB6591" w:rsidP="0070394D">
      <w:pPr>
        <w:pStyle w:val="ac"/>
        <w:numPr>
          <w:ilvl w:val="0"/>
          <w:numId w:val="55"/>
        </w:numPr>
        <w:ind w:leftChars="200" w:left="860"/>
      </w:pPr>
      <w:r>
        <w:rPr>
          <w:rFonts w:hint="eastAsia"/>
        </w:rPr>
        <w:t>令和元</w:t>
      </w:r>
      <w:r w:rsidR="007C7B43" w:rsidRPr="004B4AAD">
        <w:rPr>
          <w:rFonts w:hint="eastAsia"/>
        </w:rPr>
        <w:t>年</w:t>
      </w:r>
      <w:r w:rsidR="00E42CD7" w:rsidRPr="004B4AAD">
        <w:rPr>
          <w:rFonts w:hint="eastAsia"/>
        </w:rPr>
        <w:t>（201</w:t>
      </w:r>
      <w:r w:rsidR="00E42CD7">
        <w:rPr>
          <w:rFonts w:hint="eastAsia"/>
        </w:rPr>
        <w:t>9</w:t>
      </w:r>
      <w:r w:rsidR="00E42CD7" w:rsidRPr="004B4AAD">
        <w:rPr>
          <w:rFonts w:hint="eastAsia"/>
        </w:rPr>
        <w:t>年）</w:t>
      </w:r>
      <w:r w:rsidR="007C7B43" w:rsidRPr="004B4AAD">
        <w:rPr>
          <w:rFonts w:hint="eastAsia"/>
        </w:rPr>
        <w:t>の人口は</w:t>
      </w:r>
      <w:r>
        <w:rPr>
          <w:rFonts w:hint="eastAsia"/>
        </w:rPr>
        <w:t>19,238</w:t>
      </w:r>
      <w:r w:rsidR="007C7B43" w:rsidRPr="004B4AAD">
        <w:rPr>
          <w:rFonts w:hint="eastAsia"/>
        </w:rPr>
        <w:t>人であり、市全体の人口の約</w:t>
      </w:r>
      <w:r>
        <w:rPr>
          <w:rFonts w:hint="eastAsia"/>
        </w:rPr>
        <w:t>30.4</w:t>
      </w:r>
      <w:r w:rsidR="007C7B43" w:rsidRPr="004B4AAD">
        <w:rPr>
          <w:rFonts w:hint="eastAsia"/>
        </w:rPr>
        <w:t>％が居住しています。</w:t>
      </w:r>
    </w:p>
    <w:p w14:paraId="01209681" w14:textId="34FA0E8C" w:rsidR="000E6AC5" w:rsidRPr="004B4AAD" w:rsidRDefault="007C5B00" w:rsidP="0070394D">
      <w:pPr>
        <w:pStyle w:val="ac"/>
        <w:numPr>
          <w:ilvl w:val="0"/>
          <w:numId w:val="55"/>
        </w:numPr>
        <w:ind w:leftChars="200" w:left="860"/>
      </w:pPr>
      <w:r w:rsidRPr="004B4AAD">
        <w:rPr>
          <w:rFonts w:hint="eastAsia"/>
        </w:rPr>
        <w:t>袖ケ浦駅海側地区の</w:t>
      </w:r>
      <w:r w:rsidRPr="004B4AAD">
        <w:rPr>
          <w:u w:color="999999"/>
        </w:rPr>
        <w:t>土地</w:t>
      </w:r>
      <w:r w:rsidRPr="004B4AAD">
        <w:rPr>
          <w:rFonts w:hint="eastAsia"/>
          <w:u w:color="999999"/>
        </w:rPr>
        <w:t>区画整理事業</w:t>
      </w:r>
      <w:r w:rsidRPr="004B4AAD">
        <w:rPr>
          <w:rFonts w:hint="eastAsia"/>
        </w:rPr>
        <w:t>による市街地整備</w:t>
      </w:r>
      <w:r w:rsidR="00100FA5" w:rsidRPr="004B4AAD">
        <w:rPr>
          <w:rFonts w:hint="eastAsia"/>
        </w:rPr>
        <w:t>や市街化区域縁辺部の宅地開発</w:t>
      </w:r>
      <w:r w:rsidR="00100FA5" w:rsidRPr="004B4AAD">
        <w:t>に</w:t>
      </w:r>
      <w:r w:rsidR="00100FA5" w:rsidRPr="004B4AAD">
        <w:rPr>
          <w:rFonts w:hint="eastAsia"/>
        </w:rPr>
        <w:t>伴い</w:t>
      </w:r>
      <w:r w:rsidR="00C02C92" w:rsidRPr="004B4AAD">
        <w:t>、人口</w:t>
      </w:r>
      <w:r w:rsidR="00C02C92" w:rsidRPr="004B4AAD">
        <w:rPr>
          <w:rFonts w:hint="eastAsia"/>
        </w:rPr>
        <w:t>・</w:t>
      </w:r>
      <w:r w:rsidR="00C02C92" w:rsidRPr="004B4AAD">
        <w:t>世帯</w:t>
      </w:r>
      <w:r w:rsidRPr="004B4AAD">
        <w:rPr>
          <w:rFonts w:hint="eastAsia"/>
        </w:rPr>
        <w:t>数</w:t>
      </w:r>
      <w:r w:rsidR="00C02C92" w:rsidRPr="004B4AAD">
        <w:t>は</w:t>
      </w:r>
      <w:r w:rsidRPr="004B4AAD">
        <w:rPr>
          <w:rFonts w:hint="eastAsia"/>
        </w:rPr>
        <w:t>増加傾向</w:t>
      </w:r>
      <w:r w:rsidR="004619D8" w:rsidRPr="004B4AAD">
        <w:rPr>
          <w:rFonts w:hint="eastAsia"/>
        </w:rPr>
        <w:t>にあります</w:t>
      </w:r>
      <w:r w:rsidR="00C02C92" w:rsidRPr="004B4AAD">
        <w:t>。</w:t>
      </w:r>
    </w:p>
    <w:p w14:paraId="5A3A7182" w14:textId="0E9892DB" w:rsidR="000E6AC5" w:rsidRPr="004B4AAD" w:rsidRDefault="00C02C92" w:rsidP="0070394D">
      <w:pPr>
        <w:pStyle w:val="ac"/>
        <w:numPr>
          <w:ilvl w:val="0"/>
          <w:numId w:val="55"/>
        </w:numPr>
        <w:ind w:leftChars="200" w:left="860"/>
      </w:pPr>
      <w:r w:rsidRPr="004B4AAD">
        <w:rPr>
          <w:rFonts w:hint="eastAsia"/>
        </w:rPr>
        <w:t>臨海</w:t>
      </w:r>
      <w:r w:rsidRPr="004B4AAD">
        <w:t>地域</w:t>
      </w:r>
      <w:r w:rsidRPr="004B4AAD">
        <w:rPr>
          <w:rFonts w:hint="eastAsia"/>
        </w:rPr>
        <w:t>を</w:t>
      </w:r>
      <w:r w:rsidRPr="004B4AAD">
        <w:t>除く</w:t>
      </w:r>
      <w:r w:rsidR="000E6AC5" w:rsidRPr="004B4AAD">
        <w:rPr>
          <w:rFonts w:hint="eastAsia"/>
        </w:rPr>
        <w:t>5</w:t>
      </w:r>
      <w:r w:rsidRPr="004B4AAD">
        <w:rPr>
          <w:rFonts w:hint="eastAsia"/>
        </w:rPr>
        <w:t>地域</w:t>
      </w:r>
      <w:r w:rsidR="000E6AC5" w:rsidRPr="004B4AAD">
        <w:rPr>
          <w:rFonts w:hint="eastAsia"/>
        </w:rPr>
        <w:t>の中で</w:t>
      </w:r>
      <w:r w:rsidRPr="004B4AAD">
        <w:rPr>
          <w:rFonts w:hint="eastAsia"/>
        </w:rPr>
        <w:t>最も</w:t>
      </w:r>
      <w:r w:rsidRPr="004B4AAD">
        <w:t>少子高齢化の進行が遅く、</w:t>
      </w:r>
      <w:r w:rsidR="00FB6591">
        <w:rPr>
          <w:rFonts w:hint="eastAsia"/>
        </w:rPr>
        <w:t>令和元年</w:t>
      </w:r>
      <w:r w:rsidR="00E42CD7" w:rsidRPr="004B4AAD">
        <w:rPr>
          <w:rFonts w:hint="eastAsia"/>
        </w:rPr>
        <w:t>（201</w:t>
      </w:r>
      <w:r w:rsidR="00E42CD7">
        <w:rPr>
          <w:rFonts w:hint="eastAsia"/>
        </w:rPr>
        <w:t>9</w:t>
      </w:r>
      <w:r w:rsidR="00E42CD7" w:rsidRPr="004B4AAD">
        <w:rPr>
          <w:rFonts w:hint="eastAsia"/>
        </w:rPr>
        <w:t>年）</w:t>
      </w:r>
      <w:r w:rsidRPr="004B4AAD">
        <w:rPr>
          <w:rFonts w:hint="eastAsia"/>
        </w:rPr>
        <w:t>の</w:t>
      </w:r>
      <w:r w:rsidRPr="004B4AAD">
        <w:t>年少人口比率は16</w:t>
      </w:r>
      <w:r w:rsidRPr="004B4AAD">
        <w:rPr>
          <w:rFonts w:hint="eastAsia"/>
        </w:rPr>
        <w:t>.</w:t>
      </w:r>
      <w:r w:rsidR="00C1020F" w:rsidRPr="00C1020F">
        <w:rPr>
          <w:noProof/>
        </w:rPr>
        <w:t xml:space="preserve"> </w:t>
      </w:r>
      <w:r w:rsidR="00FB6591">
        <w:rPr>
          <w:rFonts w:hint="eastAsia"/>
        </w:rPr>
        <w:t>8</w:t>
      </w:r>
      <w:r w:rsidRPr="004B4AAD">
        <w:rPr>
          <w:rFonts w:hint="eastAsia"/>
        </w:rPr>
        <w:t>％、</w:t>
      </w:r>
      <w:r w:rsidRPr="004B4AAD">
        <w:t>老年人口</w:t>
      </w:r>
      <w:r w:rsidRPr="004B4AAD">
        <w:rPr>
          <w:rFonts w:hint="eastAsia"/>
        </w:rPr>
        <w:t>比率</w:t>
      </w:r>
      <w:r w:rsidRPr="004B4AAD">
        <w:t>は</w:t>
      </w:r>
      <w:r w:rsidRPr="004B4AAD">
        <w:rPr>
          <w:rFonts w:hint="eastAsia"/>
        </w:rPr>
        <w:t>2</w:t>
      </w:r>
      <w:r w:rsidR="00FB6591">
        <w:rPr>
          <w:rFonts w:hint="eastAsia"/>
        </w:rPr>
        <w:t>0.7</w:t>
      </w:r>
      <w:r w:rsidRPr="004B4AAD">
        <w:t>％となっています。</w:t>
      </w:r>
    </w:p>
    <w:p w14:paraId="0F216D3C" w14:textId="21243011" w:rsidR="00047FCE" w:rsidRDefault="00895F39" w:rsidP="0070394D">
      <w:pPr>
        <w:pStyle w:val="ac"/>
        <w:numPr>
          <w:ilvl w:val="0"/>
          <w:numId w:val="55"/>
        </w:numPr>
        <w:ind w:leftChars="200" w:left="860"/>
      </w:pPr>
      <w:r w:rsidRPr="004B4AAD">
        <w:rPr>
          <w:rFonts w:hint="eastAsia"/>
        </w:rPr>
        <w:t>平成27年（2015年）時点の人口密度と</w:t>
      </w:r>
      <w:r w:rsidR="000E6AC5" w:rsidRPr="004B4AAD">
        <w:rPr>
          <w:rFonts w:hint="eastAsia"/>
        </w:rPr>
        <w:t>令和17年（2035年）時点の</w:t>
      </w:r>
      <w:r w:rsidR="00C02C92" w:rsidRPr="004B4AAD">
        <w:rPr>
          <w:rFonts w:hint="eastAsia"/>
        </w:rPr>
        <w:t>人口密度</w:t>
      </w:r>
      <w:r w:rsidR="000E6AC5" w:rsidRPr="004B4AAD">
        <w:rPr>
          <w:rFonts w:hint="eastAsia"/>
        </w:rPr>
        <w:t>（推計）</w:t>
      </w:r>
      <w:r w:rsidR="00C02C92" w:rsidRPr="004B4AAD">
        <w:t>を比較すると、</w:t>
      </w:r>
      <w:r w:rsidR="00C02C92" w:rsidRPr="004B4AAD">
        <w:rPr>
          <w:rFonts w:hint="eastAsia"/>
        </w:rPr>
        <w:t>人口密度</w:t>
      </w:r>
      <w:r w:rsidR="00C02C92" w:rsidRPr="004B4AAD">
        <w:t>が高まる地区がある</w:t>
      </w:r>
      <w:r w:rsidR="00C02C92" w:rsidRPr="004B4AAD">
        <w:rPr>
          <w:rFonts w:hint="eastAsia"/>
        </w:rPr>
        <w:t>一方で</w:t>
      </w:r>
      <w:r w:rsidR="00C02C92" w:rsidRPr="004B4AAD">
        <w:t>、人口密度</w:t>
      </w:r>
      <w:r w:rsidR="00C02C92" w:rsidRPr="004B4AAD">
        <w:rPr>
          <w:rFonts w:hint="eastAsia"/>
        </w:rPr>
        <w:t>が</w:t>
      </w:r>
      <w:r w:rsidR="00C02C92" w:rsidRPr="004B4AAD">
        <w:t>低下する</w:t>
      </w:r>
      <w:r w:rsidR="00C02C92" w:rsidRPr="004B4AAD">
        <w:rPr>
          <w:rFonts w:hint="eastAsia"/>
        </w:rPr>
        <w:t>地区</w:t>
      </w:r>
      <w:r w:rsidR="00C02C92" w:rsidRPr="004B4AAD">
        <w:t>も多く、</w:t>
      </w:r>
      <w:r w:rsidR="00B76A88" w:rsidRPr="004B4AAD">
        <w:rPr>
          <w:rFonts w:hint="eastAsia"/>
        </w:rPr>
        <w:t>二極</w:t>
      </w:r>
      <w:r w:rsidR="00C02C92" w:rsidRPr="004B4AAD">
        <w:rPr>
          <w:rFonts w:hint="eastAsia"/>
        </w:rPr>
        <w:t>化</w:t>
      </w:r>
      <w:r w:rsidR="00C02C92" w:rsidRPr="004B4AAD">
        <w:t>が進むもの</w:t>
      </w:r>
      <w:r w:rsidR="00C02C92" w:rsidRPr="004B4AAD">
        <w:rPr>
          <w:rFonts w:hint="eastAsia"/>
        </w:rPr>
        <w:t>と</w:t>
      </w:r>
      <w:r w:rsidR="00B76A88" w:rsidRPr="004B4AAD">
        <w:rPr>
          <w:rFonts w:hint="eastAsia"/>
        </w:rPr>
        <w:t>予想</w:t>
      </w:r>
      <w:r w:rsidR="00C02C92" w:rsidRPr="004B4AAD">
        <w:t>さ</w:t>
      </w:r>
      <w:r w:rsidR="00C02C92" w:rsidRPr="004B4AAD">
        <w:rPr>
          <w:rFonts w:hint="eastAsia"/>
        </w:rPr>
        <w:t>れ</w:t>
      </w:r>
      <w:r w:rsidR="00C02C92" w:rsidRPr="004B4AAD">
        <w:t>ます。</w:t>
      </w:r>
    </w:p>
    <w:p w14:paraId="5954443F" w14:textId="45DF3ABF" w:rsidR="00E65964" w:rsidRDefault="00C1020F" w:rsidP="00850996">
      <w:pPr>
        <w:pStyle w:val="ac"/>
        <w:ind w:leftChars="0" w:left="863"/>
      </w:pPr>
      <w:r w:rsidRPr="00C1020F">
        <w:rPr>
          <w:noProof/>
        </w:rPr>
        <w:drawing>
          <wp:anchor distT="0" distB="0" distL="114300" distR="114300" simplePos="0" relativeHeight="252798464" behindDoc="0" locked="0" layoutInCell="1" allowOverlap="1" wp14:anchorId="00DC7B53" wp14:editId="1B6DBFC5">
            <wp:simplePos x="0" y="0"/>
            <wp:positionH relativeFrom="column">
              <wp:posOffset>3298930</wp:posOffset>
            </wp:positionH>
            <wp:positionV relativeFrom="paragraph">
              <wp:posOffset>161925</wp:posOffset>
            </wp:positionV>
            <wp:extent cx="2807970" cy="2153920"/>
            <wp:effectExtent l="0" t="0" r="0" b="0"/>
            <wp:wrapNone/>
            <wp:docPr id="2419" name="図 2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07970" cy="2153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020F">
        <w:rPr>
          <w:noProof/>
        </w:rPr>
        <w:drawing>
          <wp:anchor distT="0" distB="0" distL="114300" distR="114300" simplePos="0" relativeHeight="252796416" behindDoc="0" locked="0" layoutInCell="1" allowOverlap="1" wp14:anchorId="5949B2CA" wp14:editId="1FDD98CA">
            <wp:simplePos x="0" y="0"/>
            <wp:positionH relativeFrom="column">
              <wp:posOffset>376555</wp:posOffset>
            </wp:positionH>
            <wp:positionV relativeFrom="paragraph">
              <wp:posOffset>161290</wp:posOffset>
            </wp:positionV>
            <wp:extent cx="2807970" cy="2151380"/>
            <wp:effectExtent l="0" t="0" r="0" b="1270"/>
            <wp:wrapNone/>
            <wp:docPr id="2418" name="図 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07970" cy="2151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2AF119" w14:textId="5B51F28C" w:rsidR="00E65964" w:rsidRDefault="00E65964" w:rsidP="00E65964"/>
    <w:p w14:paraId="621EB1F0" w14:textId="7A581CA0" w:rsidR="00E65964" w:rsidRDefault="00E65964" w:rsidP="00E65964"/>
    <w:p w14:paraId="00C8D3DA" w14:textId="146A0596" w:rsidR="00E65964" w:rsidRDefault="00E65964" w:rsidP="00E65964"/>
    <w:p w14:paraId="03F67594" w14:textId="025360C9" w:rsidR="00E65964" w:rsidRDefault="00E65964" w:rsidP="00E65964"/>
    <w:p w14:paraId="7DBEE0A4" w14:textId="1EBCDEEA" w:rsidR="00E65964" w:rsidRDefault="00E65964" w:rsidP="00E65964"/>
    <w:p w14:paraId="4EC08575" w14:textId="4ACCBA29" w:rsidR="00E65964" w:rsidRDefault="00E65964" w:rsidP="00E65964"/>
    <w:p w14:paraId="2B0E9CE0" w14:textId="6AA4F904" w:rsidR="00E65964" w:rsidRDefault="00E65964" w:rsidP="00E65964"/>
    <w:p w14:paraId="55F1FEC5" w14:textId="3FC7B01F" w:rsidR="00E65964" w:rsidRDefault="00E65964" w:rsidP="00E65964"/>
    <w:p w14:paraId="6ABC65F5" w14:textId="58A059E5" w:rsidR="00E65964" w:rsidRDefault="00E65964" w:rsidP="00E65964"/>
    <w:p w14:paraId="1AA583A1" w14:textId="77777777" w:rsidR="00E65964" w:rsidRPr="004B4AAD" w:rsidRDefault="00E65964" w:rsidP="00E65964"/>
    <w:p w14:paraId="204AA8C1" w14:textId="04638CA2" w:rsidR="00B34CFD" w:rsidRPr="004B4AAD" w:rsidRDefault="00B34CFD" w:rsidP="00E65964">
      <w:pPr>
        <w:pStyle w:val="ac"/>
        <w:ind w:leftChars="0" w:left="863"/>
        <w:rPr>
          <w:rFonts w:hAnsi="メイリオ"/>
        </w:rPr>
      </w:pPr>
      <w:r w:rsidRPr="004B4AAD">
        <w:rPr>
          <w:rFonts w:hAnsi="メイリオ" w:hint="eastAsia"/>
        </w:rPr>
        <w:t xml:space="preserve">　　　図　</w:t>
      </w:r>
      <w:r>
        <w:rPr>
          <w:rFonts w:hAnsi="メイリオ" w:hint="eastAsia"/>
        </w:rPr>
        <w:t>昭和</w:t>
      </w:r>
      <w:r w:rsidRPr="004B4AAD">
        <w:rPr>
          <w:rFonts w:hAnsi="メイリオ" w:hint="eastAsia"/>
        </w:rPr>
        <w:t xml:space="preserve">地域人口と世帯数　　　　</w:t>
      </w:r>
      <w:r>
        <w:rPr>
          <w:rFonts w:hAnsi="メイリオ" w:hint="eastAsia"/>
        </w:rPr>
        <w:t xml:space="preserve">　</w:t>
      </w:r>
      <w:r w:rsidRPr="004B4AAD">
        <w:rPr>
          <w:rFonts w:hAnsi="メイリオ" w:hint="eastAsia"/>
        </w:rPr>
        <w:t xml:space="preserve">　　図　年齢３区分別人口の割合</w:t>
      </w:r>
      <w:r>
        <w:rPr>
          <w:rFonts w:hAnsi="メイリオ" w:hint="eastAsia"/>
        </w:rPr>
        <w:t xml:space="preserve">　　　</w:t>
      </w:r>
    </w:p>
    <w:p w14:paraId="6B38A9E9" w14:textId="5029C515" w:rsidR="00B34CFD" w:rsidRPr="00F262FA" w:rsidRDefault="00B34CFD" w:rsidP="00B34CFD">
      <w:pPr>
        <w:pStyle w:val="af"/>
        <w:wordWrap w:val="0"/>
        <w:ind w:firstLineChars="0" w:firstLine="0"/>
        <w:jc w:val="right"/>
        <w:rPr>
          <w:rFonts w:hAnsi="メイリオ"/>
          <w:spacing w:val="-10"/>
          <w:sz w:val="20"/>
        </w:rPr>
      </w:pPr>
      <w:r w:rsidRPr="00F262FA">
        <w:rPr>
          <w:rFonts w:hAnsi="メイリオ" w:hint="eastAsia"/>
          <w:spacing w:val="-10"/>
          <w:sz w:val="20"/>
        </w:rPr>
        <w:t>資料：住民基本台帳（各年</w:t>
      </w:r>
      <w:r w:rsidR="00F262FA" w:rsidRPr="00F262FA">
        <w:rPr>
          <w:rFonts w:hAnsi="メイリオ" w:hint="eastAsia"/>
          <w:spacing w:val="-10"/>
          <w:sz w:val="20"/>
        </w:rPr>
        <w:t>１０月１日時点</w:t>
      </w:r>
      <w:r w:rsidRPr="00F262FA">
        <w:rPr>
          <w:rFonts w:hAnsi="メイリオ" w:hint="eastAsia"/>
          <w:spacing w:val="-10"/>
          <w:sz w:val="20"/>
        </w:rPr>
        <w:t>）</w:t>
      </w:r>
      <w:r w:rsidR="00F262FA">
        <w:rPr>
          <w:rFonts w:hAnsi="メイリオ" w:hint="eastAsia"/>
          <w:spacing w:val="-10"/>
          <w:sz w:val="20"/>
        </w:rPr>
        <w:t xml:space="preserve">　</w:t>
      </w:r>
      <w:r w:rsidR="00F262FA" w:rsidRPr="00F262FA">
        <w:rPr>
          <w:rFonts w:hAnsi="メイリオ" w:hint="eastAsia"/>
          <w:spacing w:val="-10"/>
          <w:sz w:val="20"/>
        </w:rPr>
        <w:t xml:space="preserve">　　</w:t>
      </w:r>
      <w:r w:rsidRPr="00F262FA">
        <w:rPr>
          <w:rFonts w:hAnsi="メイリオ" w:hint="eastAsia"/>
          <w:spacing w:val="-10"/>
          <w:sz w:val="20"/>
        </w:rPr>
        <w:t xml:space="preserve">　　資料：住民基本台帳（</w:t>
      </w:r>
      <w:r w:rsidR="00F262FA" w:rsidRPr="00F262FA">
        <w:rPr>
          <w:rFonts w:hAnsi="メイリオ" w:hint="eastAsia"/>
          <w:spacing w:val="-10"/>
          <w:sz w:val="20"/>
        </w:rPr>
        <w:t>各年１０月１日時点</w:t>
      </w:r>
      <w:r w:rsidRPr="00F262FA">
        <w:rPr>
          <w:rFonts w:hAnsi="メイリオ" w:hint="eastAsia"/>
          <w:spacing w:val="-10"/>
          <w:sz w:val="20"/>
        </w:rPr>
        <w:t>）</w:t>
      </w:r>
    </w:p>
    <w:p w14:paraId="29F4656B" w14:textId="007EECAF" w:rsidR="00F07D04" w:rsidRPr="004B4AAD" w:rsidRDefault="00F07D04" w:rsidP="00B34CFD">
      <w:pPr>
        <w:ind w:leftChars="200" w:left="440"/>
      </w:pPr>
      <w:r w:rsidRPr="004B4AAD">
        <w:br w:type="page"/>
      </w:r>
    </w:p>
    <w:p w14:paraId="1FE37E95" w14:textId="3C7F6CAB" w:rsidR="007F1CAE" w:rsidRPr="004B4AAD" w:rsidRDefault="00853450" w:rsidP="00487F52">
      <w:pPr>
        <w:ind w:leftChars="200" w:left="440"/>
      </w:pPr>
      <w:r>
        <w:rPr>
          <w:noProof/>
        </w:rPr>
        <w:lastRenderedPageBreak/>
        <w:drawing>
          <wp:anchor distT="0" distB="0" distL="114300" distR="114300" simplePos="0" relativeHeight="252350976" behindDoc="0" locked="0" layoutInCell="1" allowOverlap="1" wp14:anchorId="137C6F49" wp14:editId="7F78BC7A">
            <wp:simplePos x="0" y="0"/>
            <wp:positionH relativeFrom="margin">
              <wp:posOffset>473075</wp:posOffset>
            </wp:positionH>
            <wp:positionV relativeFrom="paragraph">
              <wp:posOffset>22860</wp:posOffset>
            </wp:positionV>
            <wp:extent cx="2798445" cy="2699385"/>
            <wp:effectExtent l="19050" t="19050" r="20955" b="24765"/>
            <wp:wrapTopAndBottom/>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15年人口(昭和) 200206.png"/>
                    <pic:cNvPicPr/>
                  </pic:nvPicPr>
                  <pic:blipFill rotWithShape="1">
                    <a:blip r:embed="rId102" cstate="print">
                      <a:extLst>
                        <a:ext uri="{BEBA8EAE-BF5A-486C-A8C5-ECC9F3942E4B}">
                          <a14:imgProps xmlns:a14="http://schemas.microsoft.com/office/drawing/2010/main">
                            <a14:imgLayer r:embed="rId10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b="31844"/>
                    <a:stretch/>
                  </pic:blipFill>
                  <pic:spPr bwMode="auto">
                    <a:xfrm>
                      <a:off x="0" y="0"/>
                      <a:ext cx="2798445" cy="2699385"/>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53024" behindDoc="0" locked="0" layoutInCell="1" allowOverlap="1" wp14:anchorId="396D2404" wp14:editId="037EDA0B">
            <wp:simplePos x="0" y="0"/>
            <wp:positionH relativeFrom="margin">
              <wp:posOffset>3338113</wp:posOffset>
            </wp:positionH>
            <wp:positionV relativeFrom="margin">
              <wp:posOffset>22225</wp:posOffset>
            </wp:positionV>
            <wp:extent cx="2810597" cy="2700000"/>
            <wp:effectExtent l="19050" t="19050" r="27940" b="24765"/>
            <wp:wrapTopAndBottom/>
            <wp:docPr id="2220" name="図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35年人口(昭和)200206.png"/>
                    <pic:cNvPicPr/>
                  </pic:nvPicPr>
                  <pic:blipFill rotWithShape="1">
                    <a:blip r:embed="rId104" cstate="print">
                      <a:extLst>
                        <a:ext uri="{BEBA8EAE-BF5A-486C-A8C5-ECC9F3942E4B}">
                          <a14:imgProps xmlns:a14="http://schemas.microsoft.com/office/drawing/2010/main">
                            <a14:imgLayer r:embed="rId10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b="32130"/>
                    <a:stretch/>
                  </pic:blipFill>
                  <pic:spPr bwMode="auto">
                    <a:xfrm>
                      <a:off x="0" y="0"/>
                      <a:ext cx="2810597" cy="270000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7F52" w:rsidRPr="004B4AAD">
        <w:rPr>
          <w:rFonts w:hAnsi="メイリオ" w:hint="eastAsia"/>
          <w:color w:val="000000" w:themeColor="text1"/>
        </w:rPr>
        <w:t xml:space="preserve">　　　</w:t>
      </w:r>
      <w:r w:rsidR="00BA2467" w:rsidRPr="004B4AAD">
        <w:rPr>
          <w:rFonts w:hAnsi="メイリオ" w:hint="eastAsia"/>
          <w:color w:val="000000" w:themeColor="text1"/>
        </w:rPr>
        <w:t xml:space="preserve">　</w:t>
      </w:r>
      <w:r w:rsidR="00487F52" w:rsidRPr="004B4AAD">
        <w:rPr>
          <w:rFonts w:hAnsi="メイリオ" w:hint="eastAsia"/>
          <w:color w:val="000000" w:themeColor="text1"/>
        </w:rPr>
        <w:t>図　人口密度</w:t>
      </w:r>
      <w:r w:rsidR="00487F52" w:rsidRPr="004B4AAD">
        <w:rPr>
          <w:rFonts w:hAnsi="メイリオ" w:hint="eastAsia"/>
          <w:color w:val="000000" w:themeColor="text1"/>
          <w:sz w:val="16"/>
        </w:rPr>
        <w:t>（平成</w:t>
      </w:r>
      <w:r w:rsidR="00BA2467" w:rsidRPr="004B4AAD">
        <w:rPr>
          <w:rFonts w:hAnsi="メイリオ" w:hint="eastAsia"/>
          <w:color w:val="000000" w:themeColor="text1"/>
          <w:sz w:val="16"/>
        </w:rPr>
        <w:t>27</w:t>
      </w:r>
      <w:r w:rsidR="00487F52" w:rsidRPr="004B4AAD">
        <w:rPr>
          <w:rFonts w:hAnsi="メイリオ" w:hint="eastAsia"/>
          <w:color w:val="000000" w:themeColor="text1"/>
          <w:sz w:val="16"/>
        </w:rPr>
        <w:t>年（</w:t>
      </w:r>
      <w:r w:rsidR="00BA2467" w:rsidRPr="004B4AAD">
        <w:rPr>
          <w:rFonts w:hAnsi="メイリオ" w:hint="eastAsia"/>
          <w:color w:val="000000" w:themeColor="text1"/>
          <w:sz w:val="16"/>
        </w:rPr>
        <w:t>2015</w:t>
      </w:r>
      <w:r w:rsidR="00487F52" w:rsidRPr="004B4AAD">
        <w:rPr>
          <w:rFonts w:hAnsi="メイリオ" w:hint="eastAsia"/>
          <w:color w:val="000000" w:themeColor="text1"/>
          <w:sz w:val="16"/>
        </w:rPr>
        <w:t>年））</w:t>
      </w:r>
      <w:r w:rsidR="00BA2467" w:rsidRPr="004B4AAD">
        <w:rPr>
          <w:rFonts w:hAnsi="メイリオ" w:hint="eastAsia"/>
          <w:color w:val="000000" w:themeColor="text1"/>
        </w:rPr>
        <w:t xml:space="preserve">　　　　</w:t>
      </w:r>
      <w:r w:rsidR="00487F52" w:rsidRPr="004B4AAD">
        <w:rPr>
          <w:rFonts w:hAnsi="メイリオ" w:hint="eastAsia"/>
          <w:color w:val="000000" w:themeColor="text1"/>
        </w:rPr>
        <w:t xml:space="preserve">　図　人口密度推計</w:t>
      </w:r>
      <w:r w:rsidR="00487F52" w:rsidRPr="004B4AAD">
        <w:rPr>
          <w:rFonts w:hAnsi="メイリオ" w:hint="eastAsia"/>
          <w:color w:val="000000" w:themeColor="text1"/>
          <w:sz w:val="16"/>
        </w:rPr>
        <w:t>（令和</w:t>
      </w:r>
      <w:r w:rsidR="00BA2467" w:rsidRPr="004B4AAD">
        <w:rPr>
          <w:rFonts w:hAnsi="メイリオ" w:hint="eastAsia"/>
          <w:color w:val="000000" w:themeColor="text1"/>
          <w:sz w:val="16"/>
        </w:rPr>
        <w:t>17</w:t>
      </w:r>
      <w:r w:rsidR="00487F52" w:rsidRPr="004B4AAD">
        <w:rPr>
          <w:rFonts w:hAnsi="メイリオ" w:hint="eastAsia"/>
          <w:color w:val="000000" w:themeColor="text1"/>
          <w:sz w:val="16"/>
        </w:rPr>
        <w:t>年（</w:t>
      </w:r>
      <w:r w:rsidR="00BA2467" w:rsidRPr="004B4AAD">
        <w:rPr>
          <w:rFonts w:hAnsi="メイリオ" w:hint="eastAsia"/>
          <w:color w:val="000000" w:themeColor="text1"/>
          <w:sz w:val="16"/>
        </w:rPr>
        <w:t>2035</w:t>
      </w:r>
      <w:r w:rsidR="00487F52" w:rsidRPr="004B4AAD">
        <w:rPr>
          <w:rFonts w:hAnsi="メイリオ" w:hint="eastAsia"/>
          <w:color w:val="000000" w:themeColor="text1"/>
          <w:sz w:val="16"/>
        </w:rPr>
        <w:t>年））</w:t>
      </w:r>
    </w:p>
    <w:p w14:paraId="757BE342" w14:textId="4AD20D93" w:rsidR="00487F52" w:rsidRPr="004B4AAD" w:rsidRDefault="00487F52" w:rsidP="00487F52">
      <w:pPr>
        <w:pStyle w:val="af"/>
        <w:wordWrap w:val="0"/>
        <w:ind w:firstLineChars="0" w:firstLine="0"/>
        <w:jc w:val="right"/>
        <w:rPr>
          <w:color w:val="000000" w:themeColor="text1"/>
          <w:sz w:val="20"/>
        </w:rPr>
      </w:pPr>
      <w:r w:rsidRPr="004B4AAD">
        <w:rPr>
          <w:rFonts w:hint="eastAsia"/>
          <w:color w:val="000000" w:themeColor="text1"/>
          <w:sz w:val="20"/>
        </w:rPr>
        <w:t>資料：国勢調査</w:t>
      </w:r>
      <w:r w:rsidR="00F70467" w:rsidRPr="004B4AAD">
        <w:rPr>
          <w:rFonts w:hint="eastAsia"/>
          <w:color w:val="000000" w:themeColor="text1"/>
          <w:sz w:val="20"/>
        </w:rPr>
        <w:t xml:space="preserve">　　　</w:t>
      </w:r>
      <w:r w:rsidRPr="004B4AAD">
        <w:rPr>
          <w:rFonts w:hint="eastAsia"/>
          <w:color w:val="000000" w:themeColor="text1"/>
          <w:sz w:val="20"/>
        </w:rPr>
        <w:t xml:space="preserve">　　</w:t>
      </w:r>
      <w:r w:rsidR="00C84542" w:rsidRPr="004B4AAD">
        <w:rPr>
          <w:rFonts w:hint="eastAsia"/>
          <w:color w:val="000000" w:themeColor="text1"/>
          <w:sz w:val="20"/>
        </w:rPr>
        <w:t>資料：国勢調査、</w:t>
      </w:r>
      <w:r w:rsidR="00C84542" w:rsidRPr="00027152">
        <w:rPr>
          <w:rFonts w:hint="eastAsia"/>
          <w:color w:val="000000" w:themeColor="text1"/>
          <w:spacing w:val="1"/>
          <w:w w:val="58"/>
          <w:kern w:val="0"/>
          <w:sz w:val="20"/>
          <w:fitText w:val="2000" w:id="2024944385"/>
        </w:rPr>
        <w:t>国立社会保障・人口問題研究所推計</w:t>
      </w:r>
      <w:r w:rsidR="00C84542" w:rsidRPr="00027152">
        <w:rPr>
          <w:rFonts w:hint="eastAsia"/>
          <w:color w:val="000000" w:themeColor="text1"/>
          <w:spacing w:val="-2"/>
          <w:w w:val="58"/>
          <w:kern w:val="0"/>
          <w:sz w:val="20"/>
          <w:fitText w:val="2000" w:id="2024944385"/>
        </w:rPr>
        <w:t>値</w:t>
      </w:r>
      <w:r w:rsidR="00F70467" w:rsidRPr="004B4AAD">
        <w:rPr>
          <w:rFonts w:hint="eastAsia"/>
          <w:color w:val="000000" w:themeColor="text1"/>
          <w:kern w:val="0"/>
          <w:sz w:val="20"/>
        </w:rPr>
        <w:t xml:space="preserve">　</w:t>
      </w:r>
    </w:p>
    <w:p w14:paraId="2CCA3F9B" w14:textId="276398C7" w:rsidR="007F1CAE" w:rsidRPr="004B4AAD" w:rsidRDefault="007F1CAE" w:rsidP="007F1CAE">
      <w:pPr>
        <w:ind w:leftChars="200" w:left="440"/>
      </w:pPr>
    </w:p>
    <w:p w14:paraId="65F6F50C" w14:textId="77777777" w:rsidR="003E6D9B" w:rsidRPr="004B4AAD" w:rsidRDefault="00BA2467" w:rsidP="003E6D9B">
      <w:pPr>
        <w:ind w:leftChars="100" w:left="220"/>
      </w:pPr>
      <w:r w:rsidRPr="004B4AAD">
        <w:rPr>
          <w:rFonts w:hint="eastAsia"/>
        </w:rPr>
        <w:t>（３）土地利用</w:t>
      </w:r>
    </w:p>
    <w:p w14:paraId="4E23C219" w14:textId="77777777" w:rsidR="00733E9B" w:rsidRPr="004B4AAD" w:rsidRDefault="000427EF" w:rsidP="0070394D">
      <w:pPr>
        <w:pStyle w:val="ac"/>
        <w:numPr>
          <w:ilvl w:val="0"/>
          <w:numId w:val="56"/>
        </w:numPr>
        <w:ind w:leftChars="0"/>
        <w:rPr>
          <w:b/>
        </w:rPr>
      </w:pPr>
      <w:r w:rsidRPr="004B4AAD">
        <w:rPr>
          <w:rFonts w:hint="eastAsia"/>
        </w:rPr>
        <w:t>袖ケ浦駅海側地区では新たな商業施設が整備され</w:t>
      </w:r>
      <w:r w:rsidR="007C5C9A" w:rsidRPr="004B4AAD">
        <w:rPr>
          <w:rFonts w:hint="eastAsia"/>
        </w:rPr>
        <w:t>、</w:t>
      </w:r>
      <w:r w:rsidR="00733E9B" w:rsidRPr="004B4AAD">
        <w:rPr>
          <w:rFonts w:hint="eastAsia"/>
        </w:rPr>
        <w:t>駅を中心とした</w:t>
      </w:r>
      <w:r w:rsidR="007C5C9A" w:rsidRPr="004B4AAD">
        <w:rPr>
          <w:rFonts w:hint="eastAsia"/>
        </w:rPr>
        <w:t>利便性が高くまとまりのある</w:t>
      </w:r>
      <w:r w:rsidR="00733E9B" w:rsidRPr="004B4AAD">
        <w:rPr>
          <w:rFonts w:hint="eastAsia"/>
        </w:rPr>
        <w:t>まちが形成されています。</w:t>
      </w:r>
    </w:p>
    <w:p w14:paraId="4CDA12C5" w14:textId="77777777" w:rsidR="003E6D9B" w:rsidRPr="004B4AAD" w:rsidRDefault="007F1CAE" w:rsidP="0070394D">
      <w:pPr>
        <w:pStyle w:val="ac"/>
        <w:numPr>
          <w:ilvl w:val="0"/>
          <w:numId w:val="56"/>
        </w:numPr>
        <w:ind w:leftChars="0"/>
        <w:rPr>
          <w:b/>
        </w:rPr>
      </w:pPr>
      <w:r w:rsidRPr="004B4AAD">
        <w:rPr>
          <w:rFonts w:hint="eastAsia"/>
        </w:rPr>
        <w:t>袖ケ浦駅</w:t>
      </w:r>
      <w:r w:rsidRPr="004B4AAD">
        <w:t>周辺や国道16</w:t>
      </w:r>
      <w:r w:rsidRPr="004B4AAD">
        <w:rPr>
          <w:rFonts w:hint="eastAsia"/>
        </w:rPr>
        <w:t>号</w:t>
      </w:r>
      <w:r w:rsidRPr="004B4AAD">
        <w:t>沿道などは土地区画整理事業</w:t>
      </w:r>
      <w:r w:rsidR="003E6D9B" w:rsidRPr="004B4AAD">
        <w:rPr>
          <w:rFonts w:hint="eastAsia"/>
        </w:rPr>
        <w:t>により</w:t>
      </w:r>
      <w:r w:rsidR="00866A8D" w:rsidRPr="004B4AAD">
        <w:rPr>
          <w:rFonts w:hint="eastAsia"/>
        </w:rPr>
        <w:t>道路、公園及び下水道が整った</w:t>
      </w:r>
      <w:r w:rsidRPr="004B4AAD">
        <w:t>良好な住宅地</w:t>
      </w:r>
      <w:r w:rsidR="003E6D9B" w:rsidRPr="004B4AAD">
        <w:rPr>
          <w:rFonts w:hint="eastAsia"/>
        </w:rPr>
        <w:t>が形成されています。</w:t>
      </w:r>
    </w:p>
    <w:p w14:paraId="650EF9AA" w14:textId="77777777" w:rsidR="00866A8D" w:rsidRPr="004B4AAD" w:rsidRDefault="00866A8D" w:rsidP="0070394D">
      <w:pPr>
        <w:pStyle w:val="ac"/>
        <w:numPr>
          <w:ilvl w:val="0"/>
          <w:numId w:val="56"/>
        </w:numPr>
        <w:ind w:leftChars="0"/>
        <w:rPr>
          <w:b/>
        </w:rPr>
      </w:pPr>
      <w:r w:rsidRPr="004B4AAD">
        <w:rPr>
          <w:rFonts w:hint="eastAsia"/>
        </w:rPr>
        <w:t>旧来からの</w:t>
      </w:r>
      <w:r w:rsidR="007F1CAE" w:rsidRPr="004B4AAD">
        <w:t>市街地は</w:t>
      </w:r>
      <w:r w:rsidRPr="004B4AAD">
        <w:rPr>
          <w:rFonts w:hint="eastAsia"/>
        </w:rPr>
        <w:t>、</w:t>
      </w:r>
      <w:r w:rsidR="007F1CAE" w:rsidRPr="004B4AAD">
        <w:rPr>
          <w:rFonts w:hint="eastAsia"/>
        </w:rPr>
        <w:t>狭あい</w:t>
      </w:r>
      <w:r w:rsidRPr="004B4AAD">
        <w:t>道路</w:t>
      </w:r>
      <w:r w:rsidRPr="004B4AAD">
        <w:rPr>
          <w:rFonts w:hint="eastAsia"/>
        </w:rPr>
        <w:t>が</w:t>
      </w:r>
      <w:r w:rsidRPr="004B4AAD">
        <w:t>多</w:t>
      </w:r>
      <w:r w:rsidRPr="004B4AAD">
        <w:rPr>
          <w:rFonts w:hint="eastAsia"/>
        </w:rPr>
        <w:t>く、</w:t>
      </w:r>
      <w:r w:rsidR="007F1CAE" w:rsidRPr="004B4AAD">
        <w:t>木造住宅が密集した</w:t>
      </w:r>
      <w:r w:rsidRPr="004B4AAD">
        <w:rPr>
          <w:rFonts w:hint="eastAsia"/>
        </w:rPr>
        <w:t>地区</w:t>
      </w:r>
      <w:r w:rsidR="007F1CAE" w:rsidRPr="004B4AAD">
        <w:rPr>
          <w:rFonts w:hint="eastAsia"/>
        </w:rPr>
        <w:t>も</w:t>
      </w:r>
      <w:r w:rsidR="007F1CAE" w:rsidRPr="004B4AAD">
        <w:t>あるなど、</w:t>
      </w:r>
      <w:r w:rsidR="00C46997" w:rsidRPr="004B4AAD">
        <w:rPr>
          <w:rFonts w:hint="eastAsia"/>
        </w:rPr>
        <w:t>防災の面が課題となっています。</w:t>
      </w:r>
    </w:p>
    <w:p w14:paraId="0A8CD065" w14:textId="1BF58F6A" w:rsidR="00CA7FA5" w:rsidRPr="004B4AAD" w:rsidRDefault="00866A8D" w:rsidP="0070394D">
      <w:pPr>
        <w:pStyle w:val="ac"/>
        <w:numPr>
          <w:ilvl w:val="0"/>
          <w:numId w:val="56"/>
        </w:numPr>
        <w:ind w:leftChars="200" w:left="860"/>
      </w:pPr>
      <w:r w:rsidRPr="004B4AAD">
        <w:rPr>
          <w:rFonts w:hint="eastAsia"/>
        </w:rPr>
        <w:t>市街化区域の縁辺部の市街化調整区域では、宅地開発が進行している地区もあることから</w:t>
      </w:r>
      <w:r w:rsidR="00B54A6C">
        <w:rPr>
          <w:rFonts w:hint="eastAsia"/>
        </w:rPr>
        <w:t>、</w:t>
      </w:r>
      <w:r w:rsidRPr="004B4AAD">
        <w:rPr>
          <w:rFonts w:hint="eastAsia"/>
          <w:szCs w:val="24"/>
        </w:rPr>
        <w:t>計画的な</w:t>
      </w:r>
      <w:r w:rsidRPr="004B4AAD">
        <w:rPr>
          <w:rFonts w:hAnsi="メイリオ" w:hint="eastAsia"/>
        </w:rPr>
        <w:t>規制誘導策により</w:t>
      </w:r>
      <w:r w:rsidR="00B54A6C">
        <w:rPr>
          <w:rFonts w:hAnsi="メイリオ" w:hint="eastAsia"/>
        </w:rPr>
        <w:t>、</w:t>
      </w:r>
      <w:r w:rsidR="00B54A6C">
        <w:rPr>
          <w:rFonts w:hint="eastAsia"/>
          <w:szCs w:val="24"/>
        </w:rPr>
        <w:t>農地や樹林地など周辺の自然と調和した</w:t>
      </w:r>
      <w:r w:rsidRPr="004B4AAD">
        <w:rPr>
          <w:rFonts w:hAnsi="メイリオ" w:hint="eastAsia"/>
        </w:rPr>
        <w:t>秩序ある土地利用</w:t>
      </w:r>
      <w:r w:rsidRPr="004B4AAD">
        <w:rPr>
          <w:rFonts w:hint="eastAsia"/>
        </w:rPr>
        <w:t>を図</w:t>
      </w:r>
      <w:r w:rsidR="00A12CA0" w:rsidRPr="004B4AAD">
        <w:rPr>
          <w:rFonts w:hint="eastAsia"/>
        </w:rPr>
        <w:t>ることが求められ</w:t>
      </w:r>
      <w:r w:rsidRPr="004B4AAD">
        <w:rPr>
          <w:rFonts w:hint="eastAsia"/>
        </w:rPr>
        <w:t>ます。</w:t>
      </w:r>
    </w:p>
    <w:p w14:paraId="572359CE" w14:textId="77777777" w:rsidR="008524D5" w:rsidRPr="004B4AAD" w:rsidRDefault="008524D5" w:rsidP="0070394D">
      <w:pPr>
        <w:pStyle w:val="ac"/>
        <w:numPr>
          <w:ilvl w:val="0"/>
          <w:numId w:val="56"/>
        </w:numPr>
        <w:ind w:leftChars="200" w:left="860"/>
      </w:pPr>
      <w:r w:rsidRPr="004B4AAD">
        <w:rPr>
          <w:rFonts w:hint="eastAsia"/>
        </w:rPr>
        <w:t>市街地内にある</w:t>
      </w:r>
      <w:r w:rsidR="00B755AC" w:rsidRPr="004B4AAD">
        <w:rPr>
          <w:rFonts w:hint="eastAsia"/>
        </w:rPr>
        <w:t>坂戸神社の森</w:t>
      </w:r>
      <w:r w:rsidRPr="004B4AAD">
        <w:rPr>
          <w:rFonts w:hint="eastAsia"/>
        </w:rPr>
        <w:t>や内陸部にある斜面林など、都市の緑が保全されています。</w:t>
      </w:r>
    </w:p>
    <w:p w14:paraId="023906A3" w14:textId="77777777" w:rsidR="00CA7FA5" w:rsidRPr="004903C1" w:rsidRDefault="00CA7FA5" w:rsidP="00CA7FA5">
      <w:pPr>
        <w:pStyle w:val="ac"/>
        <w:ind w:leftChars="0" w:left="860"/>
      </w:pPr>
    </w:p>
    <w:p w14:paraId="60C043AD" w14:textId="77777777" w:rsidR="00CA7FA5" w:rsidRPr="0057018C" w:rsidRDefault="00CA7FA5" w:rsidP="00CA7FA5">
      <w:pPr>
        <w:ind w:leftChars="100" w:left="220"/>
        <w:rPr>
          <w:color w:val="000000" w:themeColor="text1"/>
        </w:rPr>
      </w:pPr>
      <w:r w:rsidRPr="004903C1">
        <w:rPr>
          <w:rFonts w:hint="eastAsia"/>
        </w:rPr>
        <w:t>（４）道路・交</w:t>
      </w:r>
      <w:r w:rsidRPr="0057018C">
        <w:rPr>
          <w:rFonts w:hint="eastAsia"/>
          <w:color w:val="000000" w:themeColor="text1"/>
        </w:rPr>
        <w:t>通</w:t>
      </w:r>
    </w:p>
    <w:p w14:paraId="6BA3E474" w14:textId="68E21D13" w:rsidR="00813890" w:rsidRPr="0057018C" w:rsidRDefault="00CA7FA5" w:rsidP="0070394D">
      <w:pPr>
        <w:pStyle w:val="ac"/>
        <w:numPr>
          <w:ilvl w:val="0"/>
          <w:numId w:val="57"/>
        </w:numPr>
        <w:ind w:leftChars="0"/>
        <w:rPr>
          <w:color w:val="000000" w:themeColor="text1"/>
        </w:rPr>
      </w:pPr>
      <w:r w:rsidRPr="0057018C">
        <w:rPr>
          <w:rFonts w:hint="eastAsia"/>
          <w:color w:val="000000" w:themeColor="text1"/>
        </w:rPr>
        <w:t>東京湾</w:t>
      </w:r>
      <w:r w:rsidR="007F1CAE" w:rsidRPr="0057018C">
        <w:rPr>
          <w:color w:val="000000" w:themeColor="text1"/>
        </w:rPr>
        <w:t>に沿って市街地を結ぶ国道16号や</w:t>
      </w:r>
      <w:r w:rsidR="000D691A" w:rsidRPr="0057018C">
        <w:rPr>
          <w:rFonts w:hint="eastAsia"/>
          <w:color w:val="000000" w:themeColor="text1"/>
        </w:rPr>
        <w:t>（</w:t>
      </w:r>
      <w:r w:rsidR="000D691A" w:rsidRPr="0057018C">
        <w:rPr>
          <w:color w:val="000000" w:themeColor="text1"/>
        </w:rPr>
        <w:t>都</w:t>
      </w:r>
      <w:r w:rsidR="000D691A" w:rsidRPr="0057018C">
        <w:rPr>
          <w:rFonts w:hint="eastAsia"/>
          <w:color w:val="000000" w:themeColor="text1"/>
        </w:rPr>
        <w:t>）代宿神</w:t>
      </w:r>
      <w:r w:rsidR="000D691A" w:rsidRPr="0057018C">
        <w:rPr>
          <w:color w:val="000000" w:themeColor="text1"/>
        </w:rPr>
        <w:t>納</w:t>
      </w:r>
      <w:r w:rsidR="000D691A" w:rsidRPr="0057018C">
        <w:rPr>
          <w:rFonts w:hint="eastAsia"/>
          <w:color w:val="000000" w:themeColor="text1"/>
        </w:rPr>
        <w:t>線、</w:t>
      </w:r>
      <w:r w:rsidR="000D691A" w:rsidRPr="0057018C">
        <w:rPr>
          <w:rFonts w:hint="eastAsia"/>
          <w:color w:val="000000" w:themeColor="text1"/>
          <w:szCs w:val="24"/>
        </w:rPr>
        <w:t>（主）袖ケ浦中島木更津線</w:t>
      </w:r>
      <w:r w:rsidR="007F1CAE" w:rsidRPr="0057018C">
        <w:rPr>
          <w:rFonts w:hint="eastAsia"/>
          <w:color w:val="000000" w:themeColor="text1"/>
        </w:rPr>
        <w:t>など</w:t>
      </w:r>
      <w:r w:rsidR="007F1CAE" w:rsidRPr="0057018C">
        <w:rPr>
          <w:color w:val="000000" w:themeColor="text1"/>
        </w:rPr>
        <w:t>の</w:t>
      </w:r>
      <w:r w:rsidR="007F1CAE" w:rsidRPr="0057018C">
        <w:rPr>
          <w:rFonts w:hint="eastAsia"/>
          <w:color w:val="000000" w:themeColor="text1"/>
        </w:rPr>
        <w:t>幹線道路</w:t>
      </w:r>
      <w:r w:rsidR="007F1CAE" w:rsidRPr="0057018C">
        <w:rPr>
          <w:color w:val="000000" w:themeColor="text1"/>
        </w:rPr>
        <w:t>が</w:t>
      </w:r>
      <w:r w:rsidR="007F1CAE" w:rsidRPr="0057018C">
        <w:rPr>
          <w:rFonts w:hint="eastAsia"/>
          <w:color w:val="000000" w:themeColor="text1"/>
        </w:rPr>
        <w:t>東西</w:t>
      </w:r>
      <w:r w:rsidR="007F1CAE" w:rsidRPr="0057018C">
        <w:rPr>
          <w:color w:val="000000" w:themeColor="text1"/>
        </w:rPr>
        <w:t>方向</w:t>
      </w:r>
      <w:r w:rsidR="007F1CAE" w:rsidRPr="0057018C">
        <w:rPr>
          <w:rFonts w:hint="eastAsia"/>
          <w:color w:val="000000" w:themeColor="text1"/>
        </w:rPr>
        <w:t>に</w:t>
      </w:r>
      <w:r w:rsidR="00B54A6C" w:rsidRPr="0057018C">
        <w:rPr>
          <w:color w:val="000000" w:themeColor="text1"/>
        </w:rPr>
        <w:t>通過し、それに</w:t>
      </w:r>
      <w:r w:rsidR="00B54A6C" w:rsidRPr="0057018C">
        <w:rPr>
          <w:rFonts w:hint="eastAsia"/>
          <w:color w:val="000000" w:themeColor="text1"/>
        </w:rPr>
        <w:t>交差</w:t>
      </w:r>
      <w:r w:rsidR="007F1CAE" w:rsidRPr="0057018C">
        <w:rPr>
          <w:color w:val="000000" w:themeColor="text1"/>
        </w:rPr>
        <w:t>する形で</w:t>
      </w:r>
      <w:r w:rsidR="007F1CAE" w:rsidRPr="0057018C">
        <w:rPr>
          <w:rFonts w:hint="eastAsia"/>
          <w:color w:val="000000" w:themeColor="text1"/>
        </w:rPr>
        <w:t>内陸部</w:t>
      </w:r>
      <w:r w:rsidR="007F1CAE" w:rsidRPr="0057018C">
        <w:rPr>
          <w:color w:val="000000" w:themeColor="text1"/>
        </w:rPr>
        <w:t>につながる（県）南総昭和線</w:t>
      </w:r>
      <w:r w:rsidR="007F1CAE" w:rsidRPr="0057018C">
        <w:rPr>
          <w:rFonts w:hint="eastAsia"/>
          <w:color w:val="000000" w:themeColor="text1"/>
        </w:rPr>
        <w:t>や</w:t>
      </w:r>
      <w:r w:rsidR="007F1CAE" w:rsidRPr="0057018C">
        <w:rPr>
          <w:color w:val="000000" w:themeColor="text1"/>
        </w:rPr>
        <w:t>広域農道</w:t>
      </w:r>
      <w:r w:rsidR="007F1CAE" w:rsidRPr="0057018C">
        <w:rPr>
          <w:rFonts w:hint="eastAsia"/>
          <w:color w:val="000000" w:themeColor="text1"/>
        </w:rPr>
        <w:t>が整備</w:t>
      </w:r>
      <w:r w:rsidR="007F1CAE" w:rsidRPr="0057018C">
        <w:rPr>
          <w:color w:val="000000" w:themeColor="text1"/>
        </w:rPr>
        <w:t>されています。</w:t>
      </w:r>
      <w:r w:rsidR="000E5850" w:rsidRPr="0057018C">
        <w:rPr>
          <w:rFonts w:hint="eastAsia"/>
          <w:color w:val="000000" w:themeColor="text1"/>
        </w:rPr>
        <w:t>なお、</w:t>
      </w:r>
      <w:r w:rsidR="00813890" w:rsidRPr="0057018C">
        <w:rPr>
          <w:rFonts w:hint="eastAsia"/>
          <w:color w:val="000000" w:themeColor="text1"/>
        </w:rPr>
        <w:t>隣接する</w:t>
      </w:r>
      <w:r w:rsidR="00813890" w:rsidRPr="0057018C">
        <w:rPr>
          <w:color w:val="000000" w:themeColor="text1"/>
        </w:rPr>
        <w:t>木更津市金田地区</w:t>
      </w:r>
      <w:r w:rsidR="00813890" w:rsidRPr="0057018C">
        <w:rPr>
          <w:rFonts w:hint="eastAsia"/>
          <w:color w:val="000000" w:themeColor="text1"/>
        </w:rPr>
        <w:t>への</w:t>
      </w:r>
      <w:r w:rsidR="00813890" w:rsidRPr="0057018C">
        <w:rPr>
          <w:color w:val="000000" w:themeColor="text1"/>
        </w:rPr>
        <w:t>大規模商業施設</w:t>
      </w:r>
      <w:r w:rsidR="00813890" w:rsidRPr="0057018C">
        <w:rPr>
          <w:rFonts w:hint="eastAsia"/>
          <w:color w:val="000000" w:themeColor="text1"/>
        </w:rPr>
        <w:t>の整備などにより、発生交通量が増大し</w:t>
      </w:r>
      <w:r w:rsidR="00B54A6C" w:rsidRPr="0057018C">
        <w:rPr>
          <w:rFonts w:hint="eastAsia"/>
          <w:color w:val="000000" w:themeColor="text1"/>
        </w:rPr>
        <w:t>、</w:t>
      </w:r>
      <w:r w:rsidR="000E5850" w:rsidRPr="0057018C">
        <w:rPr>
          <w:rFonts w:hint="eastAsia"/>
          <w:color w:val="000000" w:themeColor="text1"/>
        </w:rPr>
        <w:t>袖ケ浦駅周辺において</w:t>
      </w:r>
      <w:r w:rsidR="00813890" w:rsidRPr="0057018C">
        <w:rPr>
          <w:color w:val="000000" w:themeColor="text1"/>
        </w:rPr>
        <w:t>渋滞</w:t>
      </w:r>
      <w:r w:rsidR="00813890" w:rsidRPr="0057018C">
        <w:rPr>
          <w:rFonts w:hint="eastAsia"/>
          <w:color w:val="000000" w:themeColor="text1"/>
        </w:rPr>
        <w:t>が発生し</w:t>
      </w:r>
      <w:r w:rsidR="00813890" w:rsidRPr="0057018C">
        <w:rPr>
          <w:color w:val="000000" w:themeColor="text1"/>
        </w:rPr>
        <w:t>ています。</w:t>
      </w:r>
    </w:p>
    <w:p w14:paraId="1F8B4BED" w14:textId="77777777" w:rsidR="00F91592" w:rsidRPr="0057018C" w:rsidRDefault="007F1CAE" w:rsidP="0070394D">
      <w:pPr>
        <w:pStyle w:val="ac"/>
        <w:numPr>
          <w:ilvl w:val="0"/>
          <w:numId w:val="57"/>
        </w:numPr>
        <w:ind w:leftChars="200" w:left="860"/>
        <w:rPr>
          <w:color w:val="000000" w:themeColor="text1"/>
        </w:rPr>
      </w:pPr>
      <w:r w:rsidRPr="0057018C">
        <w:rPr>
          <w:rFonts w:hint="eastAsia"/>
          <w:color w:val="000000" w:themeColor="text1"/>
        </w:rPr>
        <w:t>公共交通</w:t>
      </w:r>
      <w:r w:rsidRPr="0057018C">
        <w:rPr>
          <w:color w:val="000000" w:themeColor="text1"/>
        </w:rPr>
        <w:t>網としては、</w:t>
      </w:r>
      <w:r w:rsidR="000D691A" w:rsidRPr="0057018C">
        <w:rPr>
          <w:rFonts w:hint="eastAsia"/>
          <w:color w:val="000000" w:themeColor="text1"/>
        </w:rPr>
        <w:t>Ｊ</w:t>
      </w:r>
      <w:r w:rsidR="000D691A" w:rsidRPr="0057018C">
        <w:rPr>
          <w:color w:val="000000" w:themeColor="text1"/>
        </w:rPr>
        <w:t>Ｒ内房線袖ケ浦駅</w:t>
      </w:r>
      <w:r w:rsidR="000D691A" w:rsidRPr="0057018C">
        <w:rPr>
          <w:rFonts w:hint="eastAsia"/>
          <w:color w:val="000000" w:themeColor="text1"/>
        </w:rPr>
        <w:t>や</w:t>
      </w:r>
      <w:r w:rsidR="000D691A" w:rsidRPr="0057018C">
        <w:rPr>
          <w:rFonts w:hint="eastAsia"/>
          <w:color w:val="000000" w:themeColor="text1"/>
          <w:szCs w:val="24"/>
        </w:rPr>
        <w:t>東京湾アクアラインを利用した高速バスが乗り入れている</w:t>
      </w:r>
      <w:r w:rsidRPr="0057018C">
        <w:rPr>
          <w:color w:val="000000" w:themeColor="text1"/>
        </w:rPr>
        <w:t>袖ケ浦バスターミナルが立地する</w:t>
      </w:r>
      <w:r w:rsidRPr="0057018C">
        <w:rPr>
          <w:rFonts w:hint="eastAsia"/>
          <w:color w:val="000000" w:themeColor="text1"/>
        </w:rPr>
        <w:t>など、市内</w:t>
      </w:r>
      <w:r w:rsidR="00C13D4A" w:rsidRPr="0057018C">
        <w:rPr>
          <w:rFonts w:hint="eastAsia"/>
          <w:color w:val="000000" w:themeColor="text1"/>
        </w:rPr>
        <w:t>外を結ぶ</w:t>
      </w:r>
      <w:r w:rsidRPr="0057018C">
        <w:rPr>
          <w:color w:val="000000" w:themeColor="text1"/>
        </w:rPr>
        <w:t>交通</w:t>
      </w:r>
      <w:r w:rsidR="00C13D4A" w:rsidRPr="0057018C">
        <w:rPr>
          <w:rFonts w:hint="eastAsia"/>
          <w:color w:val="000000" w:themeColor="text1"/>
        </w:rPr>
        <w:t>の拠点となっています。</w:t>
      </w:r>
    </w:p>
    <w:p w14:paraId="33B31565" w14:textId="224F09D6" w:rsidR="00817D5E" w:rsidRDefault="00F91592" w:rsidP="0070394D">
      <w:pPr>
        <w:pStyle w:val="ac"/>
        <w:numPr>
          <w:ilvl w:val="0"/>
          <w:numId w:val="57"/>
        </w:numPr>
        <w:ind w:leftChars="200" w:left="860"/>
        <w:rPr>
          <w:rFonts w:hAnsi="メイリオ"/>
          <w:color w:val="000000" w:themeColor="text1"/>
        </w:rPr>
      </w:pPr>
      <w:r w:rsidRPr="0057018C">
        <w:rPr>
          <w:rFonts w:hint="eastAsia"/>
          <w:color w:val="000000" w:themeColor="text1"/>
        </w:rPr>
        <w:t>利便性向上</w:t>
      </w:r>
      <w:r w:rsidR="005C4A5F" w:rsidRPr="0057018C">
        <w:rPr>
          <w:rFonts w:hint="eastAsia"/>
          <w:color w:val="000000" w:themeColor="text1"/>
        </w:rPr>
        <w:t>のため、</w:t>
      </w:r>
      <w:r w:rsidR="00C13D4A" w:rsidRPr="0057018C">
        <w:rPr>
          <w:rFonts w:hint="eastAsia"/>
          <w:color w:val="000000" w:themeColor="text1"/>
          <w:szCs w:val="24"/>
        </w:rPr>
        <w:t>既存</w:t>
      </w:r>
      <w:r w:rsidR="00C13D4A" w:rsidRPr="0057018C">
        <w:rPr>
          <w:color w:val="000000" w:themeColor="text1"/>
          <w:szCs w:val="24"/>
        </w:rPr>
        <w:t>バス路線との接続や</w:t>
      </w:r>
      <w:r w:rsidR="00C13D4A" w:rsidRPr="0057018C">
        <w:rPr>
          <w:rFonts w:hAnsi="メイリオ" w:hint="eastAsia"/>
          <w:color w:val="000000" w:themeColor="text1"/>
        </w:rPr>
        <w:t>袖ケ浦バスターミナルと鉄道駅との結節の強化</w:t>
      </w:r>
      <w:r w:rsidRPr="0057018C">
        <w:rPr>
          <w:rFonts w:hint="eastAsia"/>
          <w:color w:val="000000" w:themeColor="text1"/>
        </w:rPr>
        <w:t>が</w:t>
      </w:r>
      <w:r w:rsidR="00C13D4A" w:rsidRPr="0057018C">
        <w:rPr>
          <w:rFonts w:hAnsi="メイリオ" w:hint="eastAsia"/>
          <w:color w:val="000000" w:themeColor="text1"/>
        </w:rPr>
        <w:t>求められ</w:t>
      </w:r>
      <w:r w:rsidRPr="0057018C">
        <w:rPr>
          <w:rFonts w:hAnsi="メイリオ" w:hint="eastAsia"/>
          <w:color w:val="000000" w:themeColor="text1"/>
        </w:rPr>
        <w:t>ます</w:t>
      </w:r>
      <w:r w:rsidR="00C13D4A" w:rsidRPr="0057018C">
        <w:rPr>
          <w:rFonts w:hAnsi="メイリオ" w:hint="eastAsia"/>
          <w:color w:val="000000" w:themeColor="text1"/>
        </w:rPr>
        <w:t>。</w:t>
      </w:r>
      <w:r w:rsidR="00817D5E">
        <w:rPr>
          <w:rFonts w:hAnsi="メイリオ"/>
          <w:color w:val="000000" w:themeColor="text1"/>
        </w:rPr>
        <w:br w:type="page"/>
      </w:r>
    </w:p>
    <w:p w14:paraId="78488DDE" w14:textId="77777777" w:rsidR="005C4A5F" w:rsidRPr="0057018C" w:rsidRDefault="005C4A5F" w:rsidP="005C4A5F">
      <w:pPr>
        <w:ind w:leftChars="100" w:left="220"/>
        <w:rPr>
          <w:color w:val="000000" w:themeColor="text1"/>
        </w:rPr>
      </w:pPr>
      <w:r w:rsidRPr="0057018C">
        <w:rPr>
          <w:rFonts w:hint="eastAsia"/>
          <w:color w:val="000000" w:themeColor="text1"/>
        </w:rPr>
        <w:lastRenderedPageBreak/>
        <w:t>（５）主要施設</w:t>
      </w:r>
    </w:p>
    <w:p w14:paraId="1277771C" w14:textId="7016F95A" w:rsidR="005C4A5F" w:rsidRPr="0057018C" w:rsidRDefault="004A6930" w:rsidP="0070394D">
      <w:pPr>
        <w:pStyle w:val="ac"/>
        <w:numPr>
          <w:ilvl w:val="0"/>
          <w:numId w:val="58"/>
        </w:numPr>
        <w:ind w:leftChars="200" w:left="860"/>
        <w:rPr>
          <w:color w:val="000000" w:themeColor="text1"/>
          <w:spacing w:val="-2"/>
        </w:rPr>
      </w:pPr>
      <w:r w:rsidRPr="0057018C">
        <w:rPr>
          <w:color w:val="000000" w:themeColor="text1"/>
          <w:spacing w:val="-2"/>
        </w:rPr>
        <w:t>公共</w:t>
      </w:r>
      <w:r w:rsidRPr="0057018C">
        <w:rPr>
          <w:rFonts w:hint="eastAsia"/>
          <w:color w:val="000000" w:themeColor="text1"/>
          <w:spacing w:val="-2"/>
        </w:rPr>
        <w:t>公益</w:t>
      </w:r>
      <w:r w:rsidRPr="0057018C">
        <w:rPr>
          <w:color w:val="000000" w:themeColor="text1"/>
          <w:spacing w:val="-2"/>
        </w:rPr>
        <w:t>施設</w:t>
      </w:r>
      <w:r w:rsidRPr="0057018C">
        <w:rPr>
          <w:rFonts w:hint="eastAsia"/>
          <w:color w:val="000000" w:themeColor="text1"/>
          <w:spacing w:val="-2"/>
        </w:rPr>
        <w:t>として</w:t>
      </w:r>
      <w:r w:rsidR="005C4A5F" w:rsidRPr="0057018C">
        <w:rPr>
          <w:color w:val="000000" w:themeColor="text1"/>
          <w:spacing w:val="-2"/>
        </w:rPr>
        <w:t>市役所庁舎</w:t>
      </w:r>
      <w:r w:rsidR="00173A1C" w:rsidRPr="0057018C">
        <w:rPr>
          <w:color w:val="000000" w:themeColor="text1"/>
          <w:spacing w:val="-2"/>
        </w:rPr>
        <w:t>、市民会館</w:t>
      </w:r>
      <w:r w:rsidR="007F1CAE" w:rsidRPr="0057018C">
        <w:rPr>
          <w:color w:val="000000" w:themeColor="text1"/>
          <w:spacing w:val="-2"/>
        </w:rPr>
        <w:t>、中</w:t>
      </w:r>
      <w:r w:rsidR="00173A1C" w:rsidRPr="0057018C">
        <w:rPr>
          <w:color w:val="000000" w:themeColor="text1"/>
          <w:spacing w:val="-2"/>
        </w:rPr>
        <w:t>央図書館、保健センター、総合教育センター</w:t>
      </w:r>
      <w:r w:rsidR="00173A1C" w:rsidRPr="0057018C">
        <w:rPr>
          <w:rFonts w:hint="eastAsia"/>
          <w:color w:val="000000" w:themeColor="text1"/>
          <w:spacing w:val="-2"/>
        </w:rPr>
        <w:t>、</w:t>
      </w:r>
      <w:r w:rsidR="006F155B" w:rsidRPr="0057018C">
        <w:rPr>
          <w:rFonts w:hint="eastAsia"/>
          <w:color w:val="000000" w:themeColor="text1"/>
          <w:spacing w:val="-2"/>
        </w:rPr>
        <w:t>中央消防署</w:t>
      </w:r>
      <w:r w:rsidR="00173A1C" w:rsidRPr="0057018C">
        <w:rPr>
          <w:rFonts w:hint="eastAsia"/>
          <w:color w:val="000000" w:themeColor="text1"/>
          <w:spacing w:val="-2"/>
        </w:rPr>
        <w:t>など</w:t>
      </w:r>
      <w:r w:rsidR="00173A1C" w:rsidRPr="0057018C">
        <w:rPr>
          <w:color w:val="000000" w:themeColor="text1"/>
          <w:spacing w:val="-2"/>
        </w:rPr>
        <w:t>が立地</w:t>
      </w:r>
      <w:r w:rsidR="00173A1C" w:rsidRPr="0057018C">
        <w:rPr>
          <w:rFonts w:hint="eastAsia"/>
          <w:color w:val="000000" w:themeColor="text1"/>
          <w:spacing w:val="-2"/>
        </w:rPr>
        <w:t>しており、</w:t>
      </w:r>
      <w:r w:rsidR="005C4A5F" w:rsidRPr="0057018C">
        <w:rPr>
          <w:rFonts w:hint="eastAsia"/>
          <w:color w:val="000000" w:themeColor="text1"/>
          <w:spacing w:val="-2"/>
        </w:rPr>
        <w:t>本市の</w:t>
      </w:r>
      <w:r w:rsidR="007F1CAE" w:rsidRPr="0057018C">
        <w:rPr>
          <w:color w:val="000000" w:themeColor="text1"/>
          <w:spacing w:val="-2"/>
        </w:rPr>
        <w:t>行政サービス</w:t>
      </w:r>
      <w:r w:rsidR="00173A1C" w:rsidRPr="0057018C">
        <w:rPr>
          <w:rFonts w:hint="eastAsia"/>
          <w:color w:val="000000" w:themeColor="text1"/>
          <w:spacing w:val="-2"/>
        </w:rPr>
        <w:t>等</w:t>
      </w:r>
      <w:r w:rsidR="007F1CAE" w:rsidRPr="0057018C">
        <w:rPr>
          <w:color w:val="000000" w:themeColor="text1"/>
          <w:spacing w:val="-2"/>
        </w:rPr>
        <w:t>の拠点となっています。</w:t>
      </w:r>
      <w:r w:rsidR="00173A1C" w:rsidRPr="0057018C">
        <w:rPr>
          <w:rFonts w:hint="eastAsia"/>
          <w:color w:val="000000" w:themeColor="text1"/>
          <w:spacing w:val="-2"/>
        </w:rPr>
        <w:t>また、</w:t>
      </w:r>
      <w:r w:rsidR="005C4A5F" w:rsidRPr="0057018C">
        <w:rPr>
          <w:rFonts w:hint="eastAsia"/>
          <w:color w:val="000000" w:themeColor="text1"/>
          <w:spacing w:val="-2"/>
        </w:rPr>
        <w:t>本市の経済面を支える袖ケ浦商工会や銀行等の</w:t>
      </w:r>
      <w:r w:rsidR="00173A1C" w:rsidRPr="0057018C">
        <w:rPr>
          <w:rFonts w:hint="eastAsia"/>
          <w:color w:val="000000" w:themeColor="text1"/>
          <w:spacing w:val="-2"/>
        </w:rPr>
        <w:t>業務施設も</w:t>
      </w:r>
      <w:r w:rsidR="005C4A5F" w:rsidRPr="0057018C">
        <w:rPr>
          <w:rFonts w:hint="eastAsia"/>
          <w:color w:val="000000" w:themeColor="text1"/>
          <w:spacing w:val="-2"/>
        </w:rPr>
        <w:t>集積</w:t>
      </w:r>
      <w:r w:rsidR="00173A1C" w:rsidRPr="0057018C">
        <w:rPr>
          <w:rFonts w:hint="eastAsia"/>
          <w:color w:val="000000" w:themeColor="text1"/>
          <w:spacing w:val="-2"/>
        </w:rPr>
        <w:t>しています。</w:t>
      </w:r>
    </w:p>
    <w:p w14:paraId="0C213196" w14:textId="7F375E3A" w:rsidR="007F1CAE" w:rsidRDefault="0084452E" w:rsidP="0070394D">
      <w:pPr>
        <w:pStyle w:val="ac"/>
        <w:numPr>
          <w:ilvl w:val="0"/>
          <w:numId w:val="58"/>
        </w:numPr>
        <w:ind w:leftChars="200" w:left="860"/>
      </w:pPr>
      <w:r w:rsidRPr="0084452E">
        <w:rPr>
          <w:noProof/>
        </w:rPr>
        <w:drawing>
          <wp:anchor distT="0" distB="0" distL="114300" distR="114300" simplePos="0" relativeHeight="251547095" behindDoc="0" locked="0" layoutInCell="1" allowOverlap="1" wp14:anchorId="4BDF08D1" wp14:editId="1854907A">
            <wp:simplePos x="0" y="0"/>
            <wp:positionH relativeFrom="column">
              <wp:posOffset>3301365</wp:posOffset>
            </wp:positionH>
            <wp:positionV relativeFrom="paragraph">
              <wp:posOffset>540385</wp:posOffset>
            </wp:positionV>
            <wp:extent cx="2639880" cy="1980000"/>
            <wp:effectExtent l="19050" t="19050" r="27305" b="20320"/>
            <wp:wrapTopAndBottom/>
            <wp:docPr id="223" name="図 223" descr="\\Sodegaura.local\e\06都市建設部\01都市整備課\都市計画班\15都市マスタープラン\都市マスタープラン（R2～)\06都市マス計画\※※使用写真集\新しいフォルダー\IMG_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degaura.local\e\06都市建設部\01都市整備課\都市計画班\15都市マスタープラン\都市マスタープラン（R2～)\06都市マス計画\※※使用写真集\新しいフォルダー\IMG_3000.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39880" cy="1980000"/>
                    </a:xfrm>
                    <a:prstGeom prst="rect">
                      <a:avLst/>
                    </a:prstGeom>
                    <a:noFill/>
                    <a:ln w="3175">
                      <a:solidFill>
                        <a:schemeClr val="dk1"/>
                      </a:solidFill>
                    </a:ln>
                  </pic:spPr>
                </pic:pic>
              </a:graphicData>
            </a:graphic>
            <wp14:sizeRelH relativeFrom="margin">
              <wp14:pctWidth>0</wp14:pctWidth>
            </wp14:sizeRelH>
            <wp14:sizeRelV relativeFrom="margin">
              <wp14:pctHeight>0</wp14:pctHeight>
            </wp14:sizeRelV>
          </wp:anchor>
        </w:drawing>
      </w:r>
      <w:r w:rsidR="0039333D">
        <w:rPr>
          <w:rFonts w:hint="eastAsia"/>
          <w:noProof/>
        </w:rPr>
        <w:drawing>
          <wp:anchor distT="0" distB="0" distL="114300" distR="114300" simplePos="0" relativeHeight="251548120" behindDoc="0" locked="0" layoutInCell="1" allowOverlap="1" wp14:anchorId="301C6A1A" wp14:editId="4CB12FD7">
            <wp:simplePos x="0" y="0"/>
            <wp:positionH relativeFrom="column">
              <wp:posOffset>504190</wp:posOffset>
            </wp:positionH>
            <wp:positionV relativeFrom="paragraph">
              <wp:posOffset>540385</wp:posOffset>
            </wp:positionV>
            <wp:extent cx="2639880" cy="1980000"/>
            <wp:effectExtent l="19050" t="19050" r="27305" b="20320"/>
            <wp:wrapTopAndBottom/>
            <wp:docPr id="218" name="図 218" descr="C:\Users\tsuruokatoshihiro\AppData\Local\Microsoft\Windows\INetCache\Content.Word\IMG_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suruokatoshihiro\AppData\Local\Microsoft\Windows\INetCache\Content.Word\IMG_3009.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568" b="568"/>
                    <a:stretch/>
                  </pic:blipFill>
                  <pic:spPr bwMode="auto">
                    <a:xfrm>
                      <a:off x="0" y="0"/>
                      <a:ext cx="2639880" cy="198000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6930" w:rsidRPr="0057018C">
        <w:rPr>
          <w:color w:val="000000" w:themeColor="text1"/>
        </w:rPr>
        <w:t>教育施設</w:t>
      </w:r>
      <w:r w:rsidR="004A6930" w:rsidRPr="0057018C">
        <w:rPr>
          <w:rFonts w:hint="eastAsia"/>
          <w:color w:val="000000" w:themeColor="text1"/>
        </w:rPr>
        <w:t>として</w:t>
      </w:r>
      <w:r w:rsidR="007F1CAE" w:rsidRPr="0057018C">
        <w:rPr>
          <w:color w:val="000000" w:themeColor="text1"/>
        </w:rPr>
        <w:t>昭和小学校、</w:t>
      </w:r>
      <w:r w:rsidR="007F1CAE" w:rsidRPr="0057018C">
        <w:rPr>
          <w:rFonts w:hint="eastAsia"/>
          <w:color w:val="000000" w:themeColor="text1"/>
        </w:rPr>
        <w:t>奈良</w:t>
      </w:r>
      <w:r w:rsidR="007F1CAE" w:rsidRPr="004B4AAD">
        <w:rPr>
          <w:rFonts w:hint="eastAsia"/>
        </w:rPr>
        <w:t>輪</w:t>
      </w:r>
      <w:r w:rsidR="007F1CAE" w:rsidRPr="004B4AAD">
        <w:t>小学校、</w:t>
      </w:r>
      <w:r w:rsidR="007F1CAE" w:rsidRPr="004B4AAD">
        <w:rPr>
          <w:rFonts w:hint="eastAsia"/>
        </w:rPr>
        <w:t>昭和中学校、</w:t>
      </w:r>
      <w:r w:rsidR="007F1CAE" w:rsidRPr="004B4AAD">
        <w:t>県立</w:t>
      </w:r>
      <w:r w:rsidR="00A920CA" w:rsidRPr="004B4AAD">
        <w:rPr>
          <w:rFonts w:hint="eastAsia"/>
        </w:rPr>
        <w:t>袖ヶ浦</w:t>
      </w:r>
      <w:r w:rsidR="007F1CAE" w:rsidRPr="004B4AAD">
        <w:t>高校</w:t>
      </w:r>
      <w:r w:rsidR="004A6930" w:rsidRPr="004B4AAD">
        <w:rPr>
          <w:rFonts w:hint="eastAsia"/>
        </w:rPr>
        <w:t>などが</w:t>
      </w:r>
      <w:r w:rsidR="007F1CAE" w:rsidRPr="004B4AAD">
        <w:t>立地しています。</w:t>
      </w:r>
    </w:p>
    <w:p w14:paraId="6BA609F2" w14:textId="604B27D9" w:rsidR="00962F11" w:rsidRPr="004B4AAD" w:rsidRDefault="00BC7E3C" w:rsidP="00962F11">
      <w:r>
        <w:rPr>
          <w:rFonts w:hint="eastAsia"/>
        </w:rPr>
        <w:t xml:space="preserve">　　　　　</w:t>
      </w:r>
      <w:r w:rsidR="00AE35BF">
        <w:rPr>
          <w:rFonts w:hint="eastAsia"/>
        </w:rPr>
        <w:t xml:space="preserve">　　</w:t>
      </w:r>
      <w:r>
        <w:rPr>
          <w:rFonts w:hint="eastAsia"/>
        </w:rPr>
        <w:t xml:space="preserve">　袖ケ浦駅</w:t>
      </w:r>
      <w:r w:rsidR="00AE35BF">
        <w:rPr>
          <w:rFonts w:hint="eastAsia"/>
        </w:rPr>
        <w:t>周辺</w:t>
      </w:r>
      <w:r w:rsidR="009A6B88">
        <w:rPr>
          <w:rFonts w:hint="eastAsia"/>
        </w:rPr>
        <w:t>の</w:t>
      </w:r>
      <w:r>
        <w:rPr>
          <w:rFonts w:hint="eastAsia"/>
        </w:rPr>
        <w:t xml:space="preserve">商業施設　</w:t>
      </w:r>
      <w:r w:rsidR="0039333D">
        <w:rPr>
          <w:rFonts w:hint="eastAsia"/>
        </w:rPr>
        <w:t xml:space="preserve">　</w:t>
      </w:r>
      <w:r>
        <w:rPr>
          <w:rFonts w:hint="eastAsia"/>
        </w:rPr>
        <w:t xml:space="preserve">　　　　　　　　　　坂戸神社</w:t>
      </w:r>
    </w:p>
    <w:p w14:paraId="7077F4BF" w14:textId="402794DB" w:rsidR="007F1CAE" w:rsidRPr="0039333D" w:rsidRDefault="007F1CAE" w:rsidP="007F1CAE"/>
    <w:p w14:paraId="44F53880" w14:textId="77777777" w:rsidR="007F1CAE" w:rsidRPr="004B4AAD" w:rsidRDefault="00173A1C" w:rsidP="000A56BB">
      <w:pPr>
        <w:ind w:leftChars="100" w:left="220"/>
        <w:rPr>
          <w:b/>
          <w:sz w:val="24"/>
          <w:szCs w:val="24"/>
        </w:rPr>
      </w:pPr>
      <w:r w:rsidRPr="004B4AAD">
        <w:rPr>
          <w:rFonts w:hint="eastAsia"/>
          <w:b/>
          <w:sz w:val="24"/>
          <w:szCs w:val="24"/>
        </w:rPr>
        <w:t>〔２</w:t>
      </w:r>
      <w:r w:rsidRPr="004B4AAD">
        <w:rPr>
          <w:b/>
          <w:sz w:val="24"/>
          <w:szCs w:val="24"/>
        </w:rPr>
        <w:t>〕</w:t>
      </w:r>
      <w:r w:rsidRPr="004B4AAD">
        <w:rPr>
          <w:rFonts w:hint="eastAsia"/>
          <w:b/>
          <w:sz w:val="24"/>
          <w:szCs w:val="24"/>
        </w:rPr>
        <w:t>地域づくりの基本的な考え方</w:t>
      </w:r>
    </w:p>
    <w:p w14:paraId="0E855CBF" w14:textId="77777777" w:rsidR="00043D01" w:rsidRPr="004B4AAD" w:rsidRDefault="007F1CAE" w:rsidP="0070394D">
      <w:pPr>
        <w:pStyle w:val="ac"/>
        <w:numPr>
          <w:ilvl w:val="0"/>
          <w:numId w:val="59"/>
        </w:numPr>
        <w:ind w:leftChars="200" w:left="860"/>
      </w:pPr>
      <w:r w:rsidRPr="004B4AAD">
        <w:t>袖ケ浦駅周辺</w:t>
      </w:r>
      <w:r w:rsidR="00CB6D60" w:rsidRPr="004B4AAD">
        <w:rPr>
          <w:rFonts w:hint="eastAsia"/>
        </w:rPr>
        <w:t>では、</w:t>
      </w:r>
      <w:r w:rsidRPr="004B4AAD">
        <w:t>都市機能の</w:t>
      </w:r>
      <w:r w:rsidRPr="004B4AAD">
        <w:rPr>
          <w:rFonts w:hint="eastAsia"/>
        </w:rPr>
        <w:t>集積</w:t>
      </w:r>
      <w:r w:rsidRPr="004B4AAD">
        <w:t>を</w:t>
      </w:r>
      <w:r w:rsidRPr="004B4AAD">
        <w:rPr>
          <w:rFonts w:hint="eastAsia"/>
        </w:rPr>
        <w:t>進め</w:t>
      </w:r>
      <w:r w:rsidR="0076745E" w:rsidRPr="004B4AAD">
        <w:rPr>
          <w:rFonts w:hint="eastAsia"/>
        </w:rPr>
        <w:t>ることにより、まとまりのある都市づくりを進め、</w:t>
      </w:r>
      <w:r w:rsidR="00043D01" w:rsidRPr="004B4AAD">
        <w:rPr>
          <w:rFonts w:hint="eastAsia"/>
        </w:rPr>
        <w:t>都市拠点</w:t>
      </w:r>
      <w:r w:rsidR="00C72CD1" w:rsidRPr="004B4AAD">
        <w:rPr>
          <w:rFonts w:hint="eastAsia"/>
        </w:rPr>
        <w:t>の</w:t>
      </w:r>
      <w:r w:rsidR="00043D01" w:rsidRPr="004B4AAD">
        <w:rPr>
          <w:rFonts w:hint="eastAsia"/>
        </w:rPr>
        <w:t>市街地内</w:t>
      </w:r>
      <w:r w:rsidR="0076745E" w:rsidRPr="004B4AAD">
        <w:rPr>
          <w:rFonts w:hint="eastAsia"/>
        </w:rPr>
        <w:t>における人口</w:t>
      </w:r>
      <w:r w:rsidR="00043D01" w:rsidRPr="004B4AAD">
        <w:rPr>
          <w:rFonts w:hint="eastAsia"/>
        </w:rPr>
        <w:t>密度</w:t>
      </w:r>
      <w:r w:rsidR="0076745E" w:rsidRPr="004B4AAD">
        <w:rPr>
          <w:rFonts w:hint="eastAsia"/>
        </w:rPr>
        <w:t>の向上を図ります。</w:t>
      </w:r>
    </w:p>
    <w:p w14:paraId="2D43C17D" w14:textId="77777777" w:rsidR="007F1CAE" w:rsidRPr="004B4AAD" w:rsidRDefault="007F1CAE" w:rsidP="0070394D">
      <w:pPr>
        <w:pStyle w:val="ac"/>
        <w:numPr>
          <w:ilvl w:val="0"/>
          <w:numId w:val="59"/>
        </w:numPr>
        <w:ind w:leftChars="200" w:left="860"/>
      </w:pPr>
      <w:r w:rsidRPr="004B4AAD">
        <w:rPr>
          <w:rFonts w:hint="eastAsia"/>
        </w:rPr>
        <w:t>袖ケ浦駅を</w:t>
      </w:r>
      <w:r w:rsidR="0084160E" w:rsidRPr="004B4AAD">
        <w:rPr>
          <w:rFonts w:hint="eastAsia"/>
        </w:rPr>
        <w:t>中心</w:t>
      </w:r>
      <w:r w:rsidRPr="004B4AAD">
        <w:t>とした</w:t>
      </w:r>
      <w:r w:rsidR="0084160E" w:rsidRPr="004B4AAD">
        <w:rPr>
          <w:rFonts w:hint="eastAsia"/>
        </w:rPr>
        <w:t>都市拠点と</w:t>
      </w:r>
      <w:r w:rsidRPr="004B4AAD">
        <w:rPr>
          <w:rFonts w:hint="eastAsia"/>
        </w:rPr>
        <w:t>市内</w:t>
      </w:r>
      <w:r w:rsidRPr="004B4AAD">
        <w:t>外を</w:t>
      </w:r>
      <w:r w:rsidRPr="004B4AAD">
        <w:rPr>
          <w:rFonts w:hint="eastAsia"/>
        </w:rPr>
        <w:t>結ぶ</w:t>
      </w:r>
      <w:r w:rsidRPr="004B4AAD">
        <w:t>交通ネットワークの強化を</w:t>
      </w:r>
      <w:r w:rsidR="0084160E" w:rsidRPr="004B4AAD">
        <w:rPr>
          <w:rFonts w:hint="eastAsia"/>
        </w:rPr>
        <w:t>図り、</w:t>
      </w:r>
      <w:r w:rsidRPr="004B4AAD">
        <w:t>移動環境の向上を</w:t>
      </w:r>
      <w:r w:rsidR="00240412" w:rsidRPr="004B4AAD">
        <w:rPr>
          <w:rFonts w:hint="eastAsia"/>
        </w:rPr>
        <w:t>図ります</w:t>
      </w:r>
      <w:r w:rsidRPr="004B4AAD">
        <w:rPr>
          <w:rFonts w:hint="eastAsia"/>
        </w:rPr>
        <w:t>。</w:t>
      </w:r>
    </w:p>
    <w:p w14:paraId="240A27F0" w14:textId="77777777" w:rsidR="00193C82" w:rsidRDefault="006453AA" w:rsidP="00193C82">
      <w:pPr>
        <w:pStyle w:val="ac"/>
        <w:numPr>
          <w:ilvl w:val="0"/>
          <w:numId w:val="59"/>
        </w:numPr>
        <w:ind w:leftChars="200" w:left="860"/>
      </w:pPr>
      <w:r w:rsidRPr="004B4AAD">
        <w:rPr>
          <w:rFonts w:hint="eastAsia"/>
        </w:rPr>
        <w:t>都市拠点として</w:t>
      </w:r>
      <w:r w:rsidR="007F1CAE" w:rsidRPr="004B4AAD">
        <w:t>ふさわしい魅力ある景観形成を</w:t>
      </w:r>
      <w:r w:rsidR="00240412" w:rsidRPr="004B4AAD">
        <w:rPr>
          <w:rFonts w:hint="eastAsia"/>
        </w:rPr>
        <w:t>図ります</w:t>
      </w:r>
      <w:r w:rsidR="007F1CAE" w:rsidRPr="004B4AAD">
        <w:t>。</w:t>
      </w:r>
    </w:p>
    <w:p w14:paraId="2F720B91" w14:textId="34AAE087" w:rsidR="001B4302" w:rsidRPr="004B4AAD" w:rsidRDefault="00E25F91" w:rsidP="00193C82">
      <w:pPr>
        <w:pStyle w:val="ac"/>
        <w:numPr>
          <w:ilvl w:val="0"/>
          <w:numId w:val="59"/>
        </w:numPr>
        <w:ind w:leftChars="200" w:left="860"/>
      </w:pPr>
      <w:r w:rsidRPr="004B4AAD">
        <w:rPr>
          <w:rFonts w:hint="eastAsia"/>
        </w:rPr>
        <w:t>市街化区域内の</w:t>
      </w:r>
      <w:r w:rsidR="00AF527A" w:rsidRPr="004B4AAD">
        <w:rPr>
          <w:rFonts w:hint="eastAsia"/>
        </w:rPr>
        <w:t>面的整備</w:t>
      </w:r>
      <w:r w:rsidRPr="004B4AAD">
        <w:rPr>
          <w:rFonts w:hint="eastAsia"/>
        </w:rPr>
        <w:t>が行われていない地区については、</w:t>
      </w:r>
      <w:r w:rsidRPr="004B4AAD">
        <w:t>建築物の</w:t>
      </w:r>
      <w:r w:rsidR="00193C82" w:rsidRPr="00193C82">
        <w:rPr>
          <w:rFonts w:hint="eastAsia"/>
        </w:rPr>
        <w:t>耐震不燃化等</w:t>
      </w:r>
      <w:r w:rsidRPr="004B4AAD">
        <w:t>を</w:t>
      </w:r>
      <w:r w:rsidR="002D39B6" w:rsidRPr="004B4AAD">
        <w:rPr>
          <w:rFonts w:hint="eastAsia"/>
        </w:rPr>
        <w:t>促進する</w:t>
      </w:r>
      <w:r w:rsidRPr="004B4AAD">
        <w:rPr>
          <w:rFonts w:hint="eastAsia"/>
        </w:rPr>
        <w:t>ほか、狭あい</w:t>
      </w:r>
      <w:r w:rsidRPr="004B4AAD">
        <w:t>道路の拡幅</w:t>
      </w:r>
      <w:r w:rsidR="007F1CAE" w:rsidRPr="004B4AAD">
        <w:t>などを進め、地域の安全性の向上を</w:t>
      </w:r>
      <w:r w:rsidR="00240412" w:rsidRPr="004B4AAD">
        <w:rPr>
          <w:rFonts w:hint="eastAsia"/>
        </w:rPr>
        <w:t>図ります</w:t>
      </w:r>
      <w:r w:rsidR="007F1CAE" w:rsidRPr="004B4AAD">
        <w:t>。</w:t>
      </w:r>
    </w:p>
    <w:p w14:paraId="45329503" w14:textId="6E34BC98" w:rsidR="007F1CAE" w:rsidRPr="004B4AAD" w:rsidRDefault="007F1CAE" w:rsidP="0070394D">
      <w:pPr>
        <w:pStyle w:val="ac"/>
        <w:numPr>
          <w:ilvl w:val="0"/>
          <w:numId w:val="59"/>
        </w:numPr>
        <w:ind w:leftChars="200" w:left="860"/>
      </w:pPr>
      <w:r w:rsidRPr="004B4AAD">
        <w:rPr>
          <w:rFonts w:hint="eastAsia"/>
        </w:rPr>
        <w:t>市</w:t>
      </w:r>
      <w:r w:rsidRPr="004B4AAD">
        <w:t>のランドマークとなっている</w:t>
      </w:r>
      <w:r w:rsidR="00B755AC" w:rsidRPr="004B4AAD">
        <w:t>坂戸神社の森</w:t>
      </w:r>
      <w:r w:rsidRPr="004B4AAD">
        <w:t>や斜面林</w:t>
      </w:r>
      <w:r w:rsidRPr="004B4AAD">
        <w:rPr>
          <w:rFonts w:hint="eastAsia"/>
        </w:rPr>
        <w:t>などの</w:t>
      </w:r>
      <w:r w:rsidRPr="004B4AAD">
        <w:t>緑の空間、</w:t>
      </w:r>
      <w:r w:rsidRPr="004B4AAD">
        <w:rPr>
          <w:rFonts w:hint="eastAsia"/>
        </w:rPr>
        <w:t>浮戸川や小櫃</w:t>
      </w:r>
      <w:r w:rsidRPr="004B4AAD">
        <w:t>川などの</w:t>
      </w:r>
      <w:r w:rsidRPr="004B4AAD">
        <w:rPr>
          <w:rFonts w:hint="eastAsia"/>
        </w:rPr>
        <w:t>水辺</w:t>
      </w:r>
      <w:r w:rsidRPr="004B4AAD">
        <w:t>空間</w:t>
      </w:r>
      <w:r w:rsidR="00B54A6C">
        <w:rPr>
          <w:rFonts w:hint="eastAsia"/>
        </w:rPr>
        <w:t>の</w:t>
      </w:r>
      <w:r w:rsidR="00302F45" w:rsidRPr="004B4AAD">
        <w:rPr>
          <w:rFonts w:hint="eastAsia"/>
        </w:rPr>
        <w:t>活用を</w:t>
      </w:r>
      <w:r w:rsidR="00240412" w:rsidRPr="004B4AAD">
        <w:rPr>
          <w:rFonts w:hint="eastAsia"/>
        </w:rPr>
        <w:t>図ります</w:t>
      </w:r>
      <w:r w:rsidRPr="004B4AAD">
        <w:t>。</w:t>
      </w:r>
    </w:p>
    <w:p w14:paraId="408B7E0A" w14:textId="77777777" w:rsidR="007F1CAE" w:rsidRPr="004B4AAD" w:rsidRDefault="007F1CAE" w:rsidP="007F1CAE"/>
    <w:p w14:paraId="426F1954" w14:textId="77777777" w:rsidR="000A56BB" w:rsidRPr="004B4AAD" w:rsidRDefault="007F1CAE" w:rsidP="000A56BB">
      <w:pPr>
        <w:ind w:leftChars="100" w:left="220"/>
        <w:rPr>
          <w:b/>
          <w:sz w:val="24"/>
          <w:szCs w:val="24"/>
        </w:rPr>
      </w:pPr>
      <w:r w:rsidRPr="004B4AAD">
        <w:rPr>
          <w:rFonts w:hint="eastAsia"/>
          <w:b/>
          <w:sz w:val="24"/>
          <w:szCs w:val="24"/>
        </w:rPr>
        <w:t>〔３</w:t>
      </w:r>
      <w:r w:rsidRPr="004B4AAD">
        <w:rPr>
          <w:b/>
          <w:sz w:val="24"/>
          <w:szCs w:val="24"/>
        </w:rPr>
        <w:t>〕</w:t>
      </w:r>
      <w:r w:rsidRPr="004B4AAD">
        <w:rPr>
          <w:rFonts w:hint="eastAsia"/>
          <w:b/>
          <w:sz w:val="24"/>
          <w:szCs w:val="24"/>
        </w:rPr>
        <w:t>地域づくりの</w:t>
      </w:r>
      <w:r w:rsidRPr="004B4AAD">
        <w:rPr>
          <w:b/>
          <w:sz w:val="24"/>
          <w:szCs w:val="24"/>
        </w:rPr>
        <w:t>方針</w:t>
      </w:r>
    </w:p>
    <w:p w14:paraId="3B2B813C" w14:textId="77777777" w:rsidR="000A56BB" w:rsidRPr="004B4AAD" w:rsidRDefault="000A56BB" w:rsidP="000A56BB">
      <w:pPr>
        <w:ind w:leftChars="100" w:left="220"/>
      </w:pPr>
      <w:r w:rsidRPr="004B4AAD">
        <w:rPr>
          <w:rFonts w:hint="eastAsia"/>
        </w:rPr>
        <w:t>（１）</w:t>
      </w:r>
      <w:r w:rsidR="007F1CAE" w:rsidRPr="004B4AAD">
        <w:t>拠点形成</w:t>
      </w:r>
    </w:p>
    <w:p w14:paraId="0F09ACD9" w14:textId="77777777" w:rsidR="007E71D5" w:rsidRPr="004B4AAD" w:rsidRDefault="00B50335" w:rsidP="0070394D">
      <w:pPr>
        <w:pStyle w:val="ac"/>
        <w:numPr>
          <w:ilvl w:val="0"/>
          <w:numId w:val="63"/>
        </w:numPr>
        <w:spacing w:line="336" w:lineRule="exact"/>
        <w:ind w:leftChars="0"/>
        <w:rPr>
          <w:rFonts w:hAnsi="メイリオ"/>
        </w:rPr>
      </w:pPr>
      <w:r w:rsidRPr="004B4AAD">
        <w:rPr>
          <w:rFonts w:hAnsi="メイリオ" w:hint="eastAsia"/>
        </w:rPr>
        <w:t>袖ケ浦駅を中心とした</w:t>
      </w:r>
      <w:r w:rsidR="00733060" w:rsidRPr="004B4AAD">
        <w:rPr>
          <w:rFonts w:hAnsi="メイリオ" w:hint="eastAsia"/>
        </w:rPr>
        <w:t>都市拠点として、商業施設や業務施設、住宅などの集積を更に促進し、市民生活の利便性の向上を図ります。</w:t>
      </w:r>
    </w:p>
    <w:p w14:paraId="0138B057" w14:textId="77777777" w:rsidR="00614632" w:rsidRPr="004B4AAD" w:rsidRDefault="00D94E07" w:rsidP="0070394D">
      <w:pPr>
        <w:pStyle w:val="ac"/>
        <w:numPr>
          <w:ilvl w:val="0"/>
          <w:numId w:val="63"/>
        </w:numPr>
        <w:spacing w:line="336" w:lineRule="exact"/>
        <w:ind w:leftChars="0"/>
        <w:rPr>
          <w:rFonts w:hAnsi="メイリオ"/>
        </w:rPr>
      </w:pPr>
      <w:r w:rsidRPr="004B4AAD">
        <w:rPr>
          <w:rFonts w:hAnsi="メイリオ" w:hint="eastAsia"/>
        </w:rPr>
        <w:t>交通</w:t>
      </w:r>
      <w:r w:rsidR="00614632" w:rsidRPr="004B4AAD">
        <w:rPr>
          <w:rFonts w:hAnsi="メイリオ" w:hint="eastAsia"/>
        </w:rPr>
        <w:t>拠点である</w:t>
      </w:r>
      <w:r w:rsidR="00614632" w:rsidRPr="004B4AAD">
        <w:rPr>
          <w:rFonts w:hint="eastAsia"/>
        </w:rPr>
        <w:t>袖ケ浦駅</w:t>
      </w:r>
      <w:r w:rsidRPr="004B4AAD">
        <w:rPr>
          <w:rFonts w:hint="eastAsia"/>
        </w:rPr>
        <w:t>や袖ケ浦バスターミナル</w:t>
      </w:r>
      <w:r w:rsidR="00614632" w:rsidRPr="004B4AAD">
        <w:rPr>
          <w:rFonts w:hint="eastAsia"/>
        </w:rPr>
        <w:t>では、行政情報</w:t>
      </w:r>
      <w:r w:rsidRPr="004B4AAD">
        <w:rPr>
          <w:rFonts w:hint="eastAsia"/>
        </w:rPr>
        <w:t>や観光情報等を</w:t>
      </w:r>
      <w:r w:rsidR="00614632" w:rsidRPr="004B4AAD">
        <w:rPr>
          <w:rFonts w:hint="eastAsia"/>
        </w:rPr>
        <w:t>発信</w:t>
      </w:r>
      <w:r w:rsidRPr="004B4AAD">
        <w:rPr>
          <w:rFonts w:hint="eastAsia"/>
        </w:rPr>
        <w:t>し、対岸地域からの玄関口としての</w:t>
      </w:r>
      <w:r w:rsidR="00614632" w:rsidRPr="004B4AAD">
        <w:rPr>
          <w:rFonts w:hint="eastAsia"/>
        </w:rPr>
        <w:t>利活用</w:t>
      </w:r>
      <w:r w:rsidR="00302F45" w:rsidRPr="004B4AAD">
        <w:rPr>
          <w:rFonts w:hint="eastAsia"/>
        </w:rPr>
        <w:t>を</w:t>
      </w:r>
      <w:r w:rsidR="000B7A19" w:rsidRPr="004B4AAD">
        <w:rPr>
          <w:rFonts w:hint="eastAsia"/>
        </w:rPr>
        <w:t>積極的に行います</w:t>
      </w:r>
      <w:r w:rsidR="00614632" w:rsidRPr="004B4AAD">
        <w:rPr>
          <w:rFonts w:hint="eastAsia"/>
        </w:rPr>
        <w:t>。</w:t>
      </w:r>
    </w:p>
    <w:p w14:paraId="76D1B339" w14:textId="2F3E1942" w:rsidR="00424528" w:rsidRPr="004B4AAD" w:rsidRDefault="007F1CAE" w:rsidP="0070394D">
      <w:pPr>
        <w:pStyle w:val="ac"/>
        <w:numPr>
          <w:ilvl w:val="0"/>
          <w:numId w:val="63"/>
        </w:numPr>
        <w:spacing w:line="336" w:lineRule="exact"/>
        <w:ind w:leftChars="0"/>
      </w:pPr>
      <w:r w:rsidRPr="004B4AAD">
        <w:rPr>
          <w:rFonts w:hint="eastAsia"/>
        </w:rPr>
        <w:t>市役所</w:t>
      </w:r>
      <w:r w:rsidR="007E71D5" w:rsidRPr="004B4AAD">
        <w:rPr>
          <w:rFonts w:hint="eastAsia"/>
        </w:rPr>
        <w:t>庁舎</w:t>
      </w:r>
      <w:r w:rsidRPr="004B4AAD">
        <w:t>の</w:t>
      </w:r>
      <w:r w:rsidR="007E71D5" w:rsidRPr="004B4AAD">
        <w:t>建替え</w:t>
      </w:r>
      <w:r w:rsidR="007E71D5" w:rsidRPr="004B4AAD">
        <w:rPr>
          <w:rFonts w:hint="eastAsia"/>
        </w:rPr>
        <w:t>、</w:t>
      </w:r>
      <w:r w:rsidR="007E71D5" w:rsidRPr="004B4AAD">
        <w:t>耐震補強</w:t>
      </w:r>
      <w:r w:rsidR="007E71D5" w:rsidRPr="004B4AAD">
        <w:rPr>
          <w:rFonts w:hint="eastAsia"/>
        </w:rPr>
        <w:t>及び</w:t>
      </w:r>
      <w:r w:rsidR="007E71D5" w:rsidRPr="004B4AAD">
        <w:t>大規模改修</w:t>
      </w:r>
      <w:r w:rsidR="007E71D5" w:rsidRPr="004B4AAD">
        <w:rPr>
          <w:rFonts w:hint="eastAsia"/>
        </w:rPr>
        <w:t>の実施にあたり</w:t>
      </w:r>
      <w:r w:rsidRPr="004B4AAD">
        <w:t>、市役所</w:t>
      </w:r>
      <w:r w:rsidR="007E71D5" w:rsidRPr="004B4AAD">
        <w:rPr>
          <w:rFonts w:hint="eastAsia"/>
        </w:rPr>
        <w:t>庁舎</w:t>
      </w:r>
      <w:r w:rsidRPr="004B4AAD">
        <w:rPr>
          <w:rFonts w:hint="eastAsia"/>
        </w:rPr>
        <w:t>及び</w:t>
      </w:r>
      <w:r w:rsidR="007E71D5" w:rsidRPr="004B4AAD">
        <w:t>その周辺に市民</w:t>
      </w:r>
      <w:r w:rsidR="007E71D5" w:rsidRPr="004B4AAD">
        <w:rPr>
          <w:rFonts w:hint="eastAsia"/>
        </w:rPr>
        <w:t>が</w:t>
      </w:r>
      <w:r w:rsidR="00DC1EAB">
        <w:rPr>
          <w:rFonts w:hint="eastAsia"/>
        </w:rPr>
        <w:t>つど</w:t>
      </w:r>
      <w:r w:rsidR="007E71D5" w:rsidRPr="004B4AAD">
        <w:t>い、活動</w:t>
      </w:r>
      <w:r w:rsidRPr="004B4AAD">
        <w:t>空間を</w:t>
      </w:r>
      <w:r w:rsidRPr="004B4AAD">
        <w:rPr>
          <w:rFonts w:hint="eastAsia"/>
        </w:rPr>
        <w:t>形成</w:t>
      </w:r>
      <w:r w:rsidRPr="004B4AAD">
        <w:t>するなど、</w:t>
      </w:r>
      <w:r w:rsidRPr="004B4AAD">
        <w:rPr>
          <w:rFonts w:hint="eastAsia"/>
        </w:rPr>
        <w:t>市民活動</w:t>
      </w:r>
      <w:r w:rsidRPr="004B4AAD">
        <w:t>の拠点</w:t>
      </w:r>
      <w:r w:rsidRPr="004B4AAD">
        <w:rPr>
          <w:rFonts w:hint="eastAsia"/>
        </w:rPr>
        <w:t>として</w:t>
      </w:r>
      <w:r w:rsidR="007E71D5" w:rsidRPr="004B4AAD">
        <w:rPr>
          <w:rFonts w:hint="eastAsia"/>
        </w:rPr>
        <w:t>の</w:t>
      </w:r>
      <w:r w:rsidRPr="004B4AAD">
        <w:rPr>
          <w:rFonts w:hint="eastAsia"/>
        </w:rPr>
        <w:t>機能</w:t>
      </w:r>
      <w:r w:rsidRPr="004B4AAD">
        <w:t>強化を図ります。</w:t>
      </w:r>
    </w:p>
    <w:p w14:paraId="65D585B2" w14:textId="77777777" w:rsidR="00970818" w:rsidRPr="004B4AAD" w:rsidRDefault="00970818" w:rsidP="00970818">
      <w:pPr>
        <w:spacing w:line="336" w:lineRule="exact"/>
      </w:pPr>
    </w:p>
    <w:p w14:paraId="4B76E9EF" w14:textId="77777777" w:rsidR="007F1CAE" w:rsidRPr="004B4AAD" w:rsidRDefault="00970818" w:rsidP="00970818">
      <w:pPr>
        <w:ind w:leftChars="100" w:left="220"/>
      </w:pPr>
      <w:r w:rsidRPr="004B4AAD">
        <w:rPr>
          <w:rFonts w:hint="eastAsia"/>
        </w:rPr>
        <w:t>（２）土地利用</w:t>
      </w:r>
    </w:p>
    <w:p w14:paraId="2BF961B9" w14:textId="77777777" w:rsidR="00DA4341" w:rsidRPr="004B4AAD" w:rsidRDefault="00DA4341" w:rsidP="00DA4341">
      <w:pPr>
        <w:spacing w:line="336" w:lineRule="exact"/>
        <w:ind w:firstLineChars="300" w:firstLine="660"/>
        <w:rPr>
          <w:szCs w:val="24"/>
        </w:rPr>
      </w:pPr>
      <w:r w:rsidRPr="004B4AAD">
        <w:rPr>
          <w:rFonts w:hint="eastAsia"/>
          <w:szCs w:val="24"/>
        </w:rPr>
        <w:t>①　商業業務地</w:t>
      </w:r>
    </w:p>
    <w:p w14:paraId="1926BF44" w14:textId="4F615BA6" w:rsidR="00817D5E" w:rsidRDefault="00DA4341" w:rsidP="005651BD">
      <w:pPr>
        <w:pStyle w:val="ac"/>
        <w:numPr>
          <w:ilvl w:val="0"/>
          <w:numId w:val="4"/>
        </w:numPr>
        <w:spacing w:line="336" w:lineRule="exact"/>
        <w:ind w:leftChars="0"/>
        <w:rPr>
          <w:rFonts w:hAnsi="メイリオ"/>
          <w:szCs w:val="24"/>
        </w:rPr>
      </w:pPr>
      <w:r w:rsidRPr="004B4AAD">
        <w:rPr>
          <w:rFonts w:hAnsi="メイリオ" w:hint="eastAsia"/>
          <w:szCs w:val="24"/>
        </w:rPr>
        <w:t>袖ケ浦駅周辺地区の低未利用地において、商業業務施設を誘導する</w:t>
      </w:r>
      <w:r w:rsidR="005651BD" w:rsidRPr="004B4AAD">
        <w:rPr>
          <w:rFonts w:hAnsi="メイリオ" w:hint="eastAsia"/>
          <w:szCs w:val="24"/>
        </w:rPr>
        <w:t>とともに、</w:t>
      </w:r>
      <w:r w:rsidR="005651BD" w:rsidRPr="004B4AAD">
        <w:rPr>
          <w:rFonts w:hint="eastAsia"/>
          <w:szCs w:val="24"/>
        </w:rPr>
        <w:t>商工会などの関係組織と連携し、</w:t>
      </w:r>
      <w:r w:rsidR="00721774" w:rsidRPr="004B4AAD">
        <w:rPr>
          <w:rFonts w:hAnsi="メイリオ" w:hint="eastAsia"/>
          <w:szCs w:val="24"/>
        </w:rPr>
        <w:t>にぎわいのある商業業務地の形成</w:t>
      </w:r>
      <w:r w:rsidRPr="004B4AAD">
        <w:rPr>
          <w:rFonts w:hAnsi="メイリオ" w:hint="eastAsia"/>
          <w:szCs w:val="24"/>
        </w:rPr>
        <w:t>を図ります</w:t>
      </w:r>
      <w:r w:rsidR="005651BD" w:rsidRPr="004B4AAD">
        <w:rPr>
          <w:rFonts w:hAnsi="メイリオ" w:hint="eastAsia"/>
          <w:szCs w:val="24"/>
        </w:rPr>
        <w:t>。</w:t>
      </w:r>
      <w:r w:rsidR="00817D5E">
        <w:rPr>
          <w:rFonts w:hAnsi="メイリオ"/>
          <w:szCs w:val="24"/>
        </w:rPr>
        <w:br w:type="page"/>
      </w:r>
    </w:p>
    <w:p w14:paraId="343E1ACA" w14:textId="77777777" w:rsidR="005651BD" w:rsidRPr="004B4AAD" w:rsidRDefault="005651BD" w:rsidP="005651BD">
      <w:pPr>
        <w:pStyle w:val="ac"/>
        <w:spacing w:line="336" w:lineRule="exact"/>
        <w:ind w:leftChars="300" w:left="660"/>
        <w:rPr>
          <w:szCs w:val="24"/>
        </w:rPr>
      </w:pPr>
      <w:r w:rsidRPr="004B4AAD">
        <w:rPr>
          <w:rFonts w:hint="eastAsia"/>
          <w:szCs w:val="24"/>
        </w:rPr>
        <w:lastRenderedPageBreak/>
        <w:t>②　工業地</w:t>
      </w:r>
    </w:p>
    <w:p w14:paraId="4D967E7D" w14:textId="77777777" w:rsidR="00721774" w:rsidRPr="004B4AAD" w:rsidRDefault="005651BD" w:rsidP="00721774">
      <w:pPr>
        <w:pStyle w:val="ac"/>
        <w:numPr>
          <w:ilvl w:val="0"/>
          <w:numId w:val="4"/>
        </w:numPr>
        <w:spacing w:line="336" w:lineRule="exact"/>
        <w:ind w:leftChars="0"/>
      </w:pPr>
      <w:r w:rsidRPr="004B4AAD">
        <w:rPr>
          <w:rFonts w:hint="eastAsia"/>
        </w:rPr>
        <w:t>臨海部工業地帯における企業の活性化を図るとともに、緩衝緑地の保全など環境に配慮した工業地の形成を目指します。</w:t>
      </w:r>
    </w:p>
    <w:p w14:paraId="217F69B6" w14:textId="77777777" w:rsidR="00721774" w:rsidRPr="004B4AAD" w:rsidRDefault="00721774" w:rsidP="00721774">
      <w:pPr>
        <w:pStyle w:val="ac"/>
        <w:spacing w:line="336" w:lineRule="exact"/>
        <w:ind w:leftChars="300" w:left="660"/>
        <w:rPr>
          <w:szCs w:val="24"/>
        </w:rPr>
      </w:pPr>
    </w:p>
    <w:p w14:paraId="30073EF7" w14:textId="77777777" w:rsidR="00721774" w:rsidRPr="004B4AAD" w:rsidRDefault="00721774" w:rsidP="00721774">
      <w:pPr>
        <w:pStyle w:val="ac"/>
        <w:spacing w:line="336" w:lineRule="exact"/>
        <w:ind w:leftChars="300" w:left="660"/>
        <w:rPr>
          <w:szCs w:val="24"/>
        </w:rPr>
      </w:pPr>
      <w:r w:rsidRPr="004B4AAD">
        <w:rPr>
          <w:rFonts w:hint="eastAsia"/>
          <w:szCs w:val="24"/>
        </w:rPr>
        <w:t>③　住宅地</w:t>
      </w:r>
    </w:p>
    <w:p w14:paraId="21074706" w14:textId="77777777" w:rsidR="00721774" w:rsidRPr="004B4AAD" w:rsidRDefault="007F1CAE" w:rsidP="00721774">
      <w:pPr>
        <w:pStyle w:val="ac"/>
        <w:numPr>
          <w:ilvl w:val="0"/>
          <w:numId w:val="4"/>
        </w:numPr>
        <w:spacing w:line="336" w:lineRule="exact"/>
        <w:ind w:leftChars="0"/>
      </w:pPr>
      <w:r w:rsidRPr="004B4AAD">
        <w:rPr>
          <w:rFonts w:hint="eastAsia"/>
        </w:rPr>
        <w:t>福</w:t>
      </w:r>
      <w:r w:rsidRPr="004B4AAD">
        <w:t>王台、今井、まきば、袖ケ浦駅前、袖ケ浦駅海側</w:t>
      </w:r>
      <w:r w:rsidRPr="004B4AAD">
        <w:rPr>
          <w:rFonts w:hint="eastAsia"/>
        </w:rPr>
        <w:t>など</w:t>
      </w:r>
      <w:r w:rsidR="00B77A58" w:rsidRPr="004B4AAD">
        <w:rPr>
          <w:rFonts w:hint="eastAsia"/>
        </w:rPr>
        <w:t>、</w:t>
      </w:r>
      <w:r w:rsidRPr="004B4AAD">
        <w:rPr>
          <w:rFonts w:hint="eastAsia"/>
        </w:rPr>
        <w:t>土地区画整理</w:t>
      </w:r>
      <w:r w:rsidRPr="004B4AAD">
        <w:t>事業</w:t>
      </w:r>
      <w:r w:rsidRPr="004B4AAD">
        <w:rPr>
          <w:rFonts w:hint="eastAsia"/>
        </w:rPr>
        <w:t>を</w:t>
      </w:r>
      <w:r w:rsidRPr="004B4AAD">
        <w:t>実施している</w:t>
      </w:r>
      <w:r w:rsidRPr="004B4AAD">
        <w:rPr>
          <w:rFonts w:hint="eastAsia"/>
        </w:rPr>
        <w:t>地区</w:t>
      </w:r>
      <w:r w:rsidRPr="004B4AAD">
        <w:t>については良好な</w:t>
      </w:r>
      <w:r w:rsidR="00B77A58" w:rsidRPr="004B4AAD">
        <w:rPr>
          <w:rFonts w:hAnsi="メイリオ" w:hint="eastAsia"/>
          <w:szCs w:val="24"/>
        </w:rPr>
        <w:t>居住環境の維持・向上</w:t>
      </w:r>
      <w:r w:rsidR="00CE4314" w:rsidRPr="004B4AAD">
        <w:rPr>
          <w:rFonts w:hAnsi="メイリオ" w:hint="eastAsia"/>
          <w:szCs w:val="24"/>
        </w:rPr>
        <w:t>を図ります</w:t>
      </w:r>
      <w:r w:rsidRPr="004B4AAD">
        <w:t>。</w:t>
      </w:r>
    </w:p>
    <w:p w14:paraId="2F3C7AFC" w14:textId="7BF54965" w:rsidR="005B5988" w:rsidRDefault="00B77A58" w:rsidP="00665F78">
      <w:pPr>
        <w:pStyle w:val="ac"/>
        <w:numPr>
          <w:ilvl w:val="0"/>
          <w:numId w:val="4"/>
        </w:numPr>
        <w:spacing w:line="336" w:lineRule="exact"/>
        <w:ind w:leftChars="0"/>
        <w:rPr>
          <w:rFonts w:hAnsi="メイリオ" w:cs="ＭＳ 明朝"/>
          <w:kern w:val="0"/>
        </w:rPr>
      </w:pPr>
      <w:r w:rsidRPr="004B4AAD">
        <w:rPr>
          <w:rFonts w:hAnsi="メイリオ" w:cs="ＭＳ 明朝" w:hint="eastAsia"/>
          <w:kern w:val="0"/>
        </w:rPr>
        <w:t>奈良輪、坂戸市場など</w:t>
      </w:r>
      <w:r w:rsidR="00665F78" w:rsidRPr="004B4AAD">
        <w:rPr>
          <w:rFonts w:hAnsi="メイリオ" w:cs="ＭＳ 明朝" w:hint="eastAsia"/>
          <w:kern w:val="0"/>
        </w:rPr>
        <w:t>の</w:t>
      </w:r>
      <w:r w:rsidRPr="004B4AAD">
        <w:rPr>
          <w:rFonts w:hAnsi="メイリオ" w:cs="ＭＳ 明朝" w:hint="eastAsia"/>
          <w:kern w:val="0"/>
        </w:rPr>
        <w:t>面的整備の行われていない</w:t>
      </w:r>
      <w:r w:rsidR="00665F78" w:rsidRPr="004B4AAD">
        <w:rPr>
          <w:rFonts w:hAnsi="メイリオ" w:cs="ＭＳ 明朝" w:hint="eastAsia"/>
          <w:kern w:val="0"/>
        </w:rPr>
        <w:t>既成市街地では</w:t>
      </w:r>
      <w:r w:rsidR="007F1CAE" w:rsidRPr="004B4AAD">
        <w:t>、</w:t>
      </w:r>
      <w:r w:rsidR="007F1CAE" w:rsidRPr="004B4AAD">
        <w:rPr>
          <w:rFonts w:hint="eastAsia"/>
        </w:rPr>
        <w:t>道幅</w:t>
      </w:r>
      <w:r w:rsidR="007F1CAE" w:rsidRPr="004B4AAD">
        <w:t>が狭く、木造住宅が密集してい</w:t>
      </w:r>
      <w:r w:rsidR="007F1CAE" w:rsidRPr="004B4AAD">
        <w:rPr>
          <w:rFonts w:hint="eastAsia"/>
        </w:rPr>
        <w:t>る</w:t>
      </w:r>
      <w:r w:rsidR="007F1CAE" w:rsidRPr="004B4AAD">
        <w:t>地区などもみられることから、</w:t>
      </w:r>
      <w:r w:rsidR="00CE4314" w:rsidRPr="004B4AAD">
        <w:rPr>
          <w:rFonts w:hAnsi="メイリオ" w:cs="ＭＳ 明朝" w:hint="eastAsia"/>
          <w:kern w:val="0"/>
        </w:rPr>
        <w:t>地区計画制度の活用などにより居住環境の向上を図ります</w:t>
      </w:r>
      <w:r w:rsidRPr="004B4AAD">
        <w:rPr>
          <w:rFonts w:hAnsi="メイリオ" w:cs="ＭＳ 明朝" w:hint="eastAsia"/>
          <w:kern w:val="0"/>
        </w:rPr>
        <w:t>。</w:t>
      </w:r>
    </w:p>
    <w:p w14:paraId="0C0D9889" w14:textId="77777777" w:rsidR="005B5988" w:rsidRDefault="005B5988" w:rsidP="005B5988">
      <w:pPr>
        <w:pStyle w:val="ac"/>
        <w:spacing w:line="336" w:lineRule="exact"/>
        <w:ind w:leftChars="0" w:left="1080"/>
        <w:rPr>
          <w:rFonts w:hAnsi="メイリオ" w:cs="ＭＳ 明朝"/>
          <w:kern w:val="0"/>
        </w:rPr>
      </w:pPr>
    </w:p>
    <w:p w14:paraId="41DEE033" w14:textId="77777777" w:rsidR="00721774" w:rsidRPr="004B4AAD" w:rsidRDefault="00721774" w:rsidP="00466B11">
      <w:pPr>
        <w:pStyle w:val="ac"/>
        <w:spacing w:line="336" w:lineRule="exact"/>
        <w:ind w:leftChars="300" w:left="660"/>
        <w:rPr>
          <w:szCs w:val="24"/>
        </w:rPr>
      </w:pPr>
      <w:r w:rsidRPr="004B4AAD">
        <w:rPr>
          <w:rFonts w:hint="eastAsia"/>
          <w:szCs w:val="24"/>
        </w:rPr>
        <w:t>④　市街化調整区域</w:t>
      </w:r>
    </w:p>
    <w:p w14:paraId="1E4BCF4F" w14:textId="77777777" w:rsidR="00466B11" w:rsidRPr="004B4AAD" w:rsidRDefault="00466B11" w:rsidP="00466B11">
      <w:pPr>
        <w:pStyle w:val="ac"/>
        <w:numPr>
          <w:ilvl w:val="0"/>
          <w:numId w:val="4"/>
        </w:numPr>
        <w:spacing w:line="336" w:lineRule="exact"/>
        <w:ind w:leftChars="0"/>
      </w:pPr>
      <w:r w:rsidRPr="004B4AAD">
        <w:rPr>
          <w:rFonts w:hAnsi="メイリオ" w:hint="eastAsia"/>
        </w:rPr>
        <w:t>袖ケ浦駅周辺部の市街化調整区域は、鉄道駅に近接し利便性が高い地域であることから、その</w:t>
      </w:r>
      <w:r w:rsidRPr="004B4AAD">
        <w:rPr>
          <w:rFonts w:hint="eastAsia"/>
        </w:rPr>
        <w:t>ポテンシャルを活かし、市や地域の活力創出に資する土地利用を検討するとともに、</w:t>
      </w:r>
      <w:r w:rsidR="00E55C26" w:rsidRPr="004B4AAD">
        <w:rPr>
          <w:rFonts w:hint="eastAsia"/>
        </w:rPr>
        <w:t>施設の</w:t>
      </w:r>
      <w:r w:rsidRPr="004B4AAD">
        <w:rPr>
          <w:rFonts w:hAnsi="メイリオ" w:hint="eastAsia"/>
        </w:rPr>
        <w:t>立地を誘導するルールを設けます。</w:t>
      </w:r>
    </w:p>
    <w:p w14:paraId="5D5CC7D0" w14:textId="77777777" w:rsidR="00466B11" w:rsidRPr="004B4AAD" w:rsidRDefault="007F1CAE" w:rsidP="00466B11">
      <w:pPr>
        <w:pStyle w:val="ac"/>
        <w:numPr>
          <w:ilvl w:val="0"/>
          <w:numId w:val="4"/>
        </w:numPr>
        <w:spacing w:line="336" w:lineRule="exact"/>
        <w:ind w:leftChars="0"/>
      </w:pPr>
      <w:r w:rsidRPr="004B4AAD">
        <w:rPr>
          <w:rFonts w:hint="eastAsia"/>
        </w:rPr>
        <w:t>奈良</w:t>
      </w:r>
      <w:r w:rsidRPr="004B4AAD">
        <w:t>輪</w:t>
      </w:r>
      <w:r w:rsidR="00466B11" w:rsidRPr="004B4AAD">
        <w:rPr>
          <w:rFonts w:hint="eastAsia"/>
        </w:rPr>
        <w:t>、神納</w:t>
      </w:r>
      <w:r w:rsidRPr="004B4AAD">
        <w:rPr>
          <w:rFonts w:hint="eastAsia"/>
        </w:rPr>
        <w:t>などの</w:t>
      </w:r>
      <w:r w:rsidRPr="004B4AAD">
        <w:t>既存</w:t>
      </w:r>
      <w:r w:rsidR="00466B11" w:rsidRPr="004B4AAD">
        <w:rPr>
          <w:rFonts w:hint="eastAsia"/>
        </w:rPr>
        <w:t>の</w:t>
      </w:r>
      <w:r w:rsidRPr="004B4AAD">
        <w:t>集落地</w:t>
      </w:r>
      <w:r w:rsidR="00466B11" w:rsidRPr="004B4AAD">
        <w:rPr>
          <w:rFonts w:hint="eastAsia"/>
        </w:rPr>
        <w:t>では</w:t>
      </w:r>
      <w:r w:rsidRPr="004B4AAD">
        <w:t>、</w:t>
      </w:r>
      <w:r w:rsidR="00466B11" w:rsidRPr="004B4AAD">
        <w:rPr>
          <w:rFonts w:hint="eastAsia"/>
        </w:rPr>
        <w:t>狭あい</w:t>
      </w:r>
      <w:r w:rsidRPr="004B4AAD">
        <w:t>道路の</w:t>
      </w:r>
      <w:r w:rsidRPr="004B4AAD">
        <w:rPr>
          <w:rFonts w:hint="eastAsia"/>
        </w:rPr>
        <w:t>拡幅</w:t>
      </w:r>
      <w:r w:rsidRPr="004B4AAD">
        <w:t>等</w:t>
      </w:r>
      <w:r w:rsidRPr="004B4AAD">
        <w:rPr>
          <w:rFonts w:hint="eastAsia"/>
        </w:rPr>
        <w:t>に</w:t>
      </w:r>
      <w:r w:rsidRPr="004B4AAD">
        <w:t>よる</w:t>
      </w:r>
      <w:r w:rsidR="00466B11" w:rsidRPr="004B4AAD">
        <w:rPr>
          <w:rFonts w:hint="eastAsia"/>
        </w:rPr>
        <w:t>居住</w:t>
      </w:r>
      <w:r w:rsidRPr="004B4AAD">
        <w:t>環境の向上を</w:t>
      </w:r>
      <w:r w:rsidR="00240412" w:rsidRPr="004B4AAD">
        <w:rPr>
          <w:rFonts w:hint="eastAsia"/>
        </w:rPr>
        <w:t>図ります</w:t>
      </w:r>
      <w:r w:rsidRPr="004B4AAD">
        <w:t>。</w:t>
      </w:r>
    </w:p>
    <w:p w14:paraId="4B6A66A8" w14:textId="77777777" w:rsidR="004F355F" w:rsidRPr="004B4AAD" w:rsidRDefault="007F1CAE" w:rsidP="004F355F">
      <w:pPr>
        <w:pStyle w:val="ac"/>
        <w:numPr>
          <w:ilvl w:val="0"/>
          <w:numId w:val="4"/>
        </w:numPr>
        <w:spacing w:line="336" w:lineRule="exact"/>
        <w:ind w:leftChars="0"/>
      </w:pPr>
      <w:r w:rsidRPr="004B4AAD">
        <w:rPr>
          <w:rFonts w:hint="eastAsia"/>
        </w:rPr>
        <w:t>神</w:t>
      </w:r>
      <w:r w:rsidRPr="004B4AAD">
        <w:t>納</w:t>
      </w:r>
      <w:r w:rsidR="00565556" w:rsidRPr="004B4AAD">
        <w:rPr>
          <w:rFonts w:hint="eastAsia"/>
        </w:rPr>
        <w:t>など</w:t>
      </w:r>
      <w:r w:rsidRPr="004B4AAD">
        <w:rPr>
          <w:rFonts w:hint="eastAsia"/>
        </w:rPr>
        <w:t>の農</w:t>
      </w:r>
      <w:r w:rsidRPr="004B4AAD">
        <w:t>住</w:t>
      </w:r>
      <w:r w:rsidRPr="004B4AAD">
        <w:rPr>
          <w:rFonts w:hint="eastAsia"/>
        </w:rPr>
        <w:t>調和</w:t>
      </w:r>
      <w:r w:rsidR="00565556" w:rsidRPr="004B4AAD">
        <w:t>地</w:t>
      </w:r>
      <w:r w:rsidR="00565556" w:rsidRPr="004B4AAD">
        <w:rPr>
          <w:rFonts w:hint="eastAsia"/>
        </w:rPr>
        <w:t>で</w:t>
      </w:r>
      <w:r w:rsidRPr="004B4AAD">
        <w:t>は、</w:t>
      </w:r>
      <w:r w:rsidR="00726680" w:rsidRPr="004B4AAD">
        <w:rPr>
          <w:rFonts w:hint="eastAsia"/>
          <w:szCs w:val="24"/>
        </w:rPr>
        <w:t>農地や樹林地など周辺の自然との調和を図り、</w:t>
      </w:r>
      <w:r w:rsidRPr="004B4AAD">
        <w:rPr>
          <w:rFonts w:hint="eastAsia"/>
        </w:rPr>
        <w:t>秩序ある</w:t>
      </w:r>
      <w:r w:rsidRPr="004B4AAD">
        <w:t>土</w:t>
      </w:r>
      <w:r w:rsidR="00726680" w:rsidRPr="004B4AAD">
        <w:t>地利用</w:t>
      </w:r>
      <w:r w:rsidR="00726680" w:rsidRPr="004B4AAD">
        <w:rPr>
          <w:rFonts w:hint="eastAsia"/>
        </w:rPr>
        <w:t>を図ります</w:t>
      </w:r>
      <w:r w:rsidRPr="004B4AAD">
        <w:t>。</w:t>
      </w:r>
      <w:r w:rsidR="00726680" w:rsidRPr="004B4AAD">
        <w:rPr>
          <w:rFonts w:hint="eastAsia"/>
        </w:rPr>
        <w:t>併せて、</w:t>
      </w:r>
      <w:r w:rsidR="00BF0DF1" w:rsidRPr="004B4AAD">
        <w:rPr>
          <w:rFonts w:hint="eastAsia"/>
        </w:rPr>
        <w:t>宅地開発の進行による</w:t>
      </w:r>
      <w:r w:rsidR="00BF0DF1" w:rsidRPr="004B4AAD">
        <w:rPr>
          <w:rFonts w:hAnsi="メイリオ" w:hint="eastAsia"/>
        </w:rPr>
        <w:t>将来的な行政の負担や河川等への影響などを</w:t>
      </w:r>
      <w:r w:rsidR="00F42463" w:rsidRPr="004B4AAD">
        <w:rPr>
          <w:rFonts w:hAnsi="メイリオ" w:hint="eastAsia"/>
        </w:rPr>
        <w:t>検証し</w:t>
      </w:r>
      <w:r w:rsidR="00BF0DF1" w:rsidRPr="004B4AAD">
        <w:rPr>
          <w:rFonts w:hAnsi="メイリオ" w:hint="eastAsia"/>
        </w:rPr>
        <w:t>、</w:t>
      </w:r>
      <w:r w:rsidR="00726680" w:rsidRPr="004B4AAD">
        <w:rPr>
          <w:rFonts w:hint="eastAsia"/>
        </w:rPr>
        <w:t>効果的</w:t>
      </w:r>
      <w:r w:rsidR="00726680" w:rsidRPr="004B4AAD">
        <w:t>な規制</w:t>
      </w:r>
      <w:r w:rsidR="00BF0DF1" w:rsidRPr="004B4AAD">
        <w:rPr>
          <w:rFonts w:hint="eastAsia"/>
        </w:rPr>
        <w:t>誘導策</w:t>
      </w:r>
      <w:r w:rsidR="00F42463" w:rsidRPr="004B4AAD">
        <w:rPr>
          <w:rFonts w:hint="eastAsia"/>
        </w:rPr>
        <w:t>を</w:t>
      </w:r>
      <w:r w:rsidR="00BF0DF1" w:rsidRPr="004B4AAD">
        <w:rPr>
          <w:rFonts w:hint="eastAsia"/>
        </w:rPr>
        <w:t>検討</w:t>
      </w:r>
      <w:r w:rsidR="00F42463" w:rsidRPr="004B4AAD">
        <w:rPr>
          <w:rFonts w:hint="eastAsia"/>
        </w:rPr>
        <w:t>します</w:t>
      </w:r>
      <w:r w:rsidR="00BF0DF1" w:rsidRPr="004B4AAD">
        <w:rPr>
          <w:rFonts w:hint="eastAsia"/>
        </w:rPr>
        <w:t>。</w:t>
      </w:r>
    </w:p>
    <w:p w14:paraId="4BF10AAE" w14:textId="2DE3AB1B" w:rsidR="004D27D8" w:rsidRPr="004B4AAD" w:rsidRDefault="003B0668" w:rsidP="004D27D8">
      <w:pPr>
        <w:pStyle w:val="ac"/>
        <w:numPr>
          <w:ilvl w:val="0"/>
          <w:numId w:val="4"/>
        </w:numPr>
        <w:spacing w:line="336" w:lineRule="exact"/>
        <w:ind w:leftChars="0"/>
      </w:pPr>
      <w:r w:rsidRPr="004B4AAD">
        <w:rPr>
          <w:rFonts w:hint="eastAsia"/>
          <w:szCs w:val="24"/>
        </w:rPr>
        <w:t>ＪＲ内房線や（県）南総昭和線沿いの</w:t>
      </w:r>
      <w:r w:rsidR="006B4BAD">
        <w:rPr>
          <w:rFonts w:hint="eastAsia"/>
        </w:rPr>
        <w:t>斜面林などの市街地周辺に残る緑は</w:t>
      </w:r>
      <w:r w:rsidR="004D27D8" w:rsidRPr="004B4AAD">
        <w:rPr>
          <w:rFonts w:hint="eastAsia"/>
        </w:rPr>
        <w:t>、本市の貴重な</w:t>
      </w:r>
      <w:r w:rsidR="00F15B04">
        <w:rPr>
          <w:rFonts w:hint="eastAsia"/>
        </w:rPr>
        <w:t>景観資源</w:t>
      </w:r>
      <w:r w:rsidR="004D27D8" w:rsidRPr="004B4AAD">
        <w:rPr>
          <w:rFonts w:hint="eastAsia"/>
        </w:rPr>
        <w:t>として保全を図ります。</w:t>
      </w:r>
    </w:p>
    <w:p w14:paraId="79339245" w14:textId="77777777" w:rsidR="007F7383" w:rsidRPr="004B4AAD" w:rsidRDefault="004D27D8" w:rsidP="00D16A24">
      <w:pPr>
        <w:pStyle w:val="ac"/>
        <w:numPr>
          <w:ilvl w:val="0"/>
          <w:numId w:val="4"/>
        </w:numPr>
        <w:spacing w:line="336" w:lineRule="exact"/>
        <w:ind w:leftChars="0"/>
        <w:rPr>
          <w:rFonts w:hAnsi="メイリオ"/>
        </w:rPr>
      </w:pPr>
      <w:r w:rsidRPr="004B4AAD">
        <w:rPr>
          <w:rFonts w:hint="eastAsia"/>
        </w:rPr>
        <w:t>浮戸川</w:t>
      </w:r>
      <w:r w:rsidR="00734A73" w:rsidRPr="004B4AAD">
        <w:rPr>
          <w:rFonts w:hint="eastAsia"/>
        </w:rPr>
        <w:t>や広域農道沿いに広がる水田</w:t>
      </w:r>
      <w:r w:rsidR="0028096C" w:rsidRPr="004B4AAD">
        <w:rPr>
          <w:rFonts w:hint="eastAsia"/>
        </w:rPr>
        <w:t>地帯</w:t>
      </w:r>
      <w:r w:rsidR="00EA07AD" w:rsidRPr="004B4AAD">
        <w:rPr>
          <w:rFonts w:hint="eastAsia"/>
        </w:rPr>
        <w:t>などの</w:t>
      </w:r>
      <w:r w:rsidR="003B0668" w:rsidRPr="004B4AAD">
        <w:rPr>
          <w:rFonts w:hint="eastAsia"/>
        </w:rPr>
        <w:t>優良農地については、本市の農業生産基盤として</w:t>
      </w:r>
      <w:r w:rsidRPr="004B4AAD">
        <w:rPr>
          <w:rFonts w:hint="eastAsia"/>
        </w:rPr>
        <w:t>保全を図ります。</w:t>
      </w:r>
      <w:r w:rsidR="007F7383" w:rsidRPr="004B4AAD">
        <w:rPr>
          <w:rFonts w:hint="eastAsia"/>
        </w:rPr>
        <w:t>また、神納の奈良輪境川沿いでは、無秩序な市街地の拡大を抑制するため、農地としての</w:t>
      </w:r>
      <w:r w:rsidR="007F7383" w:rsidRPr="004B4AAD">
        <w:rPr>
          <w:rFonts w:hAnsi="メイリオ" w:hint="eastAsia"/>
        </w:rPr>
        <w:t>土地利用</w:t>
      </w:r>
      <w:r w:rsidR="007F7383" w:rsidRPr="004B4AAD">
        <w:rPr>
          <w:rFonts w:hint="eastAsia"/>
        </w:rPr>
        <w:t>を図ります。</w:t>
      </w:r>
    </w:p>
    <w:p w14:paraId="4A7F51D5" w14:textId="6DF19843" w:rsidR="007F1CAE" w:rsidRPr="004B4AAD" w:rsidRDefault="007F1CAE" w:rsidP="004F355F">
      <w:pPr>
        <w:pStyle w:val="ac"/>
        <w:numPr>
          <w:ilvl w:val="0"/>
          <w:numId w:val="4"/>
        </w:numPr>
        <w:spacing w:line="336" w:lineRule="exact"/>
        <w:ind w:leftChars="0"/>
      </w:pPr>
      <w:r w:rsidRPr="004B4AAD">
        <w:t>袖ケ浦</w:t>
      </w:r>
      <w:r w:rsidRPr="004B4AAD">
        <w:rPr>
          <w:rFonts w:hint="eastAsia"/>
        </w:rPr>
        <w:t>バスターミナル</w:t>
      </w:r>
      <w:r w:rsidRPr="004B4AAD">
        <w:t>周辺や</w:t>
      </w:r>
      <w:r w:rsidR="004F355F" w:rsidRPr="004B4AAD">
        <w:rPr>
          <w:rFonts w:hAnsi="メイリオ" w:hint="eastAsia"/>
        </w:rPr>
        <w:t>（都）代宿神納線沿道</w:t>
      </w:r>
      <w:r w:rsidRPr="004B4AAD">
        <w:rPr>
          <w:rFonts w:hint="eastAsia"/>
        </w:rPr>
        <w:t>など</w:t>
      </w:r>
      <w:r w:rsidR="004F355F" w:rsidRPr="004B4AAD">
        <w:rPr>
          <w:rFonts w:hint="eastAsia"/>
        </w:rPr>
        <w:t>、</w:t>
      </w:r>
      <w:r w:rsidR="004F355F" w:rsidRPr="004B4AAD">
        <w:rPr>
          <w:rFonts w:hint="eastAsia"/>
          <w:szCs w:val="24"/>
        </w:rPr>
        <w:t>高速道路インターチェンジの周辺地区及び</w:t>
      </w:r>
      <w:r w:rsidR="004F355F" w:rsidRPr="004B4AAD">
        <w:rPr>
          <w:rFonts w:hAnsi="メイリオ" w:cs="ＭＳ 明朝" w:hint="eastAsia"/>
          <w:kern w:val="0"/>
        </w:rPr>
        <w:t>高速道路インターチェンジにアクセスする主要幹線道路沿道で</w:t>
      </w:r>
      <w:r w:rsidR="004F355F" w:rsidRPr="004B4AAD">
        <w:rPr>
          <w:rFonts w:hint="eastAsia"/>
          <w:szCs w:val="24"/>
        </w:rPr>
        <w:t>は、</w:t>
      </w:r>
      <w:r w:rsidRPr="004B4AAD">
        <w:rPr>
          <w:rFonts w:hint="eastAsia"/>
        </w:rPr>
        <w:t>地区</w:t>
      </w:r>
      <w:r w:rsidRPr="004B4AAD">
        <w:t>計画</w:t>
      </w:r>
      <w:r w:rsidR="00783EF1" w:rsidRPr="004B4AAD">
        <w:rPr>
          <w:rFonts w:hint="eastAsia"/>
        </w:rPr>
        <w:t>制度</w:t>
      </w:r>
      <w:r w:rsidRPr="004B4AAD">
        <w:t>の活用</w:t>
      </w:r>
      <w:r w:rsidR="000A5925">
        <w:rPr>
          <w:rFonts w:hint="eastAsia"/>
        </w:rPr>
        <w:t>等</w:t>
      </w:r>
      <w:r w:rsidR="001E205F" w:rsidRPr="004B4AAD">
        <w:rPr>
          <w:rFonts w:hint="eastAsia"/>
        </w:rPr>
        <w:t>により</w:t>
      </w:r>
      <w:r w:rsidRPr="004B4AAD">
        <w:rPr>
          <w:rFonts w:hint="eastAsia"/>
        </w:rPr>
        <w:t>商業・</w:t>
      </w:r>
      <w:r w:rsidR="001E205F" w:rsidRPr="004B4AAD">
        <w:t>業務施設</w:t>
      </w:r>
      <w:r w:rsidRPr="004B4AAD">
        <w:t>や観光施設など</w:t>
      </w:r>
      <w:r w:rsidR="001E205F" w:rsidRPr="004B4AAD">
        <w:rPr>
          <w:rFonts w:hint="eastAsia"/>
        </w:rPr>
        <w:t>、地域振興に寄与する施設</w:t>
      </w:r>
      <w:r w:rsidRPr="004B4AAD">
        <w:t>の立地の誘導</w:t>
      </w:r>
      <w:r w:rsidR="001E205F" w:rsidRPr="004B4AAD">
        <w:rPr>
          <w:rFonts w:hint="eastAsia"/>
        </w:rPr>
        <w:t>を図ります</w:t>
      </w:r>
      <w:r w:rsidRPr="004B4AAD">
        <w:t>。</w:t>
      </w:r>
    </w:p>
    <w:p w14:paraId="11734075" w14:textId="77777777" w:rsidR="001E205F" w:rsidRPr="004B4AAD" w:rsidRDefault="001E205F" w:rsidP="001E205F">
      <w:pPr>
        <w:spacing w:line="336" w:lineRule="exact"/>
      </w:pPr>
    </w:p>
    <w:p w14:paraId="0D7C8772" w14:textId="77777777" w:rsidR="007F1CAE" w:rsidRPr="004B4AAD" w:rsidRDefault="001E205F" w:rsidP="001E205F">
      <w:pPr>
        <w:ind w:leftChars="100" w:left="220"/>
      </w:pPr>
      <w:r w:rsidRPr="004B4AAD">
        <w:rPr>
          <w:rFonts w:hint="eastAsia"/>
        </w:rPr>
        <w:t>（３）都市施設</w:t>
      </w:r>
    </w:p>
    <w:p w14:paraId="7D64EA11" w14:textId="77777777" w:rsidR="001E205F" w:rsidRPr="004B4AAD" w:rsidRDefault="001E205F" w:rsidP="002C5CB3">
      <w:pPr>
        <w:pStyle w:val="ac"/>
        <w:ind w:leftChars="300" w:left="660"/>
        <w:rPr>
          <w:szCs w:val="24"/>
        </w:rPr>
      </w:pPr>
      <w:r w:rsidRPr="004B4AAD">
        <w:rPr>
          <w:rFonts w:hint="eastAsia"/>
          <w:szCs w:val="24"/>
        </w:rPr>
        <w:t>①　道路・交通</w:t>
      </w:r>
    </w:p>
    <w:p w14:paraId="23747D39" w14:textId="4F5BF3CD" w:rsidR="00EA07AD" w:rsidRPr="004B4AAD" w:rsidRDefault="007F1CAE" w:rsidP="002C5CB3">
      <w:pPr>
        <w:pStyle w:val="ac"/>
        <w:numPr>
          <w:ilvl w:val="0"/>
          <w:numId w:val="60"/>
        </w:numPr>
        <w:ind w:leftChars="0"/>
      </w:pPr>
      <w:r w:rsidRPr="004B4AAD">
        <w:rPr>
          <w:rFonts w:hint="eastAsia"/>
        </w:rPr>
        <w:t>袖ケ浦駅周辺で発生する渋滞の解消</w:t>
      </w:r>
      <w:r w:rsidR="00EA07AD" w:rsidRPr="004B4AAD">
        <w:rPr>
          <w:rFonts w:hint="eastAsia"/>
        </w:rPr>
        <w:t>を図るとともに</w:t>
      </w:r>
      <w:r w:rsidRPr="004B4AAD">
        <w:rPr>
          <w:rFonts w:hint="eastAsia"/>
        </w:rPr>
        <w:t>臨海部の東西方向の広域的な交通の円滑化を図るため、</w:t>
      </w:r>
      <w:r w:rsidR="00B676FC" w:rsidRPr="004B4AAD">
        <w:rPr>
          <w:rFonts w:hAnsi="メイリオ" w:hint="eastAsia"/>
          <w:szCs w:val="24"/>
        </w:rPr>
        <w:t>国や県に</w:t>
      </w:r>
      <w:r w:rsidRPr="004B4AAD">
        <w:rPr>
          <w:rFonts w:hint="eastAsia"/>
        </w:rPr>
        <w:t>東京湾岸道路の早期整備を要望していくほか、（都）西内河根場線及び（都）高須箕</w:t>
      </w:r>
      <w:r w:rsidR="002215FB" w:rsidRPr="004B4AAD">
        <w:rPr>
          <w:rFonts w:hint="eastAsia"/>
        </w:rPr>
        <w:t>和</w:t>
      </w:r>
      <w:r w:rsidRPr="004B4AAD">
        <w:rPr>
          <w:rFonts w:hint="eastAsia"/>
        </w:rPr>
        <w:t>田線</w:t>
      </w:r>
      <w:r w:rsidR="00C3529F" w:rsidRPr="004B4AAD">
        <w:rPr>
          <w:rFonts w:hint="eastAsia"/>
        </w:rPr>
        <w:t>、（都）西内河高須線</w:t>
      </w:r>
      <w:r w:rsidRPr="004B4AAD">
        <w:rPr>
          <w:rFonts w:hint="eastAsia"/>
        </w:rPr>
        <w:t>の整備を</w:t>
      </w:r>
      <w:r w:rsidR="00EA07AD" w:rsidRPr="004B4AAD">
        <w:rPr>
          <w:rFonts w:hint="eastAsia"/>
        </w:rPr>
        <w:t>推進します</w:t>
      </w:r>
      <w:r w:rsidRPr="004B4AAD">
        <w:rPr>
          <w:rFonts w:hint="eastAsia"/>
        </w:rPr>
        <w:t>。</w:t>
      </w:r>
    </w:p>
    <w:p w14:paraId="46F4AEAD" w14:textId="77777777" w:rsidR="00EA07AD" w:rsidRPr="004B4AAD" w:rsidRDefault="00F26753" w:rsidP="002C5CB3">
      <w:pPr>
        <w:pStyle w:val="ac"/>
        <w:numPr>
          <w:ilvl w:val="0"/>
          <w:numId w:val="60"/>
        </w:numPr>
        <w:ind w:leftChars="0"/>
      </w:pPr>
      <w:r w:rsidRPr="004B4AAD">
        <w:rPr>
          <w:rFonts w:hAnsi="メイリオ" w:cs="ＭＳ 明朝" w:hint="eastAsia"/>
          <w:kern w:val="0"/>
        </w:rPr>
        <w:t>都市計画決定後、</w:t>
      </w:r>
      <w:r w:rsidR="00727DB0" w:rsidRPr="004B4AAD">
        <w:rPr>
          <w:rFonts w:hAnsi="メイリオ" w:cs="ＭＳ 明朝" w:hint="eastAsia"/>
          <w:kern w:val="0"/>
        </w:rPr>
        <w:t>長期未着手となっている</w:t>
      </w:r>
      <w:r w:rsidR="00727DB0" w:rsidRPr="004B4AAD">
        <w:rPr>
          <w:rFonts w:hint="eastAsia"/>
        </w:rPr>
        <w:t>（都）南袖大野台線のＪＲ内房線と</w:t>
      </w:r>
      <w:r w:rsidRPr="004B4AAD">
        <w:rPr>
          <w:rFonts w:hint="eastAsia"/>
        </w:rPr>
        <w:t>の立体</w:t>
      </w:r>
      <w:r w:rsidR="00727DB0" w:rsidRPr="004B4AAD">
        <w:rPr>
          <w:rFonts w:hint="eastAsia"/>
        </w:rPr>
        <w:t>交差</w:t>
      </w:r>
      <w:r w:rsidR="005E1D25" w:rsidRPr="004B4AAD">
        <w:rPr>
          <w:rFonts w:hint="eastAsia"/>
        </w:rPr>
        <w:t>整備</w:t>
      </w:r>
      <w:r w:rsidR="00727DB0" w:rsidRPr="004B4AAD">
        <w:rPr>
          <w:rFonts w:hAnsi="メイリオ" w:cs="ＭＳ 明朝" w:hint="eastAsia"/>
          <w:kern w:val="0"/>
        </w:rPr>
        <w:t>については、</w:t>
      </w:r>
      <w:r w:rsidR="00843877" w:rsidRPr="004B4AAD">
        <w:rPr>
          <w:rFonts w:hAnsi="メイリオ" w:cs="ＭＳ 明朝" w:hint="eastAsia"/>
          <w:kern w:val="0"/>
        </w:rPr>
        <w:t>その必要性</w:t>
      </w:r>
      <w:r w:rsidR="000C633B" w:rsidRPr="004B4AAD">
        <w:rPr>
          <w:rFonts w:hAnsi="メイリオ" w:cs="ＭＳ 明朝" w:hint="eastAsia"/>
          <w:kern w:val="0"/>
        </w:rPr>
        <w:t>を含めた</w:t>
      </w:r>
      <w:r w:rsidR="00843877" w:rsidRPr="004B4AAD">
        <w:rPr>
          <w:rFonts w:hAnsi="メイリオ" w:cs="ＭＳ 明朝" w:hint="eastAsia"/>
          <w:kern w:val="0"/>
        </w:rPr>
        <w:t>見直しを検討します。</w:t>
      </w:r>
    </w:p>
    <w:p w14:paraId="33DDFAD1" w14:textId="5D209535" w:rsidR="009D7102" w:rsidRPr="004B4AAD" w:rsidRDefault="00FF6FC6" w:rsidP="002C5CB3">
      <w:pPr>
        <w:pStyle w:val="ac"/>
        <w:numPr>
          <w:ilvl w:val="0"/>
          <w:numId w:val="60"/>
        </w:numPr>
        <w:ind w:leftChars="0"/>
      </w:pPr>
      <w:r w:rsidRPr="004B4AAD">
        <w:rPr>
          <w:rFonts w:hint="eastAsia"/>
        </w:rPr>
        <w:t>幹線道路については、災害時や緊急時における避難路及び救援輸送路としての機能も有することから</w:t>
      </w:r>
      <w:r w:rsidR="00B07D08">
        <w:rPr>
          <w:rFonts w:hint="eastAsia"/>
        </w:rPr>
        <w:t>、整備の際には</w:t>
      </w:r>
      <w:r w:rsidRPr="004B4AAD">
        <w:rPr>
          <w:rFonts w:hint="eastAsia"/>
        </w:rPr>
        <w:t>道路空間及び沿道空間の形成に</w:t>
      </w:r>
      <w:r w:rsidR="00082D4F" w:rsidRPr="004B4AAD">
        <w:rPr>
          <w:rFonts w:hint="eastAsia"/>
        </w:rPr>
        <w:t>配慮</w:t>
      </w:r>
      <w:r w:rsidRPr="004B4AAD">
        <w:rPr>
          <w:rFonts w:hint="eastAsia"/>
        </w:rPr>
        <w:t>します。</w:t>
      </w:r>
      <w:r w:rsidR="008E7889" w:rsidRPr="004B4AAD">
        <w:rPr>
          <w:rFonts w:hint="eastAsia"/>
        </w:rPr>
        <w:t>また、</w:t>
      </w:r>
      <w:r w:rsidR="009D7102" w:rsidRPr="004B4AAD">
        <w:rPr>
          <w:rFonts w:hint="eastAsia"/>
        </w:rPr>
        <w:t>地域住民が日常的に利用する生活道路等については、</w:t>
      </w:r>
      <w:r w:rsidR="008E7889" w:rsidRPr="004B4AAD">
        <w:rPr>
          <w:rFonts w:hint="eastAsia"/>
        </w:rPr>
        <w:t>整備の際に</w:t>
      </w:r>
      <w:r w:rsidR="009D7102" w:rsidRPr="004B4AAD">
        <w:rPr>
          <w:rFonts w:hint="eastAsia"/>
        </w:rPr>
        <w:t>歩行者等</w:t>
      </w:r>
      <w:r w:rsidR="008E7889" w:rsidRPr="004B4AAD">
        <w:rPr>
          <w:rFonts w:hint="eastAsia"/>
        </w:rPr>
        <w:t>へ</w:t>
      </w:r>
      <w:r w:rsidR="009D7102" w:rsidRPr="004B4AAD">
        <w:rPr>
          <w:rFonts w:hint="eastAsia"/>
        </w:rPr>
        <w:t>の安全性</w:t>
      </w:r>
      <w:r w:rsidR="008E7889" w:rsidRPr="004B4AAD">
        <w:rPr>
          <w:rFonts w:hint="eastAsia"/>
        </w:rPr>
        <w:t>に</w:t>
      </w:r>
      <w:r w:rsidR="009D7102" w:rsidRPr="004B4AAD">
        <w:rPr>
          <w:rFonts w:hint="eastAsia"/>
        </w:rPr>
        <w:t>配慮</w:t>
      </w:r>
      <w:r w:rsidR="008E7889" w:rsidRPr="004B4AAD">
        <w:rPr>
          <w:rFonts w:hint="eastAsia"/>
        </w:rPr>
        <w:t>します。</w:t>
      </w:r>
    </w:p>
    <w:p w14:paraId="65EBE0D7" w14:textId="77777777" w:rsidR="0088057D" w:rsidRPr="004B4AAD" w:rsidRDefault="009861E0" w:rsidP="002C5CB3">
      <w:pPr>
        <w:pStyle w:val="ac"/>
        <w:numPr>
          <w:ilvl w:val="0"/>
          <w:numId w:val="60"/>
        </w:numPr>
        <w:ind w:leftChars="0"/>
      </w:pPr>
      <w:r w:rsidRPr="004B4AAD">
        <w:t>学校などの公共施設の周辺は</w:t>
      </w:r>
      <w:r w:rsidR="007F1CAE" w:rsidRPr="004B4AAD">
        <w:t>、</w:t>
      </w:r>
      <w:r w:rsidR="00EA07AD" w:rsidRPr="004B4AAD">
        <w:t>歩行者</w:t>
      </w:r>
      <w:r w:rsidR="00EA07AD" w:rsidRPr="004B4AAD">
        <w:rPr>
          <w:rFonts w:hint="eastAsia"/>
        </w:rPr>
        <w:t>が</w:t>
      </w:r>
      <w:r w:rsidR="00EA07AD" w:rsidRPr="004B4AAD">
        <w:t>安全に通行できる</w:t>
      </w:r>
      <w:r w:rsidR="007F1CAE" w:rsidRPr="004B4AAD">
        <w:t>空間の確保を優先的に進めます。</w:t>
      </w:r>
    </w:p>
    <w:p w14:paraId="251D8BCC" w14:textId="4624FE98" w:rsidR="00BC7E3C" w:rsidRDefault="007F1CAE" w:rsidP="002C5CB3">
      <w:pPr>
        <w:pStyle w:val="ac"/>
        <w:numPr>
          <w:ilvl w:val="0"/>
          <w:numId w:val="60"/>
        </w:numPr>
        <w:ind w:leftChars="0"/>
        <w:rPr>
          <w:szCs w:val="24"/>
        </w:rPr>
      </w:pPr>
      <w:r w:rsidRPr="004B4AAD">
        <w:lastRenderedPageBreak/>
        <w:t>袖ケ浦駅と</w:t>
      </w:r>
      <w:r w:rsidRPr="004B4AAD">
        <w:rPr>
          <w:rFonts w:hint="eastAsia"/>
        </w:rPr>
        <w:t>内陸部、</w:t>
      </w:r>
      <w:r w:rsidRPr="004B4AAD">
        <w:t>袖ケ浦駅と袖ケ浦バスターミナル</w:t>
      </w:r>
      <w:r w:rsidRPr="004B4AAD">
        <w:rPr>
          <w:rFonts w:hint="eastAsia"/>
        </w:rPr>
        <w:t>を</w:t>
      </w:r>
      <w:r w:rsidRPr="004B4AAD">
        <w:t>結ぶバス</w:t>
      </w:r>
      <w:r w:rsidR="00BE079A" w:rsidRPr="004B4AAD">
        <w:rPr>
          <w:rFonts w:hint="eastAsia"/>
        </w:rPr>
        <w:t>路線の結節の強化を図るとともに、更なる利便性の向上を図るため、</w:t>
      </w:r>
      <w:r w:rsidR="00BE079A" w:rsidRPr="004B4AAD">
        <w:rPr>
          <w:rFonts w:hint="eastAsia"/>
          <w:szCs w:val="24"/>
        </w:rPr>
        <w:t>運行本数</w:t>
      </w:r>
      <w:r w:rsidR="00BE079A" w:rsidRPr="004B4AAD">
        <w:rPr>
          <w:szCs w:val="24"/>
        </w:rPr>
        <w:t>や</w:t>
      </w:r>
      <w:r w:rsidR="00BE079A" w:rsidRPr="004B4AAD">
        <w:rPr>
          <w:rFonts w:hint="eastAsia"/>
          <w:szCs w:val="24"/>
        </w:rPr>
        <w:t>ダイヤの</w:t>
      </w:r>
      <w:r w:rsidR="00BE079A" w:rsidRPr="004B4AAD">
        <w:rPr>
          <w:szCs w:val="24"/>
        </w:rPr>
        <w:t>見直し</w:t>
      </w:r>
      <w:r w:rsidR="00BE079A" w:rsidRPr="004B4AAD">
        <w:rPr>
          <w:rFonts w:hint="eastAsia"/>
          <w:szCs w:val="24"/>
        </w:rPr>
        <w:t>などの要望を</w:t>
      </w:r>
      <w:r w:rsidR="00BE079A" w:rsidRPr="004B4AAD">
        <w:rPr>
          <w:rFonts w:hint="eastAsia"/>
        </w:rPr>
        <w:t>バス</w:t>
      </w:r>
      <w:r w:rsidR="00BE079A" w:rsidRPr="004B4AAD">
        <w:t>事業者に</w:t>
      </w:r>
      <w:r w:rsidR="00BE079A" w:rsidRPr="004B4AAD">
        <w:rPr>
          <w:rFonts w:hint="eastAsia"/>
          <w:szCs w:val="24"/>
        </w:rPr>
        <w:t>継続して実施します。</w:t>
      </w:r>
    </w:p>
    <w:p w14:paraId="5B6AE231" w14:textId="77777777" w:rsidR="00817D5E" w:rsidRDefault="00817D5E" w:rsidP="00817D5E">
      <w:pPr>
        <w:pStyle w:val="ac"/>
        <w:ind w:leftChars="0" w:left="1080"/>
        <w:rPr>
          <w:szCs w:val="24"/>
        </w:rPr>
      </w:pPr>
    </w:p>
    <w:p w14:paraId="1185622A" w14:textId="77777777" w:rsidR="00AF527A" w:rsidRPr="004B4AAD" w:rsidRDefault="00BE079A" w:rsidP="00AF527A">
      <w:pPr>
        <w:pStyle w:val="ac"/>
        <w:spacing w:line="336" w:lineRule="exact"/>
        <w:ind w:leftChars="300" w:left="660"/>
        <w:rPr>
          <w:szCs w:val="24"/>
        </w:rPr>
      </w:pPr>
      <w:r w:rsidRPr="004B4AAD">
        <w:rPr>
          <w:rFonts w:hint="eastAsia"/>
          <w:szCs w:val="24"/>
        </w:rPr>
        <w:t>②　市街地</w:t>
      </w:r>
      <w:r w:rsidR="006B7E43" w:rsidRPr="004B4AAD">
        <w:rPr>
          <w:rFonts w:hint="eastAsia"/>
          <w:szCs w:val="24"/>
        </w:rPr>
        <w:t>等の</w:t>
      </w:r>
      <w:r w:rsidRPr="004B4AAD">
        <w:rPr>
          <w:rFonts w:hint="eastAsia"/>
          <w:szCs w:val="24"/>
        </w:rPr>
        <w:t>整備</w:t>
      </w:r>
    </w:p>
    <w:p w14:paraId="45139B6E" w14:textId="77777777" w:rsidR="00505D26" w:rsidRPr="004B4AAD" w:rsidRDefault="00505D26" w:rsidP="0070394D">
      <w:pPr>
        <w:pStyle w:val="ac"/>
        <w:numPr>
          <w:ilvl w:val="0"/>
          <w:numId w:val="71"/>
        </w:numPr>
        <w:spacing w:line="336" w:lineRule="exact"/>
        <w:ind w:leftChars="300" w:left="1080"/>
        <w:rPr>
          <w:szCs w:val="24"/>
        </w:rPr>
      </w:pPr>
      <w:r w:rsidRPr="004B4AAD">
        <w:t>面的整備</w:t>
      </w:r>
      <w:r w:rsidRPr="004B4AAD">
        <w:rPr>
          <w:rFonts w:hint="eastAsia"/>
        </w:rPr>
        <w:t>が行われた地区では、</w:t>
      </w:r>
      <w:r w:rsidR="00FA2F47" w:rsidRPr="004B4AAD">
        <w:rPr>
          <w:rFonts w:hint="eastAsia"/>
        </w:rPr>
        <w:t>低</w:t>
      </w:r>
      <w:r w:rsidRPr="004B4AAD">
        <w:rPr>
          <w:rFonts w:hint="eastAsia"/>
        </w:rPr>
        <w:t>未利用地や空家等の利活用を促進するとともに、</w:t>
      </w:r>
      <w:r w:rsidR="009E71BC" w:rsidRPr="004B4AAD">
        <w:rPr>
          <w:rFonts w:hint="eastAsia"/>
        </w:rPr>
        <w:t>緑化の推進や都市施設の適切な</w:t>
      </w:r>
      <w:r w:rsidRPr="004B4AAD">
        <w:rPr>
          <w:rFonts w:hint="eastAsia"/>
        </w:rPr>
        <w:t>維持管理を行うことで、良好な</w:t>
      </w:r>
      <w:r w:rsidR="00D806D1" w:rsidRPr="004B4AAD">
        <w:rPr>
          <w:rFonts w:hint="eastAsia"/>
        </w:rPr>
        <w:t>居</w:t>
      </w:r>
      <w:r w:rsidRPr="004B4AAD">
        <w:rPr>
          <w:rFonts w:hint="eastAsia"/>
        </w:rPr>
        <w:t>住環境の</w:t>
      </w:r>
      <w:r w:rsidR="00D806D1" w:rsidRPr="004B4AAD">
        <w:rPr>
          <w:rFonts w:hint="eastAsia"/>
        </w:rPr>
        <w:t>維持</w:t>
      </w:r>
      <w:r w:rsidRPr="004B4AAD">
        <w:rPr>
          <w:rFonts w:hint="eastAsia"/>
        </w:rPr>
        <w:t>・向上を図ります。</w:t>
      </w:r>
    </w:p>
    <w:p w14:paraId="1C3EB151" w14:textId="2E9ABD1B" w:rsidR="005B5988" w:rsidRDefault="00AF527A" w:rsidP="0070394D">
      <w:pPr>
        <w:pStyle w:val="ac"/>
        <w:numPr>
          <w:ilvl w:val="0"/>
          <w:numId w:val="61"/>
        </w:numPr>
        <w:spacing w:line="336" w:lineRule="exact"/>
        <w:ind w:leftChars="0"/>
      </w:pPr>
      <w:r w:rsidRPr="004B4AAD">
        <w:t>面的整備</w:t>
      </w:r>
      <w:r w:rsidR="007F1CAE" w:rsidRPr="004B4AAD">
        <w:rPr>
          <w:rFonts w:hint="eastAsia"/>
        </w:rPr>
        <w:t>が</w:t>
      </w:r>
      <w:r w:rsidR="00253689" w:rsidRPr="004B4AAD">
        <w:t>行われ</w:t>
      </w:r>
      <w:r w:rsidR="00253689" w:rsidRPr="004B4AAD">
        <w:rPr>
          <w:rFonts w:hint="eastAsia"/>
        </w:rPr>
        <w:t>ておらず、</w:t>
      </w:r>
      <w:r w:rsidR="007F1CAE" w:rsidRPr="004B4AAD">
        <w:rPr>
          <w:rFonts w:hint="eastAsia"/>
        </w:rPr>
        <w:t>道路</w:t>
      </w:r>
      <w:r w:rsidR="007F1CAE" w:rsidRPr="004B4AAD">
        <w:t>や</w:t>
      </w:r>
      <w:r w:rsidR="00253689" w:rsidRPr="004B4AAD">
        <w:rPr>
          <w:rFonts w:hint="eastAsia"/>
        </w:rPr>
        <w:t>雨水</w:t>
      </w:r>
      <w:r w:rsidR="007F1CAE" w:rsidRPr="004B4AAD">
        <w:t>排水</w:t>
      </w:r>
      <w:r w:rsidR="00843877" w:rsidRPr="004B4AAD">
        <w:rPr>
          <w:rFonts w:hint="eastAsia"/>
        </w:rPr>
        <w:t>施設</w:t>
      </w:r>
      <w:r w:rsidR="00253689" w:rsidRPr="004B4AAD">
        <w:rPr>
          <w:rFonts w:hint="eastAsia"/>
        </w:rPr>
        <w:t>など</w:t>
      </w:r>
      <w:r w:rsidR="007F1CAE" w:rsidRPr="004B4AAD">
        <w:t>の整備が不十分な</w:t>
      </w:r>
      <w:r w:rsidR="00665F78" w:rsidRPr="004B4AAD">
        <w:t>既成市街地では</w:t>
      </w:r>
      <w:r w:rsidR="007F1CAE" w:rsidRPr="004B4AAD">
        <w:t>、</w:t>
      </w:r>
      <w:r w:rsidR="007F1CAE" w:rsidRPr="004B4AAD">
        <w:rPr>
          <w:rFonts w:hint="eastAsia"/>
        </w:rPr>
        <w:t>住民</w:t>
      </w:r>
      <w:r w:rsidR="00253689" w:rsidRPr="004B4AAD">
        <w:rPr>
          <w:rFonts w:hint="eastAsia"/>
        </w:rPr>
        <w:t>や地権者</w:t>
      </w:r>
      <w:r w:rsidR="007F1CAE" w:rsidRPr="004B4AAD">
        <w:t>と</w:t>
      </w:r>
      <w:r w:rsidR="007F1CAE" w:rsidRPr="004B4AAD">
        <w:rPr>
          <w:rFonts w:hint="eastAsia"/>
        </w:rPr>
        <w:t>連携</w:t>
      </w:r>
      <w:r w:rsidR="00B07D08">
        <w:rPr>
          <w:rFonts w:hint="eastAsia"/>
        </w:rPr>
        <w:t>し、</w:t>
      </w:r>
      <w:r w:rsidR="00B9591A" w:rsidRPr="004B4AAD">
        <w:rPr>
          <w:rFonts w:hint="eastAsia"/>
        </w:rPr>
        <w:t>土地区画整理事業や</w:t>
      </w:r>
      <w:r w:rsidR="007F1CAE" w:rsidRPr="004B4AAD">
        <w:t>地区計画</w:t>
      </w:r>
      <w:r w:rsidR="00253689" w:rsidRPr="004B4AAD">
        <w:rPr>
          <w:rFonts w:hint="eastAsia"/>
        </w:rPr>
        <w:t>制度の</w:t>
      </w:r>
      <w:r w:rsidR="007F1CAE" w:rsidRPr="004B4AAD">
        <w:t>活用</w:t>
      </w:r>
      <w:r w:rsidR="006B4BAD">
        <w:rPr>
          <w:rFonts w:hint="eastAsia"/>
        </w:rPr>
        <w:t>など</w:t>
      </w:r>
      <w:r w:rsidR="007F1CAE" w:rsidRPr="004B4AAD">
        <w:rPr>
          <w:rFonts w:hint="eastAsia"/>
        </w:rPr>
        <w:t>に</w:t>
      </w:r>
      <w:r w:rsidR="007F1CAE" w:rsidRPr="004B4AAD">
        <w:t>よる</w:t>
      </w:r>
      <w:r w:rsidR="00253689" w:rsidRPr="004B4AAD">
        <w:rPr>
          <w:rFonts w:hint="eastAsia"/>
        </w:rPr>
        <w:t>都市施設整備を促進します</w:t>
      </w:r>
      <w:r w:rsidR="007F1CAE" w:rsidRPr="004B4AAD">
        <w:t>。</w:t>
      </w:r>
    </w:p>
    <w:p w14:paraId="2C25288C" w14:textId="77777777" w:rsidR="006B7E43" w:rsidRPr="004B4AAD" w:rsidRDefault="007F1CAE" w:rsidP="0070394D">
      <w:pPr>
        <w:pStyle w:val="ac"/>
        <w:numPr>
          <w:ilvl w:val="0"/>
          <w:numId w:val="61"/>
        </w:numPr>
        <w:spacing w:line="336" w:lineRule="exact"/>
        <w:ind w:leftChars="0"/>
      </w:pPr>
      <w:r w:rsidRPr="004B4AAD">
        <w:rPr>
          <w:rFonts w:hint="eastAsia"/>
        </w:rPr>
        <w:t>袖ケ浦駅海側地区</w:t>
      </w:r>
      <w:r w:rsidR="006B7E43" w:rsidRPr="004B4AAD">
        <w:rPr>
          <w:rFonts w:hint="eastAsia"/>
        </w:rPr>
        <w:t>の</w:t>
      </w:r>
      <w:r w:rsidRPr="004B4AAD">
        <w:rPr>
          <w:rFonts w:hint="eastAsia"/>
        </w:rPr>
        <w:t>土地区画整理事業に</w:t>
      </w:r>
      <w:r w:rsidR="006B7E43" w:rsidRPr="004B4AAD">
        <w:rPr>
          <w:rFonts w:hint="eastAsia"/>
        </w:rPr>
        <w:t>伴う</w:t>
      </w:r>
      <w:r w:rsidRPr="004B4AAD">
        <w:rPr>
          <w:rFonts w:hint="eastAsia"/>
        </w:rPr>
        <w:t>人口増加の動向等を踏まえ</w:t>
      </w:r>
      <w:r w:rsidR="006B7E43" w:rsidRPr="004B4AAD">
        <w:rPr>
          <w:rFonts w:hint="eastAsia"/>
        </w:rPr>
        <w:t>、</w:t>
      </w:r>
      <w:r w:rsidRPr="004B4AAD">
        <w:rPr>
          <w:rFonts w:hint="eastAsia"/>
        </w:rPr>
        <w:t>袖ケ浦駅周辺</w:t>
      </w:r>
      <w:r w:rsidR="006B7E43" w:rsidRPr="004B4AAD">
        <w:rPr>
          <w:rFonts w:hint="eastAsia"/>
        </w:rPr>
        <w:t>部の交通利便性の高い地区において</w:t>
      </w:r>
      <w:r w:rsidR="00946329" w:rsidRPr="004B4AAD">
        <w:rPr>
          <w:rFonts w:hint="eastAsia"/>
        </w:rPr>
        <w:t>市街地としての土地利用について</w:t>
      </w:r>
      <w:r w:rsidRPr="004B4AAD">
        <w:rPr>
          <w:rFonts w:hint="eastAsia"/>
        </w:rPr>
        <w:t>検討を進めます。</w:t>
      </w:r>
    </w:p>
    <w:p w14:paraId="4FFF64D4" w14:textId="77777777" w:rsidR="005B5988" w:rsidRPr="005B5988" w:rsidRDefault="005B5988" w:rsidP="006B7E43">
      <w:pPr>
        <w:pStyle w:val="ac"/>
        <w:spacing w:line="336" w:lineRule="exact"/>
        <w:ind w:leftChars="0" w:left="1080"/>
        <w:rPr>
          <w:b/>
        </w:rPr>
      </w:pPr>
    </w:p>
    <w:p w14:paraId="6ED3D3AE" w14:textId="77777777" w:rsidR="006B7E43" w:rsidRPr="004B4AAD" w:rsidRDefault="006B7E43" w:rsidP="006B7E43">
      <w:pPr>
        <w:pStyle w:val="ac"/>
        <w:spacing w:line="336" w:lineRule="exact"/>
        <w:ind w:leftChars="300" w:left="660"/>
        <w:rPr>
          <w:szCs w:val="24"/>
        </w:rPr>
      </w:pPr>
      <w:r w:rsidRPr="004B4AAD">
        <w:rPr>
          <w:rFonts w:hint="eastAsia"/>
          <w:szCs w:val="24"/>
        </w:rPr>
        <w:t>③　公園緑地</w:t>
      </w:r>
    </w:p>
    <w:p w14:paraId="4F6CB851" w14:textId="77777777" w:rsidR="00480B6C" w:rsidRPr="004B4AAD" w:rsidRDefault="00480B6C" w:rsidP="0070394D">
      <w:pPr>
        <w:pStyle w:val="ac"/>
        <w:numPr>
          <w:ilvl w:val="0"/>
          <w:numId w:val="72"/>
        </w:numPr>
        <w:ind w:leftChars="0"/>
      </w:pPr>
      <w:r w:rsidRPr="004B4AAD">
        <w:rPr>
          <w:rFonts w:hint="eastAsia"/>
        </w:rPr>
        <w:t>既存の公園については、</w:t>
      </w:r>
      <w:r w:rsidRPr="004B4AAD">
        <w:t>利用状況や</w:t>
      </w:r>
      <w:r w:rsidR="00F200A7" w:rsidRPr="004B4AAD">
        <w:rPr>
          <w:rFonts w:hint="eastAsia"/>
        </w:rPr>
        <w:t>老朽化</w:t>
      </w:r>
      <w:r w:rsidR="007E7AD3" w:rsidRPr="004B4AAD">
        <w:rPr>
          <w:rFonts w:hint="eastAsia"/>
        </w:rPr>
        <w:t>など</w:t>
      </w:r>
      <w:r w:rsidRPr="004B4AAD">
        <w:t>を踏まえ、施設の更新や適切な維持管理</w:t>
      </w:r>
      <w:r w:rsidR="007E7AD3" w:rsidRPr="004B4AAD">
        <w:rPr>
          <w:rFonts w:hint="eastAsia"/>
        </w:rPr>
        <w:t>を行います</w:t>
      </w:r>
      <w:r w:rsidRPr="004B4AAD">
        <w:t>。</w:t>
      </w:r>
    </w:p>
    <w:p w14:paraId="18E7C9E1" w14:textId="77777777" w:rsidR="00E877D0" w:rsidRPr="004B4AAD" w:rsidRDefault="00E877D0" w:rsidP="0070394D">
      <w:pPr>
        <w:pStyle w:val="ac"/>
        <w:numPr>
          <w:ilvl w:val="0"/>
          <w:numId w:val="72"/>
        </w:numPr>
        <w:ind w:leftChars="0"/>
      </w:pPr>
      <w:r w:rsidRPr="004B4AAD">
        <w:rPr>
          <w:rFonts w:hint="eastAsia"/>
        </w:rPr>
        <w:t>公園整備の際には、災害時における一時避難（集合）場所や延焼を防止するオープンスペースなど、防災上の役割が求められることから、防災的な視点に配慮します。</w:t>
      </w:r>
    </w:p>
    <w:p w14:paraId="0F387709" w14:textId="77777777" w:rsidR="004F6789" w:rsidRPr="004B4AAD" w:rsidRDefault="000B71AA" w:rsidP="0070394D">
      <w:pPr>
        <w:pStyle w:val="ac"/>
        <w:numPr>
          <w:ilvl w:val="0"/>
          <w:numId w:val="62"/>
        </w:numPr>
        <w:ind w:leftChars="0"/>
      </w:pPr>
      <w:r w:rsidRPr="004B4AAD">
        <w:rPr>
          <w:rFonts w:hint="eastAsia"/>
        </w:rPr>
        <w:t>袖ケ浦駅</w:t>
      </w:r>
      <w:r w:rsidRPr="004B4AAD">
        <w:t>海側地区</w:t>
      </w:r>
      <w:r w:rsidRPr="004B4AAD">
        <w:rPr>
          <w:rFonts w:hint="eastAsia"/>
        </w:rPr>
        <w:t>の</w:t>
      </w:r>
      <w:r w:rsidRPr="004B4AAD">
        <w:t>近隣公園</w:t>
      </w:r>
      <w:r w:rsidRPr="004B4AAD">
        <w:rPr>
          <w:rFonts w:hint="eastAsia"/>
        </w:rPr>
        <w:t>は</w:t>
      </w:r>
      <w:r w:rsidR="007F1CAE" w:rsidRPr="004B4AAD">
        <w:rPr>
          <w:rFonts w:hint="eastAsia"/>
        </w:rPr>
        <w:t>地域</w:t>
      </w:r>
      <w:r w:rsidR="00972107" w:rsidRPr="004B4AAD">
        <w:t>住民</w:t>
      </w:r>
      <w:r w:rsidR="00972107" w:rsidRPr="004B4AAD">
        <w:rPr>
          <w:rFonts w:hint="eastAsia"/>
        </w:rPr>
        <w:t>の意向も取り入れ</w:t>
      </w:r>
      <w:r w:rsidRPr="004B4AAD">
        <w:rPr>
          <w:rFonts w:hint="eastAsia"/>
        </w:rPr>
        <w:t>、</w:t>
      </w:r>
      <w:r w:rsidR="00D74F99" w:rsidRPr="004B4AAD">
        <w:rPr>
          <w:rFonts w:hint="eastAsia"/>
        </w:rPr>
        <w:t>早期完成を目指します</w:t>
      </w:r>
      <w:r w:rsidR="007F1CAE" w:rsidRPr="004B4AAD">
        <w:t>。</w:t>
      </w:r>
    </w:p>
    <w:p w14:paraId="043B53E3" w14:textId="77777777" w:rsidR="001563A9" w:rsidRPr="004B4AAD" w:rsidRDefault="001563A9" w:rsidP="004F6789">
      <w:pPr>
        <w:pStyle w:val="ac"/>
        <w:ind w:leftChars="0" w:left="1080"/>
      </w:pPr>
    </w:p>
    <w:p w14:paraId="730DE71B" w14:textId="77777777" w:rsidR="00524D24" w:rsidRPr="004B4AAD" w:rsidRDefault="001563A9" w:rsidP="00524D24">
      <w:pPr>
        <w:pStyle w:val="ac"/>
        <w:ind w:leftChars="300" w:left="660"/>
      </w:pPr>
      <w:r w:rsidRPr="004B4AAD">
        <w:rPr>
          <w:rFonts w:hint="eastAsia"/>
        </w:rPr>
        <w:t>④　下水道</w:t>
      </w:r>
    </w:p>
    <w:p w14:paraId="7767E720" w14:textId="77777777" w:rsidR="00524D24" w:rsidRPr="004B4AAD" w:rsidRDefault="00524D24" w:rsidP="0070394D">
      <w:pPr>
        <w:pStyle w:val="ac"/>
        <w:numPr>
          <w:ilvl w:val="0"/>
          <w:numId w:val="62"/>
        </w:numPr>
        <w:ind w:leftChars="0"/>
      </w:pPr>
      <w:r w:rsidRPr="004B4AAD">
        <w:rPr>
          <w:rFonts w:hint="eastAsia"/>
        </w:rPr>
        <w:t>公共下水道整備区域外の地区については、</w:t>
      </w:r>
      <w:r w:rsidRPr="004B4AAD">
        <w:rPr>
          <w:rFonts w:hint="eastAsia"/>
          <w:szCs w:val="24"/>
        </w:rPr>
        <w:t>合併処理浄化槽の設置促進など、</w:t>
      </w:r>
      <w:r w:rsidRPr="004B4AAD">
        <w:rPr>
          <w:rFonts w:hint="eastAsia"/>
        </w:rPr>
        <w:t>地区の状況に応じて適切な汚水処理施設の整備を図ります。</w:t>
      </w:r>
    </w:p>
    <w:p w14:paraId="681A9B40" w14:textId="77777777" w:rsidR="001563A9" w:rsidRPr="004B4AAD" w:rsidRDefault="001563A9" w:rsidP="004F6789">
      <w:pPr>
        <w:pStyle w:val="ac"/>
        <w:ind w:leftChars="0" w:left="1080"/>
      </w:pPr>
    </w:p>
    <w:p w14:paraId="5FC2E45A" w14:textId="77777777" w:rsidR="004F6789" w:rsidRPr="004B4AAD" w:rsidRDefault="00524D24" w:rsidP="004F6789">
      <w:pPr>
        <w:pStyle w:val="ac"/>
        <w:spacing w:line="336" w:lineRule="exact"/>
        <w:ind w:leftChars="300" w:left="660"/>
        <w:rPr>
          <w:szCs w:val="24"/>
        </w:rPr>
      </w:pPr>
      <w:r w:rsidRPr="004B4AAD">
        <w:rPr>
          <w:rFonts w:hint="eastAsia"/>
          <w:szCs w:val="24"/>
        </w:rPr>
        <w:t>⑤</w:t>
      </w:r>
      <w:r w:rsidR="004F6789" w:rsidRPr="004B4AAD">
        <w:rPr>
          <w:rFonts w:hint="eastAsia"/>
          <w:szCs w:val="24"/>
        </w:rPr>
        <w:t xml:space="preserve">　河川</w:t>
      </w:r>
    </w:p>
    <w:p w14:paraId="52BF456F" w14:textId="77777777" w:rsidR="00B1066B" w:rsidRPr="004B4AAD" w:rsidRDefault="00063021" w:rsidP="0070394D">
      <w:pPr>
        <w:pStyle w:val="ac"/>
        <w:numPr>
          <w:ilvl w:val="0"/>
          <w:numId w:val="62"/>
        </w:numPr>
        <w:spacing w:line="336" w:lineRule="exact"/>
        <w:ind w:leftChars="0"/>
        <w:rPr>
          <w:szCs w:val="24"/>
        </w:rPr>
      </w:pPr>
      <w:r w:rsidRPr="004B4AAD">
        <w:rPr>
          <w:rFonts w:hint="eastAsia"/>
          <w:szCs w:val="24"/>
        </w:rPr>
        <w:t>奈良輪境川については、</w:t>
      </w:r>
      <w:r w:rsidR="00BB7B54" w:rsidRPr="004B4AAD">
        <w:rPr>
          <w:rFonts w:hint="eastAsia"/>
          <w:szCs w:val="24"/>
        </w:rPr>
        <w:t>市街化調整区域での</w:t>
      </w:r>
      <w:r w:rsidR="004F6789" w:rsidRPr="004B4AAD">
        <w:rPr>
          <w:rFonts w:hint="eastAsia"/>
        </w:rPr>
        <w:t>宅地開発の進行による</w:t>
      </w:r>
      <w:r w:rsidR="00B0351C" w:rsidRPr="004B4AAD">
        <w:rPr>
          <w:rFonts w:hint="eastAsia"/>
        </w:rPr>
        <w:t>雨水流入の</w:t>
      </w:r>
      <w:r w:rsidR="00EC177C" w:rsidRPr="004B4AAD">
        <w:rPr>
          <w:rFonts w:hint="eastAsia"/>
        </w:rPr>
        <w:t>影響を検証するとともに、</w:t>
      </w:r>
      <w:r w:rsidR="000C633B" w:rsidRPr="004B4AAD">
        <w:rPr>
          <w:rFonts w:hint="eastAsia"/>
          <w:szCs w:val="24"/>
        </w:rPr>
        <w:t>改修計画を策定し、</w:t>
      </w:r>
      <w:r w:rsidR="00B1066B" w:rsidRPr="004B4AAD">
        <w:rPr>
          <w:rFonts w:hint="eastAsia"/>
          <w:szCs w:val="24"/>
        </w:rPr>
        <w:t>改修等を推進します</w:t>
      </w:r>
      <w:r w:rsidR="00B1066B" w:rsidRPr="004B4AAD">
        <w:rPr>
          <w:szCs w:val="24"/>
        </w:rPr>
        <w:t>。</w:t>
      </w:r>
    </w:p>
    <w:p w14:paraId="0ED78D04" w14:textId="77777777" w:rsidR="0069052F" w:rsidRPr="004B4AAD" w:rsidRDefault="0069052F" w:rsidP="0070394D">
      <w:pPr>
        <w:pStyle w:val="ac"/>
        <w:numPr>
          <w:ilvl w:val="0"/>
          <w:numId w:val="62"/>
        </w:numPr>
        <w:spacing w:line="336" w:lineRule="exact"/>
        <w:ind w:leftChars="0"/>
        <w:rPr>
          <w:szCs w:val="24"/>
        </w:rPr>
      </w:pPr>
      <w:r w:rsidRPr="004B4AAD">
        <w:rPr>
          <w:rFonts w:hint="eastAsia"/>
        </w:rPr>
        <w:t>市街化調整区域での宅地開発の進行により見込まれる雨水流入量への対応を図るため</w:t>
      </w:r>
      <w:r w:rsidRPr="004B4AAD">
        <w:rPr>
          <w:rFonts w:hint="eastAsia"/>
          <w:szCs w:val="24"/>
        </w:rPr>
        <w:t>、雨水流出抑制の規制誘導を図ります。</w:t>
      </w:r>
    </w:p>
    <w:p w14:paraId="7E49962F" w14:textId="77777777" w:rsidR="004F6789" w:rsidRPr="004B4AAD" w:rsidRDefault="004F6789" w:rsidP="004F6789">
      <w:pPr>
        <w:pStyle w:val="ac"/>
        <w:spacing w:line="336" w:lineRule="exact"/>
        <w:ind w:leftChars="300" w:left="660"/>
        <w:rPr>
          <w:szCs w:val="24"/>
        </w:rPr>
      </w:pPr>
    </w:p>
    <w:p w14:paraId="68139111" w14:textId="77777777" w:rsidR="00B0351C" w:rsidRPr="004B4AAD" w:rsidRDefault="00B0351C" w:rsidP="00B0351C">
      <w:pPr>
        <w:ind w:leftChars="100" w:left="220"/>
      </w:pPr>
      <w:r w:rsidRPr="004B4AAD">
        <w:rPr>
          <w:rFonts w:hint="eastAsia"/>
        </w:rPr>
        <w:t>（４）都市環境</w:t>
      </w:r>
    </w:p>
    <w:p w14:paraId="51B12D17" w14:textId="77777777" w:rsidR="00B0351C" w:rsidRPr="004B4AAD" w:rsidRDefault="007F1CAE" w:rsidP="0070394D">
      <w:pPr>
        <w:pStyle w:val="ac"/>
        <w:numPr>
          <w:ilvl w:val="0"/>
          <w:numId w:val="63"/>
        </w:numPr>
        <w:spacing w:line="336" w:lineRule="exact"/>
        <w:ind w:leftChars="200"/>
        <w:rPr>
          <w:rFonts w:hAnsi="メイリオ"/>
        </w:rPr>
      </w:pPr>
      <w:r w:rsidRPr="004B4AAD">
        <w:rPr>
          <w:rFonts w:hint="eastAsia"/>
        </w:rPr>
        <w:t>地域</w:t>
      </w:r>
      <w:r w:rsidRPr="004B4AAD">
        <w:t>のシンボル</w:t>
      </w:r>
      <w:r w:rsidR="00B0351C" w:rsidRPr="004B4AAD">
        <w:rPr>
          <w:rFonts w:hint="eastAsia"/>
        </w:rPr>
        <w:t>でもある</w:t>
      </w:r>
      <w:r w:rsidR="00B755AC" w:rsidRPr="004B4AAD">
        <w:t>坂戸神社の森</w:t>
      </w:r>
      <w:r w:rsidRPr="004B4AAD">
        <w:t>周辺の緑の保全と</w:t>
      </w:r>
      <w:r w:rsidRPr="004B4AAD">
        <w:rPr>
          <w:rFonts w:hint="eastAsia"/>
        </w:rPr>
        <w:t>活用</w:t>
      </w:r>
      <w:r w:rsidRPr="004B4AAD">
        <w:t>を図ります。</w:t>
      </w:r>
    </w:p>
    <w:p w14:paraId="151BA51F" w14:textId="77777777" w:rsidR="00063021" w:rsidRPr="004B4AAD" w:rsidRDefault="004A3A6F" w:rsidP="0070394D">
      <w:pPr>
        <w:pStyle w:val="ac"/>
        <w:numPr>
          <w:ilvl w:val="0"/>
          <w:numId w:val="63"/>
        </w:numPr>
        <w:ind w:leftChars="0"/>
      </w:pPr>
      <w:r w:rsidRPr="004B4AAD">
        <w:rPr>
          <w:rFonts w:hint="eastAsia"/>
        </w:rPr>
        <w:t>ＪＲ内房線や（県）南総昭和線沿いの斜面林は保全を図ります。</w:t>
      </w:r>
    </w:p>
    <w:p w14:paraId="609A60F7" w14:textId="77777777" w:rsidR="00DE04C6" w:rsidRPr="004B4AAD" w:rsidRDefault="00B755AC" w:rsidP="0070394D">
      <w:pPr>
        <w:pStyle w:val="ac"/>
        <w:numPr>
          <w:ilvl w:val="0"/>
          <w:numId w:val="63"/>
        </w:numPr>
        <w:ind w:leftChars="0"/>
      </w:pPr>
      <w:r w:rsidRPr="004B4AAD">
        <w:rPr>
          <w:rFonts w:hint="eastAsia"/>
        </w:rPr>
        <w:t>坂戸神社の森</w:t>
      </w:r>
      <w:r w:rsidR="00DE04C6" w:rsidRPr="004B4AAD">
        <w:rPr>
          <w:rFonts w:hint="eastAsia"/>
        </w:rPr>
        <w:t>から浮戸川、隣接する臨海地域の袖ケ浦海浜公園に至る水と緑のネットワークの形成を図ります。</w:t>
      </w:r>
    </w:p>
    <w:p w14:paraId="1D86C13E" w14:textId="77777777" w:rsidR="00FC7EB1" w:rsidRPr="004B4AAD" w:rsidRDefault="007F1CAE" w:rsidP="0070394D">
      <w:pPr>
        <w:pStyle w:val="ac"/>
        <w:numPr>
          <w:ilvl w:val="0"/>
          <w:numId w:val="63"/>
        </w:numPr>
        <w:spacing w:line="336" w:lineRule="exact"/>
        <w:ind w:leftChars="0"/>
        <w:rPr>
          <w:rFonts w:hAnsi="メイリオ"/>
        </w:rPr>
      </w:pPr>
      <w:r w:rsidRPr="004B4AAD">
        <w:rPr>
          <w:rFonts w:hint="eastAsia"/>
        </w:rPr>
        <w:t>浮戸川や小櫃川</w:t>
      </w:r>
      <w:r w:rsidR="00FC7EB1" w:rsidRPr="004B4AAD">
        <w:rPr>
          <w:rFonts w:hint="eastAsia"/>
        </w:rPr>
        <w:t>等の河川については、治水の視点だけでなく、</w:t>
      </w:r>
      <w:r w:rsidR="00FC7EB1" w:rsidRPr="004B4AAD">
        <w:rPr>
          <w:rFonts w:hAnsi="メイリオ" w:hint="eastAsia"/>
        </w:rPr>
        <w:t>多様な生物の生息に配慮するなど、河川環境の保全に努めます。</w:t>
      </w:r>
    </w:p>
    <w:p w14:paraId="55B0355F" w14:textId="77777777" w:rsidR="00063021" w:rsidRPr="004B4AAD" w:rsidRDefault="00063021" w:rsidP="00063021">
      <w:pPr>
        <w:spacing w:line="336" w:lineRule="exact"/>
        <w:rPr>
          <w:rFonts w:hAnsi="メイリオ"/>
        </w:rPr>
      </w:pPr>
    </w:p>
    <w:p w14:paraId="63FC7326" w14:textId="77777777" w:rsidR="007F1CAE" w:rsidRPr="004B4AAD" w:rsidRDefault="00063021" w:rsidP="00063021">
      <w:pPr>
        <w:spacing w:line="336" w:lineRule="exact"/>
        <w:ind w:leftChars="100" w:left="220"/>
        <w:rPr>
          <w:rFonts w:hAnsi="メイリオ"/>
        </w:rPr>
      </w:pPr>
      <w:r w:rsidRPr="004B4AAD">
        <w:rPr>
          <w:rFonts w:hint="eastAsia"/>
        </w:rPr>
        <w:t>（５）都市景観</w:t>
      </w:r>
    </w:p>
    <w:p w14:paraId="66DA5963" w14:textId="77777777" w:rsidR="007F1CAE" w:rsidRPr="004B4AAD" w:rsidRDefault="007F1CAE" w:rsidP="0070394D">
      <w:pPr>
        <w:pStyle w:val="ac"/>
        <w:numPr>
          <w:ilvl w:val="0"/>
          <w:numId w:val="64"/>
        </w:numPr>
        <w:ind w:leftChars="0"/>
      </w:pPr>
      <w:r w:rsidRPr="004B4AAD">
        <w:t>袖ケ浦駅</w:t>
      </w:r>
      <w:r w:rsidRPr="004B4AAD">
        <w:rPr>
          <w:rFonts w:hint="eastAsia"/>
        </w:rPr>
        <w:t>周辺</w:t>
      </w:r>
      <w:r w:rsidR="004B024F" w:rsidRPr="004B4AAD">
        <w:t>は</w:t>
      </w:r>
      <w:r w:rsidR="004B024F" w:rsidRPr="004B4AAD">
        <w:rPr>
          <w:rFonts w:hint="eastAsia"/>
        </w:rPr>
        <w:t>公共</w:t>
      </w:r>
      <w:r w:rsidRPr="004B4AAD">
        <w:t>施設</w:t>
      </w:r>
      <w:r w:rsidRPr="004B4AAD">
        <w:rPr>
          <w:rFonts w:hint="eastAsia"/>
        </w:rPr>
        <w:t>等</w:t>
      </w:r>
      <w:r w:rsidRPr="004B4AAD">
        <w:t>が</w:t>
      </w:r>
      <w:r w:rsidRPr="004B4AAD">
        <w:rPr>
          <w:rFonts w:hint="eastAsia"/>
        </w:rPr>
        <w:t>集積する</w:t>
      </w:r>
      <w:r w:rsidRPr="004B4AAD">
        <w:t>ほか、</w:t>
      </w:r>
      <w:r w:rsidR="0057579E" w:rsidRPr="004B4AAD">
        <w:rPr>
          <w:rFonts w:hint="eastAsia"/>
        </w:rPr>
        <w:t>東京湾の対岸地域からの玄関口</w:t>
      </w:r>
      <w:r w:rsidRPr="004B4AAD">
        <w:t>となる</w:t>
      </w:r>
      <w:r w:rsidRPr="004B4AAD">
        <w:rPr>
          <w:rFonts w:hint="eastAsia"/>
        </w:rPr>
        <w:t>袖ケ浦</w:t>
      </w:r>
      <w:r w:rsidRPr="004B4AAD">
        <w:t>バスターミナルとも近接していることから、</w:t>
      </w:r>
      <w:r w:rsidR="0057579E" w:rsidRPr="004B4AAD">
        <w:rPr>
          <w:rFonts w:hint="eastAsia"/>
        </w:rPr>
        <w:t>都市拠点</w:t>
      </w:r>
      <w:r w:rsidRPr="004B4AAD">
        <w:t>としてふさわしい魅力ある景観形成を</w:t>
      </w:r>
      <w:r w:rsidRPr="004B4AAD">
        <w:rPr>
          <w:rFonts w:hint="eastAsia"/>
        </w:rPr>
        <w:t>進めます</w:t>
      </w:r>
      <w:r w:rsidRPr="004B4AAD">
        <w:t>。</w:t>
      </w:r>
    </w:p>
    <w:p w14:paraId="61A409F9" w14:textId="751B0410" w:rsidR="007F1CAE" w:rsidRPr="0096001A" w:rsidRDefault="007F1CAE" w:rsidP="0070394D">
      <w:pPr>
        <w:pStyle w:val="ac"/>
        <w:numPr>
          <w:ilvl w:val="0"/>
          <w:numId w:val="64"/>
        </w:numPr>
        <w:ind w:leftChars="0"/>
        <w:rPr>
          <w:spacing w:val="-6"/>
        </w:rPr>
      </w:pPr>
      <w:r w:rsidRPr="0096001A">
        <w:rPr>
          <w:rFonts w:hint="eastAsia"/>
          <w:spacing w:val="-6"/>
        </w:rPr>
        <w:lastRenderedPageBreak/>
        <w:t>（都）</w:t>
      </w:r>
      <w:r w:rsidRPr="0096001A">
        <w:rPr>
          <w:spacing w:val="-6"/>
        </w:rPr>
        <w:t>袖ケ浦駅前線及び（都</w:t>
      </w:r>
      <w:r w:rsidRPr="0096001A">
        <w:rPr>
          <w:rFonts w:hint="eastAsia"/>
          <w:spacing w:val="-6"/>
        </w:rPr>
        <w:t>）</w:t>
      </w:r>
      <w:r w:rsidR="0057579E" w:rsidRPr="0096001A">
        <w:rPr>
          <w:spacing w:val="-6"/>
        </w:rPr>
        <w:t>袖ケ浦駅北口線</w:t>
      </w:r>
      <w:r w:rsidRPr="0096001A">
        <w:rPr>
          <w:spacing w:val="-6"/>
        </w:rPr>
        <w:t>は、袖ケ浦駅</w:t>
      </w:r>
      <w:r w:rsidR="0057579E" w:rsidRPr="0096001A">
        <w:rPr>
          <w:rFonts w:hint="eastAsia"/>
          <w:spacing w:val="-6"/>
        </w:rPr>
        <w:t>に接続する</w:t>
      </w:r>
      <w:r w:rsidR="004E4EAA" w:rsidRPr="0096001A">
        <w:rPr>
          <w:rFonts w:hint="eastAsia"/>
          <w:spacing w:val="-6"/>
        </w:rPr>
        <w:t>本地域の</w:t>
      </w:r>
      <w:r w:rsidR="0057579E" w:rsidRPr="0096001A">
        <w:rPr>
          <w:rFonts w:hint="eastAsia"/>
          <w:spacing w:val="-6"/>
        </w:rPr>
        <w:t>中心的な道路であることから</w:t>
      </w:r>
      <w:r w:rsidR="00494C27" w:rsidRPr="0096001A">
        <w:rPr>
          <w:rFonts w:hint="eastAsia"/>
          <w:spacing w:val="-6"/>
        </w:rPr>
        <w:t>、</w:t>
      </w:r>
      <w:r w:rsidR="00594092" w:rsidRPr="0096001A">
        <w:rPr>
          <w:rFonts w:hint="eastAsia"/>
          <w:spacing w:val="-6"/>
          <w:kern w:val="0"/>
        </w:rPr>
        <w:t>緑の創出や色彩の制限</w:t>
      </w:r>
      <w:r w:rsidR="00EC177C" w:rsidRPr="0096001A">
        <w:rPr>
          <w:rFonts w:hint="eastAsia"/>
          <w:spacing w:val="-6"/>
        </w:rPr>
        <w:t>等</w:t>
      </w:r>
      <w:r w:rsidR="00E26ED0" w:rsidRPr="0096001A">
        <w:rPr>
          <w:rFonts w:hint="eastAsia"/>
          <w:spacing w:val="-6"/>
        </w:rPr>
        <w:t>により</w:t>
      </w:r>
      <w:r w:rsidRPr="0096001A">
        <w:rPr>
          <w:spacing w:val="-6"/>
        </w:rPr>
        <w:t>魅力</w:t>
      </w:r>
      <w:r w:rsidR="002A258D" w:rsidRPr="0096001A">
        <w:rPr>
          <w:rFonts w:hint="eastAsia"/>
          <w:spacing w:val="-6"/>
        </w:rPr>
        <w:t>的でうるおいの</w:t>
      </w:r>
      <w:r w:rsidRPr="0096001A">
        <w:rPr>
          <w:spacing w:val="-6"/>
        </w:rPr>
        <w:t>ある景観形成を図ります。</w:t>
      </w:r>
    </w:p>
    <w:p w14:paraId="6D1F7B95" w14:textId="320143F8" w:rsidR="0057579E" w:rsidRPr="004B4AAD" w:rsidRDefault="00614632" w:rsidP="0070394D">
      <w:pPr>
        <w:pStyle w:val="ac"/>
        <w:numPr>
          <w:ilvl w:val="0"/>
          <w:numId w:val="64"/>
        </w:numPr>
        <w:ind w:leftChars="0"/>
      </w:pPr>
      <w:r w:rsidRPr="004B4AAD">
        <w:rPr>
          <w:rFonts w:hint="eastAsia"/>
        </w:rPr>
        <w:t>景観計画に基づき</w:t>
      </w:r>
      <w:r w:rsidR="0057579E" w:rsidRPr="004B4AAD">
        <w:rPr>
          <w:rFonts w:hint="eastAsia"/>
        </w:rPr>
        <w:t>景観形成推進地区に指定した袖ケ浦駅海側地区</w:t>
      </w:r>
      <w:r w:rsidRPr="004B4AAD">
        <w:rPr>
          <w:rFonts w:hint="eastAsia"/>
        </w:rPr>
        <w:t>では</w:t>
      </w:r>
      <w:r w:rsidR="00494C27">
        <w:rPr>
          <w:rFonts w:hint="eastAsia"/>
        </w:rPr>
        <w:t>、本市の景観を形成する</w:t>
      </w:r>
      <w:r w:rsidR="00F47DB9">
        <w:rPr>
          <w:rFonts w:hint="eastAsia"/>
        </w:rPr>
        <w:t>うえで</w:t>
      </w:r>
      <w:r w:rsidR="0057579E" w:rsidRPr="004B4AAD">
        <w:rPr>
          <w:rFonts w:hint="eastAsia"/>
        </w:rPr>
        <w:t>拠点的な役割を担っていることから、継続的にきめ細やかな指導を図ります。</w:t>
      </w:r>
    </w:p>
    <w:p w14:paraId="6BD4F312" w14:textId="47669C18" w:rsidR="00614632" w:rsidRPr="004B4AAD" w:rsidRDefault="007F1CAE" w:rsidP="0070394D">
      <w:pPr>
        <w:pStyle w:val="ac"/>
        <w:numPr>
          <w:ilvl w:val="0"/>
          <w:numId w:val="64"/>
        </w:numPr>
        <w:ind w:leftChars="0"/>
      </w:pPr>
      <w:r w:rsidRPr="004B4AAD">
        <w:rPr>
          <w:rFonts w:hint="eastAsia"/>
        </w:rPr>
        <w:t>公共施設</w:t>
      </w:r>
      <w:r w:rsidR="00614632" w:rsidRPr="004B4AAD">
        <w:t>は</w:t>
      </w:r>
      <w:r w:rsidR="00614632" w:rsidRPr="004B4AAD">
        <w:rPr>
          <w:rFonts w:hint="eastAsia"/>
        </w:rPr>
        <w:t>、</w:t>
      </w:r>
      <w:r w:rsidRPr="004B4AAD">
        <w:rPr>
          <w:rFonts w:hint="eastAsia"/>
        </w:rPr>
        <w:t>良好な</w:t>
      </w:r>
      <w:r w:rsidRPr="004B4AAD">
        <w:t>景観形成を先導する役割を持つことから、新たに整備される市</w:t>
      </w:r>
      <w:r w:rsidR="00614632" w:rsidRPr="004B4AAD">
        <w:rPr>
          <w:rFonts w:hint="eastAsia"/>
        </w:rPr>
        <w:t>役所</w:t>
      </w:r>
      <w:r w:rsidRPr="004B4AAD">
        <w:t>庁舎は、周辺</w:t>
      </w:r>
      <w:r w:rsidRPr="004B4AAD">
        <w:rPr>
          <w:rFonts w:hint="eastAsia"/>
        </w:rPr>
        <w:t>環境と</w:t>
      </w:r>
      <w:r w:rsidRPr="004B4AAD">
        <w:t>調和した魅力あるデザイン</w:t>
      </w:r>
      <w:r w:rsidRPr="004B4AAD">
        <w:rPr>
          <w:rFonts w:hint="eastAsia"/>
        </w:rPr>
        <w:t>となる</w:t>
      </w:r>
      <w:r w:rsidRPr="004B4AAD">
        <w:t>よう</w:t>
      </w:r>
      <w:r w:rsidRPr="004B4AAD">
        <w:rPr>
          <w:rFonts w:hint="eastAsia"/>
        </w:rPr>
        <w:t>努めます。</w:t>
      </w:r>
    </w:p>
    <w:p w14:paraId="637DE1C3" w14:textId="2E3A4117" w:rsidR="00614632" w:rsidRPr="004B4AAD" w:rsidRDefault="00614632" w:rsidP="00614632">
      <w:pPr>
        <w:spacing w:line="336" w:lineRule="exact"/>
        <w:ind w:leftChars="100" w:left="220"/>
      </w:pPr>
    </w:p>
    <w:p w14:paraId="6F4AE927" w14:textId="77777777" w:rsidR="00614632" w:rsidRPr="004B4AAD" w:rsidRDefault="00614632" w:rsidP="00614632">
      <w:pPr>
        <w:spacing w:line="336" w:lineRule="exact"/>
        <w:ind w:leftChars="100" w:left="220"/>
        <w:rPr>
          <w:rFonts w:hAnsi="メイリオ"/>
        </w:rPr>
      </w:pPr>
      <w:r w:rsidRPr="004B4AAD">
        <w:rPr>
          <w:rFonts w:hint="eastAsia"/>
        </w:rPr>
        <w:t>（６）都市防災</w:t>
      </w:r>
    </w:p>
    <w:p w14:paraId="27DF6BEA" w14:textId="1EA0F684" w:rsidR="007F1CAE" w:rsidRPr="004B4AAD" w:rsidRDefault="000B7A19" w:rsidP="00193C82">
      <w:pPr>
        <w:pStyle w:val="ac"/>
        <w:numPr>
          <w:ilvl w:val="0"/>
          <w:numId w:val="65"/>
        </w:numPr>
        <w:ind w:leftChars="0"/>
      </w:pPr>
      <w:r w:rsidRPr="004B4AAD">
        <w:rPr>
          <w:rFonts w:hAnsi="メイリオ" w:cs="ＭＳ 明朝" w:hint="eastAsia"/>
          <w:kern w:val="0"/>
        </w:rPr>
        <w:t>奈良輪、坂戸市場、神納</w:t>
      </w:r>
      <w:r w:rsidR="007F1CAE" w:rsidRPr="004B4AAD">
        <w:t>など</w:t>
      </w:r>
      <w:r w:rsidR="007F1CAE" w:rsidRPr="004B4AAD">
        <w:rPr>
          <w:rFonts w:hint="eastAsia"/>
        </w:rPr>
        <w:t>の木造住宅が密集</w:t>
      </w:r>
      <w:r w:rsidR="007F1CAE" w:rsidRPr="004B4AAD">
        <w:t>し</w:t>
      </w:r>
      <w:r w:rsidR="007F1CAE" w:rsidRPr="004B4AAD">
        <w:rPr>
          <w:rFonts w:hint="eastAsia"/>
        </w:rPr>
        <w:t>道路が</w:t>
      </w:r>
      <w:r w:rsidR="007F1CAE" w:rsidRPr="004B4AAD">
        <w:t>狭く</w:t>
      </w:r>
      <w:r w:rsidRPr="004B4AAD">
        <w:t>緊急</w:t>
      </w:r>
      <w:r w:rsidR="00FD085F" w:rsidRPr="004B4AAD">
        <w:t>車両</w:t>
      </w:r>
      <w:r w:rsidR="007F1CAE" w:rsidRPr="004B4AAD">
        <w:t>の</w:t>
      </w:r>
      <w:r w:rsidR="007F1CAE" w:rsidRPr="004B4AAD">
        <w:rPr>
          <w:rFonts w:hint="eastAsia"/>
        </w:rPr>
        <w:t>進入</w:t>
      </w:r>
      <w:r w:rsidR="007F1CAE" w:rsidRPr="004B4AAD">
        <w:t>が困難な地区</w:t>
      </w:r>
      <w:r w:rsidR="007F1CAE" w:rsidRPr="004B4AAD">
        <w:rPr>
          <w:rFonts w:hint="eastAsia"/>
        </w:rPr>
        <w:t>に</w:t>
      </w:r>
      <w:r w:rsidR="007F1CAE" w:rsidRPr="004B4AAD">
        <w:t>ついては、</w:t>
      </w:r>
      <w:r w:rsidR="007F1CAE" w:rsidRPr="004B4AAD">
        <w:rPr>
          <w:rFonts w:hint="eastAsia"/>
        </w:rPr>
        <w:t>建築物</w:t>
      </w:r>
      <w:r w:rsidR="007F1CAE" w:rsidRPr="004B4AAD">
        <w:t>の</w:t>
      </w:r>
      <w:r w:rsidR="00193C82" w:rsidRPr="00193C82">
        <w:rPr>
          <w:rFonts w:hint="eastAsia"/>
        </w:rPr>
        <w:t>耐震不燃化等</w:t>
      </w:r>
      <w:r w:rsidR="007F1CAE" w:rsidRPr="004B4AAD">
        <w:t>を促進するととも</w:t>
      </w:r>
      <w:r w:rsidR="007F1CAE" w:rsidRPr="004B4AAD">
        <w:rPr>
          <w:rFonts w:hint="eastAsia"/>
        </w:rPr>
        <w:t>に、</w:t>
      </w:r>
      <w:r w:rsidRPr="004B4AAD">
        <w:rPr>
          <w:rFonts w:hint="eastAsia"/>
        </w:rPr>
        <w:t>狭あい</w:t>
      </w:r>
      <w:r w:rsidR="007F1CAE" w:rsidRPr="004B4AAD">
        <w:t>道路の拡幅やオープンスペースの</w:t>
      </w:r>
      <w:r w:rsidR="007F1CAE" w:rsidRPr="004B4AAD">
        <w:rPr>
          <w:rFonts w:hint="eastAsia"/>
        </w:rPr>
        <w:t>確保</w:t>
      </w:r>
      <w:r w:rsidR="00494C27">
        <w:t>による安全性の向上</w:t>
      </w:r>
      <w:r w:rsidR="00494C27">
        <w:rPr>
          <w:rFonts w:hint="eastAsia"/>
        </w:rPr>
        <w:t>に努めます</w:t>
      </w:r>
      <w:r w:rsidR="007F1CAE" w:rsidRPr="004B4AAD">
        <w:t>。</w:t>
      </w:r>
    </w:p>
    <w:p w14:paraId="005BECF5" w14:textId="7B70E340" w:rsidR="00BC7E3C" w:rsidRDefault="00392282" w:rsidP="0070394D">
      <w:pPr>
        <w:pStyle w:val="ac"/>
        <w:numPr>
          <w:ilvl w:val="0"/>
          <w:numId w:val="65"/>
        </w:numPr>
        <w:ind w:leftChars="0"/>
      </w:pPr>
      <w:r w:rsidRPr="004B4AAD">
        <w:rPr>
          <w:rFonts w:hint="eastAsia"/>
        </w:rPr>
        <w:t>Ｊ</w:t>
      </w:r>
      <w:r w:rsidRPr="004B4AAD">
        <w:t>Ｒ内房線や</w:t>
      </w:r>
      <w:r w:rsidRPr="004B4AAD">
        <w:rPr>
          <w:rFonts w:hint="eastAsia"/>
        </w:rPr>
        <w:t>（</w:t>
      </w:r>
      <w:r w:rsidRPr="004B4AAD">
        <w:t>県）南総</w:t>
      </w:r>
      <w:r w:rsidRPr="004B4AAD">
        <w:rPr>
          <w:rFonts w:hint="eastAsia"/>
        </w:rPr>
        <w:t>昭和線</w:t>
      </w:r>
      <w:r w:rsidRPr="004B4AAD">
        <w:t>に沿</w:t>
      </w:r>
      <w:r w:rsidRPr="004B4AAD">
        <w:rPr>
          <w:rFonts w:hint="eastAsia"/>
        </w:rPr>
        <w:t>いには</w:t>
      </w:r>
      <w:r w:rsidR="00E55C26" w:rsidRPr="004B4AAD">
        <w:rPr>
          <w:rFonts w:hint="eastAsia"/>
        </w:rPr>
        <w:t>急傾斜地崩壊危険</w:t>
      </w:r>
      <w:r w:rsidR="00281D21" w:rsidRPr="004B4AAD">
        <w:rPr>
          <w:rFonts w:hint="eastAsia"/>
        </w:rPr>
        <w:t>箇所</w:t>
      </w:r>
      <w:r w:rsidRPr="004B4AAD">
        <w:rPr>
          <w:rFonts w:hint="eastAsia"/>
        </w:rPr>
        <w:t>が多くあることから、</w:t>
      </w:r>
      <w:r w:rsidRPr="004B4AAD">
        <w:rPr>
          <w:szCs w:val="24"/>
        </w:rPr>
        <w:t>千葉県と協議・連携</w:t>
      </w:r>
      <w:r w:rsidRPr="004B4AAD">
        <w:rPr>
          <w:rFonts w:hint="eastAsia"/>
          <w:szCs w:val="24"/>
        </w:rPr>
        <w:t>し、必要に応じて災害の防止</w:t>
      </w:r>
      <w:r w:rsidR="00BF1964" w:rsidRPr="004B4AAD">
        <w:rPr>
          <w:rFonts w:hint="eastAsia"/>
          <w:szCs w:val="24"/>
        </w:rPr>
        <w:t>及び保全</w:t>
      </w:r>
      <w:r w:rsidRPr="004B4AAD">
        <w:rPr>
          <w:rFonts w:hint="eastAsia"/>
          <w:szCs w:val="24"/>
        </w:rPr>
        <w:t>対策を要請するとともに、</w:t>
      </w:r>
      <w:r w:rsidR="009F7ECD" w:rsidRPr="004B4AAD">
        <w:rPr>
          <w:rFonts w:hint="eastAsia"/>
          <w:szCs w:val="24"/>
        </w:rPr>
        <w:t>土砂災害警戒区域</w:t>
      </w:r>
      <w:r w:rsidR="003B3226" w:rsidRPr="004B4AAD">
        <w:rPr>
          <w:rFonts w:hint="eastAsia"/>
          <w:szCs w:val="24"/>
        </w:rPr>
        <w:t>等で</w:t>
      </w:r>
      <w:r w:rsidR="009F7ECD" w:rsidRPr="004B4AAD">
        <w:rPr>
          <w:rFonts w:hint="eastAsia"/>
          <w:szCs w:val="24"/>
        </w:rPr>
        <w:t>は</w:t>
      </w:r>
      <w:r w:rsidRPr="004B4AAD">
        <w:rPr>
          <w:rFonts w:hint="eastAsia"/>
        </w:rPr>
        <w:t>警戒避難体制について周知を図ります。</w:t>
      </w:r>
    </w:p>
    <w:p w14:paraId="7D17CAAD" w14:textId="237F245C" w:rsidR="00BC7E3C" w:rsidRDefault="00B45356" w:rsidP="00BC7E3C">
      <w:r w:rsidRPr="00B45356">
        <w:rPr>
          <w:noProof/>
        </w:rPr>
        <w:drawing>
          <wp:anchor distT="0" distB="0" distL="114300" distR="114300" simplePos="0" relativeHeight="251544020" behindDoc="0" locked="0" layoutInCell="1" allowOverlap="1" wp14:anchorId="32ABAF34" wp14:editId="36044B99">
            <wp:simplePos x="0" y="0"/>
            <wp:positionH relativeFrom="column">
              <wp:posOffset>504190</wp:posOffset>
            </wp:positionH>
            <wp:positionV relativeFrom="paragraph">
              <wp:posOffset>238125</wp:posOffset>
            </wp:positionV>
            <wp:extent cx="2642400" cy="1980000"/>
            <wp:effectExtent l="19050" t="19050" r="24765" b="20320"/>
            <wp:wrapTopAndBottom/>
            <wp:docPr id="396" name="図 396" descr="\\sodegaura.local\g\pro\2desktop\tsuruokatoshihiro\Desktop\写真\P80（袖ケ浦駅周辺の市街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odegaura.local\g\pro\2desktop\tsuruokatoshihiro\Desktop\写真\P80（袖ケ浦駅周辺の市街地）.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42400" cy="1980000"/>
                    </a:xfrm>
                    <a:prstGeom prst="rect">
                      <a:avLst/>
                    </a:prstGeom>
                    <a:noFill/>
                    <a:ln w="3175">
                      <a:solidFill>
                        <a:schemeClr val="dk1"/>
                      </a:solidFill>
                    </a:ln>
                  </pic:spPr>
                </pic:pic>
              </a:graphicData>
            </a:graphic>
            <wp14:sizeRelH relativeFrom="margin">
              <wp14:pctWidth>0</wp14:pctWidth>
            </wp14:sizeRelH>
            <wp14:sizeRelV relativeFrom="margin">
              <wp14:pctHeight>0</wp14:pctHeight>
            </wp14:sizeRelV>
          </wp:anchor>
        </w:drawing>
      </w:r>
      <w:r w:rsidR="0084452E" w:rsidRPr="0084452E">
        <w:rPr>
          <w:noProof/>
        </w:rPr>
        <w:drawing>
          <wp:anchor distT="0" distB="0" distL="114300" distR="114300" simplePos="0" relativeHeight="251545045" behindDoc="0" locked="0" layoutInCell="1" allowOverlap="1" wp14:anchorId="273C84F5" wp14:editId="7067D33A">
            <wp:simplePos x="0" y="0"/>
            <wp:positionH relativeFrom="column">
              <wp:posOffset>3301365</wp:posOffset>
            </wp:positionH>
            <wp:positionV relativeFrom="paragraph">
              <wp:posOffset>237490</wp:posOffset>
            </wp:positionV>
            <wp:extent cx="2638440" cy="1980000"/>
            <wp:effectExtent l="19050" t="19050" r="9525" b="20320"/>
            <wp:wrapTopAndBottom/>
            <wp:docPr id="393" name="図 393" descr="\\Sodegaura.local\e\06都市建設部\01都市整備課\都市計画班\15都市マスタープラン\都市マスタープラン（R2～)\06都市マス計画\※※使用写真集\新しいフォルダー\IMG_2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degaura.local\e\06都市建設部\01都市整備課\都市計画班\15都市マスタープラン\都市マスタープラン（R2～)\06都市マス計画\※※使用写真集\新しいフォルダー\IMG_2996.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38440" cy="1980000"/>
                    </a:xfrm>
                    <a:prstGeom prst="rect">
                      <a:avLst/>
                    </a:prstGeom>
                    <a:noFill/>
                    <a:ln w="3175">
                      <a:solidFill>
                        <a:schemeClr val="dk1"/>
                      </a:solidFill>
                    </a:ln>
                  </pic:spPr>
                </pic:pic>
              </a:graphicData>
            </a:graphic>
            <wp14:sizeRelH relativeFrom="margin">
              <wp14:pctWidth>0</wp14:pctWidth>
            </wp14:sizeRelH>
            <wp14:sizeRelV relativeFrom="margin">
              <wp14:pctHeight>0</wp14:pctHeight>
            </wp14:sizeRelV>
          </wp:anchor>
        </w:drawing>
      </w:r>
    </w:p>
    <w:p w14:paraId="68968E0E" w14:textId="0D9960DD" w:rsidR="00BC7E3C" w:rsidRDefault="00417C7E" w:rsidP="00BC7E3C">
      <w:r>
        <w:rPr>
          <w:rFonts w:hint="eastAsia"/>
        </w:rPr>
        <w:t xml:space="preserve">　　　　　　　　袖ケ浦駅周辺の市街地　　　　　　　　　 袖ケ浦インターチェンジ</w:t>
      </w:r>
    </w:p>
    <w:p w14:paraId="413BB577" w14:textId="38316227" w:rsidR="007F1CAE" w:rsidRPr="004B4AAD" w:rsidRDefault="007F1CAE" w:rsidP="00BC7E3C">
      <w:r w:rsidRPr="004B4AAD">
        <w:br w:type="page"/>
      </w:r>
    </w:p>
    <w:p w14:paraId="2AAD7EAF" w14:textId="7B92B605" w:rsidR="007F1CAE" w:rsidRPr="004B4AAD" w:rsidRDefault="00064246" w:rsidP="007F1CAE">
      <w:r w:rsidRPr="004B4AAD">
        <w:rPr>
          <w:rFonts w:hint="eastAsia"/>
          <w:b/>
          <w:sz w:val="24"/>
        </w:rPr>
        <w:lastRenderedPageBreak/>
        <w:t>〇昭和</w:t>
      </w:r>
      <w:r w:rsidR="0061334E" w:rsidRPr="004B4AAD">
        <w:rPr>
          <w:rFonts w:hint="eastAsia"/>
          <w:b/>
          <w:sz w:val="24"/>
        </w:rPr>
        <w:t>地域の地域づくり方針図</w:t>
      </w:r>
    </w:p>
    <w:p w14:paraId="5CE1BAFE" w14:textId="5167A157" w:rsidR="007F1CAE" w:rsidRPr="004B4AAD" w:rsidRDefault="00B1162A" w:rsidP="007F1CAE">
      <w:pPr>
        <w:widowControl/>
        <w:spacing w:line="240" w:lineRule="auto"/>
        <w:jc w:val="left"/>
      </w:pPr>
      <w:r w:rsidRPr="001378D4">
        <w:rPr>
          <w:noProof/>
        </w:rPr>
        <mc:AlternateContent>
          <mc:Choice Requires="wps">
            <w:drawing>
              <wp:anchor distT="45720" distB="45720" distL="114300" distR="114300" simplePos="0" relativeHeight="252432896" behindDoc="0" locked="0" layoutInCell="1" allowOverlap="1" wp14:anchorId="74742C32" wp14:editId="7BC1F2E9">
                <wp:simplePos x="0" y="0"/>
                <wp:positionH relativeFrom="column">
                  <wp:posOffset>-40005</wp:posOffset>
                </wp:positionH>
                <wp:positionV relativeFrom="paragraph">
                  <wp:posOffset>4762500</wp:posOffset>
                </wp:positionV>
                <wp:extent cx="2286000" cy="288925"/>
                <wp:effectExtent l="0" t="0" r="0" b="0"/>
                <wp:wrapSquare wrapText="bothSides"/>
                <wp:docPr id="21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88925"/>
                        </a:xfrm>
                        <a:prstGeom prst="rect">
                          <a:avLst/>
                        </a:prstGeom>
                        <a:solidFill>
                          <a:schemeClr val="bg1"/>
                        </a:solidFill>
                        <a:ln w="9525">
                          <a:noFill/>
                          <a:miter lim="800000"/>
                          <a:headEnd/>
                          <a:tailEnd/>
                        </a:ln>
                      </wps:spPr>
                      <wps:txbx>
                        <w:txbxContent>
                          <w:p w14:paraId="3B74FE59" w14:textId="77AFD2C9" w:rsidR="00942151" w:rsidRPr="00D94632" w:rsidRDefault="00942151" w:rsidP="00D94632">
                            <w:pPr>
                              <w:spacing w:line="240" w:lineRule="exact"/>
                              <w:rPr>
                                <w:rFonts w:ascii="ＭＳ Ｐゴシック" w:eastAsia="ＭＳ Ｐゴシック" w:hAnsi="ＭＳ Ｐゴシック"/>
                                <w:b/>
                                <w:sz w:val="18"/>
                              </w:rPr>
                            </w:pPr>
                            <w:r w:rsidRPr="00D94632">
                              <w:rPr>
                                <w:rFonts w:ascii="ＭＳ Ｐゴシック" w:eastAsia="ＭＳ Ｐゴシック" w:hAnsi="ＭＳ Ｐゴシック" w:hint="eastAsia"/>
                                <w:b/>
                                <w:sz w:val="18"/>
                              </w:rPr>
                              <w:t>図</w:t>
                            </w:r>
                            <w:r w:rsidRPr="00D94632">
                              <w:rPr>
                                <w:rFonts w:ascii="ＭＳ Ｐゴシック" w:eastAsia="ＭＳ Ｐゴシック" w:hAnsi="ＭＳ Ｐゴシック"/>
                                <w:b/>
                                <w:sz w:val="18"/>
                              </w:rPr>
                              <w:t xml:space="preserve">　</w:t>
                            </w:r>
                            <w:r w:rsidRPr="00D94632">
                              <w:rPr>
                                <w:rFonts w:ascii="ＭＳ Ｐゴシック" w:eastAsia="ＭＳ Ｐゴシック" w:hAnsi="ＭＳ Ｐゴシック" w:hint="eastAsia"/>
                                <w:b/>
                                <w:sz w:val="18"/>
                              </w:rPr>
                              <w:t>昭和</w:t>
                            </w:r>
                            <w:r>
                              <w:rPr>
                                <w:rFonts w:ascii="ＭＳ Ｐゴシック" w:eastAsia="ＭＳ Ｐゴシック" w:hAnsi="ＭＳ Ｐゴシック" w:hint="eastAsia"/>
                                <w:b/>
                                <w:sz w:val="18"/>
                              </w:rPr>
                              <w:t>地域</w:t>
                            </w:r>
                            <w:r w:rsidRPr="00D94632">
                              <w:rPr>
                                <w:rFonts w:ascii="ＭＳ Ｐゴシック" w:eastAsia="ＭＳ Ｐゴシック" w:hAnsi="ＭＳ Ｐゴシック" w:hint="eastAsia"/>
                                <w:b/>
                                <w:sz w:val="18"/>
                              </w:rPr>
                              <w:t>の地域づくり</w:t>
                            </w:r>
                            <w:r w:rsidRPr="00D94632">
                              <w:rPr>
                                <w:rFonts w:ascii="ＭＳ Ｐゴシック" w:eastAsia="ＭＳ Ｐゴシック" w:hAnsi="ＭＳ Ｐゴシック"/>
                                <w:b/>
                                <w:sz w:val="18"/>
                              </w:rPr>
                              <w:t>方針図</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4742C32" id="_x0000_s1110" type="#_x0000_t202" style="position:absolute;margin-left:-3.15pt;margin-top:375pt;width:180pt;height:22.75pt;z-index:252432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" fillcolor="white [3212]" stroked="f">
                <v:textbox inset="1mm,1mm,1mm,1mm">
                  <w:txbxContent>
                    <w:p w14:paraId="3B74FE59" w14:textId="77AFD2C9" w:rsidR="00942151" w:rsidRPr="00D94632" w:rsidRDefault="00942151" w:rsidP="00D94632">
                      <w:pPr>
                        <w:spacing w:line="240" w:lineRule="exact"/>
                        <w:rPr>
                          <w:rFonts w:ascii="ＭＳ Ｐゴシック" w:eastAsia="ＭＳ Ｐゴシック" w:hAnsi="ＭＳ Ｐゴシック"/>
                          <w:b/>
                          <w:sz w:val="18"/>
                        </w:rPr>
                      </w:pPr>
                      <w:r w:rsidRPr="00D94632">
                        <w:rPr>
                          <w:rFonts w:ascii="ＭＳ Ｐゴシック" w:eastAsia="ＭＳ Ｐゴシック" w:hAnsi="ＭＳ Ｐゴシック" w:hint="eastAsia"/>
                          <w:b/>
                          <w:sz w:val="18"/>
                        </w:rPr>
                        <w:t>図</w:t>
                      </w:r>
                      <w:r w:rsidRPr="00D94632">
                        <w:rPr>
                          <w:rFonts w:ascii="ＭＳ Ｐゴシック" w:eastAsia="ＭＳ Ｐゴシック" w:hAnsi="ＭＳ Ｐゴシック"/>
                          <w:b/>
                          <w:sz w:val="18"/>
                        </w:rPr>
                        <w:t xml:space="preserve">　</w:t>
                      </w:r>
                      <w:r w:rsidRPr="00D94632">
                        <w:rPr>
                          <w:rFonts w:ascii="ＭＳ Ｐゴシック" w:eastAsia="ＭＳ Ｐゴシック" w:hAnsi="ＭＳ Ｐゴシック" w:hint="eastAsia"/>
                          <w:b/>
                          <w:sz w:val="18"/>
                        </w:rPr>
                        <w:t>昭和</w:t>
                      </w:r>
                      <w:r>
                        <w:rPr>
                          <w:rFonts w:ascii="ＭＳ Ｐゴシック" w:eastAsia="ＭＳ Ｐゴシック" w:hAnsi="ＭＳ Ｐゴシック" w:hint="eastAsia"/>
                          <w:b/>
                          <w:sz w:val="18"/>
                        </w:rPr>
                        <w:t>地域</w:t>
                      </w:r>
                      <w:r w:rsidRPr="00D94632">
                        <w:rPr>
                          <w:rFonts w:ascii="ＭＳ Ｐゴシック" w:eastAsia="ＭＳ Ｐゴシック" w:hAnsi="ＭＳ Ｐゴシック" w:hint="eastAsia"/>
                          <w:b/>
                          <w:sz w:val="18"/>
                        </w:rPr>
                        <w:t>の地域づくり</w:t>
                      </w:r>
                      <w:r w:rsidRPr="00D94632">
                        <w:rPr>
                          <w:rFonts w:ascii="ＭＳ Ｐゴシック" w:eastAsia="ＭＳ Ｐゴシック" w:hAnsi="ＭＳ Ｐゴシック"/>
                          <w:b/>
                          <w:sz w:val="18"/>
                        </w:rPr>
                        <w:t>方針図</w:t>
                      </w:r>
                    </w:p>
                  </w:txbxContent>
                </v:textbox>
                <w10:wrap type="square"/>
              </v:shape>
            </w:pict>
          </mc:Fallback>
        </mc:AlternateContent>
      </w:r>
      <w:r>
        <w:rPr>
          <w:noProof/>
        </w:rPr>
        <w:drawing>
          <wp:anchor distT="0" distB="0" distL="114300" distR="114300" simplePos="0" relativeHeight="251524545" behindDoc="0" locked="0" layoutInCell="1" allowOverlap="1" wp14:anchorId="3DFAC6A8" wp14:editId="19DA2F9D">
            <wp:simplePos x="0" y="0"/>
            <wp:positionH relativeFrom="column">
              <wp:posOffset>-497441</wp:posOffset>
            </wp:positionH>
            <wp:positionV relativeFrom="paragraph">
              <wp:posOffset>162560</wp:posOffset>
            </wp:positionV>
            <wp:extent cx="7175554" cy="7310880"/>
            <wp:effectExtent l="0" t="0" r="6350" b="4445"/>
            <wp:wrapNone/>
            <wp:docPr id="2417" name="図 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7175554" cy="7310880"/>
                    </a:xfrm>
                    <a:prstGeom prst="rect">
                      <a:avLst/>
                    </a:prstGeom>
                    <a:noFill/>
                    <a:ln>
                      <a:noFill/>
                    </a:ln>
                  </pic:spPr>
                </pic:pic>
              </a:graphicData>
            </a:graphic>
            <wp14:sizeRelH relativeFrom="page">
              <wp14:pctWidth>0</wp14:pctWidth>
            </wp14:sizeRelH>
            <wp14:sizeRelV relativeFrom="page">
              <wp14:pctHeight>0</wp14:pctHeight>
            </wp14:sizeRelV>
          </wp:anchor>
        </w:drawing>
      </w:r>
      <w:r w:rsidR="00AA358B">
        <w:rPr>
          <w:noProof/>
        </w:rPr>
        <mc:AlternateContent>
          <mc:Choice Requires="wps">
            <w:drawing>
              <wp:anchor distT="0" distB="0" distL="114300" distR="114300" simplePos="0" relativeHeight="252264960" behindDoc="0" locked="0" layoutInCell="1" allowOverlap="1" wp14:anchorId="24890EC1" wp14:editId="70BAD373">
                <wp:simplePos x="0" y="0"/>
                <wp:positionH relativeFrom="column">
                  <wp:posOffset>4909356</wp:posOffset>
                </wp:positionH>
                <wp:positionV relativeFrom="paragraph">
                  <wp:posOffset>3039378</wp:posOffset>
                </wp:positionV>
                <wp:extent cx="431800" cy="287655"/>
                <wp:effectExtent l="14922" t="0" r="21273" b="0"/>
                <wp:wrapNone/>
                <wp:docPr id="2129" name="左右矢印 2129"/>
                <wp:cNvGraphicFramePr/>
                <a:graphic xmlns:a="http://schemas.openxmlformats.org/drawingml/2006/main">
                  <a:graphicData uri="http://schemas.microsoft.com/office/word/2010/wordprocessingShape">
                    <wps:wsp>
                      <wps:cNvSpPr/>
                      <wps:spPr>
                        <a:xfrm rot="2700000">
                          <a:off x="0" y="0"/>
                          <a:ext cx="431800" cy="287655"/>
                        </a:xfrm>
                        <a:prstGeom prst="leftRightArrow">
                          <a:avLst/>
                        </a:prstGeom>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0B0B9" id="左右矢印 2129" o:spid="_x0000_s1026" type="#_x0000_t69" style="position:absolute;left:0;text-align:left;margin-left:386.55pt;margin-top:239.3pt;width:34pt;height:22.65pt;rotation:45;z-index:25226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" adj="7195" fillcolor="#ffc000 [3207]" stroked="f" strokeweight="1pt">
                <v:textbox inset=",0,,0"/>
              </v:shape>
            </w:pict>
          </mc:Fallback>
        </mc:AlternateContent>
      </w:r>
      <w:r w:rsidR="00AA358B">
        <w:rPr>
          <w:noProof/>
        </w:rPr>
        <mc:AlternateContent>
          <mc:Choice Requires="wps">
            <w:drawing>
              <wp:anchor distT="45720" distB="45720" distL="114300" distR="114300" simplePos="0" relativeHeight="252267008" behindDoc="0" locked="0" layoutInCell="1" allowOverlap="1" wp14:anchorId="49BA76AF" wp14:editId="7C6166C4">
                <wp:simplePos x="0" y="0"/>
                <wp:positionH relativeFrom="column">
                  <wp:posOffset>5273675</wp:posOffset>
                </wp:positionH>
                <wp:positionV relativeFrom="paragraph">
                  <wp:posOffset>3328035</wp:posOffset>
                </wp:positionV>
                <wp:extent cx="1367790" cy="899795"/>
                <wp:effectExtent l="0" t="0" r="22860" b="14605"/>
                <wp:wrapSquare wrapText="bothSides"/>
                <wp:docPr id="21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790" cy="899795"/>
                        </a:xfrm>
                        <a:prstGeom prst="rect">
                          <a:avLst/>
                        </a:prstGeom>
                        <a:solidFill>
                          <a:srgbClr val="FFFFFF"/>
                        </a:solidFill>
                        <a:ln w="9525">
                          <a:solidFill>
                            <a:srgbClr val="FFC000"/>
                          </a:solidFill>
                          <a:miter lim="800000"/>
                          <a:headEnd/>
                          <a:tailEnd/>
                        </a:ln>
                      </wps:spPr>
                      <wps:txbx>
                        <w:txbxContent>
                          <w:p w14:paraId="35B91C0B" w14:textId="77777777" w:rsidR="00942151" w:rsidRDefault="00942151" w:rsidP="001378D4">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6E31C086" w14:textId="611E022D" w:rsidR="00942151" w:rsidRDefault="00942151" w:rsidP="001378D4">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〇</w:t>
                            </w:r>
                            <w:r w:rsidRPr="001378D4">
                              <w:rPr>
                                <w:rFonts w:ascii="HG丸ｺﾞｼｯｸM-PRO" w:eastAsia="HG丸ｺﾞｼｯｸM-PRO" w:hAnsi="HG丸ｺﾞｼｯｸM-PRO" w:hint="eastAsia"/>
                                <w:sz w:val="18"/>
                              </w:rPr>
                              <w:t>都市拠点における</w:t>
                            </w:r>
                          </w:p>
                          <w:p w14:paraId="5C26D324" w14:textId="06BA47B0" w:rsidR="00942151" w:rsidRDefault="00942151" w:rsidP="001378D4">
                            <w:pPr>
                              <w:spacing w:line="240" w:lineRule="exact"/>
                              <w:jc w:val="left"/>
                              <w:rPr>
                                <w:rFonts w:ascii="HG丸ｺﾞｼｯｸM-PRO" w:eastAsia="HG丸ｺﾞｼｯｸM-PRO" w:hAnsi="HG丸ｺﾞｼｯｸM-PRO"/>
                                <w:sz w:val="18"/>
                              </w:rPr>
                            </w:pPr>
                            <w:r>
                              <w:rPr>
                                <w:rFonts w:ascii="HG丸ｺﾞｼｯｸM-PRO" w:eastAsia="HG丸ｺﾞｼｯｸM-PRO" w:hAnsi="HG丸ｺﾞｼｯｸM-PRO" w:hint="eastAsia"/>
                                <w:sz w:val="18"/>
                              </w:rPr>
                              <w:t xml:space="preserve">　　</w:t>
                            </w:r>
                            <w:r>
                              <w:rPr>
                                <w:rFonts w:ascii="HG丸ｺﾞｼｯｸM-PRO" w:eastAsia="HG丸ｺﾞｼｯｸM-PRO" w:hAnsi="HG丸ｺﾞｼｯｸM-PRO"/>
                                <w:sz w:val="18"/>
                              </w:rPr>
                              <w:t xml:space="preserve">　　　</w:t>
                            </w:r>
                            <w:r w:rsidRPr="001378D4">
                              <w:rPr>
                                <w:rFonts w:ascii="HG丸ｺﾞｼｯｸM-PRO" w:eastAsia="HG丸ｺﾞｼｯｸM-PRO" w:hAnsi="HG丸ｺﾞｼｯｸM-PRO" w:hint="eastAsia"/>
                                <w:sz w:val="18"/>
                              </w:rPr>
                              <w:t>サービス提供</w:t>
                            </w:r>
                          </w:p>
                          <w:p w14:paraId="182D2FB3" w14:textId="000E7FE1" w:rsidR="00942151" w:rsidRDefault="00942151" w:rsidP="001378D4">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w:t>
                            </w:r>
                            <w:r>
                              <w:rPr>
                                <w:rFonts w:ascii="HG丸ｺﾞｼｯｸM-PRO" w:eastAsia="HG丸ｺﾞｼｯｸM-PRO" w:hAnsi="HG丸ｺﾞｼｯｸM-PRO"/>
                                <w:sz w:val="18"/>
                              </w:rPr>
                              <w:t>バスターミナル</w:t>
                            </w:r>
                            <w:r>
                              <w:rPr>
                                <w:rFonts w:ascii="HG丸ｺﾞｼｯｸM-PRO" w:eastAsia="HG丸ｺﾞｼｯｸM-PRO" w:hAnsi="HG丸ｺﾞｼｯｸM-PRO" w:hint="eastAsia"/>
                                <w:sz w:val="18"/>
                              </w:rPr>
                              <w:t>の活用</w:t>
                            </w:r>
                          </w:p>
                          <w:p w14:paraId="335CCC95" w14:textId="21CF8F84" w:rsidR="00942151" w:rsidRPr="001378D4" w:rsidRDefault="00942151" w:rsidP="001378D4">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○交通ネットワーク強化</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9BA76AF" id="_x0000_s1111" type="#_x0000_t202" style="position:absolute;margin-left:415.25pt;margin-top:262.05pt;width:107.7pt;height:70.85pt;z-index:252267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" strokecolor="#ffc000">
                <v:textbox inset="1mm,1mm,1mm,1mm">
                  <w:txbxContent>
                    <w:p w14:paraId="35B91C0B" w14:textId="77777777" w:rsidR="00942151" w:rsidRDefault="00942151" w:rsidP="001378D4">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6E31C086" w14:textId="611E022D" w:rsidR="00942151" w:rsidRDefault="00942151" w:rsidP="001378D4">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〇</w:t>
                      </w:r>
                      <w:r w:rsidRPr="001378D4">
                        <w:rPr>
                          <w:rFonts w:ascii="HG丸ｺﾞｼｯｸM-PRO" w:eastAsia="HG丸ｺﾞｼｯｸM-PRO" w:hAnsi="HG丸ｺﾞｼｯｸM-PRO" w:hint="eastAsia"/>
                          <w:sz w:val="18"/>
                        </w:rPr>
                        <w:t>都市拠点における</w:t>
                      </w:r>
                    </w:p>
                    <w:p w14:paraId="5C26D324" w14:textId="06BA47B0" w:rsidR="00942151" w:rsidRDefault="00942151" w:rsidP="001378D4">
                      <w:pPr>
                        <w:spacing w:line="240" w:lineRule="exact"/>
                        <w:jc w:val="left"/>
                        <w:rPr>
                          <w:rFonts w:ascii="HG丸ｺﾞｼｯｸM-PRO" w:eastAsia="HG丸ｺﾞｼｯｸM-PRO" w:hAnsi="HG丸ｺﾞｼｯｸM-PRO"/>
                          <w:sz w:val="18"/>
                        </w:rPr>
                      </w:pPr>
                      <w:r>
                        <w:rPr>
                          <w:rFonts w:ascii="HG丸ｺﾞｼｯｸM-PRO" w:eastAsia="HG丸ｺﾞｼｯｸM-PRO" w:hAnsi="HG丸ｺﾞｼｯｸM-PRO" w:hint="eastAsia"/>
                          <w:sz w:val="18"/>
                        </w:rPr>
                        <w:t xml:space="preserve">　　</w:t>
                      </w:r>
                      <w:r>
                        <w:rPr>
                          <w:rFonts w:ascii="HG丸ｺﾞｼｯｸM-PRO" w:eastAsia="HG丸ｺﾞｼｯｸM-PRO" w:hAnsi="HG丸ｺﾞｼｯｸM-PRO"/>
                          <w:sz w:val="18"/>
                        </w:rPr>
                        <w:t xml:space="preserve">　　　</w:t>
                      </w:r>
                      <w:r w:rsidRPr="001378D4">
                        <w:rPr>
                          <w:rFonts w:ascii="HG丸ｺﾞｼｯｸM-PRO" w:eastAsia="HG丸ｺﾞｼｯｸM-PRO" w:hAnsi="HG丸ｺﾞｼｯｸM-PRO" w:hint="eastAsia"/>
                          <w:sz w:val="18"/>
                        </w:rPr>
                        <w:t>サービス提供</w:t>
                      </w:r>
                    </w:p>
                    <w:p w14:paraId="182D2FB3" w14:textId="000E7FE1" w:rsidR="00942151" w:rsidRDefault="00942151" w:rsidP="001378D4">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w:t>
                      </w:r>
                      <w:r>
                        <w:rPr>
                          <w:rFonts w:ascii="HG丸ｺﾞｼｯｸM-PRO" w:eastAsia="HG丸ｺﾞｼｯｸM-PRO" w:hAnsi="HG丸ｺﾞｼｯｸM-PRO"/>
                          <w:sz w:val="18"/>
                        </w:rPr>
                        <w:t>バスターミナル</w:t>
                      </w:r>
                      <w:r>
                        <w:rPr>
                          <w:rFonts w:ascii="HG丸ｺﾞｼｯｸM-PRO" w:eastAsia="HG丸ｺﾞｼｯｸM-PRO" w:hAnsi="HG丸ｺﾞｼｯｸM-PRO" w:hint="eastAsia"/>
                          <w:sz w:val="18"/>
                        </w:rPr>
                        <w:t>の活用</w:t>
                      </w:r>
                    </w:p>
                    <w:p w14:paraId="335CCC95" w14:textId="21CF8F84" w:rsidR="00942151" w:rsidRPr="001378D4" w:rsidRDefault="00942151" w:rsidP="001378D4">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○交通ネットワーク強化</w:t>
                      </w:r>
                    </w:p>
                  </w:txbxContent>
                </v:textbox>
                <w10:wrap type="square"/>
              </v:shape>
            </w:pict>
          </mc:Fallback>
        </mc:AlternateContent>
      </w:r>
      <w:r w:rsidR="00AA358B" w:rsidRPr="00AA358B">
        <w:rPr>
          <w:noProof/>
        </w:rPr>
        <mc:AlternateContent>
          <mc:Choice Requires="wps">
            <w:drawing>
              <wp:anchor distT="45720" distB="45720" distL="114300" distR="114300" simplePos="0" relativeHeight="252273152" behindDoc="0" locked="0" layoutInCell="1" allowOverlap="1" wp14:anchorId="388C5C9C" wp14:editId="675039A8">
                <wp:simplePos x="0" y="0"/>
                <wp:positionH relativeFrom="column">
                  <wp:posOffset>1761490</wp:posOffset>
                </wp:positionH>
                <wp:positionV relativeFrom="paragraph">
                  <wp:posOffset>180975</wp:posOffset>
                </wp:positionV>
                <wp:extent cx="1511935" cy="431800"/>
                <wp:effectExtent l="0" t="0" r="12065" b="25400"/>
                <wp:wrapSquare wrapText="bothSides"/>
                <wp:docPr id="9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431800"/>
                        </a:xfrm>
                        <a:prstGeom prst="rect">
                          <a:avLst/>
                        </a:prstGeom>
                        <a:solidFill>
                          <a:srgbClr val="FFFFFF"/>
                        </a:solidFill>
                        <a:ln w="9525">
                          <a:solidFill>
                            <a:srgbClr val="FFC000"/>
                          </a:solidFill>
                          <a:miter lim="800000"/>
                          <a:headEnd/>
                          <a:tailEnd/>
                        </a:ln>
                      </wps:spPr>
                      <wps:txbx>
                        <w:txbxContent>
                          <w:p w14:paraId="153E7BB1" w14:textId="77777777" w:rsidR="00942151" w:rsidRDefault="00942151" w:rsidP="00AA358B">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61B7A9B1" w14:textId="3DEC94F1" w:rsidR="00942151" w:rsidRPr="001378D4" w:rsidRDefault="00942151" w:rsidP="00AA358B">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○海浜公園へ</w:t>
                            </w:r>
                            <w:r>
                              <w:rPr>
                                <w:rFonts w:ascii="HG丸ｺﾞｼｯｸM-PRO" w:eastAsia="HG丸ｺﾞｼｯｸM-PRO" w:hAnsi="HG丸ｺﾞｼｯｸM-PRO"/>
                                <w:sz w:val="18"/>
                              </w:rPr>
                              <w:t>の</w:t>
                            </w:r>
                            <w:r>
                              <w:rPr>
                                <w:rFonts w:ascii="HG丸ｺﾞｼｯｸM-PRO" w:eastAsia="HG丸ｺﾞｼｯｸM-PRO" w:hAnsi="HG丸ｺﾞｼｯｸM-PRO" w:hint="eastAsia"/>
                                <w:sz w:val="18"/>
                              </w:rPr>
                              <w:t>回遊性</w:t>
                            </w:r>
                            <w:r>
                              <w:rPr>
                                <w:rFonts w:ascii="HG丸ｺﾞｼｯｸM-PRO" w:eastAsia="HG丸ｺﾞｼｯｸM-PRO" w:hAnsi="HG丸ｺﾞｼｯｸM-PRO"/>
                                <w:sz w:val="18"/>
                              </w:rPr>
                              <w:t>向上</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88C5C9C" id="_x0000_s1112" type="#_x0000_t202" style="position:absolute;margin-left:138.7pt;margin-top:14.25pt;width:119.05pt;height:34pt;z-index:25227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" strokecolor="#ffc000">
                <v:textbox inset="1mm,1mm,1mm,1mm">
                  <w:txbxContent>
                    <w:p w14:paraId="153E7BB1" w14:textId="77777777" w:rsidR="00942151" w:rsidRDefault="00942151" w:rsidP="00AA358B">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61B7A9B1" w14:textId="3DEC94F1" w:rsidR="00942151" w:rsidRPr="001378D4" w:rsidRDefault="00942151" w:rsidP="00AA358B">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○海浜公園へ</w:t>
                      </w:r>
                      <w:r>
                        <w:rPr>
                          <w:rFonts w:ascii="HG丸ｺﾞｼｯｸM-PRO" w:eastAsia="HG丸ｺﾞｼｯｸM-PRO" w:hAnsi="HG丸ｺﾞｼｯｸM-PRO"/>
                          <w:sz w:val="18"/>
                        </w:rPr>
                        <w:t>の</w:t>
                      </w:r>
                      <w:r>
                        <w:rPr>
                          <w:rFonts w:ascii="HG丸ｺﾞｼｯｸM-PRO" w:eastAsia="HG丸ｺﾞｼｯｸM-PRO" w:hAnsi="HG丸ｺﾞｼｯｸM-PRO" w:hint="eastAsia"/>
                          <w:sz w:val="18"/>
                        </w:rPr>
                        <w:t>回遊性</w:t>
                      </w:r>
                      <w:r>
                        <w:rPr>
                          <w:rFonts w:ascii="HG丸ｺﾞｼｯｸM-PRO" w:eastAsia="HG丸ｺﾞｼｯｸM-PRO" w:hAnsi="HG丸ｺﾞｼｯｸM-PRO"/>
                          <w:sz w:val="18"/>
                        </w:rPr>
                        <w:t>向上</w:t>
                      </w:r>
                    </w:p>
                  </w:txbxContent>
                </v:textbox>
                <w10:wrap type="square"/>
              </v:shape>
            </w:pict>
          </mc:Fallback>
        </mc:AlternateContent>
      </w:r>
      <w:r w:rsidR="00AA358B" w:rsidRPr="001378D4">
        <w:rPr>
          <w:noProof/>
        </w:rPr>
        <mc:AlternateContent>
          <mc:Choice Requires="wps">
            <w:drawing>
              <wp:anchor distT="0" distB="0" distL="114300" distR="114300" simplePos="0" relativeHeight="252269056" behindDoc="0" locked="0" layoutInCell="1" allowOverlap="1" wp14:anchorId="32F0BD34" wp14:editId="26CED7B1">
                <wp:simplePos x="0" y="0"/>
                <wp:positionH relativeFrom="column">
                  <wp:posOffset>970280</wp:posOffset>
                </wp:positionH>
                <wp:positionV relativeFrom="paragraph">
                  <wp:posOffset>1641475</wp:posOffset>
                </wp:positionV>
                <wp:extent cx="431800" cy="287655"/>
                <wp:effectExtent l="0" t="0" r="6350" b="0"/>
                <wp:wrapNone/>
                <wp:docPr id="2135" name="左右矢印 2135"/>
                <wp:cNvGraphicFramePr/>
                <a:graphic xmlns:a="http://schemas.openxmlformats.org/drawingml/2006/main">
                  <a:graphicData uri="http://schemas.microsoft.com/office/word/2010/wordprocessingShape">
                    <wps:wsp>
                      <wps:cNvSpPr/>
                      <wps:spPr>
                        <a:xfrm>
                          <a:off x="0" y="0"/>
                          <a:ext cx="431800" cy="287655"/>
                        </a:xfrm>
                        <a:prstGeom prst="leftRightArrow">
                          <a:avLst/>
                        </a:prstGeom>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E917FB" id="左右矢印 2135" o:spid="_x0000_s1026" type="#_x0000_t69" style="position:absolute;left:0;text-align:left;margin-left:76.4pt;margin-top:129.25pt;width:34pt;height:22.65pt;z-index:25226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" adj="7195" fillcolor="#ffc000 [3207]" stroked="f" strokeweight="1pt">
                <v:textbox inset=",0,,0"/>
              </v:shape>
            </w:pict>
          </mc:Fallback>
        </mc:AlternateContent>
      </w:r>
      <w:r w:rsidR="00AA358B" w:rsidRPr="001378D4">
        <w:rPr>
          <w:noProof/>
        </w:rPr>
        <mc:AlternateContent>
          <mc:Choice Requires="wps">
            <w:drawing>
              <wp:anchor distT="45720" distB="45720" distL="114300" distR="114300" simplePos="0" relativeHeight="252270080" behindDoc="0" locked="0" layoutInCell="1" allowOverlap="1" wp14:anchorId="3B99FE21" wp14:editId="1745235C">
                <wp:simplePos x="0" y="0"/>
                <wp:positionH relativeFrom="column">
                  <wp:posOffset>-184150</wp:posOffset>
                </wp:positionH>
                <wp:positionV relativeFrom="paragraph">
                  <wp:posOffset>1517015</wp:posOffset>
                </wp:positionV>
                <wp:extent cx="1151890" cy="539750"/>
                <wp:effectExtent l="0" t="0" r="10160" b="12700"/>
                <wp:wrapSquare wrapText="bothSides"/>
                <wp:docPr id="21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539750"/>
                        </a:xfrm>
                        <a:prstGeom prst="rect">
                          <a:avLst/>
                        </a:prstGeom>
                        <a:solidFill>
                          <a:srgbClr val="FFFFFF"/>
                        </a:solidFill>
                        <a:ln w="9525">
                          <a:solidFill>
                            <a:srgbClr val="FFC000"/>
                          </a:solidFill>
                          <a:miter lim="800000"/>
                          <a:headEnd/>
                          <a:tailEnd/>
                        </a:ln>
                      </wps:spPr>
                      <wps:txbx>
                        <w:txbxContent>
                          <w:p w14:paraId="3CF1621C" w14:textId="77777777" w:rsidR="00942151" w:rsidRDefault="00942151" w:rsidP="001378D4">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46E030D5" w14:textId="77777777" w:rsidR="00942151" w:rsidRDefault="00942151" w:rsidP="001378D4">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○市外との交通</w:t>
                            </w:r>
                          </w:p>
                          <w:p w14:paraId="3E0550CB" w14:textId="4CFE79BE" w:rsidR="00942151" w:rsidRPr="001378D4" w:rsidRDefault="00942151" w:rsidP="001378D4">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 xml:space="preserve">　ネットワーク強化</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B99FE21" id="_x0000_s1113" type="#_x0000_t202" style="position:absolute;margin-left:-14.5pt;margin-top:119.45pt;width:90.7pt;height:42.5pt;z-index:252270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" strokecolor="#ffc000">
                <v:textbox inset="1mm,1mm,1mm,1mm">
                  <w:txbxContent>
                    <w:p w14:paraId="3CF1621C" w14:textId="77777777" w:rsidR="00942151" w:rsidRDefault="00942151" w:rsidP="001378D4">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46E030D5" w14:textId="77777777" w:rsidR="00942151" w:rsidRDefault="00942151" w:rsidP="001378D4">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○市外との交通</w:t>
                      </w:r>
                    </w:p>
                    <w:p w14:paraId="3E0550CB" w14:textId="4CFE79BE" w:rsidR="00942151" w:rsidRPr="001378D4" w:rsidRDefault="00942151" w:rsidP="001378D4">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 xml:space="preserve">　ネットワーク強化</w:t>
                      </w:r>
                    </w:p>
                  </w:txbxContent>
                </v:textbox>
                <w10:wrap type="square"/>
              </v:shape>
            </w:pict>
          </mc:Fallback>
        </mc:AlternateContent>
      </w:r>
      <w:r w:rsidR="00AA358B" w:rsidRPr="00AA358B">
        <w:rPr>
          <w:noProof/>
        </w:rPr>
        <mc:AlternateContent>
          <mc:Choice Requires="wps">
            <w:drawing>
              <wp:anchor distT="0" distB="0" distL="114300" distR="114300" simplePos="0" relativeHeight="252272128" behindDoc="0" locked="0" layoutInCell="1" allowOverlap="1" wp14:anchorId="5BA45AF2" wp14:editId="56BA9924">
                <wp:simplePos x="0" y="0"/>
                <wp:positionH relativeFrom="column">
                  <wp:posOffset>2306003</wp:posOffset>
                </wp:positionH>
                <wp:positionV relativeFrom="paragraph">
                  <wp:posOffset>687452</wp:posOffset>
                </wp:positionV>
                <wp:extent cx="431800" cy="287655"/>
                <wp:effectExtent l="0" t="4128" r="2223" b="2222"/>
                <wp:wrapNone/>
                <wp:docPr id="929" name="左右矢印 929"/>
                <wp:cNvGraphicFramePr/>
                <a:graphic xmlns:a="http://schemas.openxmlformats.org/drawingml/2006/main">
                  <a:graphicData uri="http://schemas.microsoft.com/office/word/2010/wordprocessingShape">
                    <wps:wsp>
                      <wps:cNvSpPr/>
                      <wps:spPr>
                        <a:xfrm rot="5400000">
                          <a:off x="0" y="0"/>
                          <a:ext cx="431800" cy="287655"/>
                        </a:xfrm>
                        <a:prstGeom prst="leftRightArrow">
                          <a:avLst/>
                        </a:prstGeom>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9691CD" id="左右矢印 929" o:spid="_x0000_s1026" type="#_x0000_t69" style="position:absolute;left:0;text-align:left;margin-left:181.6pt;margin-top:54.15pt;width:34pt;height:22.65pt;rotation:90;z-index:25227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" adj="7195" fillcolor="#ffc000 [3207]" stroked="f" strokeweight="1pt">
                <v:textbox inset=",0,,0"/>
              </v:shape>
            </w:pict>
          </mc:Fallback>
        </mc:AlternateContent>
      </w:r>
      <w:r w:rsidR="007F1CAE" w:rsidRPr="004B4AAD">
        <w:br w:type="page"/>
      </w:r>
    </w:p>
    <w:p w14:paraId="7A8DD8D0" w14:textId="77777777" w:rsidR="00916ADD" w:rsidRPr="00916ADD" w:rsidRDefault="00916ADD" w:rsidP="00E42AE6">
      <w:pPr>
        <w:jc w:val="left"/>
        <w:rPr>
          <w:szCs w:val="24"/>
        </w:rPr>
      </w:pPr>
    </w:p>
    <w:p w14:paraId="2EC3A544" w14:textId="155E4A00" w:rsidR="00916ADD" w:rsidRPr="00916ADD" w:rsidRDefault="00916ADD" w:rsidP="00E42AE6">
      <w:pPr>
        <w:jc w:val="left"/>
        <w:rPr>
          <w:szCs w:val="24"/>
        </w:rPr>
      </w:pPr>
    </w:p>
    <w:p w14:paraId="22A7E55E" w14:textId="3CF07FEB" w:rsidR="00916ADD" w:rsidRPr="00916ADD" w:rsidRDefault="00916ADD" w:rsidP="00E42AE6">
      <w:pPr>
        <w:jc w:val="left"/>
        <w:rPr>
          <w:szCs w:val="24"/>
        </w:rPr>
      </w:pPr>
    </w:p>
    <w:p w14:paraId="1E16FB73" w14:textId="791D8A0F" w:rsidR="00916ADD" w:rsidRPr="00916ADD" w:rsidRDefault="00916ADD" w:rsidP="00E42AE6">
      <w:pPr>
        <w:jc w:val="left"/>
        <w:rPr>
          <w:szCs w:val="24"/>
        </w:rPr>
      </w:pPr>
    </w:p>
    <w:p w14:paraId="72B93C5F" w14:textId="1E854F27" w:rsidR="00916ADD" w:rsidRPr="00916ADD" w:rsidRDefault="00916ADD" w:rsidP="00E42AE6">
      <w:pPr>
        <w:jc w:val="left"/>
        <w:rPr>
          <w:szCs w:val="24"/>
        </w:rPr>
      </w:pPr>
    </w:p>
    <w:p w14:paraId="474E014C" w14:textId="2BA0B479" w:rsidR="00916ADD" w:rsidRPr="00916ADD" w:rsidRDefault="00916ADD" w:rsidP="00E42AE6">
      <w:pPr>
        <w:jc w:val="left"/>
        <w:rPr>
          <w:szCs w:val="24"/>
        </w:rPr>
      </w:pPr>
    </w:p>
    <w:p w14:paraId="169492F5" w14:textId="66D8AE2E" w:rsidR="00916ADD" w:rsidRPr="00916ADD" w:rsidRDefault="00916ADD" w:rsidP="00E42AE6">
      <w:pPr>
        <w:jc w:val="left"/>
        <w:rPr>
          <w:szCs w:val="24"/>
        </w:rPr>
      </w:pPr>
    </w:p>
    <w:p w14:paraId="37BD9D50" w14:textId="01D792A4" w:rsidR="00E42AE6" w:rsidRDefault="00E42AE6" w:rsidP="00E42AE6">
      <w:pPr>
        <w:jc w:val="left"/>
        <w:rPr>
          <w:szCs w:val="24"/>
        </w:rPr>
      </w:pPr>
    </w:p>
    <w:p w14:paraId="0048C47B" w14:textId="71A585FF" w:rsidR="00E42AE6" w:rsidRDefault="00E42AE6" w:rsidP="00E42AE6">
      <w:pPr>
        <w:jc w:val="left"/>
        <w:rPr>
          <w:szCs w:val="24"/>
        </w:rPr>
      </w:pPr>
    </w:p>
    <w:p w14:paraId="02A661ED" w14:textId="069CBE24" w:rsidR="00E42AE6" w:rsidRDefault="00E42AE6" w:rsidP="00E42AE6">
      <w:pPr>
        <w:jc w:val="left"/>
        <w:rPr>
          <w:szCs w:val="24"/>
        </w:rPr>
      </w:pPr>
    </w:p>
    <w:p w14:paraId="44078044" w14:textId="2054B836" w:rsidR="00E42AE6" w:rsidRDefault="00E42AE6" w:rsidP="00E42AE6">
      <w:pPr>
        <w:jc w:val="left"/>
        <w:rPr>
          <w:szCs w:val="24"/>
        </w:rPr>
      </w:pPr>
    </w:p>
    <w:p w14:paraId="6ED07745" w14:textId="77777777" w:rsidR="00E42AE6" w:rsidRDefault="00E42AE6" w:rsidP="00E42AE6">
      <w:pPr>
        <w:jc w:val="left"/>
        <w:rPr>
          <w:szCs w:val="24"/>
        </w:rPr>
      </w:pPr>
    </w:p>
    <w:p w14:paraId="1606CC8C" w14:textId="77777777" w:rsidR="00916ADD" w:rsidRDefault="00916ADD" w:rsidP="00E42AE6">
      <w:pPr>
        <w:jc w:val="left"/>
        <w:rPr>
          <w:szCs w:val="24"/>
        </w:rPr>
      </w:pPr>
    </w:p>
    <w:p w14:paraId="0A2F9A72" w14:textId="77777777" w:rsidR="00E42AE6" w:rsidRDefault="00E42AE6" w:rsidP="00E42AE6">
      <w:pPr>
        <w:jc w:val="left"/>
        <w:rPr>
          <w:szCs w:val="24"/>
        </w:rPr>
      </w:pPr>
    </w:p>
    <w:p w14:paraId="5F44CE12" w14:textId="77777777" w:rsidR="00E42AE6" w:rsidRDefault="00E42AE6" w:rsidP="00E42AE6">
      <w:pPr>
        <w:jc w:val="left"/>
        <w:rPr>
          <w:szCs w:val="24"/>
        </w:rPr>
      </w:pPr>
    </w:p>
    <w:p w14:paraId="6DA26D64" w14:textId="77777777" w:rsidR="00E42AE6" w:rsidRDefault="00E42AE6" w:rsidP="00E42AE6">
      <w:pPr>
        <w:jc w:val="left"/>
        <w:rPr>
          <w:szCs w:val="24"/>
        </w:rPr>
      </w:pPr>
    </w:p>
    <w:p w14:paraId="0B4B81E7" w14:textId="77777777" w:rsidR="00E42AE6" w:rsidRDefault="00E42AE6" w:rsidP="00E42AE6">
      <w:pPr>
        <w:jc w:val="left"/>
        <w:rPr>
          <w:szCs w:val="24"/>
        </w:rPr>
      </w:pPr>
    </w:p>
    <w:p w14:paraId="6AC33609" w14:textId="77777777" w:rsidR="00E42AE6" w:rsidRDefault="00E42AE6" w:rsidP="00E42AE6">
      <w:pPr>
        <w:jc w:val="left"/>
        <w:rPr>
          <w:szCs w:val="24"/>
        </w:rPr>
      </w:pPr>
    </w:p>
    <w:p w14:paraId="5DFCDD2C" w14:textId="77777777" w:rsidR="00E42AE6" w:rsidRDefault="00E42AE6" w:rsidP="00E42AE6">
      <w:pPr>
        <w:jc w:val="left"/>
        <w:rPr>
          <w:szCs w:val="24"/>
        </w:rPr>
      </w:pPr>
    </w:p>
    <w:p w14:paraId="48BDBC06" w14:textId="5F93E2B3" w:rsidR="00E42AE6" w:rsidRDefault="00E42AE6" w:rsidP="00E42AE6">
      <w:pPr>
        <w:jc w:val="left"/>
        <w:rPr>
          <w:szCs w:val="24"/>
        </w:rPr>
      </w:pPr>
    </w:p>
    <w:p w14:paraId="2DD45B1A" w14:textId="5167FD0D" w:rsidR="00916ADD" w:rsidRPr="00916ADD" w:rsidRDefault="00E42AE6" w:rsidP="00E42AE6">
      <w:pPr>
        <w:jc w:val="center"/>
        <w:rPr>
          <w:szCs w:val="24"/>
        </w:rPr>
      </w:pPr>
      <w:r w:rsidRPr="00916ADD">
        <w:rPr>
          <w:noProof/>
          <w:szCs w:val="24"/>
        </w:rPr>
        <w:drawing>
          <wp:anchor distT="0" distB="0" distL="114300" distR="114300" simplePos="0" relativeHeight="252494336" behindDoc="0" locked="0" layoutInCell="1" allowOverlap="1" wp14:anchorId="2C4A8C0B" wp14:editId="0616CDAD">
            <wp:simplePos x="0" y="0"/>
            <wp:positionH relativeFrom="column">
              <wp:posOffset>182245</wp:posOffset>
            </wp:positionH>
            <wp:positionV relativeFrom="paragraph">
              <wp:posOffset>377622</wp:posOffset>
            </wp:positionV>
            <wp:extent cx="5760000" cy="4318506"/>
            <wp:effectExtent l="0" t="0" r="0" b="6350"/>
            <wp:wrapSquare wrapText="bothSides"/>
            <wp:docPr id="2128" name="図 2128" descr="\\Sodegaura.local\e\06都市建設部\01都市整備課\都市計画班\15都市マスタープラン\都市マスタープラン（R2～)\06都市マス計画\※※使用写真集\IMG_2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degaura.local\e\06都市建設部\01都市整備課\都市計画班\15都市マスタープラン\都市マスタープラン（R2～)\06都市マス計画\※※使用写真集\IMG_2483.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60000" cy="4318506"/>
                    </a:xfrm>
                    <a:prstGeom prst="rect">
                      <a:avLst/>
                    </a:prstGeom>
                    <a:ln>
                      <a:noFill/>
                    </a:ln>
                    <a:effectLst>
                      <a:softEdge rad="112500"/>
                    </a:effectLst>
                  </pic:spPr>
                </pic:pic>
              </a:graphicData>
            </a:graphic>
          </wp:anchor>
        </w:drawing>
      </w:r>
    </w:p>
    <w:p w14:paraId="533DBF33" w14:textId="1F702335" w:rsidR="00417C7E" w:rsidRDefault="00916ADD" w:rsidP="00980F1F">
      <w:pPr>
        <w:jc w:val="center"/>
        <w:rPr>
          <w:b/>
          <w:sz w:val="24"/>
          <w:szCs w:val="24"/>
        </w:rPr>
      </w:pPr>
      <w:r>
        <w:rPr>
          <w:rFonts w:hint="eastAsia"/>
          <w:szCs w:val="24"/>
        </w:rPr>
        <w:t>市役所から市街地を臨む</w:t>
      </w:r>
      <w:r w:rsidR="00417C7E">
        <w:rPr>
          <w:b/>
          <w:sz w:val="24"/>
          <w:szCs w:val="24"/>
        </w:rPr>
        <w:br w:type="page"/>
      </w:r>
    </w:p>
    <w:p w14:paraId="5ACF7DAF" w14:textId="5025BFD9" w:rsidR="007F1CAE" w:rsidRPr="004B4AAD" w:rsidRDefault="00B732CF" w:rsidP="008A2E9F">
      <w:pPr>
        <w:spacing w:beforeLines="50" w:before="170"/>
        <w:ind w:leftChars="100" w:left="220"/>
        <w:rPr>
          <w:b/>
          <w:sz w:val="24"/>
          <w:szCs w:val="24"/>
        </w:rPr>
      </w:pPr>
      <w:r w:rsidRPr="004B4AAD">
        <w:rPr>
          <w:rFonts w:hint="eastAsia"/>
          <w:b/>
          <w:sz w:val="24"/>
          <w:szCs w:val="24"/>
        </w:rPr>
        <w:lastRenderedPageBreak/>
        <w:t>３</w:t>
      </w:r>
      <w:r w:rsidR="007F1CAE" w:rsidRPr="004B4AAD">
        <w:rPr>
          <w:rFonts w:hint="eastAsia"/>
          <w:b/>
          <w:sz w:val="24"/>
          <w:szCs w:val="24"/>
        </w:rPr>
        <w:t>－２　長浦</w:t>
      </w:r>
      <w:r w:rsidR="007F1CAE" w:rsidRPr="004B4AAD">
        <w:rPr>
          <w:b/>
          <w:sz w:val="24"/>
          <w:szCs w:val="24"/>
        </w:rPr>
        <w:t>地域</w:t>
      </w:r>
    </w:p>
    <w:p w14:paraId="6515937D" w14:textId="77777777" w:rsidR="008A2E9F" w:rsidRPr="004B4AAD" w:rsidRDefault="008A2E9F" w:rsidP="008A2E9F">
      <w:pPr>
        <w:spacing w:beforeLines="50" w:before="170"/>
        <w:ind w:leftChars="100" w:left="220"/>
        <w:rPr>
          <w:b/>
          <w:sz w:val="24"/>
          <w:szCs w:val="24"/>
        </w:rPr>
      </w:pPr>
      <w:r w:rsidRPr="004B4AAD">
        <w:rPr>
          <w:rFonts w:hint="eastAsia"/>
          <w:b/>
          <w:sz w:val="24"/>
          <w:szCs w:val="24"/>
        </w:rPr>
        <w:t>〔</w:t>
      </w:r>
      <w:r w:rsidRPr="004B4AAD">
        <w:rPr>
          <w:b/>
          <w:sz w:val="24"/>
          <w:szCs w:val="24"/>
        </w:rPr>
        <w:t>１〕</w:t>
      </w:r>
      <w:r w:rsidRPr="004B4AAD">
        <w:rPr>
          <w:rFonts w:hint="eastAsia"/>
          <w:b/>
          <w:sz w:val="24"/>
          <w:szCs w:val="24"/>
        </w:rPr>
        <w:t>地域</w:t>
      </w:r>
      <w:r w:rsidRPr="004B4AAD">
        <w:rPr>
          <w:b/>
          <w:sz w:val="24"/>
          <w:szCs w:val="24"/>
        </w:rPr>
        <w:t>の特性</w:t>
      </w:r>
      <w:r w:rsidRPr="004B4AAD">
        <w:rPr>
          <w:rFonts w:hint="eastAsia"/>
          <w:b/>
          <w:sz w:val="24"/>
          <w:szCs w:val="24"/>
        </w:rPr>
        <w:t>と</w:t>
      </w:r>
      <w:r w:rsidRPr="004B4AAD">
        <w:rPr>
          <w:b/>
          <w:sz w:val="24"/>
          <w:szCs w:val="24"/>
        </w:rPr>
        <w:t>課題</w:t>
      </w:r>
    </w:p>
    <w:p w14:paraId="07C8185A" w14:textId="77777777" w:rsidR="008A2E9F" w:rsidRPr="004B4AAD" w:rsidRDefault="008A2E9F" w:rsidP="008A2E9F">
      <w:pPr>
        <w:ind w:firstLineChars="100" w:firstLine="220"/>
        <w:rPr>
          <w:rFonts w:hAnsi="メイリオ"/>
        </w:rPr>
      </w:pPr>
      <w:r w:rsidRPr="004B4AAD">
        <w:rPr>
          <w:rFonts w:hint="eastAsia"/>
          <w:b/>
          <w:noProof/>
        </w:rPr>
        <w:drawing>
          <wp:anchor distT="0" distB="0" distL="114300" distR="114300" simplePos="0" relativeHeight="251851264" behindDoc="0" locked="0" layoutInCell="1" allowOverlap="1" wp14:anchorId="61599374" wp14:editId="1FBB06AC">
            <wp:simplePos x="0" y="0"/>
            <wp:positionH relativeFrom="column">
              <wp:posOffset>3655060</wp:posOffset>
            </wp:positionH>
            <wp:positionV relativeFrom="paragraph">
              <wp:posOffset>4445</wp:posOffset>
            </wp:positionV>
            <wp:extent cx="2471420" cy="2519680"/>
            <wp:effectExtent l="0" t="0" r="0" b="0"/>
            <wp:wrapSquare wrapText="bothSides"/>
            <wp:docPr id="968" name="図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地区区分図(長浦).png"/>
                    <pic:cNvPicPr/>
                  </pic:nvPicPr>
                  <pic:blipFill rotWithShape="1">
                    <a:blip r:embed="rId112" cstate="print">
                      <a:extLst>
                        <a:ext uri="{28A0092B-C50C-407E-A947-70E740481C1C}">
                          <a14:useLocalDpi xmlns:a14="http://schemas.microsoft.com/office/drawing/2010/main" val="0"/>
                        </a:ext>
                      </a:extLst>
                    </a:blip>
                    <a:srcRect t="10448" b="9437"/>
                    <a:stretch/>
                  </pic:blipFill>
                  <pic:spPr bwMode="auto">
                    <a:xfrm>
                      <a:off x="0" y="0"/>
                      <a:ext cx="2471420" cy="2519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B4AAD">
        <w:rPr>
          <w:rFonts w:hAnsi="メイリオ" w:hint="eastAsia"/>
        </w:rPr>
        <w:t>（１）</w:t>
      </w:r>
      <w:r w:rsidRPr="004B4AAD">
        <w:rPr>
          <w:rFonts w:hint="eastAsia"/>
        </w:rPr>
        <w:t>地域</w:t>
      </w:r>
      <w:r w:rsidRPr="004B4AAD">
        <w:t>の位置づけ</w:t>
      </w:r>
    </w:p>
    <w:p w14:paraId="225AE46D" w14:textId="77777777" w:rsidR="00B81C5D" w:rsidRPr="004B4AAD" w:rsidRDefault="008A2E9F" w:rsidP="0061334E">
      <w:pPr>
        <w:ind w:leftChars="200" w:left="440" w:firstLineChars="6" w:firstLine="13"/>
      </w:pPr>
      <w:r w:rsidRPr="004B4AAD">
        <w:rPr>
          <w:rFonts w:hAnsi="メイリオ" w:hint="eastAsia"/>
        </w:rPr>
        <w:t xml:space="preserve">　</w:t>
      </w:r>
      <w:r w:rsidR="007F1CAE" w:rsidRPr="004B4AAD">
        <w:t>本地域は、市の</w:t>
      </w:r>
      <w:r w:rsidR="007F1CAE" w:rsidRPr="004B4AAD">
        <w:rPr>
          <w:rFonts w:hint="eastAsia"/>
        </w:rPr>
        <w:t>北東部</w:t>
      </w:r>
      <w:r w:rsidR="007F1CAE" w:rsidRPr="004B4AAD">
        <w:t>に位置し</w:t>
      </w:r>
      <w:r w:rsidR="0061334E" w:rsidRPr="004B4AAD">
        <w:rPr>
          <w:rFonts w:hint="eastAsia"/>
        </w:rPr>
        <w:t>て</w:t>
      </w:r>
      <w:r w:rsidR="00100FA5" w:rsidRPr="004B4AAD">
        <w:rPr>
          <w:rFonts w:hint="eastAsia"/>
        </w:rPr>
        <w:t>います。</w:t>
      </w:r>
    </w:p>
    <w:p w14:paraId="13F9F820" w14:textId="77777777" w:rsidR="007F1CAE" w:rsidRPr="004B4AAD" w:rsidRDefault="00B81C5D" w:rsidP="0061334E">
      <w:pPr>
        <w:ind w:leftChars="200" w:left="440" w:firstLineChars="6" w:firstLine="13"/>
      </w:pPr>
      <w:r w:rsidRPr="004B4AAD">
        <w:rPr>
          <w:rFonts w:hint="eastAsia"/>
        </w:rPr>
        <w:t xml:space="preserve">　</w:t>
      </w:r>
      <w:r w:rsidR="008A2E9F" w:rsidRPr="004B4AAD">
        <w:rPr>
          <w:rFonts w:hint="eastAsia"/>
        </w:rPr>
        <w:t>交通拠点であるＪＲ</w:t>
      </w:r>
      <w:r w:rsidR="007F1CAE" w:rsidRPr="004B4AAD">
        <w:rPr>
          <w:rFonts w:hint="eastAsia"/>
        </w:rPr>
        <w:t>内房線</w:t>
      </w:r>
      <w:r w:rsidR="007F1CAE" w:rsidRPr="004B4AAD">
        <w:t>長浦駅周辺</w:t>
      </w:r>
      <w:r w:rsidR="008A2E9F" w:rsidRPr="004B4AAD">
        <w:rPr>
          <w:rFonts w:hint="eastAsia"/>
        </w:rPr>
        <w:t>部</w:t>
      </w:r>
      <w:r w:rsidR="007F1CAE" w:rsidRPr="004B4AAD">
        <w:t>や</w:t>
      </w:r>
      <w:r w:rsidR="008A2E9F" w:rsidRPr="004B4AAD">
        <w:rPr>
          <w:rFonts w:hint="eastAsia"/>
        </w:rPr>
        <w:t>（都）代宿神納線</w:t>
      </w:r>
      <w:r w:rsidR="007F1CAE" w:rsidRPr="004B4AAD">
        <w:rPr>
          <w:rFonts w:hint="eastAsia"/>
        </w:rPr>
        <w:t>沿道</w:t>
      </w:r>
      <w:r w:rsidR="008A2E9F" w:rsidRPr="004B4AAD">
        <w:rPr>
          <w:rFonts w:hint="eastAsia"/>
        </w:rPr>
        <w:t>では、</w:t>
      </w:r>
      <w:r w:rsidR="007F1CAE" w:rsidRPr="004B4AAD">
        <w:t>土地区画整理事業</w:t>
      </w:r>
      <w:r w:rsidR="007F1CAE" w:rsidRPr="004B4AAD">
        <w:rPr>
          <w:rFonts w:hint="eastAsia"/>
        </w:rPr>
        <w:t>等に</w:t>
      </w:r>
      <w:r w:rsidR="007F1CAE" w:rsidRPr="004B4AAD">
        <w:t>よ</w:t>
      </w:r>
      <w:r w:rsidR="008A2E9F" w:rsidRPr="004B4AAD">
        <w:rPr>
          <w:rFonts w:hint="eastAsia"/>
        </w:rPr>
        <w:t>り</w:t>
      </w:r>
      <w:r w:rsidR="007F1CAE" w:rsidRPr="004B4AAD">
        <w:rPr>
          <w:rFonts w:hint="eastAsia"/>
        </w:rPr>
        <w:t>都市基盤</w:t>
      </w:r>
      <w:r w:rsidR="007F1CAE" w:rsidRPr="004B4AAD">
        <w:t>の整った</w:t>
      </w:r>
      <w:r w:rsidR="008A2E9F" w:rsidRPr="004B4AAD">
        <w:rPr>
          <w:rFonts w:hint="eastAsia"/>
        </w:rPr>
        <w:t>市街地</w:t>
      </w:r>
      <w:r w:rsidR="007F1CAE" w:rsidRPr="004B4AAD">
        <w:t>が形成されており、</w:t>
      </w:r>
      <w:r w:rsidR="007F1CAE" w:rsidRPr="004B4AAD">
        <w:rPr>
          <w:rFonts w:hint="eastAsia"/>
        </w:rPr>
        <w:t>長浦</w:t>
      </w:r>
      <w:r w:rsidR="007F1CAE" w:rsidRPr="004B4AAD">
        <w:t>駅は</w:t>
      </w:r>
      <w:r w:rsidR="007F1CAE" w:rsidRPr="004B4AAD">
        <w:rPr>
          <w:rFonts w:hint="eastAsia"/>
        </w:rPr>
        <w:t>市内</w:t>
      </w:r>
      <w:r w:rsidR="007F1CAE" w:rsidRPr="004B4AAD">
        <w:t>で最も乗降客数</w:t>
      </w:r>
      <w:r w:rsidR="007F1CAE" w:rsidRPr="004B4AAD">
        <w:rPr>
          <w:rFonts w:hint="eastAsia"/>
        </w:rPr>
        <w:t>が</w:t>
      </w:r>
      <w:r w:rsidR="007F1CAE" w:rsidRPr="004B4AAD">
        <w:t>多</w:t>
      </w:r>
      <w:r w:rsidR="007F1CAE" w:rsidRPr="004B4AAD">
        <w:rPr>
          <w:rFonts w:hint="eastAsia"/>
        </w:rPr>
        <w:t>い</w:t>
      </w:r>
      <w:r w:rsidR="007F1CAE" w:rsidRPr="004B4AAD">
        <w:t>駅となっています。</w:t>
      </w:r>
    </w:p>
    <w:p w14:paraId="77B0A4E2" w14:textId="77777777" w:rsidR="007F1CAE" w:rsidRPr="004B4AAD" w:rsidRDefault="007F1CAE" w:rsidP="007F1CAE">
      <w:pPr>
        <w:ind w:leftChars="200" w:left="440"/>
      </w:pPr>
      <w:r w:rsidRPr="004B4AAD">
        <w:rPr>
          <w:rFonts w:hint="eastAsia"/>
        </w:rPr>
        <w:t xml:space="preserve">　</w:t>
      </w:r>
      <w:r w:rsidR="00024344" w:rsidRPr="004B4AAD">
        <w:rPr>
          <w:rFonts w:hint="eastAsia"/>
        </w:rPr>
        <w:t>また、</w:t>
      </w:r>
      <w:r w:rsidRPr="004B4AAD">
        <w:rPr>
          <w:rFonts w:hint="eastAsia"/>
        </w:rPr>
        <w:t>内陸部</w:t>
      </w:r>
      <w:r w:rsidRPr="004B4AAD">
        <w:t>では椎の森工業団地</w:t>
      </w:r>
      <w:r w:rsidRPr="004B4AAD">
        <w:rPr>
          <w:rFonts w:hint="eastAsia"/>
        </w:rPr>
        <w:t>が</w:t>
      </w:r>
      <w:r w:rsidRPr="004B4AAD">
        <w:t>整備され、多くの事業所が立地するなど、</w:t>
      </w:r>
      <w:r w:rsidRPr="004B4AAD">
        <w:rPr>
          <w:rFonts w:hint="eastAsia"/>
        </w:rPr>
        <w:t>産業面</w:t>
      </w:r>
      <w:r w:rsidR="00024344" w:rsidRPr="004B4AAD">
        <w:rPr>
          <w:rFonts w:hint="eastAsia"/>
        </w:rPr>
        <w:t>においても</w:t>
      </w:r>
      <w:r w:rsidRPr="004B4AAD">
        <w:t>活力の高い地域となっています。</w:t>
      </w:r>
    </w:p>
    <w:p w14:paraId="4EB27A52" w14:textId="77777777" w:rsidR="009C77A0" w:rsidRPr="004B4AAD" w:rsidRDefault="009C77A0" w:rsidP="007F1CAE">
      <w:pPr>
        <w:ind w:leftChars="200" w:left="440"/>
      </w:pPr>
    </w:p>
    <w:p w14:paraId="300B7E52" w14:textId="77777777" w:rsidR="00100FA5" w:rsidRPr="004B4AAD" w:rsidRDefault="00100FA5" w:rsidP="007F1CAE">
      <w:pPr>
        <w:ind w:leftChars="200" w:left="440"/>
      </w:pPr>
    </w:p>
    <w:p w14:paraId="43F9E429" w14:textId="77777777" w:rsidR="00100FA5" w:rsidRPr="004B4AAD" w:rsidRDefault="00100FA5" w:rsidP="007F1CAE">
      <w:pPr>
        <w:ind w:leftChars="200" w:left="440"/>
      </w:pPr>
    </w:p>
    <w:p w14:paraId="64B2C099" w14:textId="77777777" w:rsidR="007F1CAE" w:rsidRPr="004B4AAD" w:rsidRDefault="00024344" w:rsidP="00024344">
      <w:pPr>
        <w:ind w:leftChars="100" w:left="220"/>
      </w:pPr>
      <w:r w:rsidRPr="004B4AAD">
        <w:rPr>
          <w:rFonts w:hint="eastAsia"/>
        </w:rPr>
        <w:t>（２）</w:t>
      </w:r>
      <w:r w:rsidRPr="004B4AAD">
        <w:t>人口・世帯</w:t>
      </w:r>
      <w:r w:rsidRPr="004B4AAD">
        <w:rPr>
          <w:rFonts w:hint="eastAsia"/>
        </w:rPr>
        <w:t>数</w:t>
      </w:r>
      <w:r w:rsidRPr="004B4AAD">
        <w:t>の動向</w:t>
      </w:r>
    </w:p>
    <w:p w14:paraId="3893A744" w14:textId="6C38E7B6" w:rsidR="00725E1C" w:rsidRPr="004B4AAD" w:rsidRDefault="00027152" w:rsidP="0070394D">
      <w:pPr>
        <w:pStyle w:val="ac"/>
        <w:numPr>
          <w:ilvl w:val="0"/>
          <w:numId w:val="73"/>
        </w:numPr>
        <w:ind w:leftChars="200" w:left="860"/>
      </w:pPr>
      <w:r>
        <w:rPr>
          <w:rFonts w:hint="eastAsia"/>
        </w:rPr>
        <w:t>令和元</w:t>
      </w:r>
      <w:r w:rsidR="00725E1C" w:rsidRPr="004B4AAD">
        <w:rPr>
          <w:rFonts w:hint="eastAsia"/>
        </w:rPr>
        <w:t>年</w:t>
      </w:r>
      <w:r w:rsidR="00E42CD7" w:rsidRPr="004B4AAD">
        <w:rPr>
          <w:rFonts w:hint="eastAsia"/>
        </w:rPr>
        <w:t>（201</w:t>
      </w:r>
      <w:r w:rsidR="00E42CD7">
        <w:rPr>
          <w:rFonts w:hint="eastAsia"/>
        </w:rPr>
        <w:t>9</w:t>
      </w:r>
      <w:r w:rsidR="00E42CD7" w:rsidRPr="004B4AAD">
        <w:rPr>
          <w:rFonts w:hint="eastAsia"/>
        </w:rPr>
        <w:t>年）</w:t>
      </w:r>
      <w:r w:rsidR="00725E1C" w:rsidRPr="004B4AAD">
        <w:rPr>
          <w:rFonts w:hint="eastAsia"/>
        </w:rPr>
        <w:t>の人口は</w:t>
      </w:r>
      <w:r>
        <w:rPr>
          <w:rFonts w:hint="eastAsia"/>
        </w:rPr>
        <w:t>27,084</w:t>
      </w:r>
      <w:r w:rsidR="00725E1C" w:rsidRPr="004B4AAD">
        <w:rPr>
          <w:rFonts w:hint="eastAsia"/>
        </w:rPr>
        <w:t>人であり、市全体の人口の約42.</w:t>
      </w:r>
      <w:r>
        <w:rPr>
          <w:rFonts w:hint="eastAsia"/>
        </w:rPr>
        <w:t>7</w:t>
      </w:r>
      <w:r w:rsidR="00725E1C" w:rsidRPr="004B4AAD">
        <w:rPr>
          <w:rFonts w:hint="eastAsia"/>
        </w:rPr>
        <w:t>％が居住しています。</w:t>
      </w:r>
      <w:r w:rsidR="00451904" w:rsidRPr="004B4AAD">
        <w:rPr>
          <w:rFonts w:hint="eastAsia"/>
        </w:rPr>
        <w:t>臨海</w:t>
      </w:r>
      <w:r w:rsidR="00451904" w:rsidRPr="004B4AAD">
        <w:t>地域</w:t>
      </w:r>
      <w:r w:rsidR="00451904" w:rsidRPr="004B4AAD">
        <w:rPr>
          <w:rFonts w:hint="eastAsia"/>
        </w:rPr>
        <w:t>を</w:t>
      </w:r>
      <w:r w:rsidR="00451904" w:rsidRPr="004B4AAD">
        <w:t>除く</w:t>
      </w:r>
      <w:r w:rsidR="00451904" w:rsidRPr="004B4AAD">
        <w:rPr>
          <w:rFonts w:hint="eastAsia"/>
        </w:rPr>
        <w:t>5地域の中</w:t>
      </w:r>
      <w:r w:rsidR="00725E1C" w:rsidRPr="004B4AAD">
        <w:rPr>
          <w:rFonts w:hint="eastAsia"/>
        </w:rPr>
        <w:t>で最も人口の多い地域となっています。</w:t>
      </w:r>
    </w:p>
    <w:p w14:paraId="1384B4F2" w14:textId="54043B21" w:rsidR="00451904" w:rsidRPr="004B4AAD" w:rsidRDefault="00451904" w:rsidP="0070394D">
      <w:pPr>
        <w:pStyle w:val="ac"/>
        <w:numPr>
          <w:ilvl w:val="0"/>
          <w:numId w:val="55"/>
        </w:numPr>
        <w:ind w:leftChars="200" w:left="860"/>
      </w:pPr>
      <w:r w:rsidRPr="004B4AAD">
        <w:rPr>
          <w:rFonts w:hint="eastAsia"/>
        </w:rPr>
        <w:t>市街化区域縁辺部の</w:t>
      </w:r>
      <w:r w:rsidR="007F1CAE" w:rsidRPr="004B4AAD">
        <w:rPr>
          <w:rFonts w:hint="eastAsia"/>
        </w:rPr>
        <w:t>宅地開発</w:t>
      </w:r>
      <w:r w:rsidR="007F1CAE" w:rsidRPr="004B4AAD">
        <w:t>に</w:t>
      </w:r>
      <w:r w:rsidRPr="004B4AAD">
        <w:rPr>
          <w:rFonts w:hint="eastAsia"/>
        </w:rPr>
        <w:t>伴い</w:t>
      </w:r>
      <w:r w:rsidR="007F1CAE" w:rsidRPr="004B4AAD">
        <w:t>、</w:t>
      </w:r>
      <w:r w:rsidRPr="004B4AAD">
        <w:t>人口</w:t>
      </w:r>
      <w:r w:rsidRPr="004B4AAD">
        <w:rPr>
          <w:rFonts w:hint="eastAsia"/>
        </w:rPr>
        <w:t>・</w:t>
      </w:r>
      <w:r w:rsidRPr="004B4AAD">
        <w:t>世帯</w:t>
      </w:r>
      <w:r w:rsidRPr="004B4AAD">
        <w:rPr>
          <w:rFonts w:hint="eastAsia"/>
        </w:rPr>
        <w:t>数</w:t>
      </w:r>
      <w:r w:rsidRPr="004B4AAD">
        <w:t>は</w:t>
      </w:r>
      <w:r w:rsidRPr="004B4AAD">
        <w:rPr>
          <w:rFonts w:hint="eastAsia"/>
        </w:rPr>
        <w:t>増加傾向にあります</w:t>
      </w:r>
      <w:r w:rsidRPr="004B4AAD">
        <w:t>。</w:t>
      </w:r>
    </w:p>
    <w:p w14:paraId="651E6833" w14:textId="089BAED8" w:rsidR="00451904" w:rsidRPr="004B4AAD" w:rsidRDefault="00451904" w:rsidP="0070394D">
      <w:pPr>
        <w:pStyle w:val="ac"/>
        <w:numPr>
          <w:ilvl w:val="0"/>
          <w:numId w:val="55"/>
        </w:numPr>
        <w:ind w:leftChars="200" w:left="860"/>
      </w:pPr>
      <w:r w:rsidRPr="004B4AAD">
        <w:rPr>
          <w:rFonts w:hAnsi="メイリオ" w:hint="eastAsia"/>
          <w:color w:val="000000" w:themeColor="text1"/>
        </w:rPr>
        <w:t>年齢３区分別人口</w:t>
      </w:r>
      <w:r w:rsidR="007F1CAE" w:rsidRPr="004B4AAD">
        <w:t>比率では、</w:t>
      </w:r>
      <w:r w:rsidR="007F1CAE" w:rsidRPr="004B4AAD">
        <w:rPr>
          <w:rFonts w:hint="eastAsia"/>
        </w:rPr>
        <w:t>昭和地域</w:t>
      </w:r>
      <w:r w:rsidR="007F1CAE" w:rsidRPr="004B4AAD">
        <w:t>に</w:t>
      </w:r>
      <w:r w:rsidR="007F1CAE" w:rsidRPr="004B4AAD">
        <w:rPr>
          <w:rFonts w:hint="eastAsia"/>
        </w:rPr>
        <w:t>次いで</w:t>
      </w:r>
      <w:r w:rsidR="007F1CAE" w:rsidRPr="004B4AAD">
        <w:t>年少人口比率が高</w:t>
      </w:r>
      <w:r w:rsidR="00B62D36" w:rsidRPr="004B4AAD">
        <w:rPr>
          <w:rFonts w:hint="eastAsia"/>
        </w:rPr>
        <w:t>い一方、</w:t>
      </w:r>
      <w:r w:rsidR="007F1CAE" w:rsidRPr="004B4AAD">
        <w:t>老年人口比率</w:t>
      </w:r>
      <w:r w:rsidR="00B62D36" w:rsidRPr="004B4AAD">
        <w:rPr>
          <w:rFonts w:hint="eastAsia"/>
        </w:rPr>
        <w:t>は</w:t>
      </w:r>
      <w:r w:rsidR="007F1CAE" w:rsidRPr="004B4AAD">
        <w:t>低</w:t>
      </w:r>
      <w:r w:rsidR="007F1CAE" w:rsidRPr="004B4AAD">
        <w:rPr>
          <w:rFonts w:hint="eastAsia"/>
        </w:rPr>
        <w:t>く</w:t>
      </w:r>
      <w:r w:rsidR="007F1CAE" w:rsidRPr="004B4AAD">
        <w:t>なって</w:t>
      </w:r>
      <w:r w:rsidR="007F1CAE" w:rsidRPr="004B4AAD">
        <w:rPr>
          <w:rFonts w:hint="eastAsia"/>
        </w:rPr>
        <w:t>おり、</w:t>
      </w:r>
      <w:r w:rsidR="007F1CAE" w:rsidRPr="004B4AAD">
        <w:t>市内でも少子高齢化の進行が遅い地域</w:t>
      </w:r>
      <w:r w:rsidR="007F1CAE" w:rsidRPr="004B4AAD">
        <w:rPr>
          <w:rFonts w:hint="eastAsia"/>
        </w:rPr>
        <w:t>と</w:t>
      </w:r>
      <w:r w:rsidR="007F1CAE" w:rsidRPr="004B4AAD">
        <w:t>なっています。</w:t>
      </w:r>
    </w:p>
    <w:p w14:paraId="5A9066E2" w14:textId="5D38FC1A" w:rsidR="007F1CAE" w:rsidRPr="004B4AAD" w:rsidRDefault="00451904" w:rsidP="0070394D">
      <w:pPr>
        <w:pStyle w:val="ac"/>
        <w:numPr>
          <w:ilvl w:val="0"/>
          <w:numId w:val="55"/>
        </w:numPr>
        <w:ind w:leftChars="200" w:left="860"/>
      </w:pPr>
      <w:r w:rsidRPr="004B4AAD">
        <w:rPr>
          <w:rFonts w:hint="eastAsia"/>
        </w:rPr>
        <w:t>平成27年（2015年）時点の人口密度と令和17年（2035年）時点の人口密度（推計）</w:t>
      </w:r>
      <w:r w:rsidRPr="004B4AAD">
        <w:t>を比較すると、</w:t>
      </w:r>
      <w:r w:rsidR="00424690" w:rsidRPr="004B4AAD">
        <w:rPr>
          <w:rFonts w:hint="eastAsia"/>
        </w:rPr>
        <w:t>長浦駅に近接し、</w:t>
      </w:r>
      <w:r w:rsidR="007F1CAE" w:rsidRPr="004B4AAD">
        <w:rPr>
          <w:rFonts w:hint="eastAsia"/>
        </w:rPr>
        <w:t>都市</w:t>
      </w:r>
      <w:r w:rsidR="007F1CAE" w:rsidRPr="004B4AAD">
        <w:t>基盤の整った住宅地</w:t>
      </w:r>
      <w:r w:rsidR="007F1CAE" w:rsidRPr="004B4AAD">
        <w:rPr>
          <w:rFonts w:hint="eastAsia"/>
        </w:rPr>
        <w:t>では</w:t>
      </w:r>
      <w:r w:rsidR="007F1CAE" w:rsidRPr="004B4AAD">
        <w:t>人口密度が低下する一方で、</w:t>
      </w:r>
      <w:r w:rsidR="00100FA5" w:rsidRPr="004B4AAD">
        <w:rPr>
          <w:rFonts w:hint="eastAsia"/>
        </w:rPr>
        <w:t>市街化区域縁辺部</w:t>
      </w:r>
      <w:r w:rsidR="007F1CAE" w:rsidRPr="004B4AAD">
        <w:t>では</w:t>
      </w:r>
      <w:r w:rsidR="0064152F" w:rsidRPr="004B4AAD">
        <w:rPr>
          <w:rFonts w:hint="eastAsia"/>
        </w:rPr>
        <w:t>高密度を維持する</w:t>
      </w:r>
      <w:r w:rsidR="00424690" w:rsidRPr="004B4AAD">
        <w:rPr>
          <w:rFonts w:hint="eastAsia"/>
        </w:rPr>
        <w:t>と予想されてい</w:t>
      </w:r>
      <w:r w:rsidR="007F1CAE" w:rsidRPr="004B4AAD">
        <w:t>ます。</w:t>
      </w:r>
    </w:p>
    <w:p w14:paraId="10FB1931" w14:textId="697C3638" w:rsidR="00850996" w:rsidRDefault="00C1020F" w:rsidP="00850996">
      <w:pPr>
        <w:pStyle w:val="ac"/>
        <w:ind w:leftChars="0" w:left="863"/>
        <w:rPr>
          <w:noProof/>
        </w:rPr>
      </w:pPr>
      <w:r w:rsidRPr="00C1020F">
        <w:rPr>
          <w:noProof/>
        </w:rPr>
        <w:drawing>
          <wp:anchor distT="0" distB="0" distL="114300" distR="114300" simplePos="0" relativeHeight="252800512" behindDoc="0" locked="0" layoutInCell="1" allowOverlap="1" wp14:anchorId="78324531" wp14:editId="29833449">
            <wp:simplePos x="0" y="0"/>
            <wp:positionH relativeFrom="column">
              <wp:posOffset>440160</wp:posOffset>
            </wp:positionH>
            <wp:positionV relativeFrom="paragraph">
              <wp:posOffset>203835</wp:posOffset>
            </wp:positionV>
            <wp:extent cx="2783307" cy="2131200"/>
            <wp:effectExtent l="0" t="0" r="0" b="2540"/>
            <wp:wrapNone/>
            <wp:docPr id="2420" name="図 2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83307" cy="213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020F">
        <w:rPr>
          <w:noProof/>
        </w:rPr>
        <w:drawing>
          <wp:anchor distT="0" distB="0" distL="114300" distR="114300" simplePos="0" relativeHeight="252802560" behindDoc="0" locked="0" layoutInCell="1" allowOverlap="1" wp14:anchorId="3AE70D44" wp14:editId="0D8FF348">
            <wp:simplePos x="0" y="0"/>
            <wp:positionH relativeFrom="column">
              <wp:posOffset>3344440</wp:posOffset>
            </wp:positionH>
            <wp:positionV relativeFrom="paragraph">
              <wp:posOffset>203835</wp:posOffset>
            </wp:positionV>
            <wp:extent cx="2757648" cy="2131200"/>
            <wp:effectExtent l="0" t="0" r="5080" b="2540"/>
            <wp:wrapNone/>
            <wp:docPr id="2422" name="図 2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57648" cy="2131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1B38C1" w14:textId="70C03A16" w:rsidR="00850996" w:rsidRDefault="00850996" w:rsidP="00850996">
      <w:pPr>
        <w:pStyle w:val="ac"/>
        <w:ind w:leftChars="0" w:left="863"/>
        <w:rPr>
          <w:noProof/>
        </w:rPr>
      </w:pPr>
    </w:p>
    <w:p w14:paraId="0621E201" w14:textId="25D5F380" w:rsidR="00850996" w:rsidRDefault="00850996" w:rsidP="00850996">
      <w:pPr>
        <w:pStyle w:val="ac"/>
        <w:ind w:leftChars="0" w:left="863"/>
        <w:rPr>
          <w:noProof/>
        </w:rPr>
      </w:pPr>
    </w:p>
    <w:p w14:paraId="4AFDBFB5" w14:textId="41A99CB3" w:rsidR="00850996" w:rsidRDefault="00850996" w:rsidP="00850996">
      <w:pPr>
        <w:pStyle w:val="ac"/>
        <w:ind w:leftChars="0" w:left="863"/>
        <w:rPr>
          <w:noProof/>
        </w:rPr>
      </w:pPr>
    </w:p>
    <w:p w14:paraId="1EC35191" w14:textId="3AB80BCD" w:rsidR="00850996" w:rsidRDefault="00850996" w:rsidP="00850996">
      <w:pPr>
        <w:pStyle w:val="ac"/>
        <w:ind w:leftChars="0" w:left="863"/>
        <w:rPr>
          <w:noProof/>
        </w:rPr>
      </w:pPr>
    </w:p>
    <w:p w14:paraId="5F0716B2" w14:textId="49E93B5D" w:rsidR="00850996" w:rsidRDefault="00850996" w:rsidP="00850996">
      <w:pPr>
        <w:pStyle w:val="ac"/>
        <w:ind w:leftChars="0" w:left="863"/>
        <w:rPr>
          <w:noProof/>
        </w:rPr>
      </w:pPr>
    </w:p>
    <w:p w14:paraId="1BCBB0E5" w14:textId="77777777" w:rsidR="00850996" w:rsidRDefault="00850996" w:rsidP="00850996">
      <w:pPr>
        <w:pStyle w:val="ac"/>
        <w:ind w:leftChars="0" w:left="863"/>
        <w:rPr>
          <w:noProof/>
        </w:rPr>
      </w:pPr>
    </w:p>
    <w:p w14:paraId="7BFA7B68" w14:textId="77777777" w:rsidR="00850996" w:rsidRDefault="00850996" w:rsidP="00850996">
      <w:pPr>
        <w:pStyle w:val="ac"/>
        <w:ind w:leftChars="0" w:left="863"/>
        <w:rPr>
          <w:noProof/>
        </w:rPr>
      </w:pPr>
    </w:p>
    <w:p w14:paraId="3C9F441F" w14:textId="77777777" w:rsidR="00850996" w:rsidRDefault="00850996" w:rsidP="00850996">
      <w:pPr>
        <w:pStyle w:val="ac"/>
        <w:ind w:leftChars="0" w:left="863"/>
        <w:rPr>
          <w:noProof/>
        </w:rPr>
      </w:pPr>
    </w:p>
    <w:p w14:paraId="72CB6685" w14:textId="77777777" w:rsidR="00850996" w:rsidRDefault="00850996" w:rsidP="00850996">
      <w:pPr>
        <w:pStyle w:val="ac"/>
        <w:ind w:leftChars="0" w:left="863"/>
        <w:rPr>
          <w:noProof/>
        </w:rPr>
      </w:pPr>
    </w:p>
    <w:p w14:paraId="3F412DEE" w14:textId="77777777" w:rsidR="00850996" w:rsidRDefault="00850996" w:rsidP="00850996">
      <w:pPr>
        <w:pStyle w:val="ac"/>
        <w:ind w:leftChars="0" w:left="863"/>
        <w:rPr>
          <w:noProof/>
        </w:rPr>
      </w:pPr>
    </w:p>
    <w:p w14:paraId="077D2B70" w14:textId="0028FB66" w:rsidR="00B34CFD" w:rsidRPr="004B4AAD" w:rsidRDefault="00B34CFD" w:rsidP="00850996">
      <w:pPr>
        <w:pStyle w:val="ac"/>
        <w:ind w:leftChars="0" w:left="863"/>
        <w:rPr>
          <w:rFonts w:hAnsi="メイリオ"/>
        </w:rPr>
      </w:pPr>
      <w:r w:rsidRPr="004B4AAD">
        <w:rPr>
          <w:rFonts w:hAnsi="メイリオ" w:hint="eastAsia"/>
        </w:rPr>
        <w:t xml:space="preserve">　</w:t>
      </w:r>
      <w:r>
        <w:rPr>
          <w:rFonts w:hAnsi="メイリオ" w:hint="eastAsia"/>
        </w:rPr>
        <w:t xml:space="preserve">　　図　長浦</w:t>
      </w:r>
      <w:r w:rsidRPr="004B4AAD">
        <w:rPr>
          <w:rFonts w:hAnsi="メイリオ" w:hint="eastAsia"/>
        </w:rPr>
        <w:t xml:space="preserve">地域の人口と世帯数　　　　</w:t>
      </w:r>
      <w:r>
        <w:rPr>
          <w:rFonts w:hAnsi="メイリオ" w:hint="eastAsia"/>
        </w:rPr>
        <w:t xml:space="preserve">　</w:t>
      </w:r>
      <w:r w:rsidRPr="004B4AAD">
        <w:rPr>
          <w:rFonts w:hAnsi="メイリオ" w:hint="eastAsia"/>
        </w:rPr>
        <w:t xml:space="preserve">　　図　年齢３区分別人口の割合</w:t>
      </w:r>
      <w:r>
        <w:rPr>
          <w:rFonts w:hAnsi="メイリオ" w:hint="eastAsia"/>
        </w:rPr>
        <w:t xml:space="preserve">　　　</w:t>
      </w:r>
    </w:p>
    <w:p w14:paraId="50DC0D80" w14:textId="77777777" w:rsidR="00027152" w:rsidRPr="00F262FA" w:rsidRDefault="00027152" w:rsidP="00027152">
      <w:pPr>
        <w:pStyle w:val="af"/>
        <w:wordWrap w:val="0"/>
        <w:ind w:firstLineChars="0" w:firstLine="0"/>
        <w:jc w:val="right"/>
        <w:rPr>
          <w:rFonts w:hAnsi="メイリオ"/>
          <w:spacing w:val="-10"/>
          <w:sz w:val="20"/>
        </w:rPr>
      </w:pPr>
      <w:r w:rsidRPr="00F262FA">
        <w:rPr>
          <w:rFonts w:hAnsi="メイリオ" w:hint="eastAsia"/>
          <w:spacing w:val="-10"/>
          <w:sz w:val="20"/>
        </w:rPr>
        <w:t>資料：住民基本台帳（各年１０月１日時点）</w:t>
      </w:r>
      <w:r>
        <w:rPr>
          <w:rFonts w:hAnsi="メイリオ" w:hint="eastAsia"/>
          <w:spacing w:val="-10"/>
          <w:sz w:val="20"/>
        </w:rPr>
        <w:t xml:space="preserve">　</w:t>
      </w:r>
      <w:r w:rsidRPr="00F262FA">
        <w:rPr>
          <w:rFonts w:hAnsi="メイリオ" w:hint="eastAsia"/>
          <w:spacing w:val="-10"/>
          <w:sz w:val="20"/>
        </w:rPr>
        <w:t xml:space="preserve">　　　　資料：住民基本台帳（各年１０月１日時点）</w:t>
      </w:r>
    </w:p>
    <w:p w14:paraId="50D20383" w14:textId="2CCB1F51" w:rsidR="00424690" w:rsidRPr="004B4AAD" w:rsidRDefault="00424690" w:rsidP="00B34CFD">
      <w:pPr>
        <w:pStyle w:val="ac"/>
        <w:ind w:leftChars="0" w:left="860"/>
      </w:pPr>
      <w:r w:rsidRPr="004B4AAD">
        <w:br w:type="page"/>
      </w:r>
    </w:p>
    <w:p w14:paraId="23DD9175" w14:textId="6C772AA8" w:rsidR="00424690" w:rsidRPr="004B4AAD" w:rsidRDefault="00126E12" w:rsidP="00424690">
      <w:pPr>
        <w:ind w:leftChars="200" w:left="440"/>
      </w:pPr>
      <w:r>
        <w:rPr>
          <w:noProof/>
        </w:rPr>
        <w:lastRenderedPageBreak/>
        <w:drawing>
          <wp:anchor distT="0" distB="0" distL="114300" distR="114300" simplePos="0" relativeHeight="252346880" behindDoc="1" locked="0" layoutInCell="1" allowOverlap="1" wp14:anchorId="2699D283" wp14:editId="1DF0D214">
            <wp:simplePos x="0" y="0"/>
            <wp:positionH relativeFrom="margin">
              <wp:posOffset>408305</wp:posOffset>
            </wp:positionH>
            <wp:positionV relativeFrom="page">
              <wp:posOffset>742950</wp:posOffset>
            </wp:positionV>
            <wp:extent cx="2795270" cy="2699385"/>
            <wp:effectExtent l="19050" t="19050" r="24130" b="24765"/>
            <wp:wrapTopAndBottom/>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15年人口(長浦) 200206.png"/>
                    <pic:cNvPicPr/>
                  </pic:nvPicPr>
                  <pic:blipFill rotWithShape="1">
                    <a:blip r:embed="rId115" cstate="print">
                      <a:extLst>
                        <a:ext uri="{BEBA8EAE-BF5A-486C-A8C5-ECC9F3942E4B}">
                          <a14:imgProps xmlns:a14="http://schemas.microsoft.com/office/drawing/2010/main">
                            <a14:imgLayer r:embed="rId11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b="31780"/>
                    <a:stretch/>
                  </pic:blipFill>
                  <pic:spPr bwMode="auto">
                    <a:xfrm>
                      <a:off x="0" y="0"/>
                      <a:ext cx="2795270" cy="2699385"/>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48928" behindDoc="0" locked="0" layoutInCell="1" allowOverlap="1" wp14:anchorId="33ACA3D6" wp14:editId="20D43C8D">
            <wp:simplePos x="0" y="0"/>
            <wp:positionH relativeFrom="margin">
              <wp:posOffset>3322955</wp:posOffset>
            </wp:positionH>
            <wp:positionV relativeFrom="page">
              <wp:posOffset>742950</wp:posOffset>
            </wp:positionV>
            <wp:extent cx="2771140" cy="2699385"/>
            <wp:effectExtent l="19050" t="19050" r="10160" b="24765"/>
            <wp:wrapTopAndBottom/>
            <wp:docPr id="2219" name="図 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35年人口(長浦)200206.png"/>
                    <pic:cNvPicPr/>
                  </pic:nvPicPr>
                  <pic:blipFill rotWithShape="1">
                    <a:blip r:embed="rId117" cstate="print">
                      <a:extLst>
                        <a:ext uri="{BEBA8EAE-BF5A-486C-A8C5-ECC9F3942E4B}">
                          <a14:imgProps xmlns:a14="http://schemas.microsoft.com/office/drawing/2010/main">
                            <a14:imgLayer r:embed="rId11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b="31171"/>
                    <a:stretch/>
                  </pic:blipFill>
                  <pic:spPr bwMode="auto">
                    <a:xfrm>
                      <a:off x="0" y="0"/>
                      <a:ext cx="2771140" cy="2699385"/>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4690" w:rsidRPr="004B4AAD">
        <w:rPr>
          <w:rFonts w:hAnsi="メイリオ" w:hint="eastAsia"/>
          <w:color w:val="000000" w:themeColor="text1"/>
        </w:rPr>
        <w:t xml:space="preserve">　　　　図　人口密度</w:t>
      </w:r>
      <w:r w:rsidR="00424690" w:rsidRPr="004B4AAD">
        <w:rPr>
          <w:rFonts w:hAnsi="メイリオ" w:hint="eastAsia"/>
          <w:color w:val="000000" w:themeColor="text1"/>
          <w:sz w:val="16"/>
        </w:rPr>
        <w:t>（平成27年（2015年））</w:t>
      </w:r>
      <w:r w:rsidR="00424690" w:rsidRPr="004B4AAD">
        <w:rPr>
          <w:rFonts w:hAnsi="メイリオ" w:hint="eastAsia"/>
          <w:color w:val="000000" w:themeColor="text1"/>
        </w:rPr>
        <w:t xml:space="preserve">　　　　　図　人口密度推計</w:t>
      </w:r>
      <w:r w:rsidR="00424690" w:rsidRPr="004B4AAD">
        <w:rPr>
          <w:rFonts w:hAnsi="メイリオ" w:hint="eastAsia"/>
          <w:color w:val="000000" w:themeColor="text1"/>
          <w:sz w:val="16"/>
        </w:rPr>
        <w:t>（令和17年（2035年））</w:t>
      </w:r>
    </w:p>
    <w:p w14:paraId="0621F951" w14:textId="2FED1D5F" w:rsidR="00424690" w:rsidRPr="004B4AAD" w:rsidRDefault="00100FA5" w:rsidP="00424690">
      <w:pPr>
        <w:pStyle w:val="af"/>
        <w:wordWrap w:val="0"/>
        <w:ind w:firstLineChars="0" w:firstLine="0"/>
        <w:jc w:val="right"/>
        <w:rPr>
          <w:color w:val="000000" w:themeColor="text1"/>
          <w:sz w:val="20"/>
        </w:rPr>
      </w:pPr>
      <w:r w:rsidRPr="004B4AAD">
        <w:rPr>
          <w:rFonts w:hint="eastAsia"/>
          <w:color w:val="000000" w:themeColor="text1"/>
          <w:sz w:val="20"/>
        </w:rPr>
        <w:t>資料：国勢調査　　　　　資料：国勢調査、</w:t>
      </w:r>
      <w:r w:rsidRPr="004B4AAD">
        <w:rPr>
          <w:rFonts w:hint="eastAsia"/>
          <w:color w:val="000000" w:themeColor="text1"/>
          <w:spacing w:val="1"/>
          <w:w w:val="58"/>
          <w:kern w:val="0"/>
          <w:sz w:val="20"/>
          <w:fitText w:val="2000" w:id="2024976640"/>
        </w:rPr>
        <w:t>国立社会保障・人口問題研究所推計</w:t>
      </w:r>
      <w:r w:rsidRPr="004B4AAD">
        <w:rPr>
          <w:rFonts w:hint="eastAsia"/>
          <w:color w:val="000000" w:themeColor="text1"/>
          <w:spacing w:val="-2"/>
          <w:w w:val="58"/>
          <w:kern w:val="0"/>
          <w:sz w:val="20"/>
          <w:fitText w:val="2000" w:id="2024976640"/>
        </w:rPr>
        <w:t>値</w:t>
      </w:r>
      <w:r w:rsidRPr="004B4AAD">
        <w:rPr>
          <w:rFonts w:hint="eastAsia"/>
          <w:color w:val="000000" w:themeColor="text1"/>
          <w:kern w:val="0"/>
          <w:sz w:val="20"/>
        </w:rPr>
        <w:t xml:space="preserve">　</w:t>
      </w:r>
    </w:p>
    <w:p w14:paraId="60665AA9" w14:textId="20B01A1E" w:rsidR="00C95594" w:rsidRPr="004B4AAD" w:rsidRDefault="00C95594" w:rsidP="00C95594">
      <w:pPr>
        <w:ind w:leftChars="200" w:left="440"/>
      </w:pPr>
    </w:p>
    <w:p w14:paraId="51B0F51D" w14:textId="4D5D48E9" w:rsidR="00C95594" w:rsidRPr="004B4AAD" w:rsidRDefault="00C95594" w:rsidP="00C95594">
      <w:pPr>
        <w:ind w:leftChars="100" w:left="220"/>
      </w:pPr>
      <w:r w:rsidRPr="004B4AAD">
        <w:rPr>
          <w:rFonts w:hint="eastAsia"/>
        </w:rPr>
        <w:t>（３）土地利用</w:t>
      </w:r>
    </w:p>
    <w:p w14:paraId="0CB82CB6" w14:textId="596EE1CA" w:rsidR="00C95594" w:rsidRPr="004B4AAD" w:rsidRDefault="00C95594" w:rsidP="0070394D">
      <w:pPr>
        <w:pStyle w:val="ac"/>
        <w:numPr>
          <w:ilvl w:val="0"/>
          <w:numId w:val="66"/>
        </w:numPr>
        <w:ind w:leftChars="200" w:left="860"/>
      </w:pPr>
      <w:r w:rsidRPr="004B4AAD">
        <w:rPr>
          <w:rFonts w:hint="eastAsia"/>
        </w:rPr>
        <w:t>長浦駅を中心に市街地が広がり、</w:t>
      </w:r>
      <w:r w:rsidR="00A71A3E" w:rsidRPr="004B4AAD">
        <w:rPr>
          <w:rFonts w:hint="eastAsia"/>
        </w:rPr>
        <w:t>駅周辺には商業施設が立地しています。蔵波台、長浦</w:t>
      </w:r>
      <w:r w:rsidR="00A71A3E" w:rsidRPr="004B4AAD">
        <w:t>駅前、</w:t>
      </w:r>
      <w:r w:rsidR="00A71A3E" w:rsidRPr="004B4AAD">
        <w:rPr>
          <w:rFonts w:hint="eastAsia"/>
        </w:rPr>
        <w:t>北袖ケ浦</w:t>
      </w:r>
      <w:r w:rsidR="00A71A3E" w:rsidRPr="004B4AAD">
        <w:t>住宅団地</w:t>
      </w:r>
      <w:r w:rsidR="00A71A3E" w:rsidRPr="004B4AAD">
        <w:rPr>
          <w:rFonts w:hint="eastAsia"/>
        </w:rPr>
        <w:t>、代宿</w:t>
      </w:r>
      <w:r w:rsidR="00A71A3E" w:rsidRPr="004B4AAD">
        <w:t>などでは土地区画</w:t>
      </w:r>
      <w:r w:rsidR="00A71A3E" w:rsidRPr="004B4AAD">
        <w:rPr>
          <w:rFonts w:hint="eastAsia"/>
        </w:rPr>
        <w:t>整理</w:t>
      </w:r>
      <w:r w:rsidR="00A71A3E" w:rsidRPr="004B4AAD">
        <w:t>事業による都市基盤の</w:t>
      </w:r>
      <w:r w:rsidR="00A71A3E" w:rsidRPr="004B4AAD">
        <w:rPr>
          <w:rFonts w:hint="eastAsia"/>
        </w:rPr>
        <w:t>整った</w:t>
      </w:r>
      <w:r w:rsidR="00A71A3E" w:rsidRPr="004B4AAD">
        <w:t>住宅地が形成され</w:t>
      </w:r>
      <w:r w:rsidR="00A71A3E" w:rsidRPr="004B4AAD">
        <w:rPr>
          <w:rFonts w:hint="eastAsia"/>
        </w:rPr>
        <w:t>ています。また、</w:t>
      </w:r>
      <w:r w:rsidRPr="004B4AAD">
        <w:rPr>
          <w:rFonts w:hint="eastAsia"/>
        </w:rPr>
        <w:t>ＪＲ内房線より北側の工業系市</w:t>
      </w:r>
      <w:r w:rsidR="00A71A3E" w:rsidRPr="004B4AAD">
        <w:rPr>
          <w:rFonts w:hint="eastAsia"/>
        </w:rPr>
        <w:t>街地は臨海工業地帯と住宅</w:t>
      </w:r>
      <w:r w:rsidRPr="004B4AAD">
        <w:rPr>
          <w:rFonts w:hint="eastAsia"/>
        </w:rPr>
        <w:t>地との緩衝帯の役割を果たしています。</w:t>
      </w:r>
    </w:p>
    <w:p w14:paraId="1097E70F" w14:textId="12851E63" w:rsidR="00C95594" w:rsidRPr="004B4AAD" w:rsidRDefault="00C95594" w:rsidP="0070394D">
      <w:pPr>
        <w:pStyle w:val="ac"/>
        <w:numPr>
          <w:ilvl w:val="0"/>
          <w:numId w:val="66"/>
        </w:numPr>
        <w:ind w:leftChars="200" w:left="860"/>
      </w:pPr>
      <w:r w:rsidRPr="004B4AAD">
        <w:rPr>
          <w:rFonts w:hint="eastAsia"/>
        </w:rPr>
        <w:t>蔵波川</w:t>
      </w:r>
      <w:r w:rsidR="00A71A3E" w:rsidRPr="004B4AAD">
        <w:rPr>
          <w:rFonts w:hint="eastAsia"/>
        </w:rPr>
        <w:t>、久保田川、浜宿川沿いは古くから集落が形成された地区であり、狭あい</w:t>
      </w:r>
      <w:r w:rsidRPr="004B4AAD">
        <w:rPr>
          <w:rFonts w:hint="eastAsia"/>
        </w:rPr>
        <w:t>道路が多くみられるなど基盤整備が遅れている反面、</w:t>
      </w:r>
      <w:r w:rsidR="00B075D7">
        <w:rPr>
          <w:rFonts w:hint="eastAsia"/>
        </w:rPr>
        <w:t>生垣</w:t>
      </w:r>
      <w:r w:rsidRPr="004B4AAD">
        <w:rPr>
          <w:rFonts w:hint="eastAsia"/>
        </w:rPr>
        <w:t>や豊かな緑のある住宅が多くみられ、落ちついた雰囲気を保っています。</w:t>
      </w:r>
    </w:p>
    <w:p w14:paraId="2E87F2FB" w14:textId="59BE39DD" w:rsidR="00641DDA" w:rsidRPr="004B4AAD" w:rsidRDefault="007F1CAE" w:rsidP="0070394D">
      <w:pPr>
        <w:pStyle w:val="ac"/>
        <w:numPr>
          <w:ilvl w:val="0"/>
          <w:numId w:val="66"/>
        </w:numPr>
        <w:ind w:leftChars="200" w:left="860"/>
      </w:pPr>
      <w:r w:rsidRPr="004B4AAD">
        <w:t>市街化調整区域では浜宿団地など</w:t>
      </w:r>
      <w:r w:rsidR="00A71A3E" w:rsidRPr="004B4AAD">
        <w:rPr>
          <w:rFonts w:hint="eastAsia"/>
          <w:szCs w:val="24"/>
        </w:rPr>
        <w:t>良好な居住環境が備わった専用住宅地</w:t>
      </w:r>
      <w:r w:rsidRPr="004B4AAD">
        <w:rPr>
          <w:rFonts w:hint="eastAsia"/>
        </w:rPr>
        <w:t>が</w:t>
      </w:r>
      <w:r w:rsidRPr="004B4AAD">
        <w:t>形成されている</w:t>
      </w:r>
      <w:r w:rsidRPr="004B4AAD">
        <w:rPr>
          <w:rFonts w:hint="eastAsia"/>
        </w:rPr>
        <w:t>地区</w:t>
      </w:r>
      <w:r w:rsidRPr="004B4AAD">
        <w:t>がある一方で、</w:t>
      </w:r>
      <w:r w:rsidR="00075151">
        <w:rPr>
          <w:rFonts w:hint="eastAsia"/>
        </w:rPr>
        <w:t>市街化区域の縁辺部では</w:t>
      </w:r>
      <w:r w:rsidR="00641DDA" w:rsidRPr="004B4AAD">
        <w:rPr>
          <w:rFonts w:hint="eastAsia"/>
        </w:rPr>
        <w:t>宅地開発が進行している地区もあることから</w:t>
      </w:r>
      <w:r w:rsidR="00075151">
        <w:rPr>
          <w:rFonts w:hint="eastAsia"/>
        </w:rPr>
        <w:t>、</w:t>
      </w:r>
      <w:r w:rsidR="00641DDA" w:rsidRPr="004B4AAD">
        <w:rPr>
          <w:rFonts w:hint="eastAsia"/>
          <w:szCs w:val="24"/>
        </w:rPr>
        <w:t>計画的な</w:t>
      </w:r>
      <w:r w:rsidR="00641DDA" w:rsidRPr="004B4AAD">
        <w:rPr>
          <w:rFonts w:hAnsi="メイリオ" w:hint="eastAsia"/>
        </w:rPr>
        <w:t>規制誘導策により</w:t>
      </w:r>
      <w:r w:rsidR="00075151">
        <w:rPr>
          <w:rFonts w:hAnsi="メイリオ" w:hint="eastAsia"/>
        </w:rPr>
        <w:t>、</w:t>
      </w:r>
      <w:r w:rsidR="00641DDA" w:rsidRPr="004B4AAD">
        <w:rPr>
          <w:rFonts w:hint="eastAsia"/>
          <w:szCs w:val="24"/>
        </w:rPr>
        <w:t>農地や樹林地など周辺の自然と調和した</w:t>
      </w:r>
      <w:r w:rsidR="00641DDA" w:rsidRPr="004B4AAD">
        <w:rPr>
          <w:rFonts w:hAnsi="メイリオ" w:hint="eastAsia"/>
        </w:rPr>
        <w:t>秩序ある土地利用</w:t>
      </w:r>
      <w:r w:rsidR="00641DDA" w:rsidRPr="004B4AAD">
        <w:rPr>
          <w:rFonts w:hint="eastAsia"/>
        </w:rPr>
        <w:t>を図ることが求められます。</w:t>
      </w:r>
    </w:p>
    <w:p w14:paraId="30815A6E" w14:textId="729800BE" w:rsidR="007F1CAE" w:rsidRPr="004B4AAD" w:rsidRDefault="007F1CAE" w:rsidP="0070394D">
      <w:pPr>
        <w:pStyle w:val="ac"/>
        <w:numPr>
          <w:ilvl w:val="0"/>
          <w:numId w:val="66"/>
        </w:numPr>
        <w:ind w:leftChars="200" w:left="860"/>
      </w:pPr>
      <w:r w:rsidRPr="004B4AAD">
        <w:rPr>
          <w:rFonts w:hint="eastAsia"/>
        </w:rPr>
        <w:t>内陸部</w:t>
      </w:r>
      <w:r w:rsidRPr="004B4AAD">
        <w:t>は、椎の森工業団地</w:t>
      </w:r>
      <w:r w:rsidR="00641DDA" w:rsidRPr="004B4AAD">
        <w:rPr>
          <w:rFonts w:hint="eastAsia"/>
        </w:rPr>
        <w:t>や福祉施設、</w:t>
      </w:r>
      <w:r w:rsidRPr="004B4AAD">
        <w:t>ゴルフ場</w:t>
      </w:r>
      <w:r w:rsidR="00641DDA" w:rsidRPr="004B4AAD">
        <w:rPr>
          <w:rFonts w:hint="eastAsia"/>
        </w:rPr>
        <w:t>等</w:t>
      </w:r>
      <w:r w:rsidRPr="004B4AAD">
        <w:t>が</w:t>
      </w:r>
      <w:r w:rsidRPr="004B4AAD">
        <w:rPr>
          <w:rFonts w:hint="eastAsia"/>
        </w:rPr>
        <w:t>立地</w:t>
      </w:r>
      <w:r w:rsidRPr="004B4AAD">
        <w:t>しており、</w:t>
      </w:r>
      <w:r w:rsidRPr="004B4AAD">
        <w:rPr>
          <w:rFonts w:hint="eastAsia"/>
        </w:rPr>
        <w:t>周辺</w:t>
      </w:r>
      <w:r w:rsidRPr="004B4AAD">
        <w:t>の</w:t>
      </w:r>
      <w:r w:rsidRPr="004B4AAD">
        <w:rPr>
          <w:rFonts w:hint="eastAsia"/>
        </w:rPr>
        <w:t>山林や</w:t>
      </w:r>
      <w:r w:rsidRPr="004B4AAD">
        <w:t>農地と</w:t>
      </w:r>
      <w:r w:rsidRPr="004B4AAD">
        <w:rPr>
          <w:rFonts w:hint="eastAsia"/>
        </w:rPr>
        <w:t>調和した</w:t>
      </w:r>
      <w:r w:rsidRPr="004B4AAD">
        <w:t>土地利用が</w:t>
      </w:r>
      <w:r w:rsidR="00641DDA" w:rsidRPr="004B4AAD">
        <w:rPr>
          <w:rFonts w:hint="eastAsia"/>
        </w:rPr>
        <w:t>されて</w:t>
      </w:r>
      <w:r w:rsidRPr="004B4AAD">
        <w:t>います。</w:t>
      </w:r>
    </w:p>
    <w:p w14:paraId="6D77003B" w14:textId="25F7B00B" w:rsidR="00C95594" w:rsidRPr="004B4AAD" w:rsidRDefault="00C95594" w:rsidP="00424690">
      <w:pPr>
        <w:pStyle w:val="ac"/>
        <w:ind w:leftChars="0" w:left="860"/>
      </w:pPr>
    </w:p>
    <w:p w14:paraId="0950C236" w14:textId="77777777" w:rsidR="00424690" w:rsidRPr="004B4AAD" w:rsidRDefault="00424690" w:rsidP="00424690">
      <w:pPr>
        <w:ind w:leftChars="100" w:left="220"/>
      </w:pPr>
      <w:r w:rsidRPr="004B4AAD">
        <w:rPr>
          <w:rFonts w:hint="eastAsia"/>
        </w:rPr>
        <w:t>（４）道路・交通</w:t>
      </w:r>
    </w:p>
    <w:p w14:paraId="7A373EF2" w14:textId="7E45A474" w:rsidR="00AA2DDD" w:rsidRPr="004B4AAD" w:rsidRDefault="00AA2DDD" w:rsidP="0070394D">
      <w:pPr>
        <w:pStyle w:val="ac"/>
        <w:numPr>
          <w:ilvl w:val="0"/>
          <w:numId w:val="67"/>
        </w:numPr>
        <w:ind w:leftChars="200" w:left="860"/>
      </w:pPr>
      <w:r w:rsidRPr="004B4AAD">
        <w:rPr>
          <w:rFonts w:hint="eastAsia"/>
        </w:rPr>
        <w:t>東京湾に沿って市街地を結ぶ国道16号や（都）代宿神納線、（県</w:t>
      </w:r>
      <w:r w:rsidR="00B54A6C">
        <w:rPr>
          <w:rFonts w:hint="eastAsia"/>
        </w:rPr>
        <w:t>）袖ケ浦姉崎停車場線などの幹線道路が東西方向に通過し、それに交差</w:t>
      </w:r>
      <w:r w:rsidRPr="004B4AAD">
        <w:rPr>
          <w:rFonts w:hint="eastAsia"/>
        </w:rPr>
        <w:t>する形で内陸部につながる（県）長浦上総線や（県）上高根北袖線、（市）蔵波鎌倉街道線が整備されています。</w:t>
      </w:r>
    </w:p>
    <w:p w14:paraId="3476C5FF" w14:textId="4FA3074C" w:rsidR="00AA2DDD" w:rsidRPr="004B4AAD" w:rsidRDefault="00AA2DDD" w:rsidP="0070394D">
      <w:pPr>
        <w:pStyle w:val="ac"/>
        <w:numPr>
          <w:ilvl w:val="0"/>
          <w:numId w:val="67"/>
        </w:numPr>
        <w:ind w:leftChars="200" w:left="860"/>
      </w:pPr>
      <w:r w:rsidRPr="004B4AAD">
        <w:rPr>
          <w:rFonts w:hint="eastAsia"/>
        </w:rPr>
        <w:t>公共交通網としては、Ｊ</w:t>
      </w:r>
      <w:r w:rsidRPr="004B4AAD">
        <w:t>Ｒ内房線</w:t>
      </w:r>
      <w:r w:rsidRPr="004B4AAD">
        <w:rPr>
          <w:rFonts w:hint="eastAsia"/>
        </w:rPr>
        <w:t>長浦駅が立地しており、</w:t>
      </w:r>
      <w:r w:rsidR="001320BE" w:rsidRPr="004B4AAD">
        <w:rPr>
          <w:rFonts w:hint="eastAsia"/>
        </w:rPr>
        <w:t>内陸部ののぞみ野地区や</w:t>
      </w:r>
      <w:r w:rsidR="005B183E" w:rsidRPr="004B4AAD">
        <w:rPr>
          <w:rFonts w:hint="eastAsia"/>
        </w:rPr>
        <w:t>Ｊ</w:t>
      </w:r>
      <w:r w:rsidR="005B183E" w:rsidRPr="004B4AAD">
        <w:t>Ｒ内房線</w:t>
      </w:r>
      <w:r w:rsidR="0064152F" w:rsidRPr="004B4AAD">
        <w:rPr>
          <w:rFonts w:hint="eastAsia"/>
        </w:rPr>
        <w:t>袖ケ浦駅や</w:t>
      </w:r>
      <w:r w:rsidR="00075151">
        <w:rPr>
          <w:rFonts w:hint="eastAsia"/>
        </w:rPr>
        <w:t>姉ケ崎駅</w:t>
      </w:r>
      <w:r w:rsidRPr="004B4AAD">
        <w:rPr>
          <w:rFonts w:hint="eastAsia"/>
        </w:rPr>
        <w:t>など</w:t>
      </w:r>
      <w:r w:rsidR="001320BE" w:rsidRPr="004B4AAD">
        <w:rPr>
          <w:rFonts w:hint="eastAsia"/>
        </w:rPr>
        <w:t>、</w:t>
      </w:r>
      <w:r w:rsidRPr="004B4AAD">
        <w:rPr>
          <w:rFonts w:hint="eastAsia"/>
        </w:rPr>
        <w:t>市</w:t>
      </w:r>
      <w:r w:rsidR="001320BE" w:rsidRPr="004B4AAD">
        <w:rPr>
          <w:rFonts w:hint="eastAsia"/>
        </w:rPr>
        <w:t>内外</w:t>
      </w:r>
      <w:r w:rsidRPr="004B4AAD">
        <w:rPr>
          <w:rFonts w:hint="eastAsia"/>
        </w:rPr>
        <w:t>を結ぶ路線</w:t>
      </w:r>
      <w:r w:rsidR="0039515C" w:rsidRPr="004B4AAD">
        <w:rPr>
          <w:rFonts w:hint="eastAsia"/>
        </w:rPr>
        <w:t>バスのほか、対岸地域とを結ぶ高速バス</w:t>
      </w:r>
      <w:r w:rsidR="001320BE" w:rsidRPr="004B4AAD">
        <w:rPr>
          <w:rFonts w:hint="eastAsia"/>
        </w:rPr>
        <w:t>が</w:t>
      </w:r>
      <w:r w:rsidR="00B83D37" w:rsidRPr="004B4AAD">
        <w:rPr>
          <w:rFonts w:hint="eastAsia"/>
        </w:rPr>
        <w:t>運行</w:t>
      </w:r>
      <w:r w:rsidRPr="004B4AAD">
        <w:rPr>
          <w:rFonts w:hint="eastAsia"/>
        </w:rPr>
        <w:t>され</w:t>
      </w:r>
      <w:r w:rsidR="001320BE" w:rsidRPr="004B4AAD">
        <w:rPr>
          <w:rFonts w:hint="eastAsia"/>
        </w:rPr>
        <w:t>、</w:t>
      </w:r>
      <w:r w:rsidRPr="004B4AAD">
        <w:rPr>
          <w:rFonts w:hint="eastAsia"/>
        </w:rPr>
        <w:t>公共交通の拠点となっています。</w:t>
      </w:r>
    </w:p>
    <w:p w14:paraId="4B9699AF" w14:textId="3FB196CD" w:rsidR="00817D5E" w:rsidRDefault="00817D5E" w:rsidP="00424690">
      <w:r>
        <w:br w:type="page"/>
      </w:r>
    </w:p>
    <w:p w14:paraId="6B92A471" w14:textId="6060060B" w:rsidR="00424690" w:rsidRPr="004B4AAD" w:rsidRDefault="00424690" w:rsidP="00424690">
      <w:pPr>
        <w:ind w:leftChars="100" w:left="220"/>
      </w:pPr>
      <w:r w:rsidRPr="004B4AAD">
        <w:rPr>
          <w:rFonts w:hint="eastAsia"/>
        </w:rPr>
        <w:lastRenderedPageBreak/>
        <w:t>（５）主要施設</w:t>
      </w:r>
    </w:p>
    <w:p w14:paraId="73BB6308" w14:textId="2868993A" w:rsidR="00BF5947" w:rsidRPr="004B4AAD" w:rsidRDefault="004A6930" w:rsidP="0070394D">
      <w:pPr>
        <w:pStyle w:val="ac"/>
        <w:numPr>
          <w:ilvl w:val="0"/>
          <w:numId w:val="69"/>
        </w:numPr>
        <w:ind w:leftChars="0"/>
      </w:pPr>
      <w:r w:rsidRPr="004B4AAD">
        <w:rPr>
          <w:rFonts w:hint="eastAsia"/>
        </w:rPr>
        <w:t>公共公益施設として</w:t>
      </w:r>
      <w:r w:rsidR="00BF5947" w:rsidRPr="004B4AAD">
        <w:rPr>
          <w:rFonts w:hint="eastAsia"/>
        </w:rPr>
        <w:t>長浦行政センター、長浦公民館、長浦おかのうえ図書館、臨海スポーツセンターな</w:t>
      </w:r>
      <w:r w:rsidR="003175BB" w:rsidRPr="004B4AAD">
        <w:rPr>
          <w:rFonts w:hint="eastAsia"/>
        </w:rPr>
        <w:t>ど</w:t>
      </w:r>
      <w:r w:rsidR="003175BB" w:rsidRPr="004B4AAD">
        <w:t>が立地</w:t>
      </w:r>
      <w:r w:rsidR="00BF5947" w:rsidRPr="004B4AAD">
        <w:rPr>
          <w:rFonts w:hint="eastAsia"/>
        </w:rPr>
        <w:t>しています。</w:t>
      </w:r>
    </w:p>
    <w:p w14:paraId="0D7E82A8" w14:textId="4FCB0BE7" w:rsidR="00CA5525" w:rsidRPr="004B4AAD" w:rsidRDefault="004A7569" w:rsidP="00CA5525">
      <w:pPr>
        <w:pStyle w:val="ac"/>
        <w:numPr>
          <w:ilvl w:val="0"/>
          <w:numId w:val="68"/>
        </w:numPr>
        <w:ind w:leftChars="0"/>
      </w:pPr>
      <w:r w:rsidRPr="004A7569">
        <w:rPr>
          <w:noProof/>
        </w:rPr>
        <w:drawing>
          <wp:anchor distT="0" distB="0" distL="114300" distR="114300" simplePos="0" relativeHeight="251541970" behindDoc="0" locked="0" layoutInCell="1" allowOverlap="1" wp14:anchorId="211BD670" wp14:editId="65A04D84">
            <wp:simplePos x="0" y="0"/>
            <wp:positionH relativeFrom="margin">
              <wp:posOffset>3301365</wp:posOffset>
            </wp:positionH>
            <wp:positionV relativeFrom="paragraph">
              <wp:posOffset>640715</wp:posOffset>
            </wp:positionV>
            <wp:extent cx="2639160" cy="1980000"/>
            <wp:effectExtent l="19050" t="19050" r="27940" b="20320"/>
            <wp:wrapTopAndBottom/>
            <wp:docPr id="2285" name="図 2285" descr="\\Sodegaura.local\e\06都市建設部\01都市整備課\都市計画班\15都市マスタープラン\都市マスタープラン（R2～)\06都市マス計画\※※使用写真集\新しいフォルダー\IMG_2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odegaura.local\e\06都市建設部\01都市整備課\都市計画班\15都市マスタープラン\都市マスタープラン（R2～)\06都市マス計画\※※使用写真集\新しいフォルダー\IMG_2941.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639160" cy="1980000"/>
                    </a:xfrm>
                    <a:prstGeom prst="rect">
                      <a:avLst/>
                    </a:prstGeom>
                    <a:noFill/>
                    <a:ln w="3175">
                      <a:solidFill>
                        <a:schemeClr val="dk1"/>
                      </a:solidFill>
                    </a:ln>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114300" distR="114300" simplePos="0" relativeHeight="251542995" behindDoc="0" locked="0" layoutInCell="1" allowOverlap="1" wp14:anchorId="61FBDDFA" wp14:editId="37582F17">
            <wp:simplePos x="0" y="0"/>
            <wp:positionH relativeFrom="column">
              <wp:posOffset>504190</wp:posOffset>
            </wp:positionH>
            <wp:positionV relativeFrom="paragraph">
              <wp:posOffset>637590</wp:posOffset>
            </wp:positionV>
            <wp:extent cx="2638440" cy="1980000"/>
            <wp:effectExtent l="19050" t="19050" r="9525" b="20320"/>
            <wp:wrapTopAndBottom/>
            <wp:docPr id="2283" name="図 2283" descr="C:\Users\tsuruokatoshihiro\AppData\Local\Microsoft\Windows\INetCache\Content.Word\IMG_9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suruokatoshihiro\AppData\Local\Microsoft\Windows\INetCache\Content.Word\IMG_9546.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38440" cy="1980000"/>
                    </a:xfrm>
                    <a:prstGeom prst="rect">
                      <a:avLst/>
                    </a:prstGeom>
                    <a:noFill/>
                    <a:ln w="3175">
                      <a:solidFill>
                        <a:schemeClr val="dk1"/>
                      </a:solidFill>
                    </a:ln>
                  </pic:spPr>
                </pic:pic>
              </a:graphicData>
            </a:graphic>
            <wp14:sizeRelH relativeFrom="margin">
              <wp14:pctWidth>0</wp14:pctWidth>
            </wp14:sizeRelH>
            <wp14:sizeRelV relativeFrom="margin">
              <wp14:pctHeight>0</wp14:pctHeight>
            </wp14:sizeRelV>
          </wp:anchor>
        </w:drawing>
      </w:r>
      <w:r w:rsidR="004A6930" w:rsidRPr="004B4AAD">
        <w:rPr>
          <w:rFonts w:hint="eastAsia"/>
        </w:rPr>
        <w:t>教育施設として</w:t>
      </w:r>
      <w:r w:rsidR="003175BB" w:rsidRPr="004B4AAD">
        <w:rPr>
          <w:rFonts w:hint="eastAsia"/>
        </w:rPr>
        <w:t>長浦小学校、</w:t>
      </w:r>
      <w:r w:rsidR="00BF5947" w:rsidRPr="004B4AAD">
        <w:rPr>
          <w:rFonts w:hint="eastAsia"/>
        </w:rPr>
        <w:t>蔵波小学校、長浦中学校、蔵波中学校、</w:t>
      </w:r>
      <w:r w:rsidR="00075151">
        <w:rPr>
          <w:rFonts w:hint="eastAsia"/>
        </w:rPr>
        <w:t>県立</w:t>
      </w:r>
      <w:r w:rsidR="00BF5947" w:rsidRPr="004B4AAD">
        <w:rPr>
          <w:rFonts w:hint="eastAsia"/>
        </w:rPr>
        <w:t>槇の実特別支援学校</w:t>
      </w:r>
      <w:r w:rsidR="004A6930" w:rsidRPr="004B4AAD">
        <w:rPr>
          <w:rFonts w:hint="eastAsia"/>
        </w:rPr>
        <w:t>などが</w:t>
      </w:r>
      <w:r w:rsidR="00BF5947" w:rsidRPr="004B4AAD">
        <w:rPr>
          <w:rFonts w:hint="eastAsia"/>
        </w:rPr>
        <w:t>立地しています。</w:t>
      </w:r>
    </w:p>
    <w:p w14:paraId="234DA294" w14:textId="2F3FE970" w:rsidR="00CA5525" w:rsidRPr="004B4AAD" w:rsidRDefault="00CA5525" w:rsidP="00CA5525">
      <w:r>
        <w:rPr>
          <w:rFonts w:hint="eastAsia"/>
        </w:rPr>
        <w:t xml:space="preserve">　　　　　　　　長浦駅前の商業施設　　　　　　　　　　　　　浜宿団地</w:t>
      </w:r>
    </w:p>
    <w:p w14:paraId="3B343915" w14:textId="44B5AF18" w:rsidR="00CA5525" w:rsidRPr="00CA5525" w:rsidRDefault="00CA5525" w:rsidP="007F1CAE"/>
    <w:p w14:paraId="360F2684" w14:textId="77777777" w:rsidR="003175BB" w:rsidRPr="004B4AAD" w:rsidRDefault="003175BB" w:rsidP="003175BB">
      <w:pPr>
        <w:ind w:leftChars="100" w:left="220"/>
        <w:rPr>
          <w:b/>
          <w:sz w:val="24"/>
          <w:szCs w:val="24"/>
        </w:rPr>
      </w:pPr>
      <w:r w:rsidRPr="004B4AAD">
        <w:rPr>
          <w:rFonts w:hint="eastAsia"/>
          <w:b/>
          <w:sz w:val="24"/>
          <w:szCs w:val="24"/>
        </w:rPr>
        <w:t>〔２</w:t>
      </w:r>
      <w:r w:rsidRPr="004B4AAD">
        <w:rPr>
          <w:b/>
          <w:sz w:val="24"/>
          <w:szCs w:val="24"/>
        </w:rPr>
        <w:t>〕</w:t>
      </w:r>
      <w:r w:rsidRPr="004B4AAD">
        <w:rPr>
          <w:rFonts w:hint="eastAsia"/>
          <w:b/>
          <w:sz w:val="24"/>
          <w:szCs w:val="24"/>
        </w:rPr>
        <w:t>地域づくりの基本的な考え方</w:t>
      </w:r>
    </w:p>
    <w:p w14:paraId="7E45770F" w14:textId="77777777" w:rsidR="00C72CD1" w:rsidRPr="004B4AAD" w:rsidRDefault="00C72CD1" w:rsidP="0070394D">
      <w:pPr>
        <w:pStyle w:val="ac"/>
        <w:numPr>
          <w:ilvl w:val="0"/>
          <w:numId w:val="59"/>
        </w:numPr>
        <w:ind w:leftChars="200" w:left="860"/>
      </w:pPr>
      <w:r w:rsidRPr="004B4AAD">
        <w:rPr>
          <w:rFonts w:hint="eastAsia"/>
        </w:rPr>
        <w:t>長浦</w:t>
      </w:r>
      <w:r w:rsidRPr="004B4AAD">
        <w:t>駅周辺</w:t>
      </w:r>
      <w:r w:rsidR="00CB6D60" w:rsidRPr="004B4AAD">
        <w:rPr>
          <w:rFonts w:hint="eastAsia"/>
        </w:rPr>
        <w:t>では、</w:t>
      </w:r>
      <w:r w:rsidRPr="004B4AAD">
        <w:t>都市機能の</w:t>
      </w:r>
      <w:r w:rsidRPr="004B4AAD">
        <w:rPr>
          <w:rFonts w:hint="eastAsia"/>
        </w:rPr>
        <w:t>集積</w:t>
      </w:r>
      <w:r w:rsidRPr="004B4AAD">
        <w:t>を</w:t>
      </w:r>
      <w:r w:rsidRPr="004B4AAD">
        <w:rPr>
          <w:rFonts w:hint="eastAsia"/>
        </w:rPr>
        <w:t>進めることにより、まとまりのある都市づくりを進め、都市拠点の市街地内における人口密度の向上を図ります。</w:t>
      </w:r>
    </w:p>
    <w:p w14:paraId="720D1BAF" w14:textId="3B09FE00" w:rsidR="004336B3" w:rsidRPr="004B4AAD" w:rsidRDefault="004336B3" w:rsidP="0070394D">
      <w:pPr>
        <w:pStyle w:val="ac"/>
        <w:numPr>
          <w:ilvl w:val="0"/>
          <w:numId w:val="59"/>
        </w:numPr>
        <w:ind w:leftChars="200" w:left="860"/>
      </w:pPr>
      <w:r w:rsidRPr="004B4AAD">
        <w:rPr>
          <w:rFonts w:hint="eastAsia"/>
        </w:rPr>
        <w:t>長浦駅を中心</w:t>
      </w:r>
      <w:r w:rsidRPr="004B4AAD">
        <w:t>とした</w:t>
      </w:r>
      <w:r w:rsidRPr="004B4AAD">
        <w:rPr>
          <w:rFonts w:hint="eastAsia"/>
        </w:rPr>
        <w:t>都市拠点と市内</w:t>
      </w:r>
      <w:r w:rsidRPr="004B4AAD">
        <w:t>外を</w:t>
      </w:r>
      <w:r w:rsidRPr="004B4AAD">
        <w:rPr>
          <w:rFonts w:hint="eastAsia"/>
        </w:rPr>
        <w:t>結ぶ</w:t>
      </w:r>
      <w:r w:rsidRPr="004B4AAD">
        <w:t>交通ネットワークの強化を</w:t>
      </w:r>
      <w:r w:rsidRPr="004B4AAD">
        <w:rPr>
          <w:rFonts w:hint="eastAsia"/>
        </w:rPr>
        <w:t>図り、</w:t>
      </w:r>
      <w:r w:rsidRPr="004B4AAD">
        <w:t>移動環境の向上を</w:t>
      </w:r>
      <w:r w:rsidRPr="004B4AAD">
        <w:rPr>
          <w:rFonts w:hint="eastAsia"/>
        </w:rPr>
        <w:t>図ります。</w:t>
      </w:r>
    </w:p>
    <w:p w14:paraId="49F563E0" w14:textId="628C79E0" w:rsidR="007133F3" w:rsidRPr="004B4AAD" w:rsidRDefault="004029EE" w:rsidP="0070394D">
      <w:pPr>
        <w:pStyle w:val="ac"/>
        <w:numPr>
          <w:ilvl w:val="0"/>
          <w:numId w:val="59"/>
        </w:numPr>
        <w:ind w:leftChars="200" w:left="860"/>
      </w:pPr>
      <w:r>
        <w:rPr>
          <w:rFonts w:hAnsi="メイリオ"/>
        </w:rPr>
        <w:t>水害</w:t>
      </w:r>
      <w:r w:rsidR="007133F3" w:rsidRPr="004B4AAD">
        <w:rPr>
          <w:rFonts w:hAnsi="メイリオ"/>
        </w:rPr>
        <w:t>の未然防止と被害軽減に向け</w:t>
      </w:r>
      <w:r w:rsidR="00316B78" w:rsidRPr="004B4AAD">
        <w:rPr>
          <w:rFonts w:hAnsi="メイリオ" w:hint="eastAsia"/>
        </w:rPr>
        <w:t>、</w:t>
      </w:r>
      <w:r w:rsidR="007133F3" w:rsidRPr="004B4AAD">
        <w:rPr>
          <w:rFonts w:hAnsi="メイリオ"/>
        </w:rPr>
        <w:t>河川</w:t>
      </w:r>
      <w:r w:rsidR="00675C5C" w:rsidRPr="004B4AAD">
        <w:rPr>
          <w:rFonts w:hAnsi="メイリオ" w:hint="eastAsia"/>
        </w:rPr>
        <w:t>の計画的な</w:t>
      </w:r>
      <w:r w:rsidR="00DB2150" w:rsidRPr="004B4AAD">
        <w:rPr>
          <w:rFonts w:hAnsi="メイリオ" w:hint="eastAsia"/>
        </w:rPr>
        <w:t>改修等</w:t>
      </w:r>
      <w:r w:rsidR="00D96B52" w:rsidRPr="004B4AAD">
        <w:rPr>
          <w:rFonts w:hAnsi="メイリオ" w:hint="eastAsia"/>
        </w:rPr>
        <w:t>を検討していきます</w:t>
      </w:r>
      <w:r w:rsidR="007133F3" w:rsidRPr="004B4AAD">
        <w:rPr>
          <w:rFonts w:hAnsi="メイリオ"/>
        </w:rPr>
        <w:t>。</w:t>
      </w:r>
    </w:p>
    <w:p w14:paraId="02AF8688" w14:textId="77777777" w:rsidR="00193C82" w:rsidRDefault="003175BB" w:rsidP="00193C82">
      <w:pPr>
        <w:pStyle w:val="ac"/>
        <w:numPr>
          <w:ilvl w:val="0"/>
          <w:numId w:val="59"/>
        </w:numPr>
        <w:ind w:leftChars="200" w:left="860"/>
      </w:pPr>
      <w:r w:rsidRPr="004B4AAD">
        <w:rPr>
          <w:rFonts w:hint="eastAsia"/>
        </w:rPr>
        <w:t>都市拠点として</w:t>
      </w:r>
      <w:r w:rsidRPr="004B4AAD">
        <w:t>ふさわしい魅力ある景観形成を</w:t>
      </w:r>
      <w:r w:rsidR="00240412" w:rsidRPr="004B4AAD">
        <w:rPr>
          <w:rFonts w:hint="eastAsia"/>
        </w:rPr>
        <w:t>図ります</w:t>
      </w:r>
      <w:r w:rsidRPr="004B4AAD">
        <w:t>。</w:t>
      </w:r>
    </w:p>
    <w:p w14:paraId="751D461A" w14:textId="22C8D3F8" w:rsidR="003175BB" w:rsidRPr="004B4AAD" w:rsidRDefault="003175BB" w:rsidP="00193C82">
      <w:pPr>
        <w:pStyle w:val="ac"/>
        <w:numPr>
          <w:ilvl w:val="0"/>
          <w:numId w:val="59"/>
        </w:numPr>
        <w:ind w:leftChars="200" w:left="860"/>
      </w:pPr>
      <w:r w:rsidRPr="004B4AAD">
        <w:rPr>
          <w:rFonts w:hint="eastAsia"/>
        </w:rPr>
        <w:t>市街化区域内の面的整備が行われていない地区については、</w:t>
      </w:r>
      <w:r w:rsidRPr="004B4AAD">
        <w:t>建築物の</w:t>
      </w:r>
      <w:r w:rsidR="00193C82" w:rsidRPr="00193C82">
        <w:rPr>
          <w:rFonts w:hint="eastAsia"/>
        </w:rPr>
        <w:t>耐震不燃化等</w:t>
      </w:r>
      <w:r w:rsidRPr="004B4AAD">
        <w:t>を</w:t>
      </w:r>
      <w:r w:rsidR="002D39B6" w:rsidRPr="004B4AAD">
        <w:rPr>
          <w:rFonts w:hint="eastAsia"/>
        </w:rPr>
        <w:t>促進する</w:t>
      </w:r>
      <w:r w:rsidRPr="004B4AAD">
        <w:rPr>
          <w:rFonts w:hint="eastAsia"/>
        </w:rPr>
        <w:t>ほか、狭あい</w:t>
      </w:r>
      <w:r w:rsidRPr="004B4AAD">
        <w:t>道路の拡幅などを進め、地域の安全性の向上を</w:t>
      </w:r>
      <w:r w:rsidR="00240412" w:rsidRPr="004B4AAD">
        <w:rPr>
          <w:rFonts w:hint="eastAsia"/>
        </w:rPr>
        <w:t>図ります</w:t>
      </w:r>
      <w:r w:rsidRPr="004B4AAD">
        <w:t>。</w:t>
      </w:r>
    </w:p>
    <w:p w14:paraId="7F17451C" w14:textId="71F9761B" w:rsidR="003175BB" w:rsidRPr="004B4AAD" w:rsidRDefault="00944306" w:rsidP="0070394D">
      <w:pPr>
        <w:pStyle w:val="ac"/>
        <w:numPr>
          <w:ilvl w:val="0"/>
          <w:numId w:val="59"/>
        </w:numPr>
        <w:ind w:leftChars="200" w:left="860"/>
      </w:pPr>
      <w:r w:rsidRPr="004B4AAD">
        <w:t>椎の森</w:t>
      </w:r>
      <w:r w:rsidRPr="004B4AAD">
        <w:rPr>
          <w:rFonts w:hint="eastAsia"/>
        </w:rPr>
        <w:t>自然環境保全</w:t>
      </w:r>
      <w:r w:rsidR="009C4E7A">
        <w:rPr>
          <w:rFonts w:hint="eastAsia"/>
        </w:rPr>
        <w:t>緑</w:t>
      </w:r>
      <w:r w:rsidR="006357DA" w:rsidRPr="004B4AAD">
        <w:t>地</w:t>
      </w:r>
      <w:r w:rsidR="009860DE" w:rsidRPr="004B4AAD">
        <w:rPr>
          <w:rFonts w:hint="eastAsia"/>
        </w:rPr>
        <w:t>など</w:t>
      </w:r>
      <w:r w:rsidR="00302F45" w:rsidRPr="004B4AAD">
        <w:rPr>
          <w:rFonts w:hint="eastAsia"/>
        </w:rPr>
        <w:t>の緑の空間</w:t>
      </w:r>
      <w:r w:rsidRPr="004B4AAD">
        <w:t>や新</w:t>
      </w:r>
      <w:r w:rsidRPr="004B4AAD">
        <w:rPr>
          <w:rFonts w:hint="eastAsia"/>
        </w:rPr>
        <w:t>堰</w:t>
      </w:r>
      <w:r w:rsidRPr="004B4AAD">
        <w:t>公園、蔵波</w:t>
      </w:r>
      <w:r w:rsidRPr="004B4AAD">
        <w:rPr>
          <w:rFonts w:hint="eastAsia"/>
        </w:rPr>
        <w:t>川</w:t>
      </w:r>
      <w:r w:rsidR="00316B78" w:rsidRPr="004B4AAD">
        <w:rPr>
          <w:rFonts w:hint="eastAsia"/>
        </w:rPr>
        <w:t>等</w:t>
      </w:r>
      <w:r w:rsidRPr="004B4AAD">
        <w:t>の水辺</w:t>
      </w:r>
      <w:r w:rsidR="007133F3" w:rsidRPr="004B4AAD">
        <w:rPr>
          <w:rFonts w:hint="eastAsia"/>
        </w:rPr>
        <w:t>空間</w:t>
      </w:r>
      <w:r w:rsidR="00F15B04">
        <w:rPr>
          <w:rFonts w:hint="eastAsia"/>
        </w:rPr>
        <w:t>の</w:t>
      </w:r>
      <w:r w:rsidR="00302F45" w:rsidRPr="004B4AAD">
        <w:rPr>
          <w:rFonts w:hint="eastAsia"/>
        </w:rPr>
        <w:t>活用を</w:t>
      </w:r>
      <w:r w:rsidR="00240412" w:rsidRPr="004B4AAD">
        <w:rPr>
          <w:rFonts w:hint="eastAsia"/>
        </w:rPr>
        <w:t>図ります</w:t>
      </w:r>
      <w:r w:rsidR="003175BB" w:rsidRPr="004B4AAD">
        <w:t>。</w:t>
      </w:r>
    </w:p>
    <w:p w14:paraId="3AC33224" w14:textId="77777777" w:rsidR="00675C5C" w:rsidRPr="004B4AAD" w:rsidRDefault="00675C5C" w:rsidP="00675C5C"/>
    <w:p w14:paraId="6D67695D" w14:textId="77777777" w:rsidR="00675C5C" w:rsidRPr="004B4AAD" w:rsidRDefault="00675C5C" w:rsidP="00675C5C">
      <w:pPr>
        <w:ind w:leftChars="100" w:left="220"/>
        <w:rPr>
          <w:b/>
          <w:sz w:val="24"/>
          <w:szCs w:val="24"/>
        </w:rPr>
      </w:pPr>
      <w:r w:rsidRPr="004B4AAD">
        <w:rPr>
          <w:rFonts w:hint="eastAsia"/>
          <w:b/>
          <w:sz w:val="24"/>
          <w:szCs w:val="24"/>
        </w:rPr>
        <w:t>〔３</w:t>
      </w:r>
      <w:r w:rsidRPr="004B4AAD">
        <w:rPr>
          <w:b/>
          <w:sz w:val="24"/>
          <w:szCs w:val="24"/>
        </w:rPr>
        <w:t>〕</w:t>
      </w:r>
      <w:r w:rsidRPr="004B4AAD">
        <w:rPr>
          <w:rFonts w:hint="eastAsia"/>
          <w:b/>
          <w:sz w:val="24"/>
          <w:szCs w:val="24"/>
        </w:rPr>
        <w:t>地域づくりの</w:t>
      </w:r>
      <w:r w:rsidRPr="004B4AAD">
        <w:rPr>
          <w:b/>
          <w:sz w:val="24"/>
          <w:szCs w:val="24"/>
        </w:rPr>
        <w:t>方針</w:t>
      </w:r>
    </w:p>
    <w:p w14:paraId="33421045" w14:textId="77777777" w:rsidR="00675C5C" w:rsidRPr="004B4AAD" w:rsidRDefault="00675C5C" w:rsidP="00675C5C">
      <w:pPr>
        <w:ind w:leftChars="100" w:left="220"/>
      </w:pPr>
      <w:r w:rsidRPr="004B4AAD">
        <w:rPr>
          <w:rFonts w:hint="eastAsia"/>
        </w:rPr>
        <w:t>（１）</w:t>
      </w:r>
      <w:r w:rsidRPr="004B4AAD">
        <w:t>拠点形成</w:t>
      </w:r>
    </w:p>
    <w:p w14:paraId="0876E7BC" w14:textId="77777777" w:rsidR="0045485E" w:rsidRPr="004B4AAD" w:rsidRDefault="00675C5C" w:rsidP="0070394D">
      <w:pPr>
        <w:pStyle w:val="ac"/>
        <w:numPr>
          <w:ilvl w:val="0"/>
          <w:numId w:val="63"/>
        </w:numPr>
        <w:spacing w:line="336" w:lineRule="exact"/>
        <w:ind w:leftChars="0"/>
        <w:rPr>
          <w:rFonts w:hAnsi="メイリオ"/>
        </w:rPr>
      </w:pPr>
      <w:r w:rsidRPr="004B4AAD">
        <w:rPr>
          <w:rFonts w:hAnsi="メイリオ" w:hint="eastAsia"/>
        </w:rPr>
        <w:t>長浦駅を中心と</w:t>
      </w:r>
      <w:r w:rsidR="00B50335" w:rsidRPr="004B4AAD">
        <w:rPr>
          <w:rFonts w:hAnsi="メイリオ" w:hint="eastAsia"/>
        </w:rPr>
        <w:t>した</w:t>
      </w:r>
      <w:r w:rsidRPr="004B4AAD">
        <w:rPr>
          <w:rFonts w:hAnsi="メイリオ" w:hint="eastAsia"/>
        </w:rPr>
        <w:t>都市拠点として、</w:t>
      </w:r>
      <w:r w:rsidR="0045485E" w:rsidRPr="004B4AAD">
        <w:rPr>
          <w:rFonts w:hAnsi="メイリオ" w:hint="eastAsia"/>
        </w:rPr>
        <w:t>商業施設や業務施設、住宅などの集積を更に促進し、市民生活の利便性の向上を図ります。</w:t>
      </w:r>
    </w:p>
    <w:p w14:paraId="54A4C168" w14:textId="311B5588" w:rsidR="00583634" w:rsidRPr="004B4AAD" w:rsidRDefault="005010DD" w:rsidP="0070394D">
      <w:pPr>
        <w:pStyle w:val="ac"/>
        <w:numPr>
          <w:ilvl w:val="0"/>
          <w:numId w:val="63"/>
        </w:numPr>
        <w:spacing w:line="336" w:lineRule="exact"/>
        <w:ind w:leftChars="0"/>
        <w:rPr>
          <w:rFonts w:ascii="ＭＳ 明朝" w:hAnsi="ＭＳ 明朝"/>
          <w:szCs w:val="21"/>
        </w:rPr>
      </w:pPr>
      <w:r w:rsidRPr="004B4AAD">
        <w:t>長浦行政センター</w:t>
      </w:r>
      <w:r w:rsidRPr="004B4AAD">
        <w:rPr>
          <w:rFonts w:hint="eastAsia"/>
        </w:rPr>
        <w:t>、長</w:t>
      </w:r>
      <w:r w:rsidRPr="00FF0CC2">
        <w:rPr>
          <w:rFonts w:hint="eastAsia"/>
        </w:rPr>
        <w:t>浦</w:t>
      </w:r>
      <w:r w:rsidRPr="00FF0CC2">
        <w:t>公民館、</w:t>
      </w:r>
      <w:r w:rsidRPr="00FF0CC2">
        <w:rPr>
          <w:rFonts w:hint="eastAsia"/>
        </w:rPr>
        <w:t>長浦おかのうえ</w:t>
      </w:r>
      <w:r w:rsidRPr="00FF0CC2">
        <w:t>図書館を</w:t>
      </w:r>
      <w:r w:rsidRPr="00FF0CC2">
        <w:rPr>
          <w:rFonts w:hint="eastAsia"/>
        </w:rPr>
        <w:t>中心</w:t>
      </w:r>
      <w:r w:rsidRPr="00FF0CC2">
        <w:t>とする</w:t>
      </w:r>
      <w:r w:rsidR="003220CE" w:rsidRPr="00FF0CC2">
        <w:rPr>
          <w:rFonts w:hint="eastAsia"/>
        </w:rPr>
        <w:t>地区</w:t>
      </w:r>
      <w:r w:rsidRPr="00FF0CC2">
        <w:rPr>
          <w:rFonts w:hint="eastAsia"/>
        </w:rPr>
        <w:t>では</w:t>
      </w:r>
      <w:r w:rsidRPr="00FF0CC2">
        <w:t>、</w:t>
      </w:r>
      <w:r w:rsidR="00F93433" w:rsidRPr="00FF0CC2">
        <w:rPr>
          <w:rFonts w:hAnsi="メイリオ" w:hint="eastAsia"/>
        </w:rPr>
        <w:t>誰もが</w:t>
      </w:r>
      <w:r w:rsidR="00803E80" w:rsidRPr="00FF0CC2">
        <w:rPr>
          <w:rFonts w:hint="eastAsia"/>
        </w:rPr>
        <w:t>行きやすく</w:t>
      </w:r>
      <w:r w:rsidR="00D8410A" w:rsidRPr="00FF0CC2">
        <w:rPr>
          <w:rFonts w:hAnsi="メイリオ" w:hint="eastAsia"/>
        </w:rPr>
        <w:t>利用しやすいよう、利便性の向上を図るとともに、</w:t>
      </w:r>
      <w:r w:rsidR="00D8410A" w:rsidRPr="00FF0CC2">
        <w:rPr>
          <w:rFonts w:ascii="ＭＳ 明朝" w:hAnsi="ＭＳ 明朝" w:hint="eastAsia"/>
          <w:szCs w:val="21"/>
        </w:rPr>
        <w:t>人々の交流活動を活発化します。</w:t>
      </w:r>
    </w:p>
    <w:p w14:paraId="65188699" w14:textId="77777777" w:rsidR="003A7E05" w:rsidRPr="004B4AAD" w:rsidRDefault="003A7E05" w:rsidP="00583634">
      <w:pPr>
        <w:pStyle w:val="ac"/>
        <w:ind w:leftChars="0" w:left="0"/>
        <w:rPr>
          <w:rFonts w:ascii="ＭＳ 明朝" w:hAnsi="ＭＳ 明朝"/>
          <w:szCs w:val="21"/>
        </w:rPr>
      </w:pPr>
    </w:p>
    <w:p w14:paraId="44443C00" w14:textId="77777777" w:rsidR="00583634" w:rsidRPr="004B4AAD" w:rsidRDefault="00A21DB7" w:rsidP="00583634">
      <w:pPr>
        <w:pStyle w:val="ac"/>
        <w:ind w:leftChars="100" w:left="220"/>
        <w:rPr>
          <w:rFonts w:ascii="ＭＳ 明朝" w:hAnsi="ＭＳ 明朝"/>
          <w:szCs w:val="21"/>
        </w:rPr>
      </w:pPr>
      <w:r w:rsidRPr="004B4AAD">
        <w:rPr>
          <w:rFonts w:hint="eastAsia"/>
        </w:rPr>
        <w:t>（２</w:t>
      </w:r>
      <w:r w:rsidR="00583634" w:rsidRPr="004B4AAD">
        <w:rPr>
          <w:rFonts w:hint="eastAsia"/>
        </w:rPr>
        <w:t>）土地利用</w:t>
      </w:r>
    </w:p>
    <w:p w14:paraId="08BEB820" w14:textId="77777777" w:rsidR="00583634" w:rsidRPr="004B4AAD" w:rsidRDefault="00583634" w:rsidP="00583634">
      <w:pPr>
        <w:spacing w:line="336" w:lineRule="exact"/>
        <w:ind w:firstLineChars="300" w:firstLine="660"/>
        <w:rPr>
          <w:szCs w:val="24"/>
        </w:rPr>
      </w:pPr>
      <w:r w:rsidRPr="004B4AAD">
        <w:rPr>
          <w:rFonts w:hint="eastAsia"/>
          <w:szCs w:val="24"/>
        </w:rPr>
        <w:t>①　商業業務地</w:t>
      </w:r>
    </w:p>
    <w:p w14:paraId="17AA5B39" w14:textId="77777777" w:rsidR="0045485E" w:rsidRPr="004B4AAD" w:rsidRDefault="00583634" w:rsidP="0045485E">
      <w:pPr>
        <w:pStyle w:val="ac"/>
        <w:numPr>
          <w:ilvl w:val="0"/>
          <w:numId w:val="4"/>
        </w:numPr>
        <w:spacing w:line="336" w:lineRule="exact"/>
        <w:ind w:leftChars="0"/>
        <w:rPr>
          <w:szCs w:val="24"/>
        </w:rPr>
      </w:pPr>
      <w:r w:rsidRPr="004B4AAD">
        <w:rPr>
          <w:rFonts w:hAnsi="メイリオ" w:hint="eastAsia"/>
          <w:szCs w:val="24"/>
        </w:rPr>
        <w:t>長浦駅周辺地区の幹線道路沿道や低未利用地において、</w:t>
      </w:r>
      <w:r w:rsidR="0045485E" w:rsidRPr="004B4AAD">
        <w:rPr>
          <w:rFonts w:hAnsi="メイリオ" w:hint="eastAsia"/>
          <w:szCs w:val="24"/>
        </w:rPr>
        <w:t>商業業務施設を誘導するとともに、</w:t>
      </w:r>
      <w:r w:rsidR="0045485E" w:rsidRPr="004B4AAD">
        <w:rPr>
          <w:rFonts w:hint="eastAsia"/>
          <w:szCs w:val="24"/>
        </w:rPr>
        <w:t>商工会などの関係組織と連携し、</w:t>
      </w:r>
      <w:r w:rsidR="0045485E" w:rsidRPr="004B4AAD">
        <w:rPr>
          <w:rFonts w:hAnsi="メイリオ" w:hint="eastAsia"/>
          <w:szCs w:val="24"/>
        </w:rPr>
        <w:t>にぎわいのある商業業務地の形成を図ります。</w:t>
      </w:r>
    </w:p>
    <w:p w14:paraId="7D7A6B00" w14:textId="66DDAF16" w:rsidR="00817D5E" w:rsidRDefault="00817D5E" w:rsidP="00583634">
      <w:pPr>
        <w:pStyle w:val="ac"/>
        <w:ind w:leftChars="0" w:left="0"/>
        <w:rPr>
          <w:rFonts w:hAnsi="メイリオ"/>
          <w:szCs w:val="24"/>
        </w:rPr>
      </w:pPr>
      <w:r>
        <w:rPr>
          <w:rFonts w:hAnsi="メイリオ"/>
          <w:szCs w:val="24"/>
        </w:rPr>
        <w:br w:type="page"/>
      </w:r>
    </w:p>
    <w:p w14:paraId="5C67E246" w14:textId="6E7FD321" w:rsidR="002528AC" w:rsidRPr="004B4AAD" w:rsidRDefault="002528AC" w:rsidP="002528AC">
      <w:pPr>
        <w:pStyle w:val="ac"/>
        <w:spacing w:line="336" w:lineRule="exact"/>
        <w:ind w:leftChars="300" w:left="660"/>
        <w:rPr>
          <w:szCs w:val="24"/>
        </w:rPr>
      </w:pPr>
      <w:r w:rsidRPr="004B4AAD">
        <w:rPr>
          <w:rFonts w:hint="eastAsia"/>
          <w:szCs w:val="24"/>
        </w:rPr>
        <w:lastRenderedPageBreak/>
        <w:t>②　工業地</w:t>
      </w:r>
    </w:p>
    <w:p w14:paraId="18607A43" w14:textId="7F8F2056" w:rsidR="00CA5525" w:rsidRDefault="002528AC" w:rsidP="0070394D">
      <w:pPr>
        <w:pStyle w:val="ac"/>
        <w:numPr>
          <w:ilvl w:val="0"/>
          <w:numId w:val="70"/>
        </w:numPr>
        <w:spacing w:line="336" w:lineRule="exact"/>
        <w:ind w:leftChars="0"/>
      </w:pPr>
      <w:r w:rsidRPr="004B4AAD">
        <w:rPr>
          <w:rFonts w:hint="eastAsia"/>
        </w:rPr>
        <w:t>臨海部の工業地の機能強化とともに、内陸部の工業地については、周辺の自然環境と調和した緑豊かな工業地の形成を図ります。また、幹線道路沿道には、緩衝機能を有する</w:t>
      </w:r>
      <w:r w:rsidR="009C11CD">
        <w:rPr>
          <w:rFonts w:hint="eastAsia"/>
        </w:rPr>
        <w:t>緑地帯の保全や施設の立地</w:t>
      </w:r>
      <w:r w:rsidRPr="004B4AAD">
        <w:rPr>
          <w:rFonts w:hint="eastAsia"/>
        </w:rPr>
        <w:t>誘導を図ります。</w:t>
      </w:r>
    </w:p>
    <w:p w14:paraId="7EC8E41A" w14:textId="12D72AF8" w:rsidR="00817D5E" w:rsidRDefault="00817D5E" w:rsidP="00817D5E">
      <w:pPr>
        <w:pStyle w:val="ac"/>
        <w:spacing w:line="336" w:lineRule="exact"/>
        <w:ind w:leftChars="0" w:left="1080"/>
      </w:pPr>
    </w:p>
    <w:p w14:paraId="39AA0FEE" w14:textId="77777777" w:rsidR="002528AC" w:rsidRPr="004B4AAD" w:rsidRDefault="002528AC" w:rsidP="002528AC">
      <w:pPr>
        <w:pStyle w:val="ac"/>
        <w:spacing w:line="336" w:lineRule="exact"/>
        <w:ind w:leftChars="300" w:left="660"/>
        <w:rPr>
          <w:szCs w:val="24"/>
        </w:rPr>
      </w:pPr>
      <w:r w:rsidRPr="004B4AAD">
        <w:rPr>
          <w:rFonts w:hint="eastAsia"/>
          <w:szCs w:val="24"/>
        </w:rPr>
        <w:t>③　住宅地</w:t>
      </w:r>
    </w:p>
    <w:p w14:paraId="4C31F248" w14:textId="77777777" w:rsidR="002528AC" w:rsidRPr="004B4AAD" w:rsidRDefault="002528AC" w:rsidP="002528AC">
      <w:pPr>
        <w:pStyle w:val="ac"/>
        <w:numPr>
          <w:ilvl w:val="0"/>
          <w:numId w:val="4"/>
        </w:numPr>
        <w:spacing w:line="336" w:lineRule="exact"/>
        <w:ind w:leftChars="0"/>
      </w:pPr>
      <w:r w:rsidRPr="004B4AAD">
        <w:rPr>
          <w:rFonts w:hint="eastAsia"/>
        </w:rPr>
        <w:t>北</w:t>
      </w:r>
      <w:r w:rsidRPr="004B4AAD">
        <w:t>袖ケ浦住宅団地、長浦駅北口、</w:t>
      </w:r>
      <w:r w:rsidRPr="004B4AAD">
        <w:rPr>
          <w:rFonts w:hint="eastAsia"/>
        </w:rPr>
        <w:t>蔵波台、長浦駅前、</w:t>
      </w:r>
      <w:r w:rsidRPr="004B4AAD">
        <w:t>清水頭、代宿</w:t>
      </w:r>
      <w:r w:rsidRPr="004B4AAD">
        <w:rPr>
          <w:rFonts w:hint="eastAsia"/>
        </w:rPr>
        <w:t>など、土地区画整理</w:t>
      </w:r>
      <w:r w:rsidRPr="004B4AAD">
        <w:t>事業</w:t>
      </w:r>
      <w:r w:rsidRPr="004B4AAD">
        <w:rPr>
          <w:rFonts w:hint="eastAsia"/>
        </w:rPr>
        <w:t>を</w:t>
      </w:r>
      <w:r w:rsidRPr="004B4AAD">
        <w:t>実施している</w:t>
      </w:r>
      <w:r w:rsidRPr="004B4AAD">
        <w:rPr>
          <w:rFonts w:hint="eastAsia"/>
        </w:rPr>
        <w:t>地区</w:t>
      </w:r>
      <w:r w:rsidRPr="004B4AAD">
        <w:t>については良好な</w:t>
      </w:r>
      <w:r w:rsidRPr="004B4AAD">
        <w:rPr>
          <w:rFonts w:hAnsi="メイリオ" w:hint="eastAsia"/>
          <w:szCs w:val="24"/>
        </w:rPr>
        <w:t>居住環境の維持・向上</w:t>
      </w:r>
      <w:r w:rsidR="00CE4314" w:rsidRPr="004B4AAD">
        <w:rPr>
          <w:rFonts w:hAnsi="メイリオ" w:hint="eastAsia"/>
          <w:szCs w:val="24"/>
        </w:rPr>
        <w:t>を図ります</w:t>
      </w:r>
      <w:r w:rsidRPr="004B4AAD">
        <w:t>。</w:t>
      </w:r>
    </w:p>
    <w:p w14:paraId="33287F4F" w14:textId="6B109B54" w:rsidR="002528AC" w:rsidRPr="004B4AAD" w:rsidRDefault="002528AC" w:rsidP="00665F78">
      <w:pPr>
        <w:pStyle w:val="ac"/>
        <w:numPr>
          <w:ilvl w:val="0"/>
          <w:numId w:val="4"/>
        </w:numPr>
        <w:spacing w:line="336" w:lineRule="exact"/>
        <w:ind w:leftChars="0"/>
      </w:pPr>
      <w:r w:rsidRPr="004B4AAD">
        <w:rPr>
          <w:rFonts w:hint="eastAsia"/>
        </w:rPr>
        <w:t>蔵波川、久保田川、</w:t>
      </w:r>
      <w:r w:rsidRPr="004B4AAD">
        <w:t>浜宿川の</w:t>
      </w:r>
      <w:r w:rsidRPr="004B4AAD">
        <w:rPr>
          <w:rFonts w:hint="eastAsia"/>
        </w:rPr>
        <w:t>流域</w:t>
      </w:r>
      <w:r w:rsidRPr="004B4AAD">
        <w:rPr>
          <w:rFonts w:hAnsi="メイリオ" w:cs="ＭＳ 明朝" w:hint="eastAsia"/>
          <w:kern w:val="0"/>
        </w:rPr>
        <w:t>など</w:t>
      </w:r>
      <w:r w:rsidR="00665F78" w:rsidRPr="004B4AAD">
        <w:rPr>
          <w:rFonts w:hAnsi="メイリオ" w:cs="ＭＳ 明朝" w:hint="eastAsia"/>
          <w:kern w:val="0"/>
        </w:rPr>
        <w:t>の</w:t>
      </w:r>
      <w:r w:rsidRPr="004B4AAD">
        <w:rPr>
          <w:rFonts w:hAnsi="メイリオ" w:cs="ＭＳ 明朝" w:hint="eastAsia"/>
          <w:kern w:val="0"/>
        </w:rPr>
        <w:t>面的整備の行われていない</w:t>
      </w:r>
      <w:r w:rsidR="00665F78" w:rsidRPr="004B4AAD">
        <w:rPr>
          <w:rFonts w:hAnsi="メイリオ" w:cs="ＭＳ 明朝" w:hint="eastAsia"/>
          <w:kern w:val="0"/>
        </w:rPr>
        <w:t>既成市街地では</w:t>
      </w:r>
      <w:r w:rsidRPr="004B4AAD">
        <w:t>、</w:t>
      </w:r>
      <w:r w:rsidR="0080709C" w:rsidRPr="004B4AAD">
        <w:rPr>
          <w:rFonts w:hint="eastAsia"/>
        </w:rPr>
        <w:t>狭あい</w:t>
      </w:r>
      <w:r w:rsidR="0080709C" w:rsidRPr="004B4AAD">
        <w:t>道路の拡幅などを進め</w:t>
      </w:r>
      <w:r w:rsidR="00B12D31" w:rsidRPr="004B4AAD">
        <w:rPr>
          <w:rFonts w:hint="eastAsia"/>
        </w:rPr>
        <w:t>、</w:t>
      </w:r>
      <w:r w:rsidR="002207AF" w:rsidRPr="004B4AAD">
        <w:rPr>
          <w:rFonts w:hint="eastAsia"/>
        </w:rPr>
        <w:t>豊かな緑のある地域環境を守りつつ、</w:t>
      </w:r>
      <w:r w:rsidRPr="004B4AAD">
        <w:rPr>
          <w:rFonts w:hAnsi="メイリオ" w:cs="ＭＳ 明朝" w:hint="eastAsia"/>
          <w:kern w:val="0"/>
        </w:rPr>
        <w:t>地区計画制度の活用などにより居住環境の向上</w:t>
      </w:r>
      <w:r w:rsidR="00CE4314" w:rsidRPr="004B4AAD">
        <w:rPr>
          <w:rFonts w:hAnsi="メイリオ" w:cs="ＭＳ 明朝" w:hint="eastAsia"/>
          <w:kern w:val="0"/>
        </w:rPr>
        <w:t>を図ります</w:t>
      </w:r>
      <w:r w:rsidRPr="004B4AAD">
        <w:rPr>
          <w:rFonts w:hAnsi="メイリオ" w:cs="ＭＳ 明朝" w:hint="eastAsia"/>
          <w:kern w:val="0"/>
        </w:rPr>
        <w:t>。</w:t>
      </w:r>
    </w:p>
    <w:p w14:paraId="33A8DAA8" w14:textId="41A8DAC4" w:rsidR="002528AC" w:rsidRPr="004B4AAD" w:rsidRDefault="002528AC" w:rsidP="00583634">
      <w:pPr>
        <w:pStyle w:val="ac"/>
        <w:ind w:leftChars="0" w:left="0"/>
        <w:rPr>
          <w:rFonts w:hAnsi="メイリオ"/>
          <w:szCs w:val="24"/>
        </w:rPr>
      </w:pPr>
    </w:p>
    <w:p w14:paraId="6FD93A84" w14:textId="77777777" w:rsidR="002207AF" w:rsidRPr="004B4AAD" w:rsidRDefault="002207AF" w:rsidP="002207AF">
      <w:pPr>
        <w:pStyle w:val="ac"/>
        <w:spacing w:line="336" w:lineRule="exact"/>
        <w:ind w:leftChars="300" w:left="660"/>
        <w:rPr>
          <w:szCs w:val="24"/>
        </w:rPr>
      </w:pPr>
      <w:r w:rsidRPr="004B4AAD">
        <w:rPr>
          <w:rFonts w:hint="eastAsia"/>
          <w:szCs w:val="24"/>
        </w:rPr>
        <w:t>④　市街化調整区域</w:t>
      </w:r>
    </w:p>
    <w:p w14:paraId="49CCF08F" w14:textId="2A03A989" w:rsidR="002207AF" w:rsidRPr="004B4AAD" w:rsidRDefault="006828D3" w:rsidP="002207AF">
      <w:pPr>
        <w:pStyle w:val="ac"/>
        <w:numPr>
          <w:ilvl w:val="0"/>
          <w:numId w:val="4"/>
        </w:numPr>
        <w:spacing w:line="336" w:lineRule="exact"/>
        <w:ind w:leftChars="0"/>
      </w:pPr>
      <w:r w:rsidRPr="004B4AAD">
        <w:rPr>
          <w:rFonts w:hint="eastAsia"/>
        </w:rPr>
        <w:t>蔵波中学校周辺</w:t>
      </w:r>
      <w:r w:rsidR="002207AF" w:rsidRPr="004B4AAD">
        <w:rPr>
          <w:rFonts w:hint="eastAsia"/>
        </w:rPr>
        <w:t>などの農</w:t>
      </w:r>
      <w:r w:rsidR="002207AF" w:rsidRPr="004B4AAD">
        <w:t>住</w:t>
      </w:r>
      <w:r w:rsidR="002207AF" w:rsidRPr="004B4AAD">
        <w:rPr>
          <w:rFonts w:hint="eastAsia"/>
        </w:rPr>
        <w:t>調和</w:t>
      </w:r>
      <w:r w:rsidR="002207AF" w:rsidRPr="004B4AAD">
        <w:t>地</w:t>
      </w:r>
      <w:r w:rsidR="002207AF" w:rsidRPr="004B4AAD">
        <w:rPr>
          <w:rFonts w:hint="eastAsia"/>
        </w:rPr>
        <w:t>で</w:t>
      </w:r>
      <w:r w:rsidR="002207AF" w:rsidRPr="004B4AAD">
        <w:t>は、</w:t>
      </w:r>
      <w:r w:rsidR="002207AF" w:rsidRPr="004B4AAD">
        <w:rPr>
          <w:rFonts w:hint="eastAsia"/>
          <w:szCs w:val="24"/>
        </w:rPr>
        <w:t>農地や樹林地など周辺の自然との調和を図り、</w:t>
      </w:r>
      <w:r w:rsidR="002207AF" w:rsidRPr="004B4AAD">
        <w:rPr>
          <w:rFonts w:hint="eastAsia"/>
        </w:rPr>
        <w:t>秩序ある</w:t>
      </w:r>
      <w:r w:rsidR="002207AF" w:rsidRPr="004B4AAD">
        <w:t>土地利用</w:t>
      </w:r>
      <w:r w:rsidR="002207AF" w:rsidRPr="004B4AAD">
        <w:rPr>
          <w:rFonts w:hint="eastAsia"/>
        </w:rPr>
        <w:t>を図ります</w:t>
      </w:r>
      <w:r w:rsidR="002207AF" w:rsidRPr="004B4AAD">
        <w:t>。</w:t>
      </w:r>
      <w:r w:rsidR="002207AF" w:rsidRPr="004B4AAD">
        <w:rPr>
          <w:rFonts w:hint="eastAsia"/>
        </w:rPr>
        <w:t>併せて、宅地開発の進行による</w:t>
      </w:r>
      <w:r w:rsidR="002207AF" w:rsidRPr="004B4AAD">
        <w:rPr>
          <w:rFonts w:hAnsi="メイリオ" w:hint="eastAsia"/>
        </w:rPr>
        <w:t>将来的な行政の負担や河川等への影響などを検証し、</w:t>
      </w:r>
      <w:r w:rsidR="002207AF" w:rsidRPr="004B4AAD">
        <w:rPr>
          <w:rFonts w:hint="eastAsia"/>
        </w:rPr>
        <w:t>効果的</w:t>
      </w:r>
      <w:r w:rsidR="002207AF" w:rsidRPr="004B4AAD">
        <w:t>な規制</w:t>
      </w:r>
      <w:r w:rsidR="002207AF" w:rsidRPr="004B4AAD">
        <w:rPr>
          <w:rFonts w:hint="eastAsia"/>
        </w:rPr>
        <w:t>誘導策を検討します。</w:t>
      </w:r>
    </w:p>
    <w:p w14:paraId="5635747E" w14:textId="7DF85571" w:rsidR="006828D3" w:rsidRPr="004B4AAD" w:rsidRDefault="006828D3" w:rsidP="006828D3">
      <w:pPr>
        <w:pStyle w:val="ac"/>
        <w:numPr>
          <w:ilvl w:val="0"/>
          <w:numId w:val="4"/>
        </w:numPr>
        <w:spacing w:line="336" w:lineRule="exact"/>
        <w:ind w:leftChars="0"/>
      </w:pPr>
      <w:r w:rsidRPr="004B4AAD">
        <w:rPr>
          <w:rFonts w:hint="eastAsia"/>
          <w:szCs w:val="24"/>
        </w:rPr>
        <w:t>椎の森自然環境保全緑地「しいのもり」をはじめとする（県）上高根北袖線沿いの丘陵部の森林や（県）袖ケ浦姉崎停車場線沿いの斜面林</w:t>
      </w:r>
      <w:r w:rsidR="006B4BAD">
        <w:rPr>
          <w:rFonts w:hint="eastAsia"/>
          <w:szCs w:val="24"/>
        </w:rPr>
        <w:t>は</w:t>
      </w:r>
      <w:r w:rsidRPr="004B4AAD">
        <w:rPr>
          <w:rFonts w:hint="eastAsia"/>
          <w:szCs w:val="24"/>
        </w:rPr>
        <w:t>、本市の貴重な</w:t>
      </w:r>
      <w:r w:rsidR="00F15B04">
        <w:rPr>
          <w:rFonts w:hint="eastAsia"/>
          <w:szCs w:val="24"/>
        </w:rPr>
        <w:t>景観資源</w:t>
      </w:r>
      <w:r w:rsidRPr="004B4AAD">
        <w:rPr>
          <w:rFonts w:hint="eastAsia"/>
          <w:szCs w:val="24"/>
        </w:rPr>
        <w:t>として</w:t>
      </w:r>
      <w:r w:rsidRPr="004B4AAD">
        <w:rPr>
          <w:rFonts w:hint="eastAsia"/>
        </w:rPr>
        <w:t>保全を図ります。</w:t>
      </w:r>
    </w:p>
    <w:p w14:paraId="5BC2D7BE" w14:textId="77777777" w:rsidR="001B2125" w:rsidRPr="004B4AAD" w:rsidRDefault="006828D3" w:rsidP="00D16A24">
      <w:pPr>
        <w:pStyle w:val="ac"/>
        <w:numPr>
          <w:ilvl w:val="0"/>
          <w:numId w:val="4"/>
        </w:numPr>
        <w:spacing w:line="336" w:lineRule="exact"/>
        <w:ind w:leftChars="0"/>
      </w:pPr>
      <w:r w:rsidRPr="004B4AAD">
        <w:rPr>
          <w:rFonts w:hint="eastAsia"/>
        </w:rPr>
        <w:t>丘陵部一帯に広がるなどの優良農地については、本市の農業生産基盤として保全を図ります。</w:t>
      </w:r>
    </w:p>
    <w:p w14:paraId="5CDB8949" w14:textId="52E0D579" w:rsidR="002207AF" w:rsidRPr="004B4AAD" w:rsidRDefault="002207AF" w:rsidP="00D16A24">
      <w:pPr>
        <w:pStyle w:val="ac"/>
        <w:numPr>
          <w:ilvl w:val="0"/>
          <w:numId w:val="4"/>
        </w:numPr>
        <w:spacing w:line="336" w:lineRule="exact"/>
        <w:ind w:leftChars="0"/>
      </w:pPr>
      <w:r w:rsidRPr="004B4AAD">
        <w:rPr>
          <w:rFonts w:hAnsi="メイリオ" w:cs="ＭＳ 明朝" w:hint="eastAsia"/>
          <w:kern w:val="0"/>
        </w:rPr>
        <w:t>高速道路インターチェンジにアクセスする</w:t>
      </w:r>
      <w:r w:rsidR="006E5F33">
        <w:rPr>
          <w:rFonts w:hAnsi="メイリオ" w:hint="eastAsia"/>
        </w:rPr>
        <w:t>（都）代宿神納線</w:t>
      </w:r>
      <w:r w:rsidRPr="004B4AAD">
        <w:rPr>
          <w:rFonts w:hAnsi="メイリオ" w:cs="ＭＳ 明朝" w:hint="eastAsia"/>
          <w:kern w:val="0"/>
        </w:rPr>
        <w:t>沿道で</w:t>
      </w:r>
      <w:r w:rsidRPr="004B4AAD">
        <w:rPr>
          <w:rFonts w:hint="eastAsia"/>
          <w:szCs w:val="24"/>
        </w:rPr>
        <w:t>は、</w:t>
      </w:r>
      <w:r w:rsidRPr="004B4AAD">
        <w:rPr>
          <w:rFonts w:hint="eastAsia"/>
        </w:rPr>
        <w:t>地区</w:t>
      </w:r>
      <w:r w:rsidRPr="004B4AAD">
        <w:t>計画</w:t>
      </w:r>
      <w:r w:rsidR="00783EF1" w:rsidRPr="004B4AAD">
        <w:rPr>
          <w:rFonts w:hint="eastAsia"/>
        </w:rPr>
        <w:t>制度</w:t>
      </w:r>
      <w:r w:rsidRPr="004B4AAD">
        <w:t>の活用</w:t>
      </w:r>
      <w:r w:rsidR="000A5925">
        <w:rPr>
          <w:rFonts w:hint="eastAsia"/>
        </w:rPr>
        <w:t>等</w:t>
      </w:r>
      <w:r w:rsidRPr="004B4AAD">
        <w:rPr>
          <w:rFonts w:hint="eastAsia"/>
        </w:rPr>
        <w:t>により商業・</w:t>
      </w:r>
      <w:r w:rsidRPr="004B4AAD">
        <w:t>業務施設や観光施設</w:t>
      </w:r>
      <w:r w:rsidR="000A5925">
        <w:rPr>
          <w:rFonts w:hint="eastAsia"/>
        </w:rPr>
        <w:t>など、</w:t>
      </w:r>
      <w:r w:rsidRPr="004B4AAD">
        <w:rPr>
          <w:rFonts w:hint="eastAsia"/>
        </w:rPr>
        <w:t>地域振興に寄与する施設</w:t>
      </w:r>
      <w:r w:rsidRPr="004B4AAD">
        <w:t>の立地の誘導</w:t>
      </w:r>
      <w:r w:rsidRPr="004B4AAD">
        <w:rPr>
          <w:rFonts w:hint="eastAsia"/>
        </w:rPr>
        <w:t>を図ります</w:t>
      </w:r>
      <w:r w:rsidRPr="004B4AAD">
        <w:t>。</w:t>
      </w:r>
    </w:p>
    <w:p w14:paraId="6D2E999F" w14:textId="31DC9832" w:rsidR="00974387" w:rsidRPr="004B4AAD" w:rsidRDefault="00974387" w:rsidP="00974387">
      <w:pPr>
        <w:spacing w:line="336" w:lineRule="exact"/>
      </w:pPr>
    </w:p>
    <w:p w14:paraId="2FC85C61" w14:textId="16B1952C" w:rsidR="00974387" w:rsidRPr="004B4AAD" w:rsidRDefault="00974387" w:rsidP="00974387">
      <w:pPr>
        <w:ind w:leftChars="100" w:left="220"/>
      </w:pPr>
      <w:r w:rsidRPr="004B4AAD">
        <w:rPr>
          <w:rFonts w:hint="eastAsia"/>
        </w:rPr>
        <w:t>（３）都市施設</w:t>
      </w:r>
    </w:p>
    <w:p w14:paraId="348CB334" w14:textId="1C9B6302" w:rsidR="00974387" w:rsidRPr="004B4AAD" w:rsidRDefault="00974387" w:rsidP="00974387">
      <w:pPr>
        <w:pStyle w:val="ac"/>
        <w:spacing w:line="336" w:lineRule="exact"/>
        <w:ind w:leftChars="300" w:left="660"/>
        <w:rPr>
          <w:szCs w:val="24"/>
        </w:rPr>
      </w:pPr>
      <w:r w:rsidRPr="004B4AAD">
        <w:rPr>
          <w:rFonts w:hint="eastAsia"/>
          <w:szCs w:val="24"/>
        </w:rPr>
        <w:t>①　道路・交通</w:t>
      </w:r>
    </w:p>
    <w:p w14:paraId="14C3B40D" w14:textId="5614552D" w:rsidR="00974387" w:rsidRPr="004B4AAD" w:rsidRDefault="00070ADA" w:rsidP="0070394D">
      <w:pPr>
        <w:pStyle w:val="ac"/>
        <w:numPr>
          <w:ilvl w:val="0"/>
          <w:numId w:val="60"/>
        </w:numPr>
        <w:spacing w:line="336" w:lineRule="exact"/>
        <w:ind w:leftChars="0"/>
      </w:pPr>
      <w:r w:rsidRPr="004B4AAD">
        <w:rPr>
          <w:rFonts w:ascii="ＭＳ 明朝" w:hAnsi="ＭＳ 明朝" w:hint="eastAsia"/>
          <w:szCs w:val="21"/>
        </w:rPr>
        <w:t>本地域と根形地域、中川・富岡地域を結ぶ（県）長浦上総線は拠点間を相互に結ぶ地域連携軸として重要であるため、</w:t>
      </w:r>
      <w:r w:rsidR="0045485E" w:rsidRPr="004B4AAD">
        <w:rPr>
          <w:rFonts w:ascii="ＭＳ 明朝" w:hAnsi="ＭＳ 明朝" w:hint="eastAsia"/>
          <w:szCs w:val="21"/>
        </w:rPr>
        <w:t>道路</w:t>
      </w:r>
      <w:r w:rsidRPr="004B4AAD">
        <w:rPr>
          <w:rFonts w:ascii="ＭＳ 明朝" w:hAnsi="ＭＳ 明朝" w:hint="eastAsia"/>
          <w:szCs w:val="21"/>
        </w:rPr>
        <w:t>改良を促進します。</w:t>
      </w:r>
    </w:p>
    <w:p w14:paraId="32DF0840" w14:textId="3B24AADF" w:rsidR="004E4EAA" w:rsidRPr="004B4AAD" w:rsidRDefault="00340F58" w:rsidP="0070394D">
      <w:pPr>
        <w:pStyle w:val="ac"/>
        <w:numPr>
          <w:ilvl w:val="0"/>
          <w:numId w:val="60"/>
        </w:numPr>
        <w:ind w:leftChars="0"/>
      </w:pPr>
      <w:r>
        <w:rPr>
          <w:rFonts w:hint="eastAsia"/>
        </w:rPr>
        <w:t>長浦駅から</w:t>
      </w:r>
      <w:r w:rsidR="00070ADA" w:rsidRPr="004B4AAD">
        <w:rPr>
          <w:rFonts w:hint="eastAsia"/>
        </w:rPr>
        <w:t>行政センター等の行政拠点</w:t>
      </w:r>
      <w:r>
        <w:rPr>
          <w:rFonts w:hint="eastAsia"/>
        </w:rPr>
        <w:t>に向かう</w:t>
      </w:r>
      <w:r w:rsidR="00070ADA" w:rsidRPr="004B4AAD">
        <w:rPr>
          <w:rFonts w:hint="eastAsia"/>
        </w:rPr>
        <w:t>（都）長浦駅前線</w:t>
      </w:r>
      <w:r w:rsidR="004E4EAA" w:rsidRPr="004B4AAD">
        <w:t>は</w:t>
      </w:r>
      <w:r w:rsidR="004E4EAA" w:rsidRPr="004B4AAD">
        <w:rPr>
          <w:rFonts w:hint="eastAsia"/>
        </w:rPr>
        <w:t>、本地域の中心的な道路であることから</w:t>
      </w:r>
      <w:r w:rsidR="00070ADA" w:rsidRPr="004B4AAD">
        <w:rPr>
          <w:rFonts w:hint="eastAsia"/>
        </w:rPr>
        <w:t>、</w:t>
      </w:r>
      <w:r w:rsidR="004E4EAA" w:rsidRPr="004B4AAD">
        <w:rPr>
          <w:rFonts w:ascii="ＭＳ 明朝" w:hAnsi="ＭＳ 明朝" w:hint="eastAsia"/>
          <w:szCs w:val="21"/>
        </w:rPr>
        <w:t>バリアフリー化</w:t>
      </w:r>
      <w:r w:rsidR="00A50008" w:rsidRPr="004B4AAD">
        <w:rPr>
          <w:rFonts w:ascii="ＭＳ 明朝" w:hAnsi="ＭＳ 明朝" w:hint="eastAsia"/>
          <w:szCs w:val="21"/>
        </w:rPr>
        <w:t>等</w:t>
      </w:r>
      <w:r w:rsidR="00235FE3" w:rsidRPr="004B4AAD">
        <w:rPr>
          <w:rFonts w:hint="eastAsia"/>
        </w:rPr>
        <w:t>により、</w:t>
      </w:r>
      <w:r w:rsidR="008228E4">
        <w:rPr>
          <w:rFonts w:hint="eastAsia"/>
        </w:rPr>
        <w:t>誰</w:t>
      </w:r>
      <w:r w:rsidR="00A50008" w:rsidRPr="004B4AAD">
        <w:rPr>
          <w:rFonts w:hint="eastAsia"/>
        </w:rPr>
        <w:t>もが安全、安心して通行</w:t>
      </w:r>
      <w:r w:rsidR="00235FE3" w:rsidRPr="004B4AAD">
        <w:rPr>
          <w:rFonts w:hint="eastAsia"/>
        </w:rPr>
        <w:t>できるよう対策を推進します</w:t>
      </w:r>
      <w:r w:rsidR="004E4EAA" w:rsidRPr="004B4AAD">
        <w:t>。</w:t>
      </w:r>
      <w:r w:rsidR="00CE6D9B" w:rsidRPr="004B4AAD">
        <w:rPr>
          <w:rFonts w:hint="eastAsia"/>
        </w:rPr>
        <w:t>また、防災の</w:t>
      </w:r>
      <w:r w:rsidR="00594092" w:rsidRPr="004B4AAD">
        <w:rPr>
          <w:rFonts w:hint="eastAsia"/>
        </w:rPr>
        <w:t>面で有効な</w:t>
      </w:r>
      <w:r w:rsidR="00CE6D9B" w:rsidRPr="004B4AAD">
        <w:rPr>
          <w:rFonts w:hint="eastAsia"/>
        </w:rPr>
        <w:t>無電柱化について</w:t>
      </w:r>
      <w:r w:rsidR="00594092" w:rsidRPr="004B4AAD">
        <w:rPr>
          <w:rFonts w:hint="eastAsia"/>
        </w:rPr>
        <w:t>は</w:t>
      </w:r>
      <w:r w:rsidR="00CE6D9B" w:rsidRPr="004B4AAD">
        <w:rPr>
          <w:rFonts w:hint="eastAsia"/>
        </w:rPr>
        <w:t>、市民ニーズ</w:t>
      </w:r>
      <w:r w:rsidR="00594092" w:rsidRPr="004B4AAD">
        <w:rPr>
          <w:rFonts w:hint="eastAsia"/>
        </w:rPr>
        <w:t>等</w:t>
      </w:r>
      <w:r w:rsidR="00CE6D9B" w:rsidRPr="004B4AAD">
        <w:rPr>
          <w:rFonts w:hint="eastAsia"/>
        </w:rPr>
        <w:t>を踏まえて</w:t>
      </w:r>
      <w:r w:rsidR="00594092" w:rsidRPr="004B4AAD">
        <w:rPr>
          <w:rFonts w:hint="eastAsia"/>
        </w:rPr>
        <w:t>整備について</w:t>
      </w:r>
      <w:r w:rsidR="00CE6D9B" w:rsidRPr="004B4AAD">
        <w:rPr>
          <w:rFonts w:hint="eastAsia"/>
        </w:rPr>
        <w:t>検討します。</w:t>
      </w:r>
    </w:p>
    <w:p w14:paraId="314C5B90" w14:textId="4C53781C" w:rsidR="00F200A7" w:rsidRPr="004B4AAD" w:rsidRDefault="00F200A7" w:rsidP="0070394D">
      <w:pPr>
        <w:pStyle w:val="ac"/>
        <w:numPr>
          <w:ilvl w:val="0"/>
          <w:numId w:val="60"/>
        </w:numPr>
        <w:spacing w:line="336" w:lineRule="exact"/>
        <w:ind w:leftChars="0"/>
      </w:pPr>
      <w:r w:rsidRPr="004B4AAD">
        <w:rPr>
          <w:rFonts w:hint="eastAsia"/>
        </w:rPr>
        <w:t>幹線道路については、災害時や緊急時における避難路及び救援輸送路としての機能も有することから整備の際には、道路空間及び沿道空間の形成に配慮します。また、地域住民が日常的に利用する生活道路等については、整備の際に歩行者等への安全性に配慮します。</w:t>
      </w:r>
    </w:p>
    <w:p w14:paraId="596174C2" w14:textId="77777777" w:rsidR="009D7102" w:rsidRPr="004B4AAD" w:rsidRDefault="009861E0" w:rsidP="0070394D">
      <w:pPr>
        <w:pStyle w:val="ac"/>
        <w:numPr>
          <w:ilvl w:val="0"/>
          <w:numId w:val="60"/>
        </w:numPr>
        <w:spacing w:line="336" w:lineRule="exact"/>
        <w:ind w:leftChars="0"/>
      </w:pPr>
      <w:r w:rsidRPr="004B4AAD">
        <w:t>学校などの公共施設の周辺は</w:t>
      </w:r>
      <w:r w:rsidR="009D7102" w:rsidRPr="004B4AAD">
        <w:t>、歩行者</w:t>
      </w:r>
      <w:r w:rsidR="009D7102" w:rsidRPr="004B4AAD">
        <w:rPr>
          <w:rFonts w:hint="eastAsia"/>
        </w:rPr>
        <w:t>が</w:t>
      </w:r>
      <w:r w:rsidR="009D7102" w:rsidRPr="004B4AAD">
        <w:t>安全に通行できる空間の確保を優先的に進めます。</w:t>
      </w:r>
    </w:p>
    <w:p w14:paraId="611047BD" w14:textId="45648ED0" w:rsidR="00817D5E" w:rsidRPr="00817D5E" w:rsidRDefault="005A3F80" w:rsidP="008C6AAB">
      <w:pPr>
        <w:pStyle w:val="ac"/>
        <w:numPr>
          <w:ilvl w:val="0"/>
          <w:numId w:val="60"/>
        </w:numPr>
        <w:spacing w:line="336" w:lineRule="exact"/>
        <w:ind w:leftChars="0"/>
        <w:rPr>
          <w:szCs w:val="24"/>
        </w:rPr>
      </w:pPr>
      <w:r w:rsidRPr="004B4AAD">
        <w:rPr>
          <w:rFonts w:hint="eastAsia"/>
        </w:rPr>
        <w:t>長浦</w:t>
      </w:r>
      <w:r w:rsidR="00974387" w:rsidRPr="004B4AAD">
        <w:t>駅と</w:t>
      </w:r>
      <w:r w:rsidRPr="004B4AAD">
        <w:rPr>
          <w:rFonts w:hint="eastAsia"/>
        </w:rPr>
        <w:t>市内各地</w:t>
      </w:r>
      <w:r w:rsidR="005B183E" w:rsidRPr="004B4AAD">
        <w:rPr>
          <w:rFonts w:hint="eastAsia"/>
        </w:rPr>
        <w:t>や近隣市</w:t>
      </w:r>
      <w:r w:rsidR="00974387" w:rsidRPr="004B4AAD">
        <w:rPr>
          <w:rFonts w:hint="eastAsia"/>
        </w:rPr>
        <w:t>を</w:t>
      </w:r>
      <w:r w:rsidR="005B183E" w:rsidRPr="004B4AAD">
        <w:t>結ぶ</w:t>
      </w:r>
      <w:r w:rsidR="00974387" w:rsidRPr="004B4AAD">
        <w:rPr>
          <w:rFonts w:hint="eastAsia"/>
        </w:rPr>
        <w:t>路線</w:t>
      </w:r>
      <w:r w:rsidR="005B183E" w:rsidRPr="004B4AAD">
        <w:rPr>
          <w:rFonts w:hint="eastAsia"/>
        </w:rPr>
        <w:t>バスや長浦駅を発着する高速バスの</w:t>
      </w:r>
      <w:r w:rsidR="00974387" w:rsidRPr="004B4AAD">
        <w:rPr>
          <w:rFonts w:hint="eastAsia"/>
        </w:rPr>
        <w:t>更なる利便性の向上を図るため、</w:t>
      </w:r>
      <w:r w:rsidR="00974387" w:rsidRPr="00817D5E">
        <w:rPr>
          <w:rFonts w:hint="eastAsia"/>
          <w:szCs w:val="24"/>
        </w:rPr>
        <w:t>運行本数</w:t>
      </w:r>
      <w:r w:rsidR="00974387" w:rsidRPr="00817D5E">
        <w:rPr>
          <w:szCs w:val="24"/>
        </w:rPr>
        <w:t>や</w:t>
      </w:r>
      <w:r w:rsidR="00974387" w:rsidRPr="00817D5E">
        <w:rPr>
          <w:rFonts w:hint="eastAsia"/>
          <w:szCs w:val="24"/>
        </w:rPr>
        <w:t>ダイヤの</w:t>
      </w:r>
      <w:r w:rsidR="00974387" w:rsidRPr="00817D5E">
        <w:rPr>
          <w:szCs w:val="24"/>
        </w:rPr>
        <w:t>見直し</w:t>
      </w:r>
      <w:r w:rsidR="00974387" w:rsidRPr="00817D5E">
        <w:rPr>
          <w:rFonts w:hint="eastAsia"/>
          <w:szCs w:val="24"/>
        </w:rPr>
        <w:t>などの要望を</w:t>
      </w:r>
      <w:r w:rsidR="00974387" w:rsidRPr="004B4AAD">
        <w:rPr>
          <w:rFonts w:hint="eastAsia"/>
        </w:rPr>
        <w:t>バス</w:t>
      </w:r>
      <w:r w:rsidR="00974387" w:rsidRPr="004B4AAD">
        <w:t>事業者に</w:t>
      </w:r>
      <w:r w:rsidR="00974387" w:rsidRPr="00817D5E">
        <w:rPr>
          <w:rFonts w:hint="eastAsia"/>
          <w:szCs w:val="24"/>
        </w:rPr>
        <w:t>継続して実施します。</w:t>
      </w:r>
      <w:r w:rsidR="00817D5E" w:rsidRPr="00817D5E">
        <w:rPr>
          <w:szCs w:val="24"/>
        </w:rPr>
        <w:br w:type="page"/>
      </w:r>
    </w:p>
    <w:p w14:paraId="489D0EA7" w14:textId="77777777" w:rsidR="00974387" w:rsidRPr="004B4AAD" w:rsidRDefault="00974387" w:rsidP="00974387">
      <w:pPr>
        <w:pStyle w:val="ac"/>
        <w:spacing w:line="336" w:lineRule="exact"/>
        <w:ind w:leftChars="300" w:left="660"/>
        <w:rPr>
          <w:szCs w:val="24"/>
        </w:rPr>
      </w:pPr>
      <w:r w:rsidRPr="004B4AAD">
        <w:rPr>
          <w:rFonts w:hint="eastAsia"/>
          <w:szCs w:val="24"/>
        </w:rPr>
        <w:lastRenderedPageBreak/>
        <w:t>②　市街地等の整備</w:t>
      </w:r>
    </w:p>
    <w:p w14:paraId="4C47F336" w14:textId="77777777" w:rsidR="00D806D1" w:rsidRPr="004B4AAD" w:rsidRDefault="00D806D1" w:rsidP="0070394D">
      <w:pPr>
        <w:pStyle w:val="ac"/>
        <w:numPr>
          <w:ilvl w:val="0"/>
          <w:numId w:val="71"/>
        </w:numPr>
        <w:spacing w:line="336" w:lineRule="exact"/>
        <w:ind w:leftChars="300" w:left="1080"/>
        <w:rPr>
          <w:szCs w:val="24"/>
        </w:rPr>
      </w:pPr>
      <w:r w:rsidRPr="004B4AAD">
        <w:t>面的整備</w:t>
      </w:r>
      <w:r w:rsidRPr="004B4AAD">
        <w:rPr>
          <w:rFonts w:hint="eastAsia"/>
        </w:rPr>
        <w:t>が行われた地区では、</w:t>
      </w:r>
      <w:r w:rsidR="00FA2F47" w:rsidRPr="004B4AAD">
        <w:rPr>
          <w:rFonts w:hint="eastAsia"/>
        </w:rPr>
        <w:t>低</w:t>
      </w:r>
      <w:r w:rsidRPr="004B4AAD">
        <w:rPr>
          <w:rFonts w:hint="eastAsia"/>
        </w:rPr>
        <w:t>未利用地や空家等の利活用を促進するとともに、緑化の推進や都市施設の適切な維持管理を行うことで、良好な居住環境の維持・向上を図ります。</w:t>
      </w:r>
    </w:p>
    <w:p w14:paraId="7F4A3096" w14:textId="44D53FD0" w:rsidR="00974387" w:rsidRPr="004B4AAD" w:rsidRDefault="00974387" w:rsidP="0070394D">
      <w:pPr>
        <w:pStyle w:val="ac"/>
        <w:numPr>
          <w:ilvl w:val="0"/>
          <w:numId w:val="61"/>
        </w:numPr>
        <w:spacing w:line="336" w:lineRule="exact"/>
        <w:ind w:leftChars="0"/>
      </w:pPr>
      <w:r w:rsidRPr="004B4AAD">
        <w:t>面的整備</w:t>
      </w:r>
      <w:r w:rsidRPr="004B4AAD">
        <w:rPr>
          <w:rFonts w:hint="eastAsia"/>
        </w:rPr>
        <w:t>が</w:t>
      </w:r>
      <w:r w:rsidRPr="004B4AAD">
        <w:t>行われ</w:t>
      </w:r>
      <w:r w:rsidRPr="004B4AAD">
        <w:rPr>
          <w:rFonts w:hint="eastAsia"/>
        </w:rPr>
        <w:t>ておらず、道路</w:t>
      </w:r>
      <w:r w:rsidRPr="004B4AAD">
        <w:t>や</w:t>
      </w:r>
      <w:r w:rsidRPr="004B4AAD">
        <w:rPr>
          <w:rFonts w:hint="eastAsia"/>
        </w:rPr>
        <w:t>雨水</w:t>
      </w:r>
      <w:r w:rsidRPr="004B4AAD">
        <w:t>排水</w:t>
      </w:r>
      <w:r w:rsidRPr="004B4AAD">
        <w:rPr>
          <w:rFonts w:hint="eastAsia"/>
        </w:rPr>
        <w:t>など</w:t>
      </w:r>
      <w:r w:rsidRPr="004B4AAD">
        <w:t>の整備が不十分な</w:t>
      </w:r>
      <w:r w:rsidR="00665F78" w:rsidRPr="004B4AAD">
        <w:t>既成市街地では</w:t>
      </w:r>
      <w:r w:rsidRPr="004B4AAD">
        <w:t>、</w:t>
      </w:r>
      <w:r w:rsidRPr="004B4AAD">
        <w:rPr>
          <w:rFonts w:hint="eastAsia"/>
        </w:rPr>
        <w:t>住民や地権者</w:t>
      </w:r>
      <w:r w:rsidR="00B07D08">
        <w:t>と</w:t>
      </w:r>
      <w:r w:rsidRPr="004B4AAD">
        <w:rPr>
          <w:rFonts w:hint="eastAsia"/>
        </w:rPr>
        <w:t>連携</w:t>
      </w:r>
      <w:r w:rsidR="00B07D08">
        <w:rPr>
          <w:rFonts w:hint="eastAsia"/>
        </w:rPr>
        <w:t>し、</w:t>
      </w:r>
      <w:r w:rsidR="00B9591A" w:rsidRPr="004B4AAD">
        <w:rPr>
          <w:rFonts w:hint="eastAsia"/>
        </w:rPr>
        <w:t>土地区画整理事業や</w:t>
      </w:r>
      <w:r w:rsidR="00B9591A" w:rsidRPr="004B4AAD">
        <w:t>地区計画</w:t>
      </w:r>
      <w:r w:rsidR="00B9591A" w:rsidRPr="004B4AAD">
        <w:rPr>
          <w:rFonts w:hint="eastAsia"/>
        </w:rPr>
        <w:t>制度の</w:t>
      </w:r>
      <w:r w:rsidR="00B9591A" w:rsidRPr="004B4AAD">
        <w:t>活用</w:t>
      </w:r>
      <w:r w:rsidR="000A5925">
        <w:rPr>
          <w:rFonts w:hint="eastAsia"/>
        </w:rPr>
        <w:t>など</w:t>
      </w:r>
      <w:r w:rsidRPr="004B4AAD">
        <w:rPr>
          <w:rFonts w:hint="eastAsia"/>
        </w:rPr>
        <w:t>に</w:t>
      </w:r>
      <w:r w:rsidRPr="004B4AAD">
        <w:t>よる</w:t>
      </w:r>
      <w:r w:rsidRPr="004B4AAD">
        <w:rPr>
          <w:rFonts w:hint="eastAsia"/>
        </w:rPr>
        <w:t>都市施設整備を促進します</w:t>
      </w:r>
      <w:r w:rsidRPr="004B4AAD">
        <w:t>。</w:t>
      </w:r>
    </w:p>
    <w:p w14:paraId="5C36DFC1" w14:textId="77777777" w:rsidR="00505D26" w:rsidRPr="004B4AAD" w:rsidRDefault="00505D26" w:rsidP="00974387">
      <w:pPr>
        <w:pStyle w:val="ac"/>
        <w:spacing w:line="336" w:lineRule="exact"/>
        <w:ind w:leftChars="0" w:left="1080"/>
        <w:rPr>
          <w:b/>
        </w:rPr>
      </w:pPr>
    </w:p>
    <w:p w14:paraId="4032D34B" w14:textId="77777777" w:rsidR="00121F2C" w:rsidRPr="004B4AAD" w:rsidRDefault="00974387" w:rsidP="00974387">
      <w:pPr>
        <w:pStyle w:val="ac"/>
        <w:spacing w:line="336" w:lineRule="exact"/>
        <w:ind w:leftChars="300" w:left="660"/>
        <w:rPr>
          <w:szCs w:val="24"/>
        </w:rPr>
      </w:pPr>
      <w:r w:rsidRPr="004B4AAD">
        <w:rPr>
          <w:rFonts w:hint="eastAsia"/>
          <w:szCs w:val="24"/>
        </w:rPr>
        <w:t>③　公園緑地</w:t>
      </w:r>
    </w:p>
    <w:p w14:paraId="78E0B876" w14:textId="77777777" w:rsidR="00121F2C" w:rsidRPr="004B4AAD" w:rsidRDefault="00121F2C" w:rsidP="0070394D">
      <w:pPr>
        <w:pStyle w:val="ac"/>
        <w:numPr>
          <w:ilvl w:val="0"/>
          <w:numId w:val="61"/>
        </w:numPr>
        <w:spacing w:line="336" w:lineRule="exact"/>
        <w:ind w:leftChars="0"/>
        <w:rPr>
          <w:szCs w:val="24"/>
        </w:rPr>
      </w:pPr>
      <w:r w:rsidRPr="004B4AAD">
        <w:rPr>
          <w:rFonts w:hint="eastAsia"/>
          <w:szCs w:val="24"/>
        </w:rPr>
        <w:t>水と緑に親しめる新堰公園は、親水性とその周辺の緑を活用し、人々に親しまれる公園として、適切な維持管理を</w:t>
      </w:r>
      <w:r w:rsidR="00D74F99" w:rsidRPr="004B4AAD">
        <w:rPr>
          <w:rFonts w:hint="eastAsia"/>
          <w:szCs w:val="24"/>
        </w:rPr>
        <w:t>行います</w:t>
      </w:r>
      <w:r w:rsidRPr="004B4AAD">
        <w:rPr>
          <w:rFonts w:hint="eastAsia"/>
          <w:szCs w:val="24"/>
        </w:rPr>
        <w:t>。</w:t>
      </w:r>
    </w:p>
    <w:p w14:paraId="60118D5D" w14:textId="77777777" w:rsidR="007E7AD3" w:rsidRPr="004B4AAD" w:rsidRDefault="007E7AD3" w:rsidP="0070394D">
      <w:pPr>
        <w:pStyle w:val="ac"/>
        <w:numPr>
          <w:ilvl w:val="0"/>
          <w:numId w:val="72"/>
        </w:numPr>
        <w:ind w:leftChars="0"/>
      </w:pPr>
      <w:r w:rsidRPr="004B4AAD">
        <w:rPr>
          <w:rFonts w:hint="eastAsia"/>
        </w:rPr>
        <w:t>既存の公園については、</w:t>
      </w:r>
      <w:r w:rsidRPr="004B4AAD">
        <w:t>利用状況や</w:t>
      </w:r>
      <w:r w:rsidR="00F200A7" w:rsidRPr="004B4AAD">
        <w:rPr>
          <w:rFonts w:hint="eastAsia"/>
        </w:rPr>
        <w:t>老朽化</w:t>
      </w:r>
      <w:r w:rsidRPr="004B4AAD">
        <w:rPr>
          <w:rFonts w:hint="eastAsia"/>
        </w:rPr>
        <w:t>など</w:t>
      </w:r>
      <w:r w:rsidRPr="004B4AAD">
        <w:t>を踏まえ、施設の更新や適切な維持管理</w:t>
      </w:r>
      <w:r w:rsidRPr="004B4AAD">
        <w:rPr>
          <w:rFonts w:hint="eastAsia"/>
        </w:rPr>
        <w:t>を行います</w:t>
      </w:r>
      <w:r w:rsidRPr="004B4AAD">
        <w:t>。</w:t>
      </w:r>
    </w:p>
    <w:p w14:paraId="1C69046D" w14:textId="521F039C" w:rsidR="008F712E" w:rsidRDefault="00E877D0" w:rsidP="0070394D">
      <w:pPr>
        <w:pStyle w:val="ac"/>
        <w:numPr>
          <w:ilvl w:val="0"/>
          <w:numId w:val="72"/>
        </w:numPr>
        <w:ind w:leftChars="0"/>
      </w:pPr>
      <w:r w:rsidRPr="004B4AAD">
        <w:rPr>
          <w:rFonts w:hint="eastAsia"/>
        </w:rPr>
        <w:t>公園整備の際には、災害時における一時避難（集合）場所や延焼を防止するオープンスペースなど、防災上の役割が求められることから、防災的な視点に配慮します。</w:t>
      </w:r>
    </w:p>
    <w:p w14:paraId="0ADA47C6" w14:textId="77777777" w:rsidR="00CA5525" w:rsidRDefault="00CA5525" w:rsidP="00CA5525">
      <w:pPr>
        <w:pStyle w:val="ac"/>
        <w:ind w:leftChars="0" w:left="1080"/>
      </w:pPr>
    </w:p>
    <w:p w14:paraId="1731A9E1" w14:textId="77777777" w:rsidR="00BB7B54" w:rsidRPr="004B4AAD" w:rsidRDefault="00CA6FA0" w:rsidP="00BB7B54">
      <w:pPr>
        <w:pStyle w:val="ac"/>
        <w:spacing w:line="336" w:lineRule="exact"/>
        <w:ind w:leftChars="300" w:left="660"/>
        <w:rPr>
          <w:szCs w:val="24"/>
        </w:rPr>
      </w:pPr>
      <w:r w:rsidRPr="004B4AAD">
        <w:rPr>
          <w:rFonts w:hint="eastAsia"/>
          <w:szCs w:val="24"/>
        </w:rPr>
        <w:t>④</w:t>
      </w:r>
      <w:r w:rsidR="00BB7B54" w:rsidRPr="004B4AAD">
        <w:rPr>
          <w:rFonts w:hint="eastAsia"/>
          <w:szCs w:val="24"/>
        </w:rPr>
        <w:t xml:space="preserve">　</w:t>
      </w:r>
      <w:r w:rsidRPr="004B4AAD">
        <w:rPr>
          <w:rFonts w:hint="eastAsia"/>
          <w:szCs w:val="24"/>
        </w:rPr>
        <w:t>下水道</w:t>
      </w:r>
    </w:p>
    <w:p w14:paraId="5C4E44EF" w14:textId="563BA389" w:rsidR="00D32ABF" w:rsidRPr="004B4AAD" w:rsidRDefault="00D32ABF" w:rsidP="0070394D">
      <w:pPr>
        <w:pStyle w:val="ac"/>
        <w:numPr>
          <w:ilvl w:val="0"/>
          <w:numId w:val="72"/>
        </w:numPr>
        <w:spacing w:line="336" w:lineRule="exact"/>
        <w:ind w:leftChars="0"/>
        <w:rPr>
          <w:rFonts w:ascii="ＭＳ 明朝" w:hAnsi="ＭＳ 明朝"/>
          <w:szCs w:val="21"/>
        </w:rPr>
      </w:pPr>
      <w:r w:rsidRPr="004B4AAD">
        <w:rPr>
          <w:rFonts w:ascii="ＭＳ 明朝" w:hAnsi="ＭＳ 明朝" w:hint="eastAsia"/>
          <w:szCs w:val="21"/>
        </w:rPr>
        <w:t>市街化区域と浜宿団地の全域が公共下水道事業認可区域であり、認可区域内の未整備地区においては、今後の土地利用に応じ、適宜整備を図ります。</w:t>
      </w:r>
    </w:p>
    <w:p w14:paraId="5532042E" w14:textId="77777777" w:rsidR="00790C9E" w:rsidRPr="004B4AAD" w:rsidRDefault="00790C9E" w:rsidP="0070394D">
      <w:pPr>
        <w:pStyle w:val="ac"/>
        <w:numPr>
          <w:ilvl w:val="0"/>
          <w:numId w:val="72"/>
        </w:numPr>
        <w:spacing w:line="336" w:lineRule="exact"/>
        <w:ind w:leftChars="0"/>
        <w:rPr>
          <w:rFonts w:ascii="ＭＳ 明朝" w:hAnsi="ＭＳ 明朝"/>
          <w:szCs w:val="21"/>
        </w:rPr>
      </w:pPr>
      <w:r w:rsidRPr="004B4AAD">
        <w:rPr>
          <w:rFonts w:ascii="ＭＳ 明朝" w:hAnsi="ＭＳ 明朝" w:hint="eastAsia"/>
          <w:szCs w:val="21"/>
        </w:rPr>
        <w:t>公共下水道整備区域外の地区については、合併処理浄化槽の設置促進など、地区の状況に応じて適切な汚水処理施設の整備を図ります。</w:t>
      </w:r>
    </w:p>
    <w:p w14:paraId="7AD728E2" w14:textId="77777777" w:rsidR="00974387" w:rsidRPr="004B4AAD" w:rsidRDefault="00974387" w:rsidP="00974387">
      <w:pPr>
        <w:pStyle w:val="ac"/>
        <w:ind w:leftChars="0" w:left="1080"/>
      </w:pPr>
    </w:p>
    <w:p w14:paraId="2B484D94" w14:textId="77777777" w:rsidR="00974387" w:rsidRPr="004B4AAD" w:rsidRDefault="00CA6FA0" w:rsidP="00974387">
      <w:pPr>
        <w:pStyle w:val="ac"/>
        <w:spacing w:line="336" w:lineRule="exact"/>
        <w:ind w:leftChars="300" w:left="660"/>
        <w:rPr>
          <w:szCs w:val="24"/>
        </w:rPr>
      </w:pPr>
      <w:r w:rsidRPr="004B4AAD">
        <w:rPr>
          <w:rFonts w:hint="eastAsia"/>
          <w:szCs w:val="24"/>
        </w:rPr>
        <w:t>⑤</w:t>
      </w:r>
      <w:r w:rsidR="00974387" w:rsidRPr="004B4AAD">
        <w:rPr>
          <w:rFonts w:hint="eastAsia"/>
          <w:szCs w:val="24"/>
        </w:rPr>
        <w:t xml:space="preserve">　河川</w:t>
      </w:r>
    </w:p>
    <w:p w14:paraId="0FD4FAC3" w14:textId="77777777" w:rsidR="00620C01" w:rsidRPr="004B4AAD" w:rsidRDefault="007E7AD3" w:rsidP="0070394D">
      <w:pPr>
        <w:pStyle w:val="ac"/>
        <w:numPr>
          <w:ilvl w:val="0"/>
          <w:numId w:val="62"/>
        </w:numPr>
        <w:spacing w:line="336" w:lineRule="exact"/>
        <w:ind w:leftChars="0"/>
        <w:rPr>
          <w:szCs w:val="24"/>
        </w:rPr>
      </w:pPr>
      <w:r w:rsidRPr="004B4AAD">
        <w:rPr>
          <w:rFonts w:hint="eastAsia"/>
          <w:szCs w:val="24"/>
        </w:rPr>
        <w:t>久保田川等の河川については、水</w:t>
      </w:r>
      <w:r w:rsidR="003868B2" w:rsidRPr="004B4AAD">
        <w:rPr>
          <w:rFonts w:hint="eastAsia"/>
          <w:szCs w:val="24"/>
        </w:rPr>
        <w:t>害の未然防止と</w:t>
      </w:r>
      <w:r w:rsidRPr="004B4AAD">
        <w:rPr>
          <w:rFonts w:hint="eastAsia"/>
          <w:szCs w:val="24"/>
        </w:rPr>
        <w:t>被害の軽減を図るため、</w:t>
      </w:r>
      <w:r w:rsidR="00235FE3" w:rsidRPr="004B4AAD">
        <w:rPr>
          <w:rFonts w:hint="eastAsia"/>
          <w:szCs w:val="24"/>
        </w:rPr>
        <w:t>河川の現状把握を行うとともに、</w:t>
      </w:r>
      <w:r w:rsidR="000C633B" w:rsidRPr="004B4AAD">
        <w:rPr>
          <w:rFonts w:hint="eastAsia"/>
          <w:szCs w:val="24"/>
        </w:rPr>
        <w:t>改修計画を策定し、</w:t>
      </w:r>
      <w:r w:rsidR="00620C01" w:rsidRPr="004B4AAD">
        <w:rPr>
          <w:rFonts w:hint="eastAsia"/>
          <w:szCs w:val="24"/>
        </w:rPr>
        <w:t>改修等を推進します</w:t>
      </w:r>
      <w:r w:rsidR="00620C01" w:rsidRPr="004B4AAD">
        <w:rPr>
          <w:szCs w:val="24"/>
        </w:rPr>
        <w:t>。</w:t>
      </w:r>
    </w:p>
    <w:p w14:paraId="78A4D611" w14:textId="77777777" w:rsidR="00121F2C" w:rsidRPr="004B4AAD" w:rsidRDefault="00BB7B54" w:rsidP="0070394D">
      <w:pPr>
        <w:pStyle w:val="ac"/>
        <w:numPr>
          <w:ilvl w:val="0"/>
          <w:numId w:val="62"/>
        </w:numPr>
        <w:spacing w:line="336" w:lineRule="exact"/>
        <w:ind w:leftChars="0"/>
        <w:rPr>
          <w:szCs w:val="24"/>
        </w:rPr>
      </w:pPr>
      <w:r w:rsidRPr="004B4AAD">
        <w:rPr>
          <w:rFonts w:hint="eastAsia"/>
        </w:rPr>
        <w:t>市街化調整区域での</w:t>
      </w:r>
      <w:r w:rsidR="0069052F" w:rsidRPr="004B4AAD">
        <w:rPr>
          <w:rFonts w:hint="eastAsia"/>
        </w:rPr>
        <w:t>宅地開発の進行により見込まれる</w:t>
      </w:r>
      <w:r w:rsidR="00974387" w:rsidRPr="004B4AAD">
        <w:rPr>
          <w:rFonts w:hint="eastAsia"/>
        </w:rPr>
        <w:t>雨水流入</w:t>
      </w:r>
      <w:r w:rsidR="0069052F" w:rsidRPr="004B4AAD">
        <w:rPr>
          <w:rFonts w:hint="eastAsia"/>
        </w:rPr>
        <w:t>量</w:t>
      </w:r>
      <w:r w:rsidR="00974387" w:rsidRPr="004B4AAD">
        <w:rPr>
          <w:rFonts w:hint="eastAsia"/>
        </w:rPr>
        <w:t>への対応を図るため</w:t>
      </w:r>
      <w:r w:rsidR="00974387" w:rsidRPr="004B4AAD">
        <w:rPr>
          <w:rFonts w:hint="eastAsia"/>
          <w:szCs w:val="24"/>
        </w:rPr>
        <w:t>、</w:t>
      </w:r>
      <w:r w:rsidR="0069052F" w:rsidRPr="004B4AAD">
        <w:rPr>
          <w:rFonts w:hint="eastAsia"/>
          <w:szCs w:val="24"/>
        </w:rPr>
        <w:t>雨水流出抑制の規制誘導を図ります。</w:t>
      </w:r>
    </w:p>
    <w:p w14:paraId="66B53219" w14:textId="77777777" w:rsidR="0069052F" w:rsidRPr="004B4AAD" w:rsidRDefault="0069052F" w:rsidP="0069052F">
      <w:pPr>
        <w:pStyle w:val="ac"/>
        <w:spacing w:line="336" w:lineRule="exact"/>
        <w:ind w:leftChars="0" w:left="1080"/>
        <w:rPr>
          <w:szCs w:val="24"/>
        </w:rPr>
      </w:pPr>
    </w:p>
    <w:p w14:paraId="504FE6E3" w14:textId="77777777" w:rsidR="00121F2C" w:rsidRPr="004B4AAD" w:rsidRDefault="00121F2C" w:rsidP="00121F2C">
      <w:pPr>
        <w:ind w:leftChars="100" w:left="220"/>
      </w:pPr>
      <w:r w:rsidRPr="004B4AAD">
        <w:rPr>
          <w:rFonts w:hint="eastAsia"/>
        </w:rPr>
        <w:t>（４）都市環境</w:t>
      </w:r>
    </w:p>
    <w:p w14:paraId="24596B55" w14:textId="77777777" w:rsidR="00165D9E" w:rsidRPr="004B4AAD" w:rsidRDefault="00D8473A" w:rsidP="0070394D">
      <w:pPr>
        <w:pStyle w:val="ac"/>
        <w:numPr>
          <w:ilvl w:val="0"/>
          <w:numId w:val="63"/>
        </w:numPr>
        <w:spacing w:line="336" w:lineRule="exact"/>
        <w:ind w:leftChars="0"/>
        <w:rPr>
          <w:rFonts w:hAnsi="メイリオ"/>
        </w:rPr>
      </w:pPr>
      <w:r w:rsidRPr="004B4AAD">
        <w:rPr>
          <w:rFonts w:ascii="ＭＳ 明朝" w:hAnsi="ＭＳ 明朝" w:hint="eastAsia"/>
          <w:szCs w:val="21"/>
        </w:rPr>
        <w:t>椎の森自然環境保全緑地「しいのもり」、長浦駅南側の蔵波小鳥の森や久保田等にある良好な樹林地、ＪＲ内房線北側の緩衝緑地は、都市環境を形成する緑として保全を図ります。</w:t>
      </w:r>
    </w:p>
    <w:p w14:paraId="15775FB1" w14:textId="77777777" w:rsidR="00DA5B98" w:rsidRPr="004B4AAD" w:rsidRDefault="00DE04C6" w:rsidP="0070394D">
      <w:pPr>
        <w:pStyle w:val="ac"/>
        <w:numPr>
          <w:ilvl w:val="0"/>
          <w:numId w:val="63"/>
        </w:numPr>
        <w:ind w:leftChars="0"/>
        <w:rPr>
          <w:rFonts w:ascii="ＭＳ 明朝" w:hAnsi="ＭＳ 明朝"/>
          <w:szCs w:val="21"/>
        </w:rPr>
      </w:pPr>
      <w:r w:rsidRPr="004B4AAD">
        <w:rPr>
          <w:rFonts w:hint="eastAsia"/>
        </w:rPr>
        <w:t>蔵波</w:t>
      </w:r>
      <w:r w:rsidR="00DA5B98" w:rsidRPr="004B4AAD">
        <w:t>川等の</w:t>
      </w:r>
      <w:r w:rsidR="00DA5B98" w:rsidRPr="004B4AAD">
        <w:rPr>
          <w:rFonts w:hint="eastAsia"/>
        </w:rPr>
        <w:t>河川</w:t>
      </w:r>
      <w:r w:rsidR="00DA5B98" w:rsidRPr="004B4AAD">
        <w:t>の水辺空間と</w:t>
      </w:r>
      <w:r w:rsidRPr="004B4AAD">
        <w:rPr>
          <w:rFonts w:ascii="ＭＳ 明朝" w:hAnsi="ＭＳ 明朝" w:hint="eastAsia"/>
          <w:szCs w:val="21"/>
        </w:rPr>
        <w:t>椎の森自然環境保全緑地「しいのもり」、長浦駅南側の蔵波小鳥の森</w:t>
      </w:r>
      <w:r w:rsidR="00DA5B98" w:rsidRPr="004B4AAD">
        <w:t>等</w:t>
      </w:r>
      <w:r w:rsidRPr="004B4AAD">
        <w:rPr>
          <w:rFonts w:hint="eastAsia"/>
        </w:rPr>
        <w:t>の緑の空間を</w:t>
      </w:r>
      <w:r w:rsidR="00DA5B98" w:rsidRPr="004B4AAD">
        <w:rPr>
          <w:rFonts w:hint="eastAsia"/>
        </w:rPr>
        <w:t>歩行者</w:t>
      </w:r>
      <w:r w:rsidR="00DA5B98" w:rsidRPr="004B4AAD">
        <w:t>空間で結ぶ</w:t>
      </w:r>
      <w:r w:rsidR="00DA5B98" w:rsidRPr="004B4AAD">
        <w:rPr>
          <w:rFonts w:hint="eastAsia"/>
        </w:rPr>
        <w:t>水と</w:t>
      </w:r>
      <w:r w:rsidR="00DA5B98" w:rsidRPr="004B4AAD">
        <w:t>緑のネットワークの形成を図ります。</w:t>
      </w:r>
    </w:p>
    <w:p w14:paraId="1F9ECB8A" w14:textId="0EC72C01" w:rsidR="00165D9E" w:rsidRPr="004B4AAD" w:rsidRDefault="00D8473A" w:rsidP="0070394D">
      <w:pPr>
        <w:pStyle w:val="ac"/>
        <w:numPr>
          <w:ilvl w:val="0"/>
          <w:numId w:val="63"/>
        </w:numPr>
        <w:spacing w:line="336" w:lineRule="exact"/>
        <w:ind w:leftChars="0"/>
        <w:rPr>
          <w:rFonts w:hAnsi="メイリオ"/>
        </w:rPr>
      </w:pPr>
      <w:r w:rsidRPr="004B4AAD">
        <w:rPr>
          <w:rFonts w:hint="eastAsia"/>
        </w:rPr>
        <w:t>地域内を流れる河川</w:t>
      </w:r>
      <w:r w:rsidR="00121F2C" w:rsidRPr="004B4AAD">
        <w:rPr>
          <w:rFonts w:hint="eastAsia"/>
        </w:rPr>
        <w:t>については、治水の視点だけでなく、</w:t>
      </w:r>
      <w:r w:rsidR="00165D9E" w:rsidRPr="004B4AAD">
        <w:rPr>
          <w:rFonts w:hAnsi="メイリオ" w:hint="eastAsia"/>
        </w:rPr>
        <w:t>多</w:t>
      </w:r>
      <w:r w:rsidR="00F51068" w:rsidRPr="004B4AAD">
        <w:rPr>
          <w:rFonts w:hAnsi="メイリオ" w:hint="eastAsia"/>
        </w:rPr>
        <w:t>様な生物の</w:t>
      </w:r>
      <w:r w:rsidR="00165D9E" w:rsidRPr="004B4AAD">
        <w:rPr>
          <w:rFonts w:hAnsi="メイリオ" w:hint="eastAsia"/>
        </w:rPr>
        <w:t>生息</w:t>
      </w:r>
      <w:r w:rsidR="00F51068" w:rsidRPr="004B4AAD">
        <w:rPr>
          <w:rFonts w:hAnsi="メイリオ" w:hint="eastAsia"/>
        </w:rPr>
        <w:t>に配慮するなど、河川環境の保全に努めます。</w:t>
      </w:r>
    </w:p>
    <w:p w14:paraId="29F3367D" w14:textId="77777777" w:rsidR="00F51068" w:rsidRPr="004B4AAD" w:rsidRDefault="00F51068" w:rsidP="00121F2C">
      <w:pPr>
        <w:spacing w:line="336" w:lineRule="exact"/>
        <w:ind w:leftChars="100" w:left="220"/>
      </w:pPr>
    </w:p>
    <w:p w14:paraId="727E2C94" w14:textId="77777777" w:rsidR="00121F2C" w:rsidRPr="004B4AAD" w:rsidRDefault="00121F2C" w:rsidP="00121F2C">
      <w:pPr>
        <w:spacing w:line="336" w:lineRule="exact"/>
        <w:ind w:leftChars="100" w:left="220"/>
        <w:rPr>
          <w:rFonts w:hAnsi="メイリオ"/>
        </w:rPr>
      </w:pPr>
      <w:r w:rsidRPr="004B4AAD">
        <w:rPr>
          <w:rFonts w:hint="eastAsia"/>
        </w:rPr>
        <w:t>（５）都市景観</w:t>
      </w:r>
    </w:p>
    <w:p w14:paraId="6D811B6E" w14:textId="77777777" w:rsidR="00121F2C" w:rsidRPr="004B4AAD" w:rsidRDefault="00D8473A" w:rsidP="0070394D">
      <w:pPr>
        <w:pStyle w:val="ac"/>
        <w:numPr>
          <w:ilvl w:val="0"/>
          <w:numId w:val="64"/>
        </w:numPr>
        <w:ind w:leftChars="0"/>
      </w:pPr>
      <w:r w:rsidRPr="004B4AAD">
        <w:rPr>
          <w:rFonts w:hint="eastAsia"/>
        </w:rPr>
        <w:t>長浦</w:t>
      </w:r>
      <w:r w:rsidR="00121F2C" w:rsidRPr="004B4AAD">
        <w:t>駅</w:t>
      </w:r>
      <w:r w:rsidR="00121F2C" w:rsidRPr="004B4AAD">
        <w:rPr>
          <w:rFonts w:hint="eastAsia"/>
        </w:rPr>
        <w:t>周辺</w:t>
      </w:r>
      <w:r w:rsidR="00121F2C" w:rsidRPr="004B4AAD">
        <w:t>は</w:t>
      </w:r>
      <w:r w:rsidR="00121F2C" w:rsidRPr="004B4AAD">
        <w:rPr>
          <w:rFonts w:hint="eastAsia"/>
        </w:rPr>
        <w:t>都市拠点</w:t>
      </w:r>
      <w:r w:rsidR="00121F2C" w:rsidRPr="004B4AAD">
        <w:t>としてふさわしい魅力ある景観形成を</w:t>
      </w:r>
      <w:r w:rsidR="00121F2C" w:rsidRPr="004B4AAD">
        <w:rPr>
          <w:rFonts w:hint="eastAsia"/>
        </w:rPr>
        <w:t>進めます</w:t>
      </w:r>
      <w:r w:rsidR="00121F2C" w:rsidRPr="004B4AAD">
        <w:t>。</w:t>
      </w:r>
    </w:p>
    <w:p w14:paraId="0D0639EF" w14:textId="77777777" w:rsidR="00121F2C" w:rsidRPr="004B4AAD" w:rsidRDefault="00121F2C" w:rsidP="0070394D">
      <w:pPr>
        <w:pStyle w:val="ac"/>
        <w:numPr>
          <w:ilvl w:val="0"/>
          <w:numId w:val="64"/>
        </w:numPr>
        <w:ind w:leftChars="0"/>
      </w:pPr>
      <w:r w:rsidRPr="004B4AAD">
        <w:rPr>
          <w:rFonts w:hint="eastAsia"/>
        </w:rPr>
        <w:t>（都）</w:t>
      </w:r>
      <w:r w:rsidR="002A258D" w:rsidRPr="004B4AAD">
        <w:rPr>
          <w:rFonts w:hint="eastAsia"/>
        </w:rPr>
        <w:t>長</w:t>
      </w:r>
      <w:r w:rsidRPr="004B4AAD">
        <w:t>浦駅前線</w:t>
      </w:r>
      <w:r w:rsidR="002A258D" w:rsidRPr="004B4AAD">
        <w:t>は</w:t>
      </w:r>
      <w:r w:rsidR="002A258D" w:rsidRPr="004B4AAD">
        <w:rPr>
          <w:rFonts w:hint="eastAsia"/>
        </w:rPr>
        <w:t>、</w:t>
      </w:r>
      <w:r w:rsidRPr="004B4AAD">
        <w:rPr>
          <w:rFonts w:hint="eastAsia"/>
        </w:rPr>
        <w:t>本地域の中心的な道路であることから</w:t>
      </w:r>
      <w:r w:rsidR="00CB6D60" w:rsidRPr="004B4AAD">
        <w:rPr>
          <w:rFonts w:hint="eastAsia"/>
          <w:kern w:val="0"/>
        </w:rPr>
        <w:t>緑の創出や色彩の制限</w:t>
      </w:r>
      <w:r w:rsidR="00CB6D60" w:rsidRPr="004B4AAD">
        <w:rPr>
          <w:rFonts w:hint="eastAsia"/>
        </w:rPr>
        <w:t>等</w:t>
      </w:r>
      <w:r w:rsidRPr="004B4AAD">
        <w:rPr>
          <w:rFonts w:hint="eastAsia"/>
        </w:rPr>
        <w:t>により</w:t>
      </w:r>
      <w:r w:rsidRPr="004B4AAD">
        <w:t>魅力</w:t>
      </w:r>
      <w:r w:rsidR="00AA355E" w:rsidRPr="004B4AAD">
        <w:rPr>
          <w:rFonts w:hint="eastAsia"/>
        </w:rPr>
        <w:t>的でうるおいの</w:t>
      </w:r>
      <w:r w:rsidRPr="004B4AAD">
        <w:t>ある景観形成を図ります。</w:t>
      </w:r>
    </w:p>
    <w:p w14:paraId="42E939C0" w14:textId="2CA1BB9A" w:rsidR="00817D5E" w:rsidRDefault="00817D5E" w:rsidP="00121F2C">
      <w:pPr>
        <w:spacing w:line="336" w:lineRule="exact"/>
        <w:ind w:leftChars="100" w:left="220"/>
      </w:pPr>
      <w:r>
        <w:br w:type="page"/>
      </w:r>
    </w:p>
    <w:p w14:paraId="08594FDF" w14:textId="14733FB0" w:rsidR="00121F2C" w:rsidRPr="004B4AAD" w:rsidRDefault="00121F2C" w:rsidP="00121F2C">
      <w:pPr>
        <w:spacing w:line="336" w:lineRule="exact"/>
        <w:ind w:leftChars="100" w:left="220"/>
        <w:rPr>
          <w:rFonts w:hAnsi="メイリオ"/>
        </w:rPr>
      </w:pPr>
      <w:r w:rsidRPr="004B4AAD">
        <w:rPr>
          <w:rFonts w:hint="eastAsia"/>
        </w:rPr>
        <w:lastRenderedPageBreak/>
        <w:t>（６）都市防災</w:t>
      </w:r>
    </w:p>
    <w:p w14:paraId="6559DEAC" w14:textId="1668CB90" w:rsidR="00420066" w:rsidRPr="004B4AAD" w:rsidRDefault="00AA355E" w:rsidP="00193C82">
      <w:pPr>
        <w:pStyle w:val="ac"/>
        <w:numPr>
          <w:ilvl w:val="0"/>
          <w:numId w:val="65"/>
        </w:numPr>
        <w:ind w:leftChars="0"/>
      </w:pPr>
      <w:r w:rsidRPr="004B4AAD">
        <w:rPr>
          <w:rFonts w:hAnsi="メイリオ" w:cs="ＭＳ 明朝" w:hint="eastAsia"/>
          <w:kern w:val="0"/>
        </w:rPr>
        <w:t>蔵波、久保田、代宿</w:t>
      </w:r>
      <w:r w:rsidR="00121F2C" w:rsidRPr="004B4AAD">
        <w:t>など</w:t>
      </w:r>
      <w:r w:rsidR="00121F2C" w:rsidRPr="004B4AAD">
        <w:rPr>
          <w:rFonts w:hint="eastAsia"/>
        </w:rPr>
        <w:t>の木造住宅が密集</w:t>
      </w:r>
      <w:r w:rsidRPr="004B4AAD">
        <w:t>し</w:t>
      </w:r>
      <w:r w:rsidR="00121F2C" w:rsidRPr="004B4AAD">
        <w:rPr>
          <w:rFonts w:hint="eastAsia"/>
        </w:rPr>
        <w:t>道路が</w:t>
      </w:r>
      <w:r w:rsidR="00121F2C" w:rsidRPr="004B4AAD">
        <w:t>狭く緊急</w:t>
      </w:r>
      <w:r w:rsidR="00FD085F" w:rsidRPr="004B4AAD">
        <w:t>車両</w:t>
      </w:r>
      <w:r w:rsidR="00121F2C" w:rsidRPr="004B4AAD">
        <w:t>の</w:t>
      </w:r>
      <w:r w:rsidR="00121F2C" w:rsidRPr="004B4AAD">
        <w:rPr>
          <w:rFonts w:hint="eastAsia"/>
        </w:rPr>
        <w:t>進入</w:t>
      </w:r>
      <w:r w:rsidR="00121F2C" w:rsidRPr="004B4AAD">
        <w:t>が困難な地区</w:t>
      </w:r>
      <w:r w:rsidR="00121F2C" w:rsidRPr="004B4AAD">
        <w:rPr>
          <w:rFonts w:hint="eastAsia"/>
        </w:rPr>
        <w:t>に</w:t>
      </w:r>
      <w:r w:rsidR="00121F2C" w:rsidRPr="004B4AAD">
        <w:t>ついては、</w:t>
      </w:r>
      <w:r w:rsidR="00121F2C" w:rsidRPr="004B4AAD">
        <w:rPr>
          <w:rFonts w:hint="eastAsia"/>
        </w:rPr>
        <w:t>建築物</w:t>
      </w:r>
      <w:r w:rsidR="00121F2C" w:rsidRPr="004B4AAD">
        <w:t>の</w:t>
      </w:r>
      <w:r w:rsidR="00193C82" w:rsidRPr="00193C82">
        <w:rPr>
          <w:rFonts w:hint="eastAsia"/>
        </w:rPr>
        <w:t>耐震不燃化等</w:t>
      </w:r>
      <w:r w:rsidR="00121F2C" w:rsidRPr="004B4AAD">
        <w:t>を促進するととも</w:t>
      </w:r>
      <w:r w:rsidR="00121F2C" w:rsidRPr="004B4AAD">
        <w:rPr>
          <w:rFonts w:hint="eastAsia"/>
        </w:rPr>
        <w:t>に、狭あい</w:t>
      </w:r>
      <w:r w:rsidR="00121F2C" w:rsidRPr="004B4AAD">
        <w:t>道路の拡幅やオープンスペースの</w:t>
      </w:r>
      <w:r w:rsidR="00121F2C" w:rsidRPr="004B4AAD">
        <w:rPr>
          <w:rFonts w:hint="eastAsia"/>
        </w:rPr>
        <w:t>確保</w:t>
      </w:r>
      <w:r w:rsidR="00121F2C" w:rsidRPr="004B4AAD">
        <w:t>による安全性の向上</w:t>
      </w:r>
      <w:r w:rsidR="00494C27">
        <w:rPr>
          <w:rFonts w:hint="eastAsia"/>
        </w:rPr>
        <w:t>に努めます</w:t>
      </w:r>
      <w:r w:rsidR="00121F2C" w:rsidRPr="004B4AAD">
        <w:t>。</w:t>
      </w:r>
    </w:p>
    <w:p w14:paraId="43C06352" w14:textId="170FCB03" w:rsidR="00AA355E" w:rsidRDefault="007966C9" w:rsidP="0070394D">
      <w:pPr>
        <w:pStyle w:val="ac"/>
        <w:numPr>
          <w:ilvl w:val="0"/>
          <w:numId w:val="65"/>
        </w:numPr>
        <w:ind w:leftChars="0"/>
      </w:pPr>
      <w:r w:rsidRPr="004B4AAD">
        <w:rPr>
          <w:rFonts w:hint="eastAsia"/>
        </w:rPr>
        <w:t>市街化区域内の面的整備が行われていない地区では</w:t>
      </w:r>
      <w:r w:rsidRPr="004B4AAD">
        <w:t>、</w:t>
      </w:r>
      <w:r w:rsidR="00AA355E" w:rsidRPr="004B4AAD">
        <w:rPr>
          <w:rFonts w:hint="eastAsia"/>
        </w:rPr>
        <w:t>土砂災害</w:t>
      </w:r>
      <w:r w:rsidR="00AA355E" w:rsidRPr="004B4AAD">
        <w:t>の発生</w:t>
      </w:r>
      <w:r w:rsidR="00AA355E" w:rsidRPr="004B4AAD">
        <w:rPr>
          <w:rFonts w:hint="eastAsia"/>
        </w:rPr>
        <w:t>や大雨</w:t>
      </w:r>
      <w:r w:rsidR="00AA355E" w:rsidRPr="004B4AAD">
        <w:t>による内水</w:t>
      </w:r>
      <w:r w:rsidR="00AA355E" w:rsidRPr="004B4AAD">
        <w:rPr>
          <w:rFonts w:hint="eastAsia"/>
        </w:rPr>
        <w:t>氾濫</w:t>
      </w:r>
      <w:r w:rsidRPr="004B4AAD">
        <w:t>によ</w:t>
      </w:r>
      <w:r w:rsidRPr="004B4AAD">
        <w:rPr>
          <w:rFonts w:hint="eastAsia"/>
        </w:rPr>
        <w:t>り</w:t>
      </w:r>
      <w:r w:rsidR="00AA355E" w:rsidRPr="004B4AAD">
        <w:t>浸水被害</w:t>
      </w:r>
      <w:r w:rsidR="00BD6A58" w:rsidRPr="004B4AAD">
        <w:rPr>
          <w:rFonts w:hint="eastAsia"/>
        </w:rPr>
        <w:t>の危険性のある</w:t>
      </w:r>
      <w:r w:rsidRPr="004B4AAD">
        <w:rPr>
          <w:rFonts w:hint="eastAsia"/>
        </w:rPr>
        <w:t>地区もあることから</w:t>
      </w:r>
      <w:r w:rsidR="00AA355E" w:rsidRPr="004B4AAD">
        <w:rPr>
          <w:rFonts w:hint="eastAsia"/>
        </w:rPr>
        <w:t>、</w:t>
      </w:r>
      <w:r w:rsidR="00192842" w:rsidRPr="004B4AAD">
        <w:rPr>
          <w:rFonts w:hint="eastAsia"/>
        </w:rPr>
        <w:t>河川の改修計画等を策定し、</w:t>
      </w:r>
      <w:r w:rsidR="00420066" w:rsidRPr="004B4AAD">
        <w:rPr>
          <w:rFonts w:hint="eastAsia"/>
        </w:rPr>
        <w:t>優先的に</w:t>
      </w:r>
      <w:r w:rsidR="000C633B" w:rsidRPr="004B4AAD">
        <w:rPr>
          <w:rFonts w:hint="eastAsia"/>
        </w:rPr>
        <w:t>必要な</w:t>
      </w:r>
      <w:r w:rsidR="00192842" w:rsidRPr="004B4AAD">
        <w:rPr>
          <w:rFonts w:hint="eastAsia"/>
        </w:rPr>
        <w:t>河川の</w:t>
      </w:r>
      <w:r w:rsidR="00420066" w:rsidRPr="004B4AAD">
        <w:rPr>
          <w:rFonts w:hint="eastAsia"/>
        </w:rPr>
        <w:t>改修</w:t>
      </w:r>
      <w:r w:rsidR="000C633B" w:rsidRPr="004B4AAD">
        <w:rPr>
          <w:rFonts w:hint="eastAsia"/>
        </w:rPr>
        <w:t>等</w:t>
      </w:r>
      <w:r w:rsidR="00192842" w:rsidRPr="004B4AAD">
        <w:rPr>
          <w:rFonts w:hint="eastAsia"/>
        </w:rPr>
        <w:t>を推進するとともに、避難</w:t>
      </w:r>
      <w:r w:rsidR="002A45DB" w:rsidRPr="004B4AAD">
        <w:rPr>
          <w:rFonts w:hint="eastAsia"/>
        </w:rPr>
        <w:t>警戒体制</w:t>
      </w:r>
      <w:r w:rsidR="00192842" w:rsidRPr="004B4AAD">
        <w:rPr>
          <w:rFonts w:hint="eastAsia"/>
        </w:rPr>
        <w:t>の周知を行い</w:t>
      </w:r>
      <w:r w:rsidRPr="004B4AAD">
        <w:rPr>
          <w:rFonts w:hint="eastAsia"/>
        </w:rPr>
        <w:t>、</w:t>
      </w:r>
      <w:r w:rsidR="00AA355E" w:rsidRPr="004B4AAD">
        <w:t>地域の安全性の向上を図ります。</w:t>
      </w:r>
    </w:p>
    <w:p w14:paraId="425770E0" w14:textId="2E2BE084" w:rsidR="00CA5525" w:rsidRDefault="00F649F1" w:rsidP="00CA5525">
      <w:r w:rsidRPr="00F649F1">
        <w:rPr>
          <w:noProof/>
        </w:rPr>
        <w:drawing>
          <wp:anchor distT="0" distB="0" distL="114300" distR="114300" simplePos="0" relativeHeight="251539920" behindDoc="0" locked="0" layoutInCell="1" allowOverlap="1" wp14:anchorId="517A0F56" wp14:editId="7E05B233">
            <wp:simplePos x="0" y="0"/>
            <wp:positionH relativeFrom="column">
              <wp:posOffset>3300070</wp:posOffset>
            </wp:positionH>
            <wp:positionV relativeFrom="paragraph">
              <wp:posOffset>245209</wp:posOffset>
            </wp:positionV>
            <wp:extent cx="2640774" cy="1980000"/>
            <wp:effectExtent l="19050" t="19050" r="26670" b="20320"/>
            <wp:wrapTopAndBottom/>
            <wp:docPr id="2291" name="図 2291" descr="\\Sodegaura.local\e\06都市建設部\01都市整備課\都市計画班\15都市マスタープラン\都市マスタープラン（R2～)\06都市マス計画\※※使用写真集\2018.3 (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odegaura.local\e\06都市建設部\01都市整備課\都市計画班\15都市マスタープラン\都市マスタープラン（R2～)\06都市マス計画\※※使用写真集\2018.3 (54).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40774" cy="1980000"/>
                    </a:xfrm>
                    <a:prstGeom prst="rect">
                      <a:avLst/>
                    </a:prstGeom>
                    <a:noFill/>
                    <a:ln w="3175">
                      <a:solidFill>
                        <a:schemeClr val="dk1"/>
                      </a:solidFill>
                    </a:ln>
                  </pic:spPr>
                </pic:pic>
              </a:graphicData>
            </a:graphic>
          </wp:anchor>
        </w:drawing>
      </w:r>
      <w:r w:rsidRPr="00F649F1">
        <w:rPr>
          <w:noProof/>
        </w:rPr>
        <w:drawing>
          <wp:anchor distT="0" distB="0" distL="114300" distR="114300" simplePos="0" relativeHeight="251540945" behindDoc="0" locked="0" layoutInCell="1" allowOverlap="1" wp14:anchorId="0819B88B" wp14:editId="5E53CD3E">
            <wp:simplePos x="0" y="0"/>
            <wp:positionH relativeFrom="column">
              <wp:posOffset>504190</wp:posOffset>
            </wp:positionH>
            <wp:positionV relativeFrom="paragraph">
              <wp:posOffset>238760</wp:posOffset>
            </wp:positionV>
            <wp:extent cx="2640330" cy="1979930"/>
            <wp:effectExtent l="19050" t="19050" r="26670" b="20320"/>
            <wp:wrapTopAndBottom/>
            <wp:docPr id="2287" name="図 2287" descr="\\Sodegaura.local\e\06都市建設部\01都市整備課\都市計画班\15都市マスタープラン\都市マスタープラン（R2～)\06都市マス計画\※※使用写真集\新しいフォルダー\IMG_2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odegaura.local\e\06都市建設部\01都市整備課\都市計画班\15都市マスタープラン\都市マスタープラン（R2～)\06都市マス計画\※※使用写真集\新しいフォルダー\IMG_2940.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640330" cy="1979930"/>
                    </a:xfrm>
                    <a:prstGeom prst="rect">
                      <a:avLst/>
                    </a:prstGeom>
                    <a:noFill/>
                    <a:ln w="3175">
                      <a:solidFill>
                        <a:schemeClr val="dk1"/>
                      </a:solidFill>
                    </a:ln>
                  </pic:spPr>
                </pic:pic>
              </a:graphicData>
            </a:graphic>
            <wp14:sizeRelH relativeFrom="margin">
              <wp14:pctWidth>0</wp14:pctWidth>
            </wp14:sizeRelH>
            <wp14:sizeRelV relativeFrom="margin">
              <wp14:pctHeight>0</wp14:pctHeight>
            </wp14:sizeRelV>
          </wp:anchor>
        </w:drawing>
      </w:r>
    </w:p>
    <w:p w14:paraId="2F92118D" w14:textId="579201D2" w:rsidR="00CA5525" w:rsidRDefault="00980F1F" w:rsidP="00CA5525">
      <w:r>
        <w:rPr>
          <w:rFonts w:hint="eastAsia"/>
        </w:rPr>
        <w:t xml:space="preserve">　　　　　　　　　長浦</w:t>
      </w:r>
      <w:r w:rsidR="00CA5525">
        <w:rPr>
          <w:rFonts w:hint="eastAsia"/>
        </w:rPr>
        <w:t>駅周辺の</w:t>
      </w:r>
      <w:r w:rsidR="00E42AE6">
        <w:rPr>
          <w:rFonts w:hint="eastAsia"/>
        </w:rPr>
        <w:t>住宅地</w:t>
      </w:r>
      <w:r w:rsidR="00CA5525">
        <w:rPr>
          <w:rFonts w:hint="eastAsia"/>
        </w:rPr>
        <w:t xml:space="preserve">　　　　　　　　　</w:t>
      </w:r>
      <w:r w:rsidR="00E42AE6">
        <w:rPr>
          <w:rFonts w:hint="eastAsia"/>
        </w:rPr>
        <w:t xml:space="preserve">　　　　新堰公園</w:t>
      </w:r>
    </w:p>
    <w:p w14:paraId="69677DF1" w14:textId="77777777" w:rsidR="00CA5525" w:rsidRPr="00CA5525" w:rsidRDefault="00CA5525" w:rsidP="00CA5525">
      <w:pPr>
        <w:pStyle w:val="ac"/>
        <w:ind w:leftChars="0" w:left="860"/>
      </w:pPr>
    </w:p>
    <w:p w14:paraId="46AF1DC6" w14:textId="02EFC97A" w:rsidR="007F1CAE" w:rsidRPr="004B4AAD" w:rsidRDefault="007F1CAE" w:rsidP="007F1CAE">
      <w:pPr>
        <w:widowControl/>
        <w:spacing w:line="240" w:lineRule="auto"/>
        <w:jc w:val="left"/>
      </w:pPr>
      <w:r w:rsidRPr="004B4AAD">
        <w:br w:type="page"/>
      </w:r>
    </w:p>
    <w:p w14:paraId="47161EBA" w14:textId="531DABB1" w:rsidR="00064246" w:rsidRPr="004B4AAD" w:rsidRDefault="00064246" w:rsidP="00064246">
      <w:r w:rsidRPr="004B4AAD">
        <w:rPr>
          <w:rFonts w:hint="eastAsia"/>
          <w:b/>
          <w:sz w:val="24"/>
        </w:rPr>
        <w:lastRenderedPageBreak/>
        <w:t>〇長浦</w:t>
      </w:r>
      <w:r w:rsidR="0061334E" w:rsidRPr="004B4AAD">
        <w:rPr>
          <w:rFonts w:hint="eastAsia"/>
          <w:b/>
          <w:sz w:val="24"/>
        </w:rPr>
        <w:t>地域の地域づくり方針図</w:t>
      </w:r>
    </w:p>
    <w:p w14:paraId="36A5B1B1" w14:textId="2742964D" w:rsidR="007F1CAE" w:rsidRPr="004B4AAD" w:rsidRDefault="00B1162A" w:rsidP="007F1CAE">
      <w:pPr>
        <w:widowControl/>
        <w:spacing w:line="240" w:lineRule="auto"/>
        <w:jc w:val="left"/>
      </w:pPr>
      <w:r>
        <w:rPr>
          <w:rFonts w:hint="eastAsia"/>
          <w:noProof/>
        </w:rPr>
        <w:drawing>
          <wp:anchor distT="0" distB="0" distL="114300" distR="114300" simplePos="0" relativeHeight="251525570" behindDoc="0" locked="0" layoutInCell="1" allowOverlap="1" wp14:anchorId="3299E6E0" wp14:editId="40BC261D">
            <wp:simplePos x="0" y="0"/>
            <wp:positionH relativeFrom="column">
              <wp:posOffset>-369570</wp:posOffset>
            </wp:positionH>
            <wp:positionV relativeFrom="paragraph">
              <wp:posOffset>199390</wp:posOffset>
            </wp:positionV>
            <wp:extent cx="6834809" cy="8433360"/>
            <wp:effectExtent l="0" t="0" r="4445" b="6350"/>
            <wp:wrapNone/>
            <wp:docPr id="2416" name="図 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834809" cy="8433360"/>
                    </a:xfrm>
                    <a:prstGeom prst="rect">
                      <a:avLst/>
                    </a:prstGeom>
                    <a:noFill/>
                    <a:ln>
                      <a:noFill/>
                    </a:ln>
                  </pic:spPr>
                </pic:pic>
              </a:graphicData>
            </a:graphic>
            <wp14:sizeRelH relativeFrom="page">
              <wp14:pctWidth>0</wp14:pctWidth>
            </wp14:sizeRelH>
            <wp14:sizeRelV relativeFrom="page">
              <wp14:pctHeight>0</wp14:pctHeight>
            </wp14:sizeRelV>
          </wp:anchor>
        </w:drawing>
      </w:r>
      <w:r w:rsidR="00D94632" w:rsidRPr="001378D4">
        <w:rPr>
          <w:noProof/>
        </w:rPr>
        <mc:AlternateContent>
          <mc:Choice Requires="wps">
            <w:drawing>
              <wp:anchor distT="45720" distB="45720" distL="114300" distR="114300" simplePos="0" relativeHeight="252434944" behindDoc="0" locked="0" layoutInCell="1" allowOverlap="1" wp14:anchorId="05D2EB11" wp14:editId="08BE9412">
                <wp:simplePos x="0" y="0"/>
                <wp:positionH relativeFrom="column">
                  <wp:posOffset>127000</wp:posOffset>
                </wp:positionH>
                <wp:positionV relativeFrom="paragraph">
                  <wp:posOffset>5863590</wp:posOffset>
                </wp:positionV>
                <wp:extent cx="1802765" cy="288925"/>
                <wp:effectExtent l="0" t="0" r="6985" b="0"/>
                <wp:wrapSquare wrapText="bothSides"/>
                <wp:docPr id="21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2765" cy="288925"/>
                        </a:xfrm>
                        <a:prstGeom prst="rect">
                          <a:avLst/>
                        </a:prstGeom>
                        <a:noFill/>
                        <a:ln w="9525">
                          <a:noFill/>
                          <a:miter lim="800000"/>
                          <a:headEnd/>
                          <a:tailEnd/>
                        </a:ln>
                      </wps:spPr>
                      <wps:txbx>
                        <w:txbxContent>
                          <w:p w14:paraId="5AAB14A8" w14:textId="11EBB655" w:rsidR="00942151" w:rsidRPr="00D94632" w:rsidRDefault="00942151" w:rsidP="00D94632">
                            <w:pPr>
                              <w:spacing w:line="240" w:lineRule="exact"/>
                              <w:rPr>
                                <w:rFonts w:ascii="ＭＳ Ｐゴシック" w:eastAsia="ＭＳ Ｐゴシック" w:hAnsi="ＭＳ Ｐゴシック"/>
                                <w:b/>
                                <w:sz w:val="18"/>
                              </w:rPr>
                            </w:pPr>
                            <w:r w:rsidRPr="00D94632">
                              <w:rPr>
                                <w:rFonts w:ascii="ＭＳ Ｐゴシック" w:eastAsia="ＭＳ Ｐゴシック" w:hAnsi="ＭＳ Ｐゴシック" w:hint="eastAsia"/>
                                <w:b/>
                                <w:sz w:val="18"/>
                              </w:rPr>
                              <w:t>図</w:t>
                            </w:r>
                            <w:r w:rsidRPr="00D94632">
                              <w:rPr>
                                <w:rFonts w:ascii="ＭＳ Ｐゴシック" w:eastAsia="ＭＳ Ｐゴシック" w:hAnsi="ＭＳ Ｐゴシック"/>
                                <w:b/>
                                <w:sz w:val="18"/>
                              </w:rPr>
                              <w:t xml:space="preserve">　</w:t>
                            </w:r>
                            <w:r>
                              <w:rPr>
                                <w:rFonts w:ascii="ＭＳ Ｐゴシック" w:eastAsia="ＭＳ Ｐゴシック" w:hAnsi="ＭＳ Ｐゴシック" w:hint="eastAsia"/>
                                <w:b/>
                                <w:sz w:val="18"/>
                              </w:rPr>
                              <w:t>長浦地域</w:t>
                            </w:r>
                            <w:r w:rsidRPr="00D94632">
                              <w:rPr>
                                <w:rFonts w:ascii="ＭＳ Ｐゴシック" w:eastAsia="ＭＳ Ｐゴシック" w:hAnsi="ＭＳ Ｐゴシック" w:hint="eastAsia"/>
                                <w:b/>
                                <w:sz w:val="18"/>
                              </w:rPr>
                              <w:t>の地域づくり</w:t>
                            </w:r>
                            <w:r w:rsidRPr="00D94632">
                              <w:rPr>
                                <w:rFonts w:ascii="ＭＳ Ｐゴシック" w:eastAsia="ＭＳ Ｐゴシック" w:hAnsi="ＭＳ Ｐゴシック"/>
                                <w:b/>
                                <w:sz w:val="18"/>
                              </w:rPr>
                              <w:t>方針図</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5D2EB11" id="_x0000_s1114" type="#_x0000_t202" style="position:absolute;margin-left:10pt;margin-top:461.7pt;width:141.95pt;height:22.75pt;z-index:252434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" filled="f" stroked="f">
                <v:textbox inset="1mm,1mm,1mm,1mm">
                  <w:txbxContent>
                    <w:p w14:paraId="5AAB14A8" w14:textId="11EBB655" w:rsidR="00942151" w:rsidRPr="00D94632" w:rsidRDefault="00942151" w:rsidP="00D94632">
                      <w:pPr>
                        <w:spacing w:line="240" w:lineRule="exact"/>
                        <w:rPr>
                          <w:rFonts w:ascii="ＭＳ Ｐゴシック" w:eastAsia="ＭＳ Ｐゴシック" w:hAnsi="ＭＳ Ｐゴシック"/>
                          <w:b/>
                          <w:sz w:val="18"/>
                        </w:rPr>
                      </w:pPr>
                      <w:r w:rsidRPr="00D94632">
                        <w:rPr>
                          <w:rFonts w:ascii="ＭＳ Ｐゴシック" w:eastAsia="ＭＳ Ｐゴシック" w:hAnsi="ＭＳ Ｐゴシック" w:hint="eastAsia"/>
                          <w:b/>
                          <w:sz w:val="18"/>
                        </w:rPr>
                        <w:t>図</w:t>
                      </w:r>
                      <w:r w:rsidRPr="00D94632">
                        <w:rPr>
                          <w:rFonts w:ascii="ＭＳ Ｐゴシック" w:eastAsia="ＭＳ Ｐゴシック" w:hAnsi="ＭＳ Ｐゴシック"/>
                          <w:b/>
                          <w:sz w:val="18"/>
                        </w:rPr>
                        <w:t xml:space="preserve">　</w:t>
                      </w:r>
                      <w:r>
                        <w:rPr>
                          <w:rFonts w:ascii="ＭＳ Ｐゴシック" w:eastAsia="ＭＳ Ｐゴシック" w:hAnsi="ＭＳ Ｐゴシック" w:hint="eastAsia"/>
                          <w:b/>
                          <w:sz w:val="18"/>
                        </w:rPr>
                        <w:t>長浦地域</w:t>
                      </w:r>
                      <w:r w:rsidRPr="00D94632">
                        <w:rPr>
                          <w:rFonts w:ascii="ＭＳ Ｐゴシック" w:eastAsia="ＭＳ Ｐゴシック" w:hAnsi="ＭＳ Ｐゴシック" w:hint="eastAsia"/>
                          <w:b/>
                          <w:sz w:val="18"/>
                        </w:rPr>
                        <w:t>の地域づくり</w:t>
                      </w:r>
                      <w:r w:rsidRPr="00D94632">
                        <w:rPr>
                          <w:rFonts w:ascii="ＭＳ Ｐゴシック" w:eastAsia="ＭＳ Ｐゴシック" w:hAnsi="ＭＳ Ｐゴシック"/>
                          <w:b/>
                          <w:sz w:val="18"/>
                        </w:rPr>
                        <w:t>方針図</w:t>
                      </w:r>
                    </w:p>
                  </w:txbxContent>
                </v:textbox>
                <w10:wrap type="square"/>
              </v:shape>
            </w:pict>
          </mc:Fallback>
        </mc:AlternateContent>
      </w:r>
      <w:r w:rsidR="00BC7D90">
        <w:rPr>
          <w:noProof/>
        </w:rPr>
        <w:drawing>
          <wp:anchor distT="0" distB="0" distL="114300" distR="114300" simplePos="0" relativeHeight="252288512" behindDoc="0" locked="0" layoutInCell="1" allowOverlap="1" wp14:anchorId="4E8EF28E" wp14:editId="4578BD8F">
            <wp:simplePos x="0" y="0"/>
            <wp:positionH relativeFrom="margin">
              <wp:posOffset>-345232</wp:posOffset>
            </wp:positionH>
            <wp:positionV relativeFrom="paragraph">
              <wp:posOffset>1164396</wp:posOffset>
            </wp:positionV>
            <wp:extent cx="1222310" cy="982489"/>
            <wp:effectExtent l="0" t="0" r="0" b="0"/>
            <wp:wrapNone/>
            <wp:docPr id="2158" name="図 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0206 地域別方針図(平岡地域)連携あり-02.png"/>
                    <pic:cNvPicPr/>
                  </pic:nvPicPr>
                  <pic:blipFill rotWithShape="1">
                    <a:blip r:embed="rId124" cstate="print">
                      <a:extLst>
                        <a:ext uri="{28A0092B-C50C-407E-A947-70E740481C1C}">
                          <a14:useLocalDpi xmlns:a14="http://schemas.microsoft.com/office/drawing/2010/main" val="0"/>
                        </a:ext>
                      </a:extLst>
                    </a:blip>
                    <a:srcRect/>
                    <a:stretch/>
                  </pic:blipFill>
                  <pic:spPr bwMode="auto">
                    <a:xfrm>
                      <a:off x="0" y="0"/>
                      <a:ext cx="1222310" cy="9824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56C4" w:rsidRPr="004856C4">
        <w:rPr>
          <w:noProof/>
        </w:rPr>
        <mc:AlternateContent>
          <mc:Choice Requires="wps">
            <w:drawing>
              <wp:anchor distT="0" distB="0" distL="114300" distR="114300" simplePos="0" relativeHeight="252283392" behindDoc="0" locked="0" layoutInCell="1" allowOverlap="1" wp14:anchorId="3EBDC31F" wp14:editId="7C8FEC1F">
                <wp:simplePos x="0" y="0"/>
                <wp:positionH relativeFrom="column">
                  <wp:posOffset>1398270</wp:posOffset>
                </wp:positionH>
                <wp:positionV relativeFrom="paragraph">
                  <wp:posOffset>1338580</wp:posOffset>
                </wp:positionV>
                <wp:extent cx="431800" cy="287655"/>
                <wp:effectExtent l="0" t="4128" r="2223" b="2222"/>
                <wp:wrapNone/>
                <wp:docPr id="2150" name="左右矢印 2150"/>
                <wp:cNvGraphicFramePr/>
                <a:graphic xmlns:a="http://schemas.openxmlformats.org/drawingml/2006/main">
                  <a:graphicData uri="http://schemas.microsoft.com/office/word/2010/wordprocessingShape">
                    <wps:wsp>
                      <wps:cNvSpPr/>
                      <wps:spPr>
                        <a:xfrm rot="5400000">
                          <a:off x="0" y="0"/>
                          <a:ext cx="431800" cy="287655"/>
                        </a:xfrm>
                        <a:prstGeom prst="leftRightArrow">
                          <a:avLst/>
                        </a:prstGeom>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37A4E" id="左右矢印 2150" o:spid="_x0000_s1026" type="#_x0000_t69" style="position:absolute;left:0;text-align:left;margin-left:110.1pt;margin-top:105.4pt;width:34pt;height:22.65pt;rotation:90;z-index:2522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" adj="7195" fillcolor="#ffc000 [3207]" stroked="f" strokeweight="1pt">
                <v:textbox inset=",0,,0"/>
              </v:shape>
            </w:pict>
          </mc:Fallback>
        </mc:AlternateContent>
      </w:r>
      <w:r w:rsidR="004856C4" w:rsidRPr="004856C4">
        <w:rPr>
          <w:noProof/>
        </w:rPr>
        <mc:AlternateContent>
          <mc:Choice Requires="wps">
            <w:drawing>
              <wp:anchor distT="45720" distB="45720" distL="114300" distR="114300" simplePos="0" relativeHeight="252284416" behindDoc="0" locked="0" layoutInCell="1" allowOverlap="1" wp14:anchorId="6118A22D" wp14:editId="2E5EC7A9">
                <wp:simplePos x="0" y="0"/>
                <wp:positionH relativeFrom="column">
                  <wp:posOffset>820911</wp:posOffset>
                </wp:positionH>
                <wp:positionV relativeFrom="paragraph">
                  <wp:posOffset>834415</wp:posOffset>
                </wp:positionV>
                <wp:extent cx="1620000" cy="432000"/>
                <wp:effectExtent l="0" t="0" r="18415" b="25400"/>
                <wp:wrapSquare wrapText="bothSides"/>
                <wp:docPr id="21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0000" cy="432000"/>
                        </a:xfrm>
                        <a:prstGeom prst="rect">
                          <a:avLst/>
                        </a:prstGeom>
                        <a:solidFill>
                          <a:srgbClr val="FFFFFF"/>
                        </a:solidFill>
                        <a:ln w="9525">
                          <a:solidFill>
                            <a:srgbClr val="FFC000"/>
                          </a:solidFill>
                          <a:miter lim="800000"/>
                          <a:headEnd/>
                          <a:tailEnd/>
                        </a:ln>
                      </wps:spPr>
                      <wps:txbx>
                        <w:txbxContent>
                          <w:p w14:paraId="333500FF" w14:textId="77777777" w:rsidR="00942151" w:rsidRDefault="00942151" w:rsidP="004856C4">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64308671" w14:textId="6DDDC12F" w:rsidR="00942151" w:rsidRPr="001378D4" w:rsidRDefault="00942151" w:rsidP="004856C4">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〇臨海部工業地との連携強化</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118A22D" id="_x0000_s1115" type="#_x0000_t202" style="position:absolute;margin-left:64.65pt;margin-top:65.7pt;width:127.55pt;height:34pt;z-index:252284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" strokecolor="#ffc000">
                <v:textbox inset="1mm,1mm,1mm,1mm">
                  <w:txbxContent>
                    <w:p w14:paraId="333500FF" w14:textId="77777777" w:rsidR="00942151" w:rsidRDefault="00942151" w:rsidP="004856C4">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64308671" w14:textId="6DDDC12F" w:rsidR="00942151" w:rsidRPr="001378D4" w:rsidRDefault="00942151" w:rsidP="004856C4">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〇臨海部工業地との連携強化</w:t>
                      </w:r>
                    </w:p>
                  </w:txbxContent>
                </v:textbox>
                <w10:wrap type="square"/>
              </v:shape>
            </w:pict>
          </mc:Fallback>
        </mc:AlternateContent>
      </w:r>
      <w:r w:rsidR="00AA358B" w:rsidRPr="00AA358B">
        <w:rPr>
          <w:b/>
          <w:noProof/>
          <w:sz w:val="24"/>
        </w:rPr>
        <mc:AlternateContent>
          <mc:Choice Requires="wps">
            <w:drawing>
              <wp:anchor distT="0" distB="0" distL="114300" distR="114300" simplePos="0" relativeHeight="252280320" behindDoc="0" locked="0" layoutInCell="1" allowOverlap="1" wp14:anchorId="0D95793E" wp14:editId="51D64A4D">
                <wp:simplePos x="0" y="0"/>
                <wp:positionH relativeFrom="column">
                  <wp:posOffset>2560003</wp:posOffset>
                </wp:positionH>
                <wp:positionV relativeFrom="paragraph">
                  <wp:posOffset>4753805</wp:posOffset>
                </wp:positionV>
                <wp:extent cx="431800" cy="287655"/>
                <wp:effectExtent l="0" t="4128" r="2223" b="2222"/>
                <wp:wrapNone/>
                <wp:docPr id="2147" name="左右矢印 2147"/>
                <wp:cNvGraphicFramePr/>
                <a:graphic xmlns:a="http://schemas.openxmlformats.org/drawingml/2006/main">
                  <a:graphicData uri="http://schemas.microsoft.com/office/word/2010/wordprocessingShape">
                    <wps:wsp>
                      <wps:cNvSpPr/>
                      <wps:spPr>
                        <a:xfrm rot="5400000">
                          <a:off x="0" y="0"/>
                          <a:ext cx="431800" cy="287655"/>
                        </a:xfrm>
                        <a:prstGeom prst="leftRightArrow">
                          <a:avLst/>
                        </a:prstGeom>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E1ED6" id="左右矢印 2147" o:spid="_x0000_s1026" type="#_x0000_t69" style="position:absolute;left:0;text-align:left;margin-left:201.6pt;margin-top:374.3pt;width:34pt;height:22.65pt;rotation:90;z-index:25228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" adj="7195" fillcolor="#ffc000 [3207]" stroked="f" strokeweight="1pt">
                <v:textbox inset=",0,,0"/>
              </v:shape>
            </w:pict>
          </mc:Fallback>
        </mc:AlternateContent>
      </w:r>
      <w:r w:rsidR="00AA358B" w:rsidRPr="00AA358B">
        <w:rPr>
          <w:b/>
          <w:noProof/>
          <w:sz w:val="24"/>
        </w:rPr>
        <mc:AlternateContent>
          <mc:Choice Requires="wps">
            <w:drawing>
              <wp:anchor distT="45720" distB="45720" distL="114300" distR="114300" simplePos="0" relativeHeight="252281344" behindDoc="0" locked="0" layoutInCell="1" allowOverlap="1" wp14:anchorId="047CF580" wp14:editId="04835171">
                <wp:simplePos x="0" y="0"/>
                <wp:positionH relativeFrom="column">
                  <wp:posOffset>1835394</wp:posOffset>
                </wp:positionH>
                <wp:positionV relativeFrom="paragraph">
                  <wp:posOffset>5118100</wp:posOffset>
                </wp:positionV>
                <wp:extent cx="1872000" cy="540000"/>
                <wp:effectExtent l="0" t="0" r="13970" b="12700"/>
                <wp:wrapSquare wrapText="bothSides"/>
                <wp:docPr id="21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2000" cy="540000"/>
                        </a:xfrm>
                        <a:prstGeom prst="rect">
                          <a:avLst/>
                        </a:prstGeom>
                        <a:solidFill>
                          <a:srgbClr val="FFFFFF"/>
                        </a:solidFill>
                        <a:ln w="9525">
                          <a:solidFill>
                            <a:srgbClr val="FFC000"/>
                          </a:solidFill>
                          <a:miter lim="800000"/>
                          <a:headEnd/>
                          <a:tailEnd/>
                        </a:ln>
                      </wps:spPr>
                      <wps:txbx>
                        <w:txbxContent>
                          <w:p w14:paraId="4E73857E" w14:textId="77777777" w:rsidR="00942151" w:rsidRDefault="00942151" w:rsidP="00AA358B">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5885A1D7" w14:textId="1772773A" w:rsidR="00942151" w:rsidRDefault="00942151" w:rsidP="00AA358B">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〇</w:t>
                            </w:r>
                            <w:r w:rsidRPr="001378D4">
                              <w:rPr>
                                <w:rFonts w:ascii="HG丸ｺﾞｼｯｸM-PRO" w:eastAsia="HG丸ｺﾞｼｯｸM-PRO" w:hAnsi="HG丸ｺﾞｼｯｸM-PRO" w:hint="eastAsia"/>
                                <w:sz w:val="18"/>
                              </w:rPr>
                              <w:t>都市拠点におけるサービス提供</w:t>
                            </w:r>
                          </w:p>
                          <w:p w14:paraId="199E8FFF" w14:textId="77777777" w:rsidR="00942151" w:rsidRPr="001378D4" w:rsidRDefault="00942151" w:rsidP="00AA358B">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○交通ネットワーク強化</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47CF580" id="_x0000_s1116" type="#_x0000_t202" style="position:absolute;margin-left:144.5pt;margin-top:403pt;width:147.4pt;height:42.5pt;z-index:252281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" strokecolor="#ffc000">
                <v:textbox inset="1mm,1mm,1mm,1mm">
                  <w:txbxContent>
                    <w:p w14:paraId="4E73857E" w14:textId="77777777" w:rsidR="00942151" w:rsidRDefault="00942151" w:rsidP="00AA358B">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5885A1D7" w14:textId="1772773A" w:rsidR="00942151" w:rsidRDefault="00942151" w:rsidP="00AA358B">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〇</w:t>
                      </w:r>
                      <w:r w:rsidRPr="001378D4">
                        <w:rPr>
                          <w:rFonts w:ascii="HG丸ｺﾞｼｯｸM-PRO" w:eastAsia="HG丸ｺﾞｼｯｸM-PRO" w:hAnsi="HG丸ｺﾞｼｯｸM-PRO" w:hint="eastAsia"/>
                          <w:sz w:val="18"/>
                        </w:rPr>
                        <w:t>都市拠点におけるサービス提供</w:t>
                      </w:r>
                    </w:p>
                    <w:p w14:paraId="199E8FFF" w14:textId="77777777" w:rsidR="00942151" w:rsidRPr="001378D4" w:rsidRDefault="00942151" w:rsidP="00AA358B">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○交通ネットワーク強化</w:t>
                      </w:r>
                    </w:p>
                  </w:txbxContent>
                </v:textbox>
                <w10:wrap type="square"/>
              </v:shape>
            </w:pict>
          </mc:Fallback>
        </mc:AlternateContent>
      </w:r>
      <w:r w:rsidR="00AA358B" w:rsidRPr="00AA358B">
        <w:rPr>
          <w:b/>
          <w:noProof/>
          <w:sz w:val="24"/>
        </w:rPr>
        <mc:AlternateContent>
          <mc:Choice Requires="wps">
            <w:drawing>
              <wp:anchor distT="0" distB="0" distL="114300" distR="114300" simplePos="0" relativeHeight="252277248" behindDoc="0" locked="0" layoutInCell="1" allowOverlap="1" wp14:anchorId="0F2FE15C" wp14:editId="27EB6EC3">
                <wp:simplePos x="0" y="0"/>
                <wp:positionH relativeFrom="column">
                  <wp:posOffset>4516120</wp:posOffset>
                </wp:positionH>
                <wp:positionV relativeFrom="paragraph">
                  <wp:posOffset>1033838</wp:posOffset>
                </wp:positionV>
                <wp:extent cx="431800" cy="287655"/>
                <wp:effectExtent l="0" t="19050" r="0" b="17145"/>
                <wp:wrapNone/>
                <wp:docPr id="988" name="左右矢印 988"/>
                <wp:cNvGraphicFramePr/>
                <a:graphic xmlns:a="http://schemas.openxmlformats.org/drawingml/2006/main">
                  <a:graphicData uri="http://schemas.microsoft.com/office/word/2010/wordprocessingShape">
                    <wps:wsp>
                      <wps:cNvSpPr/>
                      <wps:spPr>
                        <a:xfrm rot="18900000">
                          <a:off x="0" y="0"/>
                          <a:ext cx="431800" cy="287655"/>
                        </a:xfrm>
                        <a:prstGeom prst="leftRightArrow">
                          <a:avLst/>
                        </a:prstGeom>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29DC1" id="左右矢印 988" o:spid="_x0000_s1026" type="#_x0000_t69" style="position:absolute;left:0;text-align:left;margin-left:355.6pt;margin-top:81.4pt;width:34pt;height:22.65pt;rotation:-45;z-index:25227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" adj="7195" fillcolor="#ffc000 [3207]" stroked="f" strokeweight="1pt">
                <v:textbox inset=",0,,0"/>
              </v:shape>
            </w:pict>
          </mc:Fallback>
        </mc:AlternateContent>
      </w:r>
      <w:r w:rsidR="00AA358B" w:rsidRPr="00AA358B">
        <w:rPr>
          <w:b/>
          <w:noProof/>
          <w:sz w:val="24"/>
        </w:rPr>
        <mc:AlternateContent>
          <mc:Choice Requires="wps">
            <w:drawing>
              <wp:anchor distT="45720" distB="45720" distL="114300" distR="114300" simplePos="0" relativeHeight="252278272" behindDoc="0" locked="0" layoutInCell="1" allowOverlap="1" wp14:anchorId="0746FA18" wp14:editId="0F62E652">
                <wp:simplePos x="0" y="0"/>
                <wp:positionH relativeFrom="column">
                  <wp:posOffset>4878697</wp:posOffset>
                </wp:positionH>
                <wp:positionV relativeFrom="paragraph">
                  <wp:posOffset>477158</wp:posOffset>
                </wp:positionV>
                <wp:extent cx="1151890" cy="539750"/>
                <wp:effectExtent l="0" t="0" r="10160" b="12700"/>
                <wp:wrapSquare wrapText="bothSides"/>
                <wp:docPr id="21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539750"/>
                        </a:xfrm>
                        <a:prstGeom prst="rect">
                          <a:avLst/>
                        </a:prstGeom>
                        <a:solidFill>
                          <a:srgbClr val="FFFFFF"/>
                        </a:solidFill>
                        <a:ln w="9525">
                          <a:solidFill>
                            <a:srgbClr val="FFC000"/>
                          </a:solidFill>
                          <a:miter lim="800000"/>
                          <a:headEnd/>
                          <a:tailEnd/>
                        </a:ln>
                      </wps:spPr>
                      <wps:txbx>
                        <w:txbxContent>
                          <w:p w14:paraId="22FE2167" w14:textId="77777777" w:rsidR="00942151" w:rsidRDefault="00942151" w:rsidP="00AA358B">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0A542212" w14:textId="77777777" w:rsidR="00942151" w:rsidRDefault="00942151" w:rsidP="00AA358B">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○市外との交通</w:t>
                            </w:r>
                          </w:p>
                          <w:p w14:paraId="58ABC21D" w14:textId="77777777" w:rsidR="00942151" w:rsidRPr="001378D4" w:rsidRDefault="00942151" w:rsidP="00AA358B">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 xml:space="preserve">　ネットワーク強化</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746FA18" id="_x0000_s1117" type="#_x0000_t202" style="position:absolute;margin-left:384.15pt;margin-top:37.55pt;width:90.7pt;height:42.5pt;z-index:25227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" strokecolor="#ffc000">
                <v:textbox inset="1mm,1mm,1mm,1mm">
                  <w:txbxContent>
                    <w:p w14:paraId="22FE2167" w14:textId="77777777" w:rsidR="00942151" w:rsidRDefault="00942151" w:rsidP="00AA358B">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0A542212" w14:textId="77777777" w:rsidR="00942151" w:rsidRDefault="00942151" w:rsidP="00AA358B">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○市外との交通</w:t>
                      </w:r>
                    </w:p>
                    <w:p w14:paraId="58ABC21D" w14:textId="77777777" w:rsidR="00942151" w:rsidRPr="001378D4" w:rsidRDefault="00942151" w:rsidP="00AA358B">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 xml:space="preserve">　ネットワーク強化</w:t>
                      </w:r>
                    </w:p>
                  </w:txbxContent>
                </v:textbox>
                <w10:wrap type="square"/>
              </v:shape>
            </w:pict>
          </mc:Fallback>
        </mc:AlternateContent>
      </w:r>
      <w:r w:rsidR="007F1CAE" w:rsidRPr="004B4AAD">
        <w:br w:type="page"/>
      </w:r>
    </w:p>
    <w:p w14:paraId="4A48056B" w14:textId="3868B983" w:rsidR="00980F1F" w:rsidRDefault="00980F1F" w:rsidP="00980F1F">
      <w:pPr>
        <w:jc w:val="left"/>
        <w:rPr>
          <w:szCs w:val="24"/>
        </w:rPr>
      </w:pPr>
    </w:p>
    <w:p w14:paraId="239A377F" w14:textId="5F744AA9" w:rsidR="00F649F1" w:rsidRDefault="00F649F1" w:rsidP="00980F1F">
      <w:pPr>
        <w:jc w:val="left"/>
        <w:rPr>
          <w:szCs w:val="24"/>
        </w:rPr>
      </w:pPr>
    </w:p>
    <w:p w14:paraId="6E4FD52E" w14:textId="4ED11251" w:rsidR="00F649F1" w:rsidRDefault="00F649F1" w:rsidP="00980F1F">
      <w:pPr>
        <w:jc w:val="left"/>
        <w:rPr>
          <w:szCs w:val="24"/>
        </w:rPr>
      </w:pPr>
    </w:p>
    <w:p w14:paraId="07B241F2" w14:textId="0CADBD79" w:rsidR="00F649F1" w:rsidRDefault="00F649F1" w:rsidP="00980F1F">
      <w:pPr>
        <w:jc w:val="left"/>
        <w:rPr>
          <w:szCs w:val="24"/>
        </w:rPr>
      </w:pPr>
    </w:p>
    <w:p w14:paraId="5C989AAF" w14:textId="07128D19" w:rsidR="00F649F1" w:rsidRDefault="00F649F1" w:rsidP="00980F1F">
      <w:pPr>
        <w:jc w:val="left"/>
        <w:rPr>
          <w:szCs w:val="24"/>
        </w:rPr>
      </w:pPr>
    </w:p>
    <w:p w14:paraId="65730722" w14:textId="62817EAD" w:rsidR="00F649F1" w:rsidRDefault="00F649F1" w:rsidP="00980F1F">
      <w:pPr>
        <w:jc w:val="left"/>
        <w:rPr>
          <w:szCs w:val="24"/>
        </w:rPr>
      </w:pPr>
    </w:p>
    <w:p w14:paraId="08E5A235" w14:textId="51E36669" w:rsidR="00F649F1" w:rsidRDefault="00F649F1" w:rsidP="00980F1F">
      <w:pPr>
        <w:jc w:val="left"/>
        <w:rPr>
          <w:szCs w:val="24"/>
        </w:rPr>
      </w:pPr>
    </w:p>
    <w:p w14:paraId="6C8C9295" w14:textId="77777777" w:rsidR="00F649F1" w:rsidRDefault="00F649F1" w:rsidP="00980F1F">
      <w:pPr>
        <w:jc w:val="left"/>
        <w:rPr>
          <w:szCs w:val="24"/>
        </w:rPr>
      </w:pPr>
    </w:p>
    <w:p w14:paraId="67E05B55" w14:textId="77777777" w:rsidR="00F649F1" w:rsidRDefault="00F649F1" w:rsidP="00980F1F">
      <w:pPr>
        <w:jc w:val="left"/>
        <w:rPr>
          <w:szCs w:val="24"/>
        </w:rPr>
      </w:pPr>
    </w:p>
    <w:p w14:paraId="251CB9CD" w14:textId="77777777" w:rsidR="00F649F1" w:rsidRDefault="00F649F1" w:rsidP="00980F1F">
      <w:pPr>
        <w:jc w:val="left"/>
        <w:rPr>
          <w:szCs w:val="24"/>
        </w:rPr>
      </w:pPr>
    </w:p>
    <w:p w14:paraId="5A10B2DB" w14:textId="77777777" w:rsidR="00F649F1" w:rsidRDefault="00F649F1" w:rsidP="00980F1F">
      <w:pPr>
        <w:jc w:val="left"/>
        <w:rPr>
          <w:szCs w:val="24"/>
        </w:rPr>
      </w:pPr>
    </w:p>
    <w:p w14:paraId="4DAA5D0A" w14:textId="77777777" w:rsidR="00F649F1" w:rsidRDefault="00F649F1" w:rsidP="00980F1F">
      <w:pPr>
        <w:jc w:val="left"/>
        <w:rPr>
          <w:szCs w:val="24"/>
        </w:rPr>
      </w:pPr>
    </w:p>
    <w:p w14:paraId="1BC02E8A" w14:textId="77777777" w:rsidR="00F649F1" w:rsidRDefault="00F649F1" w:rsidP="00980F1F">
      <w:pPr>
        <w:jc w:val="left"/>
        <w:rPr>
          <w:szCs w:val="24"/>
        </w:rPr>
      </w:pPr>
    </w:p>
    <w:p w14:paraId="36C618CF" w14:textId="77777777" w:rsidR="00F649F1" w:rsidRDefault="00F649F1" w:rsidP="00980F1F">
      <w:pPr>
        <w:jc w:val="left"/>
        <w:rPr>
          <w:szCs w:val="24"/>
        </w:rPr>
      </w:pPr>
    </w:p>
    <w:p w14:paraId="68B28B46" w14:textId="77777777" w:rsidR="00F649F1" w:rsidRDefault="00F649F1" w:rsidP="00980F1F">
      <w:pPr>
        <w:jc w:val="left"/>
        <w:rPr>
          <w:szCs w:val="24"/>
        </w:rPr>
      </w:pPr>
    </w:p>
    <w:p w14:paraId="2495E09C" w14:textId="77777777" w:rsidR="00F649F1" w:rsidRDefault="00F649F1" w:rsidP="00980F1F">
      <w:pPr>
        <w:jc w:val="left"/>
        <w:rPr>
          <w:szCs w:val="24"/>
        </w:rPr>
      </w:pPr>
    </w:p>
    <w:p w14:paraId="76F04C78" w14:textId="77777777" w:rsidR="00F649F1" w:rsidRDefault="00F649F1" w:rsidP="00980F1F">
      <w:pPr>
        <w:jc w:val="left"/>
        <w:rPr>
          <w:szCs w:val="24"/>
        </w:rPr>
      </w:pPr>
    </w:p>
    <w:p w14:paraId="24D694E5" w14:textId="77777777" w:rsidR="00F649F1" w:rsidRDefault="00F649F1" w:rsidP="00980F1F">
      <w:pPr>
        <w:jc w:val="left"/>
        <w:rPr>
          <w:szCs w:val="24"/>
        </w:rPr>
      </w:pPr>
    </w:p>
    <w:p w14:paraId="571ACEF6" w14:textId="77777777" w:rsidR="00F649F1" w:rsidRDefault="00F649F1" w:rsidP="00980F1F">
      <w:pPr>
        <w:jc w:val="left"/>
        <w:rPr>
          <w:szCs w:val="24"/>
        </w:rPr>
      </w:pPr>
    </w:p>
    <w:p w14:paraId="74740FF8" w14:textId="47DA1D75" w:rsidR="00F649F1" w:rsidRDefault="00F649F1" w:rsidP="00980F1F">
      <w:pPr>
        <w:jc w:val="left"/>
        <w:rPr>
          <w:szCs w:val="24"/>
        </w:rPr>
      </w:pPr>
    </w:p>
    <w:p w14:paraId="23959A4D" w14:textId="1F6A7E51" w:rsidR="00F649F1" w:rsidRDefault="00F649F1" w:rsidP="00980F1F">
      <w:pPr>
        <w:jc w:val="left"/>
        <w:rPr>
          <w:szCs w:val="24"/>
        </w:rPr>
      </w:pPr>
      <w:r w:rsidRPr="00F649F1">
        <w:rPr>
          <w:noProof/>
          <w:szCs w:val="24"/>
        </w:rPr>
        <w:drawing>
          <wp:anchor distT="0" distB="0" distL="114300" distR="114300" simplePos="0" relativeHeight="252535296" behindDoc="0" locked="0" layoutInCell="1" allowOverlap="1" wp14:anchorId="40A9863F" wp14:editId="73D27FC5">
            <wp:simplePos x="0" y="0"/>
            <wp:positionH relativeFrom="margin">
              <wp:align>center</wp:align>
            </wp:positionH>
            <wp:positionV relativeFrom="paragraph">
              <wp:posOffset>388728</wp:posOffset>
            </wp:positionV>
            <wp:extent cx="5759450" cy="4319270"/>
            <wp:effectExtent l="0" t="0" r="0" b="5080"/>
            <wp:wrapTopAndBottom/>
            <wp:docPr id="2292" name="図 2292" descr="\\Sodegaura.local\e\06都市建設部\01都市整備課\都市計画班\15都市マスタープラン\都市マスタープラン（R2～)\06都市マス計画\※※使用写真集\新しいフォルダー\1592360941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odegaura.local\e\06都市建設部\01都市整備課\都市計画班\15都市マスタープラン\都市マスタープラン（R2～)\06都市マス計画\※※使用写真集\新しいフォルダー\1592360941327.pn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99" r="199"/>
                    <a:stretch/>
                  </pic:blipFill>
                  <pic:spPr bwMode="auto">
                    <a:xfrm>
                      <a:off x="0" y="0"/>
                      <a:ext cx="5759450" cy="431927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14:paraId="4ADA717D" w14:textId="345E442F" w:rsidR="00E42AE6" w:rsidRDefault="00980F1F" w:rsidP="00980F1F">
      <w:pPr>
        <w:jc w:val="center"/>
        <w:rPr>
          <w:b/>
          <w:sz w:val="24"/>
          <w:szCs w:val="24"/>
        </w:rPr>
      </w:pPr>
      <w:r>
        <w:rPr>
          <w:rFonts w:hint="eastAsia"/>
          <w:szCs w:val="24"/>
        </w:rPr>
        <w:t>椎の森工業団地</w:t>
      </w:r>
      <w:r w:rsidR="00E42AE6">
        <w:rPr>
          <w:b/>
          <w:sz w:val="24"/>
          <w:szCs w:val="24"/>
        </w:rPr>
        <w:br w:type="page"/>
      </w:r>
    </w:p>
    <w:p w14:paraId="0D9EB144" w14:textId="710E40D7" w:rsidR="00FA3FD2" w:rsidRPr="004B4AAD" w:rsidRDefault="00B732CF" w:rsidP="00FA3FD2">
      <w:pPr>
        <w:spacing w:beforeLines="50" w:before="170"/>
        <w:ind w:leftChars="100" w:left="220"/>
        <w:rPr>
          <w:b/>
          <w:sz w:val="24"/>
          <w:szCs w:val="24"/>
        </w:rPr>
      </w:pPr>
      <w:r w:rsidRPr="004B4AAD">
        <w:rPr>
          <w:rFonts w:hint="eastAsia"/>
          <w:b/>
          <w:sz w:val="24"/>
          <w:szCs w:val="24"/>
        </w:rPr>
        <w:lastRenderedPageBreak/>
        <w:t>３</w:t>
      </w:r>
      <w:r w:rsidR="00FA3FD2" w:rsidRPr="004B4AAD">
        <w:rPr>
          <w:rFonts w:hint="eastAsia"/>
          <w:b/>
          <w:sz w:val="24"/>
          <w:szCs w:val="24"/>
        </w:rPr>
        <w:t>－３　根形</w:t>
      </w:r>
      <w:r w:rsidR="00FA3FD2" w:rsidRPr="004B4AAD">
        <w:rPr>
          <w:b/>
          <w:sz w:val="24"/>
          <w:szCs w:val="24"/>
        </w:rPr>
        <w:t>地域</w:t>
      </w:r>
    </w:p>
    <w:p w14:paraId="1C0328A4" w14:textId="77777777" w:rsidR="00FA3FD2" w:rsidRPr="004B4AAD" w:rsidRDefault="00FA3FD2" w:rsidP="00FA3FD2">
      <w:pPr>
        <w:spacing w:beforeLines="50" w:before="170"/>
        <w:ind w:leftChars="100" w:left="220"/>
        <w:rPr>
          <w:b/>
          <w:sz w:val="24"/>
          <w:szCs w:val="24"/>
        </w:rPr>
      </w:pPr>
      <w:r w:rsidRPr="004B4AAD">
        <w:rPr>
          <w:rFonts w:hint="eastAsia"/>
          <w:b/>
          <w:sz w:val="24"/>
          <w:szCs w:val="24"/>
        </w:rPr>
        <w:t>〔</w:t>
      </w:r>
      <w:r w:rsidRPr="004B4AAD">
        <w:rPr>
          <w:b/>
          <w:sz w:val="24"/>
          <w:szCs w:val="24"/>
        </w:rPr>
        <w:t>１〕</w:t>
      </w:r>
      <w:r w:rsidRPr="004B4AAD">
        <w:rPr>
          <w:rFonts w:hint="eastAsia"/>
          <w:b/>
          <w:sz w:val="24"/>
          <w:szCs w:val="24"/>
        </w:rPr>
        <w:t>地域</w:t>
      </w:r>
      <w:r w:rsidRPr="004B4AAD">
        <w:rPr>
          <w:b/>
          <w:sz w:val="24"/>
          <w:szCs w:val="24"/>
        </w:rPr>
        <w:t>の特性</w:t>
      </w:r>
      <w:r w:rsidRPr="004B4AAD">
        <w:rPr>
          <w:rFonts w:hint="eastAsia"/>
          <w:b/>
          <w:sz w:val="24"/>
          <w:szCs w:val="24"/>
        </w:rPr>
        <w:t>と</w:t>
      </w:r>
      <w:r w:rsidRPr="004B4AAD">
        <w:rPr>
          <w:b/>
          <w:sz w:val="24"/>
          <w:szCs w:val="24"/>
        </w:rPr>
        <w:t>課題</w:t>
      </w:r>
    </w:p>
    <w:p w14:paraId="403AD220" w14:textId="77777777" w:rsidR="00FA3FD2" w:rsidRPr="004B4AAD" w:rsidRDefault="00FA3FD2" w:rsidP="00FA3FD2">
      <w:pPr>
        <w:ind w:firstLineChars="100" w:firstLine="240"/>
        <w:rPr>
          <w:rFonts w:hAnsi="メイリオ"/>
        </w:rPr>
      </w:pPr>
      <w:r w:rsidRPr="004B4AAD">
        <w:rPr>
          <w:rFonts w:hint="eastAsia"/>
          <w:b/>
          <w:noProof/>
          <w:sz w:val="24"/>
          <w:szCs w:val="24"/>
        </w:rPr>
        <w:drawing>
          <wp:anchor distT="0" distB="0" distL="114300" distR="114300" simplePos="0" relativeHeight="251590142" behindDoc="1" locked="0" layoutInCell="1" allowOverlap="1" wp14:anchorId="4B60365F" wp14:editId="5E434F03">
            <wp:simplePos x="0" y="0"/>
            <wp:positionH relativeFrom="column">
              <wp:posOffset>3677285</wp:posOffset>
            </wp:positionH>
            <wp:positionV relativeFrom="page">
              <wp:posOffset>1265555</wp:posOffset>
            </wp:positionV>
            <wp:extent cx="2442845" cy="2519680"/>
            <wp:effectExtent l="0" t="0" r="0" b="0"/>
            <wp:wrapSquare wrapText="bothSides"/>
            <wp:docPr id="971" name="図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地区区分図(根形).png"/>
                    <pic:cNvPicPr/>
                  </pic:nvPicPr>
                  <pic:blipFill rotWithShape="1">
                    <a:blip r:embed="rId126" cstate="print">
                      <a:extLst>
                        <a:ext uri="{28A0092B-C50C-407E-A947-70E740481C1C}">
                          <a14:useLocalDpi xmlns:a14="http://schemas.microsoft.com/office/drawing/2010/main" val="0"/>
                        </a:ext>
                      </a:extLst>
                    </a:blip>
                    <a:srcRect l="-848" t="10408" b="7888"/>
                    <a:stretch/>
                  </pic:blipFill>
                  <pic:spPr bwMode="auto">
                    <a:xfrm>
                      <a:off x="0" y="0"/>
                      <a:ext cx="2442845" cy="2519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B4AAD">
        <w:rPr>
          <w:rFonts w:hAnsi="メイリオ" w:hint="eastAsia"/>
        </w:rPr>
        <w:t>（１）</w:t>
      </w:r>
      <w:r w:rsidRPr="004B4AAD">
        <w:rPr>
          <w:rFonts w:hint="eastAsia"/>
        </w:rPr>
        <w:t>地域</w:t>
      </w:r>
      <w:r w:rsidRPr="004B4AAD">
        <w:t>の位置づけ</w:t>
      </w:r>
    </w:p>
    <w:p w14:paraId="2B9BF875" w14:textId="77777777" w:rsidR="00B81C5D" w:rsidRPr="004B4AAD" w:rsidRDefault="00FA3FD2" w:rsidP="00A74483">
      <w:pPr>
        <w:ind w:leftChars="200" w:left="440" w:firstLineChars="6" w:firstLine="13"/>
      </w:pPr>
      <w:r w:rsidRPr="004B4AAD">
        <w:rPr>
          <w:rFonts w:hAnsi="メイリオ" w:hint="eastAsia"/>
        </w:rPr>
        <w:t xml:space="preserve">　</w:t>
      </w:r>
      <w:r w:rsidRPr="004B4AAD">
        <w:t>本地域は、</w:t>
      </w:r>
      <w:r w:rsidR="00783B72" w:rsidRPr="004B4AAD">
        <w:rPr>
          <w:rFonts w:hint="eastAsia"/>
        </w:rPr>
        <w:t>市の中央部に位置し</w:t>
      </w:r>
      <w:r w:rsidR="00B81C5D" w:rsidRPr="004B4AAD">
        <w:rPr>
          <w:rFonts w:hint="eastAsia"/>
        </w:rPr>
        <w:t>ています。</w:t>
      </w:r>
    </w:p>
    <w:p w14:paraId="19976A63" w14:textId="77777777" w:rsidR="00FA3FD2" w:rsidRPr="004B4AAD" w:rsidRDefault="005A3E9B" w:rsidP="00FA3FD2">
      <w:pPr>
        <w:ind w:leftChars="200" w:left="440"/>
      </w:pPr>
      <w:r w:rsidRPr="004B4AAD">
        <w:rPr>
          <w:rFonts w:hint="eastAsia"/>
        </w:rPr>
        <w:t xml:space="preserve">　</w:t>
      </w:r>
      <w:r w:rsidR="00A74483" w:rsidRPr="004B4AAD">
        <w:rPr>
          <w:rFonts w:hint="eastAsia"/>
        </w:rPr>
        <w:t>（</w:t>
      </w:r>
      <w:r w:rsidR="00A74483" w:rsidRPr="004B4AAD">
        <w:t>県）南総昭和線</w:t>
      </w:r>
      <w:r w:rsidR="00A74483" w:rsidRPr="004B4AAD">
        <w:rPr>
          <w:rFonts w:hint="eastAsia"/>
        </w:rPr>
        <w:t>沿いに集落が形成されているほか、東側ののぞみ野地区は住宅地として人口が定着しており、新旧の市街地や集落地が共存する地域となっています。</w:t>
      </w:r>
    </w:p>
    <w:p w14:paraId="60D90F2F" w14:textId="77777777" w:rsidR="00FA3FD2" w:rsidRPr="004B4AAD" w:rsidRDefault="00FA3FD2" w:rsidP="00FA3FD2">
      <w:pPr>
        <w:ind w:leftChars="200" w:left="440"/>
      </w:pPr>
      <w:r w:rsidRPr="004B4AAD">
        <w:rPr>
          <w:rFonts w:hint="eastAsia"/>
        </w:rPr>
        <w:t xml:space="preserve">　また、</w:t>
      </w:r>
      <w:r w:rsidR="005A3E9B" w:rsidRPr="004B4AAD">
        <w:rPr>
          <w:rFonts w:hint="eastAsia"/>
        </w:rPr>
        <w:t>本地域の</w:t>
      </w:r>
      <w:r w:rsidR="005A3E9B" w:rsidRPr="004B4AAD">
        <w:t>南</w:t>
      </w:r>
      <w:r w:rsidR="005A3E9B" w:rsidRPr="004B4AAD">
        <w:rPr>
          <w:rFonts w:hint="eastAsia"/>
        </w:rPr>
        <w:t>側</w:t>
      </w:r>
      <w:r w:rsidR="005A3E9B" w:rsidRPr="004B4AAD">
        <w:t>の低地</w:t>
      </w:r>
      <w:r w:rsidR="005A3E9B" w:rsidRPr="004B4AAD">
        <w:rPr>
          <w:rFonts w:hint="eastAsia"/>
        </w:rPr>
        <w:t>に</w:t>
      </w:r>
      <w:r w:rsidR="005A3E9B" w:rsidRPr="004B4AAD">
        <w:t>は水田</w:t>
      </w:r>
      <w:r w:rsidR="00A54034" w:rsidRPr="004B4AAD">
        <w:rPr>
          <w:rFonts w:hint="eastAsia"/>
        </w:rPr>
        <w:t>地帯</w:t>
      </w:r>
      <w:r w:rsidR="005A3E9B" w:rsidRPr="004B4AAD">
        <w:rPr>
          <w:rFonts w:hint="eastAsia"/>
        </w:rPr>
        <w:t>が</w:t>
      </w:r>
      <w:r w:rsidR="005A3E9B" w:rsidRPr="004B4AAD">
        <w:t>、</w:t>
      </w:r>
      <w:r w:rsidR="005A3E9B" w:rsidRPr="004B4AAD">
        <w:rPr>
          <w:rFonts w:hint="eastAsia"/>
        </w:rPr>
        <w:t>北側</w:t>
      </w:r>
      <w:r w:rsidR="00A54034" w:rsidRPr="004B4AAD">
        <w:t>の台地は</w:t>
      </w:r>
      <w:r w:rsidR="00A54034" w:rsidRPr="004B4AAD">
        <w:rPr>
          <w:rFonts w:hint="eastAsia"/>
        </w:rPr>
        <w:t>畑作地帯</w:t>
      </w:r>
      <w:r w:rsidR="005A3E9B" w:rsidRPr="004B4AAD">
        <w:rPr>
          <w:rFonts w:hint="eastAsia"/>
        </w:rPr>
        <w:t>が</w:t>
      </w:r>
      <w:r w:rsidR="005A3E9B" w:rsidRPr="004B4AAD">
        <w:t>広が</w:t>
      </w:r>
      <w:r w:rsidR="005A3E9B" w:rsidRPr="004B4AAD">
        <w:rPr>
          <w:rFonts w:hint="eastAsia"/>
        </w:rPr>
        <w:t>り、良好な景観が形成されているほか</w:t>
      </w:r>
      <w:r w:rsidR="005A3E9B" w:rsidRPr="004B4AAD">
        <w:t>、</w:t>
      </w:r>
      <w:r w:rsidRPr="004B4AAD">
        <w:rPr>
          <w:rFonts w:hint="eastAsia"/>
        </w:rPr>
        <w:t>袖ケ浦</w:t>
      </w:r>
      <w:r w:rsidRPr="004B4AAD">
        <w:t>公園や</w:t>
      </w:r>
      <w:r w:rsidR="006A6BD5" w:rsidRPr="004B4AAD">
        <w:rPr>
          <w:rFonts w:hint="eastAsia"/>
        </w:rPr>
        <w:t>農畜</w:t>
      </w:r>
      <w:r w:rsidRPr="004B4AAD">
        <w:rPr>
          <w:rFonts w:hint="eastAsia"/>
        </w:rPr>
        <w:t>産物</w:t>
      </w:r>
      <w:r w:rsidRPr="004B4AAD">
        <w:t>直売</w:t>
      </w:r>
      <w:r w:rsidRPr="004B4AAD">
        <w:rPr>
          <w:rFonts w:hint="eastAsia"/>
        </w:rPr>
        <w:t>所「</w:t>
      </w:r>
      <w:r w:rsidRPr="004B4AAD">
        <w:t>ゆりの里」、健康</w:t>
      </w:r>
      <w:r w:rsidRPr="004B4AAD">
        <w:rPr>
          <w:rFonts w:hint="eastAsia"/>
        </w:rPr>
        <w:t>づくり</w:t>
      </w:r>
      <w:r w:rsidRPr="004B4AAD">
        <w:t>支援センター「ガウランド」、</w:t>
      </w:r>
      <w:r w:rsidRPr="004B4AAD">
        <w:rPr>
          <w:rFonts w:hint="eastAsia"/>
        </w:rPr>
        <w:t>国史跡「</w:t>
      </w:r>
      <w:r w:rsidRPr="004B4AAD">
        <w:t>山野貝塚</w:t>
      </w:r>
      <w:r w:rsidRPr="004B4AAD">
        <w:rPr>
          <w:rFonts w:hint="eastAsia"/>
        </w:rPr>
        <w:t>」</w:t>
      </w:r>
      <w:r w:rsidRPr="004B4AAD">
        <w:t>と</w:t>
      </w:r>
      <w:r w:rsidRPr="004B4AAD">
        <w:rPr>
          <w:rFonts w:hint="eastAsia"/>
        </w:rPr>
        <w:t>いった、</w:t>
      </w:r>
      <w:r w:rsidR="00E62059" w:rsidRPr="004B4AAD">
        <w:rPr>
          <w:rFonts w:hint="eastAsia"/>
        </w:rPr>
        <w:t>人々</w:t>
      </w:r>
      <w:r w:rsidRPr="004B4AAD">
        <w:t>が集まる施設</w:t>
      </w:r>
      <w:r w:rsidR="000C1438" w:rsidRPr="004B4AAD">
        <w:rPr>
          <w:rFonts w:hint="eastAsia"/>
        </w:rPr>
        <w:t>や地域資源</w:t>
      </w:r>
      <w:r w:rsidRPr="004B4AAD">
        <w:t>が</w:t>
      </w:r>
      <w:r w:rsidRPr="004B4AAD">
        <w:rPr>
          <w:rFonts w:hint="eastAsia"/>
        </w:rPr>
        <w:t>集まって</w:t>
      </w:r>
      <w:r w:rsidRPr="004B4AAD">
        <w:t>おり、</w:t>
      </w:r>
      <w:r w:rsidRPr="004B4AAD">
        <w:rPr>
          <w:rFonts w:hint="eastAsia"/>
        </w:rPr>
        <w:t>広域的</w:t>
      </w:r>
      <w:r w:rsidR="005A3E9B" w:rsidRPr="004B4AAD">
        <w:t>な交流の場として</w:t>
      </w:r>
      <w:r w:rsidR="005A3E9B" w:rsidRPr="004B4AAD">
        <w:rPr>
          <w:rFonts w:hint="eastAsia"/>
        </w:rPr>
        <w:t>機能していくことが</w:t>
      </w:r>
      <w:r w:rsidRPr="004B4AAD">
        <w:t>期待され</w:t>
      </w:r>
      <w:r w:rsidR="005A3E9B" w:rsidRPr="004B4AAD">
        <w:rPr>
          <w:rFonts w:hint="eastAsia"/>
        </w:rPr>
        <w:t>ます</w:t>
      </w:r>
      <w:r w:rsidRPr="004B4AAD">
        <w:rPr>
          <w:rFonts w:hint="eastAsia"/>
        </w:rPr>
        <w:t>。</w:t>
      </w:r>
    </w:p>
    <w:p w14:paraId="02287943" w14:textId="77777777" w:rsidR="00FA3FD2" w:rsidRPr="004B4AAD" w:rsidRDefault="00FA3FD2" w:rsidP="00FA3FD2">
      <w:pPr>
        <w:ind w:leftChars="200" w:left="440"/>
      </w:pPr>
    </w:p>
    <w:p w14:paraId="65C0A421" w14:textId="4C1C0488" w:rsidR="00FA3FD2" w:rsidRPr="004B4AAD" w:rsidRDefault="00FA3FD2" w:rsidP="00FA3FD2">
      <w:pPr>
        <w:ind w:leftChars="100" w:left="220"/>
      </w:pPr>
      <w:r w:rsidRPr="004B4AAD">
        <w:rPr>
          <w:rFonts w:hint="eastAsia"/>
        </w:rPr>
        <w:t>（２）</w:t>
      </w:r>
      <w:r w:rsidRPr="004B4AAD">
        <w:t>人口・世帯</w:t>
      </w:r>
      <w:r w:rsidRPr="004B4AAD">
        <w:rPr>
          <w:rFonts w:hint="eastAsia"/>
        </w:rPr>
        <w:t>数</w:t>
      </w:r>
      <w:r w:rsidRPr="004B4AAD">
        <w:t>の動向</w:t>
      </w:r>
    </w:p>
    <w:p w14:paraId="2A6566F3" w14:textId="019AAC81" w:rsidR="00217B40" w:rsidRPr="004B4AAD" w:rsidRDefault="00A97A47" w:rsidP="0070394D">
      <w:pPr>
        <w:pStyle w:val="ac"/>
        <w:numPr>
          <w:ilvl w:val="0"/>
          <w:numId w:val="74"/>
        </w:numPr>
        <w:ind w:leftChars="200" w:left="860"/>
      </w:pPr>
      <w:r>
        <w:rPr>
          <w:rFonts w:hint="eastAsia"/>
        </w:rPr>
        <w:t>令和元</w:t>
      </w:r>
      <w:r w:rsidR="00272B5D" w:rsidRPr="004B4AAD">
        <w:rPr>
          <w:rFonts w:hint="eastAsia"/>
        </w:rPr>
        <w:t>年</w:t>
      </w:r>
      <w:r w:rsidR="00E42CD7" w:rsidRPr="004B4AAD">
        <w:rPr>
          <w:rFonts w:hint="eastAsia"/>
        </w:rPr>
        <w:t>（201</w:t>
      </w:r>
      <w:r w:rsidR="00E42CD7">
        <w:rPr>
          <w:rFonts w:hint="eastAsia"/>
        </w:rPr>
        <w:t>9</w:t>
      </w:r>
      <w:r w:rsidR="00E42CD7" w:rsidRPr="004B4AAD">
        <w:rPr>
          <w:rFonts w:hint="eastAsia"/>
        </w:rPr>
        <w:t>年）</w:t>
      </w:r>
      <w:r w:rsidR="00272B5D" w:rsidRPr="004B4AAD">
        <w:rPr>
          <w:rFonts w:hint="eastAsia"/>
        </w:rPr>
        <w:t>の人口は5,8</w:t>
      </w:r>
      <w:r>
        <w:rPr>
          <w:rFonts w:hint="eastAsia"/>
        </w:rPr>
        <w:t>31</w:t>
      </w:r>
      <w:r w:rsidR="00272B5D" w:rsidRPr="004B4AAD">
        <w:rPr>
          <w:rFonts w:hint="eastAsia"/>
        </w:rPr>
        <w:t>人であり、市全体の人口の約</w:t>
      </w:r>
      <w:r>
        <w:rPr>
          <w:rFonts w:hint="eastAsia"/>
        </w:rPr>
        <w:t>9.2</w:t>
      </w:r>
      <w:r w:rsidR="00272B5D" w:rsidRPr="004B4AAD">
        <w:rPr>
          <w:rFonts w:hint="eastAsia"/>
        </w:rPr>
        <w:t>％が居住しています。</w:t>
      </w:r>
    </w:p>
    <w:p w14:paraId="0F2B4468" w14:textId="78A569F3" w:rsidR="00E62059" w:rsidRPr="004B4AAD" w:rsidRDefault="00217B40" w:rsidP="0070394D">
      <w:pPr>
        <w:pStyle w:val="ac"/>
        <w:numPr>
          <w:ilvl w:val="0"/>
          <w:numId w:val="74"/>
        </w:numPr>
        <w:ind w:leftChars="200" w:left="860"/>
      </w:pPr>
      <w:r w:rsidRPr="004B4AAD">
        <w:t>世帯数は</w:t>
      </w:r>
      <w:r w:rsidR="00E62059" w:rsidRPr="004B4AAD">
        <w:t>増加</w:t>
      </w:r>
      <w:r w:rsidRPr="004B4AAD">
        <w:rPr>
          <w:rFonts w:hint="eastAsia"/>
        </w:rPr>
        <w:t>傾向ですが</w:t>
      </w:r>
      <w:r w:rsidR="00E62059" w:rsidRPr="004B4AAD">
        <w:t>、人口</w:t>
      </w:r>
      <w:r w:rsidRPr="004B4AAD">
        <w:rPr>
          <w:rFonts w:hint="eastAsia"/>
        </w:rPr>
        <w:t>は</w:t>
      </w:r>
      <w:r w:rsidR="00E62059" w:rsidRPr="004B4AAD">
        <w:t>減少</w:t>
      </w:r>
      <w:r w:rsidRPr="004B4AAD">
        <w:rPr>
          <w:rFonts w:hint="eastAsia"/>
        </w:rPr>
        <w:t>傾向にあります</w:t>
      </w:r>
      <w:r w:rsidR="00E62059" w:rsidRPr="004B4AAD">
        <w:t>。</w:t>
      </w:r>
    </w:p>
    <w:p w14:paraId="40847A70" w14:textId="66051CCC" w:rsidR="00E62059" w:rsidRPr="004B4AAD" w:rsidRDefault="00217B40" w:rsidP="00291D34">
      <w:pPr>
        <w:pStyle w:val="ac"/>
        <w:numPr>
          <w:ilvl w:val="0"/>
          <w:numId w:val="74"/>
        </w:numPr>
        <w:ind w:leftChars="200" w:left="860"/>
      </w:pPr>
      <w:r w:rsidRPr="00C1020F">
        <w:rPr>
          <w:rFonts w:hAnsi="メイリオ" w:hint="eastAsia"/>
        </w:rPr>
        <w:t>年齢３区分別人口</w:t>
      </w:r>
      <w:r w:rsidRPr="004B4AAD">
        <w:t>比率では、年少人口比率が</w:t>
      </w:r>
      <w:r w:rsidRPr="004B4AAD">
        <w:rPr>
          <w:rFonts w:hint="eastAsia"/>
        </w:rPr>
        <w:t>低く</w:t>
      </w:r>
      <w:r w:rsidRPr="004B4AAD">
        <w:t>、老年人口比率が</w:t>
      </w:r>
      <w:r w:rsidRPr="004B4AAD">
        <w:rPr>
          <w:rFonts w:hint="eastAsia"/>
        </w:rPr>
        <w:t>高く</w:t>
      </w:r>
      <w:r w:rsidRPr="004B4AAD">
        <w:t>なって</w:t>
      </w:r>
      <w:r w:rsidRPr="004B4AAD">
        <w:rPr>
          <w:rFonts w:hint="eastAsia"/>
        </w:rPr>
        <w:t>おり、</w:t>
      </w:r>
      <w:r w:rsidR="00E62059" w:rsidRPr="004B4AAD">
        <w:t>高齢化</w:t>
      </w:r>
      <w:r w:rsidR="00E62059" w:rsidRPr="004B4AAD">
        <w:rPr>
          <w:rFonts w:hint="eastAsia"/>
        </w:rPr>
        <w:t>が</w:t>
      </w:r>
      <w:r w:rsidR="00E62059" w:rsidRPr="004B4AAD">
        <w:t>進行</w:t>
      </w:r>
      <w:r w:rsidR="00E62059" w:rsidRPr="004B4AAD">
        <w:rPr>
          <w:rFonts w:hint="eastAsia"/>
        </w:rPr>
        <w:t>して</w:t>
      </w:r>
      <w:r w:rsidR="00E62059" w:rsidRPr="004B4AAD">
        <w:t>います。</w:t>
      </w:r>
      <w:r w:rsidR="009B4B27" w:rsidRPr="004B4AAD">
        <w:rPr>
          <w:rFonts w:hint="eastAsia"/>
        </w:rPr>
        <w:t>平成27年（2015年）時点の人口密度と令和17年（2035年）時点の人口密度（推計）</w:t>
      </w:r>
      <w:r w:rsidR="009B4B27" w:rsidRPr="004B4AAD">
        <w:t>を比較すると、</w:t>
      </w:r>
      <w:r w:rsidR="00E62059" w:rsidRPr="004B4AAD">
        <w:rPr>
          <w:rFonts w:hint="eastAsia"/>
        </w:rPr>
        <w:t>市街化</w:t>
      </w:r>
      <w:r w:rsidR="00E62059" w:rsidRPr="004B4AAD">
        <w:t>区域</w:t>
      </w:r>
      <w:r w:rsidR="009B4B27" w:rsidRPr="004B4AAD">
        <w:rPr>
          <w:rFonts w:hint="eastAsia"/>
        </w:rPr>
        <w:t>の</w:t>
      </w:r>
      <w:r w:rsidR="00E62059" w:rsidRPr="004B4AAD">
        <w:t>のぞ</w:t>
      </w:r>
      <w:r w:rsidR="00E62059" w:rsidRPr="004B4AAD">
        <w:rPr>
          <w:rFonts w:hint="eastAsia"/>
        </w:rPr>
        <w:t>み</w:t>
      </w:r>
      <w:r w:rsidR="00E62059" w:rsidRPr="004B4AAD">
        <w:t>野地区</w:t>
      </w:r>
      <w:r w:rsidR="00E62059" w:rsidRPr="004B4AAD">
        <w:rPr>
          <w:rFonts w:hint="eastAsia"/>
        </w:rPr>
        <w:t>で</w:t>
      </w:r>
      <w:r w:rsidR="00E62059" w:rsidRPr="004B4AAD">
        <w:t>は</w:t>
      </w:r>
      <w:r w:rsidR="00E62059" w:rsidRPr="004B4AAD">
        <w:rPr>
          <w:rFonts w:hint="eastAsia"/>
        </w:rPr>
        <w:t>大きな</w:t>
      </w:r>
      <w:r w:rsidR="00E62059" w:rsidRPr="004B4AAD">
        <w:t>変化はありませんが、</w:t>
      </w:r>
      <w:r w:rsidR="00E62059" w:rsidRPr="004B4AAD">
        <w:rPr>
          <w:rFonts w:hint="eastAsia"/>
        </w:rPr>
        <w:t>それ以外</w:t>
      </w:r>
      <w:r w:rsidR="00E62059" w:rsidRPr="004B4AAD">
        <w:t>の集落地については、大半の地区が</w:t>
      </w:r>
      <w:r w:rsidR="00E62059" w:rsidRPr="004B4AAD">
        <w:rPr>
          <w:rFonts w:hint="eastAsia"/>
        </w:rPr>
        <w:t>人口密度</w:t>
      </w:r>
      <w:r w:rsidR="00E62059" w:rsidRPr="004B4AAD">
        <w:t>20人</w:t>
      </w:r>
      <w:r w:rsidR="00E62059" w:rsidRPr="004B4AAD">
        <w:rPr>
          <w:rFonts w:hint="eastAsia"/>
        </w:rPr>
        <w:t>/</w:t>
      </w:r>
      <w:r w:rsidR="00E62059" w:rsidRPr="004B4AAD">
        <w:t>haを下回ると</w:t>
      </w:r>
      <w:r w:rsidR="009B4B27" w:rsidRPr="004B4AAD">
        <w:rPr>
          <w:rFonts w:hint="eastAsia"/>
        </w:rPr>
        <w:t>予想されています</w:t>
      </w:r>
      <w:r w:rsidR="00E62059" w:rsidRPr="004B4AAD">
        <w:t>。</w:t>
      </w:r>
    </w:p>
    <w:p w14:paraId="14FF7868" w14:textId="045387EA" w:rsidR="00850996" w:rsidRDefault="00E15220" w:rsidP="00E15220">
      <w:pPr>
        <w:pStyle w:val="ac"/>
        <w:ind w:leftChars="0" w:left="420"/>
        <w:rPr>
          <w:noProof/>
        </w:rPr>
      </w:pPr>
      <w:r w:rsidRPr="00E15220">
        <w:rPr>
          <w:noProof/>
        </w:rPr>
        <w:drawing>
          <wp:anchor distT="0" distB="0" distL="114300" distR="114300" simplePos="0" relativeHeight="252808704" behindDoc="0" locked="0" layoutInCell="1" allowOverlap="1" wp14:anchorId="2C6D3928" wp14:editId="479E9FCA">
            <wp:simplePos x="0" y="0"/>
            <wp:positionH relativeFrom="column">
              <wp:posOffset>505355</wp:posOffset>
            </wp:positionH>
            <wp:positionV relativeFrom="paragraph">
              <wp:posOffset>191770</wp:posOffset>
            </wp:positionV>
            <wp:extent cx="2736850" cy="2120265"/>
            <wp:effectExtent l="0" t="0" r="6350" b="0"/>
            <wp:wrapNone/>
            <wp:docPr id="2435" name="図 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36850" cy="2120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5220">
        <w:rPr>
          <w:noProof/>
        </w:rPr>
        <w:drawing>
          <wp:anchor distT="0" distB="0" distL="114300" distR="114300" simplePos="0" relativeHeight="252810752" behindDoc="0" locked="0" layoutInCell="1" allowOverlap="1" wp14:anchorId="7E0BB6EF" wp14:editId="76DB4DB9">
            <wp:simplePos x="0" y="0"/>
            <wp:positionH relativeFrom="column">
              <wp:posOffset>3340630</wp:posOffset>
            </wp:positionH>
            <wp:positionV relativeFrom="paragraph">
              <wp:posOffset>193040</wp:posOffset>
            </wp:positionV>
            <wp:extent cx="2749550" cy="2120265"/>
            <wp:effectExtent l="0" t="0" r="0" b="0"/>
            <wp:wrapNone/>
            <wp:docPr id="2437" name="図 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49550" cy="2120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9F01C3" w14:textId="0AD7E52F" w:rsidR="00850996" w:rsidRDefault="00850996" w:rsidP="00FA3FD2">
      <w:pPr>
        <w:pStyle w:val="ac"/>
        <w:ind w:leftChars="0" w:left="860"/>
        <w:rPr>
          <w:noProof/>
        </w:rPr>
      </w:pPr>
    </w:p>
    <w:p w14:paraId="3CE39E89" w14:textId="1A95FA9B" w:rsidR="00850996" w:rsidRDefault="00850996" w:rsidP="00FA3FD2">
      <w:pPr>
        <w:pStyle w:val="ac"/>
        <w:ind w:leftChars="0" w:left="860"/>
        <w:rPr>
          <w:noProof/>
        </w:rPr>
      </w:pPr>
    </w:p>
    <w:p w14:paraId="26A5C1BE" w14:textId="43AED070" w:rsidR="00850996" w:rsidRDefault="00850996" w:rsidP="00FA3FD2">
      <w:pPr>
        <w:pStyle w:val="ac"/>
        <w:ind w:leftChars="0" w:left="860"/>
        <w:rPr>
          <w:noProof/>
        </w:rPr>
      </w:pPr>
    </w:p>
    <w:p w14:paraId="4FED71C1" w14:textId="3F25F5D9" w:rsidR="00850996" w:rsidRDefault="00850996" w:rsidP="00FA3FD2">
      <w:pPr>
        <w:pStyle w:val="ac"/>
        <w:ind w:leftChars="0" w:left="860"/>
        <w:rPr>
          <w:noProof/>
        </w:rPr>
      </w:pPr>
    </w:p>
    <w:p w14:paraId="0C706A0B" w14:textId="352CB9DB" w:rsidR="00850996" w:rsidRDefault="00850996" w:rsidP="00FA3FD2">
      <w:pPr>
        <w:pStyle w:val="ac"/>
        <w:ind w:leftChars="0" w:left="860"/>
        <w:rPr>
          <w:noProof/>
        </w:rPr>
      </w:pPr>
    </w:p>
    <w:p w14:paraId="6C100019" w14:textId="7522852B" w:rsidR="00850996" w:rsidRDefault="00850996" w:rsidP="00FA3FD2">
      <w:pPr>
        <w:pStyle w:val="ac"/>
        <w:ind w:leftChars="0" w:left="860"/>
        <w:rPr>
          <w:noProof/>
        </w:rPr>
      </w:pPr>
    </w:p>
    <w:p w14:paraId="111AB31B" w14:textId="326A6684" w:rsidR="00850996" w:rsidRDefault="00850996" w:rsidP="00FA3FD2">
      <w:pPr>
        <w:pStyle w:val="ac"/>
        <w:ind w:leftChars="0" w:left="860"/>
        <w:rPr>
          <w:noProof/>
        </w:rPr>
      </w:pPr>
    </w:p>
    <w:p w14:paraId="1E59C80C" w14:textId="77777777" w:rsidR="00850996" w:rsidRDefault="00850996" w:rsidP="00FA3FD2">
      <w:pPr>
        <w:pStyle w:val="ac"/>
        <w:ind w:leftChars="0" w:left="860"/>
        <w:rPr>
          <w:noProof/>
        </w:rPr>
      </w:pPr>
    </w:p>
    <w:p w14:paraId="6CB5DFCC" w14:textId="7097B966" w:rsidR="00850996" w:rsidRDefault="00850996" w:rsidP="00FA3FD2">
      <w:pPr>
        <w:pStyle w:val="ac"/>
        <w:ind w:leftChars="0" w:left="860"/>
        <w:rPr>
          <w:noProof/>
        </w:rPr>
      </w:pPr>
    </w:p>
    <w:p w14:paraId="722D79A3" w14:textId="77777777" w:rsidR="00850996" w:rsidRDefault="00850996" w:rsidP="00FA3FD2">
      <w:pPr>
        <w:pStyle w:val="ac"/>
        <w:ind w:leftChars="0" w:left="860"/>
        <w:rPr>
          <w:noProof/>
        </w:rPr>
      </w:pPr>
    </w:p>
    <w:p w14:paraId="3559F115" w14:textId="5E7A499F" w:rsidR="00FA3FD2" w:rsidRPr="004B4AAD" w:rsidRDefault="00705183" w:rsidP="00FA3FD2">
      <w:pPr>
        <w:pStyle w:val="ac"/>
        <w:ind w:leftChars="0" w:left="860"/>
        <w:rPr>
          <w:rFonts w:hAnsi="メイリオ"/>
        </w:rPr>
      </w:pPr>
      <w:r w:rsidRPr="004B4AAD">
        <w:rPr>
          <w:rFonts w:hAnsi="メイリオ" w:hint="eastAsia"/>
        </w:rPr>
        <w:t xml:space="preserve">　　　図　根形</w:t>
      </w:r>
      <w:r w:rsidR="00FA3FD2" w:rsidRPr="004B4AAD">
        <w:rPr>
          <w:rFonts w:hAnsi="メイリオ" w:hint="eastAsia"/>
        </w:rPr>
        <w:t xml:space="preserve">地域の人口と世帯数　　　　</w:t>
      </w:r>
      <w:r w:rsidR="00B34CFD">
        <w:rPr>
          <w:rFonts w:hAnsi="メイリオ" w:hint="eastAsia"/>
        </w:rPr>
        <w:t xml:space="preserve">　</w:t>
      </w:r>
      <w:r w:rsidR="00FA3FD2" w:rsidRPr="004B4AAD">
        <w:rPr>
          <w:rFonts w:hAnsi="メイリオ" w:hint="eastAsia"/>
        </w:rPr>
        <w:t xml:space="preserve">　　図　年齢３区分別人口の割合</w:t>
      </w:r>
      <w:r w:rsidR="00B34CFD">
        <w:rPr>
          <w:rFonts w:hAnsi="メイリオ" w:hint="eastAsia"/>
        </w:rPr>
        <w:t xml:space="preserve">　　　</w:t>
      </w:r>
    </w:p>
    <w:p w14:paraId="306BAD4C" w14:textId="77777777" w:rsidR="00A97A47" w:rsidRPr="00F262FA" w:rsidRDefault="00A97A47" w:rsidP="00A97A47">
      <w:pPr>
        <w:pStyle w:val="af"/>
        <w:wordWrap w:val="0"/>
        <w:ind w:firstLineChars="0" w:firstLine="0"/>
        <w:jc w:val="right"/>
        <w:rPr>
          <w:rFonts w:hAnsi="メイリオ"/>
          <w:spacing w:val="-10"/>
          <w:sz w:val="20"/>
        </w:rPr>
      </w:pPr>
      <w:r w:rsidRPr="00F262FA">
        <w:rPr>
          <w:rFonts w:hAnsi="メイリオ" w:hint="eastAsia"/>
          <w:spacing w:val="-10"/>
          <w:sz w:val="20"/>
        </w:rPr>
        <w:t>資料：住民基本台帳（各年１０月１日時点）</w:t>
      </w:r>
      <w:r>
        <w:rPr>
          <w:rFonts w:hAnsi="メイリオ" w:hint="eastAsia"/>
          <w:spacing w:val="-10"/>
          <w:sz w:val="20"/>
        </w:rPr>
        <w:t xml:space="preserve">　</w:t>
      </w:r>
      <w:r w:rsidRPr="00F262FA">
        <w:rPr>
          <w:rFonts w:hAnsi="メイリオ" w:hint="eastAsia"/>
          <w:spacing w:val="-10"/>
          <w:sz w:val="20"/>
        </w:rPr>
        <w:t xml:space="preserve">　　　　資料：住民基本台帳（各年１０月１日時点）</w:t>
      </w:r>
    </w:p>
    <w:p w14:paraId="660F2EE6" w14:textId="77777777" w:rsidR="00FA3FD2" w:rsidRPr="004B4AAD" w:rsidRDefault="00FA3FD2" w:rsidP="00FA3FD2">
      <w:pPr>
        <w:ind w:leftChars="200" w:left="440"/>
      </w:pPr>
      <w:r w:rsidRPr="004B4AAD">
        <w:br w:type="page"/>
      </w:r>
    </w:p>
    <w:p w14:paraId="272E4B45" w14:textId="678CA8D7" w:rsidR="003B7FC7" w:rsidRDefault="003B7FC7" w:rsidP="00FA3FD2">
      <w:pPr>
        <w:ind w:leftChars="200" w:left="440"/>
        <w:rPr>
          <w:rFonts w:hAnsi="メイリオ"/>
        </w:rPr>
      </w:pPr>
      <w:r>
        <w:rPr>
          <w:noProof/>
        </w:rPr>
        <w:lastRenderedPageBreak/>
        <w:drawing>
          <wp:anchor distT="0" distB="0" distL="114300" distR="114300" simplePos="0" relativeHeight="252344832" behindDoc="0" locked="0" layoutInCell="1" allowOverlap="1" wp14:anchorId="11D85CE8" wp14:editId="6C11E1CA">
            <wp:simplePos x="0" y="0"/>
            <wp:positionH relativeFrom="margin">
              <wp:posOffset>3373120</wp:posOffset>
            </wp:positionH>
            <wp:positionV relativeFrom="page">
              <wp:posOffset>749300</wp:posOffset>
            </wp:positionV>
            <wp:extent cx="2741295" cy="2339975"/>
            <wp:effectExtent l="19050" t="19050" r="20955" b="22225"/>
            <wp:wrapThrough wrapText="bothSides">
              <wp:wrapPolygon edited="0">
                <wp:start x="-150" y="-176"/>
                <wp:lineTo x="-150" y="21629"/>
                <wp:lineTo x="21615" y="21629"/>
                <wp:lineTo x="21615" y="-176"/>
                <wp:lineTo x="-150" y="-176"/>
              </wp:wrapPolygon>
            </wp:wrapThrough>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35年人口(根形)200206.png"/>
                    <pic:cNvPicPr/>
                  </pic:nvPicPr>
                  <pic:blipFill rotWithShape="1">
                    <a:blip r:embed="rId129" cstate="print">
                      <a:extLst>
                        <a:ext uri="{BEBA8EAE-BF5A-486C-A8C5-ECC9F3942E4B}">
                          <a14:imgProps xmlns:a14="http://schemas.microsoft.com/office/drawing/2010/main">
                            <a14:imgLayer r:embed="rId13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b="39699"/>
                    <a:stretch/>
                  </pic:blipFill>
                  <pic:spPr bwMode="auto">
                    <a:xfrm>
                      <a:off x="0" y="0"/>
                      <a:ext cx="2741295" cy="2339975"/>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42784" behindDoc="1" locked="0" layoutInCell="1" allowOverlap="1" wp14:anchorId="6E5A0FCC" wp14:editId="365648A9">
            <wp:simplePos x="0" y="0"/>
            <wp:positionH relativeFrom="margin">
              <wp:posOffset>529590</wp:posOffset>
            </wp:positionH>
            <wp:positionV relativeFrom="page">
              <wp:posOffset>749935</wp:posOffset>
            </wp:positionV>
            <wp:extent cx="2727325" cy="2339975"/>
            <wp:effectExtent l="19050" t="19050" r="15875" b="22225"/>
            <wp:wrapTight wrapText="bothSides">
              <wp:wrapPolygon edited="0">
                <wp:start x="-151" y="-176"/>
                <wp:lineTo x="-151" y="21629"/>
                <wp:lineTo x="21575" y="21629"/>
                <wp:lineTo x="21575" y="-176"/>
                <wp:lineTo x="-151" y="-176"/>
              </wp:wrapPolygon>
            </wp:wrapTight>
            <wp:docPr id="2210" name="図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15年人口(根形) 200206.png"/>
                    <pic:cNvPicPr/>
                  </pic:nvPicPr>
                  <pic:blipFill rotWithShape="1">
                    <a:blip r:embed="rId131" cstate="print">
                      <a:extLst>
                        <a:ext uri="{BEBA8EAE-BF5A-486C-A8C5-ECC9F3942E4B}">
                          <a14:imgProps xmlns:a14="http://schemas.microsoft.com/office/drawing/2010/main">
                            <a14:imgLayer r:embed="rId132">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b="39394"/>
                    <a:stretch/>
                  </pic:blipFill>
                  <pic:spPr bwMode="auto">
                    <a:xfrm>
                      <a:off x="0" y="0"/>
                      <a:ext cx="2727325" cy="2339975"/>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51C186" w14:textId="77777777" w:rsidR="003B7FC7" w:rsidRDefault="003B7FC7" w:rsidP="00FA3FD2">
      <w:pPr>
        <w:ind w:leftChars="200" w:left="440"/>
        <w:rPr>
          <w:rFonts w:hAnsi="メイリオ"/>
        </w:rPr>
      </w:pPr>
    </w:p>
    <w:p w14:paraId="267A1ACE" w14:textId="77777777" w:rsidR="003B7FC7" w:rsidRDefault="003B7FC7" w:rsidP="00FA3FD2">
      <w:pPr>
        <w:ind w:leftChars="200" w:left="440"/>
        <w:rPr>
          <w:rFonts w:hAnsi="メイリオ"/>
        </w:rPr>
      </w:pPr>
    </w:p>
    <w:p w14:paraId="3563249B" w14:textId="78431901" w:rsidR="003B7FC7" w:rsidRDefault="003B7FC7" w:rsidP="00FA3FD2">
      <w:pPr>
        <w:ind w:leftChars="200" w:left="440"/>
        <w:rPr>
          <w:rFonts w:hAnsi="メイリオ"/>
        </w:rPr>
      </w:pPr>
    </w:p>
    <w:p w14:paraId="37802AFF" w14:textId="2BD7962A" w:rsidR="003B7FC7" w:rsidRDefault="003B7FC7" w:rsidP="00FA3FD2">
      <w:pPr>
        <w:ind w:leftChars="200" w:left="440"/>
        <w:rPr>
          <w:rFonts w:hAnsi="メイリオ"/>
        </w:rPr>
      </w:pPr>
    </w:p>
    <w:p w14:paraId="4AFE4690" w14:textId="1C622894" w:rsidR="003B7FC7" w:rsidRDefault="003B7FC7" w:rsidP="00FA3FD2">
      <w:pPr>
        <w:ind w:leftChars="200" w:left="440"/>
        <w:rPr>
          <w:rFonts w:hAnsi="メイリオ"/>
        </w:rPr>
      </w:pPr>
    </w:p>
    <w:p w14:paraId="17E5D88F" w14:textId="02CC1C51" w:rsidR="003B7FC7" w:rsidRDefault="003B7FC7" w:rsidP="00FA3FD2">
      <w:pPr>
        <w:ind w:leftChars="200" w:left="440"/>
        <w:rPr>
          <w:rFonts w:hAnsi="メイリオ"/>
        </w:rPr>
      </w:pPr>
    </w:p>
    <w:p w14:paraId="67B19C0C" w14:textId="77777777" w:rsidR="003B7FC7" w:rsidRDefault="003B7FC7" w:rsidP="00FA3FD2">
      <w:pPr>
        <w:ind w:leftChars="200" w:left="440"/>
        <w:rPr>
          <w:rFonts w:hAnsi="メイリオ"/>
        </w:rPr>
      </w:pPr>
    </w:p>
    <w:p w14:paraId="23BC57BF" w14:textId="77777777" w:rsidR="003B7FC7" w:rsidRDefault="003B7FC7" w:rsidP="00FA3FD2">
      <w:pPr>
        <w:ind w:leftChars="200" w:left="440"/>
        <w:rPr>
          <w:rFonts w:hAnsi="メイリオ"/>
        </w:rPr>
      </w:pPr>
    </w:p>
    <w:p w14:paraId="0B7EF6A2" w14:textId="6A4D78C9" w:rsidR="003B7FC7" w:rsidRDefault="003B7FC7" w:rsidP="00FA3FD2">
      <w:pPr>
        <w:ind w:leftChars="200" w:left="440"/>
        <w:rPr>
          <w:rFonts w:hAnsi="メイリオ"/>
        </w:rPr>
      </w:pPr>
    </w:p>
    <w:p w14:paraId="20C859D4" w14:textId="77777777" w:rsidR="003B7FC7" w:rsidRDefault="003B7FC7" w:rsidP="00FA3FD2">
      <w:pPr>
        <w:ind w:leftChars="200" w:left="440"/>
        <w:rPr>
          <w:rFonts w:hAnsi="メイリオ"/>
        </w:rPr>
      </w:pPr>
    </w:p>
    <w:p w14:paraId="6F8710E8" w14:textId="50F07851" w:rsidR="00FA3FD2" w:rsidRPr="004B4AAD" w:rsidRDefault="003B7FC7" w:rsidP="00FA3FD2">
      <w:pPr>
        <w:ind w:leftChars="200" w:left="440"/>
      </w:pPr>
      <w:r>
        <w:rPr>
          <w:rFonts w:hAnsi="メイリオ" w:hint="eastAsia"/>
        </w:rPr>
        <w:t xml:space="preserve">　　　　</w:t>
      </w:r>
      <w:r w:rsidR="00FA3FD2" w:rsidRPr="004B4AAD">
        <w:rPr>
          <w:rFonts w:hAnsi="メイリオ" w:hint="eastAsia"/>
        </w:rPr>
        <w:t>図　人口密度</w:t>
      </w:r>
      <w:r w:rsidR="00FA3FD2" w:rsidRPr="004B4AAD">
        <w:rPr>
          <w:rFonts w:hAnsi="メイリオ" w:hint="eastAsia"/>
          <w:sz w:val="16"/>
        </w:rPr>
        <w:t>（平成27年（2015年））</w:t>
      </w:r>
      <w:r w:rsidR="00FA3FD2" w:rsidRPr="004B4AAD">
        <w:rPr>
          <w:rFonts w:hAnsi="メイリオ" w:hint="eastAsia"/>
        </w:rPr>
        <w:t xml:space="preserve">　　　　　図　人口密度推計</w:t>
      </w:r>
      <w:r w:rsidR="00FA3FD2" w:rsidRPr="004B4AAD">
        <w:rPr>
          <w:rFonts w:hAnsi="メイリオ" w:hint="eastAsia"/>
          <w:sz w:val="16"/>
        </w:rPr>
        <w:t>（令和17年（2035年））</w:t>
      </w:r>
    </w:p>
    <w:p w14:paraId="2BA08EF1" w14:textId="51879C3B" w:rsidR="00FA3FD2" w:rsidRPr="004B4AAD" w:rsidRDefault="00100FA5" w:rsidP="00FA3FD2">
      <w:pPr>
        <w:pStyle w:val="af"/>
        <w:wordWrap w:val="0"/>
        <w:ind w:firstLineChars="0" w:firstLine="0"/>
        <w:jc w:val="right"/>
        <w:rPr>
          <w:sz w:val="20"/>
        </w:rPr>
      </w:pPr>
      <w:r w:rsidRPr="004B4AAD">
        <w:rPr>
          <w:rFonts w:hint="eastAsia"/>
          <w:color w:val="000000" w:themeColor="text1"/>
          <w:sz w:val="20"/>
        </w:rPr>
        <w:t>資料：国勢調査　　　　　資料：国勢調査、</w:t>
      </w:r>
      <w:r w:rsidRPr="004B4AAD">
        <w:rPr>
          <w:rFonts w:hint="eastAsia"/>
          <w:color w:val="000000" w:themeColor="text1"/>
          <w:spacing w:val="1"/>
          <w:w w:val="58"/>
          <w:kern w:val="0"/>
          <w:sz w:val="20"/>
          <w:fitText w:val="2000" w:id="2024976641"/>
        </w:rPr>
        <w:t>国立社会保障・人口問題研究所推計</w:t>
      </w:r>
      <w:r w:rsidRPr="004B4AAD">
        <w:rPr>
          <w:rFonts w:hint="eastAsia"/>
          <w:color w:val="000000" w:themeColor="text1"/>
          <w:spacing w:val="-2"/>
          <w:w w:val="58"/>
          <w:kern w:val="0"/>
          <w:sz w:val="20"/>
          <w:fitText w:val="2000" w:id="2024976641"/>
        </w:rPr>
        <w:t>値</w:t>
      </w:r>
      <w:r w:rsidRPr="004B4AAD">
        <w:rPr>
          <w:rFonts w:hint="eastAsia"/>
          <w:color w:val="000000" w:themeColor="text1"/>
          <w:kern w:val="0"/>
          <w:sz w:val="20"/>
        </w:rPr>
        <w:t xml:space="preserve">　</w:t>
      </w:r>
    </w:p>
    <w:p w14:paraId="4998745D" w14:textId="152E9149" w:rsidR="007F1CAE" w:rsidRPr="004B4AAD" w:rsidRDefault="007F1CAE" w:rsidP="007F1CAE">
      <w:pPr>
        <w:ind w:leftChars="200" w:left="440"/>
      </w:pPr>
    </w:p>
    <w:p w14:paraId="78B4F231" w14:textId="77777777" w:rsidR="0072255B" w:rsidRPr="004B4AAD" w:rsidRDefault="0072255B" w:rsidP="0072255B">
      <w:pPr>
        <w:ind w:leftChars="100" w:left="220"/>
      </w:pPr>
      <w:r w:rsidRPr="004B4AAD">
        <w:rPr>
          <w:rFonts w:hint="eastAsia"/>
        </w:rPr>
        <w:t>（３）土地利用</w:t>
      </w:r>
    </w:p>
    <w:p w14:paraId="50BC3CE8" w14:textId="4AD7EBED" w:rsidR="00983885" w:rsidRPr="004B4AAD" w:rsidRDefault="00983885" w:rsidP="0070394D">
      <w:pPr>
        <w:pStyle w:val="ac"/>
        <w:numPr>
          <w:ilvl w:val="0"/>
          <w:numId w:val="66"/>
        </w:numPr>
        <w:ind w:leftChars="200" w:left="860"/>
      </w:pPr>
      <w:r w:rsidRPr="004B4AAD">
        <w:rPr>
          <w:rFonts w:hint="eastAsia"/>
        </w:rPr>
        <w:t>地域</w:t>
      </w:r>
      <w:r w:rsidRPr="004B4AAD">
        <w:t>の大半は市街化調整区域となっており、</w:t>
      </w:r>
      <w:r w:rsidRPr="004B4AAD">
        <w:rPr>
          <w:rFonts w:hint="eastAsia"/>
        </w:rPr>
        <w:t>計画的に</w:t>
      </w:r>
      <w:r w:rsidRPr="004B4AAD">
        <w:t>開発された住宅</w:t>
      </w:r>
      <w:r w:rsidRPr="004B4AAD">
        <w:rPr>
          <w:rFonts w:hint="eastAsia"/>
        </w:rPr>
        <w:t>団地</w:t>
      </w:r>
      <w:r w:rsidRPr="004B4AAD">
        <w:t>である</w:t>
      </w:r>
      <w:r w:rsidRPr="004B4AAD">
        <w:rPr>
          <w:rFonts w:hint="eastAsia"/>
        </w:rPr>
        <w:t>のぞみ</w:t>
      </w:r>
      <w:r w:rsidRPr="004B4AAD">
        <w:t>野</w:t>
      </w:r>
      <w:r w:rsidRPr="004B4AAD">
        <w:rPr>
          <w:rFonts w:hint="eastAsia"/>
        </w:rPr>
        <w:t>地区</w:t>
      </w:r>
      <w:r w:rsidRPr="004B4AAD">
        <w:t>のみが市街化区域</w:t>
      </w:r>
      <w:r w:rsidRPr="004B4AAD">
        <w:rPr>
          <w:rFonts w:hint="eastAsia"/>
        </w:rPr>
        <w:t>となっています。のぞみ</w:t>
      </w:r>
      <w:r w:rsidRPr="004B4AAD">
        <w:t>野地区</w:t>
      </w:r>
      <w:r w:rsidRPr="004B4AAD">
        <w:rPr>
          <w:rFonts w:hint="eastAsia"/>
        </w:rPr>
        <w:t>で</w:t>
      </w:r>
      <w:r w:rsidRPr="004B4AAD">
        <w:t>は、</w:t>
      </w:r>
      <w:r w:rsidRPr="004B4AAD">
        <w:rPr>
          <w:rFonts w:hint="eastAsia"/>
        </w:rPr>
        <w:t>商業</w:t>
      </w:r>
      <w:r w:rsidRPr="004B4AAD">
        <w:t>施設</w:t>
      </w:r>
      <w:r w:rsidRPr="004B4AAD">
        <w:rPr>
          <w:rFonts w:hint="eastAsia"/>
        </w:rPr>
        <w:t>等の</w:t>
      </w:r>
      <w:r w:rsidRPr="004B4AAD">
        <w:t>点在</w:t>
      </w:r>
      <w:r w:rsidR="00DC1EAB">
        <w:rPr>
          <w:rFonts w:hint="eastAsia"/>
        </w:rPr>
        <w:t>がみ</w:t>
      </w:r>
      <w:r w:rsidRPr="004B4AAD">
        <w:rPr>
          <w:rFonts w:hint="eastAsia"/>
        </w:rPr>
        <w:t>られますが、大部分は</w:t>
      </w:r>
      <w:r w:rsidRPr="004B4AAD">
        <w:t>住宅地となっています。</w:t>
      </w:r>
    </w:p>
    <w:p w14:paraId="60797AE7" w14:textId="77777777" w:rsidR="00983885" w:rsidRPr="004B4AAD" w:rsidRDefault="00983885" w:rsidP="0070394D">
      <w:pPr>
        <w:pStyle w:val="ac"/>
        <w:numPr>
          <w:ilvl w:val="0"/>
          <w:numId w:val="66"/>
        </w:numPr>
        <w:ind w:leftChars="200" w:left="860"/>
      </w:pPr>
      <w:r w:rsidRPr="004B4AAD">
        <w:rPr>
          <w:rFonts w:hint="eastAsia"/>
        </w:rPr>
        <w:t>（</w:t>
      </w:r>
      <w:r w:rsidRPr="004B4AAD">
        <w:t>県）南総昭和線に沿って集落地が形成されており、</w:t>
      </w:r>
      <w:r w:rsidRPr="004B4AAD">
        <w:rPr>
          <w:rFonts w:hint="eastAsia"/>
        </w:rPr>
        <w:t>集落</w:t>
      </w:r>
      <w:r w:rsidRPr="004B4AAD">
        <w:t>地の南</w:t>
      </w:r>
      <w:r w:rsidRPr="004B4AAD">
        <w:rPr>
          <w:rFonts w:hint="eastAsia"/>
        </w:rPr>
        <w:t>の低地</w:t>
      </w:r>
      <w:r w:rsidRPr="004B4AAD">
        <w:t>は</w:t>
      </w:r>
      <w:r w:rsidRPr="004B4AAD">
        <w:rPr>
          <w:rFonts w:hint="eastAsia"/>
        </w:rPr>
        <w:t>水田</w:t>
      </w:r>
      <w:r w:rsidRPr="004B4AAD">
        <w:t>地帯</w:t>
      </w:r>
      <w:r w:rsidRPr="004B4AAD">
        <w:rPr>
          <w:rFonts w:hint="eastAsia"/>
        </w:rPr>
        <w:t>、</w:t>
      </w:r>
      <w:r w:rsidRPr="004B4AAD">
        <w:t>北の台地は畑作地帯となっており、</w:t>
      </w:r>
      <w:r w:rsidRPr="004B4AAD">
        <w:rPr>
          <w:rFonts w:hint="eastAsia"/>
        </w:rPr>
        <w:t>優良農地</w:t>
      </w:r>
      <w:r w:rsidRPr="004B4AAD">
        <w:t>が広がっています</w:t>
      </w:r>
      <w:r w:rsidRPr="004B4AAD">
        <w:rPr>
          <w:rFonts w:hint="eastAsia"/>
        </w:rPr>
        <w:t>。</w:t>
      </w:r>
    </w:p>
    <w:p w14:paraId="2F6CDBF7" w14:textId="77777777" w:rsidR="00983885" w:rsidRPr="004B4AAD" w:rsidRDefault="00983885" w:rsidP="0070394D">
      <w:pPr>
        <w:pStyle w:val="ac"/>
        <w:numPr>
          <w:ilvl w:val="0"/>
          <w:numId w:val="66"/>
        </w:numPr>
        <w:ind w:leftChars="200" w:left="860"/>
      </w:pPr>
      <w:r w:rsidRPr="004B4AAD">
        <w:rPr>
          <w:rFonts w:hint="eastAsia"/>
        </w:rPr>
        <w:t>地域</w:t>
      </w:r>
      <w:r w:rsidRPr="004B4AAD">
        <w:t>内には、</w:t>
      </w:r>
      <w:r w:rsidRPr="004B4AAD">
        <w:rPr>
          <w:rFonts w:hint="eastAsia"/>
        </w:rPr>
        <w:t>市内</w:t>
      </w:r>
      <w:r w:rsidRPr="004B4AAD">
        <w:t>最大の</w:t>
      </w:r>
      <w:r w:rsidRPr="004B4AAD">
        <w:rPr>
          <w:rFonts w:hint="eastAsia"/>
        </w:rPr>
        <w:t>公園</w:t>
      </w:r>
      <w:r w:rsidRPr="004B4AAD">
        <w:t>である袖ケ浦公園</w:t>
      </w:r>
      <w:r w:rsidRPr="004B4AAD">
        <w:rPr>
          <w:rFonts w:hint="eastAsia"/>
        </w:rPr>
        <w:t>の</w:t>
      </w:r>
      <w:r w:rsidRPr="004B4AAD">
        <w:t>ほか、</w:t>
      </w:r>
      <w:r w:rsidR="009B6475" w:rsidRPr="004B4AAD">
        <w:t>農畜産物直売所「ゆりの里」</w:t>
      </w:r>
      <w:r w:rsidRPr="004B4AAD">
        <w:rPr>
          <w:rFonts w:hint="eastAsia"/>
        </w:rPr>
        <w:t>など広域</w:t>
      </w:r>
      <w:r w:rsidRPr="004B4AAD">
        <w:t>から人が集まる</w:t>
      </w:r>
      <w:r w:rsidR="004D17E9" w:rsidRPr="004B4AAD">
        <w:rPr>
          <w:rFonts w:hint="eastAsia"/>
        </w:rPr>
        <w:t>施設</w:t>
      </w:r>
      <w:r w:rsidRPr="004B4AAD">
        <w:t>が</w:t>
      </w:r>
      <w:r w:rsidRPr="004B4AAD">
        <w:rPr>
          <w:rFonts w:hint="eastAsia"/>
        </w:rPr>
        <w:t>立地</w:t>
      </w:r>
      <w:r w:rsidRPr="004B4AAD">
        <w:t>しています。</w:t>
      </w:r>
      <w:r w:rsidRPr="004B4AAD">
        <w:rPr>
          <w:rFonts w:hint="eastAsia"/>
        </w:rPr>
        <w:t>また、袖ケ浦</w:t>
      </w:r>
      <w:r w:rsidRPr="004B4AAD">
        <w:t>公園の北には</w:t>
      </w:r>
      <w:r w:rsidRPr="004B4AAD">
        <w:rPr>
          <w:rFonts w:hint="eastAsia"/>
        </w:rPr>
        <w:t>縄文</w:t>
      </w:r>
      <w:r w:rsidRPr="004B4AAD">
        <w:t>時代の遺跡である山野貝塚があるほか、集落地内には飽</w:t>
      </w:r>
      <w:r w:rsidRPr="004B4AAD">
        <w:rPr>
          <w:rFonts w:hint="eastAsia"/>
        </w:rPr>
        <w:t>富</w:t>
      </w:r>
      <w:r w:rsidRPr="004B4AAD">
        <w:t>神社</w:t>
      </w:r>
      <w:r w:rsidRPr="004B4AAD">
        <w:rPr>
          <w:rFonts w:hint="eastAsia"/>
        </w:rPr>
        <w:t>、</w:t>
      </w:r>
      <w:r w:rsidRPr="004B4AAD">
        <w:t>八幡</w:t>
      </w:r>
      <w:r w:rsidRPr="004B4AAD">
        <w:rPr>
          <w:rFonts w:hint="eastAsia"/>
        </w:rPr>
        <w:t>神社、三</w:t>
      </w:r>
      <w:r w:rsidRPr="004B4AAD">
        <w:t>ツ作神社などの</w:t>
      </w:r>
      <w:r w:rsidRPr="004B4AAD">
        <w:rPr>
          <w:rFonts w:hint="eastAsia"/>
        </w:rPr>
        <w:t>歴史的</w:t>
      </w:r>
      <w:r w:rsidRPr="004B4AAD">
        <w:t>な資源</w:t>
      </w:r>
      <w:r w:rsidRPr="004B4AAD">
        <w:rPr>
          <w:rFonts w:hint="eastAsia"/>
        </w:rPr>
        <w:t>も</w:t>
      </w:r>
      <w:r w:rsidRPr="004B4AAD">
        <w:t>点在</w:t>
      </w:r>
      <w:r w:rsidRPr="004B4AAD">
        <w:rPr>
          <w:rFonts w:hint="eastAsia"/>
        </w:rPr>
        <w:t>しており、</w:t>
      </w:r>
      <w:r w:rsidR="00A82594" w:rsidRPr="004B4AAD">
        <w:rPr>
          <w:rFonts w:hint="eastAsia"/>
        </w:rPr>
        <w:t>このような</w:t>
      </w:r>
      <w:r w:rsidR="00281506" w:rsidRPr="004B4AAD">
        <w:rPr>
          <w:rFonts w:hint="eastAsia"/>
        </w:rPr>
        <w:t>緑・レクリエーション拠点</w:t>
      </w:r>
      <w:r w:rsidRPr="004B4AAD">
        <w:rPr>
          <w:rFonts w:hint="eastAsia"/>
        </w:rPr>
        <w:t>間</w:t>
      </w:r>
      <w:r w:rsidR="00281506" w:rsidRPr="004B4AAD">
        <w:t>の回遊性や</w:t>
      </w:r>
      <w:r w:rsidR="00281506" w:rsidRPr="004B4AAD">
        <w:rPr>
          <w:rFonts w:hint="eastAsia"/>
        </w:rPr>
        <w:t>更なる</w:t>
      </w:r>
      <w:r w:rsidRPr="004B4AAD">
        <w:t>魅力の向上が求められます。</w:t>
      </w:r>
    </w:p>
    <w:p w14:paraId="7E3F69B8" w14:textId="77777777" w:rsidR="0072255B" w:rsidRPr="004B4AAD" w:rsidRDefault="0072255B" w:rsidP="0072255B">
      <w:pPr>
        <w:pStyle w:val="ac"/>
        <w:ind w:leftChars="0" w:left="860"/>
      </w:pPr>
    </w:p>
    <w:p w14:paraId="61C7B3A0" w14:textId="77777777" w:rsidR="0072255B" w:rsidRPr="004B4AAD" w:rsidRDefault="0072255B" w:rsidP="0072255B">
      <w:pPr>
        <w:ind w:leftChars="100" w:left="220"/>
      </w:pPr>
      <w:r w:rsidRPr="004B4AAD">
        <w:rPr>
          <w:rFonts w:hint="eastAsia"/>
        </w:rPr>
        <w:t>（４）道路・交通</w:t>
      </w:r>
    </w:p>
    <w:p w14:paraId="4542DDA9" w14:textId="77777777" w:rsidR="0072255B" w:rsidRPr="004B4AAD" w:rsidRDefault="00235AB3" w:rsidP="0070394D">
      <w:pPr>
        <w:pStyle w:val="ac"/>
        <w:numPr>
          <w:ilvl w:val="0"/>
          <w:numId w:val="67"/>
        </w:numPr>
        <w:ind w:leftChars="200" w:left="860"/>
      </w:pPr>
      <w:r w:rsidRPr="004B4AAD">
        <w:rPr>
          <w:rFonts w:hint="eastAsia"/>
        </w:rPr>
        <w:t>昭和</w:t>
      </w:r>
      <w:r w:rsidRPr="004B4AAD">
        <w:t>地域と平岡地域とを結ぶ（県）</w:t>
      </w:r>
      <w:r w:rsidRPr="004B4AAD">
        <w:rPr>
          <w:rFonts w:hint="eastAsia"/>
        </w:rPr>
        <w:t>南総</w:t>
      </w:r>
      <w:r w:rsidRPr="004B4AAD">
        <w:t>昭和線、それと平行する広域農道</w:t>
      </w:r>
      <w:r w:rsidRPr="004B4AAD">
        <w:rPr>
          <w:rFonts w:hint="eastAsia"/>
        </w:rPr>
        <w:t>、長浦</w:t>
      </w:r>
      <w:r w:rsidRPr="004B4AAD">
        <w:t>地域と中川・富岡地域を結ぶ（県）長浦上総線が</w:t>
      </w:r>
      <w:r w:rsidRPr="004B4AAD">
        <w:rPr>
          <w:rFonts w:hint="eastAsia"/>
        </w:rPr>
        <w:t>地域</w:t>
      </w:r>
      <w:r w:rsidRPr="004B4AAD">
        <w:t>内で交差して</w:t>
      </w:r>
      <w:r w:rsidRPr="004B4AAD">
        <w:rPr>
          <w:rFonts w:hint="eastAsia"/>
        </w:rPr>
        <w:t>います。県道</w:t>
      </w:r>
      <w:r w:rsidRPr="004B4AAD">
        <w:t>は</w:t>
      </w:r>
      <w:r w:rsidRPr="004B4AAD">
        <w:rPr>
          <w:rFonts w:hint="eastAsia"/>
        </w:rPr>
        <w:t>幅員が狭い</w:t>
      </w:r>
      <w:r w:rsidR="00281D21" w:rsidRPr="004B4AAD">
        <w:rPr>
          <w:rFonts w:hint="eastAsia"/>
        </w:rPr>
        <w:t>箇所</w:t>
      </w:r>
      <w:r w:rsidRPr="004B4AAD">
        <w:rPr>
          <w:rFonts w:hint="eastAsia"/>
        </w:rPr>
        <w:t>もあり</w:t>
      </w:r>
      <w:r w:rsidRPr="004B4AAD">
        <w:t>、</w:t>
      </w:r>
      <w:r w:rsidRPr="004B4AAD">
        <w:rPr>
          <w:rFonts w:hint="eastAsia"/>
        </w:rPr>
        <w:t>歩行者等の安全性への配慮が</w:t>
      </w:r>
      <w:r w:rsidRPr="004B4AAD">
        <w:t>求められます。</w:t>
      </w:r>
    </w:p>
    <w:p w14:paraId="313E82BF" w14:textId="527CAC21" w:rsidR="00281506" w:rsidRPr="004B4AAD" w:rsidRDefault="00281506" w:rsidP="0070394D">
      <w:pPr>
        <w:pStyle w:val="ac"/>
        <w:numPr>
          <w:ilvl w:val="0"/>
          <w:numId w:val="67"/>
        </w:numPr>
        <w:ind w:leftChars="200" w:left="860"/>
      </w:pPr>
      <w:r w:rsidRPr="004B4AAD">
        <w:rPr>
          <w:rFonts w:hint="eastAsia"/>
        </w:rPr>
        <w:t>公共交通</w:t>
      </w:r>
      <w:r w:rsidRPr="004B4AAD">
        <w:t>網としては、</w:t>
      </w:r>
      <w:r w:rsidR="00235AB3" w:rsidRPr="004B4AAD">
        <w:rPr>
          <w:rFonts w:hint="eastAsia"/>
        </w:rPr>
        <w:t>ＪＲ内房線</w:t>
      </w:r>
      <w:r w:rsidRPr="004B4AAD">
        <w:rPr>
          <w:rFonts w:hint="eastAsia"/>
        </w:rPr>
        <w:t>袖ケ浦</w:t>
      </w:r>
      <w:r w:rsidRPr="004B4AAD">
        <w:t>駅</w:t>
      </w:r>
      <w:r w:rsidRPr="004B4AAD">
        <w:rPr>
          <w:rFonts w:hint="eastAsia"/>
        </w:rPr>
        <w:t>から</w:t>
      </w:r>
      <w:r w:rsidRPr="004B4AAD">
        <w:t>のぞみ野を経由して</w:t>
      </w:r>
      <w:r w:rsidR="00235AB3" w:rsidRPr="004B4AAD">
        <w:rPr>
          <w:rFonts w:hint="eastAsia"/>
        </w:rPr>
        <w:t>平川行政センターを結ぶ</w:t>
      </w:r>
      <w:r w:rsidR="00235AB3" w:rsidRPr="004B4AAD">
        <w:t>路線</w:t>
      </w:r>
      <w:r w:rsidR="0039515C" w:rsidRPr="004B4AAD">
        <w:rPr>
          <w:rFonts w:hint="eastAsia"/>
        </w:rPr>
        <w:t>バス</w:t>
      </w:r>
      <w:r w:rsidR="00235AB3" w:rsidRPr="004B4AAD">
        <w:rPr>
          <w:rFonts w:hint="eastAsia"/>
        </w:rPr>
        <w:t>やＪＲ内房線</w:t>
      </w:r>
      <w:r w:rsidRPr="004B4AAD">
        <w:t>長浦</w:t>
      </w:r>
      <w:r w:rsidRPr="004B4AAD">
        <w:rPr>
          <w:rFonts w:hint="eastAsia"/>
        </w:rPr>
        <w:t>駅と</w:t>
      </w:r>
      <w:r w:rsidRPr="004B4AAD">
        <w:t>のぞみ</w:t>
      </w:r>
      <w:r w:rsidRPr="004B4AAD">
        <w:rPr>
          <w:rFonts w:hint="eastAsia"/>
        </w:rPr>
        <w:t>野</w:t>
      </w:r>
      <w:r w:rsidR="0039515C" w:rsidRPr="004B4AAD">
        <w:t>を結ぶ</w:t>
      </w:r>
      <w:r w:rsidRPr="004B4AAD">
        <w:t>路線</w:t>
      </w:r>
      <w:r w:rsidR="0039515C" w:rsidRPr="004B4AAD">
        <w:rPr>
          <w:rFonts w:hint="eastAsia"/>
        </w:rPr>
        <w:t>バス</w:t>
      </w:r>
      <w:r w:rsidRPr="004B4AAD">
        <w:t>が</w:t>
      </w:r>
      <w:r w:rsidRPr="004B4AAD">
        <w:rPr>
          <w:rFonts w:hint="eastAsia"/>
        </w:rPr>
        <w:t>運行</w:t>
      </w:r>
      <w:r w:rsidRPr="004B4AAD">
        <w:t>されて</w:t>
      </w:r>
      <w:r w:rsidRPr="004B4AAD">
        <w:rPr>
          <w:rFonts w:hint="eastAsia"/>
        </w:rPr>
        <w:t>い</w:t>
      </w:r>
      <w:r w:rsidRPr="004B4AAD">
        <w:t>ます</w:t>
      </w:r>
      <w:r w:rsidR="00FF0D64" w:rsidRPr="004B4AAD">
        <w:rPr>
          <w:rFonts w:hint="eastAsia"/>
        </w:rPr>
        <w:t>。</w:t>
      </w:r>
    </w:p>
    <w:p w14:paraId="462AB7DF" w14:textId="77777777" w:rsidR="00281506" w:rsidRPr="004B4AAD" w:rsidRDefault="00281506" w:rsidP="0072255B"/>
    <w:p w14:paraId="6FDCC1B9" w14:textId="77777777" w:rsidR="0072255B" w:rsidRPr="004B4AAD" w:rsidRDefault="0072255B" w:rsidP="0072255B">
      <w:pPr>
        <w:ind w:leftChars="100" w:left="220"/>
      </w:pPr>
      <w:r w:rsidRPr="004B4AAD">
        <w:rPr>
          <w:rFonts w:hint="eastAsia"/>
        </w:rPr>
        <w:t>（５）主要施設</w:t>
      </w:r>
    </w:p>
    <w:p w14:paraId="0300BCA3" w14:textId="77777777" w:rsidR="0072255B" w:rsidRPr="004B4AAD" w:rsidRDefault="004A6930" w:rsidP="0070394D">
      <w:pPr>
        <w:pStyle w:val="ac"/>
        <w:numPr>
          <w:ilvl w:val="0"/>
          <w:numId w:val="69"/>
        </w:numPr>
        <w:ind w:leftChars="0"/>
      </w:pPr>
      <w:r w:rsidRPr="004B4AAD">
        <w:rPr>
          <w:rFonts w:hint="eastAsia"/>
        </w:rPr>
        <w:t>公共公益施設として</w:t>
      </w:r>
      <w:r w:rsidR="00DE5100" w:rsidRPr="004B4AAD">
        <w:rPr>
          <w:rFonts w:hint="eastAsia"/>
        </w:rPr>
        <w:t>根</w:t>
      </w:r>
      <w:r w:rsidR="00DE5100" w:rsidRPr="004B4AAD">
        <w:t>形公民</w:t>
      </w:r>
      <w:r w:rsidR="00DE5100" w:rsidRPr="004B4AAD">
        <w:rPr>
          <w:rFonts w:hint="eastAsia"/>
        </w:rPr>
        <w:t>館、</w:t>
      </w:r>
      <w:r w:rsidRPr="004B4AAD">
        <w:rPr>
          <w:rFonts w:hint="eastAsia"/>
        </w:rPr>
        <w:t>郷土博物館、社会福祉センター、</w:t>
      </w:r>
      <w:r w:rsidR="00DE5100" w:rsidRPr="004B4AAD">
        <w:rPr>
          <w:rFonts w:hint="eastAsia"/>
        </w:rPr>
        <w:t>健康</w:t>
      </w:r>
      <w:r w:rsidR="00DE5100" w:rsidRPr="004B4AAD">
        <w:t>づくり支援センター「ガウランド」</w:t>
      </w:r>
      <w:r w:rsidR="0072255B" w:rsidRPr="004B4AAD">
        <w:rPr>
          <w:rFonts w:hint="eastAsia"/>
        </w:rPr>
        <w:t>など</w:t>
      </w:r>
      <w:r w:rsidR="0072255B" w:rsidRPr="004B4AAD">
        <w:t>が立地</w:t>
      </w:r>
      <w:r w:rsidR="0072255B" w:rsidRPr="004B4AAD">
        <w:rPr>
          <w:rFonts w:hint="eastAsia"/>
        </w:rPr>
        <w:t>しています。</w:t>
      </w:r>
    </w:p>
    <w:p w14:paraId="4E517861" w14:textId="31A1E574" w:rsidR="008238C7" w:rsidRDefault="004A6930" w:rsidP="0070394D">
      <w:pPr>
        <w:pStyle w:val="ac"/>
        <w:numPr>
          <w:ilvl w:val="0"/>
          <w:numId w:val="68"/>
        </w:numPr>
        <w:ind w:leftChars="0"/>
      </w:pPr>
      <w:r w:rsidRPr="004B4AAD">
        <w:rPr>
          <w:rFonts w:hint="eastAsia"/>
        </w:rPr>
        <w:t>教育施設として</w:t>
      </w:r>
      <w:r w:rsidR="00D45670" w:rsidRPr="004B4AAD">
        <w:rPr>
          <w:rFonts w:hint="eastAsia"/>
        </w:rPr>
        <w:t>根形</w:t>
      </w:r>
      <w:r w:rsidR="00D45670" w:rsidRPr="004B4AAD">
        <w:t>小学校</w:t>
      </w:r>
      <w:r w:rsidR="00D45670" w:rsidRPr="004B4AAD">
        <w:rPr>
          <w:rFonts w:hint="eastAsia"/>
        </w:rPr>
        <w:t>、根</w:t>
      </w:r>
      <w:r w:rsidR="00D45670" w:rsidRPr="004B4AAD">
        <w:t>形</w:t>
      </w:r>
      <w:r w:rsidR="00D45670" w:rsidRPr="004B4AAD">
        <w:rPr>
          <w:rFonts w:hint="eastAsia"/>
        </w:rPr>
        <w:t>中学校</w:t>
      </w:r>
      <w:r w:rsidRPr="004B4AAD">
        <w:rPr>
          <w:rFonts w:hint="eastAsia"/>
        </w:rPr>
        <w:t>など</w:t>
      </w:r>
      <w:r w:rsidR="00D45670" w:rsidRPr="004B4AAD">
        <w:rPr>
          <w:rFonts w:hint="eastAsia"/>
        </w:rPr>
        <w:t>が</w:t>
      </w:r>
      <w:r w:rsidR="0072255B" w:rsidRPr="004B4AAD">
        <w:rPr>
          <w:rFonts w:hint="eastAsia"/>
        </w:rPr>
        <w:t>立地しています。</w:t>
      </w:r>
      <w:r w:rsidR="008238C7">
        <w:br w:type="page"/>
      </w:r>
    </w:p>
    <w:p w14:paraId="336389BF" w14:textId="11CEF0B8" w:rsidR="00817D5E" w:rsidRPr="004B4AAD" w:rsidRDefault="008A5002" w:rsidP="00817D5E">
      <w:r w:rsidRPr="008A5002">
        <w:rPr>
          <w:noProof/>
        </w:rPr>
        <w:lastRenderedPageBreak/>
        <w:drawing>
          <wp:anchor distT="0" distB="0" distL="114300" distR="114300" simplePos="0" relativeHeight="251537870" behindDoc="0" locked="0" layoutInCell="1" allowOverlap="1" wp14:anchorId="774460E5" wp14:editId="722C73F9">
            <wp:simplePos x="0" y="0"/>
            <wp:positionH relativeFrom="column">
              <wp:posOffset>3301365</wp:posOffset>
            </wp:positionH>
            <wp:positionV relativeFrom="paragraph">
              <wp:posOffset>479</wp:posOffset>
            </wp:positionV>
            <wp:extent cx="2639880" cy="1980000"/>
            <wp:effectExtent l="19050" t="19050" r="27305" b="20320"/>
            <wp:wrapTopAndBottom/>
            <wp:docPr id="2295" name="図 2295" descr="\\Sodegaura.local\e\06都市建設部\01都市整備課\都市計画班\15都市マスタープラン\都市マスタープラン（R2～)\06都市マス計画\※※使用写真集\新しいフォルダー\IMG_2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odegaura.local\e\06都市建設部\01都市整備課\都市計画班\15都市マスタープラン\都市マスタープラン（R2～)\06都市マス計画\※※使用写真集\新しいフォルダー\IMG_2943.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639880" cy="1980000"/>
                    </a:xfrm>
                    <a:prstGeom prst="rect">
                      <a:avLst/>
                    </a:prstGeom>
                    <a:noFill/>
                    <a:ln w="3175">
                      <a:solidFill>
                        <a:schemeClr val="dk1"/>
                      </a:solidFill>
                    </a:ln>
                  </pic:spPr>
                </pic:pic>
              </a:graphicData>
            </a:graphic>
            <wp14:sizeRelH relativeFrom="margin">
              <wp14:pctWidth>0</wp14:pctWidth>
            </wp14:sizeRelH>
            <wp14:sizeRelV relativeFrom="margin">
              <wp14:pctHeight>0</wp14:pctHeight>
            </wp14:sizeRelV>
          </wp:anchor>
        </w:drawing>
      </w:r>
      <w:r w:rsidRPr="008A5002">
        <w:rPr>
          <w:noProof/>
        </w:rPr>
        <w:drawing>
          <wp:anchor distT="0" distB="0" distL="114300" distR="114300" simplePos="0" relativeHeight="251538895" behindDoc="0" locked="0" layoutInCell="1" allowOverlap="1" wp14:anchorId="003BCD22" wp14:editId="484BA1E3">
            <wp:simplePos x="0" y="0"/>
            <wp:positionH relativeFrom="column">
              <wp:posOffset>504190</wp:posOffset>
            </wp:positionH>
            <wp:positionV relativeFrom="paragraph">
              <wp:posOffset>0</wp:posOffset>
            </wp:positionV>
            <wp:extent cx="2639880" cy="1980000"/>
            <wp:effectExtent l="19050" t="19050" r="27305" b="20320"/>
            <wp:wrapTopAndBottom/>
            <wp:docPr id="2294" name="図 2294" descr="\\Sodegaura.local\e\06都市建設部\01都市整備課\都市計画班\15都市マスタープラン\都市マスタープラン（R2～)\06都市マス計画\※※使用写真集\新しいフォルダー\IMG_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odegaura.local\e\06都市建設部\01都市整備課\都市計画班\15都市マスタープラン\都市マスタープラン（R2～)\06都市マス計画\※※使用写真集\新しいフォルダー\IMG_2948.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639880" cy="1980000"/>
                    </a:xfrm>
                    <a:prstGeom prst="rect">
                      <a:avLst/>
                    </a:prstGeom>
                    <a:noFill/>
                    <a:ln w="3175">
                      <a:solidFill>
                        <a:schemeClr val="dk1"/>
                      </a:solidFill>
                    </a:ln>
                  </pic:spPr>
                </pic:pic>
              </a:graphicData>
            </a:graphic>
            <wp14:sizeRelH relativeFrom="margin">
              <wp14:pctWidth>0</wp14:pctWidth>
            </wp14:sizeRelH>
            <wp14:sizeRelV relativeFrom="margin">
              <wp14:pctHeight>0</wp14:pctHeight>
            </wp14:sizeRelV>
          </wp:anchor>
        </w:drawing>
      </w:r>
      <w:r w:rsidR="00817D5E">
        <w:rPr>
          <w:rFonts w:hint="eastAsia"/>
        </w:rPr>
        <w:t xml:space="preserve">　　　　　　　　のぞみ野</w:t>
      </w:r>
      <w:r w:rsidR="008C6AAB">
        <w:rPr>
          <w:rFonts w:hint="eastAsia"/>
        </w:rPr>
        <w:t>地区</w:t>
      </w:r>
      <w:r w:rsidR="00817D5E">
        <w:rPr>
          <w:rFonts w:hint="eastAsia"/>
        </w:rPr>
        <w:t xml:space="preserve">の住宅地　　　</w:t>
      </w:r>
      <w:r w:rsidR="008C6AAB">
        <w:rPr>
          <w:rFonts w:hint="eastAsia"/>
        </w:rPr>
        <w:t xml:space="preserve">　　　　　</w:t>
      </w:r>
      <w:r w:rsidR="00817D5E">
        <w:rPr>
          <w:rFonts w:hint="eastAsia"/>
        </w:rPr>
        <w:t xml:space="preserve">　</w:t>
      </w:r>
      <w:r w:rsidR="00817D5E" w:rsidRPr="004B4AAD">
        <w:t>農畜産物直売所「ゆりの里」</w:t>
      </w:r>
    </w:p>
    <w:p w14:paraId="2683FFCD" w14:textId="2E6A084D" w:rsidR="00DE5100" w:rsidRPr="004B4AAD" w:rsidRDefault="008A5002" w:rsidP="008A5002">
      <w:pPr>
        <w:tabs>
          <w:tab w:val="left" w:pos="5665"/>
        </w:tabs>
      </w:pPr>
      <w:r>
        <w:tab/>
      </w:r>
    </w:p>
    <w:p w14:paraId="17DB6191" w14:textId="77777777" w:rsidR="000C389C" w:rsidRPr="004B4AAD" w:rsidRDefault="0072255B" w:rsidP="000C389C">
      <w:pPr>
        <w:ind w:leftChars="100" w:left="220"/>
        <w:rPr>
          <w:b/>
          <w:sz w:val="24"/>
          <w:szCs w:val="24"/>
        </w:rPr>
      </w:pPr>
      <w:r w:rsidRPr="004B4AAD">
        <w:rPr>
          <w:rFonts w:hint="eastAsia"/>
          <w:b/>
          <w:sz w:val="24"/>
          <w:szCs w:val="24"/>
        </w:rPr>
        <w:t>〔２</w:t>
      </w:r>
      <w:r w:rsidRPr="004B4AAD">
        <w:rPr>
          <w:b/>
          <w:sz w:val="24"/>
          <w:szCs w:val="24"/>
        </w:rPr>
        <w:t>〕</w:t>
      </w:r>
      <w:r w:rsidR="000C389C" w:rsidRPr="004B4AAD">
        <w:rPr>
          <w:rFonts w:hint="eastAsia"/>
          <w:b/>
          <w:sz w:val="24"/>
          <w:szCs w:val="24"/>
        </w:rPr>
        <w:t>地域づくりの基本的な考え方</w:t>
      </w:r>
    </w:p>
    <w:p w14:paraId="2BB35F78" w14:textId="77777777" w:rsidR="001B1686" w:rsidRDefault="00F62835" w:rsidP="0070394D">
      <w:pPr>
        <w:pStyle w:val="ac"/>
        <w:numPr>
          <w:ilvl w:val="0"/>
          <w:numId w:val="68"/>
        </w:numPr>
        <w:ind w:leftChars="0"/>
      </w:pPr>
      <w:r w:rsidRPr="004B4AAD">
        <w:rPr>
          <w:rFonts w:hint="eastAsia"/>
        </w:rPr>
        <w:t>市街化区域であるのぞみ野地区では</w:t>
      </w:r>
      <w:r w:rsidR="00CB6D60" w:rsidRPr="004B4AAD">
        <w:rPr>
          <w:rFonts w:hint="eastAsia"/>
        </w:rPr>
        <w:t>、</w:t>
      </w:r>
      <w:r w:rsidRPr="004B4AAD">
        <w:rPr>
          <w:rFonts w:hint="eastAsia"/>
        </w:rPr>
        <w:t>人口の定着による人口密度の維持を図り、</w:t>
      </w:r>
      <w:r w:rsidR="001F2393" w:rsidRPr="004B4AAD">
        <w:rPr>
          <w:rFonts w:hint="eastAsia"/>
        </w:rPr>
        <w:t>良好な居住環境の形成を図ります。</w:t>
      </w:r>
    </w:p>
    <w:p w14:paraId="6284FAFC" w14:textId="4CB4EE94" w:rsidR="009B6475" w:rsidRPr="004B4AAD" w:rsidRDefault="004D17E9" w:rsidP="0070394D">
      <w:pPr>
        <w:pStyle w:val="ac"/>
        <w:numPr>
          <w:ilvl w:val="0"/>
          <w:numId w:val="68"/>
        </w:numPr>
        <w:ind w:leftChars="0"/>
      </w:pPr>
      <w:r w:rsidRPr="004B4AAD">
        <w:rPr>
          <w:rFonts w:hint="eastAsia"/>
        </w:rPr>
        <w:t>（県）南総昭和線や（県）長浦上総線沿道の集落地</w:t>
      </w:r>
      <w:r w:rsidR="001B1686">
        <w:rPr>
          <w:rFonts w:hint="eastAsia"/>
        </w:rPr>
        <w:t>では</w:t>
      </w:r>
      <w:r w:rsidRPr="004B4AAD">
        <w:rPr>
          <w:rFonts w:hint="eastAsia"/>
        </w:rPr>
        <w:t>、</w:t>
      </w:r>
      <w:r w:rsidR="006B2C83" w:rsidRPr="004B4AAD">
        <w:rPr>
          <w:rFonts w:hint="eastAsia"/>
        </w:rPr>
        <w:t>人口減少の抑制と</w:t>
      </w:r>
      <w:r w:rsidR="00D01191" w:rsidRPr="004B4AAD">
        <w:rPr>
          <w:rFonts w:hAnsi="メイリオ" w:hint="eastAsia"/>
        </w:rPr>
        <w:t>地域コミュニティの維持を目的に、</w:t>
      </w:r>
      <w:r w:rsidR="00D01191" w:rsidRPr="004B4AAD">
        <w:rPr>
          <w:rFonts w:hint="eastAsia"/>
        </w:rPr>
        <w:t>地区計画制度の</w:t>
      </w:r>
      <w:r w:rsidR="00D45670" w:rsidRPr="004B4AAD">
        <w:rPr>
          <w:rFonts w:hint="eastAsia"/>
        </w:rPr>
        <w:t>活用</w:t>
      </w:r>
      <w:r w:rsidR="00D01191" w:rsidRPr="004B4AAD">
        <w:rPr>
          <w:rFonts w:hint="eastAsia"/>
        </w:rPr>
        <w:t>などによる</w:t>
      </w:r>
      <w:r w:rsidR="009B6475" w:rsidRPr="004B4AAD">
        <w:rPr>
          <w:rFonts w:hint="eastAsia"/>
        </w:rPr>
        <w:t>地域の</w:t>
      </w:r>
      <w:r w:rsidR="00D01191" w:rsidRPr="004B4AAD">
        <w:rPr>
          <w:rFonts w:hint="eastAsia"/>
        </w:rPr>
        <w:t>活性化を図ります。</w:t>
      </w:r>
      <w:r w:rsidR="004B024F" w:rsidRPr="004B4AAD">
        <w:rPr>
          <w:rFonts w:hint="eastAsia"/>
        </w:rPr>
        <w:t>また、</w:t>
      </w:r>
      <w:r w:rsidR="00D45670" w:rsidRPr="004B4AAD">
        <w:rPr>
          <w:rFonts w:hint="eastAsia"/>
        </w:rPr>
        <w:t>根形公民館などを中心</w:t>
      </w:r>
      <w:r w:rsidR="004B024F" w:rsidRPr="004B4AAD">
        <w:rPr>
          <w:rFonts w:hint="eastAsia"/>
        </w:rPr>
        <w:t>に</w:t>
      </w:r>
      <w:r w:rsidR="009B6475" w:rsidRPr="004B4AAD">
        <w:rPr>
          <w:rFonts w:hint="eastAsia"/>
        </w:rPr>
        <w:t>、</w:t>
      </w:r>
      <w:r w:rsidR="00D45670" w:rsidRPr="004B4AAD">
        <w:rPr>
          <w:rFonts w:hint="eastAsia"/>
        </w:rPr>
        <w:t>地域住民が気軽に集まれる</w:t>
      </w:r>
      <w:r w:rsidR="009B6475" w:rsidRPr="004B4AAD">
        <w:rPr>
          <w:rFonts w:hint="eastAsia"/>
        </w:rPr>
        <w:t>地域活動の</w:t>
      </w:r>
      <w:r w:rsidR="00D45670" w:rsidRPr="004B4AAD">
        <w:rPr>
          <w:rFonts w:hint="eastAsia"/>
        </w:rPr>
        <w:t>拠点づくりを進め</w:t>
      </w:r>
      <w:r w:rsidR="009B6475" w:rsidRPr="004B4AAD">
        <w:rPr>
          <w:rFonts w:hint="eastAsia"/>
        </w:rPr>
        <w:t>ます。</w:t>
      </w:r>
    </w:p>
    <w:p w14:paraId="229D7C33" w14:textId="77777777" w:rsidR="00D45670" w:rsidRPr="004B4AAD" w:rsidRDefault="00D45670" w:rsidP="0070394D">
      <w:pPr>
        <w:pStyle w:val="ac"/>
        <w:numPr>
          <w:ilvl w:val="0"/>
          <w:numId w:val="59"/>
        </w:numPr>
        <w:ind w:leftChars="200" w:left="860"/>
      </w:pPr>
      <w:r w:rsidRPr="004B4AAD">
        <w:rPr>
          <w:rFonts w:hint="eastAsia"/>
        </w:rPr>
        <w:t>袖ケ浦公園や</w:t>
      </w:r>
      <w:r w:rsidR="009B6475" w:rsidRPr="004B4AAD">
        <w:t>農畜産物直売所「ゆりの里」</w:t>
      </w:r>
      <w:r w:rsidR="009B6475" w:rsidRPr="004B4AAD">
        <w:rPr>
          <w:rFonts w:hint="eastAsia"/>
        </w:rPr>
        <w:t>、健康</w:t>
      </w:r>
      <w:r w:rsidR="009B6475" w:rsidRPr="004B4AAD">
        <w:t>づくり支援センター「ガウランド」</w:t>
      </w:r>
      <w:r w:rsidRPr="004B4AAD">
        <w:rPr>
          <w:rFonts w:hint="eastAsia"/>
        </w:rPr>
        <w:t>、山野</w:t>
      </w:r>
      <w:r w:rsidR="009B6475" w:rsidRPr="004B4AAD">
        <w:rPr>
          <w:rFonts w:hint="eastAsia"/>
        </w:rPr>
        <w:t>貝塚</w:t>
      </w:r>
      <w:r w:rsidRPr="004B4AAD">
        <w:rPr>
          <w:rFonts w:hint="eastAsia"/>
        </w:rPr>
        <w:t>など</w:t>
      </w:r>
      <w:r w:rsidR="00A82594" w:rsidRPr="004B4AAD">
        <w:rPr>
          <w:rFonts w:hint="eastAsia"/>
        </w:rPr>
        <w:t>広域</w:t>
      </w:r>
      <w:r w:rsidR="00A82594" w:rsidRPr="004B4AAD">
        <w:t>から人が集まる</w:t>
      </w:r>
      <w:r w:rsidR="00A82594" w:rsidRPr="004B4AAD">
        <w:rPr>
          <w:rFonts w:hint="eastAsia"/>
        </w:rPr>
        <w:t>施設</w:t>
      </w:r>
      <w:r w:rsidR="000C1438" w:rsidRPr="004B4AAD">
        <w:rPr>
          <w:rFonts w:hint="eastAsia"/>
        </w:rPr>
        <w:t>や地域資源</w:t>
      </w:r>
      <w:r w:rsidRPr="004B4AAD">
        <w:rPr>
          <w:rFonts w:hint="eastAsia"/>
        </w:rPr>
        <w:t>の魅力の向上を図るとともに、</w:t>
      </w:r>
      <w:r w:rsidR="00A82594" w:rsidRPr="004B4AAD">
        <w:rPr>
          <w:rFonts w:hint="eastAsia"/>
        </w:rPr>
        <w:t>緑・レクリエーション拠点間の</w:t>
      </w:r>
      <w:r w:rsidRPr="004B4AAD">
        <w:rPr>
          <w:rFonts w:hint="eastAsia"/>
        </w:rPr>
        <w:t>回遊性の向上を図ることで、交流人口の増加を目指します。</w:t>
      </w:r>
    </w:p>
    <w:p w14:paraId="0EB28486" w14:textId="27A4CDB9" w:rsidR="00D45670" w:rsidRPr="004B4AAD" w:rsidRDefault="00A82594" w:rsidP="0070394D">
      <w:pPr>
        <w:pStyle w:val="ac"/>
        <w:numPr>
          <w:ilvl w:val="0"/>
          <w:numId w:val="59"/>
        </w:numPr>
        <w:ind w:leftChars="200" w:left="860"/>
      </w:pPr>
      <w:r w:rsidRPr="004B4AAD">
        <w:rPr>
          <w:rFonts w:hint="eastAsia"/>
        </w:rPr>
        <w:t>優良農地で</w:t>
      </w:r>
      <w:r w:rsidR="00D45670" w:rsidRPr="004B4AAD">
        <w:rPr>
          <w:rFonts w:hint="eastAsia"/>
        </w:rPr>
        <w:t>農業生産の場</w:t>
      </w:r>
      <w:r w:rsidRPr="004B4AAD">
        <w:rPr>
          <w:rFonts w:hint="eastAsia"/>
        </w:rPr>
        <w:t>であ</w:t>
      </w:r>
      <w:r w:rsidR="006A6BD5" w:rsidRPr="004B4AAD">
        <w:rPr>
          <w:rFonts w:hint="eastAsia"/>
        </w:rPr>
        <w:t>り</w:t>
      </w:r>
      <w:r w:rsidRPr="004B4AAD">
        <w:rPr>
          <w:rFonts w:hint="eastAsia"/>
        </w:rPr>
        <w:t>、地域の特徴的な景観資源</w:t>
      </w:r>
      <w:r w:rsidR="00F5261C" w:rsidRPr="004B4AAD">
        <w:rPr>
          <w:rFonts w:hint="eastAsia"/>
        </w:rPr>
        <w:t>でもある</w:t>
      </w:r>
      <w:r w:rsidRPr="004B4AAD">
        <w:rPr>
          <w:rFonts w:hint="eastAsia"/>
        </w:rPr>
        <w:t>浮戸川沿いの</w:t>
      </w:r>
      <w:r w:rsidR="00D45670" w:rsidRPr="004B4AAD">
        <w:rPr>
          <w:rFonts w:hint="eastAsia"/>
        </w:rPr>
        <w:t>水田</w:t>
      </w:r>
      <w:r w:rsidRPr="004B4AAD">
        <w:rPr>
          <w:rFonts w:hint="eastAsia"/>
        </w:rPr>
        <w:t>地帯</w:t>
      </w:r>
      <w:r w:rsidR="00D45670" w:rsidRPr="004B4AAD">
        <w:rPr>
          <w:rFonts w:hint="eastAsia"/>
        </w:rPr>
        <w:t>及び台地に広がる</w:t>
      </w:r>
      <w:r w:rsidRPr="004B4AAD">
        <w:rPr>
          <w:rFonts w:hint="eastAsia"/>
        </w:rPr>
        <w:t>畑作地帯</w:t>
      </w:r>
      <w:r w:rsidR="00DB2C38" w:rsidRPr="004B4AAD">
        <w:rPr>
          <w:rFonts w:hint="eastAsia"/>
        </w:rPr>
        <w:t>は</w:t>
      </w:r>
      <w:r w:rsidR="00BB0C58" w:rsidRPr="004B4AAD">
        <w:rPr>
          <w:rFonts w:hint="eastAsia"/>
        </w:rPr>
        <w:t>保全と営農環境の向上を図ります。</w:t>
      </w:r>
    </w:p>
    <w:p w14:paraId="7192D3E8" w14:textId="20749C87" w:rsidR="007F1CAE" w:rsidRPr="004B4AAD" w:rsidRDefault="00D45670" w:rsidP="0070394D">
      <w:pPr>
        <w:pStyle w:val="ac"/>
        <w:numPr>
          <w:ilvl w:val="0"/>
          <w:numId w:val="59"/>
        </w:numPr>
        <w:ind w:leftChars="200" w:left="860"/>
      </w:pPr>
      <w:r w:rsidRPr="004B4AAD">
        <w:rPr>
          <w:rFonts w:hint="eastAsia"/>
        </w:rPr>
        <w:t>（県）南総昭和線沿いに</w:t>
      </w:r>
      <w:r w:rsidR="00F5261C" w:rsidRPr="004B4AAD">
        <w:rPr>
          <w:rFonts w:hint="eastAsia"/>
        </w:rPr>
        <w:t>広がる</w:t>
      </w:r>
      <w:r w:rsidRPr="004B4AAD">
        <w:rPr>
          <w:rFonts w:hint="eastAsia"/>
        </w:rPr>
        <w:t>斜面林等の緑</w:t>
      </w:r>
      <w:r w:rsidR="00F5261C" w:rsidRPr="004B4AAD">
        <w:rPr>
          <w:rFonts w:hint="eastAsia"/>
        </w:rPr>
        <w:t>の空間は</w:t>
      </w:r>
      <w:r w:rsidRPr="004B4AAD">
        <w:rPr>
          <w:rFonts w:hint="eastAsia"/>
        </w:rPr>
        <w:t>保全</w:t>
      </w:r>
      <w:r w:rsidR="00F62835" w:rsidRPr="004B4AAD">
        <w:rPr>
          <w:rFonts w:hint="eastAsia"/>
        </w:rPr>
        <w:t>を図ります</w:t>
      </w:r>
      <w:r w:rsidRPr="004B4AAD">
        <w:rPr>
          <w:rFonts w:hint="eastAsia"/>
        </w:rPr>
        <w:t>。</w:t>
      </w:r>
    </w:p>
    <w:p w14:paraId="28D85335" w14:textId="77777777" w:rsidR="00F5261C" w:rsidRPr="00FF0CC2" w:rsidRDefault="00F5261C" w:rsidP="00F5261C"/>
    <w:p w14:paraId="0DFCEFB3" w14:textId="77777777" w:rsidR="00F5261C" w:rsidRPr="00FF0CC2" w:rsidRDefault="00F5261C" w:rsidP="00F5261C">
      <w:pPr>
        <w:ind w:leftChars="100" w:left="220"/>
        <w:rPr>
          <w:b/>
          <w:sz w:val="24"/>
          <w:szCs w:val="24"/>
        </w:rPr>
      </w:pPr>
      <w:r w:rsidRPr="00FF0CC2">
        <w:rPr>
          <w:rFonts w:hint="eastAsia"/>
          <w:b/>
          <w:sz w:val="24"/>
          <w:szCs w:val="24"/>
        </w:rPr>
        <w:t>〔３</w:t>
      </w:r>
      <w:r w:rsidRPr="00FF0CC2">
        <w:rPr>
          <w:b/>
          <w:sz w:val="24"/>
          <w:szCs w:val="24"/>
        </w:rPr>
        <w:t>〕</w:t>
      </w:r>
      <w:r w:rsidRPr="00FF0CC2">
        <w:rPr>
          <w:rFonts w:hint="eastAsia"/>
          <w:b/>
          <w:sz w:val="24"/>
          <w:szCs w:val="24"/>
        </w:rPr>
        <w:t>地域づくりの</w:t>
      </w:r>
      <w:r w:rsidRPr="00FF0CC2">
        <w:rPr>
          <w:b/>
          <w:sz w:val="24"/>
          <w:szCs w:val="24"/>
        </w:rPr>
        <w:t>方針</w:t>
      </w:r>
    </w:p>
    <w:p w14:paraId="3B845888" w14:textId="77777777" w:rsidR="00F5261C" w:rsidRPr="00FF0CC2" w:rsidRDefault="00F5261C" w:rsidP="00F5261C">
      <w:pPr>
        <w:ind w:leftChars="100" w:left="220"/>
      </w:pPr>
      <w:r w:rsidRPr="00FF0CC2">
        <w:rPr>
          <w:rFonts w:hint="eastAsia"/>
        </w:rPr>
        <w:t>（１）</w:t>
      </w:r>
      <w:r w:rsidRPr="00FF0CC2">
        <w:t>拠点形成</w:t>
      </w:r>
    </w:p>
    <w:p w14:paraId="5F451D37" w14:textId="00AD1641" w:rsidR="00F5261C" w:rsidRPr="00FF0CC2" w:rsidRDefault="00F62835" w:rsidP="0070394D">
      <w:pPr>
        <w:pStyle w:val="ac"/>
        <w:numPr>
          <w:ilvl w:val="0"/>
          <w:numId w:val="75"/>
        </w:numPr>
        <w:ind w:leftChars="0"/>
      </w:pPr>
      <w:r w:rsidRPr="00FF0CC2">
        <w:rPr>
          <w:rFonts w:hint="eastAsia"/>
        </w:rPr>
        <w:t>地域拠点</w:t>
      </w:r>
      <w:r w:rsidR="004B024F" w:rsidRPr="00FF0CC2">
        <w:rPr>
          <w:rFonts w:hint="eastAsia"/>
        </w:rPr>
        <w:t>に位置する根形公民館などの公共</w:t>
      </w:r>
      <w:r w:rsidR="000B759F" w:rsidRPr="00FF0CC2">
        <w:rPr>
          <w:rFonts w:hint="eastAsia"/>
        </w:rPr>
        <w:t>施設は、誰もが利用しやすいよう、利便性の向上を図るとともに、</w:t>
      </w:r>
      <w:r w:rsidR="00F5261C" w:rsidRPr="00FF0CC2">
        <w:t>周辺地域</w:t>
      </w:r>
      <w:r w:rsidR="00F5261C" w:rsidRPr="00FF0CC2">
        <w:rPr>
          <w:rFonts w:hint="eastAsia"/>
        </w:rPr>
        <w:t>の</w:t>
      </w:r>
      <w:r w:rsidR="00F5261C" w:rsidRPr="00FF0CC2">
        <w:t>人が集まる施設</w:t>
      </w:r>
      <w:r w:rsidR="000B759F" w:rsidRPr="00FF0CC2">
        <w:rPr>
          <w:rFonts w:hint="eastAsia"/>
        </w:rPr>
        <w:t>として利活用を図ります</w:t>
      </w:r>
      <w:r w:rsidR="00F5261C" w:rsidRPr="00FF0CC2">
        <w:t>。</w:t>
      </w:r>
    </w:p>
    <w:p w14:paraId="797EAF94" w14:textId="77777777" w:rsidR="00F5261C" w:rsidRPr="004B4AAD" w:rsidRDefault="00A603E3" w:rsidP="0070394D">
      <w:pPr>
        <w:pStyle w:val="ac"/>
        <w:numPr>
          <w:ilvl w:val="0"/>
          <w:numId w:val="75"/>
        </w:numPr>
        <w:ind w:leftChars="0"/>
      </w:pPr>
      <w:r w:rsidRPr="00FF0CC2">
        <w:rPr>
          <w:rFonts w:hint="eastAsia"/>
        </w:rPr>
        <w:t>袖ケ浦公園や</w:t>
      </w:r>
      <w:r w:rsidRPr="00FF0CC2">
        <w:t>農畜産物直売所「ゆりの里」</w:t>
      </w:r>
      <w:r w:rsidRPr="00FF0CC2">
        <w:rPr>
          <w:rFonts w:hint="eastAsia"/>
        </w:rPr>
        <w:t>など広域</w:t>
      </w:r>
      <w:r w:rsidRPr="00FF0CC2">
        <w:t>から人が集まる</w:t>
      </w:r>
      <w:r w:rsidRPr="00FF0CC2">
        <w:rPr>
          <w:rFonts w:hint="eastAsia"/>
        </w:rPr>
        <w:t>施設</w:t>
      </w:r>
      <w:r w:rsidR="00774F05" w:rsidRPr="00FF0CC2">
        <w:rPr>
          <w:rFonts w:hint="eastAsia"/>
        </w:rPr>
        <w:t>や山野貝塚など地域資源</w:t>
      </w:r>
      <w:r w:rsidRPr="00FF0CC2">
        <w:rPr>
          <w:rFonts w:hint="eastAsia"/>
        </w:rPr>
        <w:t>については、</w:t>
      </w:r>
      <w:r w:rsidR="009B32CF" w:rsidRPr="00FF0CC2">
        <w:rPr>
          <w:rFonts w:hint="eastAsia"/>
        </w:rPr>
        <w:t>公共交通による</w:t>
      </w:r>
      <w:r w:rsidR="00F5261C" w:rsidRPr="00FF0CC2">
        <w:t>移動</w:t>
      </w:r>
      <w:r w:rsidR="00F5261C" w:rsidRPr="00FF0CC2">
        <w:rPr>
          <w:rFonts w:hint="eastAsia"/>
        </w:rPr>
        <w:t>環境</w:t>
      </w:r>
      <w:r w:rsidR="00F5261C" w:rsidRPr="00FF0CC2">
        <w:t>の改善などによ</w:t>
      </w:r>
      <w:r w:rsidR="00F5261C" w:rsidRPr="00FF0CC2">
        <w:rPr>
          <w:rFonts w:hint="eastAsia"/>
        </w:rPr>
        <w:t>り</w:t>
      </w:r>
      <w:r w:rsidR="00F5261C" w:rsidRPr="004B4AAD">
        <w:rPr>
          <w:rFonts w:hint="eastAsia"/>
        </w:rPr>
        <w:t>回遊性</w:t>
      </w:r>
      <w:r w:rsidR="00F5261C" w:rsidRPr="004B4AAD">
        <w:t>を高めるとともに、</w:t>
      </w:r>
      <w:r w:rsidRPr="004B4AAD">
        <w:rPr>
          <w:rFonts w:hint="eastAsia"/>
        </w:rPr>
        <w:t>ＪＲ内房線</w:t>
      </w:r>
      <w:r w:rsidR="00F5261C" w:rsidRPr="004B4AAD">
        <w:rPr>
          <w:rFonts w:hint="eastAsia"/>
        </w:rPr>
        <w:t>袖ケ浦</w:t>
      </w:r>
      <w:r w:rsidR="00F5261C" w:rsidRPr="004B4AAD">
        <w:t>駅や袖ケ浦バスターミナル、東京ドイツ</w:t>
      </w:r>
      <w:r w:rsidR="00F5261C" w:rsidRPr="004B4AAD">
        <w:rPr>
          <w:rFonts w:hint="eastAsia"/>
        </w:rPr>
        <w:t>村</w:t>
      </w:r>
      <w:r w:rsidRPr="004B4AAD">
        <w:t>等の周辺の集客</w:t>
      </w:r>
      <w:r w:rsidRPr="004B4AAD">
        <w:rPr>
          <w:rFonts w:hint="eastAsia"/>
        </w:rPr>
        <w:t>施設</w:t>
      </w:r>
      <w:r w:rsidR="00F5261C" w:rsidRPr="004B4AAD">
        <w:rPr>
          <w:rFonts w:hint="eastAsia"/>
        </w:rPr>
        <w:t>との</w:t>
      </w:r>
      <w:r w:rsidR="00F5261C" w:rsidRPr="004B4AAD">
        <w:t>連携強化などによ</w:t>
      </w:r>
      <w:r w:rsidR="00F5261C" w:rsidRPr="004B4AAD">
        <w:rPr>
          <w:rFonts w:hint="eastAsia"/>
        </w:rPr>
        <w:t>り、</w:t>
      </w:r>
      <w:r w:rsidRPr="004B4AAD">
        <w:rPr>
          <w:rFonts w:hint="eastAsia"/>
        </w:rPr>
        <w:t>緑・レクリエーション拠点</w:t>
      </w:r>
      <w:r w:rsidR="00F5261C" w:rsidRPr="004B4AAD">
        <w:t>として</w:t>
      </w:r>
      <w:r w:rsidR="00F5261C" w:rsidRPr="004B4AAD">
        <w:rPr>
          <w:rFonts w:hint="eastAsia"/>
        </w:rPr>
        <w:t>の</w:t>
      </w:r>
      <w:r w:rsidR="00F5261C" w:rsidRPr="004B4AAD">
        <w:t>魅力向上を図ります。</w:t>
      </w:r>
    </w:p>
    <w:p w14:paraId="0C22B07D" w14:textId="77777777" w:rsidR="00F5261C" w:rsidRPr="004B4AAD" w:rsidRDefault="00F5261C" w:rsidP="00F5261C">
      <w:pPr>
        <w:spacing w:line="336" w:lineRule="exact"/>
      </w:pPr>
    </w:p>
    <w:p w14:paraId="29D9584B" w14:textId="77777777" w:rsidR="00F5261C" w:rsidRPr="004B4AAD" w:rsidRDefault="00F5261C" w:rsidP="00F5261C">
      <w:pPr>
        <w:ind w:leftChars="100" w:left="220"/>
      </w:pPr>
      <w:r w:rsidRPr="004B4AAD">
        <w:rPr>
          <w:rFonts w:hint="eastAsia"/>
        </w:rPr>
        <w:t>（２）土地利用</w:t>
      </w:r>
    </w:p>
    <w:p w14:paraId="121D0785" w14:textId="77777777" w:rsidR="00F5261C" w:rsidRPr="004B4AAD" w:rsidRDefault="00A603E3" w:rsidP="00F5261C">
      <w:pPr>
        <w:pStyle w:val="ac"/>
        <w:spacing w:line="336" w:lineRule="exact"/>
        <w:ind w:leftChars="300" w:left="660"/>
        <w:rPr>
          <w:szCs w:val="24"/>
        </w:rPr>
      </w:pPr>
      <w:r w:rsidRPr="004B4AAD">
        <w:rPr>
          <w:rFonts w:hint="eastAsia"/>
          <w:szCs w:val="24"/>
        </w:rPr>
        <w:t>①</w:t>
      </w:r>
      <w:r w:rsidR="00F5261C" w:rsidRPr="004B4AAD">
        <w:rPr>
          <w:rFonts w:hint="eastAsia"/>
          <w:szCs w:val="24"/>
        </w:rPr>
        <w:t xml:space="preserve">　住宅地</w:t>
      </w:r>
    </w:p>
    <w:p w14:paraId="411A1637" w14:textId="7046D900" w:rsidR="00817D5E" w:rsidRDefault="008A5997" w:rsidP="009C0F45">
      <w:pPr>
        <w:pStyle w:val="2"/>
        <w:rPr>
          <w:rFonts w:cs="ＭＳ 明朝"/>
          <w:kern w:val="0"/>
        </w:rPr>
      </w:pPr>
      <w:r w:rsidRPr="004B4AAD">
        <w:rPr>
          <w:rFonts w:hint="eastAsia"/>
        </w:rPr>
        <w:t>面的</w:t>
      </w:r>
      <w:r w:rsidR="00A603E3" w:rsidRPr="004B4AAD">
        <w:t>整備</w:t>
      </w:r>
      <w:r w:rsidRPr="004B4AAD">
        <w:rPr>
          <w:rFonts w:hint="eastAsia"/>
        </w:rPr>
        <w:t>の行われたの</w:t>
      </w:r>
      <w:r w:rsidR="00A603E3" w:rsidRPr="004B4AAD">
        <w:rPr>
          <w:rFonts w:hint="eastAsia"/>
        </w:rPr>
        <w:t>ぞみ</w:t>
      </w:r>
      <w:r w:rsidR="00A603E3" w:rsidRPr="004B4AAD">
        <w:t>野</w:t>
      </w:r>
      <w:r w:rsidR="00A603E3" w:rsidRPr="004B4AAD">
        <w:rPr>
          <w:rFonts w:hint="eastAsia"/>
        </w:rPr>
        <w:t>地区</w:t>
      </w:r>
      <w:r w:rsidR="00A603E3" w:rsidRPr="004B4AAD">
        <w:t>については、定住人口の維持・増加に</w:t>
      </w:r>
      <w:r w:rsidR="00A603E3" w:rsidRPr="004B4AAD">
        <w:rPr>
          <w:rFonts w:hint="eastAsia"/>
        </w:rPr>
        <w:t>向けて、</w:t>
      </w:r>
      <w:r w:rsidRPr="004B4AAD">
        <w:rPr>
          <w:rFonts w:hint="eastAsia"/>
        </w:rPr>
        <w:t>人口の定着を図りつつ</w:t>
      </w:r>
      <w:r w:rsidR="001F2393" w:rsidRPr="004B4AAD">
        <w:rPr>
          <w:rFonts w:cs="ＭＳ 明朝" w:hint="eastAsia"/>
          <w:kern w:val="0"/>
        </w:rPr>
        <w:t>良好な居住環境の形成を図ります。</w:t>
      </w:r>
      <w:r w:rsidR="00817D5E">
        <w:rPr>
          <w:rFonts w:cs="ＭＳ 明朝"/>
          <w:kern w:val="0"/>
        </w:rPr>
        <w:br w:type="page"/>
      </w:r>
    </w:p>
    <w:p w14:paraId="0E8E128E" w14:textId="77777777" w:rsidR="00F5261C" w:rsidRPr="004B4AAD" w:rsidRDefault="008A5997" w:rsidP="00F5261C">
      <w:pPr>
        <w:pStyle w:val="ac"/>
        <w:spacing w:line="336" w:lineRule="exact"/>
        <w:ind w:leftChars="300" w:left="660"/>
        <w:rPr>
          <w:szCs w:val="24"/>
        </w:rPr>
      </w:pPr>
      <w:r w:rsidRPr="004B4AAD">
        <w:rPr>
          <w:rFonts w:hint="eastAsia"/>
          <w:szCs w:val="24"/>
        </w:rPr>
        <w:lastRenderedPageBreak/>
        <w:t>②</w:t>
      </w:r>
      <w:r w:rsidR="00F5261C" w:rsidRPr="004B4AAD">
        <w:rPr>
          <w:rFonts w:hint="eastAsia"/>
          <w:szCs w:val="24"/>
        </w:rPr>
        <w:t xml:space="preserve">　市街化調整区域</w:t>
      </w:r>
    </w:p>
    <w:p w14:paraId="7B6A8163" w14:textId="77777777" w:rsidR="00E877D0" w:rsidRPr="004B4AAD" w:rsidRDefault="008A5997" w:rsidP="0070394D">
      <w:pPr>
        <w:pStyle w:val="ac"/>
        <w:numPr>
          <w:ilvl w:val="0"/>
          <w:numId w:val="76"/>
        </w:numPr>
        <w:ind w:leftChars="300" w:left="1080"/>
      </w:pPr>
      <w:r w:rsidRPr="004B4AAD">
        <w:rPr>
          <w:rFonts w:hint="eastAsia"/>
        </w:rPr>
        <w:t>（</w:t>
      </w:r>
      <w:r w:rsidRPr="004B4AAD">
        <w:t>県）</w:t>
      </w:r>
      <w:r w:rsidRPr="004B4AAD">
        <w:rPr>
          <w:rFonts w:hint="eastAsia"/>
        </w:rPr>
        <w:t>南総昭和</w:t>
      </w:r>
      <w:r w:rsidRPr="004B4AAD">
        <w:t>線や（</w:t>
      </w:r>
      <w:r w:rsidRPr="004B4AAD">
        <w:rPr>
          <w:rFonts w:hint="eastAsia"/>
        </w:rPr>
        <w:t>県）</w:t>
      </w:r>
      <w:r w:rsidRPr="004B4AAD">
        <w:t>長浦上総</w:t>
      </w:r>
      <w:r w:rsidRPr="004B4AAD">
        <w:rPr>
          <w:rFonts w:hint="eastAsia"/>
        </w:rPr>
        <w:t>線沿道の</w:t>
      </w:r>
      <w:r w:rsidRPr="004B4AAD">
        <w:t>集落地</w:t>
      </w:r>
      <w:r w:rsidR="00406141" w:rsidRPr="004B4AAD">
        <w:rPr>
          <w:rFonts w:hint="eastAsia"/>
        </w:rPr>
        <w:t>では</w:t>
      </w:r>
      <w:r w:rsidRPr="004B4AAD">
        <w:rPr>
          <w:rFonts w:hint="eastAsia"/>
        </w:rPr>
        <w:t>、</w:t>
      </w:r>
      <w:r w:rsidRPr="004B4AAD">
        <w:t>周辺の</w:t>
      </w:r>
      <w:r w:rsidRPr="004B4AAD">
        <w:rPr>
          <w:rFonts w:hint="eastAsia"/>
        </w:rPr>
        <w:t>緑</w:t>
      </w:r>
      <w:r w:rsidR="00406141" w:rsidRPr="004B4AAD">
        <w:rPr>
          <w:rFonts w:hint="eastAsia"/>
        </w:rPr>
        <w:t>や農地と</w:t>
      </w:r>
      <w:r w:rsidRPr="004B4AAD">
        <w:t>調和した良好な</w:t>
      </w:r>
      <w:r w:rsidR="00406141" w:rsidRPr="004B4AAD">
        <w:rPr>
          <w:rFonts w:hint="eastAsia"/>
        </w:rPr>
        <w:t>居住</w:t>
      </w:r>
      <w:r w:rsidR="00406141" w:rsidRPr="004B4AAD">
        <w:t>環境</w:t>
      </w:r>
      <w:r w:rsidR="00406141" w:rsidRPr="004B4AAD">
        <w:rPr>
          <w:rFonts w:hint="eastAsia"/>
        </w:rPr>
        <w:t>の維持・</w:t>
      </w:r>
      <w:r w:rsidR="00FA2F47" w:rsidRPr="004B4AAD">
        <w:rPr>
          <w:rFonts w:hint="eastAsia"/>
        </w:rPr>
        <w:t>向上</w:t>
      </w:r>
      <w:r w:rsidR="00406141" w:rsidRPr="004B4AAD">
        <w:rPr>
          <w:rFonts w:hint="eastAsia"/>
        </w:rPr>
        <w:t>に努める</w:t>
      </w:r>
      <w:r w:rsidRPr="004B4AAD">
        <w:t>とともに、</w:t>
      </w:r>
      <w:r w:rsidR="00E877D0" w:rsidRPr="004B4AAD">
        <w:rPr>
          <w:rFonts w:hint="eastAsia"/>
        </w:rPr>
        <w:t>生活利便性も備えた居住地の形成と周辺地域への利便性の確保を図ります。</w:t>
      </w:r>
      <w:r w:rsidR="00406141" w:rsidRPr="004B4AAD">
        <w:rPr>
          <w:rFonts w:hint="eastAsia"/>
        </w:rPr>
        <w:t>また、地区計画制度の活用などにより、既存集落の活性化を図ります。</w:t>
      </w:r>
    </w:p>
    <w:p w14:paraId="3FF2AED2" w14:textId="6D5321DE" w:rsidR="00406141" w:rsidRPr="004B4AAD" w:rsidRDefault="00406141" w:rsidP="0070394D">
      <w:pPr>
        <w:pStyle w:val="ac"/>
        <w:numPr>
          <w:ilvl w:val="0"/>
          <w:numId w:val="76"/>
        </w:numPr>
        <w:ind w:leftChars="300" w:left="1080"/>
      </w:pPr>
      <w:r w:rsidRPr="004B4AAD">
        <w:rPr>
          <w:rFonts w:hint="eastAsia"/>
        </w:rPr>
        <w:t>のぞみ</w:t>
      </w:r>
      <w:r w:rsidRPr="004B4AAD">
        <w:t>野</w:t>
      </w:r>
      <w:r w:rsidR="00373449" w:rsidRPr="004B4AAD">
        <w:rPr>
          <w:rFonts w:hint="eastAsia"/>
        </w:rPr>
        <w:t>周辺</w:t>
      </w:r>
      <w:r w:rsidRPr="004B4AAD">
        <w:rPr>
          <w:rFonts w:hint="eastAsia"/>
        </w:rPr>
        <w:t>の</w:t>
      </w:r>
      <w:r w:rsidRPr="004B4AAD">
        <w:t>市街化区域</w:t>
      </w:r>
      <w:r w:rsidRPr="004B4AAD">
        <w:rPr>
          <w:rFonts w:hint="eastAsia"/>
        </w:rPr>
        <w:t>に</w:t>
      </w:r>
      <w:r w:rsidRPr="004B4AAD">
        <w:t>隣接する</w:t>
      </w:r>
      <w:r w:rsidRPr="004B4AAD">
        <w:rPr>
          <w:rFonts w:hint="eastAsia"/>
        </w:rPr>
        <w:t>農</w:t>
      </w:r>
      <w:r w:rsidRPr="004B4AAD">
        <w:t>住</w:t>
      </w:r>
      <w:r w:rsidRPr="004B4AAD">
        <w:rPr>
          <w:rFonts w:hint="eastAsia"/>
        </w:rPr>
        <w:t>調和</w:t>
      </w:r>
      <w:r w:rsidRPr="004B4AAD">
        <w:t>地</w:t>
      </w:r>
      <w:r w:rsidR="00373449" w:rsidRPr="004B4AAD">
        <w:rPr>
          <w:rFonts w:hint="eastAsia"/>
        </w:rPr>
        <w:t>では</w:t>
      </w:r>
      <w:r w:rsidRPr="004B4AAD">
        <w:t>、</w:t>
      </w:r>
      <w:r w:rsidR="00373449" w:rsidRPr="004B4AAD">
        <w:rPr>
          <w:rFonts w:hint="eastAsia"/>
          <w:szCs w:val="24"/>
        </w:rPr>
        <w:t>農地や樹林地など周辺の自然との調和を図り、</w:t>
      </w:r>
      <w:r w:rsidR="00373449" w:rsidRPr="004B4AAD">
        <w:rPr>
          <w:rFonts w:hint="eastAsia"/>
        </w:rPr>
        <w:t>秩序ある</w:t>
      </w:r>
      <w:r w:rsidR="00373449" w:rsidRPr="004B4AAD">
        <w:t>土地利用</w:t>
      </w:r>
      <w:r w:rsidR="00373449" w:rsidRPr="004B4AAD">
        <w:rPr>
          <w:rFonts w:hint="eastAsia"/>
        </w:rPr>
        <w:t>を図ります</w:t>
      </w:r>
      <w:r w:rsidR="00373449" w:rsidRPr="004B4AAD">
        <w:t>。</w:t>
      </w:r>
    </w:p>
    <w:p w14:paraId="5C2991DE" w14:textId="3DD8E898" w:rsidR="00D14B86" w:rsidRPr="004B4AAD" w:rsidRDefault="00373449" w:rsidP="009C0F45">
      <w:pPr>
        <w:pStyle w:val="ac"/>
        <w:numPr>
          <w:ilvl w:val="0"/>
          <w:numId w:val="76"/>
        </w:numPr>
        <w:spacing w:line="336" w:lineRule="exact"/>
        <w:ind w:leftChars="300" w:left="1080"/>
      </w:pPr>
      <w:r w:rsidRPr="004B4AAD">
        <w:rPr>
          <w:rFonts w:hint="eastAsia"/>
        </w:rPr>
        <w:t>（</w:t>
      </w:r>
      <w:r w:rsidRPr="004B4AAD">
        <w:t>県）南総昭和線沿い</w:t>
      </w:r>
      <w:r w:rsidRPr="004B4AAD">
        <w:rPr>
          <w:rFonts w:hint="eastAsia"/>
        </w:rPr>
        <w:t>の</w:t>
      </w:r>
      <w:r w:rsidRPr="004B4AAD">
        <w:t>斜面林は、</w:t>
      </w:r>
      <w:r w:rsidRPr="004B4AAD">
        <w:rPr>
          <w:rFonts w:hint="eastAsia"/>
        </w:rPr>
        <w:t>本市の貴重な</w:t>
      </w:r>
      <w:r w:rsidRPr="004B4AAD">
        <w:t>景観資源</w:t>
      </w:r>
      <w:r w:rsidRPr="004B4AAD">
        <w:rPr>
          <w:rFonts w:hint="eastAsia"/>
        </w:rPr>
        <w:t>である</w:t>
      </w:r>
      <w:r w:rsidRPr="004B4AAD">
        <w:t>ほか、</w:t>
      </w:r>
      <w:r w:rsidR="001C5768" w:rsidRPr="004B4AAD">
        <w:rPr>
          <w:rFonts w:hint="eastAsia"/>
        </w:rPr>
        <w:t>多様な</w:t>
      </w:r>
      <w:r w:rsidRPr="004B4AAD">
        <w:rPr>
          <w:rFonts w:hint="eastAsia"/>
        </w:rPr>
        <w:t>生物</w:t>
      </w:r>
      <w:r w:rsidRPr="004B4AAD">
        <w:t>の生息</w:t>
      </w:r>
      <w:r w:rsidRPr="004B4AAD">
        <w:rPr>
          <w:rFonts w:hint="eastAsia"/>
        </w:rPr>
        <w:t>の</w:t>
      </w:r>
      <w:r w:rsidRPr="004B4AAD">
        <w:t>場ともなっていることから、保全を図り</w:t>
      </w:r>
      <w:r w:rsidRPr="004B4AAD">
        <w:rPr>
          <w:rFonts w:hint="eastAsia"/>
        </w:rPr>
        <w:t>ます。</w:t>
      </w:r>
    </w:p>
    <w:p w14:paraId="41CDDAD9" w14:textId="77777777" w:rsidR="00A603E3" w:rsidRPr="004B4AAD" w:rsidRDefault="00373449" w:rsidP="0070394D">
      <w:pPr>
        <w:pStyle w:val="ac"/>
        <w:numPr>
          <w:ilvl w:val="0"/>
          <w:numId w:val="76"/>
        </w:numPr>
        <w:spacing w:line="336" w:lineRule="exact"/>
        <w:ind w:leftChars="300" w:left="1080"/>
      </w:pPr>
      <w:r w:rsidRPr="004B4AAD">
        <w:rPr>
          <w:rFonts w:hint="eastAsia"/>
        </w:rPr>
        <w:t>浮戸川沿いの水田地帯及び台地に広がる畑作地帯</w:t>
      </w:r>
      <w:r w:rsidRPr="004B4AAD">
        <w:t>は、</w:t>
      </w:r>
      <w:r w:rsidR="005E2D24" w:rsidRPr="004B4AAD">
        <w:rPr>
          <w:rFonts w:hint="eastAsia"/>
        </w:rPr>
        <w:t>本市の農業生産基盤、</w:t>
      </w:r>
      <w:r w:rsidR="005E2D24" w:rsidRPr="004B4AAD">
        <w:t>景観資源</w:t>
      </w:r>
      <w:r w:rsidR="005E2D24" w:rsidRPr="004B4AAD">
        <w:rPr>
          <w:rFonts w:hint="eastAsia"/>
        </w:rPr>
        <w:t>として保全を図ります。</w:t>
      </w:r>
    </w:p>
    <w:p w14:paraId="11519193" w14:textId="77777777" w:rsidR="00A603E3" w:rsidRPr="004B4AAD" w:rsidRDefault="00A603E3" w:rsidP="00F5261C">
      <w:pPr>
        <w:spacing w:line="336" w:lineRule="exact"/>
      </w:pPr>
    </w:p>
    <w:p w14:paraId="014A669C" w14:textId="77777777" w:rsidR="00F5261C" w:rsidRPr="004B4AAD" w:rsidRDefault="00F5261C" w:rsidP="00F5261C">
      <w:pPr>
        <w:ind w:leftChars="100" w:left="220"/>
      </w:pPr>
      <w:r w:rsidRPr="004B4AAD">
        <w:rPr>
          <w:rFonts w:hint="eastAsia"/>
        </w:rPr>
        <w:t>（３）都市施設</w:t>
      </w:r>
    </w:p>
    <w:p w14:paraId="1E4F169C" w14:textId="77777777" w:rsidR="00F5261C" w:rsidRPr="004B4AAD" w:rsidRDefault="00F5261C" w:rsidP="00F5261C">
      <w:pPr>
        <w:pStyle w:val="ac"/>
        <w:spacing w:line="336" w:lineRule="exact"/>
        <w:ind w:leftChars="300" w:left="660"/>
        <w:rPr>
          <w:szCs w:val="24"/>
        </w:rPr>
      </w:pPr>
      <w:r w:rsidRPr="004B4AAD">
        <w:rPr>
          <w:rFonts w:hint="eastAsia"/>
          <w:szCs w:val="24"/>
        </w:rPr>
        <w:t>①　道路・交通</w:t>
      </w:r>
    </w:p>
    <w:p w14:paraId="5B233164" w14:textId="1A22D22E" w:rsidR="007A07A7" w:rsidRPr="004B4AAD" w:rsidRDefault="005E2D24" w:rsidP="0070394D">
      <w:pPr>
        <w:pStyle w:val="ac"/>
        <w:numPr>
          <w:ilvl w:val="0"/>
          <w:numId w:val="77"/>
        </w:numPr>
        <w:spacing w:line="336" w:lineRule="exact"/>
        <w:ind w:leftChars="300" w:left="1080"/>
      </w:pPr>
      <w:r w:rsidRPr="004B4AAD">
        <w:rPr>
          <w:rFonts w:hint="eastAsia"/>
        </w:rPr>
        <w:t>（県）南総昭和線については、沿道に形成されている集落の住環境の保護を図ります。</w:t>
      </w:r>
      <w:r w:rsidR="007A07A7" w:rsidRPr="004B4AAD">
        <w:rPr>
          <w:rFonts w:hint="eastAsia"/>
        </w:rPr>
        <w:t>また、隣接する昭和地域、平岡地域との連携を図る道路であ</w:t>
      </w:r>
      <w:r w:rsidR="00B34CFD">
        <w:rPr>
          <w:rFonts w:hint="eastAsia"/>
        </w:rPr>
        <w:t>ることから</w:t>
      </w:r>
      <w:r w:rsidR="007A07A7" w:rsidRPr="004B4AAD">
        <w:rPr>
          <w:rFonts w:hint="eastAsia"/>
        </w:rPr>
        <w:t>、幹線道路として</w:t>
      </w:r>
      <w:r w:rsidR="007F17CF" w:rsidRPr="004B4AAD">
        <w:rPr>
          <w:rFonts w:hint="eastAsia"/>
        </w:rPr>
        <w:t>安全対策等</w:t>
      </w:r>
      <w:r w:rsidR="007A07A7" w:rsidRPr="004B4AAD">
        <w:rPr>
          <w:rFonts w:hint="eastAsia"/>
        </w:rPr>
        <w:t>を促進します。</w:t>
      </w:r>
    </w:p>
    <w:p w14:paraId="702AC30C" w14:textId="77777777" w:rsidR="00D70B80" w:rsidRPr="0057018C" w:rsidRDefault="005E2D24" w:rsidP="0070394D">
      <w:pPr>
        <w:pStyle w:val="ac"/>
        <w:numPr>
          <w:ilvl w:val="0"/>
          <w:numId w:val="77"/>
        </w:numPr>
        <w:spacing w:line="336" w:lineRule="exact"/>
        <w:ind w:leftChars="300" w:left="1080"/>
        <w:rPr>
          <w:color w:val="000000" w:themeColor="text1"/>
        </w:rPr>
      </w:pPr>
      <w:r w:rsidRPr="004B4AAD">
        <w:rPr>
          <w:rFonts w:hint="eastAsia"/>
        </w:rPr>
        <w:t>（県）長浦上総線は南北の幹線道路であり、線形や幅員改良等の整備促進を図ることにより長浦駅周辺</w:t>
      </w:r>
      <w:r w:rsidRPr="0057018C">
        <w:rPr>
          <w:rFonts w:hint="eastAsia"/>
          <w:color w:val="000000" w:themeColor="text1"/>
        </w:rPr>
        <w:t>や横田駅周辺地区への交通利便性の向上を図ります。</w:t>
      </w:r>
    </w:p>
    <w:p w14:paraId="56840F95" w14:textId="77777777" w:rsidR="00D90246" w:rsidRPr="0057018C" w:rsidRDefault="00D70B80" w:rsidP="0070394D">
      <w:pPr>
        <w:pStyle w:val="ac"/>
        <w:numPr>
          <w:ilvl w:val="0"/>
          <w:numId w:val="77"/>
        </w:numPr>
        <w:spacing w:line="336" w:lineRule="exact"/>
        <w:ind w:leftChars="300" w:left="1080"/>
        <w:rPr>
          <w:color w:val="000000" w:themeColor="text1"/>
        </w:rPr>
      </w:pPr>
      <w:r w:rsidRPr="0057018C">
        <w:rPr>
          <w:rFonts w:hint="eastAsia"/>
          <w:color w:val="000000" w:themeColor="text1"/>
        </w:rPr>
        <w:t>広域農道から</w:t>
      </w:r>
      <w:r w:rsidRPr="0057018C">
        <w:rPr>
          <w:color w:val="000000" w:themeColor="text1"/>
        </w:rPr>
        <w:t>農畜産物直売所</w:t>
      </w:r>
      <w:r w:rsidRPr="0057018C">
        <w:rPr>
          <w:rFonts w:hint="eastAsia"/>
          <w:color w:val="000000" w:themeColor="text1"/>
        </w:rPr>
        <w:t>「ゆりの里」、袖ケ浦公園を結ぶ（市）飯富30号線は、これら交流施設へのアプローチとなる道路であるため、花木の植栽等の整備を図ります。</w:t>
      </w:r>
    </w:p>
    <w:p w14:paraId="1622BDA0" w14:textId="779468C7" w:rsidR="00837566" w:rsidRPr="0057018C" w:rsidRDefault="00623539" w:rsidP="0070394D">
      <w:pPr>
        <w:pStyle w:val="ac"/>
        <w:numPr>
          <w:ilvl w:val="0"/>
          <w:numId w:val="77"/>
        </w:numPr>
        <w:spacing w:line="336" w:lineRule="exact"/>
        <w:ind w:leftChars="300" w:left="1080"/>
        <w:rPr>
          <w:color w:val="000000" w:themeColor="text1"/>
        </w:rPr>
      </w:pPr>
      <w:r w:rsidRPr="0057018C">
        <w:rPr>
          <w:rFonts w:hint="eastAsia"/>
          <w:color w:val="000000" w:themeColor="text1"/>
        </w:rPr>
        <w:t>交流人口の増加を図るため</w:t>
      </w:r>
      <w:r w:rsidR="00E66EF3" w:rsidRPr="0057018C">
        <w:rPr>
          <w:rFonts w:hint="eastAsia"/>
          <w:color w:val="000000" w:themeColor="text1"/>
        </w:rPr>
        <w:t>地域資源である</w:t>
      </w:r>
      <w:r w:rsidR="00837566" w:rsidRPr="0057018C">
        <w:rPr>
          <w:rFonts w:hint="eastAsia"/>
          <w:color w:val="000000" w:themeColor="text1"/>
        </w:rPr>
        <w:t>山野貝塚</w:t>
      </w:r>
      <w:r w:rsidR="00E66EF3" w:rsidRPr="0057018C">
        <w:rPr>
          <w:rFonts w:hint="eastAsia"/>
          <w:color w:val="000000" w:themeColor="text1"/>
        </w:rPr>
        <w:t>に</w:t>
      </w:r>
      <w:r w:rsidR="00837566" w:rsidRPr="0057018C">
        <w:rPr>
          <w:rFonts w:hint="eastAsia"/>
          <w:color w:val="000000" w:themeColor="text1"/>
        </w:rPr>
        <w:t>アクセス</w:t>
      </w:r>
      <w:r w:rsidR="00E66EF3" w:rsidRPr="0057018C">
        <w:rPr>
          <w:rFonts w:hint="eastAsia"/>
          <w:color w:val="000000" w:themeColor="text1"/>
        </w:rPr>
        <w:t>する</w:t>
      </w:r>
      <w:r w:rsidRPr="0057018C">
        <w:rPr>
          <w:rFonts w:hint="eastAsia"/>
          <w:color w:val="000000" w:themeColor="text1"/>
        </w:rPr>
        <w:t>道路整備を推進します。</w:t>
      </w:r>
    </w:p>
    <w:p w14:paraId="3FE4D933" w14:textId="440BC720" w:rsidR="00F200A7" w:rsidRPr="00D47395" w:rsidRDefault="00F200A7" w:rsidP="0070394D">
      <w:pPr>
        <w:pStyle w:val="ac"/>
        <w:numPr>
          <w:ilvl w:val="0"/>
          <w:numId w:val="77"/>
        </w:numPr>
        <w:spacing w:line="336" w:lineRule="exact"/>
        <w:ind w:leftChars="300" w:left="1080"/>
        <w:rPr>
          <w:spacing w:val="-2"/>
        </w:rPr>
      </w:pPr>
      <w:r w:rsidRPr="00D47395">
        <w:rPr>
          <w:rFonts w:hint="eastAsia"/>
          <w:color w:val="000000" w:themeColor="text1"/>
          <w:spacing w:val="-2"/>
        </w:rPr>
        <w:t>幹線道路については、災害時や緊急時における避難路及び救援輸送路としての機能も有することから</w:t>
      </w:r>
      <w:r w:rsidR="00B34CFD" w:rsidRPr="00D47395">
        <w:rPr>
          <w:rFonts w:hint="eastAsia"/>
          <w:color w:val="000000" w:themeColor="text1"/>
          <w:spacing w:val="-2"/>
        </w:rPr>
        <w:t>、</w:t>
      </w:r>
      <w:r w:rsidRPr="00D47395">
        <w:rPr>
          <w:rFonts w:hint="eastAsia"/>
          <w:color w:val="000000" w:themeColor="text1"/>
          <w:spacing w:val="-2"/>
        </w:rPr>
        <w:t>整備の際には道路空間及び沿道空間の形成に配慮します。また、地域住民が日常的に利用する生活道</w:t>
      </w:r>
      <w:r w:rsidRPr="00D47395">
        <w:rPr>
          <w:rFonts w:hint="eastAsia"/>
          <w:spacing w:val="-2"/>
        </w:rPr>
        <w:t>路等については、整備の際に歩行者等への安全性に配慮します。</w:t>
      </w:r>
    </w:p>
    <w:p w14:paraId="496D4667" w14:textId="77777777" w:rsidR="009D7102" w:rsidRPr="00D47395" w:rsidRDefault="009861E0" w:rsidP="0070394D">
      <w:pPr>
        <w:pStyle w:val="ac"/>
        <w:numPr>
          <w:ilvl w:val="0"/>
          <w:numId w:val="77"/>
        </w:numPr>
        <w:spacing w:line="336" w:lineRule="exact"/>
        <w:ind w:leftChars="300" w:left="1080"/>
        <w:rPr>
          <w:spacing w:val="-2"/>
        </w:rPr>
      </w:pPr>
      <w:r w:rsidRPr="00D47395">
        <w:rPr>
          <w:spacing w:val="-2"/>
        </w:rPr>
        <w:t>学校などの公共施設の周辺は</w:t>
      </w:r>
      <w:r w:rsidR="009D7102" w:rsidRPr="00D47395">
        <w:rPr>
          <w:spacing w:val="-2"/>
        </w:rPr>
        <w:t>、歩行者</w:t>
      </w:r>
      <w:r w:rsidR="009D7102" w:rsidRPr="00D47395">
        <w:rPr>
          <w:rFonts w:hint="eastAsia"/>
          <w:spacing w:val="-2"/>
        </w:rPr>
        <w:t>が</w:t>
      </w:r>
      <w:r w:rsidR="009D7102" w:rsidRPr="00D47395">
        <w:rPr>
          <w:spacing w:val="-2"/>
        </w:rPr>
        <w:t>安全に通行できる空間の確保を優先的に進めます。</w:t>
      </w:r>
    </w:p>
    <w:p w14:paraId="6C212FA1" w14:textId="77777777" w:rsidR="00256FA1" w:rsidRDefault="005E2D24" w:rsidP="0070394D">
      <w:pPr>
        <w:pStyle w:val="ac"/>
        <w:numPr>
          <w:ilvl w:val="0"/>
          <w:numId w:val="77"/>
        </w:numPr>
        <w:ind w:leftChars="300" w:left="1080"/>
      </w:pPr>
      <w:r w:rsidRPr="004B4AAD">
        <w:rPr>
          <w:rFonts w:hint="eastAsia"/>
        </w:rPr>
        <w:t>地域</w:t>
      </w:r>
      <w:r w:rsidRPr="004B4AAD">
        <w:t>住民の生活利便性</w:t>
      </w:r>
      <w:r w:rsidR="004D1D8A">
        <w:rPr>
          <w:rFonts w:hint="eastAsia"/>
        </w:rPr>
        <w:t>及び</w:t>
      </w:r>
      <w:r w:rsidRPr="004B4AAD">
        <w:rPr>
          <w:rFonts w:hint="eastAsia"/>
        </w:rPr>
        <w:t>市内外</w:t>
      </w:r>
      <w:r w:rsidRPr="004B4AAD">
        <w:t>からの袖ケ浦公園周辺</w:t>
      </w:r>
      <w:r w:rsidR="00D11BF7" w:rsidRPr="004B4AAD">
        <w:rPr>
          <w:rFonts w:hint="eastAsia"/>
        </w:rPr>
        <w:t>への交通</w:t>
      </w:r>
      <w:r w:rsidRPr="004B4AAD">
        <w:rPr>
          <w:rFonts w:hint="eastAsia"/>
        </w:rPr>
        <w:t>利便性</w:t>
      </w:r>
      <w:r w:rsidRPr="004B4AAD">
        <w:t>を</w:t>
      </w:r>
      <w:r w:rsidR="00D11BF7" w:rsidRPr="004B4AAD">
        <w:rPr>
          <w:rFonts w:hint="eastAsia"/>
        </w:rPr>
        <w:t>向上させる</w:t>
      </w:r>
      <w:r w:rsidRPr="004B4AAD">
        <w:t>ため、</w:t>
      </w:r>
      <w:r w:rsidRPr="004B4AAD">
        <w:rPr>
          <w:rFonts w:hint="eastAsia"/>
        </w:rPr>
        <w:t>臨海</w:t>
      </w:r>
      <w:r w:rsidRPr="004B4AAD">
        <w:t>部や</w:t>
      </w:r>
      <w:r w:rsidRPr="004B4AAD">
        <w:rPr>
          <w:rFonts w:hint="eastAsia"/>
        </w:rPr>
        <w:t>内陸</w:t>
      </w:r>
      <w:r w:rsidRPr="004B4AAD">
        <w:t>部へのバス</w:t>
      </w:r>
      <w:r w:rsidRPr="004B4AAD">
        <w:rPr>
          <w:rFonts w:hint="eastAsia"/>
        </w:rPr>
        <w:t>路線</w:t>
      </w:r>
      <w:r w:rsidRPr="004B4AAD">
        <w:t>について</w:t>
      </w:r>
      <w:r w:rsidR="00D11BF7" w:rsidRPr="004B4AAD">
        <w:rPr>
          <w:rFonts w:hint="eastAsia"/>
          <w:szCs w:val="24"/>
        </w:rPr>
        <w:t>運行本数</w:t>
      </w:r>
      <w:r w:rsidR="00D11BF7" w:rsidRPr="004B4AAD">
        <w:rPr>
          <w:szCs w:val="24"/>
        </w:rPr>
        <w:t>や</w:t>
      </w:r>
      <w:r w:rsidR="00D11BF7" w:rsidRPr="004B4AAD">
        <w:rPr>
          <w:rFonts w:hint="eastAsia"/>
          <w:szCs w:val="24"/>
        </w:rPr>
        <w:t>ダイヤの</w:t>
      </w:r>
      <w:r w:rsidR="00D11BF7" w:rsidRPr="004B4AAD">
        <w:rPr>
          <w:szCs w:val="24"/>
        </w:rPr>
        <w:t>見直し</w:t>
      </w:r>
      <w:r w:rsidR="00D11BF7" w:rsidRPr="004B4AAD">
        <w:rPr>
          <w:rFonts w:hint="eastAsia"/>
          <w:szCs w:val="24"/>
        </w:rPr>
        <w:t>などの要望を</w:t>
      </w:r>
      <w:r w:rsidR="00D11BF7" w:rsidRPr="004B4AAD">
        <w:rPr>
          <w:rFonts w:hint="eastAsia"/>
        </w:rPr>
        <w:t>バス</w:t>
      </w:r>
      <w:r w:rsidR="00D11BF7" w:rsidRPr="004B4AAD">
        <w:t>事業者に</w:t>
      </w:r>
      <w:r w:rsidR="00D11BF7" w:rsidRPr="004B4AAD">
        <w:rPr>
          <w:rFonts w:hint="eastAsia"/>
          <w:szCs w:val="24"/>
        </w:rPr>
        <w:t>継続して実施します</w:t>
      </w:r>
      <w:r w:rsidRPr="004B4AAD">
        <w:t>。</w:t>
      </w:r>
    </w:p>
    <w:p w14:paraId="36C3D898" w14:textId="51ACEDEF" w:rsidR="00D11BF7" w:rsidRPr="004B4AAD" w:rsidRDefault="00256FA1" w:rsidP="0070394D">
      <w:pPr>
        <w:pStyle w:val="ac"/>
        <w:numPr>
          <w:ilvl w:val="0"/>
          <w:numId w:val="77"/>
        </w:numPr>
        <w:ind w:leftChars="300" w:left="1080"/>
      </w:pPr>
      <w:r w:rsidRPr="00256FA1">
        <w:rPr>
          <w:rFonts w:hint="eastAsia"/>
        </w:rPr>
        <w:t>高齢化の進行に伴い、地域内の移動手段を確保するため、路線バスを補完する地域内の取組を支援します。</w:t>
      </w:r>
    </w:p>
    <w:p w14:paraId="1259195D" w14:textId="77777777" w:rsidR="005E2D24" w:rsidRPr="004B4AAD" w:rsidRDefault="005E2D24" w:rsidP="00F5261C">
      <w:pPr>
        <w:pStyle w:val="ac"/>
        <w:spacing w:line="336" w:lineRule="exact"/>
        <w:ind w:leftChars="0" w:left="1080"/>
        <w:rPr>
          <w:szCs w:val="24"/>
        </w:rPr>
      </w:pPr>
    </w:p>
    <w:p w14:paraId="7F2EB3FD" w14:textId="77777777" w:rsidR="00F5261C" w:rsidRPr="004B4AAD" w:rsidRDefault="00F5261C" w:rsidP="00F5261C">
      <w:pPr>
        <w:pStyle w:val="ac"/>
        <w:spacing w:line="336" w:lineRule="exact"/>
        <w:ind w:leftChars="300" w:left="660"/>
        <w:rPr>
          <w:szCs w:val="24"/>
        </w:rPr>
      </w:pPr>
      <w:r w:rsidRPr="004B4AAD">
        <w:rPr>
          <w:rFonts w:hint="eastAsia"/>
          <w:szCs w:val="24"/>
        </w:rPr>
        <w:t>②　市街地等の整備</w:t>
      </w:r>
    </w:p>
    <w:p w14:paraId="3DBBDB62" w14:textId="20D30A6F" w:rsidR="00817D5E" w:rsidRDefault="00AF64DE" w:rsidP="0070394D">
      <w:pPr>
        <w:pStyle w:val="ac"/>
        <w:numPr>
          <w:ilvl w:val="0"/>
          <w:numId w:val="71"/>
        </w:numPr>
        <w:spacing w:line="336" w:lineRule="exact"/>
        <w:ind w:leftChars="300" w:left="1080"/>
      </w:pPr>
      <w:r w:rsidRPr="004B4AAD">
        <w:rPr>
          <w:rFonts w:hint="eastAsia"/>
        </w:rPr>
        <w:t>のぞみ野</w:t>
      </w:r>
      <w:r w:rsidR="00F5261C" w:rsidRPr="004B4AAD">
        <w:rPr>
          <w:rFonts w:hint="eastAsia"/>
        </w:rPr>
        <w:t>地区では、</w:t>
      </w:r>
      <w:r w:rsidR="00FA2F47" w:rsidRPr="004B4AAD">
        <w:rPr>
          <w:rFonts w:hint="eastAsia"/>
        </w:rPr>
        <w:t>低</w:t>
      </w:r>
      <w:r w:rsidR="00F5261C" w:rsidRPr="004B4AAD">
        <w:rPr>
          <w:rFonts w:hint="eastAsia"/>
        </w:rPr>
        <w:t>未利用地や空家等の利活用を促進するとともに、緑化の推進や都市施設の適切な維持管理を行うことで、良好な居住環境の維持・向上を図ります。</w:t>
      </w:r>
    </w:p>
    <w:p w14:paraId="5B43FE9E" w14:textId="77777777" w:rsidR="00817D5E" w:rsidRDefault="00817D5E" w:rsidP="00817D5E">
      <w:pPr>
        <w:pStyle w:val="ac"/>
        <w:spacing w:line="336" w:lineRule="exact"/>
        <w:ind w:leftChars="0" w:left="1080"/>
      </w:pPr>
    </w:p>
    <w:p w14:paraId="19493139" w14:textId="77777777" w:rsidR="00F5261C" w:rsidRPr="004B4AAD" w:rsidRDefault="00F5261C" w:rsidP="00F5261C">
      <w:pPr>
        <w:pStyle w:val="ac"/>
        <w:spacing w:line="336" w:lineRule="exact"/>
        <w:ind w:leftChars="300" w:left="660"/>
        <w:rPr>
          <w:szCs w:val="24"/>
        </w:rPr>
      </w:pPr>
      <w:r w:rsidRPr="004B4AAD">
        <w:rPr>
          <w:rFonts w:hint="eastAsia"/>
          <w:szCs w:val="24"/>
        </w:rPr>
        <w:t>③　公園緑地</w:t>
      </w:r>
    </w:p>
    <w:p w14:paraId="27F22842" w14:textId="18A524C5" w:rsidR="00D47395" w:rsidRDefault="00A7204C" w:rsidP="0070394D">
      <w:pPr>
        <w:pStyle w:val="ac"/>
        <w:numPr>
          <w:ilvl w:val="0"/>
          <w:numId w:val="72"/>
        </w:numPr>
        <w:ind w:leftChars="0"/>
      </w:pPr>
      <w:r w:rsidRPr="004B4AAD">
        <w:rPr>
          <w:rFonts w:hint="eastAsia"/>
        </w:rPr>
        <w:t>市</w:t>
      </w:r>
      <w:r w:rsidRPr="004B4AAD">
        <w:t>の</w:t>
      </w:r>
      <w:r w:rsidRPr="004B4AAD">
        <w:rPr>
          <w:rFonts w:hint="eastAsia"/>
        </w:rPr>
        <w:t>中心的な</w:t>
      </w:r>
      <w:r w:rsidR="009973D2" w:rsidRPr="004B4AAD">
        <w:rPr>
          <w:rFonts w:hint="eastAsia"/>
        </w:rPr>
        <w:t>観光資源でもある</w:t>
      </w:r>
      <w:r w:rsidRPr="004B4AAD">
        <w:t>袖ケ浦公園</w:t>
      </w:r>
      <w:r w:rsidR="009973D2" w:rsidRPr="004B4AAD">
        <w:rPr>
          <w:rFonts w:hint="eastAsia"/>
        </w:rPr>
        <w:t>で</w:t>
      </w:r>
      <w:r w:rsidRPr="004B4AAD">
        <w:t>は</w:t>
      </w:r>
      <w:r w:rsidRPr="004B4AAD">
        <w:rPr>
          <w:rFonts w:hint="eastAsia"/>
        </w:rPr>
        <w:t>、</w:t>
      </w:r>
      <w:r w:rsidR="009973D2" w:rsidRPr="004B4AAD">
        <w:rPr>
          <w:rFonts w:hint="eastAsia"/>
        </w:rPr>
        <w:t>施設の更なる充実</w:t>
      </w:r>
      <w:r w:rsidRPr="004B4AAD">
        <w:t>について検討するとと</w:t>
      </w:r>
      <w:r w:rsidRPr="004B4AAD">
        <w:rPr>
          <w:rFonts w:hint="eastAsia"/>
        </w:rPr>
        <w:t>もに、各種</w:t>
      </w:r>
      <w:r w:rsidRPr="004B4AAD">
        <w:t>イベントの場として活用</w:t>
      </w:r>
      <w:r w:rsidR="00BE1304" w:rsidRPr="004B4AAD">
        <w:rPr>
          <w:rFonts w:hint="eastAsia"/>
        </w:rPr>
        <w:t>するなど、魅力</w:t>
      </w:r>
      <w:r w:rsidRPr="004B4AAD">
        <w:rPr>
          <w:rFonts w:hint="eastAsia"/>
        </w:rPr>
        <w:t>の向上と交流人口の拡大を</w:t>
      </w:r>
      <w:r w:rsidR="00DB2C38" w:rsidRPr="004B4AAD">
        <w:rPr>
          <w:rFonts w:hint="eastAsia"/>
        </w:rPr>
        <w:t>図ります</w:t>
      </w:r>
      <w:r w:rsidRPr="004B4AAD">
        <w:rPr>
          <w:rFonts w:hint="eastAsia"/>
        </w:rPr>
        <w:t>。また、</w:t>
      </w:r>
      <w:r w:rsidRPr="004B4AAD">
        <w:t>農畜産物直売所「ゆりの里」</w:t>
      </w:r>
      <w:r w:rsidRPr="004B4AAD">
        <w:rPr>
          <w:rFonts w:hint="eastAsia"/>
        </w:rPr>
        <w:t>、山野貝塚等の</w:t>
      </w:r>
      <w:r w:rsidRPr="004B4AAD">
        <w:t>周辺</w:t>
      </w:r>
      <w:r w:rsidRPr="004B4AAD">
        <w:rPr>
          <w:rFonts w:hint="eastAsia"/>
        </w:rPr>
        <w:t>の地域</w:t>
      </w:r>
      <w:r w:rsidR="009973D2" w:rsidRPr="004B4AAD">
        <w:t>資源との連携</w:t>
      </w:r>
      <w:r w:rsidRPr="004B4AAD">
        <w:t>強化や回遊性の向上を図</w:t>
      </w:r>
      <w:r w:rsidRPr="004B4AAD">
        <w:rPr>
          <w:rFonts w:hint="eastAsia"/>
        </w:rPr>
        <w:t>ることで、袖ケ浦</w:t>
      </w:r>
      <w:r w:rsidRPr="004B4AAD">
        <w:t>公園を</w:t>
      </w:r>
      <w:r w:rsidRPr="004B4AAD">
        <w:rPr>
          <w:rFonts w:hint="eastAsia"/>
        </w:rPr>
        <w:t>中心</w:t>
      </w:r>
      <w:r w:rsidRPr="004B4AAD">
        <w:t>とした</w:t>
      </w:r>
      <w:r w:rsidR="009973D2" w:rsidRPr="004B4AAD">
        <w:t>緑</w:t>
      </w:r>
      <w:r w:rsidR="009973D2" w:rsidRPr="004B4AAD">
        <w:rPr>
          <w:rFonts w:hint="eastAsia"/>
        </w:rPr>
        <w:t>・レクリエーション拠点</w:t>
      </w:r>
      <w:r w:rsidRPr="004B4AAD">
        <w:t>の形成を図ります。</w:t>
      </w:r>
      <w:r w:rsidR="00D47395">
        <w:br w:type="page"/>
      </w:r>
    </w:p>
    <w:p w14:paraId="0FFF2992" w14:textId="77777777" w:rsidR="00F5261C" w:rsidRPr="004B4AAD" w:rsidRDefault="00F5261C" w:rsidP="0070394D">
      <w:pPr>
        <w:pStyle w:val="ac"/>
        <w:numPr>
          <w:ilvl w:val="0"/>
          <w:numId w:val="72"/>
        </w:numPr>
        <w:ind w:leftChars="0"/>
      </w:pPr>
      <w:r w:rsidRPr="004B4AAD">
        <w:rPr>
          <w:rFonts w:hint="eastAsia"/>
        </w:rPr>
        <w:lastRenderedPageBreak/>
        <w:t>既存の公園については、</w:t>
      </w:r>
      <w:r w:rsidRPr="004B4AAD">
        <w:t>利用状況や</w:t>
      </w:r>
      <w:r w:rsidR="00F200A7" w:rsidRPr="004B4AAD">
        <w:rPr>
          <w:rFonts w:hint="eastAsia"/>
        </w:rPr>
        <w:t>老朽化</w:t>
      </w:r>
      <w:r w:rsidRPr="004B4AAD">
        <w:rPr>
          <w:rFonts w:hint="eastAsia"/>
        </w:rPr>
        <w:t>など</w:t>
      </w:r>
      <w:r w:rsidRPr="004B4AAD">
        <w:t>を踏まえ、施設の更新や適切な維持管理</w:t>
      </w:r>
      <w:r w:rsidRPr="004B4AAD">
        <w:rPr>
          <w:rFonts w:hint="eastAsia"/>
        </w:rPr>
        <w:t>を行います</w:t>
      </w:r>
      <w:r w:rsidRPr="004B4AAD">
        <w:t>。</w:t>
      </w:r>
    </w:p>
    <w:p w14:paraId="4AEA855A" w14:textId="77777777" w:rsidR="00E877D0" w:rsidRPr="004B4AAD" w:rsidRDefault="00E877D0" w:rsidP="0070394D">
      <w:pPr>
        <w:pStyle w:val="ac"/>
        <w:numPr>
          <w:ilvl w:val="0"/>
          <w:numId w:val="72"/>
        </w:numPr>
        <w:ind w:leftChars="0"/>
      </w:pPr>
      <w:r w:rsidRPr="004B4AAD">
        <w:rPr>
          <w:rFonts w:hint="eastAsia"/>
        </w:rPr>
        <w:t>公園整備の際には、災害時における一時避難（集合）場所や延焼を防止するオープンスペースなど、防災上の役割が求められることから、防災的な視点に配慮します。</w:t>
      </w:r>
    </w:p>
    <w:p w14:paraId="220ABA32" w14:textId="77777777" w:rsidR="00A7204C" w:rsidRPr="004B4AAD" w:rsidRDefault="00A7204C" w:rsidP="00F5261C">
      <w:pPr>
        <w:pStyle w:val="ac"/>
        <w:ind w:leftChars="0" w:left="1080"/>
      </w:pPr>
    </w:p>
    <w:p w14:paraId="1095C43E" w14:textId="77777777" w:rsidR="00790C9E" w:rsidRPr="004B4AAD" w:rsidRDefault="00D85E0C" w:rsidP="00790C9E">
      <w:pPr>
        <w:pStyle w:val="ac"/>
        <w:ind w:leftChars="300" w:left="660"/>
      </w:pPr>
      <w:r w:rsidRPr="004B4AAD">
        <w:rPr>
          <w:rFonts w:hint="eastAsia"/>
        </w:rPr>
        <w:t xml:space="preserve">④　</w:t>
      </w:r>
      <w:r w:rsidR="00790C9E" w:rsidRPr="004B4AAD">
        <w:rPr>
          <w:rFonts w:hint="eastAsia"/>
        </w:rPr>
        <w:t>下水道</w:t>
      </w:r>
    </w:p>
    <w:p w14:paraId="5C963B37" w14:textId="77777777" w:rsidR="00790C9E" w:rsidRPr="004B4AAD" w:rsidRDefault="00790C9E" w:rsidP="0070394D">
      <w:pPr>
        <w:pStyle w:val="ac"/>
        <w:numPr>
          <w:ilvl w:val="0"/>
          <w:numId w:val="62"/>
        </w:numPr>
        <w:ind w:leftChars="0"/>
      </w:pPr>
      <w:r w:rsidRPr="004B4AAD">
        <w:rPr>
          <w:rFonts w:hint="eastAsia"/>
        </w:rPr>
        <w:t>公共下水道整備区域外の地区については、</w:t>
      </w:r>
      <w:r w:rsidRPr="004B4AAD">
        <w:rPr>
          <w:rFonts w:hint="eastAsia"/>
          <w:szCs w:val="24"/>
        </w:rPr>
        <w:t>合併処理浄化槽の設置促進など、</w:t>
      </w:r>
      <w:r w:rsidRPr="004B4AAD">
        <w:rPr>
          <w:rFonts w:hint="eastAsia"/>
        </w:rPr>
        <w:t>地区の状況に応じて適切な汚水処理施設の整備を図ります。</w:t>
      </w:r>
    </w:p>
    <w:p w14:paraId="0A6A8BC5" w14:textId="77777777" w:rsidR="00F5261C" w:rsidRPr="004B4AAD" w:rsidRDefault="00F5261C" w:rsidP="00F5261C">
      <w:pPr>
        <w:pStyle w:val="ac"/>
        <w:spacing w:line="336" w:lineRule="exact"/>
        <w:ind w:leftChars="300" w:left="660"/>
        <w:rPr>
          <w:szCs w:val="24"/>
        </w:rPr>
      </w:pPr>
    </w:p>
    <w:p w14:paraId="26426480" w14:textId="77777777" w:rsidR="00F5261C" w:rsidRPr="004B4AAD" w:rsidRDefault="00F5261C" w:rsidP="00F5261C">
      <w:pPr>
        <w:ind w:leftChars="100" w:left="220"/>
      </w:pPr>
      <w:r w:rsidRPr="004B4AAD">
        <w:rPr>
          <w:rFonts w:hint="eastAsia"/>
        </w:rPr>
        <w:t>（４）都市環境</w:t>
      </w:r>
    </w:p>
    <w:p w14:paraId="5C163D3E" w14:textId="3760F20C" w:rsidR="00790C9E" w:rsidRPr="004B4AAD" w:rsidRDefault="00790C9E" w:rsidP="0070394D">
      <w:pPr>
        <w:pStyle w:val="ac"/>
        <w:numPr>
          <w:ilvl w:val="0"/>
          <w:numId w:val="78"/>
        </w:numPr>
        <w:ind w:leftChars="200" w:left="860"/>
      </w:pPr>
      <w:r w:rsidRPr="004B4AAD">
        <w:rPr>
          <w:rFonts w:hint="eastAsia"/>
        </w:rPr>
        <w:t>（県）南総昭和線沿いの斜面林や</w:t>
      </w:r>
      <w:r w:rsidRPr="004B4AAD">
        <w:t>浮</w:t>
      </w:r>
      <w:r w:rsidRPr="004B4AAD">
        <w:rPr>
          <w:rFonts w:hint="eastAsia"/>
        </w:rPr>
        <w:t>戸</w:t>
      </w:r>
      <w:r w:rsidRPr="004B4AAD">
        <w:t>川</w:t>
      </w:r>
      <w:r w:rsidRPr="004B4AAD">
        <w:rPr>
          <w:rFonts w:hint="eastAsia"/>
        </w:rPr>
        <w:t>など地域</w:t>
      </w:r>
      <w:r w:rsidRPr="004B4AAD">
        <w:t>にある水と緑</w:t>
      </w:r>
      <w:r w:rsidRPr="004B4AAD">
        <w:rPr>
          <w:rFonts w:hint="eastAsia"/>
        </w:rPr>
        <w:t>の</w:t>
      </w:r>
      <w:r w:rsidRPr="004B4AAD">
        <w:t>資源を</w:t>
      </w:r>
      <w:r w:rsidRPr="004B4AAD">
        <w:rPr>
          <w:rFonts w:hint="eastAsia"/>
        </w:rPr>
        <w:t>快適な歩行者</w:t>
      </w:r>
      <w:r w:rsidRPr="004B4AAD">
        <w:t>空間で結ぶ</w:t>
      </w:r>
      <w:r w:rsidRPr="004B4AAD">
        <w:rPr>
          <w:rFonts w:hint="eastAsia"/>
        </w:rPr>
        <w:t>水と</w:t>
      </w:r>
      <w:r w:rsidRPr="004B4AAD">
        <w:t>緑のネットワークの形成を図ります。</w:t>
      </w:r>
      <w:r w:rsidR="00F44B3D" w:rsidRPr="004B4AAD">
        <w:rPr>
          <w:rFonts w:hint="eastAsia"/>
        </w:rPr>
        <w:t>また、斜面林沿いには、飽富神社をはじめとする社寺</w:t>
      </w:r>
      <w:r w:rsidRPr="004B4AAD">
        <w:rPr>
          <w:rFonts w:hint="eastAsia"/>
        </w:rPr>
        <w:t>が点在しており、その社寺林は、斜面林と一体化し、人々が、自然や歴史・文化にふれる、憩いの場</w:t>
      </w:r>
      <w:r w:rsidR="00671853">
        <w:rPr>
          <w:rFonts w:hint="eastAsia"/>
        </w:rPr>
        <w:t>として活用してい</w:t>
      </w:r>
      <w:r w:rsidRPr="004B4AAD">
        <w:rPr>
          <w:rFonts w:hint="eastAsia"/>
        </w:rPr>
        <w:t>きます。</w:t>
      </w:r>
    </w:p>
    <w:p w14:paraId="5C385CF2" w14:textId="77777777" w:rsidR="00790C9E" w:rsidRPr="004B4AAD" w:rsidRDefault="00790C9E" w:rsidP="0070394D">
      <w:pPr>
        <w:pStyle w:val="ac"/>
        <w:numPr>
          <w:ilvl w:val="0"/>
          <w:numId w:val="78"/>
        </w:numPr>
        <w:spacing w:line="336" w:lineRule="exact"/>
        <w:ind w:leftChars="200" w:left="860"/>
        <w:rPr>
          <w:rFonts w:hAnsi="メイリオ"/>
        </w:rPr>
      </w:pPr>
      <w:r w:rsidRPr="004B4AAD">
        <w:rPr>
          <w:rFonts w:hint="eastAsia"/>
        </w:rPr>
        <w:t>地域内を流れる浮戸川等の河川については、治水の視点だけでなく、</w:t>
      </w:r>
      <w:r w:rsidR="00FC7EB1" w:rsidRPr="004B4AAD">
        <w:rPr>
          <w:rFonts w:hAnsi="メイリオ" w:hint="eastAsia"/>
        </w:rPr>
        <w:t>多様な生物の生息に配慮するなど、河川環境の保全に努めます。</w:t>
      </w:r>
    </w:p>
    <w:p w14:paraId="79529F8E" w14:textId="77777777" w:rsidR="00790C9E" w:rsidRDefault="00790C9E" w:rsidP="00F5261C">
      <w:pPr>
        <w:spacing w:line="336" w:lineRule="exact"/>
        <w:rPr>
          <w:rFonts w:hAnsi="メイリオ"/>
        </w:rPr>
      </w:pPr>
    </w:p>
    <w:p w14:paraId="71BFFD26" w14:textId="77777777" w:rsidR="00F5261C" w:rsidRPr="004B4AAD" w:rsidRDefault="00F5261C" w:rsidP="00F5261C">
      <w:pPr>
        <w:spacing w:line="336" w:lineRule="exact"/>
        <w:ind w:leftChars="100" w:left="220"/>
        <w:rPr>
          <w:rFonts w:hAnsi="メイリオ"/>
        </w:rPr>
      </w:pPr>
      <w:r w:rsidRPr="004B4AAD">
        <w:rPr>
          <w:rFonts w:hint="eastAsia"/>
        </w:rPr>
        <w:t>（５）都市景観</w:t>
      </w:r>
    </w:p>
    <w:p w14:paraId="6D5F90AA" w14:textId="1B12155E" w:rsidR="00D70B80" w:rsidRPr="004B4AAD" w:rsidRDefault="00D70B80" w:rsidP="0070394D">
      <w:pPr>
        <w:pStyle w:val="ac"/>
        <w:numPr>
          <w:ilvl w:val="0"/>
          <w:numId w:val="64"/>
        </w:numPr>
        <w:ind w:leftChars="0"/>
      </w:pPr>
      <w:r w:rsidRPr="004B4AAD">
        <w:rPr>
          <w:rFonts w:hint="eastAsia"/>
        </w:rPr>
        <w:t>集落地</w:t>
      </w:r>
      <w:r w:rsidRPr="004B4AAD">
        <w:t>内の屋敷林や</w:t>
      </w:r>
      <w:r w:rsidR="00B075D7">
        <w:t>生垣</w:t>
      </w:r>
      <w:r w:rsidRPr="004B4AAD">
        <w:t>、</w:t>
      </w:r>
      <w:r w:rsidRPr="004B4AAD">
        <w:rPr>
          <w:rFonts w:hint="eastAsia"/>
        </w:rPr>
        <w:t>社寺</w:t>
      </w:r>
      <w:r w:rsidR="005927F2" w:rsidRPr="004B4AAD">
        <w:rPr>
          <w:rFonts w:hint="eastAsia"/>
        </w:rPr>
        <w:t>林</w:t>
      </w:r>
      <w:r w:rsidRPr="004B4AAD">
        <w:t>を含む斜面林、浮</w:t>
      </w:r>
      <w:r w:rsidRPr="004B4AAD">
        <w:rPr>
          <w:rFonts w:hint="eastAsia"/>
        </w:rPr>
        <w:t>戸</w:t>
      </w:r>
      <w:r w:rsidRPr="004B4AAD">
        <w:t>川</w:t>
      </w:r>
      <w:r w:rsidRPr="004B4AAD">
        <w:rPr>
          <w:rFonts w:hint="eastAsia"/>
        </w:rPr>
        <w:t>沿い</w:t>
      </w:r>
      <w:r w:rsidRPr="004B4AAD">
        <w:t>に広がる水田</w:t>
      </w:r>
      <w:r w:rsidR="00A54034" w:rsidRPr="004B4AAD">
        <w:rPr>
          <w:rFonts w:hint="eastAsia"/>
        </w:rPr>
        <w:t>地帯</w:t>
      </w:r>
      <w:r w:rsidRPr="004B4AAD">
        <w:t>、台地</w:t>
      </w:r>
      <w:r w:rsidRPr="004B4AAD">
        <w:rPr>
          <w:rFonts w:hint="eastAsia"/>
        </w:rPr>
        <w:t>の</w:t>
      </w:r>
      <w:r w:rsidRPr="004B4AAD">
        <w:t>畑</w:t>
      </w:r>
      <w:r w:rsidR="00A54034" w:rsidRPr="004B4AAD">
        <w:rPr>
          <w:rFonts w:hint="eastAsia"/>
        </w:rPr>
        <w:t>作地帯</w:t>
      </w:r>
      <w:r w:rsidRPr="004B4AAD">
        <w:rPr>
          <w:rFonts w:hint="eastAsia"/>
        </w:rPr>
        <w:t>は、</w:t>
      </w:r>
      <w:r w:rsidRPr="004B4AAD">
        <w:t>歴史的、</w:t>
      </w:r>
      <w:r w:rsidRPr="004B4AAD">
        <w:rPr>
          <w:rFonts w:hint="eastAsia"/>
        </w:rPr>
        <w:t>文化的な</w:t>
      </w:r>
      <w:r w:rsidRPr="004B4AAD">
        <w:t>要素を含む</w:t>
      </w:r>
      <w:r w:rsidRPr="004B4AAD">
        <w:rPr>
          <w:rFonts w:hint="eastAsia"/>
        </w:rPr>
        <w:t>良好な</w:t>
      </w:r>
      <w:r w:rsidRPr="004B4AAD">
        <w:t>景観として維持・向上を図ります。</w:t>
      </w:r>
    </w:p>
    <w:p w14:paraId="063DBF53" w14:textId="0CDA5144" w:rsidR="00D70B80" w:rsidRPr="004B4AAD" w:rsidRDefault="00D70B80" w:rsidP="0070394D">
      <w:pPr>
        <w:pStyle w:val="ac"/>
        <w:numPr>
          <w:ilvl w:val="0"/>
          <w:numId w:val="64"/>
        </w:numPr>
        <w:ind w:leftChars="0"/>
      </w:pPr>
      <w:r w:rsidRPr="004B4AAD">
        <w:rPr>
          <w:rFonts w:hint="eastAsia"/>
        </w:rPr>
        <w:t>袖ケ浦公園などの集客</w:t>
      </w:r>
      <w:r w:rsidRPr="004B4AAD">
        <w:t>施設については、</w:t>
      </w:r>
      <w:r w:rsidRPr="004B4AAD">
        <w:rPr>
          <w:rFonts w:hint="eastAsia"/>
        </w:rPr>
        <w:t>本市の景観を形成する</w:t>
      </w:r>
      <w:r w:rsidR="00F47DB9">
        <w:rPr>
          <w:rFonts w:hint="eastAsia"/>
        </w:rPr>
        <w:t>うえで</w:t>
      </w:r>
      <w:r w:rsidRPr="004B4AAD">
        <w:rPr>
          <w:rFonts w:hint="eastAsia"/>
        </w:rPr>
        <w:t>、拠点的な役割を担っていることから、景観法に基づく景観重要公共施設へ指定をするなど、</w:t>
      </w:r>
      <w:r w:rsidRPr="004B4AAD">
        <w:t>サイン</w:t>
      </w:r>
      <w:r w:rsidRPr="004B4AAD">
        <w:rPr>
          <w:rFonts w:hint="eastAsia"/>
        </w:rPr>
        <w:t>やベンチ等も含め景観に配慮したきめ細かい景観</w:t>
      </w:r>
      <w:r w:rsidRPr="004B4AAD">
        <w:t>形成を図り、</w:t>
      </w:r>
      <w:r w:rsidRPr="004B4AAD">
        <w:rPr>
          <w:rFonts w:hint="eastAsia"/>
        </w:rPr>
        <w:t>交流人口</w:t>
      </w:r>
      <w:r w:rsidRPr="004B4AAD">
        <w:t>の増加を図ります。</w:t>
      </w:r>
    </w:p>
    <w:p w14:paraId="09E1867B" w14:textId="77777777" w:rsidR="00573B23" w:rsidRPr="004B4AAD" w:rsidRDefault="00573B23" w:rsidP="00F5261C">
      <w:pPr>
        <w:spacing w:line="336" w:lineRule="exact"/>
        <w:ind w:leftChars="100" w:left="220"/>
      </w:pPr>
    </w:p>
    <w:p w14:paraId="2BF0E06C" w14:textId="77777777" w:rsidR="00F5261C" w:rsidRPr="004B4AAD" w:rsidRDefault="00F5261C" w:rsidP="00F5261C">
      <w:pPr>
        <w:spacing w:line="336" w:lineRule="exact"/>
        <w:ind w:leftChars="100" w:left="220"/>
        <w:rPr>
          <w:rFonts w:hAnsi="メイリオ"/>
        </w:rPr>
      </w:pPr>
      <w:r w:rsidRPr="004B4AAD">
        <w:rPr>
          <w:rFonts w:hint="eastAsia"/>
        </w:rPr>
        <w:t>（６）都市防災</w:t>
      </w:r>
    </w:p>
    <w:p w14:paraId="52DE4A80" w14:textId="37E3F6D4" w:rsidR="00392282" w:rsidRDefault="00D70B80" w:rsidP="0070394D">
      <w:pPr>
        <w:pStyle w:val="ac"/>
        <w:numPr>
          <w:ilvl w:val="0"/>
          <w:numId w:val="65"/>
        </w:numPr>
        <w:ind w:leftChars="0"/>
      </w:pPr>
      <w:r w:rsidRPr="004B4AAD">
        <w:rPr>
          <w:rFonts w:hint="eastAsia"/>
          <w:color w:val="000000" w:themeColor="text1"/>
        </w:rPr>
        <w:t>（県）</w:t>
      </w:r>
      <w:r w:rsidRPr="004B4AAD">
        <w:rPr>
          <w:color w:val="000000" w:themeColor="text1"/>
        </w:rPr>
        <w:t>南総昭和線に沿って続く斜面は、</w:t>
      </w:r>
      <w:r w:rsidR="00281D21" w:rsidRPr="004B4AAD">
        <w:rPr>
          <w:rFonts w:hint="eastAsia"/>
          <w:color w:val="000000" w:themeColor="text1"/>
        </w:rPr>
        <w:t>急傾斜地崩壊危険箇所</w:t>
      </w:r>
      <w:r w:rsidR="00D747CF" w:rsidRPr="004B4AAD">
        <w:rPr>
          <w:rFonts w:hint="eastAsia"/>
        </w:rPr>
        <w:t>が多くあることから、</w:t>
      </w:r>
      <w:r w:rsidR="00D747CF" w:rsidRPr="004B4AAD">
        <w:rPr>
          <w:szCs w:val="24"/>
        </w:rPr>
        <w:t>千葉県と協議・連携</w:t>
      </w:r>
      <w:r w:rsidR="00D747CF" w:rsidRPr="004B4AAD">
        <w:rPr>
          <w:rFonts w:hint="eastAsia"/>
          <w:szCs w:val="24"/>
        </w:rPr>
        <w:t>し、必要に応じて災害の防止</w:t>
      </w:r>
      <w:r w:rsidR="00BF1964" w:rsidRPr="004B4AAD">
        <w:rPr>
          <w:rFonts w:hint="eastAsia"/>
          <w:szCs w:val="24"/>
        </w:rPr>
        <w:t>及び保全</w:t>
      </w:r>
      <w:r w:rsidR="00D747CF" w:rsidRPr="004B4AAD">
        <w:rPr>
          <w:rFonts w:hint="eastAsia"/>
          <w:szCs w:val="24"/>
        </w:rPr>
        <w:t>対策を要請するとともに、</w:t>
      </w:r>
      <w:r w:rsidR="003B3226" w:rsidRPr="004B4AAD">
        <w:rPr>
          <w:rFonts w:hint="eastAsia"/>
          <w:szCs w:val="24"/>
        </w:rPr>
        <w:t>土砂災害警戒区域等では</w:t>
      </w:r>
      <w:r w:rsidR="00D747CF" w:rsidRPr="004B4AAD">
        <w:rPr>
          <w:rFonts w:hint="eastAsia"/>
        </w:rPr>
        <w:t>警戒避難体制について周知を図ります。</w:t>
      </w:r>
    </w:p>
    <w:p w14:paraId="40131F0D" w14:textId="0D7E6D74" w:rsidR="00817D5E" w:rsidRDefault="008A5002" w:rsidP="00D47395">
      <w:pPr>
        <w:pStyle w:val="ac"/>
        <w:ind w:leftChars="0" w:left="860"/>
      </w:pPr>
      <w:r w:rsidRPr="008A5002">
        <w:rPr>
          <w:noProof/>
        </w:rPr>
        <w:drawing>
          <wp:anchor distT="0" distB="0" distL="114300" distR="114300" simplePos="0" relativeHeight="251536845" behindDoc="0" locked="0" layoutInCell="1" allowOverlap="1" wp14:anchorId="2B92F401" wp14:editId="24783D34">
            <wp:simplePos x="0" y="0"/>
            <wp:positionH relativeFrom="column">
              <wp:posOffset>504190</wp:posOffset>
            </wp:positionH>
            <wp:positionV relativeFrom="paragraph">
              <wp:posOffset>239147</wp:posOffset>
            </wp:positionV>
            <wp:extent cx="2639880" cy="1980000"/>
            <wp:effectExtent l="19050" t="19050" r="27305" b="20320"/>
            <wp:wrapTopAndBottom/>
            <wp:docPr id="2296" name="図 2296" descr="\\sodegaura.local\g\pro\2desktop\tsuruokatoshihiro\Desktop\写真\IMG_2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odegaura.local\g\pro\2desktop\tsuruokatoshihiro\Desktop\写真\IMG_2946.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39880" cy="1980000"/>
                    </a:xfrm>
                    <a:prstGeom prst="rect">
                      <a:avLst/>
                    </a:prstGeom>
                    <a:noFill/>
                    <a:ln w="3175">
                      <a:solidFill>
                        <a:schemeClr val="dk1"/>
                      </a:solidFill>
                    </a:ln>
                  </pic:spPr>
                </pic:pic>
              </a:graphicData>
            </a:graphic>
            <wp14:sizeRelH relativeFrom="margin">
              <wp14:pctWidth>0</wp14:pctWidth>
            </wp14:sizeRelH>
            <wp14:sizeRelV relativeFrom="margin">
              <wp14:pctHeight>0</wp14:pctHeight>
            </wp14:sizeRelV>
          </wp:anchor>
        </w:drawing>
      </w:r>
      <w:r w:rsidR="00D47395" w:rsidRPr="00D47395">
        <w:rPr>
          <w:noProof/>
        </w:rPr>
        <w:drawing>
          <wp:anchor distT="0" distB="0" distL="114300" distR="114300" simplePos="0" relativeHeight="252504576" behindDoc="1" locked="0" layoutInCell="1" allowOverlap="1" wp14:anchorId="03A45EC8" wp14:editId="0A03ACA3">
            <wp:simplePos x="0" y="0"/>
            <wp:positionH relativeFrom="column">
              <wp:posOffset>3296920</wp:posOffset>
            </wp:positionH>
            <wp:positionV relativeFrom="paragraph">
              <wp:posOffset>236855</wp:posOffset>
            </wp:positionV>
            <wp:extent cx="2639695" cy="1979930"/>
            <wp:effectExtent l="19050" t="19050" r="27305" b="20320"/>
            <wp:wrapTight wrapText="bothSides">
              <wp:wrapPolygon edited="0">
                <wp:start x="-156" y="-208"/>
                <wp:lineTo x="-156" y="21614"/>
                <wp:lineTo x="21668" y="21614"/>
                <wp:lineTo x="21668" y="-208"/>
                <wp:lineTo x="-156" y="-208"/>
              </wp:wrapPolygon>
            </wp:wrapTight>
            <wp:docPr id="413" name="図 413" descr="\\Sodegaura.local\e\06都市建設部\01都市整備課\都市計画班\15都市マスタープラン\都市マスタープラン（R2～)\06都市マス計画\※※使用写真集\山野貝塚（案内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degaura.local\e\06都市建設部\01都市整備課\都市計画班\15都市マスタープラン\都市マスタープラン（R2～)\06都市マス計画\※※使用写真集\山野貝塚（案内板）.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639695" cy="1979930"/>
                    </a:xfrm>
                    <a:prstGeom prst="rect">
                      <a:avLst/>
                    </a:prstGeom>
                    <a:noFill/>
                    <a:ln w="3175">
                      <a:solidFill>
                        <a:schemeClr val="dk1"/>
                      </a:solidFill>
                    </a:ln>
                  </pic:spPr>
                </pic:pic>
              </a:graphicData>
            </a:graphic>
            <wp14:sizeRelH relativeFrom="margin">
              <wp14:pctWidth>0</wp14:pctWidth>
            </wp14:sizeRelH>
            <wp14:sizeRelV relativeFrom="margin">
              <wp14:pctHeight>0</wp14:pctHeight>
            </wp14:sizeRelV>
          </wp:anchor>
        </w:drawing>
      </w:r>
    </w:p>
    <w:p w14:paraId="4B3B615E" w14:textId="668D6354" w:rsidR="00817D5E" w:rsidRPr="004B4AAD" w:rsidRDefault="00D47395" w:rsidP="00D47395">
      <w:pPr>
        <w:pStyle w:val="ac"/>
        <w:ind w:leftChars="0" w:left="860"/>
      </w:pPr>
      <w:r>
        <w:rPr>
          <w:rFonts w:hint="eastAsia"/>
        </w:rPr>
        <w:t xml:space="preserve">　　</w:t>
      </w:r>
      <w:r w:rsidRPr="004B4AAD">
        <w:rPr>
          <w:rFonts w:hAnsi="メイリオ" w:hint="eastAsia"/>
        </w:rPr>
        <w:t>（県）南総昭和線沿い</w:t>
      </w:r>
      <w:r>
        <w:rPr>
          <w:rFonts w:hAnsi="メイリオ" w:hint="eastAsia"/>
        </w:rPr>
        <w:t>の集落地</w:t>
      </w:r>
      <w:r w:rsidR="00817D5E">
        <w:rPr>
          <w:rFonts w:hint="eastAsia"/>
        </w:rPr>
        <w:t xml:space="preserve">　　　　　　　　　　</w:t>
      </w:r>
      <w:r>
        <w:rPr>
          <w:rFonts w:hint="eastAsia"/>
        </w:rPr>
        <w:t xml:space="preserve">　山野貝塚</w:t>
      </w:r>
    </w:p>
    <w:p w14:paraId="6ACDEE85" w14:textId="20553B05" w:rsidR="007A4637" w:rsidRPr="007A4637" w:rsidRDefault="00D70B80" w:rsidP="007A4637">
      <w:pPr>
        <w:rPr>
          <w:color w:val="000000" w:themeColor="text1"/>
        </w:rPr>
      </w:pPr>
      <w:r w:rsidRPr="007A4637">
        <w:rPr>
          <w:color w:val="0070C0"/>
        </w:rPr>
        <w:br w:type="page"/>
      </w:r>
      <w:r w:rsidR="00064246" w:rsidRPr="007A4637">
        <w:rPr>
          <w:rFonts w:hint="eastAsia"/>
          <w:b/>
          <w:sz w:val="24"/>
        </w:rPr>
        <w:lastRenderedPageBreak/>
        <w:t>〇根形</w:t>
      </w:r>
      <w:r w:rsidR="0061334E" w:rsidRPr="007A4637">
        <w:rPr>
          <w:rFonts w:hint="eastAsia"/>
          <w:b/>
          <w:sz w:val="24"/>
        </w:rPr>
        <w:t>地域の地域づくり方針図</w:t>
      </w:r>
    </w:p>
    <w:p w14:paraId="73A54E3D" w14:textId="7A5EB6B8" w:rsidR="007F1CAE" w:rsidRPr="007A4637" w:rsidRDefault="00666671" w:rsidP="007A4637">
      <w:pPr>
        <w:pStyle w:val="ac"/>
        <w:ind w:leftChars="0" w:left="860"/>
        <w:rPr>
          <w:color w:val="000000" w:themeColor="text1"/>
        </w:rPr>
      </w:pPr>
      <w:r w:rsidRPr="001378D4">
        <w:rPr>
          <w:noProof/>
        </w:rPr>
        <mc:AlternateContent>
          <mc:Choice Requires="wps">
            <w:drawing>
              <wp:anchor distT="45720" distB="45720" distL="114300" distR="114300" simplePos="0" relativeHeight="252436992" behindDoc="0" locked="0" layoutInCell="1" allowOverlap="1" wp14:anchorId="48294CF5" wp14:editId="7207B8F4">
                <wp:simplePos x="0" y="0"/>
                <wp:positionH relativeFrom="column">
                  <wp:posOffset>514985</wp:posOffset>
                </wp:positionH>
                <wp:positionV relativeFrom="paragraph">
                  <wp:posOffset>5297170</wp:posOffset>
                </wp:positionV>
                <wp:extent cx="1802765" cy="288925"/>
                <wp:effectExtent l="0" t="0" r="6985" b="0"/>
                <wp:wrapSquare wrapText="bothSides"/>
                <wp:docPr id="21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2765" cy="288925"/>
                        </a:xfrm>
                        <a:prstGeom prst="rect">
                          <a:avLst/>
                        </a:prstGeom>
                        <a:noFill/>
                        <a:ln w="9525">
                          <a:noFill/>
                          <a:miter lim="800000"/>
                          <a:headEnd/>
                          <a:tailEnd/>
                        </a:ln>
                      </wps:spPr>
                      <wps:txbx>
                        <w:txbxContent>
                          <w:p w14:paraId="466C00FA" w14:textId="584B3140" w:rsidR="00942151" w:rsidRPr="00D94632" w:rsidRDefault="00942151" w:rsidP="00666671">
                            <w:pPr>
                              <w:spacing w:line="240" w:lineRule="exact"/>
                              <w:rPr>
                                <w:rFonts w:ascii="ＭＳ Ｐゴシック" w:eastAsia="ＭＳ Ｐゴシック" w:hAnsi="ＭＳ Ｐゴシック"/>
                                <w:b/>
                                <w:sz w:val="18"/>
                              </w:rPr>
                            </w:pPr>
                            <w:r w:rsidRPr="00D94632">
                              <w:rPr>
                                <w:rFonts w:ascii="ＭＳ Ｐゴシック" w:eastAsia="ＭＳ Ｐゴシック" w:hAnsi="ＭＳ Ｐゴシック" w:hint="eastAsia"/>
                                <w:b/>
                                <w:sz w:val="18"/>
                              </w:rPr>
                              <w:t>図</w:t>
                            </w:r>
                            <w:r w:rsidRPr="00D94632">
                              <w:rPr>
                                <w:rFonts w:ascii="ＭＳ Ｐゴシック" w:eastAsia="ＭＳ Ｐゴシック" w:hAnsi="ＭＳ Ｐゴシック"/>
                                <w:b/>
                                <w:sz w:val="18"/>
                              </w:rPr>
                              <w:t xml:space="preserve">　</w:t>
                            </w:r>
                            <w:r>
                              <w:rPr>
                                <w:rFonts w:ascii="ＭＳ Ｐゴシック" w:eastAsia="ＭＳ Ｐゴシック" w:hAnsi="ＭＳ Ｐゴシック" w:hint="eastAsia"/>
                                <w:b/>
                                <w:sz w:val="18"/>
                              </w:rPr>
                              <w:t>根形地域</w:t>
                            </w:r>
                            <w:r w:rsidRPr="00D94632">
                              <w:rPr>
                                <w:rFonts w:ascii="ＭＳ Ｐゴシック" w:eastAsia="ＭＳ Ｐゴシック" w:hAnsi="ＭＳ Ｐゴシック" w:hint="eastAsia"/>
                                <w:b/>
                                <w:sz w:val="18"/>
                              </w:rPr>
                              <w:t>の地域づくり</w:t>
                            </w:r>
                            <w:r w:rsidRPr="00D94632">
                              <w:rPr>
                                <w:rFonts w:ascii="ＭＳ Ｐゴシック" w:eastAsia="ＭＳ Ｐゴシック" w:hAnsi="ＭＳ Ｐゴシック"/>
                                <w:b/>
                                <w:sz w:val="18"/>
                              </w:rPr>
                              <w:t>方針図</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8294CF5" id="_x0000_s1118" type="#_x0000_t202" style="position:absolute;left:0;text-align:left;margin-left:40.55pt;margin-top:417.1pt;width:141.95pt;height:22.75pt;z-index:252436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" filled="f" stroked="f">
                <v:textbox inset="1mm,1mm,1mm,1mm">
                  <w:txbxContent>
                    <w:p w14:paraId="466C00FA" w14:textId="584B3140" w:rsidR="00942151" w:rsidRPr="00D94632" w:rsidRDefault="00942151" w:rsidP="00666671">
                      <w:pPr>
                        <w:spacing w:line="240" w:lineRule="exact"/>
                        <w:rPr>
                          <w:rFonts w:ascii="ＭＳ Ｐゴシック" w:eastAsia="ＭＳ Ｐゴシック" w:hAnsi="ＭＳ Ｐゴシック"/>
                          <w:b/>
                          <w:sz w:val="18"/>
                        </w:rPr>
                      </w:pPr>
                      <w:r w:rsidRPr="00D94632">
                        <w:rPr>
                          <w:rFonts w:ascii="ＭＳ Ｐゴシック" w:eastAsia="ＭＳ Ｐゴシック" w:hAnsi="ＭＳ Ｐゴシック" w:hint="eastAsia"/>
                          <w:b/>
                          <w:sz w:val="18"/>
                        </w:rPr>
                        <w:t>図</w:t>
                      </w:r>
                      <w:r w:rsidRPr="00D94632">
                        <w:rPr>
                          <w:rFonts w:ascii="ＭＳ Ｐゴシック" w:eastAsia="ＭＳ Ｐゴシック" w:hAnsi="ＭＳ Ｐゴシック"/>
                          <w:b/>
                          <w:sz w:val="18"/>
                        </w:rPr>
                        <w:t xml:space="preserve">　</w:t>
                      </w:r>
                      <w:r>
                        <w:rPr>
                          <w:rFonts w:ascii="ＭＳ Ｐゴシック" w:eastAsia="ＭＳ Ｐゴシック" w:hAnsi="ＭＳ Ｐゴシック" w:hint="eastAsia"/>
                          <w:b/>
                          <w:sz w:val="18"/>
                        </w:rPr>
                        <w:t>根形地域</w:t>
                      </w:r>
                      <w:r w:rsidRPr="00D94632">
                        <w:rPr>
                          <w:rFonts w:ascii="ＭＳ Ｐゴシック" w:eastAsia="ＭＳ Ｐゴシック" w:hAnsi="ＭＳ Ｐゴシック" w:hint="eastAsia"/>
                          <w:b/>
                          <w:sz w:val="18"/>
                        </w:rPr>
                        <w:t>の地域づくり</w:t>
                      </w:r>
                      <w:r w:rsidRPr="00D94632">
                        <w:rPr>
                          <w:rFonts w:ascii="ＭＳ Ｐゴシック" w:eastAsia="ＭＳ Ｐゴシック" w:hAnsi="ＭＳ Ｐゴシック"/>
                          <w:b/>
                          <w:sz w:val="18"/>
                        </w:rPr>
                        <w:t>方針図</w:t>
                      </w:r>
                    </w:p>
                  </w:txbxContent>
                </v:textbox>
                <w10:wrap type="square"/>
              </v:shape>
            </w:pict>
          </mc:Fallback>
        </mc:AlternateContent>
      </w:r>
      <w:r w:rsidR="00D40AD3" w:rsidRPr="00BC7D90">
        <w:rPr>
          <w:b/>
          <w:noProof/>
          <w:sz w:val="24"/>
        </w:rPr>
        <mc:AlternateContent>
          <mc:Choice Requires="wps">
            <w:drawing>
              <wp:anchor distT="45720" distB="45720" distL="114300" distR="114300" simplePos="0" relativeHeight="252291584" behindDoc="0" locked="0" layoutInCell="1" allowOverlap="1" wp14:anchorId="0597E220" wp14:editId="2E05277D">
                <wp:simplePos x="0" y="0"/>
                <wp:positionH relativeFrom="column">
                  <wp:posOffset>5075555</wp:posOffset>
                </wp:positionH>
                <wp:positionV relativeFrom="paragraph">
                  <wp:posOffset>3917315</wp:posOffset>
                </wp:positionV>
                <wp:extent cx="1331595" cy="539750"/>
                <wp:effectExtent l="0" t="0" r="20955" b="12700"/>
                <wp:wrapSquare wrapText="bothSides"/>
                <wp:docPr id="21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1595" cy="539750"/>
                        </a:xfrm>
                        <a:prstGeom prst="rect">
                          <a:avLst/>
                        </a:prstGeom>
                        <a:solidFill>
                          <a:srgbClr val="FFFFFF"/>
                        </a:solidFill>
                        <a:ln w="9525">
                          <a:solidFill>
                            <a:srgbClr val="FFC000"/>
                          </a:solidFill>
                          <a:miter lim="800000"/>
                          <a:headEnd/>
                          <a:tailEnd/>
                        </a:ln>
                      </wps:spPr>
                      <wps:txbx>
                        <w:txbxContent>
                          <w:p w14:paraId="36BB2B1D" w14:textId="77777777" w:rsidR="00942151" w:rsidRDefault="00942151" w:rsidP="00BC7D90">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52A62CD9" w14:textId="77777777" w:rsidR="00942151" w:rsidRDefault="00942151" w:rsidP="00BC7D90">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○緑</w:t>
                            </w:r>
                            <w:r>
                              <w:rPr>
                                <w:rFonts w:ascii="HG丸ｺﾞｼｯｸM-PRO" w:eastAsia="HG丸ｺﾞｼｯｸM-PRO" w:hAnsi="HG丸ｺﾞｼｯｸM-PRO"/>
                                <w:sz w:val="18"/>
                              </w:rPr>
                              <w:t>・</w:t>
                            </w:r>
                            <w:r>
                              <w:rPr>
                                <w:rFonts w:ascii="HG丸ｺﾞｼｯｸM-PRO" w:eastAsia="HG丸ｺﾞｼｯｸM-PRO" w:hAnsi="HG丸ｺﾞｼｯｸM-PRO" w:hint="eastAsia"/>
                                <w:sz w:val="18"/>
                              </w:rPr>
                              <w:t>レクリエーション</w:t>
                            </w:r>
                          </w:p>
                          <w:p w14:paraId="39D3690C" w14:textId="04DCC471" w:rsidR="00942151" w:rsidRPr="001378D4" w:rsidRDefault="00942151" w:rsidP="00BC7D90">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 xml:space="preserve">　拠点間</w:t>
                            </w:r>
                            <w:r>
                              <w:rPr>
                                <w:rFonts w:ascii="HG丸ｺﾞｼｯｸM-PRO" w:eastAsia="HG丸ｺﾞｼｯｸM-PRO" w:hAnsi="HG丸ｺﾞｼｯｸM-PRO"/>
                                <w:sz w:val="18"/>
                              </w:rPr>
                              <w:t>の</w:t>
                            </w:r>
                            <w:r>
                              <w:rPr>
                                <w:rFonts w:ascii="HG丸ｺﾞｼｯｸM-PRO" w:eastAsia="HG丸ｺﾞｼｯｸM-PRO" w:hAnsi="HG丸ｺﾞｼｯｸM-PRO" w:hint="eastAsia"/>
                                <w:sz w:val="18"/>
                              </w:rPr>
                              <w:t>回遊性</w:t>
                            </w:r>
                            <w:r>
                              <w:rPr>
                                <w:rFonts w:ascii="HG丸ｺﾞｼｯｸM-PRO" w:eastAsia="HG丸ｺﾞｼｯｸM-PRO" w:hAnsi="HG丸ｺﾞｼｯｸM-PRO"/>
                                <w:sz w:val="18"/>
                              </w:rPr>
                              <w:t>向上</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597E220" id="_x0000_s1119" type="#_x0000_t202" style="position:absolute;left:0;text-align:left;margin-left:399.65pt;margin-top:308.45pt;width:104.85pt;height:42.5pt;z-index:25229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" strokecolor="#ffc000">
                <v:textbox inset="1mm,1mm,1mm,1mm">
                  <w:txbxContent>
                    <w:p w14:paraId="36BB2B1D" w14:textId="77777777" w:rsidR="00942151" w:rsidRDefault="00942151" w:rsidP="00BC7D90">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52A62CD9" w14:textId="77777777" w:rsidR="00942151" w:rsidRDefault="00942151" w:rsidP="00BC7D90">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○緑</w:t>
                      </w:r>
                      <w:r>
                        <w:rPr>
                          <w:rFonts w:ascii="HG丸ｺﾞｼｯｸM-PRO" w:eastAsia="HG丸ｺﾞｼｯｸM-PRO" w:hAnsi="HG丸ｺﾞｼｯｸM-PRO"/>
                          <w:sz w:val="18"/>
                        </w:rPr>
                        <w:t>・</w:t>
                      </w:r>
                      <w:r>
                        <w:rPr>
                          <w:rFonts w:ascii="HG丸ｺﾞｼｯｸM-PRO" w:eastAsia="HG丸ｺﾞｼｯｸM-PRO" w:hAnsi="HG丸ｺﾞｼｯｸM-PRO" w:hint="eastAsia"/>
                          <w:sz w:val="18"/>
                        </w:rPr>
                        <w:t>レクリエーション</w:t>
                      </w:r>
                    </w:p>
                    <w:p w14:paraId="39D3690C" w14:textId="04DCC471" w:rsidR="00942151" w:rsidRPr="001378D4" w:rsidRDefault="00942151" w:rsidP="00BC7D90">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 xml:space="preserve">　拠点間</w:t>
                      </w:r>
                      <w:r>
                        <w:rPr>
                          <w:rFonts w:ascii="HG丸ｺﾞｼｯｸM-PRO" w:eastAsia="HG丸ｺﾞｼｯｸM-PRO" w:hAnsi="HG丸ｺﾞｼｯｸM-PRO"/>
                          <w:sz w:val="18"/>
                        </w:rPr>
                        <w:t>の</w:t>
                      </w:r>
                      <w:r>
                        <w:rPr>
                          <w:rFonts w:ascii="HG丸ｺﾞｼｯｸM-PRO" w:eastAsia="HG丸ｺﾞｼｯｸM-PRO" w:hAnsi="HG丸ｺﾞｼｯｸM-PRO" w:hint="eastAsia"/>
                          <w:sz w:val="18"/>
                        </w:rPr>
                        <w:t>回遊性</w:t>
                      </w:r>
                      <w:r>
                        <w:rPr>
                          <w:rFonts w:ascii="HG丸ｺﾞｼｯｸM-PRO" w:eastAsia="HG丸ｺﾞｼｯｸM-PRO" w:hAnsi="HG丸ｺﾞｼｯｸM-PRO"/>
                          <w:sz w:val="18"/>
                        </w:rPr>
                        <w:t>向上</w:t>
                      </w:r>
                    </w:p>
                  </w:txbxContent>
                </v:textbox>
                <w10:wrap type="square"/>
              </v:shape>
            </w:pict>
          </mc:Fallback>
        </mc:AlternateContent>
      </w:r>
      <w:r w:rsidR="00D40AD3" w:rsidRPr="00BC7D90">
        <w:rPr>
          <w:b/>
          <w:noProof/>
          <w:sz w:val="24"/>
        </w:rPr>
        <mc:AlternateContent>
          <mc:Choice Requires="wps">
            <w:drawing>
              <wp:anchor distT="0" distB="0" distL="114300" distR="114300" simplePos="0" relativeHeight="252290560" behindDoc="0" locked="0" layoutInCell="1" allowOverlap="1" wp14:anchorId="6FCF26B6" wp14:editId="682D543A">
                <wp:simplePos x="0" y="0"/>
                <wp:positionH relativeFrom="column">
                  <wp:posOffset>4645660</wp:posOffset>
                </wp:positionH>
                <wp:positionV relativeFrom="paragraph">
                  <wp:posOffset>4029710</wp:posOffset>
                </wp:positionV>
                <wp:extent cx="431800" cy="287655"/>
                <wp:effectExtent l="0" t="0" r="6350" b="0"/>
                <wp:wrapNone/>
                <wp:docPr id="2159" name="左右矢印 2159"/>
                <wp:cNvGraphicFramePr/>
                <a:graphic xmlns:a="http://schemas.openxmlformats.org/drawingml/2006/main">
                  <a:graphicData uri="http://schemas.microsoft.com/office/word/2010/wordprocessingShape">
                    <wps:wsp>
                      <wps:cNvSpPr/>
                      <wps:spPr>
                        <a:xfrm>
                          <a:off x="0" y="0"/>
                          <a:ext cx="431800" cy="287655"/>
                        </a:xfrm>
                        <a:prstGeom prst="leftRightArrow">
                          <a:avLst/>
                        </a:prstGeom>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1DCB02" id="左右矢印 2159" o:spid="_x0000_s1026" type="#_x0000_t69" style="position:absolute;left:0;text-align:left;margin-left:365.8pt;margin-top:317.3pt;width:34pt;height:22.65pt;z-index:25229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" adj="7195" fillcolor="#ffc000 [3207]" stroked="f" strokeweight="1pt">
                <v:textbox inset=",0,,0"/>
              </v:shape>
            </w:pict>
          </mc:Fallback>
        </mc:AlternateContent>
      </w:r>
      <w:r w:rsidR="00D40AD3" w:rsidRPr="00D40AD3">
        <w:rPr>
          <w:noProof/>
        </w:rPr>
        <mc:AlternateContent>
          <mc:Choice Requires="wps">
            <w:drawing>
              <wp:anchor distT="0" distB="0" distL="114300" distR="114300" simplePos="0" relativeHeight="252293632" behindDoc="0" locked="0" layoutInCell="1" allowOverlap="1" wp14:anchorId="2DF588E7" wp14:editId="0A57DFB2">
                <wp:simplePos x="0" y="0"/>
                <wp:positionH relativeFrom="column">
                  <wp:posOffset>1009015</wp:posOffset>
                </wp:positionH>
                <wp:positionV relativeFrom="paragraph">
                  <wp:posOffset>1616075</wp:posOffset>
                </wp:positionV>
                <wp:extent cx="431800" cy="287655"/>
                <wp:effectExtent l="0" t="0" r="6350" b="0"/>
                <wp:wrapNone/>
                <wp:docPr id="2177" name="左右矢印 2177"/>
                <wp:cNvGraphicFramePr/>
                <a:graphic xmlns:a="http://schemas.openxmlformats.org/drawingml/2006/main">
                  <a:graphicData uri="http://schemas.microsoft.com/office/word/2010/wordprocessingShape">
                    <wps:wsp>
                      <wps:cNvSpPr/>
                      <wps:spPr>
                        <a:xfrm>
                          <a:off x="0" y="0"/>
                          <a:ext cx="431800" cy="287655"/>
                        </a:xfrm>
                        <a:prstGeom prst="leftRightArrow">
                          <a:avLst/>
                        </a:prstGeom>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77409" id="左右矢印 2177" o:spid="_x0000_s1026" type="#_x0000_t69" style="position:absolute;left:0;text-align:left;margin-left:79.45pt;margin-top:127.25pt;width:34pt;height:22.65pt;z-index:25229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" adj="7195" fillcolor="#ffc000 [3207]" stroked="f" strokeweight="1pt">
                <v:textbox inset=",0,,0"/>
              </v:shape>
            </w:pict>
          </mc:Fallback>
        </mc:AlternateContent>
      </w:r>
      <w:r w:rsidR="00D40AD3" w:rsidRPr="00D40AD3">
        <w:rPr>
          <w:noProof/>
        </w:rPr>
        <mc:AlternateContent>
          <mc:Choice Requires="wps">
            <w:drawing>
              <wp:anchor distT="45720" distB="45720" distL="114300" distR="114300" simplePos="0" relativeHeight="252294656" behindDoc="0" locked="0" layoutInCell="1" allowOverlap="1" wp14:anchorId="56931191" wp14:editId="3CB5179E">
                <wp:simplePos x="0" y="0"/>
                <wp:positionH relativeFrom="column">
                  <wp:posOffset>-359410</wp:posOffset>
                </wp:positionH>
                <wp:positionV relativeFrom="paragraph">
                  <wp:posOffset>1402080</wp:posOffset>
                </wp:positionV>
                <wp:extent cx="1367790" cy="719455"/>
                <wp:effectExtent l="0" t="0" r="22860" b="23495"/>
                <wp:wrapSquare wrapText="bothSides"/>
                <wp:docPr id="21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790" cy="719455"/>
                        </a:xfrm>
                        <a:prstGeom prst="rect">
                          <a:avLst/>
                        </a:prstGeom>
                        <a:solidFill>
                          <a:srgbClr val="FFFFFF"/>
                        </a:solidFill>
                        <a:ln w="9525">
                          <a:solidFill>
                            <a:srgbClr val="FFC000"/>
                          </a:solidFill>
                          <a:miter lim="800000"/>
                          <a:headEnd/>
                          <a:tailEnd/>
                        </a:ln>
                      </wps:spPr>
                      <wps:txbx>
                        <w:txbxContent>
                          <w:p w14:paraId="661A2AC6" w14:textId="77777777" w:rsidR="00942151" w:rsidRDefault="00942151" w:rsidP="00D40AD3">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55FCECA7" w14:textId="77777777" w:rsidR="00942151" w:rsidRPr="001378D4" w:rsidRDefault="00942151" w:rsidP="00D40AD3">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○交通ネットワーク強化</w:t>
                            </w:r>
                          </w:p>
                          <w:p w14:paraId="14E7DED9" w14:textId="77777777" w:rsidR="00942151" w:rsidRDefault="00942151" w:rsidP="00D40AD3">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○緑</w:t>
                            </w:r>
                            <w:r>
                              <w:rPr>
                                <w:rFonts w:ascii="HG丸ｺﾞｼｯｸM-PRO" w:eastAsia="HG丸ｺﾞｼｯｸM-PRO" w:hAnsi="HG丸ｺﾞｼｯｸM-PRO"/>
                                <w:sz w:val="18"/>
                              </w:rPr>
                              <w:t>・</w:t>
                            </w:r>
                            <w:r>
                              <w:rPr>
                                <w:rFonts w:ascii="HG丸ｺﾞｼｯｸM-PRO" w:eastAsia="HG丸ｺﾞｼｯｸM-PRO" w:hAnsi="HG丸ｺﾞｼｯｸM-PRO" w:hint="eastAsia"/>
                                <w:sz w:val="18"/>
                              </w:rPr>
                              <w:t>レクリエーション</w:t>
                            </w:r>
                          </w:p>
                          <w:p w14:paraId="1E5CFA69" w14:textId="77777777" w:rsidR="00942151" w:rsidRPr="001378D4" w:rsidRDefault="00942151" w:rsidP="00D40AD3">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 xml:space="preserve">　拠点間</w:t>
                            </w:r>
                            <w:r>
                              <w:rPr>
                                <w:rFonts w:ascii="HG丸ｺﾞｼｯｸM-PRO" w:eastAsia="HG丸ｺﾞｼｯｸM-PRO" w:hAnsi="HG丸ｺﾞｼｯｸM-PRO"/>
                                <w:sz w:val="18"/>
                              </w:rPr>
                              <w:t>の</w:t>
                            </w:r>
                            <w:r>
                              <w:rPr>
                                <w:rFonts w:ascii="HG丸ｺﾞｼｯｸM-PRO" w:eastAsia="HG丸ｺﾞｼｯｸM-PRO" w:hAnsi="HG丸ｺﾞｼｯｸM-PRO" w:hint="eastAsia"/>
                                <w:sz w:val="18"/>
                              </w:rPr>
                              <w:t>回遊性</w:t>
                            </w:r>
                            <w:r>
                              <w:rPr>
                                <w:rFonts w:ascii="HG丸ｺﾞｼｯｸM-PRO" w:eastAsia="HG丸ｺﾞｼｯｸM-PRO" w:hAnsi="HG丸ｺﾞｼｯｸM-PRO"/>
                                <w:sz w:val="18"/>
                              </w:rPr>
                              <w:t>向上</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6931191" id="_x0000_s1120" type="#_x0000_t202" style="position:absolute;left:0;text-align:left;margin-left:-28.3pt;margin-top:110.4pt;width:107.7pt;height:56.65pt;z-index:25229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" strokecolor="#ffc000">
                <v:textbox inset="1mm,1mm,1mm,1mm">
                  <w:txbxContent>
                    <w:p w14:paraId="661A2AC6" w14:textId="77777777" w:rsidR="00942151" w:rsidRDefault="00942151" w:rsidP="00D40AD3">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55FCECA7" w14:textId="77777777" w:rsidR="00942151" w:rsidRPr="001378D4" w:rsidRDefault="00942151" w:rsidP="00D40AD3">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○交通ネットワーク強化</w:t>
                      </w:r>
                    </w:p>
                    <w:p w14:paraId="14E7DED9" w14:textId="77777777" w:rsidR="00942151" w:rsidRDefault="00942151" w:rsidP="00D40AD3">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○緑</w:t>
                      </w:r>
                      <w:r>
                        <w:rPr>
                          <w:rFonts w:ascii="HG丸ｺﾞｼｯｸM-PRO" w:eastAsia="HG丸ｺﾞｼｯｸM-PRO" w:hAnsi="HG丸ｺﾞｼｯｸM-PRO"/>
                          <w:sz w:val="18"/>
                        </w:rPr>
                        <w:t>・</w:t>
                      </w:r>
                      <w:r>
                        <w:rPr>
                          <w:rFonts w:ascii="HG丸ｺﾞｼｯｸM-PRO" w:eastAsia="HG丸ｺﾞｼｯｸM-PRO" w:hAnsi="HG丸ｺﾞｼｯｸM-PRO" w:hint="eastAsia"/>
                          <w:sz w:val="18"/>
                        </w:rPr>
                        <w:t>レクリエーション</w:t>
                      </w:r>
                    </w:p>
                    <w:p w14:paraId="1E5CFA69" w14:textId="77777777" w:rsidR="00942151" w:rsidRPr="001378D4" w:rsidRDefault="00942151" w:rsidP="00D40AD3">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 xml:space="preserve">　拠点間</w:t>
                      </w:r>
                      <w:r>
                        <w:rPr>
                          <w:rFonts w:ascii="HG丸ｺﾞｼｯｸM-PRO" w:eastAsia="HG丸ｺﾞｼｯｸM-PRO" w:hAnsi="HG丸ｺﾞｼｯｸM-PRO"/>
                          <w:sz w:val="18"/>
                        </w:rPr>
                        <w:t>の</w:t>
                      </w:r>
                      <w:r>
                        <w:rPr>
                          <w:rFonts w:ascii="HG丸ｺﾞｼｯｸM-PRO" w:eastAsia="HG丸ｺﾞｼｯｸM-PRO" w:hAnsi="HG丸ｺﾞｼｯｸM-PRO" w:hint="eastAsia"/>
                          <w:sz w:val="18"/>
                        </w:rPr>
                        <w:t>回遊性</w:t>
                      </w:r>
                      <w:r>
                        <w:rPr>
                          <w:rFonts w:ascii="HG丸ｺﾞｼｯｸM-PRO" w:eastAsia="HG丸ｺﾞｼｯｸM-PRO" w:hAnsi="HG丸ｺﾞｼｯｸM-PRO"/>
                          <w:sz w:val="18"/>
                        </w:rPr>
                        <w:t>向上</w:t>
                      </w:r>
                    </w:p>
                  </w:txbxContent>
                </v:textbox>
                <w10:wrap type="square"/>
              </v:shape>
            </w:pict>
          </mc:Fallback>
        </mc:AlternateContent>
      </w:r>
      <w:r w:rsidR="00D40AD3" w:rsidRPr="00D40AD3">
        <w:rPr>
          <w:noProof/>
        </w:rPr>
        <mc:AlternateContent>
          <mc:Choice Requires="wps">
            <w:drawing>
              <wp:anchor distT="0" distB="0" distL="114300" distR="114300" simplePos="0" relativeHeight="252296704" behindDoc="0" locked="0" layoutInCell="1" allowOverlap="1" wp14:anchorId="595F8652" wp14:editId="07E57074">
                <wp:simplePos x="0" y="0"/>
                <wp:positionH relativeFrom="column">
                  <wp:posOffset>2980690</wp:posOffset>
                </wp:positionH>
                <wp:positionV relativeFrom="paragraph">
                  <wp:posOffset>876935</wp:posOffset>
                </wp:positionV>
                <wp:extent cx="431800" cy="287655"/>
                <wp:effectExtent l="0" t="4128" r="2223" b="2222"/>
                <wp:wrapNone/>
                <wp:docPr id="2181" name="左右矢印 2181"/>
                <wp:cNvGraphicFramePr/>
                <a:graphic xmlns:a="http://schemas.openxmlformats.org/drawingml/2006/main">
                  <a:graphicData uri="http://schemas.microsoft.com/office/word/2010/wordprocessingShape">
                    <wps:wsp>
                      <wps:cNvSpPr/>
                      <wps:spPr>
                        <a:xfrm rot="5400000">
                          <a:off x="0" y="0"/>
                          <a:ext cx="431800" cy="287655"/>
                        </a:xfrm>
                        <a:prstGeom prst="leftRightArrow">
                          <a:avLst/>
                        </a:prstGeom>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A549C" id="左右矢印 2181" o:spid="_x0000_s1026" type="#_x0000_t69" style="position:absolute;left:0;text-align:left;margin-left:234.7pt;margin-top:69.05pt;width:34pt;height:22.65pt;rotation:90;z-index:25229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" adj="7195" fillcolor="#ffc000 [3207]" stroked="f" strokeweight="1pt">
                <v:textbox inset=",0,,0"/>
              </v:shape>
            </w:pict>
          </mc:Fallback>
        </mc:AlternateContent>
      </w:r>
      <w:r w:rsidR="00D40AD3">
        <w:rPr>
          <w:noProof/>
        </w:rPr>
        <w:drawing>
          <wp:anchor distT="0" distB="0" distL="114300" distR="114300" simplePos="0" relativeHeight="252286464" behindDoc="0" locked="0" layoutInCell="1" allowOverlap="1" wp14:anchorId="51273BA8" wp14:editId="48B7F259">
            <wp:simplePos x="0" y="0"/>
            <wp:positionH relativeFrom="column">
              <wp:posOffset>109855</wp:posOffset>
            </wp:positionH>
            <wp:positionV relativeFrom="paragraph">
              <wp:posOffset>251460</wp:posOffset>
            </wp:positionV>
            <wp:extent cx="5939790" cy="7425055"/>
            <wp:effectExtent l="0" t="0" r="3810" b="0"/>
            <wp:wrapNone/>
            <wp:docPr id="2154" name="図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0206 地域別方針図(根形地域)-02.png"/>
                    <pic:cNvPicPr/>
                  </pic:nvPicPr>
                  <pic:blipFill rotWithShape="1">
                    <a:blip r:embed="rId137" cstate="print">
                      <a:extLst>
                        <a:ext uri="{28A0092B-C50C-407E-A947-70E740481C1C}">
                          <a14:useLocalDpi xmlns:a14="http://schemas.microsoft.com/office/drawing/2010/main" val="0"/>
                        </a:ext>
                      </a:extLst>
                    </a:blip>
                    <a:srcRect l="2344" r="7246"/>
                    <a:stretch/>
                  </pic:blipFill>
                  <pic:spPr bwMode="auto">
                    <a:xfrm>
                      <a:off x="0" y="0"/>
                      <a:ext cx="5939790" cy="7425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0AD3" w:rsidRPr="00D40AD3">
        <w:rPr>
          <w:noProof/>
        </w:rPr>
        <mc:AlternateContent>
          <mc:Choice Requires="wps">
            <w:drawing>
              <wp:anchor distT="45720" distB="45720" distL="114300" distR="114300" simplePos="0" relativeHeight="252297728" behindDoc="0" locked="0" layoutInCell="1" allowOverlap="1" wp14:anchorId="5EA56E46" wp14:editId="19D5792C">
                <wp:simplePos x="0" y="0"/>
                <wp:positionH relativeFrom="column">
                  <wp:posOffset>2520315</wp:posOffset>
                </wp:positionH>
                <wp:positionV relativeFrom="paragraph">
                  <wp:posOffset>377198</wp:posOffset>
                </wp:positionV>
                <wp:extent cx="1367790" cy="431800"/>
                <wp:effectExtent l="0" t="0" r="22860" b="25400"/>
                <wp:wrapSquare wrapText="bothSides"/>
                <wp:docPr id="21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790" cy="431800"/>
                        </a:xfrm>
                        <a:prstGeom prst="rect">
                          <a:avLst/>
                        </a:prstGeom>
                        <a:solidFill>
                          <a:srgbClr val="FFFFFF"/>
                        </a:solidFill>
                        <a:ln w="9525">
                          <a:solidFill>
                            <a:srgbClr val="FFC000"/>
                          </a:solidFill>
                          <a:miter lim="800000"/>
                          <a:headEnd/>
                          <a:tailEnd/>
                        </a:ln>
                      </wps:spPr>
                      <wps:txbx>
                        <w:txbxContent>
                          <w:p w14:paraId="3C5D23F4" w14:textId="77777777" w:rsidR="00942151" w:rsidRDefault="00942151" w:rsidP="00D40AD3">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5C391A36" w14:textId="77777777" w:rsidR="00942151" w:rsidRPr="001378D4" w:rsidRDefault="00942151" w:rsidP="00D40AD3">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○交通ネットワーク強化</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EA56E46" id="_x0000_s1121" type="#_x0000_t202" style="position:absolute;left:0;text-align:left;margin-left:198.45pt;margin-top:29.7pt;width:107.7pt;height:34pt;z-index:25229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" strokecolor="#ffc000">
                <v:textbox inset="1mm,1mm,1mm,1mm">
                  <w:txbxContent>
                    <w:p w14:paraId="3C5D23F4" w14:textId="77777777" w:rsidR="00942151" w:rsidRDefault="00942151" w:rsidP="00D40AD3">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5C391A36" w14:textId="77777777" w:rsidR="00942151" w:rsidRPr="001378D4" w:rsidRDefault="00942151" w:rsidP="00D40AD3">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○交通ネットワーク強化</w:t>
                      </w:r>
                    </w:p>
                  </w:txbxContent>
                </v:textbox>
                <w10:wrap type="square"/>
              </v:shape>
            </w:pict>
          </mc:Fallback>
        </mc:AlternateContent>
      </w:r>
      <w:r w:rsidR="007F1CAE" w:rsidRPr="004B4AAD">
        <w:br w:type="page"/>
      </w:r>
    </w:p>
    <w:p w14:paraId="27B77DA9" w14:textId="77777777" w:rsidR="000418EE" w:rsidRPr="004B4AAD" w:rsidRDefault="00B732CF" w:rsidP="000418EE">
      <w:pPr>
        <w:spacing w:beforeLines="50" w:before="170"/>
        <w:ind w:leftChars="100" w:left="220"/>
        <w:rPr>
          <w:b/>
          <w:sz w:val="24"/>
          <w:szCs w:val="24"/>
        </w:rPr>
      </w:pPr>
      <w:r w:rsidRPr="004B4AAD">
        <w:rPr>
          <w:rFonts w:hint="eastAsia"/>
          <w:b/>
          <w:sz w:val="24"/>
          <w:szCs w:val="24"/>
        </w:rPr>
        <w:lastRenderedPageBreak/>
        <w:t>３</w:t>
      </w:r>
      <w:r w:rsidR="000418EE" w:rsidRPr="004B4AAD">
        <w:rPr>
          <w:rFonts w:hint="eastAsia"/>
          <w:b/>
          <w:sz w:val="24"/>
          <w:szCs w:val="24"/>
        </w:rPr>
        <w:t>－４　平岡</w:t>
      </w:r>
      <w:r w:rsidR="000418EE" w:rsidRPr="004B4AAD">
        <w:rPr>
          <w:b/>
          <w:sz w:val="24"/>
          <w:szCs w:val="24"/>
        </w:rPr>
        <w:t>地域</w:t>
      </w:r>
    </w:p>
    <w:p w14:paraId="455C8DD7" w14:textId="77777777" w:rsidR="000418EE" w:rsidRPr="004B4AAD" w:rsidRDefault="000418EE" w:rsidP="000418EE">
      <w:pPr>
        <w:spacing w:beforeLines="50" w:before="170"/>
        <w:ind w:leftChars="100" w:left="220"/>
        <w:rPr>
          <w:b/>
          <w:sz w:val="24"/>
          <w:szCs w:val="24"/>
        </w:rPr>
      </w:pPr>
      <w:r w:rsidRPr="004B4AAD">
        <w:rPr>
          <w:rFonts w:hint="eastAsia"/>
          <w:b/>
          <w:sz w:val="24"/>
          <w:szCs w:val="24"/>
        </w:rPr>
        <w:t>〔</w:t>
      </w:r>
      <w:r w:rsidRPr="004B4AAD">
        <w:rPr>
          <w:b/>
          <w:sz w:val="24"/>
          <w:szCs w:val="24"/>
        </w:rPr>
        <w:t>１〕</w:t>
      </w:r>
      <w:r w:rsidRPr="004B4AAD">
        <w:rPr>
          <w:rFonts w:hint="eastAsia"/>
          <w:b/>
          <w:sz w:val="24"/>
          <w:szCs w:val="24"/>
        </w:rPr>
        <w:t>地域</w:t>
      </w:r>
      <w:r w:rsidRPr="004B4AAD">
        <w:rPr>
          <w:b/>
          <w:sz w:val="24"/>
          <w:szCs w:val="24"/>
        </w:rPr>
        <w:t>の特性</w:t>
      </w:r>
      <w:r w:rsidRPr="004B4AAD">
        <w:rPr>
          <w:rFonts w:hint="eastAsia"/>
          <w:b/>
          <w:sz w:val="24"/>
          <w:szCs w:val="24"/>
        </w:rPr>
        <w:t>と</w:t>
      </w:r>
      <w:r w:rsidRPr="004B4AAD">
        <w:rPr>
          <w:b/>
          <w:sz w:val="24"/>
          <w:szCs w:val="24"/>
        </w:rPr>
        <w:t>課題</w:t>
      </w:r>
    </w:p>
    <w:p w14:paraId="0ABA5BF5" w14:textId="77777777" w:rsidR="000418EE" w:rsidRPr="004B4AAD" w:rsidRDefault="000418EE" w:rsidP="000418EE">
      <w:pPr>
        <w:ind w:firstLineChars="100" w:firstLine="240"/>
      </w:pPr>
      <w:r w:rsidRPr="004B4AAD">
        <w:rPr>
          <w:rFonts w:hint="eastAsia"/>
          <w:b/>
          <w:noProof/>
          <w:sz w:val="24"/>
          <w:szCs w:val="24"/>
        </w:rPr>
        <w:drawing>
          <wp:anchor distT="0" distB="0" distL="114300" distR="114300" simplePos="0" relativeHeight="251589117" behindDoc="0" locked="0" layoutInCell="1" allowOverlap="1" wp14:anchorId="0BA9305F" wp14:editId="47DBA7DC">
            <wp:simplePos x="0" y="0"/>
            <wp:positionH relativeFrom="column">
              <wp:posOffset>3674929</wp:posOffset>
            </wp:positionH>
            <wp:positionV relativeFrom="paragraph">
              <wp:posOffset>8521</wp:posOffset>
            </wp:positionV>
            <wp:extent cx="2432628" cy="2520000"/>
            <wp:effectExtent l="0" t="0" r="0" b="0"/>
            <wp:wrapSquare wrapText="bothSides"/>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地区区分図(平岡).png"/>
                    <pic:cNvPicPr/>
                  </pic:nvPicPr>
                  <pic:blipFill rotWithShape="1">
                    <a:blip r:embed="rId138" cstate="print">
                      <a:extLst>
                        <a:ext uri="{28A0092B-C50C-407E-A947-70E740481C1C}">
                          <a14:useLocalDpi xmlns:a14="http://schemas.microsoft.com/office/drawing/2010/main" val="0"/>
                        </a:ext>
                      </a:extLst>
                    </a:blip>
                    <a:srcRect t="9842" b="8754"/>
                    <a:stretch/>
                  </pic:blipFill>
                  <pic:spPr bwMode="auto">
                    <a:xfrm>
                      <a:off x="0" y="0"/>
                      <a:ext cx="2432628" cy="25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B4AAD">
        <w:rPr>
          <w:rFonts w:hAnsi="メイリオ" w:hint="eastAsia"/>
        </w:rPr>
        <w:t>（１）</w:t>
      </w:r>
      <w:r w:rsidRPr="004B4AAD">
        <w:rPr>
          <w:rFonts w:hint="eastAsia"/>
        </w:rPr>
        <w:t>地域</w:t>
      </w:r>
      <w:r w:rsidRPr="004B4AAD">
        <w:t>の位置づけ</w:t>
      </w:r>
    </w:p>
    <w:p w14:paraId="2A667A3B" w14:textId="77777777" w:rsidR="000418EE" w:rsidRPr="004B4AAD" w:rsidRDefault="000418EE" w:rsidP="000418EE">
      <w:pPr>
        <w:ind w:leftChars="200" w:left="440"/>
      </w:pPr>
      <w:r w:rsidRPr="004B4AAD">
        <w:rPr>
          <w:rFonts w:hint="eastAsia"/>
        </w:rPr>
        <w:t xml:space="preserve">　</w:t>
      </w:r>
      <w:r w:rsidRPr="004B4AAD">
        <w:t>本地域は、市の</w:t>
      </w:r>
      <w:r w:rsidRPr="004B4AAD">
        <w:rPr>
          <w:rFonts w:hint="eastAsia"/>
        </w:rPr>
        <w:t>東部</w:t>
      </w:r>
      <w:r w:rsidRPr="004B4AAD">
        <w:t>に位置しています。</w:t>
      </w:r>
    </w:p>
    <w:p w14:paraId="386BF410" w14:textId="1B23EEAF" w:rsidR="000418EE" w:rsidRPr="004B4AAD" w:rsidRDefault="005927F2" w:rsidP="000418EE">
      <w:pPr>
        <w:ind w:leftChars="200" w:left="440"/>
      </w:pPr>
      <w:r w:rsidRPr="004B4AAD">
        <w:rPr>
          <w:rFonts w:hint="eastAsia"/>
        </w:rPr>
        <w:t xml:space="preserve">　</w:t>
      </w:r>
      <w:r w:rsidR="000418EE" w:rsidRPr="004B4AAD">
        <w:rPr>
          <w:rFonts w:hint="eastAsia"/>
        </w:rPr>
        <w:t>全域</w:t>
      </w:r>
      <w:r w:rsidR="000418EE" w:rsidRPr="004B4AAD">
        <w:t>が市街化調整区域で、</w:t>
      </w:r>
      <w:r w:rsidR="002B1099" w:rsidRPr="004B4AAD">
        <w:rPr>
          <w:rFonts w:hint="eastAsia"/>
        </w:rPr>
        <w:t>平岡小学校周辺</w:t>
      </w:r>
      <w:r w:rsidR="004D1D8A">
        <w:rPr>
          <w:rFonts w:hint="eastAsia"/>
        </w:rPr>
        <w:t>など</w:t>
      </w:r>
      <w:r w:rsidR="002B1099" w:rsidRPr="004B4AAD">
        <w:rPr>
          <w:rFonts w:hint="eastAsia"/>
        </w:rPr>
        <w:t>に集落が形成され、南西側</w:t>
      </w:r>
      <w:r w:rsidR="000418EE" w:rsidRPr="004B4AAD">
        <w:t>の</w:t>
      </w:r>
      <w:r w:rsidR="000418EE" w:rsidRPr="004B4AAD">
        <w:rPr>
          <w:rFonts w:hint="eastAsia"/>
        </w:rPr>
        <w:t>広域</w:t>
      </w:r>
      <w:r w:rsidR="000418EE" w:rsidRPr="004B4AAD">
        <w:t>農道</w:t>
      </w:r>
      <w:r w:rsidR="002B1099" w:rsidRPr="004B4AAD">
        <w:rPr>
          <w:rFonts w:hint="eastAsia"/>
        </w:rPr>
        <w:t>沿道には</w:t>
      </w:r>
      <w:r w:rsidR="000418EE" w:rsidRPr="004B4AAD">
        <w:rPr>
          <w:rFonts w:hint="eastAsia"/>
        </w:rPr>
        <w:t>水田</w:t>
      </w:r>
      <w:r w:rsidR="00A54034" w:rsidRPr="004B4AAD">
        <w:rPr>
          <w:rFonts w:hint="eastAsia"/>
        </w:rPr>
        <w:t>地帯</w:t>
      </w:r>
      <w:r w:rsidR="000418EE" w:rsidRPr="004B4AAD">
        <w:t>が</w:t>
      </w:r>
      <w:r w:rsidR="002B1099" w:rsidRPr="004B4AAD">
        <w:rPr>
          <w:rFonts w:hint="eastAsia"/>
        </w:rPr>
        <w:t>、北側の台地には</w:t>
      </w:r>
      <w:r w:rsidR="000418EE" w:rsidRPr="004B4AAD">
        <w:rPr>
          <w:rFonts w:hint="eastAsia"/>
        </w:rPr>
        <w:t>畑</w:t>
      </w:r>
      <w:r w:rsidR="00A54034" w:rsidRPr="004B4AAD">
        <w:rPr>
          <w:rFonts w:hint="eastAsia"/>
        </w:rPr>
        <w:t>作地帯</w:t>
      </w:r>
      <w:r w:rsidR="002B1099" w:rsidRPr="004B4AAD">
        <w:rPr>
          <w:rFonts w:hint="eastAsia"/>
        </w:rPr>
        <w:t>が広がっているほか</w:t>
      </w:r>
      <w:r w:rsidR="00A85CAD" w:rsidRPr="004B4AAD">
        <w:rPr>
          <w:rFonts w:hint="eastAsia"/>
        </w:rPr>
        <w:t>、</w:t>
      </w:r>
      <w:r w:rsidR="000418EE" w:rsidRPr="004B4AAD">
        <w:t>東</w:t>
      </w:r>
      <w:r w:rsidR="002B1099" w:rsidRPr="004B4AAD">
        <w:rPr>
          <w:rFonts w:hint="eastAsia"/>
        </w:rPr>
        <w:t>側</w:t>
      </w:r>
      <w:r w:rsidR="00A85CAD" w:rsidRPr="004B4AAD">
        <w:rPr>
          <w:rFonts w:hint="eastAsia"/>
        </w:rPr>
        <w:t>に</w:t>
      </w:r>
      <w:r w:rsidR="000418EE" w:rsidRPr="004B4AAD">
        <w:rPr>
          <w:rFonts w:hint="eastAsia"/>
        </w:rPr>
        <w:t>は</w:t>
      </w:r>
      <w:r w:rsidR="000418EE" w:rsidRPr="004B4AAD">
        <w:t>丘陵地</w:t>
      </w:r>
      <w:r w:rsidR="00A85CAD" w:rsidRPr="004B4AAD">
        <w:rPr>
          <w:rFonts w:hint="eastAsia"/>
        </w:rPr>
        <w:t>が広がっており</w:t>
      </w:r>
      <w:r w:rsidR="000418EE" w:rsidRPr="004B4AAD">
        <w:t>、</w:t>
      </w:r>
      <w:r w:rsidR="000418EE" w:rsidRPr="004B4AAD">
        <w:rPr>
          <w:rFonts w:hint="eastAsia"/>
        </w:rPr>
        <w:t>豊かな</w:t>
      </w:r>
      <w:r w:rsidR="000418EE" w:rsidRPr="004B4AAD">
        <w:t>自然</w:t>
      </w:r>
      <w:r w:rsidR="00A85CAD" w:rsidRPr="004B4AAD">
        <w:rPr>
          <w:rFonts w:hint="eastAsia"/>
        </w:rPr>
        <w:t>と良好な景観</w:t>
      </w:r>
      <w:r w:rsidR="000418EE" w:rsidRPr="004B4AAD">
        <w:t>が残る地域となっています。</w:t>
      </w:r>
    </w:p>
    <w:p w14:paraId="207EE05B" w14:textId="77777777" w:rsidR="000418EE" w:rsidRPr="004B4AAD" w:rsidRDefault="000418EE" w:rsidP="000418EE">
      <w:pPr>
        <w:ind w:leftChars="200" w:left="440"/>
      </w:pPr>
      <w:r w:rsidRPr="004B4AAD">
        <w:rPr>
          <w:rFonts w:hint="eastAsia"/>
        </w:rPr>
        <w:t xml:space="preserve">　地域</w:t>
      </w:r>
      <w:r w:rsidRPr="004B4AAD">
        <w:t>内には東京ドイツ村をはじめ、</w:t>
      </w:r>
      <w:r w:rsidR="00FA4B86" w:rsidRPr="004B4AAD">
        <w:rPr>
          <w:rFonts w:hint="eastAsia"/>
        </w:rPr>
        <w:t>森のまきば</w:t>
      </w:r>
      <w:r w:rsidRPr="004B4AAD">
        <w:rPr>
          <w:rFonts w:hint="eastAsia"/>
        </w:rPr>
        <w:t>オートキャンプ場、</w:t>
      </w:r>
      <w:r w:rsidR="003B3226" w:rsidRPr="004B4AAD">
        <w:rPr>
          <w:rFonts w:hint="eastAsia"/>
        </w:rPr>
        <w:t>袖ケ浦フォレストレースウェイ</w:t>
      </w:r>
      <w:r w:rsidRPr="004B4AAD">
        <w:t>などのレジャー施設が立地しており、</w:t>
      </w:r>
      <w:r w:rsidRPr="004B4AAD">
        <w:rPr>
          <w:rFonts w:hint="eastAsia"/>
        </w:rPr>
        <w:t>市内外から</w:t>
      </w:r>
      <w:r w:rsidRPr="004B4AAD">
        <w:t>多くの人が訪れる</w:t>
      </w:r>
      <w:r w:rsidRPr="004B4AAD">
        <w:rPr>
          <w:rFonts w:hint="eastAsia"/>
        </w:rPr>
        <w:t>市内</w:t>
      </w:r>
      <w:r w:rsidRPr="004B4AAD">
        <w:t>観光の拠点</w:t>
      </w:r>
      <w:r w:rsidR="00A85CAD" w:rsidRPr="004B4AAD">
        <w:rPr>
          <w:rFonts w:hint="eastAsia"/>
        </w:rPr>
        <w:t>となっています</w:t>
      </w:r>
      <w:r w:rsidRPr="004B4AAD">
        <w:t>。</w:t>
      </w:r>
    </w:p>
    <w:p w14:paraId="3E71D508" w14:textId="77777777" w:rsidR="000418EE" w:rsidRPr="004B4AAD" w:rsidRDefault="000418EE" w:rsidP="000418EE">
      <w:pPr>
        <w:ind w:leftChars="200" w:left="440"/>
      </w:pPr>
    </w:p>
    <w:p w14:paraId="300662CF" w14:textId="77777777" w:rsidR="000418EE" w:rsidRPr="004B4AAD" w:rsidRDefault="000418EE" w:rsidP="000418EE">
      <w:pPr>
        <w:ind w:leftChars="100" w:left="220"/>
      </w:pPr>
      <w:r w:rsidRPr="004B4AAD">
        <w:rPr>
          <w:rFonts w:hint="eastAsia"/>
        </w:rPr>
        <w:t>（２）</w:t>
      </w:r>
      <w:r w:rsidRPr="004B4AAD">
        <w:t>人口・世帯</w:t>
      </w:r>
      <w:r w:rsidRPr="004B4AAD">
        <w:rPr>
          <w:rFonts w:hint="eastAsia"/>
        </w:rPr>
        <w:t>数</w:t>
      </w:r>
      <w:r w:rsidRPr="004B4AAD">
        <w:t>の動向</w:t>
      </w:r>
    </w:p>
    <w:p w14:paraId="00095CF2" w14:textId="0AF8C8F9" w:rsidR="000418EE" w:rsidRPr="004B4AAD" w:rsidRDefault="004B4472" w:rsidP="0070394D">
      <w:pPr>
        <w:pStyle w:val="ac"/>
        <w:numPr>
          <w:ilvl w:val="0"/>
          <w:numId w:val="74"/>
        </w:numPr>
        <w:ind w:leftChars="200" w:left="860"/>
      </w:pPr>
      <w:r>
        <w:rPr>
          <w:rFonts w:hint="eastAsia"/>
        </w:rPr>
        <w:t>令和元</w:t>
      </w:r>
      <w:r w:rsidR="000418EE" w:rsidRPr="004B4AAD">
        <w:rPr>
          <w:rFonts w:hint="eastAsia"/>
        </w:rPr>
        <w:t>年</w:t>
      </w:r>
      <w:r w:rsidR="00E42CD7" w:rsidRPr="004B4AAD">
        <w:rPr>
          <w:rFonts w:hint="eastAsia"/>
        </w:rPr>
        <w:t>（201</w:t>
      </w:r>
      <w:r w:rsidR="00E42CD7">
        <w:rPr>
          <w:rFonts w:hint="eastAsia"/>
        </w:rPr>
        <w:t>9</w:t>
      </w:r>
      <w:r w:rsidR="00E42CD7" w:rsidRPr="004B4AAD">
        <w:rPr>
          <w:rFonts w:hint="eastAsia"/>
        </w:rPr>
        <w:t>年）</w:t>
      </w:r>
      <w:r w:rsidR="000418EE" w:rsidRPr="004B4AAD">
        <w:rPr>
          <w:rFonts w:hint="eastAsia"/>
        </w:rPr>
        <w:t>の人口は</w:t>
      </w:r>
      <w:r>
        <w:rPr>
          <w:rFonts w:hint="eastAsia"/>
        </w:rPr>
        <w:t>5,818</w:t>
      </w:r>
      <w:r w:rsidR="000418EE" w:rsidRPr="004B4AAD">
        <w:rPr>
          <w:rFonts w:hint="eastAsia"/>
        </w:rPr>
        <w:t>人であり、市全体の人口の約9.</w:t>
      </w:r>
      <w:r>
        <w:rPr>
          <w:rFonts w:hint="eastAsia"/>
        </w:rPr>
        <w:t>2</w:t>
      </w:r>
      <w:r w:rsidR="000418EE" w:rsidRPr="004B4AAD">
        <w:rPr>
          <w:rFonts w:hint="eastAsia"/>
        </w:rPr>
        <w:t>％が居住しています。</w:t>
      </w:r>
    </w:p>
    <w:p w14:paraId="023F56CE" w14:textId="77777777" w:rsidR="00A85CAD" w:rsidRPr="004B4AAD" w:rsidRDefault="000418EE" w:rsidP="0070394D">
      <w:pPr>
        <w:pStyle w:val="ac"/>
        <w:numPr>
          <w:ilvl w:val="0"/>
          <w:numId w:val="74"/>
        </w:numPr>
        <w:ind w:leftChars="200" w:left="860"/>
      </w:pPr>
      <w:r w:rsidRPr="004B4AAD">
        <w:t>世帯数は</w:t>
      </w:r>
      <w:r w:rsidR="00A85CAD" w:rsidRPr="004B4AAD">
        <w:rPr>
          <w:rFonts w:hint="eastAsia"/>
        </w:rPr>
        <w:t>微増</w:t>
      </w:r>
      <w:r w:rsidRPr="004B4AAD">
        <w:rPr>
          <w:rFonts w:hint="eastAsia"/>
        </w:rPr>
        <w:t>傾向ですが</w:t>
      </w:r>
      <w:r w:rsidRPr="004B4AAD">
        <w:t>、人口</w:t>
      </w:r>
      <w:r w:rsidRPr="004B4AAD">
        <w:rPr>
          <w:rFonts w:hint="eastAsia"/>
        </w:rPr>
        <w:t>は</w:t>
      </w:r>
      <w:r w:rsidR="00705183" w:rsidRPr="004B4AAD">
        <w:rPr>
          <w:rFonts w:hint="eastAsia"/>
        </w:rPr>
        <w:t>大幅な</w:t>
      </w:r>
      <w:r w:rsidRPr="004B4AAD">
        <w:t>減少</w:t>
      </w:r>
      <w:r w:rsidRPr="004B4AAD">
        <w:rPr>
          <w:rFonts w:hint="eastAsia"/>
        </w:rPr>
        <w:t>傾向にあります</w:t>
      </w:r>
      <w:r w:rsidRPr="004B4AAD">
        <w:t>。</w:t>
      </w:r>
    </w:p>
    <w:p w14:paraId="52F1DABA" w14:textId="592432F4" w:rsidR="00705183" w:rsidRPr="004B4AAD" w:rsidRDefault="000418EE" w:rsidP="0070394D">
      <w:pPr>
        <w:pStyle w:val="ac"/>
        <w:numPr>
          <w:ilvl w:val="0"/>
          <w:numId w:val="74"/>
        </w:numPr>
        <w:ind w:leftChars="200" w:left="860"/>
      </w:pPr>
      <w:r w:rsidRPr="004B4AAD">
        <w:rPr>
          <w:rFonts w:hAnsi="メイリオ" w:hint="eastAsia"/>
        </w:rPr>
        <w:t>年齢３区分別人口</w:t>
      </w:r>
      <w:r w:rsidRPr="004B4AAD">
        <w:t>比率では、年少人口比率が</w:t>
      </w:r>
      <w:r w:rsidRPr="004B4AAD">
        <w:rPr>
          <w:rFonts w:hint="eastAsia"/>
        </w:rPr>
        <w:t>低く</w:t>
      </w:r>
      <w:r w:rsidRPr="004B4AAD">
        <w:t>、老年人口比率が</w:t>
      </w:r>
      <w:r w:rsidRPr="004B4AAD">
        <w:rPr>
          <w:rFonts w:hint="eastAsia"/>
        </w:rPr>
        <w:t>高く</w:t>
      </w:r>
      <w:r w:rsidRPr="004B4AAD">
        <w:t>なって</w:t>
      </w:r>
      <w:r w:rsidRPr="004B4AAD">
        <w:rPr>
          <w:rFonts w:hint="eastAsia"/>
        </w:rPr>
        <w:t>おり、</w:t>
      </w:r>
      <w:r w:rsidR="00A85CAD" w:rsidRPr="004B4AAD">
        <w:t>市内でも少子高齢化</w:t>
      </w:r>
      <w:r w:rsidR="005927F2" w:rsidRPr="004B4AAD">
        <w:rPr>
          <w:rFonts w:hint="eastAsia"/>
        </w:rPr>
        <w:t>が</w:t>
      </w:r>
      <w:r w:rsidR="00A85CAD" w:rsidRPr="004B4AAD">
        <w:t>進行</w:t>
      </w:r>
      <w:r w:rsidR="005927F2" w:rsidRPr="004B4AAD">
        <w:rPr>
          <w:rFonts w:hint="eastAsia"/>
        </w:rPr>
        <w:t>して</w:t>
      </w:r>
      <w:r w:rsidR="00A85CAD" w:rsidRPr="004B4AAD">
        <w:rPr>
          <w:rFonts w:hint="eastAsia"/>
        </w:rPr>
        <w:t>いる</w:t>
      </w:r>
      <w:r w:rsidR="00A85CAD" w:rsidRPr="004B4AAD">
        <w:t>地域</w:t>
      </w:r>
      <w:r w:rsidR="00A85CAD" w:rsidRPr="004B4AAD">
        <w:rPr>
          <w:rFonts w:hint="eastAsia"/>
        </w:rPr>
        <w:t>と</w:t>
      </w:r>
      <w:r w:rsidR="00A85CAD" w:rsidRPr="004B4AAD">
        <w:t>なっています。</w:t>
      </w:r>
    </w:p>
    <w:p w14:paraId="2360FA6A" w14:textId="6A350F65" w:rsidR="00705183" w:rsidRPr="004B4AAD" w:rsidRDefault="000418EE" w:rsidP="0070394D">
      <w:pPr>
        <w:pStyle w:val="ac"/>
        <w:numPr>
          <w:ilvl w:val="0"/>
          <w:numId w:val="74"/>
        </w:numPr>
        <w:ind w:leftChars="200" w:left="860"/>
      </w:pPr>
      <w:r w:rsidRPr="004B4AAD">
        <w:rPr>
          <w:rFonts w:hint="eastAsia"/>
        </w:rPr>
        <w:t>平成27年（2015年）時点の人口密度と令和17年（2035年）時点の人口密度（推計）</w:t>
      </w:r>
      <w:r w:rsidRPr="004B4AAD">
        <w:t>を比較すると、</w:t>
      </w:r>
      <w:r w:rsidR="00705183" w:rsidRPr="004B4AAD">
        <w:rPr>
          <w:rFonts w:hint="eastAsia"/>
        </w:rPr>
        <w:t>多くの集落地で人口密度の低下がみられ、</w:t>
      </w:r>
      <w:r w:rsidR="00705183" w:rsidRPr="004B4AAD">
        <w:t>大半の地区が</w:t>
      </w:r>
      <w:r w:rsidR="00705183" w:rsidRPr="004B4AAD">
        <w:rPr>
          <w:rFonts w:hint="eastAsia"/>
        </w:rPr>
        <w:t>人口密度</w:t>
      </w:r>
      <w:r w:rsidR="00705183" w:rsidRPr="004B4AAD">
        <w:t>20人</w:t>
      </w:r>
      <w:r w:rsidR="00705183" w:rsidRPr="004B4AAD">
        <w:rPr>
          <w:rFonts w:hint="eastAsia"/>
        </w:rPr>
        <w:t>/</w:t>
      </w:r>
      <w:r w:rsidR="00705183" w:rsidRPr="004B4AAD">
        <w:t>haを下回ると</w:t>
      </w:r>
      <w:r w:rsidR="00705183" w:rsidRPr="004B4AAD">
        <w:rPr>
          <w:rFonts w:hint="eastAsia"/>
        </w:rPr>
        <w:t>予想されています</w:t>
      </w:r>
      <w:r w:rsidR="00705183" w:rsidRPr="004B4AAD">
        <w:t>。</w:t>
      </w:r>
    </w:p>
    <w:p w14:paraId="16B8CAE6" w14:textId="7129C345" w:rsidR="00850996" w:rsidRDefault="00E15220" w:rsidP="00B34CFD">
      <w:pPr>
        <w:pStyle w:val="ac"/>
        <w:ind w:leftChars="0" w:left="860"/>
        <w:rPr>
          <w:noProof/>
        </w:rPr>
      </w:pPr>
      <w:r w:rsidRPr="00E15220">
        <w:rPr>
          <w:noProof/>
        </w:rPr>
        <w:drawing>
          <wp:anchor distT="0" distB="0" distL="114300" distR="114300" simplePos="0" relativeHeight="252814848" behindDoc="0" locked="0" layoutInCell="1" allowOverlap="1" wp14:anchorId="50C14656" wp14:editId="31460E40">
            <wp:simplePos x="0" y="0"/>
            <wp:positionH relativeFrom="column">
              <wp:posOffset>480284</wp:posOffset>
            </wp:positionH>
            <wp:positionV relativeFrom="paragraph">
              <wp:posOffset>210820</wp:posOffset>
            </wp:positionV>
            <wp:extent cx="2737817" cy="2120760"/>
            <wp:effectExtent l="0" t="0" r="5715" b="0"/>
            <wp:wrapNone/>
            <wp:docPr id="2439" name="図 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737817" cy="2120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5220">
        <w:rPr>
          <w:noProof/>
        </w:rPr>
        <w:drawing>
          <wp:anchor distT="0" distB="0" distL="114300" distR="114300" simplePos="0" relativeHeight="252812800" behindDoc="0" locked="0" layoutInCell="1" allowOverlap="1" wp14:anchorId="5EA1C177" wp14:editId="586E200B">
            <wp:simplePos x="0" y="0"/>
            <wp:positionH relativeFrom="column">
              <wp:posOffset>3338725</wp:posOffset>
            </wp:positionH>
            <wp:positionV relativeFrom="paragraph">
              <wp:posOffset>207010</wp:posOffset>
            </wp:positionV>
            <wp:extent cx="2751289" cy="2121480"/>
            <wp:effectExtent l="0" t="0" r="0" b="0"/>
            <wp:wrapNone/>
            <wp:docPr id="2438" name="図 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751289" cy="2121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A53137" w14:textId="4E77BEF9" w:rsidR="00850996" w:rsidRDefault="00850996" w:rsidP="00B34CFD">
      <w:pPr>
        <w:pStyle w:val="ac"/>
        <w:ind w:leftChars="0" w:left="860"/>
        <w:rPr>
          <w:noProof/>
        </w:rPr>
      </w:pPr>
    </w:p>
    <w:p w14:paraId="20B1B24F" w14:textId="10D54347" w:rsidR="00850996" w:rsidRDefault="00850996" w:rsidP="00B34CFD">
      <w:pPr>
        <w:pStyle w:val="ac"/>
        <w:ind w:leftChars="0" w:left="860"/>
        <w:rPr>
          <w:noProof/>
        </w:rPr>
      </w:pPr>
    </w:p>
    <w:p w14:paraId="42400A52" w14:textId="1FFAEB32" w:rsidR="00850996" w:rsidRDefault="00850996" w:rsidP="00B34CFD">
      <w:pPr>
        <w:pStyle w:val="ac"/>
        <w:ind w:leftChars="0" w:left="860"/>
        <w:rPr>
          <w:noProof/>
        </w:rPr>
      </w:pPr>
    </w:p>
    <w:p w14:paraId="6FBDE7AF" w14:textId="743AFEC2" w:rsidR="00850996" w:rsidRDefault="00850996" w:rsidP="00B34CFD">
      <w:pPr>
        <w:pStyle w:val="ac"/>
        <w:ind w:leftChars="0" w:left="860"/>
        <w:rPr>
          <w:noProof/>
        </w:rPr>
      </w:pPr>
    </w:p>
    <w:p w14:paraId="1212E8CD" w14:textId="2845D234" w:rsidR="00850996" w:rsidRDefault="00850996" w:rsidP="00B34CFD">
      <w:pPr>
        <w:pStyle w:val="ac"/>
        <w:ind w:leftChars="0" w:left="860"/>
        <w:rPr>
          <w:noProof/>
        </w:rPr>
      </w:pPr>
    </w:p>
    <w:p w14:paraId="2B2CD51D" w14:textId="566E78E8" w:rsidR="00850996" w:rsidRDefault="00850996" w:rsidP="00B34CFD">
      <w:pPr>
        <w:pStyle w:val="ac"/>
        <w:ind w:leftChars="0" w:left="860"/>
        <w:rPr>
          <w:noProof/>
        </w:rPr>
      </w:pPr>
    </w:p>
    <w:p w14:paraId="6554FCE9" w14:textId="2A2BF7CB" w:rsidR="00850996" w:rsidRDefault="00850996" w:rsidP="00B34CFD">
      <w:pPr>
        <w:pStyle w:val="ac"/>
        <w:ind w:leftChars="0" w:left="860"/>
        <w:rPr>
          <w:noProof/>
        </w:rPr>
      </w:pPr>
    </w:p>
    <w:p w14:paraId="68624829" w14:textId="3AB8D3A5" w:rsidR="00850996" w:rsidRDefault="00850996" w:rsidP="00B34CFD">
      <w:pPr>
        <w:pStyle w:val="ac"/>
        <w:ind w:leftChars="0" w:left="860"/>
        <w:rPr>
          <w:noProof/>
        </w:rPr>
      </w:pPr>
    </w:p>
    <w:p w14:paraId="00E77706" w14:textId="5E99EB4E" w:rsidR="00850996" w:rsidRDefault="00850996" w:rsidP="00B34CFD">
      <w:pPr>
        <w:pStyle w:val="ac"/>
        <w:ind w:leftChars="0" w:left="860"/>
        <w:rPr>
          <w:noProof/>
        </w:rPr>
      </w:pPr>
    </w:p>
    <w:p w14:paraId="53029E1F" w14:textId="1481BDFC" w:rsidR="00850996" w:rsidRDefault="00850996" w:rsidP="00B34CFD">
      <w:pPr>
        <w:pStyle w:val="ac"/>
        <w:ind w:leftChars="0" w:left="860"/>
        <w:rPr>
          <w:noProof/>
        </w:rPr>
      </w:pPr>
    </w:p>
    <w:p w14:paraId="44A6AD70" w14:textId="10703B68" w:rsidR="00B34CFD" w:rsidRPr="004B4AAD" w:rsidRDefault="00B34CFD" w:rsidP="00B34CFD">
      <w:pPr>
        <w:pStyle w:val="ac"/>
        <w:ind w:leftChars="0" w:left="860"/>
        <w:rPr>
          <w:rFonts w:hAnsi="メイリオ"/>
        </w:rPr>
      </w:pPr>
      <w:r w:rsidRPr="004B4AAD">
        <w:rPr>
          <w:rFonts w:hAnsi="メイリオ" w:hint="eastAsia"/>
        </w:rPr>
        <w:t xml:space="preserve">　</w:t>
      </w:r>
      <w:r>
        <w:rPr>
          <w:rFonts w:hAnsi="メイリオ" w:hint="eastAsia"/>
        </w:rPr>
        <w:t xml:space="preserve">　　図　平岡</w:t>
      </w:r>
      <w:r w:rsidRPr="004B4AAD">
        <w:rPr>
          <w:rFonts w:hAnsi="メイリオ" w:hint="eastAsia"/>
        </w:rPr>
        <w:t xml:space="preserve">地域の人口と世帯数　　　　</w:t>
      </w:r>
      <w:r>
        <w:rPr>
          <w:rFonts w:hAnsi="メイリオ" w:hint="eastAsia"/>
        </w:rPr>
        <w:t xml:space="preserve">　</w:t>
      </w:r>
      <w:r w:rsidRPr="004B4AAD">
        <w:rPr>
          <w:rFonts w:hAnsi="メイリオ" w:hint="eastAsia"/>
        </w:rPr>
        <w:t xml:space="preserve">　　図　年齢３区分別人口の割合</w:t>
      </w:r>
      <w:r>
        <w:rPr>
          <w:rFonts w:hAnsi="メイリオ" w:hint="eastAsia"/>
        </w:rPr>
        <w:t xml:space="preserve">　　　</w:t>
      </w:r>
    </w:p>
    <w:p w14:paraId="5C880A5C" w14:textId="77777777" w:rsidR="00A97A47" w:rsidRPr="00F262FA" w:rsidRDefault="00A97A47" w:rsidP="00A97A47">
      <w:pPr>
        <w:pStyle w:val="af"/>
        <w:wordWrap w:val="0"/>
        <w:ind w:firstLineChars="0" w:firstLine="0"/>
        <w:jc w:val="right"/>
        <w:rPr>
          <w:rFonts w:hAnsi="メイリオ"/>
          <w:spacing w:val="-10"/>
          <w:sz w:val="20"/>
        </w:rPr>
      </w:pPr>
      <w:r w:rsidRPr="00F262FA">
        <w:rPr>
          <w:rFonts w:hAnsi="メイリオ" w:hint="eastAsia"/>
          <w:spacing w:val="-10"/>
          <w:sz w:val="20"/>
        </w:rPr>
        <w:t>資料：住民基本台帳（各年１０月１日時点）</w:t>
      </w:r>
      <w:r>
        <w:rPr>
          <w:rFonts w:hAnsi="メイリオ" w:hint="eastAsia"/>
          <w:spacing w:val="-10"/>
          <w:sz w:val="20"/>
        </w:rPr>
        <w:t xml:space="preserve">　</w:t>
      </w:r>
      <w:r w:rsidRPr="00F262FA">
        <w:rPr>
          <w:rFonts w:hAnsi="メイリオ" w:hint="eastAsia"/>
          <w:spacing w:val="-10"/>
          <w:sz w:val="20"/>
        </w:rPr>
        <w:t xml:space="preserve">　　　　資料：住民基本台帳（各年１０月１日時点）</w:t>
      </w:r>
    </w:p>
    <w:p w14:paraId="4B66FEC8" w14:textId="27AD7678" w:rsidR="000418EE" w:rsidRPr="004B4AAD" w:rsidRDefault="000418EE" w:rsidP="00B34CFD">
      <w:pPr>
        <w:pStyle w:val="ac"/>
        <w:ind w:leftChars="0" w:left="860"/>
      </w:pPr>
      <w:r w:rsidRPr="004B4AAD">
        <w:br w:type="page"/>
      </w:r>
    </w:p>
    <w:p w14:paraId="49492203" w14:textId="2DB70832" w:rsidR="0043532A" w:rsidRPr="00C144AF" w:rsidRDefault="000D561F" w:rsidP="0043532A">
      <w:pPr>
        <w:ind w:leftChars="200" w:left="440"/>
        <w:rPr>
          <w:rFonts w:hAnsi="メイリオ"/>
        </w:rPr>
      </w:pPr>
      <w:r>
        <w:rPr>
          <w:noProof/>
        </w:rPr>
        <w:lastRenderedPageBreak/>
        <w:drawing>
          <wp:anchor distT="0" distB="0" distL="114300" distR="114300" simplePos="0" relativeHeight="252340736" behindDoc="1" locked="0" layoutInCell="1" allowOverlap="1" wp14:anchorId="28EBD0A9" wp14:editId="61C23EF4">
            <wp:simplePos x="0" y="0"/>
            <wp:positionH relativeFrom="column">
              <wp:posOffset>501015</wp:posOffset>
            </wp:positionH>
            <wp:positionV relativeFrom="paragraph">
              <wp:posOffset>22860</wp:posOffset>
            </wp:positionV>
            <wp:extent cx="2746375" cy="2699385"/>
            <wp:effectExtent l="19050" t="19050" r="15875" b="24765"/>
            <wp:wrapTopAndBottom/>
            <wp:docPr id="2176" name="図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15年人口(平岡) 200206.png"/>
                    <pic:cNvPicPr/>
                  </pic:nvPicPr>
                  <pic:blipFill rotWithShape="1">
                    <a:blip r:embed="rId141" cstate="print">
                      <a:extLst>
                        <a:ext uri="{BEBA8EAE-BF5A-486C-A8C5-ECC9F3942E4B}">
                          <a14:imgProps xmlns:a14="http://schemas.microsoft.com/office/drawing/2010/main">
                            <a14:imgLayer r:embed="rId142">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t="1" b="30550"/>
                    <a:stretch/>
                  </pic:blipFill>
                  <pic:spPr bwMode="auto">
                    <a:xfrm>
                      <a:off x="0" y="0"/>
                      <a:ext cx="2746375" cy="2699385"/>
                    </a:xfrm>
                    <a:prstGeom prst="rect">
                      <a:avLst/>
                    </a:prstGeom>
                    <a:ln w="3175">
                      <a:solidFill>
                        <a:schemeClr val="tx1"/>
                      </a:solid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558370" behindDoc="1" locked="0" layoutInCell="1" allowOverlap="1" wp14:anchorId="4B313A30" wp14:editId="64EBD5D2">
            <wp:simplePos x="0" y="0"/>
            <wp:positionH relativeFrom="margin">
              <wp:posOffset>3373120</wp:posOffset>
            </wp:positionH>
            <wp:positionV relativeFrom="page">
              <wp:posOffset>742950</wp:posOffset>
            </wp:positionV>
            <wp:extent cx="2746375" cy="2699385"/>
            <wp:effectExtent l="19050" t="19050" r="15875" b="24765"/>
            <wp:wrapTight wrapText="bothSides">
              <wp:wrapPolygon edited="0">
                <wp:start x="-150" y="-152"/>
                <wp:lineTo x="-150" y="21646"/>
                <wp:lineTo x="21575" y="21646"/>
                <wp:lineTo x="21575" y="-152"/>
                <wp:lineTo x="-150" y="-152"/>
              </wp:wrapPolygon>
            </wp:wrapTight>
            <wp:docPr id="2209" name="図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35年人口(平岡)200206.png"/>
                    <pic:cNvPicPr/>
                  </pic:nvPicPr>
                  <pic:blipFill rotWithShape="1">
                    <a:blip r:embed="rId143" cstate="print">
                      <a:extLst>
                        <a:ext uri="{BEBA8EAE-BF5A-486C-A8C5-ECC9F3942E4B}">
                          <a14:imgProps xmlns:a14="http://schemas.microsoft.com/office/drawing/2010/main">
                            <a14:imgLayer r:embed="rId14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b="30562"/>
                    <a:stretch/>
                  </pic:blipFill>
                  <pic:spPr bwMode="auto">
                    <a:xfrm>
                      <a:off x="0" y="0"/>
                      <a:ext cx="2746375" cy="2699385"/>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Ansi="メイリオ" w:hint="eastAsia"/>
        </w:rPr>
        <w:t xml:space="preserve">　　　　</w:t>
      </w:r>
      <w:r w:rsidR="0043532A" w:rsidRPr="004B4AAD">
        <w:rPr>
          <w:rFonts w:hAnsi="メイリオ" w:hint="eastAsia"/>
        </w:rPr>
        <w:t>図　人口密度</w:t>
      </w:r>
      <w:r w:rsidR="0043532A" w:rsidRPr="004B4AAD">
        <w:rPr>
          <w:rFonts w:hAnsi="メイリオ" w:hint="eastAsia"/>
          <w:sz w:val="16"/>
        </w:rPr>
        <w:t>（平成27年（2015年））</w:t>
      </w:r>
      <w:r w:rsidR="0043532A" w:rsidRPr="004B4AAD">
        <w:rPr>
          <w:rFonts w:hAnsi="メイリオ" w:hint="eastAsia"/>
        </w:rPr>
        <w:t xml:space="preserve">　　　　　図　人口密度推計</w:t>
      </w:r>
      <w:r w:rsidR="0043532A" w:rsidRPr="004B4AAD">
        <w:rPr>
          <w:rFonts w:hAnsi="メイリオ" w:hint="eastAsia"/>
          <w:sz w:val="16"/>
        </w:rPr>
        <w:t>（令和17年（2035年））</w:t>
      </w:r>
    </w:p>
    <w:p w14:paraId="15AAA163" w14:textId="3FEB7208" w:rsidR="0043532A" w:rsidRPr="004B4AAD" w:rsidRDefault="00100FA5" w:rsidP="0043532A">
      <w:pPr>
        <w:pStyle w:val="af"/>
        <w:wordWrap w:val="0"/>
        <w:ind w:firstLineChars="0" w:firstLine="0"/>
        <w:jc w:val="right"/>
        <w:rPr>
          <w:sz w:val="20"/>
        </w:rPr>
      </w:pPr>
      <w:r w:rsidRPr="004B4AAD">
        <w:rPr>
          <w:rFonts w:hint="eastAsia"/>
          <w:color w:val="000000" w:themeColor="text1"/>
          <w:sz w:val="20"/>
        </w:rPr>
        <w:t>資料：国勢調査　　　　　資料：国勢調査、</w:t>
      </w:r>
      <w:r w:rsidRPr="004B4AAD">
        <w:rPr>
          <w:rFonts w:hint="eastAsia"/>
          <w:color w:val="000000" w:themeColor="text1"/>
          <w:spacing w:val="1"/>
          <w:w w:val="58"/>
          <w:kern w:val="0"/>
          <w:sz w:val="20"/>
          <w:fitText w:val="2000" w:id="2024976896"/>
        </w:rPr>
        <w:t>国立社会保障・人口問題研究所推計</w:t>
      </w:r>
      <w:r w:rsidRPr="004B4AAD">
        <w:rPr>
          <w:rFonts w:hint="eastAsia"/>
          <w:color w:val="000000" w:themeColor="text1"/>
          <w:spacing w:val="-2"/>
          <w:w w:val="58"/>
          <w:kern w:val="0"/>
          <w:sz w:val="20"/>
          <w:fitText w:val="2000" w:id="2024976896"/>
        </w:rPr>
        <w:t>値</w:t>
      </w:r>
      <w:r w:rsidRPr="004B4AAD">
        <w:rPr>
          <w:rFonts w:hint="eastAsia"/>
          <w:color w:val="000000" w:themeColor="text1"/>
          <w:kern w:val="0"/>
          <w:sz w:val="20"/>
        </w:rPr>
        <w:t xml:space="preserve">　</w:t>
      </w:r>
    </w:p>
    <w:p w14:paraId="4DFE13B4" w14:textId="356EE007" w:rsidR="0043532A" w:rsidRPr="004B4AAD" w:rsidRDefault="0043532A" w:rsidP="0043532A">
      <w:pPr>
        <w:ind w:leftChars="200" w:left="440"/>
      </w:pPr>
    </w:p>
    <w:p w14:paraId="2746B7D5" w14:textId="77777777" w:rsidR="0043532A" w:rsidRPr="004B4AAD" w:rsidRDefault="0043532A" w:rsidP="0043532A">
      <w:pPr>
        <w:ind w:leftChars="100" w:left="220"/>
      </w:pPr>
      <w:r w:rsidRPr="004B4AAD">
        <w:rPr>
          <w:rFonts w:hint="eastAsia"/>
        </w:rPr>
        <w:t>（３）土地利用</w:t>
      </w:r>
    </w:p>
    <w:p w14:paraId="5F073F3E" w14:textId="370F1763" w:rsidR="00840F99" w:rsidRPr="004B4AAD" w:rsidRDefault="00011006" w:rsidP="0070394D">
      <w:pPr>
        <w:pStyle w:val="ac"/>
        <w:numPr>
          <w:ilvl w:val="0"/>
          <w:numId w:val="66"/>
        </w:numPr>
        <w:ind w:leftChars="200" w:left="860"/>
      </w:pPr>
      <w:r w:rsidRPr="004B4AAD">
        <w:rPr>
          <w:rFonts w:hint="eastAsia"/>
        </w:rPr>
        <w:t>本地域は全域が</w:t>
      </w:r>
      <w:r w:rsidR="0043532A" w:rsidRPr="004B4AAD">
        <w:t>市街化調整区域となっており、</w:t>
      </w:r>
      <w:r w:rsidRPr="004B4AAD">
        <w:t>集落地</w:t>
      </w:r>
      <w:r w:rsidRPr="004B4AAD">
        <w:rPr>
          <w:rFonts w:hint="eastAsia"/>
        </w:rPr>
        <w:t>が</w:t>
      </w:r>
      <w:r w:rsidRPr="004B4AAD">
        <w:t>地域内に点在し、</w:t>
      </w:r>
      <w:r w:rsidRPr="004B4AAD">
        <w:rPr>
          <w:rFonts w:hint="eastAsia"/>
        </w:rPr>
        <w:t>農地や</w:t>
      </w:r>
      <w:r w:rsidRPr="004B4AAD">
        <w:t>丘陵地の緑と調和した</w:t>
      </w:r>
      <w:r w:rsidRPr="004B4AAD">
        <w:rPr>
          <w:rFonts w:hint="eastAsia"/>
        </w:rPr>
        <w:t>集落を形成しています。</w:t>
      </w:r>
      <w:r w:rsidR="00840F99" w:rsidRPr="004B4AAD">
        <w:rPr>
          <w:rFonts w:hint="eastAsia"/>
        </w:rPr>
        <w:t>また、</w:t>
      </w:r>
      <w:r w:rsidR="006B2C83" w:rsidRPr="004B4AAD">
        <w:rPr>
          <w:rFonts w:hint="eastAsia"/>
        </w:rPr>
        <w:t>滝</w:t>
      </w:r>
      <w:r w:rsidR="00DD0C38">
        <w:rPr>
          <w:rFonts w:hint="eastAsia"/>
        </w:rPr>
        <w:t>ケ</w:t>
      </w:r>
      <w:r w:rsidR="006B2C83" w:rsidRPr="004B4AAD">
        <w:t>沢</w:t>
      </w:r>
      <w:r w:rsidR="006B2C83" w:rsidRPr="004B4AAD">
        <w:rPr>
          <w:rFonts w:hint="eastAsia"/>
        </w:rPr>
        <w:t>団地やもみの木台</w:t>
      </w:r>
      <w:r w:rsidR="006B2C83" w:rsidRPr="004B4AAD">
        <w:t>団地</w:t>
      </w:r>
      <w:r w:rsidR="006B2C83" w:rsidRPr="004B4AAD">
        <w:rPr>
          <w:rFonts w:hint="eastAsia"/>
        </w:rPr>
        <w:t>など、</w:t>
      </w:r>
      <w:r w:rsidR="00840F99" w:rsidRPr="004B4AAD">
        <w:rPr>
          <w:rFonts w:hint="eastAsia"/>
        </w:rPr>
        <w:t>計画的に</w:t>
      </w:r>
      <w:r w:rsidR="00840F99" w:rsidRPr="004B4AAD">
        <w:t>開発された住宅</w:t>
      </w:r>
      <w:r w:rsidR="00840F99" w:rsidRPr="004B4AAD">
        <w:rPr>
          <w:rFonts w:hint="eastAsia"/>
        </w:rPr>
        <w:t>団地</w:t>
      </w:r>
      <w:r w:rsidR="006B2C83" w:rsidRPr="004B4AAD">
        <w:rPr>
          <w:rFonts w:hint="eastAsia"/>
        </w:rPr>
        <w:t>は、</w:t>
      </w:r>
      <w:r w:rsidR="00840F99" w:rsidRPr="004B4AAD">
        <w:t>開発から年月</w:t>
      </w:r>
      <w:r w:rsidR="00840F99" w:rsidRPr="004B4AAD">
        <w:rPr>
          <w:rFonts w:hint="eastAsia"/>
        </w:rPr>
        <w:t>が</w:t>
      </w:r>
      <w:r w:rsidR="00840F99" w:rsidRPr="004B4AAD">
        <w:t>経過しており、</w:t>
      </w:r>
      <w:r w:rsidR="008A0569" w:rsidRPr="004B4AAD">
        <w:rPr>
          <w:rFonts w:hint="eastAsia"/>
        </w:rPr>
        <w:t>適切に管理されていない空家等</w:t>
      </w:r>
      <w:r w:rsidR="00840F99" w:rsidRPr="004B4AAD">
        <w:rPr>
          <w:rFonts w:hint="eastAsia"/>
        </w:rPr>
        <w:t>の</w:t>
      </w:r>
      <w:r w:rsidR="008A0569" w:rsidRPr="004B4AAD">
        <w:rPr>
          <w:rFonts w:hint="eastAsia"/>
        </w:rPr>
        <w:t>対策</w:t>
      </w:r>
      <w:r w:rsidR="00840F99" w:rsidRPr="004B4AAD">
        <w:rPr>
          <w:rFonts w:hint="eastAsia"/>
        </w:rPr>
        <w:t>や</w:t>
      </w:r>
      <w:r w:rsidR="00840F99" w:rsidRPr="004B4AAD">
        <w:t>道路等のインフラ</w:t>
      </w:r>
      <w:r w:rsidR="00840F99" w:rsidRPr="004B4AAD">
        <w:rPr>
          <w:rFonts w:hint="eastAsia"/>
        </w:rPr>
        <w:t>施設</w:t>
      </w:r>
      <w:r w:rsidR="00840F99" w:rsidRPr="004B4AAD">
        <w:t>の</w:t>
      </w:r>
      <w:r w:rsidR="00FA4B86" w:rsidRPr="004B4AAD">
        <w:rPr>
          <w:rFonts w:hint="eastAsia"/>
        </w:rPr>
        <w:t>適切</w:t>
      </w:r>
      <w:r w:rsidR="00840F99" w:rsidRPr="004B4AAD">
        <w:rPr>
          <w:rFonts w:hint="eastAsia"/>
        </w:rPr>
        <w:t>な維持管理が課題となっています。</w:t>
      </w:r>
    </w:p>
    <w:p w14:paraId="341217B3" w14:textId="77777777" w:rsidR="001B0E00" w:rsidRPr="004B4AAD" w:rsidRDefault="00840F99" w:rsidP="0070394D">
      <w:pPr>
        <w:pStyle w:val="ac"/>
        <w:numPr>
          <w:ilvl w:val="0"/>
          <w:numId w:val="66"/>
        </w:numPr>
        <w:ind w:leftChars="200" w:left="860"/>
      </w:pPr>
      <w:r w:rsidRPr="004B4AAD">
        <w:rPr>
          <w:rFonts w:hint="eastAsia"/>
        </w:rPr>
        <w:t>集落地</w:t>
      </w:r>
      <w:r w:rsidRPr="004B4AAD">
        <w:t>以外</w:t>
      </w:r>
      <w:r w:rsidRPr="004B4AAD">
        <w:rPr>
          <w:rFonts w:hint="eastAsia"/>
        </w:rPr>
        <w:t>の平坦地で</w:t>
      </w:r>
      <w:r w:rsidRPr="004B4AAD">
        <w:t>は</w:t>
      </w:r>
      <w:r w:rsidR="00C35888" w:rsidRPr="004B4AAD">
        <w:rPr>
          <w:rFonts w:hint="eastAsia"/>
        </w:rPr>
        <w:t>、</w:t>
      </w:r>
      <w:r w:rsidRPr="004B4AAD">
        <w:t>水田</w:t>
      </w:r>
      <w:r w:rsidR="008A0569" w:rsidRPr="004B4AAD">
        <w:rPr>
          <w:rFonts w:hint="eastAsia"/>
        </w:rPr>
        <w:t>地帯</w:t>
      </w:r>
      <w:r w:rsidR="008A0569" w:rsidRPr="004B4AAD">
        <w:t>や</w:t>
      </w:r>
      <w:r w:rsidR="008A0569" w:rsidRPr="004B4AAD">
        <w:rPr>
          <w:rFonts w:hint="eastAsia"/>
        </w:rPr>
        <w:t>畑作地帯</w:t>
      </w:r>
      <w:r w:rsidRPr="004B4AAD">
        <w:t>が広が</w:t>
      </w:r>
      <w:r w:rsidR="008A0569" w:rsidRPr="004B4AAD">
        <w:rPr>
          <w:rFonts w:hint="eastAsia"/>
        </w:rPr>
        <w:t>っているほか</w:t>
      </w:r>
      <w:r w:rsidRPr="004B4AAD">
        <w:t>、丘陵地に</w:t>
      </w:r>
      <w:r w:rsidRPr="004B4AAD">
        <w:rPr>
          <w:rFonts w:hint="eastAsia"/>
        </w:rPr>
        <w:t>は樹林地が広が</w:t>
      </w:r>
      <w:r w:rsidR="008A0569" w:rsidRPr="004B4AAD">
        <w:rPr>
          <w:rFonts w:hint="eastAsia"/>
        </w:rPr>
        <w:t>り、内陸部の豊かな自然が残っています</w:t>
      </w:r>
      <w:r w:rsidR="001B0E00" w:rsidRPr="004B4AAD">
        <w:rPr>
          <w:rFonts w:hint="eastAsia"/>
        </w:rPr>
        <w:t>。一方</w:t>
      </w:r>
      <w:r w:rsidRPr="004B4AAD">
        <w:t>、土砂の採取や</w:t>
      </w:r>
      <w:r w:rsidRPr="004B4AAD">
        <w:rPr>
          <w:rFonts w:hint="eastAsia"/>
        </w:rPr>
        <w:t>残土</w:t>
      </w:r>
      <w:r w:rsidR="008A0569" w:rsidRPr="004B4AAD">
        <w:t>の埋</w:t>
      </w:r>
      <w:r w:rsidRPr="004B4AAD">
        <w:t>立て</w:t>
      </w:r>
      <w:r w:rsidR="008A0569" w:rsidRPr="004B4AAD">
        <w:rPr>
          <w:rFonts w:hint="eastAsia"/>
        </w:rPr>
        <w:t>、</w:t>
      </w:r>
      <w:r w:rsidR="001B0E00" w:rsidRPr="004B4AAD">
        <w:rPr>
          <w:rFonts w:hint="eastAsia"/>
        </w:rPr>
        <w:t>大規模な太陽光発電施設の立地</w:t>
      </w:r>
      <w:r w:rsidR="008A0569" w:rsidRPr="004B4AAD">
        <w:rPr>
          <w:rFonts w:hint="eastAsia"/>
        </w:rPr>
        <w:t>など</w:t>
      </w:r>
      <w:r w:rsidRPr="004B4AAD">
        <w:t>によ</w:t>
      </w:r>
      <w:r w:rsidRPr="004B4AAD">
        <w:rPr>
          <w:rFonts w:hint="eastAsia"/>
        </w:rPr>
        <w:t>り、</w:t>
      </w:r>
      <w:r w:rsidR="008A0569" w:rsidRPr="004B4AAD">
        <w:rPr>
          <w:rFonts w:hint="eastAsia"/>
        </w:rPr>
        <w:t>良好な自然環境や田園風景等の地域景観に影響を及ぼしています。</w:t>
      </w:r>
    </w:p>
    <w:p w14:paraId="3523F044" w14:textId="77777777" w:rsidR="0043532A" w:rsidRPr="004B4AAD" w:rsidRDefault="0043532A" w:rsidP="0070394D">
      <w:pPr>
        <w:pStyle w:val="ac"/>
        <w:numPr>
          <w:ilvl w:val="0"/>
          <w:numId w:val="66"/>
        </w:numPr>
        <w:ind w:leftChars="200" w:left="860"/>
      </w:pPr>
      <w:r w:rsidRPr="004B4AAD">
        <w:rPr>
          <w:rFonts w:hint="eastAsia"/>
        </w:rPr>
        <w:t>丘陵地</w:t>
      </w:r>
      <w:r w:rsidRPr="004B4AAD">
        <w:t>の</w:t>
      </w:r>
      <w:r w:rsidRPr="004B4AAD">
        <w:rPr>
          <w:rFonts w:hint="eastAsia"/>
        </w:rPr>
        <w:t>緑</w:t>
      </w:r>
      <w:r w:rsidRPr="004B4AAD">
        <w:t>の中に</w:t>
      </w:r>
      <w:r w:rsidRPr="004B4AAD">
        <w:rPr>
          <w:rFonts w:hint="eastAsia"/>
        </w:rPr>
        <w:t>は</w:t>
      </w:r>
      <w:r w:rsidRPr="004B4AAD">
        <w:t>東京ドイツ</w:t>
      </w:r>
      <w:r w:rsidRPr="004B4AAD">
        <w:rPr>
          <w:rFonts w:hint="eastAsia"/>
        </w:rPr>
        <w:t>村</w:t>
      </w:r>
      <w:r w:rsidRPr="004B4AAD">
        <w:t>や</w:t>
      </w:r>
      <w:r w:rsidR="001B0E00" w:rsidRPr="004B4AAD">
        <w:rPr>
          <w:rFonts w:hint="eastAsia"/>
        </w:rPr>
        <w:t>袖ケ浦</w:t>
      </w:r>
      <w:r w:rsidR="001B0E00" w:rsidRPr="004B4AAD">
        <w:t>フォレストレースウェイ</w:t>
      </w:r>
      <w:r w:rsidRPr="004B4AAD">
        <w:t>、森</w:t>
      </w:r>
      <w:r w:rsidRPr="004B4AAD">
        <w:rPr>
          <w:rFonts w:hint="eastAsia"/>
        </w:rPr>
        <w:t>の</w:t>
      </w:r>
      <w:r w:rsidR="001B0E00" w:rsidRPr="004B4AAD">
        <w:t>まきばオートキャンプ場など</w:t>
      </w:r>
      <w:r w:rsidR="001B0E00" w:rsidRPr="004B4AAD">
        <w:rPr>
          <w:rFonts w:hint="eastAsia"/>
        </w:rPr>
        <w:t>、</w:t>
      </w:r>
      <w:r w:rsidRPr="004B4AAD">
        <w:t>レクリエーション施設が立地しているほか、研究所などの業務施設も</w:t>
      </w:r>
      <w:r w:rsidR="00FD085F" w:rsidRPr="004B4AAD">
        <w:rPr>
          <w:rFonts w:hint="eastAsia"/>
        </w:rPr>
        <w:t>立地し</w:t>
      </w:r>
      <w:r w:rsidRPr="004B4AAD">
        <w:t>ており、多様な</w:t>
      </w:r>
      <w:r w:rsidRPr="004B4AAD">
        <w:rPr>
          <w:rFonts w:hint="eastAsia"/>
        </w:rPr>
        <w:t>土地利用が行われています。</w:t>
      </w:r>
    </w:p>
    <w:p w14:paraId="3EC52A0F" w14:textId="77777777" w:rsidR="0043532A" w:rsidRPr="004B4AAD" w:rsidRDefault="0043532A" w:rsidP="0043532A">
      <w:pPr>
        <w:pStyle w:val="ac"/>
        <w:ind w:leftChars="0" w:left="860"/>
      </w:pPr>
    </w:p>
    <w:p w14:paraId="2CEB549F" w14:textId="77777777" w:rsidR="0043532A" w:rsidRPr="004B4AAD" w:rsidRDefault="0043532A" w:rsidP="0043532A">
      <w:pPr>
        <w:ind w:leftChars="100" w:left="220"/>
      </w:pPr>
      <w:r w:rsidRPr="004B4AAD">
        <w:rPr>
          <w:rFonts w:hint="eastAsia"/>
        </w:rPr>
        <w:t>（４）道路・交通</w:t>
      </w:r>
    </w:p>
    <w:p w14:paraId="5B1A2310" w14:textId="54CA7B5D" w:rsidR="00FA4B86" w:rsidRPr="004B4AAD" w:rsidRDefault="00AC2680" w:rsidP="0070394D">
      <w:pPr>
        <w:pStyle w:val="ac"/>
        <w:numPr>
          <w:ilvl w:val="0"/>
          <w:numId w:val="67"/>
        </w:numPr>
        <w:ind w:leftChars="200" w:left="860"/>
      </w:pPr>
      <w:r w:rsidRPr="004B4AAD">
        <w:rPr>
          <w:rFonts w:hint="eastAsia"/>
        </w:rPr>
        <w:t>地域</w:t>
      </w:r>
      <w:r w:rsidRPr="004B4AAD">
        <w:t>を南北に縦貫する（主）千葉</w:t>
      </w:r>
      <w:r w:rsidRPr="004B4AAD">
        <w:rPr>
          <w:rFonts w:hint="eastAsia"/>
        </w:rPr>
        <w:t>鴨川</w:t>
      </w:r>
      <w:r w:rsidRPr="004B4AAD">
        <w:t>線及び国道410</w:t>
      </w:r>
      <w:r w:rsidR="001324F5">
        <w:t>号</w:t>
      </w:r>
      <w:r w:rsidR="001324F5">
        <w:rPr>
          <w:rFonts w:hint="eastAsia"/>
        </w:rPr>
        <w:t>と、</w:t>
      </w:r>
      <w:r w:rsidRPr="004B4AAD">
        <w:t>これ</w:t>
      </w:r>
      <w:r w:rsidRPr="004B4AAD">
        <w:rPr>
          <w:rFonts w:hint="eastAsia"/>
        </w:rPr>
        <w:t>らに</w:t>
      </w:r>
      <w:r w:rsidR="00B54A6C">
        <w:t>交差</w:t>
      </w:r>
      <w:r w:rsidRPr="004B4AAD">
        <w:t>して</w:t>
      </w:r>
      <w:r w:rsidRPr="004B4AAD">
        <w:rPr>
          <w:rFonts w:hint="eastAsia"/>
        </w:rPr>
        <w:t>木更津市</w:t>
      </w:r>
      <w:r w:rsidRPr="004B4AAD">
        <w:t>と市原市の内陸部を結ぶ国道</w:t>
      </w:r>
      <w:r w:rsidRPr="004B4AAD">
        <w:rPr>
          <w:rFonts w:hint="eastAsia"/>
        </w:rPr>
        <w:t>409</w:t>
      </w:r>
      <w:r w:rsidRPr="004B4AAD">
        <w:t>号</w:t>
      </w:r>
      <w:r w:rsidR="001324F5">
        <w:rPr>
          <w:rFonts w:hint="eastAsia"/>
        </w:rPr>
        <w:t>及び</w:t>
      </w:r>
      <w:r w:rsidR="00CA547D" w:rsidRPr="004B4AAD">
        <w:t>平行</w:t>
      </w:r>
      <w:r w:rsidR="00CA547D" w:rsidRPr="004B4AAD">
        <w:rPr>
          <w:rFonts w:hint="eastAsia"/>
        </w:rPr>
        <w:t>して根形地域と</w:t>
      </w:r>
      <w:r w:rsidR="00CA547D" w:rsidRPr="004B4AAD">
        <w:t>市原市の内陸部を結ぶ（県）</w:t>
      </w:r>
      <w:r w:rsidR="00CA547D" w:rsidRPr="004B4AAD">
        <w:rPr>
          <w:rFonts w:hint="eastAsia"/>
        </w:rPr>
        <w:t>南総</w:t>
      </w:r>
      <w:r w:rsidR="00CA547D" w:rsidRPr="004B4AAD">
        <w:t>昭和線</w:t>
      </w:r>
      <w:r w:rsidRPr="004B4AAD">
        <w:t>が</w:t>
      </w:r>
      <w:r w:rsidRPr="004B4AAD">
        <w:rPr>
          <w:rFonts w:hint="eastAsia"/>
        </w:rPr>
        <w:t>本</w:t>
      </w:r>
      <w:r w:rsidRPr="004B4AAD">
        <w:t>地域の主要幹線道路となっており、</w:t>
      </w:r>
      <w:r w:rsidRPr="004B4AAD">
        <w:rPr>
          <w:rFonts w:hint="eastAsia"/>
        </w:rPr>
        <w:t>館山道</w:t>
      </w:r>
      <w:r w:rsidRPr="004B4AAD">
        <w:t>の姉崎袖ケ浦インターチェンジ</w:t>
      </w:r>
      <w:r w:rsidRPr="004B4AAD">
        <w:rPr>
          <w:rFonts w:hint="eastAsia"/>
        </w:rPr>
        <w:t>、</w:t>
      </w:r>
      <w:r w:rsidRPr="004B4AAD">
        <w:t>木更津北インターチェンジ、</w:t>
      </w:r>
      <w:r w:rsidRPr="004B4AAD">
        <w:rPr>
          <w:rFonts w:hint="eastAsia"/>
        </w:rPr>
        <w:t>圏央道</w:t>
      </w:r>
      <w:r w:rsidRPr="004B4AAD">
        <w:t>の木更津東インターチェンジへのアクセス道路としても機能しています。</w:t>
      </w:r>
      <w:r w:rsidRPr="004B4AAD">
        <w:rPr>
          <w:rFonts w:hint="eastAsia"/>
        </w:rPr>
        <w:t>なお、</w:t>
      </w:r>
      <w:r w:rsidR="001324F5" w:rsidRPr="004B4AAD">
        <w:rPr>
          <w:rFonts w:hint="eastAsia"/>
        </w:rPr>
        <w:t>東京</w:t>
      </w:r>
      <w:r w:rsidR="001324F5" w:rsidRPr="004B4AAD">
        <w:t>ドイツ</w:t>
      </w:r>
      <w:r w:rsidR="001324F5" w:rsidRPr="004B4AAD">
        <w:rPr>
          <w:rFonts w:hint="eastAsia"/>
        </w:rPr>
        <w:t>村</w:t>
      </w:r>
      <w:r w:rsidR="001324F5" w:rsidRPr="004B4AAD">
        <w:t>への</w:t>
      </w:r>
      <w:r w:rsidR="001324F5" w:rsidRPr="004B4AAD">
        <w:rPr>
          <w:rFonts w:hint="eastAsia"/>
        </w:rPr>
        <w:t>交通集中により、</w:t>
      </w:r>
      <w:r w:rsidRPr="004B4AAD">
        <w:t>（主</w:t>
      </w:r>
      <w:r w:rsidRPr="004B4AAD">
        <w:rPr>
          <w:rFonts w:hint="eastAsia"/>
        </w:rPr>
        <w:t>）</w:t>
      </w:r>
      <w:r w:rsidRPr="004B4AAD">
        <w:t>千葉</w:t>
      </w:r>
      <w:r w:rsidRPr="004B4AAD">
        <w:rPr>
          <w:rFonts w:hint="eastAsia"/>
        </w:rPr>
        <w:t>鴨川</w:t>
      </w:r>
      <w:r w:rsidRPr="004B4AAD">
        <w:t>線</w:t>
      </w:r>
      <w:r w:rsidRPr="004B4AAD">
        <w:rPr>
          <w:rFonts w:hint="eastAsia"/>
        </w:rPr>
        <w:t>を中心に時期によって</w:t>
      </w:r>
      <w:r w:rsidRPr="004B4AAD">
        <w:t>渋滞が発生しています</w:t>
      </w:r>
      <w:r w:rsidR="00EA119B" w:rsidRPr="004B4AAD">
        <w:rPr>
          <w:rFonts w:hint="eastAsia"/>
        </w:rPr>
        <w:t>。</w:t>
      </w:r>
    </w:p>
    <w:p w14:paraId="14C00BB6" w14:textId="583C188B" w:rsidR="00EA119B" w:rsidRPr="004B4AAD" w:rsidRDefault="00EA119B" w:rsidP="0070394D">
      <w:pPr>
        <w:pStyle w:val="ac"/>
        <w:numPr>
          <w:ilvl w:val="0"/>
          <w:numId w:val="67"/>
        </w:numPr>
        <w:ind w:leftChars="200" w:left="860"/>
      </w:pPr>
      <w:r w:rsidRPr="004B4AAD">
        <w:rPr>
          <w:rFonts w:hint="eastAsia"/>
        </w:rPr>
        <w:t>公共交通</w:t>
      </w:r>
      <w:r w:rsidRPr="004B4AAD">
        <w:t>網としては、</w:t>
      </w:r>
      <w:r w:rsidR="001324F5">
        <w:rPr>
          <w:rFonts w:hint="eastAsia"/>
        </w:rPr>
        <w:t>袖ケ浦バスターミナルを起点として</w:t>
      </w:r>
      <w:r w:rsidRPr="004B4AAD">
        <w:rPr>
          <w:rFonts w:hint="eastAsia"/>
        </w:rPr>
        <w:t>平川行政センター</w:t>
      </w:r>
      <w:r w:rsidR="0039515C" w:rsidRPr="004B4AAD">
        <w:t>を結ぶ</w:t>
      </w:r>
      <w:r w:rsidRPr="004B4AAD">
        <w:t>路線</w:t>
      </w:r>
      <w:r w:rsidR="0039515C" w:rsidRPr="004B4AAD">
        <w:rPr>
          <w:rFonts w:hint="eastAsia"/>
        </w:rPr>
        <w:t>バス</w:t>
      </w:r>
      <w:r w:rsidRPr="004B4AAD">
        <w:t>が</w:t>
      </w:r>
      <w:r w:rsidRPr="004B4AAD">
        <w:rPr>
          <w:rFonts w:hint="eastAsia"/>
        </w:rPr>
        <w:t>ある</w:t>
      </w:r>
      <w:r w:rsidRPr="004B4AAD">
        <w:t>ほか、</w:t>
      </w:r>
      <w:r w:rsidR="00906C08" w:rsidRPr="004B4AAD">
        <w:rPr>
          <w:rFonts w:hint="eastAsia"/>
        </w:rPr>
        <w:t>本地域と</w:t>
      </w:r>
      <w:r w:rsidRPr="004B4AAD">
        <w:rPr>
          <w:rFonts w:hint="eastAsia"/>
        </w:rPr>
        <w:t>ＪＲ内房線</w:t>
      </w:r>
      <w:r w:rsidRPr="004B4AAD">
        <w:t>木更津駅や姉ケ崎</w:t>
      </w:r>
      <w:r w:rsidRPr="004B4AAD">
        <w:rPr>
          <w:rFonts w:hint="eastAsia"/>
        </w:rPr>
        <w:t>駅</w:t>
      </w:r>
      <w:r w:rsidR="00906C08" w:rsidRPr="004B4AAD">
        <w:rPr>
          <w:rFonts w:hint="eastAsia"/>
        </w:rPr>
        <w:t>、千葉駅と</w:t>
      </w:r>
      <w:r w:rsidRPr="004B4AAD">
        <w:rPr>
          <w:rFonts w:hint="eastAsia"/>
        </w:rPr>
        <w:t>を結ぶ</w:t>
      </w:r>
      <w:r w:rsidRPr="004B4AAD">
        <w:t>路線</w:t>
      </w:r>
      <w:r w:rsidR="0039515C" w:rsidRPr="004B4AAD">
        <w:rPr>
          <w:rFonts w:hint="eastAsia"/>
        </w:rPr>
        <w:t>バス</w:t>
      </w:r>
      <w:r w:rsidR="00477CD4">
        <w:rPr>
          <w:rFonts w:hint="eastAsia"/>
        </w:rPr>
        <w:t>及び高速バス</w:t>
      </w:r>
      <w:r w:rsidRPr="004B4AAD">
        <w:rPr>
          <w:rFonts w:hint="eastAsia"/>
        </w:rPr>
        <w:t>が</w:t>
      </w:r>
      <w:r w:rsidR="00906C08" w:rsidRPr="004B4AAD">
        <w:rPr>
          <w:rFonts w:hint="eastAsia"/>
        </w:rPr>
        <w:t>運行されています。</w:t>
      </w:r>
    </w:p>
    <w:p w14:paraId="268DF200" w14:textId="77777777" w:rsidR="001B0E00" w:rsidRPr="004B4AAD" w:rsidRDefault="001B0E00" w:rsidP="0043532A"/>
    <w:p w14:paraId="2E89BC46" w14:textId="77777777" w:rsidR="0043532A" w:rsidRPr="004B4AAD" w:rsidRDefault="0043532A" w:rsidP="0043532A">
      <w:pPr>
        <w:ind w:leftChars="100" w:left="220"/>
      </w:pPr>
      <w:r w:rsidRPr="004B4AAD">
        <w:rPr>
          <w:rFonts w:hint="eastAsia"/>
        </w:rPr>
        <w:t>（５）主要施設</w:t>
      </w:r>
    </w:p>
    <w:p w14:paraId="3AF3A86F" w14:textId="77777777" w:rsidR="008C6AAB" w:rsidRDefault="004A6930" w:rsidP="008C6AAB">
      <w:pPr>
        <w:pStyle w:val="ac"/>
        <w:numPr>
          <w:ilvl w:val="0"/>
          <w:numId w:val="69"/>
        </w:numPr>
        <w:ind w:leftChars="0"/>
      </w:pPr>
      <w:r w:rsidRPr="004B4AAD">
        <w:rPr>
          <w:rFonts w:hint="eastAsia"/>
        </w:rPr>
        <w:t>公共公益施設として</w:t>
      </w:r>
      <w:r w:rsidR="00906C08" w:rsidRPr="004B4AAD">
        <w:rPr>
          <w:rFonts w:hint="eastAsia"/>
        </w:rPr>
        <w:t>平岡公民館</w:t>
      </w:r>
      <w:r w:rsidR="0043532A" w:rsidRPr="004B4AAD">
        <w:t>が立地</w:t>
      </w:r>
      <w:r w:rsidR="0043532A" w:rsidRPr="004B4AAD">
        <w:rPr>
          <w:rFonts w:hint="eastAsia"/>
        </w:rPr>
        <w:t>しています。</w:t>
      </w:r>
    </w:p>
    <w:p w14:paraId="1335E27F" w14:textId="47018ABF" w:rsidR="008238C7" w:rsidRPr="004B4AAD" w:rsidRDefault="004A6930" w:rsidP="008C6AAB">
      <w:pPr>
        <w:pStyle w:val="ac"/>
        <w:numPr>
          <w:ilvl w:val="0"/>
          <w:numId w:val="69"/>
        </w:numPr>
        <w:ind w:leftChars="0"/>
      </w:pPr>
      <w:r w:rsidRPr="004B4AAD">
        <w:rPr>
          <w:rFonts w:hint="eastAsia"/>
        </w:rPr>
        <w:t>教育施設として</w:t>
      </w:r>
      <w:r w:rsidR="00906C08" w:rsidRPr="004B4AAD">
        <w:rPr>
          <w:rFonts w:hint="eastAsia"/>
        </w:rPr>
        <w:t>平岡</w:t>
      </w:r>
      <w:r w:rsidR="0043532A" w:rsidRPr="004B4AAD">
        <w:t>小学校</w:t>
      </w:r>
      <w:r w:rsidR="0043532A" w:rsidRPr="004B4AAD">
        <w:rPr>
          <w:rFonts w:hint="eastAsia"/>
        </w:rPr>
        <w:t>が立地しています。</w:t>
      </w:r>
      <w:r w:rsidR="00EE242A" w:rsidRPr="004B4AAD">
        <w:br w:type="page"/>
      </w:r>
      <w:r w:rsidR="00E62EB3" w:rsidRPr="00E62EB3">
        <w:rPr>
          <w:noProof/>
        </w:rPr>
        <w:lastRenderedPageBreak/>
        <w:drawing>
          <wp:anchor distT="0" distB="0" distL="114300" distR="114300" simplePos="0" relativeHeight="251534795" behindDoc="0" locked="0" layoutInCell="1" allowOverlap="1" wp14:anchorId="0657C6DB" wp14:editId="289D0AF2">
            <wp:simplePos x="0" y="0"/>
            <wp:positionH relativeFrom="column">
              <wp:posOffset>3302660</wp:posOffset>
            </wp:positionH>
            <wp:positionV relativeFrom="paragraph">
              <wp:posOffset>457</wp:posOffset>
            </wp:positionV>
            <wp:extent cx="2639638" cy="1980000"/>
            <wp:effectExtent l="19050" t="19050" r="27940" b="20320"/>
            <wp:wrapTopAndBottom/>
            <wp:docPr id="2298" name="図 2298" descr="\\sodegaura.local\g\pro\2desktop\tsuruokatoshihiro\Desktop\写真\IMG_2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odegaura.local\g\pro\2desktop\tsuruokatoshihiro\Desktop\写真\IMG_2953.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639638" cy="1980000"/>
                    </a:xfrm>
                    <a:prstGeom prst="rect">
                      <a:avLst/>
                    </a:prstGeom>
                    <a:noFill/>
                    <a:ln w="3175">
                      <a:solidFill>
                        <a:schemeClr val="dk1"/>
                      </a:solidFill>
                    </a:ln>
                  </pic:spPr>
                </pic:pic>
              </a:graphicData>
            </a:graphic>
          </wp:anchor>
        </w:drawing>
      </w:r>
      <w:r w:rsidR="008A5002" w:rsidRPr="008A5002">
        <w:rPr>
          <w:noProof/>
        </w:rPr>
        <w:drawing>
          <wp:anchor distT="0" distB="0" distL="114300" distR="114300" simplePos="0" relativeHeight="251535820" behindDoc="0" locked="0" layoutInCell="1" allowOverlap="1" wp14:anchorId="04D61A3E" wp14:editId="31892BC8">
            <wp:simplePos x="0" y="0"/>
            <wp:positionH relativeFrom="column">
              <wp:posOffset>504190</wp:posOffset>
            </wp:positionH>
            <wp:positionV relativeFrom="paragraph">
              <wp:posOffset>564</wp:posOffset>
            </wp:positionV>
            <wp:extent cx="2639160" cy="1980000"/>
            <wp:effectExtent l="19050" t="19050" r="27940" b="20320"/>
            <wp:wrapTopAndBottom/>
            <wp:docPr id="2297" name="図 2297" descr="\\Sodegaura.local\e\06都市建設部\01都市整備課\都市計画班\15都市マスタープラン\都市マスタープラン（R2～)\06都市マス計画\※※使用写真集\新しいフォルダー\IMG_2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odegaura.local\e\06都市建設部\01都市整備課\都市計画班\15都市マスタープラン\都市マスタープラン（R2～)\06都市マス計画\※※使用写真集\新しいフォルダー\IMG_2967.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639160" cy="1980000"/>
                    </a:xfrm>
                    <a:prstGeom prst="rect">
                      <a:avLst/>
                    </a:prstGeom>
                    <a:noFill/>
                    <a:ln w="3175">
                      <a:solidFill>
                        <a:schemeClr val="dk1"/>
                      </a:solidFill>
                    </a:ln>
                  </pic:spPr>
                </pic:pic>
              </a:graphicData>
            </a:graphic>
            <wp14:sizeRelH relativeFrom="margin">
              <wp14:pctWidth>0</wp14:pctWidth>
            </wp14:sizeRelH>
            <wp14:sizeRelV relativeFrom="margin">
              <wp14:pctHeight>0</wp14:pctHeight>
            </wp14:sizeRelV>
          </wp:anchor>
        </w:drawing>
      </w:r>
      <w:r w:rsidR="008238C7">
        <w:rPr>
          <w:rFonts w:hint="eastAsia"/>
        </w:rPr>
        <w:t xml:space="preserve">　　</w:t>
      </w:r>
      <w:r w:rsidR="008F405D">
        <w:rPr>
          <w:rFonts w:hint="eastAsia"/>
        </w:rPr>
        <w:t xml:space="preserve">　　 　　</w:t>
      </w:r>
      <w:r w:rsidR="008C6AAB">
        <w:rPr>
          <w:rFonts w:hint="eastAsia"/>
        </w:rPr>
        <w:t>滝</w:t>
      </w:r>
      <w:r w:rsidR="008F405D">
        <w:rPr>
          <w:rFonts w:hint="eastAsia"/>
        </w:rPr>
        <w:t>ケ</w:t>
      </w:r>
      <w:r w:rsidR="008C6AAB">
        <w:rPr>
          <w:rFonts w:hint="eastAsia"/>
        </w:rPr>
        <w:t>沢団地</w:t>
      </w:r>
      <w:r w:rsidR="008238C7">
        <w:rPr>
          <w:rFonts w:hint="eastAsia"/>
        </w:rPr>
        <w:t xml:space="preserve">　　　　　　　　　　　</w:t>
      </w:r>
      <w:r w:rsidR="008F405D">
        <w:rPr>
          <w:rFonts w:hint="eastAsia"/>
        </w:rPr>
        <w:t xml:space="preserve">　　　東京ドイツ村</w:t>
      </w:r>
    </w:p>
    <w:p w14:paraId="643644B9" w14:textId="329DFFA2" w:rsidR="00EE242A" w:rsidRPr="004B4AAD" w:rsidRDefault="00EE242A" w:rsidP="008238C7">
      <w:pPr>
        <w:pStyle w:val="ac"/>
        <w:ind w:leftChars="0" w:left="858"/>
      </w:pPr>
    </w:p>
    <w:p w14:paraId="10F76253" w14:textId="77777777" w:rsidR="0043532A" w:rsidRPr="004B4AAD" w:rsidRDefault="0043532A" w:rsidP="0043532A">
      <w:pPr>
        <w:ind w:leftChars="100" w:left="220"/>
        <w:rPr>
          <w:b/>
          <w:sz w:val="24"/>
          <w:szCs w:val="24"/>
        </w:rPr>
      </w:pPr>
      <w:r w:rsidRPr="004B4AAD">
        <w:rPr>
          <w:rFonts w:hint="eastAsia"/>
          <w:b/>
          <w:sz w:val="24"/>
          <w:szCs w:val="24"/>
        </w:rPr>
        <w:t>〔２</w:t>
      </w:r>
      <w:r w:rsidRPr="004B4AAD">
        <w:rPr>
          <w:b/>
          <w:sz w:val="24"/>
          <w:szCs w:val="24"/>
        </w:rPr>
        <w:t>〕</w:t>
      </w:r>
      <w:r w:rsidRPr="004B4AAD">
        <w:rPr>
          <w:rFonts w:hint="eastAsia"/>
          <w:b/>
          <w:sz w:val="24"/>
          <w:szCs w:val="24"/>
        </w:rPr>
        <w:t>地域づくりの基本的な考え方</w:t>
      </w:r>
    </w:p>
    <w:p w14:paraId="7D83B9F4" w14:textId="05F2EDFE" w:rsidR="00724924" w:rsidRPr="000E108A" w:rsidRDefault="00724924" w:rsidP="0070394D">
      <w:pPr>
        <w:pStyle w:val="ac"/>
        <w:numPr>
          <w:ilvl w:val="0"/>
          <w:numId w:val="83"/>
        </w:numPr>
        <w:ind w:leftChars="200" w:left="860"/>
        <w:rPr>
          <w:spacing w:val="-4"/>
        </w:rPr>
      </w:pPr>
      <w:r w:rsidRPr="000E108A">
        <w:rPr>
          <w:rFonts w:hint="eastAsia"/>
          <w:spacing w:val="-4"/>
        </w:rPr>
        <w:t>（主</w:t>
      </w:r>
      <w:r w:rsidR="0043532A" w:rsidRPr="000E108A">
        <w:rPr>
          <w:rFonts w:hint="eastAsia"/>
          <w:spacing w:val="-4"/>
        </w:rPr>
        <w:t>）</w:t>
      </w:r>
      <w:r w:rsidRPr="000E108A">
        <w:rPr>
          <w:rFonts w:hint="eastAsia"/>
          <w:spacing w:val="-4"/>
        </w:rPr>
        <w:t>千葉鴨川線</w:t>
      </w:r>
      <w:r w:rsidR="0043532A" w:rsidRPr="000E108A">
        <w:rPr>
          <w:rFonts w:hint="eastAsia"/>
          <w:spacing w:val="-4"/>
        </w:rPr>
        <w:t>や</w:t>
      </w:r>
      <w:r w:rsidRPr="000E108A">
        <w:rPr>
          <w:spacing w:val="-4"/>
        </w:rPr>
        <w:t>（県）</w:t>
      </w:r>
      <w:r w:rsidRPr="000E108A">
        <w:rPr>
          <w:rFonts w:hint="eastAsia"/>
          <w:spacing w:val="-4"/>
        </w:rPr>
        <w:t>横田</w:t>
      </w:r>
      <w:r w:rsidRPr="000E108A">
        <w:rPr>
          <w:spacing w:val="-4"/>
        </w:rPr>
        <w:t>停車場上泉線</w:t>
      </w:r>
      <w:r w:rsidR="0043532A" w:rsidRPr="000E108A">
        <w:rPr>
          <w:rFonts w:hint="eastAsia"/>
          <w:spacing w:val="-4"/>
        </w:rPr>
        <w:t>沿道の集落地</w:t>
      </w:r>
      <w:r w:rsidR="001B1686">
        <w:rPr>
          <w:rFonts w:hint="eastAsia"/>
          <w:spacing w:val="-4"/>
        </w:rPr>
        <w:t>では</w:t>
      </w:r>
      <w:r w:rsidR="0043532A" w:rsidRPr="000E108A">
        <w:rPr>
          <w:rFonts w:hint="eastAsia"/>
          <w:spacing w:val="-4"/>
        </w:rPr>
        <w:t>、</w:t>
      </w:r>
      <w:r w:rsidR="006B2C83" w:rsidRPr="000E108A">
        <w:rPr>
          <w:rFonts w:hint="eastAsia"/>
          <w:spacing w:val="-4"/>
        </w:rPr>
        <w:t>人口減少の抑制と</w:t>
      </w:r>
      <w:r w:rsidR="0043532A" w:rsidRPr="000E108A">
        <w:rPr>
          <w:rFonts w:hAnsi="メイリオ" w:hint="eastAsia"/>
          <w:spacing w:val="-4"/>
        </w:rPr>
        <w:t>地域コミュニティの維持を目的に、</w:t>
      </w:r>
      <w:r w:rsidR="0043532A" w:rsidRPr="000E108A">
        <w:rPr>
          <w:rFonts w:hint="eastAsia"/>
          <w:spacing w:val="-4"/>
        </w:rPr>
        <w:t>地区計画制度の活用などによる地域の活性化を図ります。</w:t>
      </w:r>
    </w:p>
    <w:p w14:paraId="4181C17F" w14:textId="77777777" w:rsidR="00724924" w:rsidRPr="004B4AAD" w:rsidRDefault="00724924" w:rsidP="0070394D">
      <w:pPr>
        <w:pStyle w:val="ac"/>
        <w:numPr>
          <w:ilvl w:val="0"/>
          <w:numId w:val="83"/>
        </w:numPr>
        <w:ind w:leftChars="200" w:left="860"/>
      </w:pPr>
      <w:r w:rsidRPr="004B4AAD">
        <w:rPr>
          <w:rFonts w:hint="eastAsia"/>
        </w:rPr>
        <w:t>平岡</w:t>
      </w:r>
      <w:r w:rsidR="00E877D0" w:rsidRPr="004B4AAD">
        <w:rPr>
          <w:rFonts w:hint="eastAsia"/>
        </w:rPr>
        <w:t>公民館</w:t>
      </w:r>
      <w:r w:rsidR="0043532A" w:rsidRPr="004B4AAD">
        <w:rPr>
          <w:rFonts w:hint="eastAsia"/>
        </w:rPr>
        <w:t>を中心</w:t>
      </w:r>
      <w:r w:rsidR="004B024F" w:rsidRPr="004B4AAD">
        <w:rPr>
          <w:rFonts w:hint="eastAsia"/>
        </w:rPr>
        <w:t>に</w:t>
      </w:r>
      <w:r w:rsidR="0043532A" w:rsidRPr="004B4AAD">
        <w:rPr>
          <w:rFonts w:hint="eastAsia"/>
        </w:rPr>
        <w:t>、地域住民が気軽に集まれる地域活動の拠点づくりを進めま</w:t>
      </w:r>
      <w:r w:rsidRPr="004B4AAD">
        <w:rPr>
          <w:rFonts w:hint="eastAsia"/>
        </w:rPr>
        <w:t>す。</w:t>
      </w:r>
    </w:p>
    <w:p w14:paraId="29E908B8" w14:textId="6BCB4CA5" w:rsidR="00724924" w:rsidRPr="004B4AAD" w:rsidRDefault="00724924" w:rsidP="0070394D">
      <w:pPr>
        <w:pStyle w:val="ac"/>
        <w:numPr>
          <w:ilvl w:val="0"/>
          <w:numId w:val="59"/>
        </w:numPr>
        <w:ind w:leftChars="200" w:left="860"/>
      </w:pPr>
      <w:r w:rsidRPr="004B4AAD">
        <w:rPr>
          <w:rFonts w:hint="eastAsia"/>
        </w:rPr>
        <w:t>東京ドイツ村をはじめとする地域内の集客施設への</w:t>
      </w:r>
      <w:r w:rsidR="00E877D0" w:rsidRPr="004B4AAD">
        <w:rPr>
          <w:rFonts w:hint="eastAsia"/>
        </w:rPr>
        <w:t>交通</w:t>
      </w:r>
      <w:r w:rsidRPr="004B4AAD">
        <w:rPr>
          <w:rFonts w:hint="eastAsia"/>
        </w:rPr>
        <w:t>利</w:t>
      </w:r>
      <w:r w:rsidR="00707817" w:rsidRPr="004B4AAD">
        <w:rPr>
          <w:rFonts w:hint="eastAsia"/>
        </w:rPr>
        <w:t>便性の向上や周辺の集客施設との広域観光ネットワークの形成</w:t>
      </w:r>
      <w:r w:rsidR="007951C7" w:rsidRPr="004B4AAD">
        <w:rPr>
          <w:rFonts w:hint="eastAsia"/>
        </w:rPr>
        <w:t>、</w:t>
      </w:r>
      <w:r w:rsidR="00CA1BE3" w:rsidRPr="004B4AAD">
        <w:rPr>
          <w:rFonts w:hAnsi="メイリオ" w:cs="ＭＳ 明朝" w:hint="eastAsia"/>
          <w:kern w:val="0"/>
        </w:rPr>
        <w:t>計画的な規制誘導</w:t>
      </w:r>
      <w:r w:rsidR="00CA1BE3">
        <w:rPr>
          <w:rFonts w:hint="eastAsia"/>
        </w:rPr>
        <w:t>による</w:t>
      </w:r>
      <w:r w:rsidR="007951C7" w:rsidRPr="004B4AAD">
        <w:rPr>
          <w:rFonts w:hint="eastAsia"/>
        </w:rPr>
        <w:t>観光施設の立地など</w:t>
      </w:r>
      <w:r w:rsidR="00CA1BE3">
        <w:rPr>
          <w:rFonts w:hint="eastAsia"/>
        </w:rPr>
        <w:t>、</w:t>
      </w:r>
      <w:r w:rsidR="00C518B8" w:rsidRPr="004B4AAD">
        <w:rPr>
          <w:rFonts w:hint="eastAsia"/>
        </w:rPr>
        <w:t>来訪者の</w:t>
      </w:r>
      <w:r w:rsidR="00707817" w:rsidRPr="004B4AAD">
        <w:rPr>
          <w:rFonts w:hint="eastAsia"/>
        </w:rPr>
        <w:t>回遊性の向上を図ることで、交流人口の増加を目指します。</w:t>
      </w:r>
    </w:p>
    <w:p w14:paraId="6C003DAD" w14:textId="77777777" w:rsidR="007951C7" w:rsidRPr="004B4AAD" w:rsidRDefault="0043532A" w:rsidP="0070394D">
      <w:pPr>
        <w:pStyle w:val="ac"/>
        <w:numPr>
          <w:ilvl w:val="0"/>
          <w:numId w:val="59"/>
        </w:numPr>
        <w:ind w:leftChars="200" w:left="860"/>
      </w:pPr>
      <w:r w:rsidRPr="004B4AAD">
        <w:rPr>
          <w:rFonts w:hint="eastAsia"/>
        </w:rPr>
        <w:t>優良農地で農業生産の場で</w:t>
      </w:r>
      <w:r w:rsidR="002B1C38" w:rsidRPr="004B4AAD">
        <w:rPr>
          <w:rFonts w:hint="eastAsia"/>
        </w:rPr>
        <w:t>あり</w:t>
      </w:r>
      <w:r w:rsidRPr="004B4AAD">
        <w:rPr>
          <w:rFonts w:hint="eastAsia"/>
        </w:rPr>
        <w:t>、地域の特徴的な景観資源でもある浮戸川沿いの水田地帯及び台地に広がる畑作地帯は保全と営農環境の向上を</w:t>
      </w:r>
      <w:r w:rsidR="00DB2C38" w:rsidRPr="004B4AAD">
        <w:rPr>
          <w:rFonts w:hint="eastAsia"/>
        </w:rPr>
        <w:t>図ります</w:t>
      </w:r>
      <w:r w:rsidRPr="004B4AAD">
        <w:rPr>
          <w:rFonts w:hint="eastAsia"/>
        </w:rPr>
        <w:t>。</w:t>
      </w:r>
    </w:p>
    <w:p w14:paraId="604B16F3" w14:textId="77777777" w:rsidR="007951C7" w:rsidRPr="004B4AAD" w:rsidRDefault="007951C7" w:rsidP="0070394D">
      <w:pPr>
        <w:pStyle w:val="ac"/>
        <w:numPr>
          <w:ilvl w:val="0"/>
          <w:numId w:val="59"/>
        </w:numPr>
        <w:ind w:leftChars="200" w:left="860"/>
      </w:pPr>
      <w:r w:rsidRPr="004B4AAD">
        <w:rPr>
          <w:rFonts w:hint="eastAsia"/>
        </w:rPr>
        <w:t>丘陵地</w:t>
      </w:r>
      <w:r w:rsidRPr="004B4AAD">
        <w:t>や谷津</w:t>
      </w:r>
      <w:r w:rsidRPr="004B4AAD">
        <w:rPr>
          <w:rFonts w:hint="eastAsia"/>
        </w:rPr>
        <w:t>の</w:t>
      </w:r>
      <w:r w:rsidRPr="004B4AAD">
        <w:t>緑</w:t>
      </w:r>
      <w:r w:rsidR="00C51D79" w:rsidRPr="004B4AAD">
        <w:rPr>
          <w:rFonts w:hint="eastAsia"/>
        </w:rPr>
        <w:t>の</w:t>
      </w:r>
      <w:r w:rsidRPr="004B4AAD">
        <w:rPr>
          <w:rFonts w:hint="eastAsia"/>
        </w:rPr>
        <w:t>空間及び</w:t>
      </w:r>
      <w:r w:rsidRPr="004B4AAD">
        <w:t>松川等の</w:t>
      </w:r>
      <w:r w:rsidRPr="004B4AAD">
        <w:rPr>
          <w:rFonts w:hint="eastAsia"/>
        </w:rPr>
        <w:t>水辺空間の</w:t>
      </w:r>
      <w:r w:rsidRPr="004B4AAD">
        <w:t>保全と活用</w:t>
      </w:r>
      <w:r w:rsidRPr="004B4AAD">
        <w:rPr>
          <w:rFonts w:hint="eastAsia"/>
        </w:rPr>
        <w:t>を</w:t>
      </w:r>
      <w:r w:rsidR="00DB2C38" w:rsidRPr="004B4AAD">
        <w:rPr>
          <w:rFonts w:hint="eastAsia"/>
        </w:rPr>
        <w:t>図ります</w:t>
      </w:r>
      <w:r w:rsidRPr="004B4AAD">
        <w:t>。</w:t>
      </w:r>
    </w:p>
    <w:p w14:paraId="3BBC40EB" w14:textId="77777777" w:rsidR="007951C7" w:rsidRPr="00FF0CC2" w:rsidRDefault="007951C7" w:rsidP="007951C7"/>
    <w:p w14:paraId="40134CA4" w14:textId="77777777" w:rsidR="00C518B8" w:rsidRPr="00FF0CC2" w:rsidRDefault="00C518B8" w:rsidP="00C518B8">
      <w:pPr>
        <w:ind w:leftChars="100" w:left="220"/>
        <w:rPr>
          <w:b/>
          <w:sz w:val="24"/>
          <w:szCs w:val="24"/>
        </w:rPr>
      </w:pPr>
      <w:r w:rsidRPr="00FF0CC2">
        <w:rPr>
          <w:rFonts w:hint="eastAsia"/>
          <w:b/>
          <w:sz w:val="24"/>
          <w:szCs w:val="24"/>
        </w:rPr>
        <w:t>〔３</w:t>
      </w:r>
      <w:r w:rsidRPr="00FF0CC2">
        <w:rPr>
          <w:b/>
          <w:sz w:val="24"/>
          <w:szCs w:val="24"/>
        </w:rPr>
        <w:t>〕</w:t>
      </w:r>
      <w:r w:rsidRPr="00FF0CC2">
        <w:rPr>
          <w:rFonts w:hint="eastAsia"/>
          <w:b/>
          <w:sz w:val="24"/>
          <w:szCs w:val="24"/>
        </w:rPr>
        <w:t>地域づくりの</w:t>
      </w:r>
      <w:r w:rsidRPr="00FF0CC2">
        <w:rPr>
          <w:b/>
          <w:sz w:val="24"/>
          <w:szCs w:val="24"/>
        </w:rPr>
        <w:t>方針</w:t>
      </w:r>
    </w:p>
    <w:p w14:paraId="3F6FFE2E" w14:textId="77777777" w:rsidR="00C518B8" w:rsidRPr="00FF0CC2" w:rsidRDefault="00C518B8" w:rsidP="00C518B8">
      <w:pPr>
        <w:ind w:leftChars="100" w:left="220"/>
      </w:pPr>
      <w:r w:rsidRPr="00FF0CC2">
        <w:rPr>
          <w:rFonts w:hint="eastAsia"/>
        </w:rPr>
        <w:t>（１）</w:t>
      </w:r>
      <w:r w:rsidRPr="00FF0CC2">
        <w:t>拠点形成</w:t>
      </w:r>
    </w:p>
    <w:p w14:paraId="4676F2F1" w14:textId="0B3B78E8" w:rsidR="00C518B8" w:rsidRPr="00FF0CC2" w:rsidRDefault="00C518B8" w:rsidP="0070394D">
      <w:pPr>
        <w:pStyle w:val="ac"/>
        <w:numPr>
          <w:ilvl w:val="0"/>
          <w:numId w:val="75"/>
        </w:numPr>
        <w:ind w:leftChars="0"/>
      </w:pPr>
      <w:r w:rsidRPr="00FF0CC2">
        <w:rPr>
          <w:rFonts w:hint="eastAsia"/>
        </w:rPr>
        <w:t>地域拠点に位置する</w:t>
      </w:r>
      <w:r w:rsidR="00735A80" w:rsidRPr="00FF0CC2">
        <w:rPr>
          <w:rFonts w:hint="eastAsia"/>
        </w:rPr>
        <w:t>平岡</w:t>
      </w:r>
      <w:r w:rsidRPr="00FF0CC2">
        <w:rPr>
          <w:rFonts w:hint="eastAsia"/>
        </w:rPr>
        <w:t>公民館は、誰もが利用しやすいよう、利便性の向上を図るとともに、</w:t>
      </w:r>
      <w:r w:rsidRPr="00FF0CC2">
        <w:t>周辺地域</w:t>
      </w:r>
      <w:r w:rsidRPr="00FF0CC2">
        <w:rPr>
          <w:rFonts w:hint="eastAsia"/>
        </w:rPr>
        <w:t>の</w:t>
      </w:r>
      <w:r w:rsidRPr="00FF0CC2">
        <w:t>人が集まる施設</w:t>
      </w:r>
      <w:r w:rsidRPr="00FF0CC2">
        <w:rPr>
          <w:rFonts w:hint="eastAsia"/>
        </w:rPr>
        <w:t>として利活用を図ります</w:t>
      </w:r>
      <w:r w:rsidRPr="00FF0CC2">
        <w:t>。</w:t>
      </w:r>
    </w:p>
    <w:p w14:paraId="5C52E549" w14:textId="77777777" w:rsidR="00BE148D" w:rsidRPr="004B4AAD" w:rsidRDefault="00735A80" w:rsidP="0070394D">
      <w:pPr>
        <w:pStyle w:val="ac"/>
        <w:numPr>
          <w:ilvl w:val="0"/>
          <w:numId w:val="75"/>
        </w:numPr>
        <w:ind w:leftChars="0"/>
      </w:pPr>
      <w:r w:rsidRPr="00FF0CC2">
        <w:rPr>
          <w:rFonts w:hint="eastAsia"/>
        </w:rPr>
        <w:t>東京</w:t>
      </w:r>
      <w:r w:rsidRPr="00FF0CC2">
        <w:t>ドイツ</w:t>
      </w:r>
      <w:r w:rsidRPr="00FF0CC2">
        <w:rPr>
          <w:rFonts w:hint="eastAsia"/>
        </w:rPr>
        <w:t>村</w:t>
      </w:r>
      <w:r w:rsidR="00C518B8" w:rsidRPr="00FF0CC2">
        <w:rPr>
          <w:rFonts w:hint="eastAsia"/>
        </w:rPr>
        <w:t>など広域</w:t>
      </w:r>
      <w:r w:rsidR="00C518B8" w:rsidRPr="00FF0CC2">
        <w:t>から人が集まる</w:t>
      </w:r>
      <w:r w:rsidR="00C518B8" w:rsidRPr="00FF0CC2">
        <w:rPr>
          <w:rFonts w:hint="eastAsia"/>
        </w:rPr>
        <w:t>施設については、</w:t>
      </w:r>
      <w:r w:rsidR="009B32CF" w:rsidRPr="00FF0CC2">
        <w:rPr>
          <w:rFonts w:hint="eastAsia"/>
        </w:rPr>
        <w:t>公共交通によ</w:t>
      </w:r>
      <w:r w:rsidR="009B32CF" w:rsidRPr="004B4AAD">
        <w:rPr>
          <w:rFonts w:hint="eastAsia"/>
        </w:rPr>
        <w:t>る</w:t>
      </w:r>
      <w:r w:rsidR="00C518B8" w:rsidRPr="004B4AAD">
        <w:t>移動</w:t>
      </w:r>
      <w:r w:rsidR="00C518B8" w:rsidRPr="004B4AAD">
        <w:rPr>
          <w:rFonts w:hint="eastAsia"/>
        </w:rPr>
        <w:t>環境</w:t>
      </w:r>
      <w:r w:rsidR="00C518B8" w:rsidRPr="004B4AAD">
        <w:t>の改善などによ</w:t>
      </w:r>
      <w:r w:rsidR="00C518B8" w:rsidRPr="004B4AAD">
        <w:rPr>
          <w:rFonts w:hint="eastAsia"/>
        </w:rPr>
        <w:t>り回遊性</w:t>
      </w:r>
      <w:r w:rsidR="00C518B8" w:rsidRPr="004B4AAD">
        <w:t>を高めるとともに、</w:t>
      </w:r>
      <w:r w:rsidR="00BE148D" w:rsidRPr="004B4AAD">
        <w:rPr>
          <w:rFonts w:hint="eastAsia"/>
        </w:rPr>
        <w:t>交通拠点や袖ケ浦公園</w:t>
      </w:r>
      <w:r w:rsidR="00C518B8" w:rsidRPr="004B4AAD">
        <w:t>等の周辺の集客</w:t>
      </w:r>
      <w:r w:rsidR="00C518B8" w:rsidRPr="004B4AAD">
        <w:rPr>
          <w:rFonts w:hint="eastAsia"/>
        </w:rPr>
        <w:t>施設との</w:t>
      </w:r>
      <w:r w:rsidR="00C518B8" w:rsidRPr="004B4AAD">
        <w:t>連携強化などによ</w:t>
      </w:r>
      <w:r w:rsidR="00C518B8" w:rsidRPr="004B4AAD">
        <w:rPr>
          <w:rFonts w:hint="eastAsia"/>
        </w:rPr>
        <w:t>り、緑・レクリエーション拠点</w:t>
      </w:r>
      <w:r w:rsidR="00C518B8" w:rsidRPr="004B4AAD">
        <w:t>として</w:t>
      </w:r>
      <w:r w:rsidR="00C518B8" w:rsidRPr="004B4AAD">
        <w:rPr>
          <w:rFonts w:hint="eastAsia"/>
        </w:rPr>
        <w:t>の</w:t>
      </w:r>
      <w:r w:rsidR="00BE148D" w:rsidRPr="004B4AAD">
        <w:t>魅力向上を図ります</w:t>
      </w:r>
      <w:r w:rsidR="00BE148D" w:rsidRPr="004B4AAD">
        <w:rPr>
          <w:rFonts w:hint="eastAsia"/>
        </w:rPr>
        <w:t>。</w:t>
      </w:r>
    </w:p>
    <w:p w14:paraId="73330446" w14:textId="77777777" w:rsidR="00735A80" w:rsidRPr="004B4AAD" w:rsidRDefault="00BE148D" w:rsidP="0070394D">
      <w:pPr>
        <w:pStyle w:val="ac"/>
        <w:numPr>
          <w:ilvl w:val="0"/>
          <w:numId w:val="75"/>
        </w:numPr>
        <w:ind w:leftChars="0"/>
      </w:pPr>
      <w:r w:rsidRPr="004B4AAD">
        <w:rPr>
          <w:rFonts w:hint="eastAsia"/>
        </w:rPr>
        <w:t>農業体験の場となっているひらおかの里農村公園及び水辺空</w:t>
      </w:r>
      <w:r w:rsidR="00A97058" w:rsidRPr="004B4AAD">
        <w:rPr>
          <w:rFonts w:hint="eastAsia"/>
        </w:rPr>
        <w:t>間を活用した藤井野里堰農村公園は緑・レクリエーション拠点として</w:t>
      </w:r>
      <w:r w:rsidRPr="004B4AAD">
        <w:rPr>
          <w:rFonts w:hint="eastAsia"/>
        </w:rPr>
        <w:t>活用を図ります。</w:t>
      </w:r>
    </w:p>
    <w:p w14:paraId="0737DAB5" w14:textId="77777777" w:rsidR="00C518B8" w:rsidRPr="004B4AAD" w:rsidRDefault="00C518B8" w:rsidP="00C518B8">
      <w:pPr>
        <w:spacing w:line="336" w:lineRule="exact"/>
      </w:pPr>
    </w:p>
    <w:p w14:paraId="04CE0D2D" w14:textId="77777777" w:rsidR="00C518B8" w:rsidRPr="004B4AAD" w:rsidRDefault="00C518B8" w:rsidP="00C518B8">
      <w:pPr>
        <w:ind w:leftChars="100" w:left="220"/>
      </w:pPr>
      <w:r w:rsidRPr="004B4AAD">
        <w:rPr>
          <w:rFonts w:hint="eastAsia"/>
        </w:rPr>
        <w:t>（２）土地利用</w:t>
      </w:r>
    </w:p>
    <w:p w14:paraId="6FDC2C65" w14:textId="15A50671" w:rsidR="00A80D30" w:rsidRPr="004B4AAD" w:rsidRDefault="00AD7E6C" w:rsidP="0070394D">
      <w:pPr>
        <w:pStyle w:val="ac"/>
        <w:numPr>
          <w:ilvl w:val="0"/>
          <w:numId w:val="79"/>
        </w:numPr>
        <w:ind w:leftChars="200" w:left="860"/>
      </w:pPr>
      <w:r w:rsidRPr="004B4AAD">
        <w:rPr>
          <w:rFonts w:hint="eastAsia"/>
        </w:rPr>
        <w:t>平岡小学校周辺</w:t>
      </w:r>
      <w:r w:rsidR="00C518B8" w:rsidRPr="004B4AAD">
        <w:rPr>
          <w:rFonts w:hint="eastAsia"/>
        </w:rPr>
        <w:t>の</w:t>
      </w:r>
      <w:r w:rsidR="00C518B8" w:rsidRPr="004B4AAD">
        <w:t>集落地</w:t>
      </w:r>
      <w:r w:rsidR="00C518B8" w:rsidRPr="004B4AAD">
        <w:rPr>
          <w:rFonts w:hint="eastAsia"/>
        </w:rPr>
        <w:t>では、</w:t>
      </w:r>
      <w:r w:rsidR="00C518B8" w:rsidRPr="004B4AAD">
        <w:t>周辺の</w:t>
      </w:r>
      <w:r w:rsidR="00C518B8" w:rsidRPr="004B4AAD">
        <w:rPr>
          <w:rFonts w:hint="eastAsia"/>
        </w:rPr>
        <w:t>緑や農地と</w:t>
      </w:r>
      <w:r w:rsidR="00C518B8" w:rsidRPr="004B4AAD">
        <w:t>調和した良好な</w:t>
      </w:r>
      <w:r w:rsidR="00C518B8" w:rsidRPr="004B4AAD">
        <w:rPr>
          <w:rFonts w:hint="eastAsia"/>
        </w:rPr>
        <w:t>居住</w:t>
      </w:r>
      <w:r w:rsidR="00C518B8" w:rsidRPr="004B4AAD">
        <w:t>環境</w:t>
      </w:r>
      <w:r w:rsidR="00C518B8" w:rsidRPr="004B4AAD">
        <w:rPr>
          <w:rFonts w:hint="eastAsia"/>
        </w:rPr>
        <w:t>の維持・</w:t>
      </w:r>
      <w:r w:rsidR="00FA2F47" w:rsidRPr="004B4AAD">
        <w:rPr>
          <w:rFonts w:hint="eastAsia"/>
        </w:rPr>
        <w:t>向上</w:t>
      </w:r>
      <w:r w:rsidR="00C518B8" w:rsidRPr="004B4AAD">
        <w:rPr>
          <w:rFonts w:hint="eastAsia"/>
        </w:rPr>
        <w:t>に努める</w:t>
      </w:r>
      <w:r w:rsidR="00C518B8" w:rsidRPr="004B4AAD">
        <w:t>とともに、</w:t>
      </w:r>
      <w:r w:rsidR="00E877D0" w:rsidRPr="004B4AAD">
        <w:rPr>
          <w:rFonts w:hint="eastAsia"/>
        </w:rPr>
        <w:t>生活利便性も備えた居住地の形成と</w:t>
      </w:r>
      <w:r w:rsidR="00C518B8" w:rsidRPr="004B4AAD">
        <w:rPr>
          <w:rFonts w:hint="eastAsia"/>
        </w:rPr>
        <w:t>周辺地域への</w:t>
      </w:r>
      <w:r w:rsidR="00CA1BE3">
        <w:rPr>
          <w:rFonts w:hint="eastAsia"/>
        </w:rPr>
        <w:t>交通</w:t>
      </w:r>
      <w:r w:rsidR="00C518B8" w:rsidRPr="004B4AAD">
        <w:rPr>
          <w:rFonts w:hint="eastAsia"/>
        </w:rPr>
        <w:t>利便性</w:t>
      </w:r>
      <w:r w:rsidR="00E877D0" w:rsidRPr="004B4AAD">
        <w:rPr>
          <w:rFonts w:hint="eastAsia"/>
        </w:rPr>
        <w:t>の</w:t>
      </w:r>
      <w:r w:rsidR="00C518B8" w:rsidRPr="004B4AAD">
        <w:rPr>
          <w:rFonts w:hint="eastAsia"/>
        </w:rPr>
        <w:t>確保</w:t>
      </w:r>
      <w:r w:rsidR="001F2393" w:rsidRPr="004B4AAD">
        <w:rPr>
          <w:rFonts w:hint="eastAsia"/>
        </w:rPr>
        <w:t>を図ります。</w:t>
      </w:r>
      <w:r w:rsidR="00C518B8" w:rsidRPr="004B4AAD">
        <w:rPr>
          <w:rFonts w:hint="eastAsia"/>
        </w:rPr>
        <w:t>また、地区計画制度の活用などにより、既存集落の活性化を図ります。</w:t>
      </w:r>
    </w:p>
    <w:p w14:paraId="6CA00F9B" w14:textId="54FE9564" w:rsidR="00A80D30" w:rsidRPr="004B4AAD" w:rsidRDefault="009861E0" w:rsidP="0070394D">
      <w:pPr>
        <w:pStyle w:val="ac"/>
        <w:numPr>
          <w:ilvl w:val="0"/>
          <w:numId w:val="79"/>
        </w:numPr>
        <w:ind w:leftChars="200" w:left="860"/>
      </w:pPr>
      <w:r w:rsidRPr="004B4AAD">
        <w:rPr>
          <w:rFonts w:hint="eastAsia"/>
        </w:rPr>
        <w:t>宅地開発</w:t>
      </w:r>
      <w:r w:rsidR="00A80D30" w:rsidRPr="004B4AAD">
        <w:rPr>
          <w:rFonts w:hint="eastAsia"/>
        </w:rPr>
        <w:t>により基盤整備されている滝</w:t>
      </w:r>
      <w:r w:rsidR="00DD0C38">
        <w:rPr>
          <w:rFonts w:hint="eastAsia"/>
        </w:rPr>
        <w:t>ケ</w:t>
      </w:r>
      <w:r w:rsidR="00A80D30" w:rsidRPr="004B4AAD">
        <w:t>沢</w:t>
      </w:r>
      <w:r w:rsidR="00A80D30" w:rsidRPr="004B4AAD">
        <w:rPr>
          <w:rFonts w:hint="eastAsia"/>
        </w:rPr>
        <w:t>団地やもみの木台</w:t>
      </w:r>
      <w:r w:rsidR="00A80D30" w:rsidRPr="004B4AAD">
        <w:t>団地</w:t>
      </w:r>
      <w:r w:rsidR="00A80D30" w:rsidRPr="004B4AAD">
        <w:rPr>
          <w:rFonts w:hint="eastAsia"/>
        </w:rPr>
        <w:t>等の良好な住宅地については、</w:t>
      </w:r>
      <w:r w:rsidR="00A80D30" w:rsidRPr="004B4AAD">
        <w:t>住宅</w:t>
      </w:r>
      <w:r w:rsidR="00A80D30" w:rsidRPr="004B4AAD">
        <w:rPr>
          <w:rFonts w:hint="eastAsia"/>
        </w:rPr>
        <w:t>や</w:t>
      </w:r>
      <w:r w:rsidR="00A80D30" w:rsidRPr="004B4AAD">
        <w:t>インフラ</w:t>
      </w:r>
      <w:r w:rsidR="00A80D30" w:rsidRPr="004B4AAD">
        <w:rPr>
          <w:rFonts w:hint="eastAsia"/>
        </w:rPr>
        <w:t>施設</w:t>
      </w:r>
      <w:r w:rsidR="00A80D30" w:rsidRPr="004B4AAD">
        <w:t>の</w:t>
      </w:r>
      <w:r w:rsidR="00A80D30" w:rsidRPr="004B4AAD">
        <w:rPr>
          <w:rFonts w:hint="eastAsia"/>
        </w:rPr>
        <w:t>維持管理を適切に行い、居住環境の維持を図ります。</w:t>
      </w:r>
    </w:p>
    <w:p w14:paraId="5383A352" w14:textId="77777777" w:rsidR="007052BC" w:rsidRPr="004B4AAD" w:rsidRDefault="00C518B8" w:rsidP="0070394D">
      <w:pPr>
        <w:pStyle w:val="ac"/>
        <w:numPr>
          <w:ilvl w:val="0"/>
          <w:numId w:val="79"/>
        </w:numPr>
        <w:ind w:leftChars="200" w:left="860"/>
      </w:pPr>
      <w:r w:rsidRPr="004B4AAD">
        <w:rPr>
          <w:rFonts w:hint="eastAsia"/>
        </w:rPr>
        <w:t>のぞみ</w:t>
      </w:r>
      <w:r w:rsidRPr="004B4AAD">
        <w:t>野</w:t>
      </w:r>
      <w:r w:rsidRPr="004B4AAD">
        <w:rPr>
          <w:rFonts w:hint="eastAsia"/>
        </w:rPr>
        <w:t>周辺の</w:t>
      </w:r>
      <w:r w:rsidRPr="004B4AAD">
        <w:t>市街化区域</w:t>
      </w:r>
      <w:r w:rsidRPr="004B4AAD">
        <w:rPr>
          <w:rFonts w:hint="eastAsia"/>
        </w:rPr>
        <w:t>に</w:t>
      </w:r>
      <w:r w:rsidRPr="004B4AAD">
        <w:t>隣接する</w:t>
      </w:r>
      <w:r w:rsidRPr="004B4AAD">
        <w:rPr>
          <w:rFonts w:hint="eastAsia"/>
        </w:rPr>
        <w:t>農</w:t>
      </w:r>
      <w:r w:rsidRPr="004B4AAD">
        <w:t>住</w:t>
      </w:r>
      <w:r w:rsidRPr="004B4AAD">
        <w:rPr>
          <w:rFonts w:hint="eastAsia"/>
        </w:rPr>
        <w:t>調和</w:t>
      </w:r>
      <w:r w:rsidRPr="004B4AAD">
        <w:t>地</w:t>
      </w:r>
      <w:r w:rsidRPr="004B4AAD">
        <w:rPr>
          <w:rFonts w:hint="eastAsia"/>
        </w:rPr>
        <w:t>では</w:t>
      </w:r>
      <w:r w:rsidRPr="004B4AAD">
        <w:t>、</w:t>
      </w:r>
      <w:r w:rsidRPr="004B4AAD">
        <w:rPr>
          <w:rFonts w:hint="eastAsia"/>
          <w:szCs w:val="24"/>
        </w:rPr>
        <w:t>農地や樹林地など周辺の自然との調和を図り、</w:t>
      </w:r>
      <w:r w:rsidRPr="004B4AAD">
        <w:rPr>
          <w:rFonts w:hint="eastAsia"/>
        </w:rPr>
        <w:t>秩序ある</w:t>
      </w:r>
      <w:r w:rsidRPr="004B4AAD">
        <w:t>土地利用</w:t>
      </w:r>
      <w:r w:rsidRPr="004B4AAD">
        <w:rPr>
          <w:rFonts w:hint="eastAsia"/>
        </w:rPr>
        <w:t>を図ります</w:t>
      </w:r>
      <w:r w:rsidRPr="004B4AAD">
        <w:t>。</w:t>
      </w:r>
    </w:p>
    <w:p w14:paraId="7C1D5DEC" w14:textId="67D4448B" w:rsidR="00AB308C" w:rsidRDefault="00A80D30" w:rsidP="0070394D">
      <w:pPr>
        <w:pStyle w:val="ac"/>
        <w:numPr>
          <w:ilvl w:val="0"/>
          <w:numId w:val="79"/>
        </w:numPr>
        <w:ind w:leftChars="200" w:left="860"/>
      </w:pPr>
      <w:r w:rsidRPr="004B4AAD">
        <w:rPr>
          <w:rFonts w:hint="eastAsia"/>
        </w:rPr>
        <w:t>本地域</w:t>
      </w:r>
      <w:r w:rsidRPr="004B4AAD">
        <w:t>を特徴づけている丘陵</w:t>
      </w:r>
      <w:r w:rsidRPr="004B4AAD">
        <w:rPr>
          <w:rFonts w:hint="eastAsia"/>
        </w:rPr>
        <w:t>部</w:t>
      </w:r>
      <w:r w:rsidRPr="004B4AAD">
        <w:t>の樹林地や</w:t>
      </w:r>
      <w:r w:rsidRPr="004B4AAD">
        <w:rPr>
          <w:rFonts w:hint="eastAsia"/>
        </w:rPr>
        <w:t>根</w:t>
      </w:r>
      <w:r w:rsidRPr="004B4AAD">
        <w:t>形地域から連続する斜面林については、</w:t>
      </w:r>
      <w:r w:rsidR="001C5768" w:rsidRPr="004B4AAD">
        <w:rPr>
          <w:rFonts w:hint="eastAsia"/>
        </w:rPr>
        <w:t>多様な</w:t>
      </w:r>
      <w:r w:rsidR="00C518B8" w:rsidRPr="004B4AAD">
        <w:rPr>
          <w:rFonts w:hint="eastAsia"/>
        </w:rPr>
        <w:t>生物</w:t>
      </w:r>
      <w:r w:rsidR="00C518B8" w:rsidRPr="004B4AAD">
        <w:t>の生息</w:t>
      </w:r>
      <w:r w:rsidR="00C518B8" w:rsidRPr="004B4AAD">
        <w:rPr>
          <w:rFonts w:hint="eastAsia"/>
        </w:rPr>
        <w:t>の</w:t>
      </w:r>
      <w:r w:rsidR="00C518B8" w:rsidRPr="004B4AAD">
        <w:t>場ともなっていることから、保全を図り</w:t>
      </w:r>
      <w:r w:rsidR="00C518B8" w:rsidRPr="004B4AAD">
        <w:rPr>
          <w:rFonts w:hint="eastAsia"/>
        </w:rPr>
        <w:t>ます。</w:t>
      </w:r>
      <w:r w:rsidR="00AB308C">
        <w:br w:type="page"/>
      </w:r>
    </w:p>
    <w:p w14:paraId="0DA91E79" w14:textId="77777777" w:rsidR="00A80D30" w:rsidRPr="004B4AAD" w:rsidRDefault="00C518B8" w:rsidP="0070394D">
      <w:pPr>
        <w:pStyle w:val="ac"/>
        <w:numPr>
          <w:ilvl w:val="0"/>
          <w:numId w:val="79"/>
        </w:numPr>
        <w:spacing w:line="336" w:lineRule="exact"/>
        <w:ind w:leftChars="200" w:left="860"/>
      </w:pPr>
      <w:r w:rsidRPr="004B4AAD">
        <w:rPr>
          <w:rFonts w:hint="eastAsia"/>
        </w:rPr>
        <w:lastRenderedPageBreak/>
        <w:t>浮戸川沿いの水田地帯及び台地に広がる畑作地帯</w:t>
      </w:r>
      <w:r w:rsidRPr="004B4AAD">
        <w:t>は、</w:t>
      </w:r>
      <w:r w:rsidRPr="004B4AAD">
        <w:rPr>
          <w:rFonts w:hint="eastAsia"/>
        </w:rPr>
        <w:t>本市の農業生産基盤、</w:t>
      </w:r>
      <w:r w:rsidRPr="004B4AAD">
        <w:t>景観資源</w:t>
      </w:r>
      <w:r w:rsidRPr="004B4AAD">
        <w:rPr>
          <w:rFonts w:hint="eastAsia"/>
        </w:rPr>
        <w:t>として保全を図ります。</w:t>
      </w:r>
    </w:p>
    <w:p w14:paraId="2C02C5A0" w14:textId="28A30035" w:rsidR="00A80D30" w:rsidRPr="004B4AAD" w:rsidRDefault="0080510C" w:rsidP="0070394D">
      <w:pPr>
        <w:pStyle w:val="ac"/>
        <w:numPr>
          <w:ilvl w:val="0"/>
          <w:numId w:val="79"/>
        </w:numPr>
        <w:spacing w:line="336" w:lineRule="exact"/>
        <w:ind w:leftChars="200" w:left="860"/>
      </w:pPr>
      <w:r w:rsidRPr="004B4AAD">
        <w:t>（主）千葉</w:t>
      </w:r>
      <w:r w:rsidRPr="004B4AAD">
        <w:rPr>
          <w:rFonts w:hint="eastAsia"/>
        </w:rPr>
        <w:t>鴨川</w:t>
      </w:r>
      <w:r w:rsidRPr="004B4AAD">
        <w:t>線及び国道410号、国道409号</w:t>
      </w:r>
      <w:r w:rsidR="00A80D30" w:rsidRPr="004B4AAD">
        <w:rPr>
          <w:rFonts w:hint="eastAsia"/>
        </w:rPr>
        <w:t>など、高速道路</w:t>
      </w:r>
      <w:r w:rsidR="00A80D30" w:rsidRPr="004B4AAD">
        <w:rPr>
          <w:rFonts w:hAnsi="メイリオ" w:cs="ＭＳ 明朝" w:hint="eastAsia"/>
          <w:kern w:val="0"/>
        </w:rPr>
        <w:t>インターチェンジにアクセスする主要幹線道路沿道</w:t>
      </w:r>
      <w:r w:rsidRPr="004B4AAD">
        <w:rPr>
          <w:rFonts w:hint="eastAsia"/>
        </w:rPr>
        <w:t>については、</w:t>
      </w:r>
      <w:r w:rsidR="00A80D30" w:rsidRPr="004B4AAD">
        <w:rPr>
          <w:rFonts w:hint="eastAsia"/>
        </w:rPr>
        <w:t>地区</w:t>
      </w:r>
      <w:r w:rsidR="00A80D30" w:rsidRPr="004B4AAD">
        <w:t>計画</w:t>
      </w:r>
      <w:r w:rsidR="00783EF1" w:rsidRPr="004B4AAD">
        <w:rPr>
          <w:rFonts w:hint="eastAsia"/>
        </w:rPr>
        <w:t>制度</w:t>
      </w:r>
      <w:r w:rsidR="00A80D30" w:rsidRPr="004B4AAD">
        <w:t>の活用</w:t>
      </w:r>
      <w:r w:rsidR="000A5925">
        <w:rPr>
          <w:rFonts w:hint="eastAsia"/>
        </w:rPr>
        <w:t>等</w:t>
      </w:r>
      <w:r w:rsidR="00A80D30" w:rsidRPr="004B4AAD">
        <w:rPr>
          <w:rFonts w:hint="eastAsia"/>
        </w:rPr>
        <w:t>により</w:t>
      </w:r>
      <w:r w:rsidR="00CA1BE3">
        <w:rPr>
          <w:rFonts w:hint="eastAsia"/>
        </w:rPr>
        <w:t>、</w:t>
      </w:r>
      <w:r w:rsidR="000A5925">
        <w:t>観光施設</w:t>
      </w:r>
      <w:r w:rsidR="000A5925">
        <w:rPr>
          <w:rFonts w:hint="eastAsia"/>
        </w:rPr>
        <w:t>など</w:t>
      </w:r>
      <w:r w:rsidR="00A80D30" w:rsidRPr="004B4AAD">
        <w:rPr>
          <w:rFonts w:hint="eastAsia"/>
        </w:rPr>
        <w:t>地域振興に寄与する施設</w:t>
      </w:r>
      <w:r w:rsidR="00A80D30" w:rsidRPr="004B4AAD">
        <w:t>の立地の誘導</w:t>
      </w:r>
      <w:r w:rsidR="00A80D30" w:rsidRPr="004B4AAD">
        <w:rPr>
          <w:rFonts w:hint="eastAsia"/>
        </w:rPr>
        <w:t>を図ります</w:t>
      </w:r>
      <w:r w:rsidR="00A80D30" w:rsidRPr="004B4AAD">
        <w:t>。</w:t>
      </w:r>
    </w:p>
    <w:p w14:paraId="01645169" w14:textId="77777777" w:rsidR="0080510C" w:rsidRPr="004B4AAD" w:rsidRDefault="0080510C" w:rsidP="00C518B8">
      <w:pPr>
        <w:spacing w:line="336" w:lineRule="exact"/>
      </w:pPr>
    </w:p>
    <w:p w14:paraId="0093EB29" w14:textId="77777777" w:rsidR="00C518B8" w:rsidRPr="004B4AAD" w:rsidRDefault="00C518B8" w:rsidP="00C518B8">
      <w:pPr>
        <w:ind w:leftChars="100" w:left="220"/>
      </w:pPr>
      <w:r w:rsidRPr="004B4AAD">
        <w:rPr>
          <w:rFonts w:hint="eastAsia"/>
        </w:rPr>
        <w:t>（３）都市施設</w:t>
      </w:r>
    </w:p>
    <w:p w14:paraId="45B13858" w14:textId="77777777" w:rsidR="007A07A7" w:rsidRPr="004B4AAD" w:rsidRDefault="00C518B8" w:rsidP="007A07A7">
      <w:pPr>
        <w:pStyle w:val="ac"/>
        <w:spacing w:line="336" w:lineRule="exact"/>
        <w:ind w:leftChars="300" w:left="660"/>
        <w:rPr>
          <w:szCs w:val="24"/>
        </w:rPr>
      </w:pPr>
      <w:r w:rsidRPr="004B4AAD">
        <w:rPr>
          <w:rFonts w:hint="eastAsia"/>
          <w:szCs w:val="24"/>
        </w:rPr>
        <w:t>①　道路・交通</w:t>
      </w:r>
    </w:p>
    <w:p w14:paraId="3ACB7301" w14:textId="77777777" w:rsidR="007A07A7" w:rsidRPr="004B4AAD" w:rsidRDefault="007A07A7" w:rsidP="0070394D">
      <w:pPr>
        <w:pStyle w:val="ac"/>
        <w:numPr>
          <w:ilvl w:val="0"/>
          <w:numId w:val="77"/>
        </w:numPr>
        <w:spacing w:line="336" w:lineRule="exact"/>
        <w:ind w:leftChars="300" w:left="1080"/>
      </w:pPr>
      <w:r w:rsidRPr="004B4AAD">
        <w:rPr>
          <w:rFonts w:hint="eastAsia"/>
        </w:rPr>
        <w:t>南北</w:t>
      </w:r>
      <w:r w:rsidRPr="004B4AAD">
        <w:t>方向の主要幹線道路である（主）千葉</w:t>
      </w:r>
      <w:r w:rsidRPr="004B4AAD">
        <w:rPr>
          <w:rFonts w:hint="eastAsia"/>
        </w:rPr>
        <w:t>鴨川</w:t>
      </w:r>
      <w:r w:rsidRPr="004B4AAD">
        <w:t>線</w:t>
      </w:r>
      <w:r w:rsidRPr="004B4AAD">
        <w:rPr>
          <w:rFonts w:hint="eastAsia"/>
        </w:rPr>
        <w:t>等に</w:t>
      </w:r>
      <w:r w:rsidRPr="004B4AAD">
        <w:t>ついては、</w:t>
      </w:r>
      <w:r w:rsidR="006055F0" w:rsidRPr="004B4AAD">
        <w:rPr>
          <w:rFonts w:hint="eastAsia"/>
        </w:rPr>
        <w:t>交通の円滑化による</w:t>
      </w:r>
      <w:r w:rsidRPr="004B4AAD">
        <w:rPr>
          <w:rFonts w:hint="eastAsia"/>
        </w:rPr>
        <w:t>渋滞</w:t>
      </w:r>
      <w:r w:rsidRPr="004B4AAD">
        <w:t>の解消</w:t>
      </w:r>
      <w:r w:rsidR="006055F0" w:rsidRPr="004B4AAD">
        <w:rPr>
          <w:rFonts w:hint="eastAsia"/>
        </w:rPr>
        <w:t>を図ります。</w:t>
      </w:r>
    </w:p>
    <w:p w14:paraId="2A07AF3A" w14:textId="77777777" w:rsidR="007A07A7" w:rsidRPr="004B4AAD" w:rsidRDefault="007A07A7" w:rsidP="0070394D">
      <w:pPr>
        <w:pStyle w:val="ac"/>
        <w:numPr>
          <w:ilvl w:val="0"/>
          <w:numId w:val="77"/>
        </w:numPr>
        <w:spacing w:line="336" w:lineRule="exact"/>
        <w:ind w:leftChars="300" w:left="1080"/>
      </w:pPr>
      <w:r w:rsidRPr="004B4AAD">
        <w:t>（県）</w:t>
      </w:r>
      <w:r w:rsidRPr="004B4AAD">
        <w:rPr>
          <w:rFonts w:hint="eastAsia"/>
        </w:rPr>
        <w:t>横田</w:t>
      </w:r>
      <w:r w:rsidRPr="004B4AAD">
        <w:t>停車場上泉線については、</w:t>
      </w:r>
      <w:r w:rsidRPr="004B4AAD">
        <w:rPr>
          <w:rFonts w:hint="eastAsia"/>
        </w:rPr>
        <w:t>本地域</w:t>
      </w:r>
      <w:r w:rsidRPr="004B4AAD">
        <w:t>から中川・富岡地域への</w:t>
      </w:r>
      <w:r w:rsidRPr="004B4AAD">
        <w:rPr>
          <w:rFonts w:hint="eastAsia"/>
        </w:rPr>
        <w:t>幹線</w:t>
      </w:r>
      <w:r w:rsidRPr="004B4AAD">
        <w:t>道路であるため、</w:t>
      </w:r>
      <w:r w:rsidR="00166A93" w:rsidRPr="004B4AAD">
        <w:rPr>
          <w:rFonts w:hint="eastAsia"/>
        </w:rPr>
        <w:t>線形や幅員改良</w:t>
      </w:r>
      <w:r w:rsidRPr="004B4AAD">
        <w:t>等の整備</w:t>
      </w:r>
      <w:r w:rsidRPr="004B4AAD">
        <w:rPr>
          <w:rFonts w:hint="eastAsia"/>
        </w:rPr>
        <w:t>を</w:t>
      </w:r>
      <w:r w:rsidRPr="004B4AAD">
        <w:t>促進します。</w:t>
      </w:r>
    </w:p>
    <w:p w14:paraId="03DA10F3" w14:textId="77777777" w:rsidR="007A07A7" w:rsidRPr="004B4AAD" w:rsidRDefault="007A07A7" w:rsidP="0070394D">
      <w:pPr>
        <w:pStyle w:val="ac"/>
        <w:numPr>
          <w:ilvl w:val="0"/>
          <w:numId w:val="77"/>
        </w:numPr>
        <w:spacing w:line="336" w:lineRule="exact"/>
        <w:ind w:leftChars="300" w:left="1080"/>
      </w:pPr>
      <w:r w:rsidRPr="004B4AAD">
        <w:rPr>
          <w:rFonts w:hint="eastAsia"/>
        </w:rPr>
        <w:t>（県）上高根北袖線については、長浦地域及び市原市との連携を強化する幹線道路として</w:t>
      </w:r>
      <w:r w:rsidR="007F17CF" w:rsidRPr="004B4AAD">
        <w:rPr>
          <w:rFonts w:hint="eastAsia"/>
        </w:rPr>
        <w:t>安全対策</w:t>
      </w:r>
      <w:r w:rsidR="00CA547D" w:rsidRPr="004B4AAD">
        <w:t>等</w:t>
      </w:r>
      <w:r w:rsidRPr="004B4AAD">
        <w:rPr>
          <w:rFonts w:hint="eastAsia"/>
        </w:rPr>
        <w:t>を促進します。</w:t>
      </w:r>
    </w:p>
    <w:p w14:paraId="5FC8FBB0" w14:textId="77777777" w:rsidR="00F200A7" w:rsidRPr="004B4AAD" w:rsidRDefault="007A07A7" w:rsidP="0070394D">
      <w:pPr>
        <w:pStyle w:val="ac"/>
        <w:numPr>
          <w:ilvl w:val="0"/>
          <w:numId w:val="77"/>
        </w:numPr>
        <w:spacing w:line="336" w:lineRule="exact"/>
        <w:ind w:leftChars="300" w:left="1080"/>
      </w:pPr>
      <w:r w:rsidRPr="004B4AAD">
        <w:rPr>
          <w:rFonts w:hint="eastAsia"/>
        </w:rPr>
        <w:t>（県）南総昭和線は、地域北部における東西方向の交通処理を行うとともに、隣接する根形地域との連携を図る道路であり、幹線道路として</w:t>
      </w:r>
      <w:r w:rsidR="007F17CF" w:rsidRPr="004B4AAD">
        <w:rPr>
          <w:rFonts w:hint="eastAsia"/>
        </w:rPr>
        <w:t>安全対策</w:t>
      </w:r>
      <w:r w:rsidR="007F17CF" w:rsidRPr="004B4AAD">
        <w:t>等</w:t>
      </w:r>
      <w:r w:rsidRPr="004B4AAD">
        <w:rPr>
          <w:rFonts w:hint="eastAsia"/>
        </w:rPr>
        <w:t>を促進します。</w:t>
      </w:r>
    </w:p>
    <w:p w14:paraId="3C6C7EBB" w14:textId="2CC6501A" w:rsidR="00F200A7" w:rsidRPr="004B4AAD" w:rsidRDefault="00F200A7" w:rsidP="0070394D">
      <w:pPr>
        <w:pStyle w:val="ac"/>
        <w:numPr>
          <w:ilvl w:val="0"/>
          <w:numId w:val="77"/>
        </w:numPr>
        <w:spacing w:line="336" w:lineRule="exact"/>
        <w:ind w:leftChars="300" w:left="1080"/>
      </w:pPr>
      <w:r w:rsidRPr="004B4AAD">
        <w:rPr>
          <w:rFonts w:hint="eastAsia"/>
        </w:rPr>
        <w:t>幹線道路については、災害時や緊急時における避難路及び救援輸送路としての機能も有することから</w:t>
      </w:r>
      <w:r w:rsidR="006761CC">
        <w:rPr>
          <w:rFonts w:hint="eastAsia"/>
        </w:rPr>
        <w:t>、</w:t>
      </w:r>
      <w:r w:rsidRPr="004B4AAD">
        <w:rPr>
          <w:rFonts w:hint="eastAsia"/>
        </w:rPr>
        <w:t>整備の際には道路空間及び沿道空間の形成に配慮します。また、地域住民が日常的に利用する生活道路等については、整備の際に歩行者等への安全性に配慮します。</w:t>
      </w:r>
    </w:p>
    <w:p w14:paraId="2946A613" w14:textId="77777777" w:rsidR="009D7102" w:rsidRPr="004B4AAD" w:rsidRDefault="009861E0" w:rsidP="0070394D">
      <w:pPr>
        <w:pStyle w:val="ac"/>
        <w:numPr>
          <w:ilvl w:val="0"/>
          <w:numId w:val="77"/>
        </w:numPr>
        <w:spacing w:line="336" w:lineRule="exact"/>
        <w:ind w:leftChars="300" w:left="1080"/>
      </w:pPr>
      <w:r w:rsidRPr="004B4AAD">
        <w:t>学校</w:t>
      </w:r>
      <w:r w:rsidRPr="004B4AAD">
        <w:rPr>
          <w:rFonts w:hint="eastAsia"/>
        </w:rPr>
        <w:t>などの</w:t>
      </w:r>
      <w:r w:rsidR="009D7102" w:rsidRPr="004B4AAD">
        <w:t>公共施設の周辺</w:t>
      </w:r>
      <w:r w:rsidRPr="004B4AAD">
        <w:rPr>
          <w:rFonts w:hint="eastAsia"/>
        </w:rPr>
        <w:t>は</w:t>
      </w:r>
      <w:r w:rsidR="009D7102" w:rsidRPr="004B4AAD">
        <w:t>、歩行者</w:t>
      </w:r>
      <w:r w:rsidR="009D7102" w:rsidRPr="004B4AAD">
        <w:rPr>
          <w:rFonts w:hint="eastAsia"/>
        </w:rPr>
        <w:t>が</w:t>
      </w:r>
      <w:r w:rsidR="009D7102" w:rsidRPr="004B4AAD">
        <w:t>安全に通行できる空間の確保を優先的に進めます。</w:t>
      </w:r>
    </w:p>
    <w:p w14:paraId="7D6D5AB2" w14:textId="77777777" w:rsidR="00F7716F" w:rsidRDefault="00BD2CCC" w:rsidP="0070394D">
      <w:pPr>
        <w:pStyle w:val="ac"/>
        <w:numPr>
          <w:ilvl w:val="0"/>
          <w:numId w:val="77"/>
        </w:numPr>
        <w:ind w:leftChars="300" w:left="1080"/>
      </w:pPr>
      <w:r w:rsidRPr="004B4AAD">
        <w:rPr>
          <w:rFonts w:hint="eastAsia"/>
        </w:rPr>
        <w:t>地域</w:t>
      </w:r>
      <w:r w:rsidRPr="004B4AAD">
        <w:t>住民の生活利便性の向上と、</w:t>
      </w:r>
      <w:r w:rsidRPr="004B4AAD">
        <w:rPr>
          <w:rFonts w:hint="eastAsia"/>
        </w:rPr>
        <w:t>市内外</w:t>
      </w:r>
      <w:r w:rsidRPr="004B4AAD">
        <w:t>からの</w:t>
      </w:r>
      <w:r w:rsidRPr="004B4AAD">
        <w:rPr>
          <w:rFonts w:hint="eastAsia"/>
        </w:rPr>
        <w:t>東京ドイツ</w:t>
      </w:r>
      <w:r w:rsidRPr="004B4AAD">
        <w:t>村等への</w:t>
      </w:r>
      <w:r w:rsidRPr="004B4AAD">
        <w:rPr>
          <w:rFonts w:hint="eastAsia"/>
        </w:rPr>
        <w:t>交通利便性</w:t>
      </w:r>
      <w:r w:rsidRPr="004B4AAD">
        <w:t>を</w:t>
      </w:r>
      <w:r w:rsidRPr="004B4AAD">
        <w:rPr>
          <w:rFonts w:hint="eastAsia"/>
        </w:rPr>
        <w:t>向上させるため</w:t>
      </w:r>
      <w:r w:rsidRPr="004B4AAD">
        <w:t>、</w:t>
      </w:r>
      <w:r w:rsidRPr="004B4AAD">
        <w:rPr>
          <w:rFonts w:hint="eastAsia"/>
        </w:rPr>
        <w:t>臨海</w:t>
      </w:r>
      <w:r w:rsidRPr="004B4AAD">
        <w:t>部や</w:t>
      </w:r>
      <w:r w:rsidRPr="004B4AAD">
        <w:rPr>
          <w:rFonts w:hint="eastAsia"/>
        </w:rPr>
        <w:t>内陸</w:t>
      </w:r>
      <w:r w:rsidRPr="004B4AAD">
        <w:t>部へのバス</w:t>
      </w:r>
      <w:r w:rsidRPr="004B4AAD">
        <w:rPr>
          <w:rFonts w:hint="eastAsia"/>
        </w:rPr>
        <w:t>路線</w:t>
      </w:r>
      <w:r w:rsidRPr="004B4AAD">
        <w:t>について</w:t>
      </w:r>
      <w:r w:rsidRPr="004B4AAD">
        <w:rPr>
          <w:rFonts w:hint="eastAsia"/>
          <w:szCs w:val="24"/>
        </w:rPr>
        <w:t>運行本数</w:t>
      </w:r>
      <w:r w:rsidRPr="004B4AAD">
        <w:rPr>
          <w:szCs w:val="24"/>
        </w:rPr>
        <w:t>や</w:t>
      </w:r>
      <w:r w:rsidRPr="004B4AAD">
        <w:rPr>
          <w:rFonts w:hint="eastAsia"/>
          <w:szCs w:val="24"/>
        </w:rPr>
        <w:t>ダイヤの</w:t>
      </w:r>
      <w:r w:rsidRPr="004B4AAD">
        <w:rPr>
          <w:szCs w:val="24"/>
        </w:rPr>
        <w:t>見直し</w:t>
      </w:r>
      <w:r w:rsidRPr="004B4AAD">
        <w:rPr>
          <w:rFonts w:hint="eastAsia"/>
          <w:szCs w:val="24"/>
        </w:rPr>
        <w:t>などの要望を</w:t>
      </w:r>
      <w:r w:rsidRPr="004B4AAD">
        <w:rPr>
          <w:rFonts w:hint="eastAsia"/>
        </w:rPr>
        <w:t>バス</w:t>
      </w:r>
      <w:r w:rsidRPr="004B4AAD">
        <w:t>事業者に</w:t>
      </w:r>
      <w:r w:rsidRPr="004B4AAD">
        <w:rPr>
          <w:rFonts w:hint="eastAsia"/>
          <w:szCs w:val="24"/>
        </w:rPr>
        <w:t>継続して実施します</w:t>
      </w:r>
      <w:r w:rsidRPr="004B4AAD">
        <w:t>。</w:t>
      </w:r>
    </w:p>
    <w:p w14:paraId="2AE7F0A5" w14:textId="5430DE08" w:rsidR="00CC3F65" w:rsidRPr="004B4AAD" w:rsidRDefault="00F7716F" w:rsidP="0070394D">
      <w:pPr>
        <w:pStyle w:val="ac"/>
        <w:numPr>
          <w:ilvl w:val="0"/>
          <w:numId w:val="77"/>
        </w:numPr>
        <w:ind w:leftChars="300" w:left="1080"/>
      </w:pPr>
      <w:r w:rsidRPr="00F7716F">
        <w:rPr>
          <w:rFonts w:hint="eastAsia"/>
        </w:rPr>
        <w:t>高齢化の進行に伴い、地域内の移動</w:t>
      </w:r>
      <w:r w:rsidR="002C4637">
        <w:rPr>
          <w:rFonts w:hint="eastAsia"/>
        </w:rPr>
        <w:t>手段を確保するため、路線バスを補完する地域内の取組</w:t>
      </w:r>
      <w:r>
        <w:rPr>
          <w:rFonts w:hint="eastAsia"/>
        </w:rPr>
        <w:t>を支援します</w:t>
      </w:r>
      <w:r w:rsidR="00CC3F65" w:rsidRPr="00F7716F">
        <w:rPr>
          <w:rFonts w:hint="eastAsia"/>
          <w:szCs w:val="24"/>
        </w:rPr>
        <w:t>。</w:t>
      </w:r>
    </w:p>
    <w:p w14:paraId="4D746947" w14:textId="2088606D" w:rsidR="00783EF1" w:rsidRPr="004B4AAD" w:rsidRDefault="00783EF1" w:rsidP="00CC3F65">
      <w:pPr>
        <w:pStyle w:val="ac"/>
        <w:spacing w:line="336" w:lineRule="exact"/>
        <w:ind w:leftChars="0" w:left="1080"/>
        <w:rPr>
          <w:szCs w:val="24"/>
        </w:rPr>
      </w:pPr>
    </w:p>
    <w:p w14:paraId="05F7ACD3" w14:textId="77777777" w:rsidR="00C518B8" w:rsidRPr="004B4AAD" w:rsidRDefault="00BD2CCC" w:rsidP="00C518B8">
      <w:pPr>
        <w:pStyle w:val="ac"/>
        <w:spacing w:line="336" w:lineRule="exact"/>
        <w:ind w:leftChars="300" w:left="660"/>
        <w:rPr>
          <w:szCs w:val="24"/>
        </w:rPr>
      </w:pPr>
      <w:r w:rsidRPr="004B4AAD">
        <w:rPr>
          <w:rFonts w:hint="eastAsia"/>
          <w:szCs w:val="24"/>
        </w:rPr>
        <w:t>②</w:t>
      </w:r>
      <w:r w:rsidR="00C518B8" w:rsidRPr="004B4AAD">
        <w:rPr>
          <w:rFonts w:hint="eastAsia"/>
          <w:szCs w:val="24"/>
        </w:rPr>
        <w:t xml:space="preserve">　公園緑地</w:t>
      </w:r>
    </w:p>
    <w:p w14:paraId="09ADE0F0" w14:textId="07A1EAEA" w:rsidR="00606A96" w:rsidRPr="004B4AAD" w:rsidRDefault="00BD2CCC" w:rsidP="0070394D">
      <w:pPr>
        <w:pStyle w:val="ac"/>
        <w:numPr>
          <w:ilvl w:val="0"/>
          <w:numId w:val="72"/>
        </w:numPr>
        <w:ind w:leftChars="0"/>
      </w:pPr>
      <w:r w:rsidRPr="004B4AAD">
        <w:rPr>
          <w:rFonts w:hint="eastAsia"/>
        </w:rPr>
        <w:t>日常の利用に供する公園としては、</w:t>
      </w:r>
      <w:r w:rsidR="006761CC" w:rsidRPr="004B4AAD">
        <w:rPr>
          <w:rFonts w:hint="eastAsia"/>
        </w:rPr>
        <w:t>既存開発住宅地において整備されてい</w:t>
      </w:r>
      <w:r w:rsidR="006761CC">
        <w:rPr>
          <w:rFonts w:hint="eastAsia"/>
        </w:rPr>
        <w:t>るほか、</w:t>
      </w:r>
      <w:r w:rsidRPr="004B4AAD">
        <w:rPr>
          <w:rFonts w:hint="eastAsia"/>
        </w:rPr>
        <w:t>集落内の社寺や遊休地を活用した子</w:t>
      </w:r>
      <w:r w:rsidR="005B5787">
        <w:rPr>
          <w:rFonts w:hint="eastAsia"/>
        </w:rPr>
        <w:t>ども</w:t>
      </w:r>
      <w:r w:rsidRPr="004B4AAD">
        <w:rPr>
          <w:rFonts w:hint="eastAsia"/>
        </w:rPr>
        <w:t>の遊び場等が点在</w:t>
      </w:r>
      <w:r w:rsidR="006761CC">
        <w:rPr>
          <w:rFonts w:hint="eastAsia"/>
        </w:rPr>
        <w:t>し</w:t>
      </w:r>
      <w:r w:rsidRPr="004B4AAD">
        <w:rPr>
          <w:rFonts w:hint="eastAsia"/>
        </w:rPr>
        <w:t>ています。既存の公園については、</w:t>
      </w:r>
      <w:r w:rsidRPr="004B4AAD">
        <w:t>利用状況や</w:t>
      </w:r>
      <w:r w:rsidR="00F200A7" w:rsidRPr="004B4AAD">
        <w:rPr>
          <w:rFonts w:hint="eastAsia"/>
        </w:rPr>
        <w:t>老朽化</w:t>
      </w:r>
      <w:r w:rsidRPr="004B4AAD">
        <w:rPr>
          <w:rFonts w:hint="eastAsia"/>
        </w:rPr>
        <w:t>など</w:t>
      </w:r>
      <w:r w:rsidRPr="004B4AAD">
        <w:t>を踏まえ、施設の更新や適切な維持管理</w:t>
      </w:r>
      <w:r w:rsidRPr="004B4AAD">
        <w:rPr>
          <w:rFonts w:hint="eastAsia"/>
        </w:rPr>
        <w:t>を行います</w:t>
      </w:r>
      <w:r w:rsidRPr="004B4AAD">
        <w:t>。</w:t>
      </w:r>
      <w:r w:rsidR="000B71AA" w:rsidRPr="004B4AAD">
        <w:rPr>
          <w:rFonts w:hint="eastAsia"/>
        </w:rPr>
        <w:t>また、災害時における</w:t>
      </w:r>
      <w:r w:rsidR="00D74F99" w:rsidRPr="004B4AAD">
        <w:rPr>
          <w:rFonts w:hint="eastAsia"/>
        </w:rPr>
        <w:t>一時避難（集合）場所</w:t>
      </w:r>
      <w:r w:rsidRPr="004B4AAD">
        <w:rPr>
          <w:rFonts w:hint="eastAsia"/>
        </w:rPr>
        <w:t>としても有効となる身近なオープンスペースの確保を検討します。</w:t>
      </w:r>
    </w:p>
    <w:p w14:paraId="6E9B1932" w14:textId="77777777" w:rsidR="00BD2CCC" w:rsidRPr="004B4AAD" w:rsidRDefault="00BD2CCC" w:rsidP="00C518B8">
      <w:pPr>
        <w:pStyle w:val="ac"/>
        <w:ind w:leftChars="0" w:left="1080"/>
      </w:pPr>
    </w:p>
    <w:p w14:paraId="4F229457" w14:textId="77777777" w:rsidR="00C518B8" w:rsidRPr="004B4AAD" w:rsidRDefault="00ED0CE9" w:rsidP="00C518B8">
      <w:pPr>
        <w:pStyle w:val="ac"/>
        <w:ind w:leftChars="300" w:left="660"/>
      </w:pPr>
      <w:r w:rsidRPr="004B4AAD">
        <w:rPr>
          <w:rFonts w:hint="eastAsia"/>
        </w:rPr>
        <w:t>③</w:t>
      </w:r>
      <w:r w:rsidR="00D85E0C" w:rsidRPr="004B4AAD">
        <w:rPr>
          <w:rFonts w:hint="eastAsia"/>
        </w:rPr>
        <w:t xml:space="preserve">　</w:t>
      </w:r>
      <w:r w:rsidR="00C518B8" w:rsidRPr="004B4AAD">
        <w:rPr>
          <w:rFonts w:hint="eastAsia"/>
        </w:rPr>
        <w:t>下水道</w:t>
      </w:r>
    </w:p>
    <w:p w14:paraId="7CA1AD23" w14:textId="77777777" w:rsidR="00C518B8" w:rsidRPr="004B4AAD" w:rsidRDefault="00965AE7" w:rsidP="0070394D">
      <w:pPr>
        <w:pStyle w:val="ac"/>
        <w:numPr>
          <w:ilvl w:val="0"/>
          <w:numId w:val="62"/>
        </w:numPr>
        <w:ind w:leftChars="0"/>
      </w:pPr>
      <w:r w:rsidRPr="004B4AAD">
        <w:rPr>
          <w:rFonts w:hint="eastAsia"/>
        </w:rPr>
        <w:t>農業集落排水整備区域外</w:t>
      </w:r>
      <w:r w:rsidR="00C518B8" w:rsidRPr="004B4AAD">
        <w:rPr>
          <w:rFonts w:hint="eastAsia"/>
        </w:rPr>
        <w:t>の地区については、</w:t>
      </w:r>
      <w:r w:rsidR="00C518B8" w:rsidRPr="004B4AAD">
        <w:rPr>
          <w:rFonts w:hint="eastAsia"/>
          <w:szCs w:val="24"/>
        </w:rPr>
        <w:t>合併処理浄化槽の設置促進など、</w:t>
      </w:r>
      <w:r w:rsidR="00C518B8" w:rsidRPr="004B4AAD">
        <w:rPr>
          <w:rFonts w:hint="eastAsia"/>
        </w:rPr>
        <w:t>地区の状況に応じて適切な汚水処理施設の整備を図ります。</w:t>
      </w:r>
    </w:p>
    <w:p w14:paraId="617C0841" w14:textId="77777777" w:rsidR="00ED0CE9" w:rsidRPr="004B4AAD" w:rsidRDefault="00ED0CE9" w:rsidP="00ED0CE9"/>
    <w:p w14:paraId="6E559F38" w14:textId="77777777" w:rsidR="00ED0CE9" w:rsidRPr="004B4AAD" w:rsidRDefault="00ED0CE9" w:rsidP="00ED0CE9">
      <w:pPr>
        <w:pStyle w:val="ac"/>
        <w:ind w:leftChars="300" w:left="660"/>
      </w:pPr>
      <w:r w:rsidRPr="004B4AAD">
        <w:rPr>
          <w:rFonts w:hint="eastAsia"/>
        </w:rPr>
        <w:t>④　河川</w:t>
      </w:r>
    </w:p>
    <w:p w14:paraId="1639A4BF" w14:textId="75E638D2" w:rsidR="00C518B8" w:rsidRPr="00AB308C" w:rsidRDefault="00DD200A" w:rsidP="00AB308C">
      <w:pPr>
        <w:pStyle w:val="ac"/>
        <w:numPr>
          <w:ilvl w:val="0"/>
          <w:numId w:val="62"/>
        </w:numPr>
        <w:ind w:leftChars="0"/>
      </w:pPr>
      <w:r w:rsidRPr="004B4AAD">
        <w:rPr>
          <w:rFonts w:hint="eastAsia"/>
          <w:szCs w:val="24"/>
        </w:rPr>
        <w:t>松川等の河川については、水</w:t>
      </w:r>
      <w:r w:rsidR="003868B2" w:rsidRPr="004B4AAD">
        <w:rPr>
          <w:rFonts w:hint="eastAsia"/>
          <w:szCs w:val="24"/>
        </w:rPr>
        <w:t>害の未然防止と</w:t>
      </w:r>
      <w:r w:rsidRPr="004B4AAD">
        <w:rPr>
          <w:rFonts w:hint="eastAsia"/>
          <w:szCs w:val="24"/>
        </w:rPr>
        <w:t>被害の軽減を図るため、</w:t>
      </w:r>
      <w:r w:rsidR="002D42A7" w:rsidRPr="004B4AAD">
        <w:rPr>
          <w:rFonts w:hint="eastAsia"/>
          <w:szCs w:val="24"/>
        </w:rPr>
        <w:t>必要に応じて</w:t>
      </w:r>
      <w:r w:rsidRPr="004B4AAD">
        <w:rPr>
          <w:rFonts w:hint="eastAsia"/>
          <w:szCs w:val="24"/>
        </w:rPr>
        <w:t>計画的な改修</w:t>
      </w:r>
      <w:r w:rsidR="00620C01" w:rsidRPr="004B4AAD">
        <w:rPr>
          <w:rFonts w:hint="eastAsia"/>
          <w:szCs w:val="24"/>
        </w:rPr>
        <w:t>等の</w:t>
      </w:r>
      <w:r w:rsidRPr="004B4AAD">
        <w:rPr>
          <w:rFonts w:hint="eastAsia"/>
          <w:szCs w:val="24"/>
        </w:rPr>
        <w:t>促進を図るとともに、</w:t>
      </w:r>
      <w:r w:rsidRPr="004B4AAD">
        <w:t>水辺</w:t>
      </w:r>
      <w:r w:rsidRPr="004B4AAD">
        <w:rPr>
          <w:rFonts w:hint="eastAsia"/>
        </w:rPr>
        <w:t>空間</w:t>
      </w:r>
      <w:r w:rsidR="00F15B04">
        <w:rPr>
          <w:rFonts w:hint="eastAsia"/>
        </w:rPr>
        <w:t>の</w:t>
      </w:r>
      <w:r w:rsidR="00302F45" w:rsidRPr="004B4AAD">
        <w:rPr>
          <w:rFonts w:hint="eastAsia"/>
        </w:rPr>
        <w:t>活用</w:t>
      </w:r>
      <w:r w:rsidRPr="004B4AAD">
        <w:t>を</w:t>
      </w:r>
      <w:r w:rsidR="00DB2C38" w:rsidRPr="004B4AAD">
        <w:rPr>
          <w:rFonts w:hint="eastAsia"/>
        </w:rPr>
        <w:t>図ります</w:t>
      </w:r>
      <w:r w:rsidRPr="004B4AAD">
        <w:t>。</w:t>
      </w:r>
      <w:r w:rsidR="00AB308C">
        <w:br w:type="page"/>
      </w:r>
    </w:p>
    <w:p w14:paraId="3C71EE95" w14:textId="77777777" w:rsidR="00C518B8" w:rsidRPr="004B4AAD" w:rsidRDefault="00C518B8" w:rsidP="00C518B8">
      <w:pPr>
        <w:ind w:leftChars="100" w:left="220"/>
      </w:pPr>
      <w:r w:rsidRPr="004B4AAD">
        <w:rPr>
          <w:rFonts w:hint="eastAsia"/>
        </w:rPr>
        <w:lastRenderedPageBreak/>
        <w:t>（４）都市環境</w:t>
      </w:r>
    </w:p>
    <w:p w14:paraId="773B00E8" w14:textId="160382D9" w:rsidR="00671853" w:rsidRPr="004B4AAD" w:rsidRDefault="00671853" w:rsidP="0070394D">
      <w:pPr>
        <w:pStyle w:val="ac"/>
        <w:numPr>
          <w:ilvl w:val="0"/>
          <w:numId w:val="78"/>
        </w:numPr>
        <w:ind w:leftChars="200" w:left="860"/>
      </w:pPr>
      <w:r w:rsidRPr="004B4AAD">
        <w:rPr>
          <w:rFonts w:hint="eastAsia"/>
        </w:rPr>
        <w:t>（県）南総昭和線沿いの斜面林や</w:t>
      </w:r>
      <w:r w:rsidRPr="004B4AAD">
        <w:t>浮</w:t>
      </w:r>
      <w:r w:rsidRPr="004B4AAD">
        <w:rPr>
          <w:rFonts w:hint="eastAsia"/>
        </w:rPr>
        <w:t>戸</w:t>
      </w:r>
      <w:r w:rsidRPr="004B4AAD">
        <w:t>川</w:t>
      </w:r>
      <w:r w:rsidRPr="004B4AAD">
        <w:rPr>
          <w:rFonts w:hint="eastAsia"/>
        </w:rPr>
        <w:t>、</w:t>
      </w:r>
      <w:r w:rsidRPr="004B4AAD">
        <w:t>藤井野里堰農村公園</w:t>
      </w:r>
      <w:r w:rsidRPr="004B4AAD">
        <w:rPr>
          <w:rFonts w:hint="eastAsia"/>
        </w:rPr>
        <w:t>などの</w:t>
      </w:r>
      <w:r w:rsidRPr="004B4AAD">
        <w:t>水辺空間</w:t>
      </w:r>
      <w:r>
        <w:rPr>
          <w:rFonts w:hint="eastAsia"/>
        </w:rPr>
        <w:t>について</w:t>
      </w:r>
      <w:r w:rsidRPr="004B4AAD">
        <w:rPr>
          <w:rFonts w:hint="eastAsia"/>
        </w:rPr>
        <w:t>保全</w:t>
      </w:r>
      <w:r w:rsidRPr="004B4AAD">
        <w:t>を図るとともに</w:t>
      </w:r>
      <w:r w:rsidR="009D1BA4">
        <w:rPr>
          <w:rFonts w:hint="eastAsia"/>
        </w:rPr>
        <w:t>、</w:t>
      </w:r>
      <w:r w:rsidRPr="004B4AAD">
        <w:rPr>
          <w:rFonts w:hint="eastAsia"/>
        </w:rPr>
        <w:t>快適な歩行者</w:t>
      </w:r>
      <w:r w:rsidRPr="004B4AAD">
        <w:t>空間で結ぶ</w:t>
      </w:r>
      <w:r w:rsidRPr="004B4AAD">
        <w:rPr>
          <w:rFonts w:hint="eastAsia"/>
        </w:rPr>
        <w:t>水と</w:t>
      </w:r>
      <w:r w:rsidRPr="004B4AAD">
        <w:t>緑のネットワークの形成を図ります。</w:t>
      </w:r>
      <w:r w:rsidRPr="004B4AAD">
        <w:rPr>
          <w:rFonts w:hint="eastAsia"/>
        </w:rPr>
        <w:t>また、</w:t>
      </w:r>
      <w:r w:rsidR="009D1BA4">
        <w:rPr>
          <w:rFonts w:hint="eastAsia"/>
        </w:rPr>
        <w:t>地域内には</w:t>
      </w:r>
      <w:r>
        <w:rPr>
          <w:rFonts w:hint="eastAsia"/>
        </w:rPr>
        <w:t>野里神社や</w:t>
      </w:r>
      <w:r w:rsidRPr="004B4AAD">
        <w:t>延命寺</w:t>
      </w:r>
      <w:r>
        <w:rPr>
          <w:rFonts w:hint="eastAsia"/>
        </w:rPr>
        <w:t>をはじめ</w:t>
      </w:r>
      <w:r w:rsidRPr="004B4AAD">
        <w:rPr>
          <w:rFonts w:hint="eastAsia"/>
        </w:rPr>
        <w:t>とする社寺が点在しており、その社寺林は、</w:t>
      </w:r>
      <w:r w:rsidR="009D1BA4">
        <w:rPr>
          <w:rFonts w:hint="eastAsia"/>
        </w:rPr>
        <w:t>人々が</w:t>
      </w:r>
      <w:r w:rsidRPr="004B4AAD">
        <w:rPr>
          <w:rFonts w:hint="eastAsia"/>
        </w:rPr>
        <w:t>自然や歴史・文化にふれる憩いの場</w:t>
      </w:r>
      <w:r>
        <w:rPr>
          <w:rFonts w:hint="eastAsia"/>
        </w:rPr>
        <w:t>として活用してい</w:t>
      </w:r>
      <w:r w:rsidRPr="004B4AAD">
        <w:rPr>
          <w:rFonts w:hint="eastAsia"/>
        </w:rPr>
        <w:t>きます。</w:t>
      </w:r>
    </w:p>
    <w:p w14:paraId="50EB9422" w14:textId="77777777" w:rsidR="00A97058" w:rsidRPr="00042C01" w:rsidRDefault="00A97058" w:rsidP="0070394D">
      <w:pPr>
        <w:pStyle w:val="ac"/>
        <w:numPr>
          <w:ilvl w:val="0"/>
          <w:numId w:val="78"/>
        </w:numPr>
        <w:ind w:leftChars="200" w:left="860"/>
      </w:pPr>
      <w:r w:rsidRPr="00042C01">
        <w:rPr>
          <w:rFonts w:hint="eastAsia"/>
        </w:rPr>
        <w:t>ひらおかの里農村公園は、農業体験などができる場として市民に親しまれており、今後も地域の緑の拠点として、その特徴を</w:t>
      </w:r>
      <w:r w:rsidR="00211CFD" w:rsidRPr="00042C01">
        <w:rPr>
          <w:rFonts w:hint="eastAsia"/>
        </w:rPr>
        <w:t>活か</w:t>
      </w:r>
      <w:r w:rsidRPr="00042C01">
        <w:rPr>
          <w:rFonts w:hint="eastAsia"/>
        </w:rPr>
        <w:t>しつつ、イベントの場として活用してい</w:t>
      </w:r>
      <w:r w:rsidR="00774F05" w:rsidRPr="00042C01">
        <w:rPr>
          <w:rFonts w:hint="eastAsia"/>
        </w:rPr>
        <w:t>き</w:t>
      </w:r>
      <w:r w:rsidRPr="00042C01">
        <w:rPr>
          <w:rFonts w:hint="eastAsia"/>
        </w:rPr>
        <w:t>ます。また、藤井野里堰農村公園は水辺を活かした公園であり、周辺の自然環境の保全を図り、水と緑に親しめる公園としての維持管理に努めます。</w:t>
      </w:r>
    </w:p>
    <w:p w14:paraId="789EAACC" w14:textId="6FA99911" w:rsidR="00EE242A" w:rsidRPr="00042C01" w:rsidRDefault="00A93CE4" w:rsidP="0070394D">
      <w:pPr>
        <w:pStyle w:val="ac"/>
        <w:numPr>
          <w:ilvl w:val="0"/>
          <w:numId w:val="78"/>
        </w:numPr>
        <w:spacing w:line="336" w:lineRule="exact"/>
        <w:ind w:leftChars="200" w:left="860"/>
        <w:rPr>
          <w:rFonts w:hAnsi="メイリオ"/>
        </w:rPr>
      </w:pPr>
      <w:r w:rsidRPr="00042C01">
        <w:rPr>
          <w:rFonts w:hint="eastAsia"/>
        </w:rPr>
        <w:t>地域内を流れる松川等の河川については、治水の視点だけでなく、</w:t>
      </w:r>
      <w:r w:rsidR="00FC7EB1" w:rsidRPr="00042C01">
        <w:rPr>
          <w:rFonts w:hAnsi="メイリオ" w:hint="eastAsia"/>
        </w:rPr>
        <w:t>多様な生物の生息に配慮するなど、河川環境の保全に努めます。</w:t>
      </w:r>
    </w:p>
    <w:p w14:paraId="58621A2F" w14:textId="77777777" w:rsidR="00AB308C" w:rsidRPr="004B4AAD" w:rsidRDefault="00AB308C" w:rsidP="00AB308C">
      <w:pPr>
        <w:pStyle w:val="ac"/>
        <w:spacing w:line="336" w:lineRule="exact"/>
        <w:ind w:leftChars="0" w:left="860"/>
        <w:rPr>
          <w:rFonts w:hAnsi="メイリオ"/>
        </w:rPr>
      </w:pPr>
    </w:p>
    <w:p w14:paraId="7A0B5B20" w14:textId="77777777" w:rsidR="00C518B8" w:rsidRPr="004B4AAD" w:rsidRDefault="00C518B8" w:rsidP="00C518B8">
      <w:pPr>
        <w:spacing w:line="336" w:lineRule="exact"/>
        <w:ind w:leftChars="100" w:left="220"/>
        <w:rPr>
          <w:rFonts w:hAnsi="メイリオ"/>
        </w:rPr>
      </w:pPr>
      <w:r w:rsidRPr="004B4AAD">
        <w:rPr>
          <w:rFonts w:hint="eastAsia"/>
        </w:rPr>
        <w:t>（５）都市景観</w:t>
      </w:r>
    </w:p>
    <w:p w14:paraId="20B3E71E" w14:textId="0B78E296" w:rsidR="00A93CE4" w:rsidRPr="004B4AAD" w:rsidRDefault="00C518B8" w:rsidP="0070394D">
      <w:pPr>
        <w:pStyle w:val="ac"/>
        <w:numPr>
          <w:ilvl w:val="0"/>
          <w:numId w:val="64"/>
        </w:numPr>
        <w:ind w:leftChars="0"/>
      </w:pPr>
      <w:r w:rsidRPr="004B4AAD">
        <w:rPr>
          <w:rFonts w:hint="eastAsia"/>
        </w:rPr>
        <w:t>集落地</w:t>
      </w:r>
      <w:r w:rsidRPr="004B4AAD">
        <w:t>内の</w:t>
      </w:r>
      <w:r w:rsidR="00A93CE4" w:rsidRPr="004B4AAD">
        <w:t>屋敷林や</w:t>
      </w:r>
      <w:r w:rsidR="00B075D7">
        <w:t>生垣</w:t>
      </w:r>
      <w:r w:rsidR="00A93CE4" w:rsidRPr="004B4AAD">
        <w:t>、</w:t>
      </w:r>
      <w:r w:rsidR="00A93CE4" w:rsidRPr="004B4AAD">
        <w:rPr>
          <w:rFonts w:hint="eastAsia"/>
        </w:rPr>
        <w:t>社寺</w:t>
      </w:r>
      <w:r w:rsidR="005927F2" w:rsidRPr="004B4AAD">
        <w:rPr>
          <w:rFonts w:hint="eastAsia"/>
        </w:rPr>
        <w:t>林</w:t>
      </w:r>
      <w:r w:rsidR="00A93CE4" w:rsidRPr="004B4AAD">
        <w:rPr>
          <w:rFonts w:hint="eastAsia"/>
        </w:rPr>
        <w:t>と</w:t>
      </w:r>
      <w:r w:rsidR="00A93CE4" w:rsidRPr="004B4AAD">
        <w:t>一体となった緑地、水田</w:t>
      </w:r>
      <w:r w:rsidR="00A93CE4" w:rsidRPr="004B4AAD">
        <w:rPr>
          <w:rFonts w:hint="eastAsia"/>
        </w:rPr>
        <w:t>地帯</w:t>
      </w:r>
      <w:r w:rsidR="00A93CE4" w:rsidRPr="004B4AAD">
        <w:t>や</w:t>
      </w:r>
      <w:r w:rsidR="00A93CE4" w:rsidRPr="004B4AAD">
        <w:rPr>
          <w:rFonts w:hint="eastAsia"/>
        </w:rPr>
        <w:t>谷津</w:t>
      </w:r>
      <w:r w:rsidR="002E14A7">
        <w:t>田等の田園</w:t>
      </w:r>
      <w:r w:rsidR="002E14A7">
        <w:rPr>
          <w:rFonts w:hint="eastAsia"/>
        </w:rPr>
        <w:t>、</w:t>
      </w:r>
      <w:r w:rsidR="00A93CE4" w:rsidRPr="004B4AAD">
        <w:rPr>
          <w:rFonts w:hint="eastAsia"/>
        </w:rPr>
        <w:t>名</w:t>
      </w:r>
      <w:r w:rsidR="00A93CE4" w:rsidRPr="004B4AAD">
        <w:t>幸</w:t>
      </w:r>
      <w:r w:rsidR="002E14A7">
        <w:rPr>
          <w:rFonts w:hint="eastAsia"/>
        </w:rPr>
        <w:t>ヶ丘</w:t>
      </w:r>
      <w:r w:rsidR="00A93CE4" w:rsidRPr="004B4AAD">
        <w:t>等の高台や丘陵部からの眺望等の</w:t>
      </w:r>
      <w:r w:rsidR="00F15B04">
        <w:t>景観資源</w:t>
      </w:r>
      <w:r w:rsidR="00A93CE4" w:rsidRPr="004B4AAD">
        <w:t>を保全し、</w:t>
      </w:r>
      <w:r w:rsidR="00A93CE4" w:rsidRPr="004B4AAD">
        <w:rPr>
          <w:rFonts w:hint="eastAsia"/>
        </w:rPr>
        <w:t>良好な地域</w:t>
      </w:r>
      <w:r w:rsidR="00A93CE4" w:rsidRPr="004B4AAD">
        <w:t>景観の維持・向上を図ります。</w:t>
      </w:r>
    </w:p>
    <w:p w14:paraId="30B6338E" w14:textId="77777777" w:rsidR="00C518B8" w:rsidRPr="004B4AAD" w:rsidRDefault="00C518B8" w:rsidP="00A93CE4">
      <w:pPr>
        <w:pStyle w:val="ac"/>
        <w:spacing w:line="336" w:lineRule="exact"/>
        <w:ind w:leftChars="0" w:left="640"/>
      </w:pPr>
    </w:p>
    <w:p w14:paraId="58E49744" w14:textId="77777777" w:rsidR="00C518B8" w:rsidRPr="004B4AAD" w:rsidRDefault="00C518B8" w:rsidP="00C518B8">
      <w:pPr>
        <w:spacing w:line="336" w:lineRule="exact"/>
        <w:ind w:leftChars="100" w:left="220"/>
        <w:rPr>
          <w:rFonts w:hAnsi="メイリオ"/>
        </w:rPr>
      </w:pPr>
      <w:r w:rsidRPr="004B4AAD">
        <w:rPr>
          <w:rFonts w:hint="eastAsia"/>
        </w:rPr>
        <w:t>（６）都市防災</w:t>
      </w:r>
    </w:p>
    <w:p w14:paraId="548BECE2" w14:textId="58BF3ED3" w:rsidR="006055F0" w:rsidRDefault="006055F0" w:rsidP="0070394D">
      <w:pPr>
        <w:pStyle w:val="ac"/>
        <w:numPr>
          <w:ilvl w:val="0"/>
          <w:numId w:val="65"/>
        </w:numPr>
        <w:ind w:leftChars="0"/>
      </w:pPr>
      <w:r w:rsidRPr="004B4AAD">
        <w:rPr>
          <w:rFonts w:hint="eastAsia"/>
        </w:rPr>
        <w:t>地域内</w:t>
      </w:r>
      <w:r w:rsidRPr="004B4AAD">
        <w:t>の丘陵地は</w:t>
      </w:r>
      <w:r w:rsidRPr="004B4AAD">
        <w:rPr>
          <w:rFonts w:hint="eastAsia"/>
        </w:rPr>
        <w:t>、</w:t>
      </w:r>
      <w:r w:rsidRPr="004B4AAD">
        <w:rPr>
          <w:rFonts w:hint="eastAsia"/>
          <w:color w:val="000000" w:themeColor="text1"/>
        </w:rPr>
        <w:t>急傾斜地崩壊危険箇所</w:t>
      </w:r>
      <w:r w:rsidRPr="004B4AAD">
        <w:rPr>
          <w:rFonts w:hint="eastAsia"/>
        </w:rPr>
        <w:t>が多くあることから、</w:t>
      </w:r>
      <w:r w:rsidRPr="004B4AAD">
        <w:rPr>
          <w:szCs w:val="24"/>
        </w:rPr>
        <w:t>千葉県と協議・連携</w:t>
      </w:r>
      <w:r w:rsidRPr="004B4AAD">
        <w:rPr>
          <w:rFonts w:hint="eastAsia"/>
          <w:szCs w:val="24"/>
        </w:rPr>
        <w:t>し、必要に応じて災害の防止及び保全対策を要請するとともに、土砂災害警戒区域等では</w:t>
      </w:r>
      <w:r w:rsidRPr="004B4AAD">
        <w:rPr>
          <w:rFonts w:hint="eastAsia"/>
        </w:rPr>
        <w:t>警戒避難体制について周知を図ります。</w:t>
      </w:r>
    </w:p>
    <w:p w14:paraId="28F1C6A5" w14:textId="4D1EF3D1" w:rsidR="00AB308C" w:rsidRDefault="00E62EB3" w:rsidP="00AB308C">
      <w:pPr>
        <w:pStyle w:val="ac"/>
        <w:ind w:leftChars="0" w:left="860"/>
      </w:pPr>
      <w:r w:rsidRPr="00E62EB3">
        <w:rPr>
          <w:noProof/>
        </w:rPr>
        <w:drawing>
          <wp:anchor distT="0" distB="0" distL="114300" distR="114300" simplePos="0" relativeHeight="251532745" behindDoc="0" locked="0" layoutInCell="1" allowOverlap="1" wp14:anchorId="06B5C053" wp14:editId="4B0A06D4">
            <wp:simplePos x="0" y="0"/>
            <wp:positionH relativeFrom="column">
              <wp:posOffset>3302660</wp:posOffset>
            </wp:positionH>
            <wp:positionV relativeFrom="paragraph">
              <wp:posOffset>240953</wp:posOffset>
            </wp:positionV>
            <wp:extent cx="2639638" cy="1980000"/>
            <wp:effectExtent l="19050" t="19050" r="27940" b="20320"/>
            <wp:wrapTopAndBottom/>
            <wp:docPr id="2300" name="図 2300" descr="\\Sodegaura.local\e\06都市建設部\01都市整備課\都市計画班\15都市マスタープラン\都市マスタープラン（R2～)\06都市マス計画\※※使用写真集\新しいフォルダー\IMG_2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odegaura.local\e\06都市建設部\01都市整備課\都市計画班\15都市マスタープラン\都市マスタープラン（R2～)\06都市マス計画\※※使用写真集\新しいフォルダー\IMG_2949.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639638" cy="1980000"/>
                    </a:xfrm>
                    <a:prstGeom prst="rect">
                      <a:avLst/>
                    </a:prstGeom>
                    <a:noFill/>
                    <a:ln w="3175">
                      <a:solidFill>
                        <a:schemeClr val="dk1"/>
                      </a:solidFill>
                    </a:ln>
                  </pic:spPr>
                </pic:pic>
              </a:graphicData>
            </a:graphic>
          </wp:anchor>
        </w:drawing>
      </w:r>
      <w:r w:rsidRPr="00E62EB3">
        <w:rPr>
          <w:noProof/>
        </w:rPr>
        <w:drawing>
          <wp:anchor distT="0" distB="0" distL="114300" distR="114300" simplePos="0" relativeHeight="251533770" behindDoc="0" locked="0" layoutInCell="1" allowOverlap="1" wp14:anchorId="246BA6CB" wp14:editId="1F5252C9">
            <wp:simplePos x="0" y="0"/>
            <wp:positionH relativeFrom="column">
              <wp:posOffset>508000</wp:posOffset>
            </wp:positionH>
            <wp:positionV relativeFrom="paragraph">
              <wp:posOffset>240030</wp:posOffset>
            </wp:positionV>
            <wp:extent cx="2639060" cy="1979930"/>
            <wp:effectExtent l="19050" t="19050" r="27940" b="20320"/>
            <wp:wrapTopAndBottom/>
            <wp:docPr id="2299" name="図 2299" descr="\\Sodegaura.local\e\06都市建設部\01都市整備課\都市計画班\15都市マスタープラン\都市マスタープラン（R2～)\06都市マス計画\※※使用写真集\新しいフォルダー\IMG_2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odegaura.local\e\06都市建設部\01都市整備課\都市計画班\15都市マスタープラン\都市マスタープラン（R2～)\06都市マス計画\※※使用写真集\新しいフォルダー\IMG_2957.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639060" cy="1979930"/>
                    </a:xfrm>
                    <a:prstGeom prst="rect">
                      <a:avLst/>
                    </a:prstGeom>
                    <a:noFill/>
                    <a:ln w="3175">
                      <a:solidFill>
                        <a:schemeClr val="dk1"/>
                      </a:solidFill>
                    </a:ln>
                  </pic:spPr>
                </pic:pic>
              </a:graphicData>
            </a:graphic>
          </wp:anchor>
        </w:drawing>
      </w:r>
    </w:p>
    <w:p w14:paraId="5E5E6D40" w14:textId="72850EDC" w:rsidR="00AB308C" w:rsidRPr="004B4AAD" w:rsidRDefault="00AB308C" w:rsidP="00AB308C">
      <w:pPr>
        <w:pStyle w:val="ac"/>
        <w:ind w:leftChars="0" w:left="860"/>
      </w:pPr>
      <w:r>
        <w:rPr>
          <w:rFonts w:hint="eastAsia"/>
        </w:rPr>
        <w:t xml:space="preserve">　　　 </w:t>
      </w:r>
      <w:r w:rsidRPr="004B4AAD">
        <w:rPr>
          <w:rFonts w:hint="eastAsia"/>
        </w:rPr>
        <w:t>平岡小学校周辺の</w:t>
      </w:r>
      <w:r w:rsidRPr="004B4AAD">
        <w:t>集落地</w:t>
      </w:r>
      <w:r>
        <w:rPr>
          <w:rFonts w:hint="eastAsia"/>
        </w:rPr>
        <w:t xml:space="preserve">　　　　　　　　　　</w:t>
      </w:r>
      <w:r w:rsidRPr="004B4AAD">
        <w:rPr>
          <w:rFonts w:hint="eastAsia"/>
          <w:sz w:val="21"/>
          <w:szCs w:val="18"/>
        </w:rPr>
        <w:t>ひらおかの里農村公園</w:t>
      </w:r>
    </w:p>
    <w:p w14:paraId="170B8A7F" w14:textId="77777777" w:rsidR="00A93CE4" w:rsidRPr="004B4AAD" w:rsidRDefault="00A93CE4" w:rsidP="007F1CAE">
      <w:r w:rsidRPr="004B4AAD">
        <w:br w:type="page"/>
      </w:r>
    </w:p>
    <w:p w14:paraId="30CCEF4C" w14:textId="552198BA" w:rsidR="00064246" w:rsidRPr="004B4AAD" w:rsidRDefault="00064246" w:rsidP="00064246">
      <w:r w:rsidRPr="004B4AAD">
        <w:rPr>
          <w:rFonts w:hint="eastAsia"/>
          <w:b/>
          <w:sz w:val="24"/>
        </w:rPr>
        <w:lastRenderedPageBreak/>
        <w:t>〇平岡</w:t>
      </w:r>
      <w:r w:rsidR="0061334E" w:rsidRPr="004B4AAD">
        <w:rPr>
          <w:rFonts w:hint="eastAsia"/>
          <w:b/>
          <w:sz w:val="24"/>
        </w:rPr>
        <w:t>地域の地域づくり方針図</w:t>
      </w:r>
    </w:p>
    <w:p w14:paraId="41050330" w14:textId="69252DBA" w:rsidR="00A93CE4" w:rsidRPr="004B4AAD" w:rsidRDefault="00666671" w:rsidP="007F1CAE">
      <w:pPr>
        <w:widowControl/>
        <w:spacing w:line="240" w:lineRule="auto"/>
        <w:jc w:val="left"/>
      </w:pPr>
      <w:r w:rsidRPr="001378D4">
        <w:rPr>
          <w:noProof/>
        </w:rPr>
        <mc:AlternateContent>
          <mc:Choice Requires="wps">
            <w:drawing>
              <wp:anchor distT="45720" distB="45720" distL="114300" distR="114300" simplePos="0" relativeHeight="252439040" behindDoc="0" locked="0" layoutInCell="1" allowOverlap="1" wp14:anchorId="32D6B21B" wp14:editId="1972FE15">
                <wp:simplePos x="0" y="0"/>
                <wp:positionH relativeFrom="column">
                  <wp:posOffset>471805</wp:posOffset>
                </wp:positionH>
                <wp:positionV relativeFrom="paragraph">
                  <wp:posOffset>6451851</wp:posOffset>
                </wp:positionV>
                <wp:extent cx="1802765" cy="288925"/>
                <wp:effectExtent l="0" t="0" r="6985" b="0"/>
                <wp:wrapSquare wrapText="bothSides"/>
                <wp:docPr id="21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2765" cy="288925"/>
                        </a:xfrm>
                        <a:prstGeom prst="rect">
                          <a:avLst/>
                        </a:prstGeom>
                        <a:noFill/>
                        <a:ln w="9525">
                          <a:noFill/>
                          <a:miter lim="800000"/>
                          <a:headEnd/>
                          <a:tailEnd/>
                        </a:ln>
                      </wps:spPr>
                      <wps:txbx>
                        <w:txbxContent>
                          <w:p w14:paraId="577449EE" w14:textId="49CD9EB9" w:rsidR="00942151" w:rsidRPr="00D94632" w:rsidRDefault="00942151" w:rsidP="00666671">
                            <w:pPr>
                              <w:spacing w:line="240" w:lineRule="exact"/>
                              <w:rPr>
                                <w:rFonts w:ascii="ＭＳ Ｐゴシック" w:eastAsia="ＭＳ Ｐゴシック" w:hAnsi="ＭＳ Ｐゴシック"/>
                                <w:b/>
                                <w:sz w:val="18"/>
                              </w:rPr>
                            </w:pPr>
                            <w:r w:rsidRPr="00D94632">
                              <w:rPr>
                                <w:rFonts w:ascii="ＭＳ Ｐゴシック" w:eastAsia="ＭＳ Ｐゴシック" w:hAnsi="ＭＳ Ｐゴシック" w:hint="eastAsia"/>
                                <w:b/>
                                <w:sz w:val="18"/>
                              </w:rPr>
                              <w:t>図</w:t>
                            </w:r>
                            <w:r w:rsidRPr="00D94632">
                              <w:rPr>
                                <w:rFonts w:ascii="ＭＳ Ｐゴシック" w:eastAsia="ＭＳ Ｐゴシック" w:hAnsi="ＭＳ Ｐゴシック"/>
                                <w:b/>
                                <w:sz w:val="18"/>
                              </w:rPr>
                              <w:t xml:space="preserve">　</w:t>
                            </w:r>
                            <w:r>
                              <w:rPr>
                                <w:rFonts w:ascii="ＭＳ Ｐゴシック" w:eastAsia="ＭＳ Ｐゴシック" w:hAnsi="ＭＳ Ｐゴシック" w:hint="eastAsia"/>
                                <w:b/>
                                <w:sz w:val="18"/>
                              </w:rPr>
                              <w:t>平岡地域</w:t>
                            </w:r>
                            <w:r w:rsidRPr="00D94632">
                              <w:rPr>
                                <w:rFonts w:ascii="ＭＳ Ｐゴシック" w:eastAsia="ＭＳ Ｐゴシック" w:hAnsi="ＭＳ Ｐゴシック" w:hint="eastAsia"/>
                                <w:b/>
                                <w:sz w:val="18"/>
                              </w:rPr>
                              <w:t>の地域づくり</w:t>
                            </w:r>
                            <w:r w:rsidRPr="00D94632">
                              <w:rPr>
                                <w:rFonts w:ascii="ＭＳ Ｐゴシック" w:eastAsia="ＭＳ Ｐゴシック" w:hAnsi="ＭＳ Ｐゴシック"/>
                                <w:b/>
                                <w:sz w:val="18"/>
                              </w:rPr>
                              <w:t>方針図</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2D6B21B" id="_x0000_s1122" type="#_x0000_t202" style="position:absolute;margin-left:37.15pt;margin-top:508pt;width:141.95pt;height:22.75pt;z-index:252439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" filled="f" stroked="f">
                <v:textbox inset="1mm,1mm,1mm,1mm">
                  <w:txbxContent>
                    <w:p w14:paraId="577449EE" w14:textId="49CD9EB9" w:rsidR="00942151" w:rsidRPr="00D94632" w:rsidRDefault="00942151" w:rsidP="00666671">
                      <w:pPr>
                        <w:spacing w:line="240" w:lineRule="exact"/>
                        <w:rPr>
                          <w:rFonts w:ascii="ＭＳ Ｐゴシック" w:eastAsia="ＭＳ Ｐゴシック" w:hAnsi="ＭＳ Ｐゴシック"/>
                          <w:b/>
                          <w:sz w:val="18"/>
                        </w:rPr>
                      </w:pPr>
                      <w:r w:rsidRPr="00D94632">
                        <w:rPr>
                          <w:rFonts w:ascii="ＭＳ Ｐゴシック" w:eastAsia="ＭＳ Ｐゴシック" w:hAnsi="ＭＳ Ｐゴシック" w:hint="eastAsia"/>
                          <w:b/>
                          <w:sz w:val="18"/>
                        </w:rPr>
                        <w:t>図</w:t>
                      </w:r>
                      <w:r w:rsidRPr="00D94632">
                        <w:rPr>
                          <w:rFonts w:ascii="ＭＳ Ｐゴシック" w:eastAsia="ＭＳ Ｐゴシック" w:hAnsi="ＭＳ Ｐゴシック"/>
                          <w:b/>
                          <w:sz w:val="18"/>
                        </w:rPr>
                        <w:t xml:space="preserve">　</w:t>
                      </w:r>
                      <w:r>
                        <w:rPr>
                          <w:rFonts w:ascii="ＭＳ Ｐゴシック" w:eastAsia="ＭＳ Ｐゴシック" w:hAnsi="ＭＳ Ｐゴシック" w:hint="eastAsia"/>
                          <w:b/>
                          <w:sz w:val="18"/>
                        </w:rPr>
                        <w:t>平岡地域</w:t>
                      </w:r>
                      <w:r w:rsidRPr="00D94632">
                        <w:rPr>
                          <w:rFonts w:ascii="ＭＳ Ｐゴシック" w:eastAsia="ＭＳ Ｐゴシック" w:hAnsi="ＭＳ Ｐゴシック" w:hint="eastAsia"/>
                          <w:b/>
                          <w:sz w:val="18"/>
                        </w:rPr>
                        <w:t>の地域づくり</w:t>
                      </w:r>
                      <w:r w:rsidRPr="00D94632">
                        <w:rPr>
                          <w:rFonts w:ascii="ＭＳ Ｐゴシック" w:eastAsia="ＭＳ Ｐゴシック" w:hAnsi="ＭＳ Ｐゴシック"/>
                          <w:b/>
                          <w:sz w:val="18"/>
                        </w:rPr>
                        <w:t>方針図</w:t>
                      </w:r>
                    </w:p>
                  </w:txbxContent>
                </v:textbox>
                <w10:wrap type="square"/>
              </v:shape>
            </w:pict>
          </mc:Fallback>
        </mc:AlternateContent>
      </w:r>
      <w:r w:rsidR="00D87337" w:rsidRPr="00D40AD3">
        <w:rPr>
          <w:noProof/>
        </w:rPr>
        <mc:AlternateContent>
          <mc:Choice Requires="wps">
            <w:drawing>
              <wp:anchor distT="45720" distB="45720" distL="114300" distR="114300" simplePos="0" relativeHeight="252311040" behindDoc="0" locked="0" layoutInCell="1" allowOverlap="1" wp14:anchorId="3A8EC82D" wp14:editId="71D3A38D">
                <wp:simplePos x="0" y="0"/>
                <wp:positionH relativeFrom="column">
                  <wp:posOffset>-326390</wp:posOffset>
                </wp:positionH>
                <wp:positionV relativeFrom="paragraph">
                  <wp:posOffset>4313343</wp:posOffset>
                </wp:positionV>
                <wp:extent cx="1367790" cy="719455"/>
                <wp:effectExtent l="0" t="0" r="22860" b="23495"/>
                <wp:wrapSquare wrapText="bothSides"/>
                <wp:docPr id="22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790" cy="719455"/>
                        </a:xfrm>
                        <a:prstGeom prst="rect">
                          <a:avLst/>
                        </a:prstGeom>
                        <a:solidFill>
                          <a:srgbClr val="FFFFFF"/>
                        </a:solidFill>
                        <a:ln w="9525">
                          <a:solidFill>
                            <a:srgbClr val="FFC000"/>
                          </a:solidFill>
                          <a:miter lim="800000"/>
                          <a:headEnd/>
                          <a:tailEnd/>
                        </a:ln>
                      </wps:spPr>
                      <wps:txbx>
                        <w:txbxContent>
                          <w:p w14:paraId="3574FC7A" w14:textId="77777777" w:rsidR="00942151" w:rsidRDefault="00942151" w:rsidP="00D87337">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6406B1E7" w14:textId="77777777" w:rsidR="00942151" w:rsidRPr="001378D4" w:rsidRDefault="00942151" w:rsidP="00D87337">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○交通ネットワーク強化</w:t>
                            </w:r>
                          </w:p>
                          <w:p w14:paraId="6FE3E619" w14:textId="77777777" w:rsidR="00942151" w:rsidRDefault="00942151" w:rsidP="00D87337">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○緑</w:t>
                            </w:r>
                            <w:r>
                              <w:rPr>
                                <w:rFonts w:ascii="HG丸ｺﾞｼｯｸM-PRO" w:eastAsia="HG丸ｺﾞｼｯｸM-PRO" w:hAnsi="HG丸ｺﾞｼｯｸM-PRO"/>
                                <w:sz w:val="18"/>
                              </w:rPr>
                              <w:t>・</w:t>
                            </w:r>
                            <w:r>
                              <w:rPr>
                                <w:rFonts w:ascii="HG丸ｺﾞｼｯｸM-PRO" w:eastAsia="HG丸ｺﾞｼｯｸM-PRO" w:hAnsi="HG丸ｺﾞｼｯｸM-PRO" w:hint="eastAsia"/>
                                <w:sz w:val="18"/>
                              </w:rPr>
                              <w:t>レクリエーション</w:t>
                            </w:r>
                          </w:p>
                          <w:p w14:paraId="14FF3E9A" w14:textId="77777777" w:rsidR="00942151" w:rsidRPr="001378D4" w:rsidRDefault="00942151" w:rsidP="00D87337">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 xml:space="preserve">　拠点間</w:t>
                            </w:r>
                            <w:r>
                              <w:rPr>
                                <w:rFonts w:ascii="HG丸ｺﾞｼｯｸM-PRO" w:eastAsia="HG丸ｺﾞｼｯｸM-PRO" w:hAnsi="HG丸ｺﾞｼｯｸM-PRO"/>
                                <w:sz w:val="18"/>
                              </w:rPr>
                              <w:t>の</w:t>
                            </w:r>
                            <w:r>
                              <w:rPr>
                                <w:rFonts w:ascii="HG丸ｺﾞｼｯｸM-PRO" w:eastAsia="HG丸ｺﾞｼｯｸM-PRO" w:hAnsi="HG丸ｺﾞｼｯｸM-PRO" w:hint="eastAsia"/>
                                <w:sz w:val="18"/>
                              </w:rPr>
                              <w:t>回遊性</w:t>
                            </w:r>
                            <w:r>
                              <w:rPr>
                                <w:rFonts w:ascii="HG丸ｺﾞｼｯｸM-PRO" w:eastAsia="HG丸ｺﾞｼｯｸM-PRO" w:hAnsi="HG丸ｺﾞｼｯｸM-PRO"/>
                                <w:sz w:val="18"/>
                              </w:rPr>
                              <w:t>向上</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A8EC82D" id="_x0000_s1123" type="#_x0000_t202" style="position:absolute;margin-left:-25.7pt;margin-top:339.65pt;width:107.7pt;height:56.65pt;z-index:25231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" strokecolor="#ffc000">
                <v:textbox inset="1mm,1mm,1mm,1mm">
                  <w:txbxContent>
                    <w:p w14:paraId="3574FC7A" w14:textId="77777777" w:rsidR="00942151" w:rsidRDefault="00942151" w:rsidP="00D87337">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6406B1E7" w14:textId="77777777" w:rsidR="00942151" w:rsidRPr="001378D4" w:rsidRDefault="00942151" w:rsidP="00D87337">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○交通ネットワーク強化</w:t>
                      </w:r>
                    </w:p>
                    <w:p w14:paraId="6FE3E619" w14:textId="77777777" w:rsidR="00942151" w:rsidRDefault="00942151" w:rsidP="00D87337">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○緑</w:t>
                      </w:r>
                      <w:r>
                        <w:rPr>
                          <w:rFonts w:ascii="HG丸ｺﾞｼｯｸM-PRO" w:eastAsia="HG丸ｺﾞｼｯｸM-PRO" w:hAnsi="HG丸ｺﾞｼｯｸM-PRO"/>
                          <w:sz w:val="18"/>
                        </w:rPr>
                        <w:t>・</w:t>
                      </w:r>
                      <w:r>
                        <w:rPr>
                          <w:rFonts w:ascii="HG丸ｺﾞｼｯｸM-PRO" w:eastAsia="HG丸ｺﾞｼｯｸM-PRO" w:hAnsi="HG丸ｺﾞｼｯｸM-PRO" w:hint="eastAsia"/>
                          <w:sz w:val="18"/>
                        </w:rPr>
                        <w:t>レクリエーション</w:t>
                      </w:r>
                    </w:p>
                    <w:p w14:paraId="14FF3E9A" w14:textId="77777777" w:rsidR="00942151" w:rsidRPr="001378D4" w:rsidRDefault="00942151" w:rsidP="00D87337">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 xml:space="preserve">　拠点間</w:t>
                      </w:r>
                      <w:r>
                        <w:rPr>
                          <w:rFonts w:ascii="HG丸ｺﾞｼｯｸM-PRO" w:eastAsia="HG丸ｺﾞｼｯｸM-PRO" w:hAnsi="HG丸ｺﾞｼｯｸM-PRO"/>
                          <w:sz w:val="18"/>
                        </w:rPr>
                        <w:t>の</w:t>
                      </w:r>
                      <w:r>
                        <w:rPr>
                          <w:rFonts w:ascii="HG丸ｺﾞｼｯｸM-PRO" w:eastAsia="HG丸ｺﾞｼｯｸM-PRO" w:hAnsi="HG丸ｺﾞｼｯｸM-PRO" w:hint="eastAsia"/>
                          <w:sz w:val="18"/>
                        </w:rPr>
                        <w:t>回遊性</w:t>
                      </w:r>
                      <w:r>
                        <w:rPr>
                          <w:rFonts w:ascii="HG丸ｺﾞｼｯｸM-PRO" w:eastAsia="HG丸ｺﾞｼｯｸM-PRO" w:hAnsi="HG丸ｺﾞｼｯｸM-PRO"/>
                          <w:sz w:val="18"/>
                        </w:rPr>
                        <w:t>向上</w:t>
                      </w:r>
                    </w:p>
                  </w:txbxContent>
                </v:textbox>
                <w10:wrap type="square"/>
              </v:shape>
            </w:pict>
          </mc:Fallback>
        </mc:AlternateContent>
      </w:r>
      <w:r w:rsidR="00617458" w:rsidRPr="00617458">
        <w:rPr>
          <w:b/>
          <w:noProof/>
          <w:sz w:val="24"/>
        </w:rPr>
        <mc:AlternateContent>
          <mc:Choice Requires="wps">
            <w:drawing>
              <wp:anchor distT="0" distB="0" distL="114300" distR="114300" simplePos="0" relativeHeight="252307968" behindDoc="0" locked="0" layoutInCell="1" allowOverlap="1" wp14:anchorId="59831E91" wp14:editId="5F364D7C">
                <wp:simplePos x="0" y="0"/>
                <wp:positionH relativeFrom="column">
                  <wp:posOffset>1043517</wp:posOffset>
                </wp:positionH>
                <wp:positionV relativeFrom="paragraph">
                  <wp:posOffset>4526915</wp:posOffset>
                </wp:positionV>
                <wp:extent cx="431800" cy="287655"/>
                <wp:effectExtent l="0" t="0" r="6350" b="0"/>
                <wp:wrapNone/>
                <wp:docPr id="2208" name="左右矢印 2208"/>
                <wp:cNvGraphicFramePr/>
                <a:graphic xmlns:a="http://schemas.openxmlformats.org/drawingml/2006/main">
                  <a:graphicData uri="http://schemas.microsoft.com/office/word/2010/wordprocessingShape">
                    <wps:wsp>
                      <wps:cNvSpPr/>
                      <wps:spPr>
                        <a:xfrm>
                          <a:off x="0" y="0"/>
                          <a:ext cx="431800" cy="287655"/>
                        </a:xfrm>
                        <a:prstGeom prst="leftRightArrow">
                          <a:avLst/>
                        </a:prstGeom>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FA07A" id="左右矢印 2208" o:spid="_x0000_s1026" type="#_x0000_t69" style="position:absolute;left:0;text-align:left;margin-left:82.15pt;margin-top:356.45pt;width:34pt;height:22.65pt;z-index:25230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" adj="7195" fillcolor="#ffc000 [3207]" stroked="f" strokeweight="1pt">
                <v:textbox inset=",0,,0"/>
              </v:shape>
            </w:pict>
          </mc:Fallback>
        </mc:AlternateContent>
      </w:r>
      <w:r w:rsidR="00617458" w:rsidRPr="00617458">
        <w:rPr>
          <w:noProof/>
        </w:rPr>
        <mc:AlternateContent>
          <mc:Choice Requires="wps">
            <w:drawing>
              <wp:anchor distT="0" distB="0" distL="114300" distR="114300" simplePos="0" relativeHeight="252304896" behindDoc="0" locked="0" layoutInCell="1" allowOverlap="1" wp14:anchorId="23092BFE" wp14:editId="4147723A">
                <wp:simplePos x="0" y="0"/>
                <wp:positionH relativeFrom="column">
                  <wp:posOffset>4361815</wp:posOffset>
                </wp:positionH>
                <wp:positionV relativeFrom="paragraph">
                  <wp:posOffset>5443220</wp:posOffset>
                </wp:positionV>
                <wp:extent cx="431800" cy="287655"/>
                <wp:effectExtent l="0" t="4128" r="2223" b="2222"/>
                <wp:wrapNone/>
                <wp:docPr id="2205" name="左右矢印 2205"/>
                <wp:cNvGraphicFramePr/>
                <a:graphic xmlns:a="http://schemas.openxmlformats.org/drawingml/2006/main">
                  <a:graphicData uri="http://schemas.microsoft.com/office/word/2010/wordprocessingShape">
                    <wps:wsp>
                      <wps:cNvSpPr/>
                      <wps:spPr>
                        <a:xfrm rot="16200000">
                          <a:off x="0" y="0"/>
                          <a:ext cx="431800" cy="287655"/>
                        </a:xfrm>
                        <a:prstGeom prst="leftRightArrow">
                          <a:avLst/>
                        </a:prstGeom>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EB92B" id="左右矢印 2205" o:spid="_x0000_s1026" type="#_x0000_t69" style="position:absolute;left:0;text-align:left;margin-left:343.45pt;margin-top:428.6pt;width:34pt;height:22.65pt;rotation:-90;z-index:25230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" adj="7195" fillcolor="#ffc000 [3207]" stroked="f" strokeweight="1pt">
                <v:textbox inset=",0,,0"/>
              </v:shape>
            </w:pict>
          </mc:Fallback>
        </mc:AlternateContent>
      </w:r>
      <w:r w:rsidR="00617458" w:rsidRPr="00617458">
        <w:rPr>
          <w:noProof/>
        </w:rPr>
        <mc:AlternateContent>
          <mc:Choice Requires="wps">
            <w:drawing>
              <wp:anchor distT="45720" distB="45720" distL="114300" distR="114300" simplePos="0" relativeHeight="252305920" behindDoc="0" locked="0" layoutInCell="1" allowOverlap="1" wp14:anchorId="6566846A" wp14:editId="6CF5EF4A">
                <wp:simplePos x="0" y="0"/>
                <wp:positionH relativeFrom="column">
                  <wp:posOffset>3991399</wp:posOffset>
                </wp:positionH>
                <wp:positionV relativeFrom="paragraph">
                  <wp:posOffset>5802419</wp:posOffset>
                </wp:positionV>
                <wp:extent cx="1151890" cy="539750"/>
                <wp:effectExtent l="0" t="0" r="10160" b="12700"/>
                <wp:wrapSquare wrapText="bothSides"/>
                <wp:docPr id="22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539750"/>
                        </a:xfrm>
                        <a:prstGeom prst="rect">
                          <a:avLst/>
                        </a:prstGeom>
                        <a:solidFill>
                          <a:srgbClr val="FFFFFF"/>
                        </a:solidFill>
                        <a:ln w="9525">
                          <a:solidFill>
                            <a:srgbClr val="FFC000"/>
                          </a:solidFill>
                          <a:miter lim="800000"/>
                          <a:headEnd/>
                          <a:tailEnd/>
                        </a:ln>
                      </wps:spPr>
                      <wps:txbx>
                        <w:txbxContent>
                          <w:p w14:paraId="1EB45ADE" w14:textId="77777777" w:rsidR="00942151" w:rsidRDefault="00942151" w:rsidP="00617458">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080EB930" w14:textId="77777777" w:rsidR="00942151" w:rsidRDefault="00942151" w:rsidP="00617458">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○市外との交通</w:t>
                            </w:r>
                          </w:p>
                          <w:p w14:paraId="37E3254E" w14:textId="77777777" w:rsidR="00942151" w:rsidRPr="001378D4" w:rsidRDefault="00942151" w:rsidP="00617458">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 xml:space="preserve">　ネットワーク強化</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566846A" id="_x0000_s1124" type="#_x0000_t202" style="position:absolute;margin-left:314.3pt;margin-top:456.9pt;width:90.7pt;height:42.5pt;z-index:25230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" strokecolor="#ffc000">
                <v:textbox inset="1mm,1mm,1mm,1mm">
                  <w:txbxContent>
                    <w:p w14:paraId="1EB45ADE" w14:textId="77777777" w:rsidR="00942151" w:rsidRDefault="00942151" w:rsidP="00617458">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080EB930" w14:textId="77777777" w:rsidR="00942151" w:rsidRDefault="00942151" w:rsidP="00617458">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○市外との交通</w:t>
                      </w:r>
                    </w:p>
                    <w:p w14:paraId="37E3254E" w14:textId="77777777" w:rsidR="00942151" w:rsidRPr="001378D4" w:rsidRDefault="00942151" w:rsidP="00617458">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 xml:space="preserve">　ネットワーク強化</w:t>
                      </w:r>
                    </w:p>
                  </w:txbxContent>
                </v:textbox>
                <w10:wrap type="square"/>
              </v:shape>
            </w:pict>
          </mc:Fallback>
        </mc:AlternateContent>
      </w:r>
      <w:r w:rsidR="00617458" w:rsidRPr="00617458">
        <w:rPr>
          <w:noProof/>
        </w:rPr>
        <mc:AlternateContent>
          <mc:Choice Requires="wps">
            <w:drawing>
              <wp:anchor distT="45720" distB="45720" distL="114300" distR="114300" simplePos="0" relativeHeight="252302848" behindDoc="0" locked="0" layoutInCell="1" allowOverlap="1" wp14:anchorId="6564C97E" wp14:editId="31E9CA04">
                <wp:simplePos x="0" y="0"/>
                <wp:positionH relativeFrom="column">
                  <wp:posOffset>3324648</wp:posOffset>
                </wp:positionH>
                <wp:positionV relativeFrom="paragraph">
                  <wp:posOffset>314853</wp:posOffset>
                </wp:positionV>
                <wp:extent cx="1151890" cy="539750"/>
                <wp:effectExtent l="0" t="0" r="10160" b="12700"/>
                <wp:wrapSquare wrapText="bothSides"/>
                <wp:docPr id="22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539750"/>
                        </a:xfrm>
                        <a:prstGeom prst="rect">
                          <a:avLst/>
                        </a:prstGeom>
                        <a:solidFill>
                          <a:srgbClr val="FFFFFF"/>
                        </a:solidFill>
                        <a:ln w="9525">
                          <a:solidFill>
                            <a:srgbClr val="FFC000"/>
                          </a:solidFill>
                          <a:miter lim="800000"/>
                          <a:headEnd/>
                          <a:tailEnd/>
                        </a:ln>
                      </wps:spPr>
                      <wps:txbx>
                        <w:txbxContent>
                          <w:p w14:paraId="6723AA50" w14:textId="77777777" w:rsidR="00942151" w:rsidRDefault="00942151" w:rsidP="00617458">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5E499B73" w14:textId="77777777" w:rsidR="00942151" w:rsidRDefault="00942151" w:rsidP="00617458">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○市外との交通</w:t>
                            </w:r>
                          </w:p>
                          <w:p w14:paraId="48DD6331" w14:textId="77777777" w:rsidR="00942151" w:rsidRPr="001378D4" w:rsidRDefault="00942151" w:rsidP="00617458">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 xml:space="preserve">　ネットワーク強化</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564C97E" id="_x0000_s1125" type="#_x0000_t202" style="position:absolute;margin-left:261.8pt;margin-top:24.8pt;width:90.7pt;height:42.5pt;z-index:25230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" strokecolor="#ffc000">
                <v:textbox inset="1mm,1mm,1mm,1mm">
                  <w:txbxContent>
                    <w:p w14:paraId="6723AA50" w14:textId="77777777" w:rsidR="00942151" w:rsidRDefault="00942151" w:rsidP="00617458">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5E499B73" w14:textId="77777777" w:rsidR="00942151" w:rsidRDefault="00942151" w:rsidP="00617458">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○市外との交通</w:t>
                      </w:r>
                    </w:p>
                    <w:p w14:paraId="48DD6331" w14:textId="77777777" w:rsidR="00942151" w:rsidRPr="001378D4" w:rsidRDefault="00942151" w:rsidP="00617458">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 xml:space="preserve">　ネットワーク強化</w:t>
                      </w:r>
                    </w:p>
                  </w:txbxContent>
                </v:textbox>
                <w10:wrap type="square"/>
              </v:shape>
            </w:pict>
          </mc:Fallback>
        </mc:AlternateContent>
      </w:r>
      <w:r w:rsidR="00617458" w:rsidRPr="00617458">
        <w:rPr>
          <w:noProof/>
        </w:rPr>
        <mc:AlternateContent>
          <mc:Choice Requires="wps">
            <w:drawing>
              <wp:anchor distT="0" distB="0" distL="114300" distR="114300" simplePos="0" relativeHeight="252301824" behindDoc="0" locked="0" layoutInCell="1" allowOverlap="1" wp14:anchorId="77995701" wp14:editId="6F60CC0F">
                <wp:simplePos x="0" y="0"/>
                <wp:positionH relativeFrom="column">
                  <wp:posOffset>3695278</wp:posOffset>
                </wp:positionH>
                <wp:positionV relativeFrom="paragraph">
                  <wp:posOffset>924454</wp:posOffset>
                </wp:positionV>
                <wp:extent cx="431800" cy="287655"/>
                <wp:effectExtent l="0" t="4128" r="2223" b="2222"/>
                <wp:wrapNone/>
                <wp:docPr id="2201" name="左右矢印 2201"/>
                <wp:cNvGraphicFramePr/>
                <a:graphic xmlns:a="http://schemas.openxmlformats.org/drawingml/2006/main">
                  <a:graphicData uri="http://schemas.microsoft.com/office/word/2010/wordprocessingShape">
                    <wps:wsp>
                      <wps:cNvSpPr/>
                      <wps:spPr>
                        <a:xfrm rot="16200000">
                          <a:off x="0" y="0"/>
                          <a:ext cx="431800" cy="287655"/>
                        </a:xfrm>
                        <a:prstGeom prst="leftRightArrow">
                          <a:avLst/>
                        </a:prstGeom>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3940A" id="左右矢印 2201" o:spid="_x0000_s1026" type="#_x0000_t69" style="position:absolute;left:0;text-align:left;margin-left:290.95pt;margin-top:72.8pt;width:34pt;height:22.65pt;rotation:-90;z-index:25230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" adj="7195" fillcolor="#ffc000 [3207]" stroked="f" strokeweight="1pt">
                <v:textbox inset=",0,,0"/>
              </v:shape>
            </w:pict>
          </mc:Fallback>
        </mc:AlternateContent>
      </w:r>
      <w:r w:rsidR="00617458">
        <w:rPr>
          <w:noProof/>
        </w:rPr>
        <w:drawing>
          <wp:anchor distT="0" distB="0" distL="114300" distR="114300" simplePos="0" relativeHeight="252299776" behindDoc="0" locked="0" layoutInCell="1" allowOverlap="1" wp14:anchorId="788A224A" wp14:editId="18DDEB46">
            <wp:simplePos x="0" y="0"/>
            <wp:positionH relativeFrom="column">
              <wp:posOffset>-423</wp:posOffset>
            </wp:positionH>
            <wp:positionV relativeFrom="paragraph">
              <wp:posOffset>257387</wp:posOffset>
            </wp:positionV>
            <wp:extent cx="6300000" cy="8853536"/>
            <wp:effectExtent l="0" t="0" r="0" b="0"/>
            <wp:wrapNone/>
            <wp:docPr id="2187" name="図 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0206 地域別方針図(平岡地域)-02.png"/>
                    <pic:cNvPicPr/>
                  </pic:nvPicPr>
                  <pic:blipFill rotWithShape="1">
                    <a:blip r:embed="rId149" cstate="print">
                      <a:extLst>
                        <a:ext uri="{28A0092B-C50C-407E-A947-70E740481C1C}">
                          <a14:useLocalDpi xmlns:a14="http://schemas.microsoft.com/office/drawing/2010/main" val="0"/>
                        </a:ext>
                      </a:extLst>
                    </a:blip>
                    <a:srcRect l="4842" r="5236"/>
                    <a:stretch/>
                  </pic:blipFill>
                  <pic:spPr bwMode="auto">
                    <a:xfrm>
                      <a:off x="0" y="0"/>
                      <a:ext cx="6300000" cy="88535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3CE4" w:rsidRPr="004B4AAD">
        <w:br w:type="page"/>
      </w:r>
    </w:p>
    <w:p w14:paraId="78581456" w14:textId="708E766C" w:rsidR="00A93CE4" w:rsidRPr="004B4AAD" w:rsidRDefault="00B732CF" w:rsidP="00A93CE4">
      <w:pPr>
        <w:spacing w:beforeLines="50" w:before="170"/>
        <w:ind w:leftChars="100" w:left="220"/>
        <w:rPr>
          <w:b/>
          <w:sz w:val="24"/>
          <w:szCs w:val="24"/>
        </w:rPr>
      </w:pPr>
      <w:r w:rsidRPr="004B4AAD">
        <w:rPr>
          <w:rFonts w:hint="eastAsia"/>
          <w:b/>
          <w:sz w:val="24"/>
          <w:szCs w:val="24"/>
        </w:rPr>
        <w:lastRenderedPageBreak/>
        <w:t>３</w:t>
      </w:r>
      <w:r w:rsidR="00A93CE4" w:rsidRPr="004B4AAD">
        <w:rPr>
          <w:rFonts w:hint="eastAsia"/>
          <w:b/>
          <w:sz w:val="24"/>
          <w:szCs w:val="24"/>
        </w:rPr>
        <w:t xml:space="preserve">－５　</w:t>
      </w:r>
      <w:r w:rsidR="00B46E5E" w:rsidRPr="004B4AAD">
        <w:rPr>
          <w:rFonts w:hint="eastAsia"/>
          <w:b/>
          <w:sz w:val="24"/>
          <w:szCs w:val="24"/>
        </w:rPr>
        <w:t>中川・富岡</w:t>
      </w:r>
      <w:r w:rsidR="00A93CE4" w:rsidRPr="004B4AAD">
        <w:rPr>
          <w:b/>
          <w:sz w:val="24"/>
          <w:szCs w:val="24"/>
        </w:rPr>
        <w:t>地域</w:t>
      </w:r>
    </w:p>
    <w:p w14:paraId="66112784" w14:textId="77777777" w:rsidR="00A93CE4" w:rsidRPr="004B4AAD" w:rsidRDefault="00A93CE4" w:rsidP="00A93CE4">
      <w:pPr>
        <w:spacing w:beforeLines="50" w:before="170"/>
        <w:ind w:leftChars="100" w:left="220"/>
        <w:rPr>
          <w:b/>
          <w:sz w:val="24"/>
          <w:szCs w:val="24"/>
        </w:rPr>
      </w:pPr>
      <w:r w:rsidRPr="004B4AAD">
        <w:rPr>
          <w:rFonts w:hint="eastAsia"/>
          <w:b/>
          <w:sz w:val="24"/>
          <w:szCs w:val="24"/>
        </w:rPr>
        <w:t>〔</w:t>
      </w:r>
      <w:r w:rsidRPr="004B4AAD">
        <w:rPr>
          <w:b/>
          <w:sz w:val="24"/>
          <w:szCs w:val="24"/>
        </w:rPr>
        <w:t>１〕</w:t>
      </w:r>
      <w:r w:rsidRPr="004B4AAD">
        <w:rPr>
          <w:rFonts w:hint="eastAsia"/>
          <w:b/>
          <w:sz w:val="24"/>
          <w:szCs w:val="24"/>
        </w:rPr>
        <w:t>地域</w:t>
      </w:r>
      <w:r w:rsidRPr="004B4AAD">
        <w:rPr>
          <w:b/>
          <w:sz w:val="24"/>
          <w:szCs w:val="24"/>
        </w:rPr>
        <w:t>の特性</w:t>
      </w:r>
      <w:r w:rsidRPr="004B4AAD">
        <w:rPr>
          <w:rFonts w:hint="eastAsia"/>
          <w:b/>
          <w:sz w:val="24"/>
          <w:szCs w:val="24"/>
        </w:rPr>
        <w:t>と</w:t>
      </w:r>
      <w:r w:rsidRPr="004B4AAD">
        <w:rPr>
          <w:b/>
          <w:sz w:val="24"/>
          <w:szCs w:val="24"/>
        </w:rPr>
        <w:t>課題</w:t>
      </w:r>
    </w:p>
    <w:p w14:paraId="3B25F1F5" w14:textId="77777777" w:rsidR="00A93CE4" w:rsidRPr="004B4AAD" w:rsidRDefault="00B46E5E" w:rsidP="00A93CE4">
      <w:pPr>
        <w:ind w:firstLineChars="100" w:firstLine="240"/>
      </w:pPr>
      <w:r w:rsidRPr="004B4AAD">
        <w:rPr>
          <w:rFonts w:hint="eastAsia"/>
          <w:b/>
          <w:noProof/>
          <w:sz w:val="24"/>
          <w:szCs w:val="24"/>
        </w:rPr>
        <w:drawing>
          <wp:anchor distT="0" distB="0" distL="114300" distR="114300" simplePos="0" relativeHeight="251587067" behindDoc="0" locked="0" layoutInCell="1" allowOverlap="1" wp14:anchorId="6AF9743F" wp14:editId="4F61DA6B">
            <wp:simplePos x="0" y="0"/>
            <wp:positionH relativeFrom="column">
              <wp:posOffset>3678555</wp:posOffset>
            </wp:positionH>
            <wp:positionV relativeFrom="paragraph">
              <wp:posOffset>9525</wp:posOffset>
            </wp:positionV>
            <wp:extent cx="2519680" cy="2635885"/>
            <wp:effectExtent l="0" t="0" r="0" b="0"/>
            <wp:wrapSquare wrapText="bothSides"/>
            <wp:docPr id="978" name="図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地区区分図(中川・富岡).png"/>
                    <pic:cNvPicPr/>
                  </pic:nvPicPr>
                  <pic:blipFill rotWithShape="1">
                    <a:blip r:embed="rId150" cstate="print">
                      <a:extLst>
                        <a:ext uri="{28A0092B-C50C-407E-A947-70E740481C1C}">
                          <a14:useLocalDpi xmlns:a14="http://schemas.microsoft.com/office/drawing/2010/main" val="0"/>
                        </a:ext>
                      </a:extLst>
                    </a:blip>
                    <a:srcRect t="9575" b="8229"/>
                    <a:stretch/>
                  </pic:blipFill>
                  <pic:spPr bwMode="auto">
                    <a:xfrm>
                      <a:off x="0" y="0"/>
                      <a:ext cx="2519680" cy="2635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3CE4" w:rsidRPr="004B4AAD">
        <w:rPr>
          <w:rFonts w:hAnsi="メイリオ" w:hint="eastAsia"/>
        </w:rPr>
        <w:t>（１）</w:t>
      </w:r>
      <w:r w:rsidR="00A93CE4" w:rsidRPr="004B4AAD">
        <w:rPr>
          <w:rFonts w:hint="eastAsia"/>
        </w:rPr>
        <w:t>地域</w:t>
      </w:r>
      <w:r w:rsidR="00A93CE4" w:rsidRPr="004B4AAD">
        <w:t>の位置づけ</w:t>
      </w:r>
    </w:p>
    <w:p w14:paraId="39C01946" w14:textId="77777777" w:rsidR="00AA797D" w:rsidRPr="004B4AAD" w:rsidRDefault="00AA797D" w:rsidP="00AA797D">
      <w:pPr>
        <w:ind w:leftChars="200" w:left="440"/>
      </w:pPr>
      <w:r w:rsidRPr="004B4AAD">
        <w:rPr>
          <w:rFonts w:hint="eastAsia"/>
        </w:rPr>
        <w:t xml:space="preserve">　</w:t>
      </w:r>
      <w:r w:rsidRPr="004B4AAD">
        <w:t>本地域は、市の</w:t>
      </w:r>
      <w:r w:rsidRPr="004B4AAD">
        <w:rPr>
          <w:rFonts w:hint="eastAsia"/>
        </w:rPr>
        <w:t>南部</w:t>
      </w:r>
      <w:r w:rsidRPr="004B4AAD">
        <w:t>に位置</w:t>
      </w:r>
      <w:r w:rsidR="009B05F7" w:rsidRPr="004B4AAD">
        <w:rPr>
          <w:rFonts w:hint="eastAsia"/>
        </w:rPr>
        <w:t>し</w:t>
      </w:r>
      <w:r w:rsidRPr="004B4AAD">
        <w:t>て</w:t>
      </w:r>
      <w:r w:rsidRPr="004B4AAD">
        <w:rPr>
          <w:rFonts w:hint="eastAsia"/>
        </w:rPr>
        <w:t>います</w:t>
      </w:r>
      <w:r w:rsidRPr="004B4AAD">
        <w:t>。</w:t>
      </w:r>
    </w:p>
    <w:p w14:paraId="19966108" w14:textId="1B3A2E0E" w:rsidR="00AA797D" w:rsidRPr="004B4AAD" w:rsidRDefault="00AA797D" w:rsidP="00AA797D">
      <w:pPr>
        <w:ind w:leftChars="200" w:left="440"/>
      </w:pPr>
      <w:r w:rsidRPr="004B4AAD">
        <w:rPr>
          <w:rFonts w:hint="eastAsia"/>
        </w:rPr>
        <w:t xml:space="preserve">　交通拠点である、ＪＲ久留里線横田駅、東横田駅が立地しており、横田駅周辺には市街地が形成され、日常的な商業・サービス業施設が立地し、内陸部における拠点が形成されています。市街地及び集落の形成は古く、その風景はかつての横田郷の面影を残し、丘陵部より望む市街地周辺の眺望は本市の貴重な</w:t>
      </w:r>
      <w:r w:rsidR="00F15B04">
        <w:rPr>
          <w:rFonts w:hint="eastAsia"/>
        </w:rPr>
        <w:t>景観資源</w:t>
      </w:r>
      <w:r w:rsidRPr="004B4AAD">
        <w:rPr>
          <w:rFonts w:hint="eastAsia"/>
        </w:rPr>
        <w:t>となっています。</w:t>
      </w:r>
    </w:p>
    <w:p w14:paraId="39153823" w14:textId="5CF9055A" w:rsidR="00AA797D" w:rsidRPr="004B4AAD" w:rsidRDefault="00AA797D" w:rsidP="00AA797D">
      <w:pPr>
        <w:ind w:leftChars="200" w:left="440"/>
      </w:pPr>
      <w:r w:rsidRPr="004B4AAD">
        <w:rPr>
          <w:rFonts w:hint="eastAsia"/>
        </w:rPr>
        <w:t xml:space="preserve">　また、南部の丘陵地</w:t>
      </w:r>
      <w:r w:rsidR="006D1EAD">
        <w:rPr>
          <w:rFonts w:hint="eastAsia"/>
        </w:rPr>
        <w:t>については、圏央道（仮称）かずさインターチェンジが計画されているほか、隣接する木更津市には</w:t>
      </w:r>
      <w:r w:rsidR="00DA5DA2">
        <w:rPr>
          <w:rFonts w:hint="eastAsia"/>
        </w:rPr>
        <w:t>、</w:t>
      </w:r>
      <w:r w:rsidRPr="004B4AAD">
        <w:rPr>
          <w:rFonts w:hint="eastAsia"/>
        </w:rPr>
        <w:t>かずさアカデミアパークが立地</w:t>
      </w:r>
      <w:r w:rsidR="006D1EAD">
        <w:rPr>
          <w:rFonts w:hint="eastAsia"/>
        </w:rPr>
        <w:t>しており</w:t>
      </w:r>
      <w:r w:rsidRPr="004B4AAD">
        <w:rPr>
          <w:rFonts w:hint="eastAsia"/>
        </w:rPr>
        <w:t>、</w:t>
      </w:r>
      <w:r w:rsidRPr="004B4AAD">
        <w:t>市域</w:t>
      </w:r>
      <w:r w:rsidRPr="004B4AAD">
        <w:rPr>
          <w:rFonts w:hint="eastAsia"/>
        </w:rPr>
        <w:t>の</w:t>
      </w:r>
      <w:r w:rsidRPr="004B4AAD">
        <w:t>南部における玄関口と</w:t>
      </w:r>
      <w:r w:rsidR="006D1EAD">
        <w:rPr>
          <w:rFonts w:hint="eastAsia"/>
        </w:rPr>
        <w:t>なっています</w:t>
      </w:r>
      <w:r w:rsidRPr="004B4AAD">
        <w:t>。</w:t>
      </w:r>
    </w:p>
    <w:p w14:paraId="7E177472" w14:textId="77777777" w:rsidR="00B46E5E" w:rsidRPr="004B4AAD" w:rsidRDefault="00B46E5E" w:rsidP="00A93CE4">
      <w:pPr>
        <w:ind w:leftChars="200" w:left="440"/>
      </w:pPr>
    </w:p>
    <w:p w14:paraId="64DB4288" w14:textId="77777777" w:rsidR="00A93CE4" w:rsidRPr="004B4AAD" w:rsidRDefault="00A93CE4" w:rsidP="00A93CE4">
      <w:pPr>
        <w:ind w:leftChars="100" w:left="220"/>
      </w:pPr>
      <w:r w:rsidRPr="004B4AAD">
        <w:rPr>
          <w:rFonts w:hint="eastAsia"/>
        </w:rPr>
        <w:t>（２）</w:t>
      </w:r>
      <w:r w:rsidRPr="004B4AAD">
        <w:t>人口・世帯</w:t>
      </w:r>
      <w:r w:rsidRPr="004B4AAD">
        <w:rPr>
          <w:rFonts w:hint="eastAsia"/>
        </w:rPr>
        <w:t>数</w:t>
      </w:r>
      <w:r w:rsidRPr="004B4AAD">
        <w:t>の動向</w:t>
      </w:r>
    </w:p>
    <w:p w14:paraId="4A9444D4" w14:textId="04A7AE11" w:rsidR="00A93CE4" w:rsidRPr="004B4AAD" w:rsidRDefault="00520585" w:rsidP="0070394D">
      <w:pPr>
        <w:pStyle w:val="ac"/>
        <w:numPr>
          <w:ilvl w:val="0"/>
          <w:numId w:val="74"/>
        </w:numPr>
        <w:ind w:leftChars="200" w:left="860"/>
      </w:pPr>
      <w:r>
        <w:rPr>
          <w:rFonts w:hint="eastAsia"/>
        </w:rPr>
        <w:t>令和元</w:t>
      </w:r>
      <w:r w:rsidR="00A93CE4" w:rsidRPr="004B4AAD">
        <w:rPr>
          <w:rFonts w:hint="eastAsia"/>
        </w:rPr>
        <w:t>年</w:t>
      </w:r>
      <w:r w:rsidR="00E42CD7" w:rsidRPr="004B4AAD">
        <w:rPr>
          <w:rFonts w:hint="eastAsia"/>
        </w:rPr>
        <w:t>（201</w:t>
      </w:r>
      <w:r w:rsidR="00E42CD7">
        <w:rPr>
          <w:rFonts w:hint="eastAsia"/>
        </w:rPr>
        <w:t>9</w:t>
      </w:r>
      <w:r w:rsidR="00E42CD7" w:rsidRPr="004B4AAD">
        <w:rPr>
          <w:rFonts w:hint="eastAsia"/>
        </w:rPr>
        <w:t>年）</w:t>
      </w:r>
      <w:r w:rsidR="00A93CE4" w:rsidRPr="004B4AAD">
        <w:rPr>
          <w:rFonts w:hint="eastAsia"/>
        </w:rPr>
        <w:t>の人口は</w:t>
      </w:r>
      <w:r w:rsidR="00AA797D" w:rsidRPr="004B4AAD">
        <w:rPr>
          <w:rFonts w:hint="eastAsia"/>
        </w:rPr>
        <w:t>5,41</w:t>
      </w:r>
      <w:r>
        <w:rPr>
          <w:rFonts w:hint="eastAsia"/>
        </w:rPr>
        <w:t>0</w:t>
      </w:r>
      <w:r w:rsidR="00A93CE4" w:rsidRPr="004B4AAD">
        <w:rPr>
          <w:rFonts w:hint="eastAsia"/>
        </w:rPr>
        <w:t>人であり、市全体の人口の約</w:t>
      </w:r>
      <w:r w:rsidR="00AA797D" w:rsidRPr="004B4AAD">
        <w:rPr>
          <w:rFonts w:hint="eastAsia"/>
        </w:rPr>
        <w:t>8.</w:t>
      </w:r>
      <w:r w:rsidR="003F67A5">
        <w:rPr>
          <w:rFonts w:hint="eastAsia"/>
        </w:rPr>
        <w:t>5</w:t>
      </w:r>
      <w:r w:rsidR="00A93CE4" w:rsidRPr="004B4AAD">
        <w:rPr>
          <w:rFonts w:hint="eastAsia"/>
        </w:rPr>
        <w:t>％が居住しています。</w:t>
      </w:r>
    </w:p>
    <w:p w14:paraId="352168A9" w14:textId="77777777" w:rsidR="00A93CE4" w:rsidRPr="004B4AAD" w:rsidRDefault="00A93CE4" w:rsidP="0070394D">
      <w:pPr>
        <w:pStyle w:val="ac"/>
        <w:numPr>
          <w:ilvl w:val="0"/>
          <w:numId w:val="74"/>
        </w:numPr>
        <w:ind w:leftChars="200" w:left="860"/>
      </w:pPr>
      <w:r w:rsidRPr="004B4AAD">
        <w:t>世帯数は</w:t>
      </w:r>
      <w:r w:rsidRPr="004B4AAD">
        <w:rPr>
          <w:rFonts w:hint="eastAsia"/>
        </w:rPr>
        <w:t>微増傾向ですが</w:t>
      </w:r>
      <w:r w:rsidRPr="004B4AAD">
        <w:t>、人口</w:t>
      </w:r>
      <w:r w:rsidRPr="004B4AAD">
        <w:rPr>
          <w:rFonts w:hint="eastAsia"/>
        </w:rPr>
        <w:t>は大幅な</w:t>
      </w:r>
      <w:r w:rsidRPr="004B4AAD">
        <w:t>減少</w:t>
      </w:r>
      <w:r w:rsidRPr="004B4AAD">
        <w:rPr>
          <w:rFonts w:hint="eastAsia"/>
        </w:rPr>
        <w:t>傾向にあります</w:t>
      </w:r>
      <w:r w:rsidRPr="004B4AAD">
        <w:t>。</w:t>
      </w:r>
    </w:p>
    <w:p w14:paraId="5DB8E798" w14:textId="15D900D4" w:rsidR="00A93CE4" w:rsidRPr="004B4AAD" w:rsidRDefault="00A93CE4" w:rsidP="0070394D">
      <w:pPr>
        <w:pStyle w:val="ac"/>
        <w:numPr>
          <w:ilvl w:val="0"/>
          <w:numId w:val="74"/>
        </w:numPr>
        <w:ind w:leftChars="200" w:left="860"/>
      </w:pPr>
      <w:r w:rsidRPr="004B4AAD">
        <w:rPr>
          <w:rFonts w:hAnsi="メイリオ" w:hint="eastAsia"/>
        </w:rPr>
        <w:t>年齢３区分別人口</w:t>
      </w:r>
      <w:r w:rsidRPr="004B4AAD">
        <w:t>比率では、年少人口比率が</w:t>
      </w:r>
      <w:r w:rsidRPr="004B4AAD">
        <w:rPr>
          <w:rFonts w:hint="eastAsia"/>
        </w:rPr>
        <w:t>低く</w:t>
      </w:r>
      <w:r w:rsidRPr="004B4AAD">
        <w:t>、老年人口比率が</w:t>
      </w:r>
      <w:r w:rsidRPr="004B4AAD">
        <w:rPr>
          <w:rFonts w:hint="eastAsia"/>
        </w:rPr>
        <w:t>高く</w:t>
      </w:r>
      <w:r w:rsidRPr="004B4AAD">
        <w:t>なって</w:t>
      </w:r>
      <w:r w:rsidRPr="004B4AAD">
        <w:rPr>
          <w:rFonts w:hint="eastAsia"/>
        </w:rPr>
        <w:t>おり、</w:t>
      </w:r>
      <w:r w:rsidRPr="004B4AAD">
        <w:t>市内でも</w:t>
      </w:r>
      <w:r w:rsidR="00424436" w:rsidRPr="004B4AAD">
        <w:rPr>
          <w:rFonts w:hint="eastAsia"/>
        </w:rPr>
        <w:t>平岡</w:t>
      </w:r>
      <w:r w:rsidR="00042C01">
        <w:rPr>
          <w:rFonts w:hint="eastAsia"/>
        </w:rPr>
        <w:t>地域</w:t>
      </w:r>
      <w:r w:rsidR="00424436" w:rsidRPr="004B4AAD">
        <w:rPr>
          <w:rFonts w:hint="eastAsia"/>
        </w:rPr>
        <w:t>に次いで、</w:t>
      </w:r>
      <w:r w:rsidR="005927F2" w:rsidRPr="004B4AAD">
        <w:t>少子高齢化</w:t>
      </w:r>
      <w:r w:rsidR="005927F2" w:rsidRPr="004B4AAD">
        <w:rPr>
          <w:rFonts w:hint="eastAsia"/>
        </w:rPr>
        <w:t>が</w:t>
      </w:r>
      <w:r w:rsidRPr="004B4AAD">
        <w:t>進行</w:t>
      </w:r>
      <w:r w:rsidR="005927F2" w:rsidRPr="004B4AAD">
        <w:rPr>
          <w:rFonts w:hint="eastAsia"/>
        </w:rPr>
        <w:t>して</w:t>
      </w:r>
      <w:r w:rsidRPr="004B4AAD">
        <w:rPr>
          <w:rFonts w:hint="eastAsia"/>
        </w:rPr>
        <w:t>いる</w:t>
      </w:r>
      <w:r w:rsidRPr="004B4AAD">
        <w:t>地域</w:t>
      </w:r>
      <w:r w:rsidRPr="004B4AAD">
        <w:rPr>
          <w:rFonts w:hint="eastAsia"/>
        </w:rPr>
        <w:t>と</w:t>
      </w:r>
      <w:r w:rsidRPr="004B4AAD">
        <w:t>なっています。</w:t>
      </w:r>
    </w:p>
    <w:p w14:paraId="1999A802" w14:textId="13BED410" w:rsidR="00A93CE4" w:rsidRPr="004B4AAD" w:rsidRDefault="00A93CE4" w:rsidP="0070394D">
      <w:pPr>
        <w:pStyle w:val="ac"/>
        <w:numPr>
          <w:ilvl w:val="0"/>
          <w:numId w:val="74"/>
        </w:numPr>
        <w:ind w:leftChars="200" w:left="860"/>
      </w:pPr>
      <w:r w:rsidRPr="004B4AAD">
        <w:rPr>
          <w:rFonts w:hint="eastAsia"/>
        </w:rPr>
        <w:t>平成27年（2015年）時点の人口密度と令和17年（2035年）時点の人口密度（推計）</w:t>
      </w:r>
      <w:r w:rsidRPr="004B4AAD">
        <w:t>を比較すると、</w:t>
      </w:r>
      <w:r w:rsidR="00424436" w:rsidRPr="004B4AAD">
        <w:rPr>
          <w:rFonts w:hint="eastAsia"/>
        </w:rPr>
        <w:t>滝の口、吉野田、下宮田といった</w:t>
      </w:r>
      <w:r w:rsidRPr="004B4AAD">
        <w:rPr>
          <w:rFonts w:hint="eastAsia"/>
        </w:rPr>
        <w:t>集落地で人口密度の低下がみられ、人口密度</w:t>
      </w:r>
      <w:r w:rsidRPr="004B4AAD">
        <w:t>20人</w:t>
      </w:r>
      <w:r w:rsidRPr="004B4AAD">
        <w:rPr>
          <w:rFonts w:hint="eastAsia"/>
        </w:rPr>
        <w:t>/</w:t>
      </w:r>
      <w:r w:rsidRPr="004B4AAD">
        <w:t>haを下回ると</w:t>
      </w:r>
      <w:r w:rsidRPr="004B4AAD">
        <w:rPr>
          <w:rFonts w:hint="eastAsia"/>
        </w:rPr>
        <w:t>予想されています</w:t>
      </w:r>
      <w:r w:rsidRPr="004B4AAD">
        <w:t>。</w:t>
      </w:r>
    </w:p>
    <w:p w14:paraId="105F0292" w14:textId="091E1CC2" w:rsidR="00C710E1" w:rsidRDefault="00B91E6A" w:rsidP="00B91E6A">
      <w:pPr>
        <w:pStyle w:val="ac"/>
        <w:numPr>
          <w:ilvl w:val="0"/>
          <w:numId w:val="74"/>
        </w:numPr>
        <w:ind w:leftChars="0"/>
        <w:rPr>
          <w:noProof/>
        </w:rPr>
      </w:pPr>
      <w:r w:rsidRPr="00B91E6A">
        <w:rPr>
          <w:noProof/>
        </w:rPr>
        <w:drawing>
          <wp:anchor distT="0" distB="0" distL="114300" distR="114300" simplePos="0" relativeHeight="252818944" behindDoc="0" locked="0" layoutInCell="1" allowOverlap="1" wp14:anchorId="5465B254" wp14:editId="666CFE4B">
            <wp:simplePos x="0" y="0"/>
            <wp:positionH relativeFrom="column">
              <wp:posOffset>448199</wp:posOffset>
            </wp:positionH>
            <wp:positionV relativeFrom="paragraph">
              <wp:posOffset>203200</wp:posOffset>
            </wp:positionV>
            <wp:extent cx="2766581" cy="2122200"/>
            <wp:effectExtent l="0" t="0" r="0" b="0"/>
            <wp:wrapNone/>
            <wp:docPr id="2441" name="図 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766581" cy="2122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1E6A">
        <w:rPr>
          <w:noProof/>
        </w:rPr>
        <w:drawing>
          <wp:anchor distT="0" distB="0" distL="114300" distR="114300" simplePos="0" relativeHeight="252816896" behindDoc="0" locked="0" layoutInCell="1" allowOverlap="1" wp14:anchorId="3CFED072" wp14:editId="52B8833D">
            <wp:simplePos x="0" y="0"/>
            <wp:positionH relativeFrom="column">
              <wp:posOffset>3327924</wp:posOffset>
            </wp:positionH>
            <wp:positionV relativeFrom="paragraph">
              <wp:posOffset>207010</wp:posOffset>
            </wp:positionV>
            <wp:extent cx="2753216" cy="2122200"/>
            <wp:effectExtent l="0" t="0" r="9525" b="0"/>
            <wp:wrapNone/>
            <wp:docPr id="2440" name="図 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753216" cy="2122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E91912" w14:textId="464E8368" w:rsidR="00C710E1" w:rsidRDefault="00C710E1" w:rsidP="00B34CFD">
      <w:pPr>
        <w:pStyle w:val="ac"/>
        <w:ind w:leftChars="0" w:left="860"/>
        <w:rPr>
          <w:noProof/>
        </w:rPr>
      </w:pPr>
    </w:p>
    <w:p w14:paraId="61490560" w14:textId="2FC2FBD8" w:rsidR="00C710E1" w:rsidRDefault="00C710E1" w:rsidP="00B34CFD">
      <w:pPr>
        <w:pStyle w:val="ac"/>
        <w:ind w:leftChars="0" w:left="860"/>
        <w:rPr>
          <w:noProof/>
        </w:rPr>
      </w:pPr>
    </w:p>
    <w:p w14:paraId="06E6810B" w14:textId="11BEDF46" w:rsidR="00C710E1" w:rsidRDefault="00C710E1" w:rsidP="00B34CFD">
      <w:pPr>
        <w:pStyle w:val="ac"/>
        <w:ind w:leftChars="0" w:left="860"/>
        <w:rPr>
          <w:noProof/>
        </w:rPr>
      </w:pPr>
    </w:p>
    <w:p w14:paraId="65930AD8" w14:textId="3E7EC031" w:rsidR="00C710E1" w:rsidRDefault="00C710E1" w:rsidP="00B34CFD">
      <w:pPr>
        <w:pStyle w:val="ac"/>
        <w:ind w:leftChars="0" w:left="860"/>
        <w:rPr>
          <w:noProof/>
        </w:rPr>
      </w:pPr>
    </w:p>
    <w:p w14:paraId="7B0BBC6C" w14:textId="77777777" w:rsidR="00C710E1" w:rsidRDefault="00C710E1" w:rsidP="00B34CFD">
      <w:pPr>
        <w:pStyle w:val="ac"/>
        <w:ind w:leftChars="0" w:left="860"/>
        <w:rPr>
          <w:noProof/>
        </w:rPr>
      </w:pPr>
    </w:p>
    <w:p w14:paraId="51054844" w14:textId="77777777" w:rsidR="00C710E1" w:rsidRDefault="00C710E1" w:rsidP="00B34CFD">
      <w:pPr>
        <w:pStyle w:val="ac"/>
        <w:ind w:leftChars="0" w:left="860"/>
        <w:rPr>
          <w:noProof/>
        </w:rPr>
      </w:pPr>
    </w:p>
    <w:p w14:paraId="1D184454" w14:textId="77777777" w:rsidR="00C710E1" w:rsidRDefault="00C710E1" w:rsidP="00B34CFD">
      <w:pPr>
        <w:pStyle w:val="ac"/>
        <w:ind w:leftChars="0" w:left="860"/>
        <w:rPr>
          <w:noProof/>
        </w:rPr>
      </w:pPr>
    </w:p>
    <w:p w14:paraId="35C4050E" w14:textId="77777777" w:rsidR="00C710E1" w:rsidRDefault="00C710E1" w:rsidP="00B34CFD">
      <w:pPr>
        <w:pStyle w:val="ac"/>
        <w:ind w:leftChars="0" w:left="860"/>
        <w:rPr>
          <w:noProof/>
        </w:rPr>
      </w:pPr>
    </w:p>
    <w:p w14:paraId="4E576CF9" w14:textId="77777777" w:rsidR="00C710E1" w:rsidRDefault="00C710E1" w:rsidP="00B34CFD">
      <w:pPr>
        <w:pStyle w:val="ac"/>
        <w:ind w:leftChars="0" w:left="860"/>
        <w:rPr>
          <w:noProof/>
        </w:rPr>
      </w:pPr>
    </w:p>
    <w:p w14:paraId="0E6934BE" w14:textId="77777777" w:rsidR="00C710E1" w:rsidRDefault="00C710E1" w:rsidP="00B34CFD">
      <w:pPr>
        <w:pStyle w:val="ac"/>
        <w:ind w:leftChars="0" w:left="860"/>
        <w:rPr>
          <w:noProof/>
        </w:rPr>
      </w:pPr>
    </w:p>
    <w:p w14:paraId="15DE8A95" w14:textId="0AFC5C2F" w:rsidR="00B34CFD" w:rsidRPr="004B4AAD" w:rsidRDefault="00B34CFD" w:rsidP="00B34CFD">
      <w:pPr>
        <w:pStyle w:val="ac"/>
        <w:ind w:leftChars="0" w:left="860"/>
        <w:rPr>
          <w:rFonts w:hAnsi="メイリオ"/>
        </w:rPr>
      </w:pPr>
      <w:r w:rsidRPr="004B4AAD">
        <w:rPr>
          <w:rFonts w:hAnsi="メイリオ" w:hint="eastAsia"/>
        </w:rPr>
        <w:t xml:space="preserve">　</w:t>
      </w:r>
      <w:r>
        <w:rPr>
          <w:rFonts w:hAnsi="メイリオ" w:hint="eastAsia"/>
        </w:rPr>
        <w:t>図　中川・富岡</w:t>
      </w:r>
      <w:r w:rsidRPr="004B4AAD">
        <w:rPr>
          <w:rFonts w:hAnsi="メイリオ" w:hint="eastAsia"/>
        </w:rPr>
        <w:t xml:space="preserve">地域の人口と世帯数　　　　</w:t>
      </w:r>
      <w:r>
        <w:rPr>
          <w:rFonts w:hAnsi="メイリオ" w:hint="eastAsia"/>
        </w:rPr>
        <w:t xml:space="preserve">　</w:t>
      </w:r>
      <w:r w:rsidRPr="004B4AAD">
        <w:rPr>
          <w:rFonts w:hAnsi="メイリオ" w:hint="eastAsia"/>
        </w:rPr>
        <w:t xml:space="preserve">　図　年齢３区分別人口の割合</w:t>
      </w:r>
      <w:r>
        <w:rPr>
          <w:rFonts w:hAnsi="メイリオ" w:hint="eastAsia"/>
        </w:rPr>
        <w:t xml:space="preserve">　　　</w:t>
      </w:r>
    </w:p>
    <w:p w14:paraId="15774542" w14:textId="3F03779F" w:rsidR="00B34CFD" w:rsidRPr="004B4AAD" w:rsidRDefault="00520585" w:rsidP="00B34CFD">
      <w:pPr>
        <w:pStyle w:val="af"/>
        <w:wordWrap w:val="0"/>
        <w:ind w:firstLineChars="0" w:firstLine="0"/>
        <w:jc w:val="right"/>
        <w:rPr>
          <w:rFonts w:hAnsi="メイリオ"/>
          <w:sz w:val="20"/>
        </w:rPr>
      </w:pPr>
      <w:r w:rsidRPr="00F262FA">
        <w:rPr>
          <w:rFonts w:hAnsi="メイリオ" w:hint="eastAsia"/>
          <w:spacing w:val="-10"/>
          <w:sz w:val="20"/>
        </w:rPr>
        <w:t>資料：住民基本台帳（各年１０月１日時点）</w:t>
      </w:r>
      <w:r>
        <w:rPr>
          <w:rFonts w:hAnsi="メイリオ" w:hint="eastAsia"/>
          <w:spacing w:val="-10"/>
          <w:sz w:val="20"/>
        </w:rPr>
        <w:t xml:space="preserve">　</w:t>
      </w:r>
      <w:r w:rsidRPr="00F262FA">
        <w:rPr>
          <w:rFonts w:hAnsi="メイリオ" w:hint="eastAsia"/>
          <w:spacing w:val="-10"/>
          <w:sz w:val="20"/>
        </w:rPr>
        <w:t xml:space="preserve">　　　　資料：住民基本台帳（各年１０月１日時点）</w:t>
      </w:r>
    </w:p>
    <w:p w14:paraId="3E268B87" w14:textId="35E0F816" w:rsidR="00A93CE4" w:rsidRPr="004B4AAD" w:rsidRDefault="00A93CE4" w:rsidP="00B34CFD">
      <w:pPr>
        <w:pStyle w:val="ac"/>
        <w:ind w:leftChars="0" w:left="860"/>
      </w:pPr>
      <w:r w:rsidRPr="004B4AAD">
        <w:br w:type="page"/>
      </w:r>
    </w:p>
    <w:p w14:paraId="67C37C94" w14:textId="3F8EB322" w:rsidR="00A93CE4" w:rsidRPr="004B4AAD" w:rsidRDefault="006D691D" w:rsidP="00A93CE4">
      <w:pPr>
        <w:ind w:leftChars="200" w:left="440"/>
      </w:pPr>
      <w:r>
        <w:rPr>
          <w:noProof/>
        </w:rPr>
        <w:lastRenderedPageBreak/>
        <w:drawing>
          <wp:anchor distT="0" distB="0" distL="114300" distR="114300" simplePos="0" relativeHeight="252339712" behindDoc="0" locked="0" layoutInCell="1" allowOverlap="1" wp14:anchorId="053CF31E" wp14:editId="607AE662">
            <wp:simplePos x="0" y="0"/>
            <wp:positionH relativeFrom="column">
              <wp:posOffset>3237761</wp:posOffset>
            </wp:positionH>
            <wp:positionV relativeFrom="page">
              <wp:posOffset>750627</wp:posOffset>
            </wp:positionV>
            <wp:extent cx="2879640" cy="2979360"/>
            <wp:effectExtent l="19050" t="19050" r="16510" b="12065"/>
            <wp:wrapSquare wrapText="bothSides"/>
            <wp:docPr id="203" name="図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2035年人口(中川・富岡)200206.png"/>
                    <pic:cNvPicPr/>
                  </pic:nvPicPr>
                  <pic:blipFill rotWithShape="1">
                    <a:blip r:embed="rId153" cstate="print">
                      <a:extLst>
                        <a:ext uri="{BEBA8EAE-BF5A-486C-A8C5-ECC9F3942E4B}">
                          <a14:imgProps xmlns:a14="http://schemas.microsoft.com/office/drawing/2010/main">
                            <a14:imgLayer r:embed="rId15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b="27821"/>
                    <a:stretch/>
                  </pic:blipFill>
                  <pic:spPr bwMode="auto">
                    <a:xfrm>
                      <a:off x="0" y="0"/>
                      <a:ext cx="2879640" cy="297936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60420" behindDoc="0" locked="0" layoutInCell="1" allowOverlap="1" wp14:anchorId="384A620C" wp14:editId="3B1AFD42">
            <wp:simplePos x="0" y="0"/>
            <wp:positionH relativeFrom="margin">
              <wp:posOffset>255725</wp:posOffset>
            </wp:positionH>
            <wp:positionV relativeFrom="page">
              <wp:posOffset>750627</wp:posOffset>
            </wp:positionV>
            <wp:extent cx="2880000" cy="2979953"/>
            <wp:effectExtent l="19050" t="19050" r="15875" b="11430"/>
            <wp:wrapSquare wrapText="bothSides"/>
            <wp:docPr id="991" name="図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15年人口(中川・富岡) 200206.png"/>
                    <pic:cNvPicPr/>
                  </pic:nvPicPr>
                  <pic:blipFill rotWithShape="1">
                    <a:blip r:embed="rId155" cstate="print">
                      <a:extLst>
                        <a:ext uri="{BEBA8EAE-BF5A-486C-A8C5-ECC9F3942E4B}">
                          <a14:imgProps xmlns:a14="http://schemas.microsoft.com/office/drawing/2010/main">
                            <a14:imgLayer r:embed="rId15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b="26907"/>
                    <a:stretch/>
                  </pic:blipFill>
                  <pic:spPr bwMode="auto">
                    <a:xfrm>
                      <a:off x="0" y="0"/>
                      <a:ext cx="2880000" cy="2979953"/>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3CE4" w:rsidRPr="004B4AAD">
        <w:rPr>
          <w:rFonts w:hAnsi="メイリオ" w:hint="eastAsia"/>
        </w:rPr>
        <w:t xml:space="preserve">　　　図　人口密度</w:t>
      </w:r>
      <w:r w:rsidR="00A93CE4" w:rsidRPr="004B4AAD">
        <w:rPr>
          <w:rFonts w:hAnsi="メイリオ" w:hint="eastAsia"/>
          <w:sz w:val="16"/>
        </w:rPr>
        <w:t>（平成27年（2015年））</w:t>
      </w:r>
      <w:r w:rsidR="00A93CE4" w:rsidRPr="004B4AAD">
        <w:rPr>
          <w:rFonts w:hAnsi="メイリオ" w:hint="eastAsia"/>
        </w:rPr>
        <w:t xml:space="preserve">　　　　</w:t>
      </w:r>
      <w:r w:rsidR="00FB4FFA" w:rsidRPr="004B4AAD">
        <w:rPr>
          <w:rFonts w:hAnsi="メイリオ" w:hint="eastAsia"/>
        </w:rPr>
        <w:t xml:space="preserve">　</w:t>
      </w:r>
      <w:r w:rsidR="00A93CE4" w:rsidRPr="004B4AAD">
        <w:rPr>
          <w:rFonts w:hAnsi="メイリオ" w:hint="eastAsia"/>
        </w:rPr>
        <w:t xml:space="preserve">　図　人口密度推計</w:t>
      </w:r>
      <w:r w:rsidR="00A93CE4" w:rsidRPr="004B4AAD">
        <w:rPr>
          <w:rFonts w:hAnsi="メイリオ" w:hint="eastAsia"/>
          <w:sz w:val="16"/>
        </w:rPr>
        <w:t>（令和17年（2035年））</w:t>
      </w:r>
    </w:p>
    <w:p w14:paraId="518F1EFE" w14:textId="489F7750" w:rsidR="00A93CE4" w:rsidRPr="004B4AAD" w:rsidRDefault="00100FA5" w:rsidP="00A93CE4">
      <w:pPr>
        <w:pStyle w:val="af"/>
        <w:wordWrap w:val="0"/>
        <w:ind w:firstLineChars="0" w:firstLine="0"/>
        <w:jc w:val="right"/>
        <w:rPr>
          <w:sz w:val="20"/>
        </w:rPr>
      </w:pPr>
      <w:r w:rsidRPr="004B4AAD">
        <w:rPr>
          <w:rFonts w:hint="eastAsia"/>
          <w:color w:val="000000" w:themeColor="text1"/>
          <w:sz w:val="20"/>
        </w:rPr>
        <w:t>資料：国勢調査　　　　　資料：国勢調査、</w:t>
      </w:r>
      <w:r w:rsidRPr="004B4AAD">
        <w:rPr>
          <w:rFonts w:hint="eastAsia"/>
          <w:color w:val="000000" w:themeColor="text1"/>
          <w:spacing w:val="1"/>
          <w:w w:val="58"/>
          <w:kern w:val="0"/>
          <w:sz w:val="20"/>
          <w:fitText w:val="2000" w:id="2024976897"/>
        </w:rPr>
        <w:t>国立社会保障・人口問題研究所推計</w:t>
      </w:r>
      <w:r w:rsidRPr="004B4AAD">
        <w:rPr>
          <w:rFonts w:hint="eastAsia"/>
          <w:color w:val="000000" w:themeColor="text1"/>
          <w:spacing w:val="-2"/>
          <w:w w:val="58"/>
          <w:kern w:val="0"/>
          <w:sz w:val="20"/>
          <w:fitText w:val="2000" w:id="2024976897"/>
        </w:rPr>
        <w:t>値</w:t>
      </w:r>
      <w:r w:rsidRPr="004B4AAD">
        <w:rPr>
          <w:rFonts w:hint="eastAsia"/>
          <w:color w:val="000000" w:themeColor="text1"/>
          <w:kern w:val="0"/>
          <w:sz w:val="20"/>
        </w:rPr>
        <w:t xml:space="preserve">　</w:t>
      </w:r>
    </w:p>
    <w:p w14:paraId="7AA4DF52" w14:textId="0202D856" w:rsidR="00A93CE4" w:rsidRPr="004B4AAD" w:rsidRDefault="00A93CE4" w:rsidP="00A93CE4">
      <w:pPr>
        <w:ind w:leftChars="200" w:left="440"/>
      </w:pPr>
    </w:p>
    <w:p w14:paraId="22183FF5" w14:textId="690169A8" w:rsidR="00A93CE4" w:rsidRPr="004B4AAD" w:rsidRDefault="00A93CE4" w:rsidP="00A93CE4">
      <w:pPr>
        <w:ind w:leftChars="100" w:left="220"/>
      </w:pPr>
      <w:r w:rsidRPr="004B4AAD">
        <w:rPr>
          <w:rFonts w:hint="eastAsia"/>
        </w:rPr>
        <w:t>（３）土地利用</w:t>
      </w:r>
    </w:p>
    <w:p w14:paraId="175A5487" w14:textId="5E9BE0A9" w:rsidR="00060035" w:rsidRPr="004B4AAD" w:rsidRDefault="00060035" w:rsidP="0070394D">
      <w:pPr>
        <w:pStyle w:val="ac"/>
        <w:numPr>
          <w:ilvl w:val="0"/>
          <w:numId w:val="66"/>
        </w:numPr>
        <w:ind w:leftChars="200" w:left="860"/>
      </w:pPr>
      <w:r w:rsidRPr="004B4AAD">
        <w:rPr>
          <w:rFonts w:hint="eastAsia"/>
        </w:rPr>
        <w:t>ＪＲ久留里線横田駅周辺は市街化区域となっています。市街地は横田駅前の一部が近隣商業地となっている以外は、大半が住宅地となっていますが、面的整備が実施されていないため、</w:t>
      </w:r>
      <w:r w:rsidR="00D16A24" w:rsidRPr="004B4AAD">
        <w:rPr>
          <w:rFonts w:hint="eastAsia"/>
        </w:rPr>
        <w:t>狭あい</w:t>
      </w:r>
      <w:r w:rsidR="00D16A24" w:rsidRPr="004B4AAD">
        <w:t>道路</w:t>
      </w:r>
      <w:r w:rsidR="00D16A24" w:rsidRPr="004B4AAD">
        <w:rPr>
          <w:rFonts w:hint="eastAsia"/>
        </w:rPr>
        <w:t>が多い</w:t>
      </w:r>
      <w:r w:rsidRPr="004B4AAD">
        <w:rPr>
          <w:rFonts w:hint="eastAsia"/>
        </w:rPr>
        <w:t>など、</w:t>
      </w:r>
      <w:r w:rsidR="007A09F0" w:rsidRPr="004B4AAD">
        <w:rPr>
          <w:rFonts w:hint="eastAsia"/>
        </w:rPr>
        <w:t>土地の利活用</w:t>
      </w:r>
      <w:r w:rsidRPr="004B4AAD">
        <w:rPr>
          <w:rFonts w:hint="eastAsia"/>
        </w:rPr>
        <w:t>や防災の面</w:t>
      </w:r>
      <w:r w:rsidR="00D16A24" w:rsidRPr="004B4AAD">
        <w:rPr>
          <w:rFonts w:hint="eastAsia"/>
        </w:rPr>
        <w:t>が</w:t>
      </w:r>
      <w:r w:rsidRPr="004B4AAD">
        <w:rPr>
          <w:rFonts w:hint="eastAsia"/>
        </w:rPr>
        <w:t>課題となっています。また、幹線道路沿道には</w:t>
      </w:r>
      <w:r w:rsidRPr="004B4AAD">
        <w:t>集落地</w:t>
      </w:r>
      <w:r w:rsidRPr="004B4AAD">
        <w:rPr>
          <w:rFonts w:hint="eastAsia"/>
        </w:rPr>
        <w:t>が</w:t>
      </w:r>
      <w:r w:rsidRPr="004B4AAD">
        <w:t>点在し、</w:t>
      </w:r>
      <w:r w:rsidRPr="004B4AAD">
        <w:rPr>
          <w:rFonts w:hint="eastAsia"/>
        </w:rPr>
        <w:t>農地や</w:t>
      </w:r>
      <w:r w:rsidRPr="004B4AAD">
        <w:t>丘陵地の緑と調和した</w:t>
      </w:r>
      <w:r w:rsidRPr="004B4AAD">
        <w:rPr>
          <w:rFonts w:hint="eastAsia"/>
        </w:rPr>
        <w:t>集落を形成しています。</w:t>
      </w:r>
    </w:p>
    <w:p w14:paraId="7F696D32" w14:textId="707DDCBA" w:rsidR="00060035" w:rsidRPr="004B4AAD" w:rsidRDefault="00DA5DA2" w:rsidP="0070394D">
      <w:pPr>
        <w:pStyle w:val="ac"/>
        <w:numPr>
          <w:ilvl w:val="0"/>
          <w:numId w:val="66"/>
        </w:numPr>
        <w:ind w:leftChars="200" w:left="860"/>
      </w:pPr>
      <w:r>
        <w:rPr>
          <w:rFonts w:hint="eastAsia"/>
        </w:rPr>
        <w:t>市街地や集落地以外では、</w:t>
      </w:r>
      <w:r w:rsidR="00060035" w:rsidRPr="004B4AAD">
        <w:rPr>
          <w:rFonts w:hint="eastAsia"/>
        </w:rPr>
        <w:t>北部に</w:t>
      </w:r>
      <w:r>
        <w:rPr>
          <w:rFonts w:hint="eastAsia"/>
        </w:rPr>
        <w:t>広がる</w:t>
      </w:r>
      <w:r w:rsidR="00060035" w:rsidRPr="004B4AAD">
        <w:t>水田</w:t>
      </w:r>
      <w:r w:rsidR="00060035" w:rsidRPr="004B4AAD">
        <w:rPr>
          <w:rFonts w:hint="eastAsia"/>
        </w:rPr>
        <w:t>地帯</w:t>
      </w:r>
      <w:r>
        <w:rPr>
          <w:rFonts w:hint="eastAsia"/>
        </w:rPr>
        <w:t>、</w:t>
      </w:r>
      <w:r w:rsidR="00060035" w:rsidRPr="004B4AAD">
        <w:t>南部</w:t>
      </w:r>
      <w:r>
        <w:rPr>
          <w:rFonts w:hint="eastAsia"/>
        </w:rPr>
        <w:t>には</w:t>
      </w:r>
      <w:r w:rsidR="00060035" w:rsidRPr="004B4AAD">
        <w:rPr>
          <w:rFonts w:hint="eastAsia"/>
        </w:rPr>
        <w:t>変化に富んだ</w:t>
      </w:r>
      <w:r w:rsidR="00060035" w:rsidRPr="004B4AAD">
        <w:t>丘陵地</w:t>
      </w:r>
      <w:r>
        <w:rPr>
          <w:rFonts w:hint="eastAsia"/>
        </w:rPr>
        <w:t>に広がる</w:t>
      </w:r>
      <w:r w:rsidR="00060035" w:rsidRPr="004B4AAD">
        <w:rPr>
          <w:rFonts w:hint="eastAsia"/>
        </w:rPr>
        <w:t>樹林地</w:t>
      </w:r>
      <w:r>
        <w:rPr>
          <w:rFonts w:hint="eastAsia"/>
        </w:rPr>
        <w:t>があり、</w:t>
      </w:r>
      <w:r w:rsidR="00060035" w:rsidRPr="004B4AAD">
        <w:rPr>
          <w:rFonts w:hint="eastAsia"/>
        </w:rPr>
        <w:t>緑豊かな地域です。</w:t>
      </w:r>
    </w:p>
    <w:p w14:paraId="0A8F132D" w14:textId="4C477A80" w:rsidR="00060035" w:rsidRPr="004B4AAD" w:rsidRDefault="00060035" w:rsidP="0070394D">
      <w:pPr>
        <w:pStyle w:val="ac"/>
        <w:numPr>
          <w:ilvl w:val="0"/>
          <w:numId w:val="66"/>
        </w:numPr>
        <w:ind w:leftChars="200" w:left="860"/>
      </w:pPr>
      <w:r w:rsidRPr="004B4AAD">
        <w:rPr>
          <w:rFonts w:hint="eastAsia"/>
        </w:rPr>
        <w:t>ＪＲ久留里線東横田駅周辺には平川行政センターや百目木公園などの施設が立地しています。</w:t>
      </w:r>
    </w:p>
    <w:p w14:paraId="2DDF4A24" w14:textId="77777777" w:rsidR="00403637" w:rsidRPr="004B4AAD" w:rsidRDefault="00403637" w:rsidP="00A93CE4">
      <w:pPr>
        <w:pStyle w:val="ac"/>
        <w:ind w:leftChars="0" w:left="860"/>
      </w:pPr>
    </w:p>
    <w:p w14:paraId="6A2C01AB" w14:textId="77777777" w:rsidR="00A93CE4" w:rsidRPr="004B4AAD" w:rsidRDefault="00A93CE4" w:rsidP="00A93CE4">
      <w:pPr>
        <w:ind w:leftChars="100" w:left="220"/>
      </w:pPr>
      <w:r w:rsidRPr="004B4AAD">
        <w:rPr>
          <w:rFonts w:hint="eastAsia"/>
        </w:rPr>
        <w:t>（４）道路・交通</w:t>
      </w:r>
    </w:p>
    <w:p w14:paraId="3548FEF9" w14:textId="4F7FE15A" w:rsidR="00A93CE4" w:rsidRPr="004B4AAD" w:rsidRDefault="00307A84" w:rsidP="0070394D">
      <w:pPr>
        <w:pStyle w:val="ac"/>
        <w:numPr>
          <w:ilvl w:val="0"/>
          <w:numId w:val="67"/>
        </w:numPr>
        <w:ind w:leftChars="200" w:left="860"/>
      </w:pPr>
      <w:r w:rsidRPr="004B4AAD">
        <w:rPr>
          <w:rFonts w:hint="eastAsia"/>
        </w:rPr>
        <w:t>地域を東西に横断する国道409号及び南北に縦貫する（主）君津平川線が主要幹線道路となっており、館山道の木更津北インターチェンジ、圏央道の木更津東インターチェンジ、（仮称）かずさインターチェンジへのアクセス道路としても機能していることから、広域的な交通利便性が高い地域となっています。しかし、ＪＲ内房線袖ケ浦駅や長浦駅を中心とする臨海部の市街地</w:t>
      </w:r>
      <w:r w:rsidR="007064D1">
        <w:rPr>
          <w:rFonts w:hint="eastAsia"/>
        </w:rPr>
        <w:t>と</w:t>
      </w:r>
      <w:r w:rsidR="00AF3DFE">
        <w:rPr>
          <w:rFonts w:hint="eastAsia"/>
        </w:rPr>
        <w:t>本地域</w:t>
      </w:r>
      <w:r w:rsidR="007064D1">
        <w:rPr>
          <w:rFonts w:hint="eastAsia"/>
        </w:rPr>
        <w:t>を結ぶ</w:t>
      </w:r>
      <w:r w:rsidRPr="004B4AAD">
        <w:rPr>
          <w:rFonts w:hint="eastAsia"/>
        </w:rPr>
        <w:t>道路は屈曲しており、周辺地域への道路事情は十分とはいえません。</w:t>
      </w:r>
    </w:p>
    <w:p w14:paraId="4C6A67FB" w14:textId="77777777" w:rsidR="00060035" w:rsidRPr="004B4AAD" w:rsidRDefault="00307A84" w:rsidP="0070394D">
      <w:pPr>
        <w:pStyle w:val="ac"/>
        <w:numPr>
          <w:ilvl w:val="0"/>
          <w:numId w:val="67"/>
        </w:numPr>
        <w:ind w:leftChars="200" w:left="860"/>
      </w:pPr>
      <w:r w:rsidRPr="004B4AAD">
        <w:rPr>
          <w:rFonts w:hint="eastAsia"/>
        </w:rPr>
        <w:t>公共交通</w:t>
      </w:r>
      <w:r w:rsidRPr="004B4AAD">
        <w:t>網としては、ＪＲ久留里線横田駅</w:t>
      </w:r>
      <w:r w:rsidRPr="004B4AAD">
        <w:rPr>
          <w:rFonts w:hint="eastAsia"/>
        </w:rPr>
        <w:t>や</w:t>
      </w:r>
      <w:r w:rsidRPr="004B4AAD">
        <w:t>東横田駅が</w:t>
      </w:r>
      <w:r w:rsidR="0064152F" w:rsidRPr="004B4AAD">
        <w:rPr>
          <w:rFonts w:hint="eastAsia"/>
        </w:rPr>
        <w:t>立地しており、ＪＲ内房線木更津駅や</w:t>
      </w:r>
      <w:r w:rsidRPr="004B4AAD">
        <w:rPr>
          <w:rFonts w:hint="eastAsia"/>
        </w:rPr>
        <w:t>袖ケ浦駅</w:t>
      </w:r>
      <w:r w:rsidR="0039515C" w:rsidRPr="004B4AAD">
        <w:t>を結ぶ</w:t>
      </w:r>
      <w:r w:rsidRPr="004B4AAD">
        <w:t>路線</w:t>
      </w:r>
      <w:r w:rsidR="0039515C" w:rsidRPr="004B4AAD">
        <w:rPr>
          <w:rFonts w:hint="eastAsia"/>
        </w:rPr>
        <w:t>バス</w:t>
      </w:r>
      <w:r w:rsidRPr="004B4AAD">
        <w:t>が運行されています</w:t>
      </w:r>
      <w:r w:rsidRPr="004B4AAD">
        <w:rPr>
          <w:rFonts w:hint="eastAsia"/>
        </w:rPr>
        <w:t>。</w:t>
      </w:r>
    </w:p>
    <w:p w14:paraId="2923D3A3" w14:textId="77777777" w:rsidR="00B83D37" w:rsidRPr="004B4AAD" w:rsidRDefault="00B83D37" w:rsidP="00B83D37"/>
    <w:p w14:paraId="5E7AEAAE" w14:textId="77777777" w:rsidR="00B83D37" w:rsidRPr="004B4AAD" w:rsidRDefault="00B83D37" w:rsidP="00B83D37">
      <w:pPr>
        <w:ind w:leftChars="100" w:left="220"/>
      </w:pPr>
      <w:r w:rsidRPr="004B4AAD">
        <w:rPr>
          <w:rFonts w:hint="eastAsia"/>
        </w:rPr>
        <w:t>（５）主要施設</w:t>
      </w:r>
    </w:p>
    <w:p w14:paraId="2C8A0694" w14:textId="77777777" w:rsidR="00307A84" w:rsidRPr="004B4AAD" w:rsidRDefault="006357DA" w:rsidP="0070394D">
      <w:pPr>
        <w:pStyle w:val="ac"/>
        <w:numPr>
          <w:ilvl w:val="0"/>
          <w:numId w:val="69"/>
        </w:numPr>
        <w:ind w:leftChars="200" w:left="860"/>
      </w:pPr>
      <w:r w:rsidRPr="004B4AAD">
        <w:rPr>
          <w:rFonts w:hint="eastAsia"/>
        </w:rPr>
        <w:t>公共公益施設として</w:t>
      </w:r>
      <w:r w:rsidR="00307A84" w:rsidRPr="004B4AAD">
        <w:rPr>
          <w:rFonts w:hint="eastAsia"/>
        </w:rPr>
        <w:t>平川行政センター、平川公民館、平川公民館富岡分館、</w:t>
      </w:r>
      <w:r w:rsidR="00D16A24" w:rsidRPr="004B4AAD">
        <w:rPr>
          <w:rFonts w:hint="eastAsia"/>
        </w:rPr>
        <w:t>農業センター</w:t>
      </w:r>
      <w:r w:rsidR="00307A84" w:rsidRPr="004B4AAD">
        <w:t>など</w:t>
      </w:r>
      <w:r w:rsidRPr="004B4AAD">
        <w:rPr>
          <w:rFonts w:hint="eastAsia"/>
        </w:rPr>
        <w:t>が</w:t>
      </w:r>
      <w:r w:rsidR="00307A84" w:rsidRPr="004B4AAD">
        <w:t>立地しています。</w:t>
      </w:r>
    </w:p>
    <w:p w14:paraId="462B2EC9" w14:textId="07A98334" w:rsidR="00E66010" w:rsidRDefault="006357DA" w:rsidP="0070394D">
      <w:pPr>
        <w:pStyle w:val="ac"/>
        <w:numPr>
          <w:ilvl w:val="0"/>
          <w:numId w:val="69"/>
        </w:numPr>
        <w:ind w:leftChars="200" w:left="860"/>
      </w:pPr>
      <w:r w:rsidRPr="004B4AAD">
        <w:rPr>
          <w:rFonts w:hint="eastAsia"/>
        </w:rPr>
        <w:t>教育施設として</w:t>
      </w:r>
      <w:r w:rsidR="00307A84" w:rsidRPr="004B4AAD">
        <w:t>中川小学校</w:t>
      </w:r>
      <w:r w:rsidR="00307A84" w:rsidRPr="004B4AAD">
        <w:rPr>
          <w:rFonts w:hint="eastAsia"/>
        </w:rPr>
        <w:t>及び平川中学校など</w:t>
      </w:r>
      <w:r w:rsidR="00307A84" w:rsidRPr="004B4AAD">
        <w:t>が立地しています。</w:t>
      </w:r>
      <w:r w:rsidR="00E66010">
        <w:br w:type="page"/>
      </w:r>
    </w:p>
    <w:p w14:paraId="12440FAE" w14:textId="4CF6089A" w:rsidR="00CD35AA" w:rsidRPr="004B4AAD" w:rsidRDefault="00F315BA" w:rsidP="00CD35AA">
      <w:r>
        <w:rPr>
          <w:noProof/>
          <w:color w:val="000000" w:themeColor="text1"/>
        </w:rPr>
        <w:lastRenderedPageBreak/>
        <w:drawing>
          <wp:anchor distT="0" distB="0" distL="114300" distR="114300" simplePos="0" relativeHeight="252820992" behindDoc="0" locked="0" layoutInCell="1" allowOverlap="1" wp14:anchorId="1BA0A57B" wp14:editId="3E8FCEFA">
            <wp:simplePos x="0" y="0"/>
            <wp:positionH relativeFrom="column">
              <wp:posOffset>3303905</wp:posOffset>
            </wp:positionH>
            <wp:positionV relativeFrom="paragraph">
              <wp:posOffset>22860</wp:posOffset>
            </wp:positionV>
            <wp:extent cx="2640183" cy="1980000"/>
            <wp:effectExtent l="19050" t="19050" r="27305" b="20320"/>
            <wp:wrapNone/>
            <wp:docPr id="2443" name="図 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640183" cy="19800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E62EB3" w:rsidRPr="00E62EB3">
        <w:rPr>
          <w:noProof/>
        </w:rPr>
        <w:drawing>
          <wp:anchor distT="0" distB="0" distL="114300" distR="114300" simplePos="0" relativeHeight="251531720" behindDoc="0" locked="0" layoutInCell="1" allowOverlap="1" wp14:anchorId="3384C956" wp14:editId="02317630">
            <wp:simplePos x="0" y="0"/>
            <wp:positionH relativeFrom="column">
              <wp:posOffset>508000</wp:posOffset>
            </wp:positionH>
            <wp:positionV relativeFrom="paragraph">
              <wp:posOffset>19050</wp:posOffset>
            </wp:positionV>
            <wp:extent cx="2639638" cy="1980000"/>
            <wp:effectExtent l="19050" t="19050" r="27940" b="20320"/>
            <wp:wrapTopAndBottom/>
            <wp:docPr id="2301" name="図 2301" descr="\\sodegaura.local\g\pro\2desktop\tsuruokatoshihiro\Desktop\写真\IMG_2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odegaura.local\g\pro\2desktop\tsuruokatoshihiro\Desktop\写真\IMG_2961.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639638" cy="1980000"/>
                    </a:xfrm>
                    <a:prstGeom prst="rect">
                      <a:avLst/>
                    </a:prstGeom>
                    <a:noFill/>
                    <a:ln w="3175">
                      <a:solidFill>
                        <a:schemeClr val="dk1"/>
                      </a:solidFill>
                    </a:ln>
                  </pic:spPr>
                </pic:pic>
              </a:graphicData>
            </a:graphic>
          </wp:anchor>
        </w:drawing>
      </w:r>
      <w:r w:rsidR="00CD35AA">
        <w:rPr>
          <w:rFonts w:hint="eastAsia"/>
        </w:rPr>
        <w:t xml:space="preserve">　　　　</w:t>
      </w:r>
      <w:r w:rsidR="00F6293D">
        <w:rPr>
          <w:rFonts w:hint="eastAsia"/>
        </w:rPr>
        <w:t xml:space="preserve">　　　　</w:t>
      </w:r>
      <w:r w:rsidR="00082B43">
        <w:rPr>
          <w:rFonts w:hint="eastAsia"/>
        </w:rPr>
        <w:t xml:space="preserve">　　</w:t>
      </w:r>
      <w:r w:rsidR="00CD35AA">
        <w:rPr>
          <w:rFonts w:hint="eastAsia"/>
        </w:rPr>
        <w:t xml:space="preserve">　横田駅　　　　　　　</w:t>
      </w:r>
      <w:r w:rsidR="00082B43">
        <w:rPr>
          <w:rFonts w:hint="eastAsia"/>
        </w:rPr>
        <w:t xml:space="preserve">　</w:t>
      </w:r>
      <w:r w:rsidR="00CD35AA">
        <w:rPr>
          <w:rFonts w:hint="eastAsia"/>
        </w:rPr>
        <w:t xml:space="preserve">　　　</w:t>
      </w:r>
      <w:r w:rsidR="00F6293D">
        <w:rPr>
          <w:rFonts w:hint="eastAsia"/>
        </w:rPr>
        <w:t xml:space="preserve">　</w:t>
      </w:r>
      <w:r w:rsidR="00CD35AA">
        <w:rPr>
          <w:rFonts w:hint="eastAsia"/>
        </w:rPr>
        <w:t xml:space="preserve">　</w:t>
      </w:r>
      <w:r w:rsidR="00F6293D">
        <w:rPr>
          <w:rFonts w:hint="eastAsia"/>
        </w:rPr>
        <w:t>国道409</w:t>
      </w:r>
      <w:r w:rsidR="004D4D4A">
        <w:rPr>
          <w:rFonts w:hint="eastAsia"/>
        </w:rPr>
        <w:t>号沿い</w:t>
      </w:r>
      <w:r w:rsidR="00F6293D">
        <w:rPr>
          <w:rFonts w:hint="eastAsia"/>
        </w:rPr>
        <w:t>の商業施設</w:t>
      </w:r>
    </w:p>
    <w:p w14:paraId="581A357D" w14:textId="22619B87" w:rsidR="00CD35AA" w:rsidRPr="00082B43" w:rsidRDefault="00CD35AA" w:rsidP="00CD35AA">
      <w:pPr>
        <w:pStyle w:val="ac"/>
        <w:ind w:leftChars="0" w:left="858"/>
      </w:pPr>
    </w:p>
    <w:p w14:paraId="26F26E86" w14:textId="0D8D798C" w:rsidR="00B83D37" w:rsidRPr="004B4AAD" w:rsidRDefault="00B83D37" w:rsidP="00B83D37">
      <w:pPr>
        <w:ind w:leftChars="100" w:left="220"/>
        <w:rPr>
          <w:b/>
          <w:sz w:val="24"/>
          <w:szCs w:val="24"/>
        </w:rPr>
      </w:pPr>
      <w:r w:rsidRPr="004B4AAD">
        <w:rPr>
          <w:rFonts w:hint="eastAsia"/>
          <w:b/>
          <w:sz w:val="24"/>
          <w:szCs w:val="24"/>
        </w:rPr>
        <w:t>〔２</w:t>
      </w:r>
      <w:r w:rsidRPr="004B4AAD">
        <w:rPr>
          <w:b/>
          <w:sz w:val="24"/>
          <w:szCs w:val="24"/>
        </w:rPr>
        <w:t>〕</w:t>
      </w:r>
      <w:r w:rsidRPr="004B4AAD">
        <w:rPr>
          <w:rFonts w:hint="eastAsia"/>
          <w:b/>
          <w:sz w:val="24"/>
          <w:szCs w:val="24"/>
        </w:rPr>
        <w:t>地域づくりの基本的な考え方</w:t>
      </w:r>
    </w:p>
    <w:p w14:paraId="3D86DD2E" w14:textId="44249F2A" w:rsidR="00C72CD1" w:rsidRPr="004B4AAD" w:rsidRDefault="00C72CD1" w:rsidP="0070394D">
      <w:pPr>
        <w:pStyle w:val="ac"/>
        <w:numPr>
          <w:ilvl w:val="0"/>
          <w:numId w:val="59"/>
        </w:numPr>
        <w:ind w:leftChars="200" w:left="860"/>
      </w:pPr>
      <w:r w:rsidRPr="004B4AAD">
        <w:rPr>
          <w:rFonts w:hint="eastAsia"/>
        </w:rPr>
        <w:t>横田</w:t>
      </w:r>
      <w:r w:rsidRPr="004B4AAD">
        <w:t>駅周辺</w:t>
      </w:r>
      <w:r w:rsidR="00B50335" w:rsidRPr="004B4AAD">
        <w:rPr>
          <w:rFonts w:hint="eastAsia"/>
        </w:rPr>
        <w:t>では、</w:t>
      </w:r>
      <w:r w:rsidRPr="004B4AAD">
        <w:t>都市機能の</w:t>
      </w:r>
      <w:r w:rsidRPr="004B4AAD">
        <w:rPr>
          <w:rFonts w:hint="eastAsia"/>
        </w:rPr>
        <w:t>集積</w:t>
      </w:r>
      <w:r w:rsidRPr="004B4AAD">
        <w:t>を</w:t>
      </w:r>
      <w:r w:rsidRPr="004B4AAD">
        <w:rPr>
          <w:rFonts w:hint="eastAsia"/>
        </w:rPr>
        <w:t>進めることにより、まとまりのある都市づくりを進め、都市拠点の市街地内における人口密度の向上を図ります。</w:t>
      </w:r>
    </w:p>
    <w:p w14:paraId="79DFF7A9" w14:textId="4794D1A6" w:rsidR="006647B0" w:rsidRPr="004B4AAD" w:rsidRDefault="006647B0" w:rsidP="0070394D">
      <w:pPr>
        <w:pStyle w:val="ac"/>
        <w:numPr>
          <w:ilvl w:val="0"/>
          <w:numId w:val="59"/>
        </w:numPr>
        <w:ind w:leftChars="200" w:left="860"/>
      </w:pPr>
      <w:r w:rsidRPr="004B4AAD">
        <w:rPr>
          <w:rFonts w:hint="eastAsia"/>
        </w:rPr>
        <w:t>横田駅周辺の市街化区域内では、</w:t>
      </w:r>
      <w:r w:rsidR="00D44076" w:rsidRPr="004B4AAD">
        <w:rPr>
          <w:rFonts w:hint="eastAsia"/>
        </w:rPr>
        <w:t>面的整備が実施されていないため</w:t>
      </w:r>
      <w:r w:rsidRPr="004B4AAD">
        <w:rPr>
          <w:rFonts w:hint="eastAsia"/>
        </w:rPr>
        <w:t>狭あい</w:t>
      </w:r>
      <w:r w:rsidRPr="004B4AAD">
        <w:t>道路</w:t>
      </w:r>
      <w:r w:rsidRPr="004B4AAD">
        <w:rPr>
          <w:rFonts w:hint="eastAsia"/>
        </w:rPr>
        <w:t>が多く存在</w:t>
      </w:r>
      <w:r w:rsidR="00D16A24" w:rsidRPr="004B4AAD">
        <w:rPr>
          <w:rFonts w:hint="eastAsia"/>
        </w:rPr>
        <w:t>し、利活用が制限されている土地があること</w:t>
      </w:r>
      <w:r w:rsidRPr="004B4AAD">
        <w:rPr>
          <w:rFonts w:hint="eastAsia"/>
        </w:rPr>
        <w:t>から、</w:t>
      </w:r>
      <w:r w:rsidR="005031A9" w:rsidRPr="004B4AAD">
        <w:rPr>
          <w:rFonts w:hint="eastAsia"/>
        </w:rPr>
        <w:t>都市拠点にふさわしい土地の利活用が</w:t>
      </w:r>
      <w:r w:rsidR="00C62905" w:rsidRPr="004B4AAD">
        <w:rPr>
          <w:rFonts w:hint="eastAsia"/>
        </w:rPr>
        <w:t>されるよう誘導を</w:t>
      </w:r>
      <w:r w:rsidR="00DB2C38" w:rsidRPr="004B4AAD">
        <w:rPr>
          <w:rFonts w:hint="eastAsia"/>
        </w:rPr>
        <w:t>図ります</w:t>
      </w:r>
      <w:r w:rsidRPr="004B4AAD">
        <w:t>。</w:t>
      </w:r>
    </w:p>
    <w:p w14:paraId="202D1950" w14:textId="77777777" w:rsidR="00A724AA" w:rsidRPr="004B4AAD" w:rsidRDefault="00A724AA" w:rsidP="0070394D">
      <w:pPr>
        <w:pStyle w:val="ac"/>
        <w:numPr>
          <w:ilvl w:val="0"/>
          <w:numId w:val="59"/>
        </w:numPr>
        <w:ind w:leftChars="200" w:left="860"/>
      </w:pPr>
      <w:r w:rsidRPr="004B4AAD">
        <w:rPr>
          <w:rFonts w:hint="eastAsia"/>
        </w:rPr>
        <w:t>都市拠点として</w:t>
      </w:r>
      <w:r w:rsidR="00DB2C38" w:rsidRPr="004B4AAD">
        <w:t>ふさわしい魅力ある景観形成を</w:t>
      </w:r>
      <w:r w:rsidR="00DB2C38" w:rsidRPr="004B4AAD">
        <w:rPr>
          <w:rFonts w:hint="eastAsia"/>
        </w:rPr>
        <w:t>図ります</w:t>
      </w:r>
      <w:r w:rsidRPr="004B4AAD">
        <w:t>。</w:t>
      </w:r>
    </w:p>
    <w:p w14:paraId="7D30E2E8" w14:textId="301F77D2" w:rsidR="00A724AA" w:rsidRPr="004B4AAD" w:rsidRDefault="00A724AA" w:rsidP="0070394D">
      <w:pPr>
        <w:pStyle w:val="ac"/>
        <w:numPr>
          <w:ilvl w:val="0"/>
          <w:numId w:val="59"/>
        </w:numPr>
        <w:ind w:leftChars="200" w:left="860"/>
      </w:pPr>
      <w:r w:rsidRPr="004B4AAD">
        <w:rPr>
          <w:rFonts w:hint="eastAsia"/>
        </w:rPr>
        <w:t>平川行政センター周辺や（主）君津平川線沿道の集落地</w:t>
      </w:r>
      <w:r w:rsidR="005B1234">
        <w:rPr>
          <w:rFonts w:hint="eastAsia"/>
        </w:rPr>
        <w:t>では</w:t>
      </w:r>
      <w:r w:rsidRPr="004B4AAD">
        <w:rPr>
          <w:rFonts w:hint="eastAsia"/>
        </w:rPr>
        <w:t>、</w:t>
      </w:r>
      <w:r w:rsidR="006B2C83" w:rsidRPr="004B4AAD">
        <w:rPr>
          <w:rFonts w:hint="eastAsia"/>
        </w:rPr>
        <w:t>人口減少の抑制と</w:t>
      </w:r>
      <w:r w:rsidRPr="004B4AAD">
        <w:rPr>
          <w:rFonts w:hAnsi="メイリオ" w:hint="eastAsia"/>
        </w:rPr>
        <w:t>地域コミュニティの維持を目的に、</w:t>
      </w:r>
      <w:r w:rsidRPr="004B4AAD">
        <w:rPr>
          <w:rFonts w:hint="eastAsia"/>
        </w:rPr>
        <w:t>地区計画制度の活用などによる地域の活性化を図ります。</w:t>
      </w:r>
    </w:p>
    <w:p w14:paraId="577DDE1C" w14:textId="15A4DC03" w:rsidR="0005275D" w:rsidRPr="004B4AAD" w:rsidRDefault="00D44076" w:rsidP="0070394D">
      <w:pPr>
        <w:pStyle w:val="ac"/>
        <w:numPr>
          <w:ilvl w:val="0"/>
          <w:numId w:val="59"/>
        </w:numPr>
        <w:ind w:leftChars="200" w:left="860"/>
      </w:pPr>
      <w:r w:rsidRPr="004B4AAD">
        <w:rPr>
          <w:rFonts w:hAnsi="メイリオ" w:hint="eastAsia"/>
        </w:rPr>
        <w:t>かずさアカデミアパークと連携する</w:t>
      </w:r>
      <w:r w:rsidR="006647B0" w:rsidRPr="004B4AAD">
        <w:rPr>
          <w:rFonts w:hint="eastAsia"/>
        </w:rPr>
        <w:t>圏央道</w:t>
      </w:r>
      <w:r w:rsidR="00307A84" w:rsidRPr="004B4AAD">
        <w:rPr>
          <w:rFonts w:hint="eastAsia"/>
        </w:rPr>
        <w:t>（仮称）かずさインターチェンジ</w:t>
      </w:r>
      <w:r w:rsidR="00A724AA" w:rsidRPr="004B4AAD">
        <w:rPr>
          <w:rFonts w:hint="eastAsia"/>
        </w:rPr>
        <w:t>の早期整備を</w:t>
      </w:r>
      <w:r w:rsidR="00B676FC" w:rsidRPr="004B4AAD">
        <w:rPr>
          <w:rFonts w:hAnsi="メイリオ" w:hint="eastAsia"/>
          <w:szCs w:val="24"/>
        </w:rPr>
        <w:t>国や県に</w:t>
      </w:r>
      <w:r w:rsidR="00A724AA" w:rsidRPr="004B4AAD">
        <w:rPr>
          <w:rFonts w:hint="eastAsia"/>
        </w:rPr>
        <w:t>要望していくほか、</w:t>
      </w:r>
      <w:r w:rsidR="00307A84" w:rsidRPr="004B4AAD">
        <w:rPr>
          <w:rFonts w:hint="eastAsia"/>
        </w:rPr>
        <w:t>広域</w:t>
      </w:r>
      <w:r w:rsidR="00B57B6C" w:rsidRPr="004B4AAD">
        <w:rPr>
          <w:rFonts w:hint="eastAsia"/>
        </w:rPr>
        <w:t>的な</w:t>
      </w:r>
      <w:r w:rsidR="00307A84" w:rsidRPr="004B4AAD">
        <w:rPr>
          <w:rFonts w:hint="eastAsia"/>
        </w:rPr>
        <w:t>交通利便性を</w:t>
      </w:r>
      <w:r w:rsidR="00211CFD" w:rsidRPr="004B4AAD">
        <w:rPr>
          <w:rFonts w:hint="eastAsia"/>
        </w:rPr>
        <w:t>活か</w:t>
      </w:r>
      <w:r w:rsidR="00B20A0E" w:rsidRPr="004B4AAD">
        <w:rPr>
          <w:rFonts w:hint="eastAsia"/>
        </w:rPr>
        <w:t>した規制誘導策</w:t>
      </w:r>
      <w:r w:rsidR="00A724AA" w:rsidRPr="004B4AAD">
        <w:rPr>
          <w:rFonts w:hint="eastAsia"/>
        </w:rPr>
        <w:t>を検討します</w:t>
      </w:r>
      <w:r w:rsidR="00307A84" w:rsidRPr="004B4AAD">
        <w:rPr>
          <w:rFonts w:hint="eastAsia"/>
        </w:rPr>
        <w:t>。</w:t>
      </w:r>
    </w:p>
    <w:p w14:paraId="12BEAD85" w14:textId="77777777" w:rsidR="0005275D" w:rsidRPr="004B4AAD" w:rsidRDefault="0005275D" w:rsidP="0070394D">
      <w:pPr>
        <w:pStyle w:val="ac"/>
        <w:numPr>
          <w:ilvl w:val="0"/>
          <w:numId w:val="59"/>
        </w:numPr>
        <w:ind w:leftChars="200" w:left="860"/>
      </w:pPr>
      <w:r w:rsidRPr="004B4AAD">
        <w:rPr>
          <w:rFonts w:hint="eastAsia"/>
        </w:rPr>
        <w:t>優良農地である</w:t>
      </w:r>
      <w:r w:rsidR="00307A84" w:rsidRPr="004B4AAD">
        <w:rPr>
          <w:rFonts w:hint="eastAsia"/>
        </w:rPr>
        <w:t>地域北部の水田</w:t>
      </w:r>
      <w:r w:rsidRPr="004B4AAD">
        <w:rPr>
          <w:rFonts w:hint="eastAsia"/>
        </w:rPr>
        <w:t>地帯は</w:t>
      </w:r>
      <w:r w:rsidR="00307A84" w:rsidRPr="004B4AAD">
        <w:t>保全</w:t>
      </w:r>
      <w:r w:rsidR="00307A84" w:rsidRPr="004B4AAD">
        <w:rPr>
          <w:rFonts w:hint="eastAsia"/>
        </w:rPr>
        <w:t>と</w:t>
      </w:r>
      <w:r w:rsidR="00307A84" w:rsidRPr="004B4AAD">
        <w:t>営農環境の向上を</w:t>
      </w:r>
      <w:r w:rsidR="00DB2C38" w:rsidRPr="004B4AAD">
        <w:rPr>
          <w:rFonts w:hint="eastAsia"/>
        </w:rPr>
        <w:t>図ります</w:t>
      </w:r>
      <w:r w:rsidR="00307A84" w:rsidRPr="004B4AAD">
        <w:t>。</w:t>
      </w:r>
    </w:p>
    <w:p w14:paraId="38137686" w14:textId="77F5067E" w:rsidR="00307A84" w:rsidRPr="004B4AAD" w:rsidRDefault="00307A84" w:rsidP="0070394D">
      <w:pPr>
        <w:pStyle w:val="ac"/>
        <w:numPr>
          <w:ilvl w:val="0"/>
          <w:numId w:val="59"/>
        </w:numPr>
        <w:ind w:leftChars="200" w:left="860"/>
      </w:pPr>
      <w:r w:rsidRPr="004B4AAD">
        <w:rPr>
          <w:rFonts w:hint="eastAsia"/>
        </w:rPr>
        <w:t>丘陵地</w:t>
      </w:r>
      <w:r w:rsidRPr="004B4AAD">
        <w:t>や谷津</w:t>
      </w:r>
      <w:r w:rsidRPr="004B4AAD">
        <w:rPr>
          <w:rFonts w:hint="eastAsia"/>
        </w:rPr>
        <w:t>の</w:t>
      </w:r>
      <w:r w:rsidRPr="004B4AAD">
        <w:t>緑</w:t>
      </w:r>
      <w:r w:rsidR="00A97058" w:rsidRPr="004B4AAD">
        <w:rPr>
          <w:rFonts w:hint="eastAsia"/>
        </w:rPr>
        <w:t>の</w:t>
      </w:r>
      <w:r w:rsidRPr="004B4AAD">
        <w:rPr>
          <w:rFonts w:hint="eastAsia"/>
        </w:rPr>
        <w:t>空間</w:t>
      </w:r>
      <w:r w:rsidR="0005275D" w:rsidRPr="004B4AAD">
        <w:rPr>
          <w:rFonts w:hint="eastAsia"/>
        </w:rPr>
        <w:t>は保全</w:t>
      </w:r>
      <w:r w:rsidR="00A1567A" w:rsidRPr="004B4AAD">
        <w:rPr>
          <w:rFonts w:hint="eastAsia"/>
        </w:rPr>
        <w:t>を図る</w:t>
      </w:r>
      <w:r w:rsidR="0005275D" w:rsidRPr="004B4AAD">
        <w:rPr>
          <w:rFonts w:hint="eastAsia"/>
        </w:rPr>
        <w:t>とともに</w:t>
      </w:r>
      <w:r w:rsidRPr="004B4AAD">
        <w:rPr>
          <w:rFonts w:hint="eastAsia"/>
        </w:rPr>
        <w:t>、</w:t>
      </w:r>
      <w:r w:rsidR="0005275D" w:rsidRPr="004B4AAD">
        <w:rPr>
          <w:rFonts w:hint="eastAsia"/>
        </w:rPr>
        <w:t>百目木公園を中心に</w:t>
      </w:r>
      <w:r w:rsidRPr="004B4AAD">
        <w:rPr>
          <w:rFonts w:hint="eastAsia"/>
        </w:rPr>
        <w:t>小櫃川</w:t>
      </w:r>
      <w:r w:rsidR="004667D7" w:rsidRPr="004B4AAD">
        <w:rPr>
          <w:rFonts w:hint="eastAsia"/>
        </w:rPr>
        <w:t>など</w:t>
      </w:r>
      <w:r w:rsidRPr="004B4AAD">
        <w:rPr>
          <w:rFonts w:hint="eastAsia"/>
        </w:rPr>
        <w:t>の</w:t>
      </w:r>
      <w:r w:rsidR="0005275D" w:rsidRPr="004B4AAD">
        <w:rPr>
          <w:rFonts w:hint="eastAsia"/>
        </w:rPr>
        <w:t>水辺</w:t>
      </w:r>
      <w:r w:rsidRPr="004B4AAD">
        <w:t>空間</w:t>
      </w:r>
      <w:r w:rsidR="00F15B04">
        <w:rPr>
          <w:rFonts w:hint="eastAsia"/>
        </w:rPr>
        <w:t>の</w:t>
      </w:r>
      <w:r w:rsidRPr="004B4AAD">
        <w:t>活用</w:t>
      </w:r>
      <w:r w:rsidRPr="004B4AAD">
        <w:rPr>
          <w:rFonts w:hint="eastAsia"/>
        </w:rPr>
        <w:t>を</w:t>
      </w:r>
      <w:r w:rsidR="00240412" w:rsidRPr="004B4AAD">
        <w:rPr>
          <w:rFonts w:hint="eastAsia"/>
        </w:rPr>
        <w:t>図ります</w:t>
      </w:r>
      <w:r w:rsidRPr="004B4AAD">
        <w:t>。</w:t>
      </w:r>
    </w:p>
    <w:p w14:paraId="5DB6B6CA" w14:textId="77777777" w:rsidR="007F1CAE" w:rsidRPr="004B4AAD" w:rsidRDefault="007F1CAE" w:rsidP="007F1CAE"/>
    <w:p w14:paraId="458F417E" w14:textId="77777777" w:rsidR="00DB2C38" w:rsidRPr="004B4AAD" w:rsidRDefault="00DB2C38" w:rsidP="00DB2C38">
      <w:pPr>
        <w:ind w:leftChars="100" w:left="220"/>
        <w:rPr>
          <w:b/>
          <w:sz w:val="24"/>
          <w:szCs w:val="24"/>
        </w:rPr>
      </w:pPr>
      <w:r w:rsidRPr="004B4AAD">
        <w:rPr>
          <w:rFonts w:hint="eastAsia"/>
          <w:b/>
          <w:sz w:val="24"/>
          <w:szCs w:val="24"/>
        </w:rPr>
        <w:t>〔３</w:t>
      </w:r>
      <w:r w:rsidRPr="004B4AAD">
        <w:rPr>
          <w:b/>
          <w:sz w:val="24"/>
          <w:szCs w:val="24"/>
        </w:rPr>
        <w:t>〕</w:t>
      </w:r>
      <w:r w:rsidRPr="004B4AAD">
        <w:rPr>
          <w:rFonts w:hint="eastAsia"/>
          <w:b/>
          <w:sz w:val="24"/>
          <w:szCs w:val="24"/>
        </w:rPr>
        <w:t>地域づくりの</w:t>
      </w:r>
      <w:r w:rsidRPr="004B4AAD">
        <w:rPr>
          <w:b/>
          <w:sz w:val="24"/>
          <w:szCs w:val="24"/>
        </w:rPr>
        <w:t>方針</w:t>
      </w:r>
    </w:p>
    <w:p w14:paraId="23D05E02" w14:textId="77777777" w:rsidR="00DB2C38" w:rsidRPr="004B4AAD" w:rsidRDefault="00DB2C38" w:rsidP="00DB2C38">
      <w:pPr>
        <w:ind w:leftChars="100" w:left="220"/>
      </w:pPr>
      <w:r w:rsidRPr="004B4AAD">
        <w:rPr>
          <w:rFonts w:hint="eastAsia"/>
        </w:rPr>
        <w:t>（１）</w:t>
      </w:r>
      <w:r w:rsidRPr="004B4AAD">
        <w:t>拠点形成</w:t>
      </w:r>
    </w:p>
    <w:p w14:paraId="0BB34766" w14:textId="77777777" w:rsidR="00A21DB7" w:rsidRPr="004B4AAD" w:rsidRDefault="00A21DB7" w:rsidP="0070394D">
      <w:pPr>
        <w:pStyle w:val="ac"/>
        <w:numPr>
          <w:ilvl w:val="0"/>
          <w:numId w:val="63"/>
        </w:numPr>
        <w:ind w:leftChars="0"/>
        <w:rPr>
          <w:rFonts w:ascii="ＭＳ 明朝" w:hAnsi="ＭＳ 明朝"/>
          <w:szCs w:val="21"/>
        </w:rPr>
      </w:pPr>
      <w:r w:rsidRPr="004B4AAD">
        <w:rPr>
          <w:rFonts w:hint="eastAsia"/>
        </w:rPr>
        <w:t>横田</w:t>
      </w:r>
      <w:r w:rsidRPr="004B4AAD">
        <w:t>駅</w:t>
      </w:r>
      <w:r w:rsidRPr="004B4AAD">
        <w:rPr>
          <w:rFonts w:hint="eastAsia"/>
        </w:rPr>
        <w:t>を中心と</w:t>
      </w:r>
      <w:r w:rsidR="00B50335" w:rsidRPr="004B4AAD">
        <w:rPr>
          <w:rFonts w:hint="eastAsia"/>
        </w:rPr>
        <w:t>した</w:t>
      </w:r>
      <w:r w:rsidRPr="004B4AAD">
        <w:rPr>
          <w:rFonts w:hint="eastAsia"/>
        </w:rPr>
        <w:t>都市拠点として、</w:t>
      </w:r>
      <w:r w:rsidRPr="004B4AAD">
        <w:t>商業</w:t>
      </w:r>
      <w:r w:rsidRPr="004B4AAD">
        <w:rPr>
          <w:rFonts w:hint="eastAsia"/>
        </w:rPr>
        <w:t>施設</w:t>
      </w:r>
      <w:r w:rsidRPr="004B4AAD">
        <w:t>や生活サービス施設の</w:t>
      </w:r>
      <w:r w:rsidRPr="004B4AAD">
        <w:rPr>
          <w:rFonts w:hint="eastAsia"/>
        </w:rPr>
        <w:t>集積を更に促進し、</w:t>
      </w:r>
      <w:r w:rsidR="004667D7" w:rsidRPr="004B4AAD">
        <w:rPr>
          <w:rFonts w:hAnsi="メイリオ" w:hint="eastAsia"/>
        </w:rPr>
        <w:t>市民生活の利便性の向上と</w:t>
      </w:r>
      <w:r w:rsidR="004667D7" w:rsidRPr="004B4AAD">
        <w:rPr>
          <w:rFonts w:hint="eastAsia"/>
        </w:rPr>
        <w:t>にぎわいのある商業空間の形成を図ります。</w:t>
      </w:r>
    </w:p>
    <w:p w14:paraId="77C6D145" w14:textId="77777777" w:rsidR="00A21DB7" w:rsidRPr="004B4AAD" w:rsidRDefault="00A21DB7" w:rsidP="0070394D">
      <w:pPr>
        <w:pStyle w:val="ac"/>
        <w:numPr>
          <w:ilvl w:val="0"/>
          <w:numId w:val="63"/>
        </w:numPr>
        <w:ind w:leftChars="0"/>
        <w:rPr>
          <w:rFonts w:ascii="ＭＳ 明朝" w:hAnsi="ＭＳ 明朝"/>
          <w:szCs w:val="21"/>
        </w:rPr>
      </w:pPr>
      <w:r w:rsidRPr="004B4AAD">
        <w:rPr>
          <w:rFonts w:hint="eastAsia"/>
        </w:rPr>
        <w:t>平川</w:t>
      </w:r>
      <w:r w:rsidRPr="004B4AAD">
        <w:t>行政センター</w:t>
      </w:r>
      <w:r w:rsidRPr="004B4AAD">
        <w:rPr>
          <w:rFonts w:hint="eastAsia"/>
        </w:rPr>
        <w:t>が立地する東横田駅周辺では</w:t>
      </w:r>
      <w:r w:rsidRPr="004B4AAD">
        <w:t>、</w:t>
      </w:r>
      <w:r w:rsidR="00803E80" w:rsidRPr="004B4AAD">
        <w:rPr>
          <w:rFonts w:hint="eastAsia"/>
        </w:rPr>
        <w:t>行きやすく</w:t>
      </w:r>
      <w:r w:rsidRPr="004B4AAD">
        <w:rPr>
          <w:rFonts w:hAnsi="メイリオ" w:hint="eastAsia"/>
        </w:rPr>
        <w:t>誰もが利用しやすいよう、更なる利便性の向上を図るとともに、</w:t>
      </w:r>
      <w:r w:rsidRPr="004B4AAD">
        <w:rPr>
          <w:rFonts w:ascii="ＭＳ 明朝" w:hAnsi="ＭＳ 明朝" w:hint="eastAsia"/>
          <w:szCs w:val="21"/>
        </w:rPr>
        <w:t>人々の交流活動を活発化します。</w:t>
      </w:r>
    </w:p>
    <w:p w14:paraId="21572D45" w14:textId="77777777" w:rsidR="00A21DB7" w:rsidRPr="004B4AAD" w:rsidRDefault="00A21DB7" w:rsidP="0070394D">
      <w:pPr>
        <w:pStyle w:val="ac"/>
        <w:numPr>
          <w:ilvl w:val="0"/>
          <w:numId w:val="63"/>
        </w:numPr>
        <w:ind w:leftChars="0"/>
        <w:rPr>
          <w:rFonts w:ascii="ＭＳ 明朝" w:hAnsi="ＭＳ 明朝"/>
          <w:szCs w:val="21"/>
        </w:rPr>
      </w:pPr>
      <w:r w:rsidRPr="004B4AAD">
        <w:rPr>
          <w:rFonts w:hint="eastAsia"/>
        </w:rPr>
        <w:t>（</w:t>
      </w:r>
      <w:r w:rsidRPr="004B4AAD">
        <w:t>仮称）かずさインターチェンジ</w:t>
      </w:r>
      <w:r w:rsidRPr="004B4AAD">
        <w:rPr>
          <w:rFonts w:hint="eastAsia"/>
        </w:rPr>
        <w:t>周辺で</w:t>
      </w:r>
      <w:r w:rsidRPr="004B4AAD">
        <w:t>は、</w:t>
      </w:r>
      <w:r w:rsidRPr="004B4AAD">
        <w:rPr>
          <w:rFonts w:hint="eastAsia"/>
        </w:rPr>
        <w:t>広域的な</w:t>
      </w:r>
      <w:r w:rsidRPr="004B4AAD">
        <w:t>交通利便性を</w:t>
      </w:r>
      <w:r w:rsidR="00211CFD" w:rsidRPr="004B4AAD">
        <w:t>活か</w:t>
      </w:r>
      <w:r w:rsidRPr="004B4AAD">
        <w:t>し</w:t>
      </w:r>
      <w:r w:rsidRPr="004B4AAD">
        <w:rPr>
          <w:rFonts w:hint="eastAsia"/>
        </w:rPr>
        <w:t>、地域振興に寄与する流通業務機能等</w:t>
      </w:r>
      <w:r w:rsidRPr="004B4AAD">
        <w:t>の立地</w:t>
      </w:r>
      <w:r w:rsidRPr="004B4AAD">
        <w:rPr>
          <w:rFonts w:hint="eastAsia"/>
        </w:rPr>
        <w:t>について規制</w:t>
      </w:r>
      <w:r w:rsidRPr="004B4AAD">
        <w:t>誘導</w:t>
      </w:r>
      <w:r w:rsidRPr="004B4AAD">
        <w:rPr>
          <w:rFonts w:hint="eastAsia"/>
        </w:rPr>
        <w:t>策を検討します</w:t>
      </w:r>
      <w:r w:rsidRPr="004B4AAD">
        <w:t>。</w:t>
      </w:r>
    </w:p>
    <w:p w14:paraId="28706471" w14:textId="77777777" w:rsidR="00DB2C38" w:rsidRPr="004B4AAD" w:rsidRDefault="00DB2C38" w:rsidP="00DB2C38">
      <w:pPr>
        <w:pStyle w:val="ac"/>
        <w:ind w:leftChars="0" w:left="0"/>
        <w:rPr>
          <w:rFonts w:ascii="ＭＳ 明朝" w:hAnsi="ＭＳ 明朝"/>
          <w:szCs w:val="21"/>
        </w:rPr>
      </w:pPr>
    </w:p>
    <w:p w14:paraId="7ACA1B9D" w14:textId="77777777" w:rsidR="00DB2C38" w:rsidRPr="004B4AAD" w:rsidRDefault="00A21DB7" w:rsidP="00DB2C38">
      <w:pPr>
        <w:pStyle w:val="ac"/>
        <w:ind w:leftChars="100" w:left="220"/>
        <w:rPr>
          <w:rFonts w:ascii="ＭＳ 明朝" w:hAnsi="ＭＳ 明朝"/>
          <w:szCs w:val="21"/>
        </w:rPr>
      </w:pPr>
      <w:r w:rsidRPr="004B4AAD">
        <w:rPr>
          <w:rFonts w:hint="eastAsia"/>
        </w:rPr>
        <w:t>（２</w:t>
      </w:r>
      <w:r w:rsidR="00DB2C38" w:rsidRPr="004B4AAD">
        <w:rPr>
          <w:rFonts w:hint="eastAsia"/>
        </w:rPr>
        <w:t>）土地利用</w:t>
      </w:r>
    </w:p>
    <w:p w14:paraId="36924AB3" w14:textId="77777777" w:rsidR="00DB2C38" w:rsidRPr="004B4AAD" w:rsidRDefault="00DB2C38" w:rsidP="00DB2C38">
      <w:pPr>
        <w:spacing w:line="336" w:lineRule="exact"/>
        <w:ind w:firstLineChars="300" w:firstLine="660"/>
        <w:rPr>
          <w:szCs w:val="24"/>
        </w:rPr>
      </w:pPr>
      <w:r w:rsidRPr="004B4AAD">
        <w:rPr>
          <w:rFonts w:hint="eastAsia"/>
          <w:szCs w:val="24"/>
        </w:rPr>
        <w:t>①　商業業務地</w:t>
      </w:r>
    </w:p>
    <w:p w14:paraId="254887D3" w14:textId="2E60D9C2" w:rsidR="00F6293D" w:rsidRDefault="00F55D68" w:rsidP="0045485E">
      <w:pPr>
        <w:pStyle w:val="ac"/>
        <w:numPr>
          <w:ilvl w:val="0"/>
          <w:numId w:val="4"/>
        </w:numPr>
        <w:spacing w:line="336" w:lineRule="exact"/>
        <w:ind w:leftChars="0"/>
      </w:pPr>
      <w:r w:rsidRPr="004B4AAD">
        <w:t>横田駅周辺</w:t>
      </w:r>
      <w:r w:rsidR="00A21DB7" w:rsidRPr="004B4AAD">
        <w:rPr>
          <w:rFonts w:hint="eastAsia"/>
        </w:rPr>
        <w:t>や</w:t>
      </w:r>
      <w:r w:rsidR="00A21DB7" w:rsidRPr="004B4AAD">
        <w:t>国道409号沿道</w:t>
      </w:r>
      <w:r w:rsidRPr="004B4AAD">
        <w:rPr>
          <w:rFonts w:hint="eastAsia"/>
        </w:rPr>
        <w:t>において、</w:t>
      </w:r>
      <w:r w:rsidR="0045485E" w:rsidRPr="004B4AAD">
        <w:rPr>
          <w:rFonts w:hint="eastAsia"/>
          <w:szCs w:val="24"/>
        </w:rPr>
        <w:t>商工会などの関係組織と連携し、</w:t>
      </w:r>
      <w:r w:rsidRPr="004B4AAD">
        <w:rPr>
          <w:rFonts w:hint="eastAsia"/>
          <w:szCs w:val="24"/>
        </w:rPr>
        <w:t>地域住民のニーズに対応した</w:t>
      </w:r>
      <w:r w:rsidR="00A21DB7" w:rsidRPr="004B4AAD">
        <w:t>身近な</w:t>
      </w:r>
      <w:r w:rsidR="00A21DB7" w:rsidRPr="004B4AAD">
        <w:rPr>
          <w:rFonts w:hAnsi="メイリオ" w:hint="eastAsia"/>
          <w:szCs w:val="24"/>
        </w:rPr>
        <w:t>商業・サービス業施設を誘導し</w:t>
      </w:r>
      <w:r w:rsidR="00A21DB7" w:rsidRPr="004B4AAD">
        <w:t>、</w:t>
      </w:r>
      <w:r w:rsidRPr="004B4AAD">
        <w:rPr>
          <w:rFonts w:hAnsi="メイリオ" w:hint="eastAsia"/>
          <w:szCs w:val="24"/>
        </w:rPr>
        <w:t>内陸部における</w:t>
      </w:r>
      <w:r w:rsidR="00A21DB7" w:rsidRPr="004B4AAD">
        <w:t>都市拠点の形成を図ります。</w:t>
      </w:r>
      <w:r w:rsidR="00F6293D">
        <w:br w:type="page"/>
      </w:r>
    </w:p>
    <w:p w14:paraId="1D0DBD75" w14:textId="77777777" w:rsidR="00DB2C38" w:rsidRPr="004B4AAD" w:rsidRDefault="00F55D68" w:rsidP="00DB2C38">
      <w:pPr>
        <w:pStyle w:val="ac"/>
        <w:spacing w:line="336" w:lineRule="exact"/>
        <w:ind w:leftChars="300" w:left="660"/>
        <w:rPr>
          <w:szCs w:val="24"/>
        </w:rPr>
      </w:pPr>
      <w:r w:rsidRPr="004B4AAD">
        <w:rPr>
          <w:rFonts w:hint="eastAsia"/>
          <w:szCs w:val="24"/>
        </w:rPr>
        <w:lastRenderedPageBreak/>
        <w:t>②</w:t>
      </w:r>
      <w:r w:rsidR="00DB2C38" w:rsidRPr="004B4AAD">
        <w:rPr>
          <w:rFonts w:hint="eastAsia"/>
          <w:szCs w:val="24"/>
        </w:rPr>
        <w:t xml:space="preserve">　住宅地</w:t>
      </w:r>
    </w:p>
    <w:p w14:paraId="332A02E1" w14:textId="77777777" w:rsidR="00797F0C" w:rsidRPr="004B4AAD" w:rsidRDefault="00572908" w:rsidP="001547E8">
      <w:pPr>
        <w:pStyle w:val="ac"/>
        <w:numPr>
          <w:ilvl w:val="0"/>
          <w:numId w:val="4"/>
        </w:numPr>
        <w:ind w:leftChars="0"/>
      </w:pPr>
      <w:r w:rsidRPr="004B4AAD">
        <w:rPr>
          <w:rFonts w:hint="eastAsia"/>
        </w:rPr>
        <w:t>横田駅</w:t>
      </w:r>
      <w:r w:rsidRPr="004B4AAD">
        <w:t>周辺の</w:t>
      </w:r>
      <w:r w:rsidR="00665F78" w:rsidRPr="004B4AAD">
        <w:rPr>
          <w:rFonts w:hint="eastAsia"/>
        </w:rPr>
        <w:t>既成市街地では</w:t>
      </w:r>
      <w:r w:rsidRPr="004B4AAD">
        <w:rPr>
          <w:rFonts w:hint="eastAsia"/>
        </w:rPr>
        <w:t>、</w:t>
      </w:r>
      <w:r w:rsidR="00D44076" w:rsidRPr="004B4AAD">
        <w:rPr>
          <w:rFonts w:hint="eastAsia"/>
        </w:rPr>
        <w:t>面的整備が実施されていないため</w:t>
      </w:r>
      <w:r w:rsidR="00B20A0E" w:rsidRPr="004B4AAD">
        <w:rPr>
          <w:rFonts w:hint="eastAsia"/>
        </w:rPr>
        <w:t>狭あい道路が多い</w:t>
      </w:r>
      <w:r w:rsidRPr="004B4AAD">
        <w:rPr>
          <w:rFonts w:hint="eastAsia"/>
        </w:rPr>
        <w:t>など</w:t>
      </w:r>
      <w:r w:rsidRPr="004B4AAD">
        <w:t>都市基盤の整備が不十分であることから、</w:t>
      </w:r>
      <w:r w:rsidR="00797F0C" w:rsidRPr="004B4AAD">
        <w:rPr>
          <w:rFonts w:hint="eastAsia"/>
        </w:rPr>
        <w:t>行政と住民</w:t>
      </w:r>
      <w:r w:rsidR="00797F0C" w:rsidRPr="004B4AAD">
        <w:rPr>
          <w:szCs w:val="24"/>
        </w:rPr>
        <w:t>や地権者</w:t>
      </w:r>
      <w:r w:rsidR="00797F0C" w:rsidRPr="004B4AAD">
        <w:rPr>
          <w:rFonts w:hint="eastAsia"/>
        </w:rPr>
        <w:t>との合意形成に基づき</w:t>
      </w:r>
      <w:r w:rsidR="00797F0C" w:rsidRPr="004B4AAD">
        <w:rPr>
          <w:szCs w:val="24"/>
        </w:rPr>
        <w:t>、</w:t>
      </w:r>
      <w:r w:rsidR="00C725E1" w:rsidRPr="004B4AAD">
        <w:t>地区計画</w:t>
      </w:r>
      <w:r w:rsidR="00C725E1" w:rsidRPr="004B4AAD">
        <w:rPr>
          <w:rFonts w:hint="eastAsia"/>
        </w:rPr>
        <w:t>制度等の</w:t>
      </w:r>
      <w:r w:rsidR="00C725E1" w:rsidRPr="004B4AAD">
        <w:t>活用</w:t>
      </w:r>
      <w:r w:rsidR="00FA2F47" w:rsidRPr="004B4AAD">
        <w:rPr>
          <w:rFonts w:hint="eastAsia"/>
        </w:rPr>
        <w:t>により居</w:t>
      </w:r>
      <w:r w:rsidRPr="004B4AAD">
        <w:rPr>
          <w:rFonts w:hint="eastAsia"/>
        </w:rPr>
        <w:t>住環境の</w:t>
      </w:r>
      <w:r w:rsidR="00FA2F47" w:rsidRPr="004B4AAD">
        <w:rPr>
          <w:rFonts w:hint="eastAsia"/>
        </w:rPr>
        <w:t>維持・</w:t>
      </w:r>
      <w:r w:rsidRPr="004B4AAD">
        <w:rPr>
          <w:rFonts w:hint="eastAsia"/>
        </w:rPr>
        <w:t>向上</w:t>
      </w:r>
      <w:r w:rsidR="00CE4314" w:rsidRPr="004B4AAD">
        <w:rPr>
          <w:rFonts w:hint="eastAsia"/>
        </w:rPr>
        <w:t>を図ります</w:t>
      </w:r>
      <w:r w:rsidRPr="004B4AAD">
        <w:rPr>
          <w:rFonts w:hint="eastAsia"/>
        </w:rPr>
        <w:t>。</w:t>
      </w:r>
    </w:p>
    <w:p w14:paraId="6DBD2F40" w14:textId="77777777" w:rsidR="00F55D68" w:rsidRPr="004B4AAD" w:rsidRDefault="00F55D68" w:rsidP="00DB2C38">
      <w:pPr>
        <w:pStyle w:val="ac"/>
        <w:ind w:leftChars="0" w:left="0"/>
        <w:rPr>
          <w:rFonts w:hAnsi="メイリオ"/>
          <w:szCs w:val="24"/>
        </w:rPr>
      </w:pPr>
    </w:p>
    <w:p w14:paraId="0DCAAF53" w14:textId="77777777" w:rsidR="00DB2C38" w:rsidRPr="004B4AAD" w:rsidRDefault="001547E8" w:rsidP="00DB2C38">
      <w:pPr>
        <w:pStyle w:val="ac"/>
        <w:spacing w:line="336" w:lineRule="exact"/>
        <w:ind w:leftChars="300" w:left="660"/>
        <w:rPr>
          <w:szCs w:val="24"/>
        </w:rPr>
      </w:pPr>
      <w:r w:rsidRPr="004B4AAD">
        <w:rPr>
          <w:rFonts w:hint="eastAsia"/>
          <w:szCs w:val="24"/>
        </w:rPr>
        <w:t>③</w:t>
      </w:r>
      <w:r w:rsidR="00DB2C38" w:rsidRPr="004B4AAD">
        <w:rPr>
          <w:rFonts w:hint="eastAsia"/>
          <w:szCs w:val="24"/>
        </w:rPr>
        <w:t xml:space="preserve">　市街化調整区域</w:t>
      </w:r>
    </w:p>
    <w:p w14:paraId="33B4CD68" w14:textId="77777777" w:rsidR="001547E8" w:rsidRPr="004B4AAD" w:rsidRDefault="001547E8" w:rsidP="001547E8">
      <w:pPr>
        <w:pStyle w:val="ac"/>
        <w:numPr>
          <w:ilvl w:val="0"/>
          <w:numId w:val="4"/>
        </w:numPr>
        <w:ind w:leftChars="0"/>
      </w:pPr>
      <w:r w:rsidRPr="004B4AAD">
        <w:rPr>
          <w:rFonts w:hint="eastAsia"/>
        </w:rPr>
        <w:t>地域内に点在する</w:t>
      </w:r>
      <w:r w:rsidRPr="004B4AAD">
        <w:t>集落地</w:t>
      </w:r>
      <w:r w:rsidRPr="004B4AAD">
        <w:rPr>
          <w:rFonts w:hint="eastAsia"/>
        </w:rPr>
        <w:t>では、</w:t>
      </w:r>
      <w:r w:rsidRPr="004B4AAD">
        <w:t>周辺の</w:t>
      </w:r>
      <w:r w:rsidRPr="004B4AAD">
        <w:rPr>
          <w:rFonts w:hint="eastAsia"/>
        </w:rPr>
        <w:t>緑や農地と</w:t>
      </w:r>
      <w:r w:rsidRPr="004B4AAD">
        <w:t>調和した良好な</w:t>
      </w:r>
      <w:r w:rsidRPr="004B4AAD">
        <w:rPr>
          <w:rFonts w:hint="eastAsia"/>
        </w:rPr>
        <w:t>居住</w:t>
      </w:r>
      <w:r w:rsidRPr="004B4AAD">
        <w:t>環境</w:t>
      </w:r>
      <w:r w:rsidRPr="004B4AAD">
        <w:rPr>
          <w:rFonts w:hint="eastAsia"/>
        </w:rPr>
        <w:t>の維持・向上に努める</w:t>
      </w:r>
      <w:r w:rsidRPr="004B4AAD">
        <w:t>とともに、</w:t>
      </w:r>
      <w:r w:rsidR="00E877D0" w:rsidRPr="004B4AAD">
        <w:rPr>
          <w:rFonts w:hint="eastAsia"/>
        </w:rPr>
        <w:t>生活利便性も備えた居住地の形成と周辺地域への利便性の確保を図ります。</w:t>
      </w:r>
    </w:p>
    <w:p w14:paraId="3A38E8D9" w14:textId="7617CF0F" w:rsidR="005014AF" w:rsidRPr="004B4AAD" w:rsidRDefault="009861E0" w:rsidP="005014AF">
      <w:pPr>
        <w:pStyle w:val="ac"/>
        <w:numPr>
          <w:ilvl w:val="0"/>
          <w:numId w:val="4"/>
        </w:numPr>
        <w:ind w:leftChars="0"/>
      </w:pPr>
      <w:r w:rsidRPr="004B4AAD">
        <w:rPr>
          <w:rFonts w:hint="eastAsia"/>
        </w:rPr>
        <w:t>宅地開発</w:t>
      </w:r>
      <w:r w:rsidR="005014AF" w:rsidRPr="004B4AAD">
        <w:rPr>
          <w:rFonts w:hint="eastAsia"/>
        </w:rPr>
        <w:t>により基盤整備されている</w:t>
      </w:r>
      <w:r w:rsidR="005014AF" w:rsidRPr="004B4AAD">
        <w:t>滝の口ファミリータウン</w:t>
      </w:r>
      <w:r w:rsidR="005014AF" w:rsidRPr="004B4AAD">
        <w:rPr>
          <w:rFonts w:hint="eastAsia"/>
        </w:rPr>
        <w:t>等の良好な住宅地については、</w:t>
      </w:r>
      <w:r w:rsidR="00D46B88" w:rsidRPr="004B4AAD">
        <w:rPr>
          <w:rFonts w:hint="eastAsia"/>
        </w:rPr>
        <w:t>道路等の</w:t>
      </w:r>
      <w:r w:rsidR="005014AF" w:rsidRPr="004B4AAD">
        <w:t>インフラ</w:t>
      </w:r>
      <w:r w:rsidR="005014AF" w:rsidRPr="004B4AAD">
        <w:rPr>
          <w:rFonts w:hint="eastAsia"/>
        </w:rPr>
        <w:t>施設</w:t>
      </w:r>
      <w:r w:rsidR="005014AF" w:rsidRPr="004B4AAD">
        <w:t>の</w:t>
      </w:r>
      <w:r w:rsidR="005014AF" w:rsidRPr="004B4AAD">
        <w:rPr>
          <w:rFonts w:hint="eastAsia"/>
        </w:rPr>
        <w:t>維持管理を適切に行い、居住環境の維持を図ります。</w:t>
      </w:r>
    </w:p>
    <w:p w14:paraId="34498D0C" w14:textId="77777777" w:rsidR="005014AF" w:rsidRPr="004B4AAD" w:rsidRDefault="005014AF" w:rsidP="005014AF">
      <w:pPr>
        <w:pStyle w:val="ac"/>
        <w:numPr>
          <w:ilvl w:val="0"/>
          <w:numId w:val="4"/>
        </w:numPr>
        <w:ind w:leftChars="0"/>
      </w:pPr>
      <w:r w:rsidRPr="004B4AAD">
        <w:t>市街化区域</w:t>
      </w:r>
      <w:r w:rsidRPr="004B4AAD">
        <w:rPr>
          <w:rFonts w:hint="eastAsia"/>
        </w:rPr>
        <w:t>に</w:t>
      </w:r>
      <w:r w:rsidRPr="004B4AAD">
        <w:t>隣接する</w:t>
      </w:r>
      <w:r w:rsidRPr="004B4AAD">
        <w:rPr>
          <w:rFonts w:hint="eastAsia"/>
        </w:rPr>
        <w:t>農</w:t>
      </w:r>
      <w:r w:rsidRPr="004B4AAD">
        <w:t>住</w:t>
      </w:r>
      <w:r w:rsidRPr="004B4AAD">
        <w:rPr>
          <w:rFonts w:hint="eastAsia"/>
        </w:rPr>
        <w:t>調和</w:t>
      </w:r>
      <w:r w:rsidRPr="004B4AAD">
        <w:t>地</w:t>
      </w:r>
      <w:r w:rsidRPr="004B4AAD">
        <w:rPr>
          <w:rFonts w:hint="eastAsia"/>
        </w:rPr>
        <w:t>では</w:t>
      </w:r>
      <w:r w:rsidRPr="004B4AAD">
        <w:t>、</w:t>
      </w:r>
      <w:r w:rsidRPr="004B4AAD">
        <w:rPr>
          <w:rFonts w:hint="eastAsia"/>
          <w:szCs w:val="24"/>
        </w:rPr>
        <w:t>農地や樹林地など周辺の自然との調和を図り、</w:t>
      </w:r>
      <w:r w:rsidRPr="004B4AAD">
        <w:rPr>
          <w:rFonts w:hint="eastAsia"/>
        </w:rPr>
        <w:t>秩序ある</w:t>
      </w:r>
      <w:r w:rsidRPr="004B4AAD">
        <w:t>土地利用</w:t>
      </w:r>
      <w:r w:rsidRPr="004B4AAD">
        <w:rPr>
          <w:rFonts w:hint="eastAsia"/>
        </w:rPr>
        <w:t>を図ります</w:t>
      </w:r>
      <w:r w:rsidRPr="004B4AAD">
        <w:t>。</w:t>
      </w:r>
    </w:p>
    <w:p w14:paraId="04B4D264" w14:textId="47A2ACD8" w:rsidR="007052BC" w:rsidRPr="004B4AAD" w:rsidRDefault="005014AF" w:rsidP="007052BC">
      <w:pPr>
        <w:pStyle w:val="ac"/>
        <w:numPr>
          <w:ilvl w:val="0"/>
          <w:numId w:val="4"/>
        </w:numPr>
        <w:spacing w:line="336" w:lineRule="exact"/>
        <w:ind w:leftChars="0"/>
      </w:pPr>
      <w:r w:rsidRPr="004B4AAD">
        <w:t>南部の</w:t>
      </w:r>
      <w:r w:rsidRPr="004B4AAD">
        <w:rPr>
          <w:rFonts w:hint="eastAsia"/>
        </w:rPr>
        <w:t>丘陵地</w:t>
      </w:r>
      <w:r w:rsidRPr="004B4AAD">
        <w:t>の樹林地や</w:t>
      </w:r>
      <w:r w:rsidRPr="004B4AAD">
        <w:rPr>
          <w:rFonts w:hint="eastAsia"/>
        </w:rPr>
        <w:t>丘陵地</w:t>
      </w:r>
      <w:r w:rsidRPr="004B4AAD">
        <w:t>の谷間</w:t>
      </w:r>
      <w:r w:rsidRPr="004B4AAD">
        <w:rPr>
          <w:rFonts w:hint="eastAsia"/>
        </w:rPr>
        <w:t>に点在</w:t>
      </w:r>
      <w:r w:rsidRPr="004B4AAD">
        <w:t>する</w:t>
      </w:r>
      <w:r w:rsidRPr="004B4AAD">
        <w:rPr>
          <w:rFonts w:hint="eastAsia"/>
        </w:rPr>
        <w:t>谷津</w:t>
      </w:r>
      <w:r w:rsidRPr="004B4AAD">
        <w:t>田については、</w:t>
      </w:r>
      <w:r w:rsidRPr="004B4AAD">
        <w:rPr>
          <w:rFonts w:hint="eastAsia"/>
        </w:rPr>
        <w:t>地域</w:t>
      </w:r>
      <w:r w:rsidRPr="004B4AAD">
        <w:t>の景観資源、</w:t>
      </w:r>
      <w:r w:rsidR="007B2352" w:rsidRPr="004B4AAD">
        <w:rPr>
          <w:rFonts w:hint="eastAsia"/>
        </w:rPr>
        <w:t>多様な生物</w:t>
      </w:r>
      <w:r w:rsidRPr="004B4AAD">
        <w:t>の生息</w:t>
      </w:r>
      <w:r w:rsidRPr="004B4AAD">
        <w:rPr>
          <w:rFonts w:hint="eastAsia"/>
        </w:rPr>
        <w:t>の</w:t>
      </w:r>
      <w:r w:rsidRPr="004B4AAD">
        <w:t>場ともなっていることから、保全を図り</w:t>
      </w:r>
      <w:r w:rsidRPr="004B4AAD">
        <w:rPr>
          <w:rFonts w:hint="eastAsia"/>
        </w:rPr>
        <w:t>ます。</w:t>
      </w:r>
      <w:r w:rsidR="007052BC" w:rsidRPr="004B4AAD">
        <w:rPr>
          <w:rFonts w:hint="eastAsia"/>
        </w:rPr>
        <w:t>また、保全にあたっては社寺等の歴史・文化資源の継承や生態系の維持・回復等についても配慮します。</w:t>
      </w:r>
    </w:p>
    <w:p w14:paraId="27F7EF51" w14:textId="77777777" w:rsidR="00D14B86" w:rsidRPr="004B4AAD" w:rsidRDefault="00D14B86" w:rsidP="00D14B86">
      <w:pPr>
        <w:pStyle w:val="ac"/>
        <w:numPr>
          <w:ilvl w:val="0"/>
          <w:numId w:val="4"/>
        </w:numPr>
        <w:spacing w:line="336" w:lineRule="exact"/>
        <w:ind w:leftChars="0"/>
      </w:pPr>
      <w:r w:rsidRPr="004B4AAD">
        <w:rPr>
          <w:rFonts w:hint="eastAsia"/>
        </w:rPr>
        <w:t>市街地</w:t>
      </w:r>
      <w:r w:rsidRPr="004B4AAD">
        <w:t>の北側や小櫃川周辺の</w:t>
      </w:r>
      <w:r w:rsidRPr="004B4AAD">
        <w:rPr>
          <w:rFonts w:hint="eastAsia"/>
        </w:rPr>
        <w:t>水田</w:t>
      </w:r>
      <w:r w:rsidRPr="004B4AAD">
        <w:t>地帯</w:t>
      </w:r>
      <w:r w:rsidRPr="004B4AAD">
        <w:rPr>
          <w:rFonts w:hint="eastAsia"/>
        </w:rPr>
        <w:t>などの優良農地については、本市の農業生産基盤</w:t>
      </w:r>
      <w:r w:rsidRPr="004B4AAD">
        <w:t>や景観資源</w:t>
      </w:r>
      <w:r w:rsidR="00774F05" w:rsidRPr="004B4AAD">
        <w:rPr>
          <w:rFonts w:hint="eastAsia"/>
        </w:rPr>
        <w:t>として</w:t>
      </w:r>
      <w:r w:rsidRPr="004B4AAD">
        <w:rPr>
          <w:rFonts w:hint="eastAsia"/>
        </w:rPr>
        <w:t>保全を図ります。</w:t>
      </w:r>
    </w:p>
    <w:p w14:paraId="6DA4B79C" w14:textId="1238C116" w:rsidR="00D14B86" w:rsidRPr="004B4AAD" w:rsidRDefault="00D14B86" w:rsidP="00D14B86">
      <w:pPr>
        <w:pStyle w:val="ac"/>
        <w:numPr>
          <w:ilvl w:val="0"/>
          <w:numId w:val="4"/>
        </w:numPr>
        <w:ind w:leftChars="0"/>
      </w:pPr>
      <w:r w:rsidRPr="004B4AAD">
        <w:rPr>
          <w:rFonts w:hint="eastAsia"/>
        </w:rPr>
        <w:t>（</w:t>
      </w:r>
      <w:r w:rsidRPr="004B4AAD">
        <w:t>仮称）かずさインターチェンジ</w:t>
      </w:r>
      <w:r w:rsidR="00B20A0E" w:rsidRPr="004B4AAD">
        <w:rPr>
          <w:rFonts w:hint="eastAsia"/>
        </w:rPr>
        <w:t>の早期</w:t>
      </w:r>
      <w:r w:rsidRPr="004B4AAD">
        <w:t>整備</w:t>
      </w:r>
      <w:r w:rsidR="00B20A0E" w:rsidRPr="004B4AAD">
        <w:rPr>
          <w:rFonts w:hint="eastAsia"/>
        </w:rPr>
        <w:t>を</w:t>
      </w:r>
      <w:r w:rsidR="00DE01BB" w:rsidRPr="004B4AAD">
        <w:rPr>
          <w:rFonts w:hAnsi="メイリオ" w:hint="eastAsia"/>
          <w:szCs w:val="24"/>
        </w:rPr>
        <w:t>国や県に</w:t>
      </w:r>
      <w:r w:rsidR="00B20A0E" w:rsidRPr="004B4AAD">
        <w:rPr>
          <w:rFonts w:hint="eastAsia"/>
        </w:rPr>
        <w:t>要望するとともに</w:t>
      </w:r>
      <w:r w:rsidRPr="004B4AAD">
        <w:t>、</w:t>
      </w:r>
      <w:r w:rsidR="00133F93" w:rsidRPr="004B4AAD">
        <w:rPr>
          <w:rFonts w:hint="eastAsia"/>
        </w:rPr>
        <w:t>その周辺において</w:t>
      </w:r>
      <w:r w:rsidR="007064D1">
        <w:rPr>
          <w:rFonts w:hint="eastAsia"/>
        </w:rPr>
        <w:t>は、</w:t>
      </w:r>
      <w:r w:rsidR="007064D1" w:rsidRPr="004B4AAD">
        <w:rPr>
          <w:rFonts w:hint="eastAsia"/>
        </w:rPr>
        <w:t>周辺環境との調和に配慮したうえで、</w:t>
      </w:r>
      <w:r w:rsidR="000A5925">
        <w:rPr>
          <w:rFonts w:hint="eastAsia"/>
        </w:rPr>
        <w:t>地区計画制度の活用等</w:t>
      </w:r>
      <w:r w:rsidR="009D5885" w:rsidRPr="004B4AAD">
        <w:rPr>
          <w:rFonts w:hint="eastAsia"/>
        </w:rPr>
        <w:t>によ</w:t>
      </w:r>
      <w:r w:rsidR="007064D1">
        <w:rPr>
          <w:rFonts w:hint="eastAsia"/>
        </w:rPr>
        <w:t>る</w:t>
      </w:r>
      <w:r w:rsidRPr="004B4AAD">
        <w:rPr>
          <w:rFonts w:hint="eastAsia"/>
        </w:rPr>
        <w:t>流通業務機能など</w:t>
      </w:r>
      <w:r w:rsidR="00133F93" w:rsidRPr="004B4AAD">
        <w:rPr>
          <w:rFonts w:hint="eastAsia"/>
        </w:rPr>
        <w:t>の</w:t>
      </w:r>
      <w:r w:rsidRPr="004B4AAD">
        <w:rPr>
          <w:rFonts w:hint="eastAsia"/>
        </w:rPr>
        <w:t>土地利用について規制誘導</w:t>
      </w:r>
      <w:r w:rsidR="00B20A0E" w:rsidRPr="004B4AAD">
        <w:rPr>
          <w:rFonts w:hint="eastAsia"/>
        </w:rPr>
        <w:t>策</w:t>
      </w:r>
      <w:r w:rsidRPr="004B4AAD">
        <w:rPr>
          <w:rFonts w:hint="eastAsia"/>
        </w:rPr>
        <w:t>を</w:t>
      </w:r>
      <w:r w:rsidR="00B20A0E" w:rsidRPr="004B4AAD">
        <w:rPr>
          <w:rFonts w:hint="eastAsia"/>
        </w:rPr>
        <w:t>検討します。</w:t>
      </w:r>
      <w:r w:rsidR="00133F93" w:rsidRPr="004B4AAD">
        <w:rPr>
          <w:rFonts w:hint="eastAsia"/>
        </w:rPr>
        <w:t>また、</w:t>
      </w:r>
      <w:r w:rsidRPr="004B4AAD">
        <w:t>（主）君津平川線及び国道409号</w:t>
      </w:r>
      <w:r w:rsidRPr="004B4AAD">
        <w:rPr>
          <w:rFonts w:hint="eastAsia"/>
        </w:rPr>
        <w:t>などの高速道路インターチェンジに</w:t>
      </w:r>
      <w:r w:rsidR="009D5885" w:rsidRPr="004B4AAD">
        <w:rPr>
          <w:rFonts w:hint="eastAsia"/>
        </w:rPr>
        <w:t>アクセスする主要</w:t>
      </w:r>
      <w:r w:rsidRPr="004B4AAD">
        <w:rPr>
          <w:rFonts w:hint="eastAsia"/>
        </w:rPr>
        <w:t>幹線道路</w:t>
      </w:r>
      <w:r w:rsidR="009D5885" w:rsidRPr="004B4AAD">
        <w:rPr>
          <w:rFonts w:hint="eastAsia"/>
        </w:rPr>
        <w:t>沿道</w:t>
      </w:r>
      <w:r w:rsidR="00133F93" w:rsidRPr="004B4AAD">
        <w:rPr>
          <w:rFonts w:hint="eastAsia"/>
        </w:rPr>
        <w:t>についても、地区計画制度の活用等により</w:t>
      </w:r>
      <w:r w:rsidRPr="004B4AAD">
        <w:rPr>
          <w:rFonts w:hint="eastAsia"/>
        </w:rPr>
        <w:t>商業・業務施設や観光施設などの立地誘導</w:t>
      </w:r>
      <w:r w:rsidR="009D5885" w:rsidRPr="004B4AAD">
        <w:rPr>
          <w:rFonts w:hint="eastAsia"/>
        </w:rPr>
        <w:t>を</w:t>
      </w:r>
      <w:r w:rsidR="00F56B4B" w:rsidRPr="004B4AAD">
        <w:rPr>
          <w:rFonts w:hint="eastAsia"/>
        </w:rPr>
        <w:t>図ります</w:t>
      </w:r>
      <w:r w:rsidRPr="004B4AAD">
        <w:rPr>
          <w:rFonts w:hint="eastAsia"/>
        </w:rPr>
        <w:t>。</w:t>
      </w:r>
    </w:p>
    <w:p w14:paraId="6324DCEC" w14:textId="77777777" w:rsidR="00F56B4B" w:rsidRPr="004B4AAD" w:rsidRDefault="00F56B4B" w:rsidP="00DB2C38">
      <w:pPr>
        <w:ind w:leftChars="100" w:left="220"/>
      </w:pPr>
    </w:p>
    <w:p w14:paraId="183C3050" w14:textId="77777777" w:rsidR="00DB2C38" w:rsidRPr="004B4AAD" w:rsidRDefault="00DB2C38" w:rsidP="00DB2C38">
      <w:pPr>
        <w:ind w:leftChars="100" w:left="220"/>
      </w:pPr>
      <w:r w:rsidRPr="004B4AAD">
        <w:rPr>
          <w:rFonts w:hint="eastAsia"/>
        </w:rPr>
        <w:t>（３）都市施設</w:t>
      </w:r>
    </w:p>
    <w:p w14:paraId="58163A16" w14:textId="77777777" w:rsidR="00DB2C38" w:rsidRPr="004B4AAD" w:rsidRDefault="00DB2C38" w:rsidP="00DB2C38">
      <w:pPr>
        <w:pStyle w:val="ac"/>
        <w:spacing w:line="336" w:lineRule="exact"/>
        <w:ind w:leftChars="300" w:left="660"/>
        <w:rPr>
          <w:szCs w:val="24"/>
        </w:rPr>
      </w:pPr>
      <w:r w:rsidRPr="004B4AAD">
        <w:rPr>
          <w:rFonts w:hint="eastAsia"/>
          <w:szCs w:val="24"/>
        </w:rPr>
        <w:t>①　道路・交通</w:t>
      </w:r>
    </w:p>
    <w:p w14:paraId="67BF53B4" w14:textId="52728789" w:rsidR="008E1FD3" w:rsidRPr="004B4AAD" w:rsidRDefault="00F56B4B" w:rsidP="0070394D">
      <w:pPr>
        <w:pStyle w:val="ac"/>
        <w:numPr>
          <w:ilvl w:val="0"/>
          <w:numId w:val="80"/>
        </w:numPr>
        <w:spacing w:line="336" w:lineRule="exact"/>
        <w:ind w:leftChars="0"/>
      </w:pPr>
      <w:r w:rsidRPr="004B4AAD">
        <w:rPr>
          <w:rFonts w:hint="eastAsia"/>
        </w:rPr>
        <w:t>地域</w:t>
      </w:r>
      <w:r w:rsidR="007064D1">
        <w:t>の</w:t>
      </w:r>
      <w:r w:rsidRPr="004B4AAD">
        <w:t>交通利便性</w:t>
      </w:r>
      <w:r w:rsidR="007064D1">
        <w:rPr>
          <w:rFonts w:hint="eastAsia"/>
        </w:rPr>
        <w:t>の</w:t>
      </w:r>
      <w:r w:rsidRPr="004B4AAD">
        <w:t>向上</w:t>
      </w:r>
      <w:r w:rsidR="007064D1">
        <w:rPr>
          <w:rFonts w:hint="eastAsia"/>
        </w:rPr>
        <w:t>を図るため</w:t>
      </w:r>
      <w:r w:rsidRPr="004B4AAD">
        <w:t>、</w:t>
      </w:r>
      <w:r w:rsidRPr="004B4AAD">
        <w:rPr>
          <w:rFonts w:hint="eastAsia"/>
        </w:rPr>
        <w:t>整備が</w:t>
      </w:r>
      <w:r w:rsidRPr="004B4AAD">
        <w:t>計画されている</w:t>
      </w:r>
      <w:r w:rsidRPr="004B4AAD">
        <w:rPr>
          <w:rFonts w:hint="eastAsia"/>
        </w:rPr>
        <w:t>圏央道の</w:t>
      </w:r>
      <w:r w:rsidRPr="004B4AAD">
        <w:t>（仮称）かずさインターチェンジの整備を促進します。</w:t>
      </w:r>
    </w:p>
    <w:p w14:paraId="31FB07F1" w14:textId="7FF0E217" w:rsidR="008E1FD3" w:rsidRPr="004B4AAD" w:rsidRDefault="00F56B4B" w:rsidP="0070394D">
      <w:pPr>
        <w:pStyle w:val="ac"/>
        <w:numPr>
          <w:ilvl w:val="0"/>
          <w:numId w:val="80"/>
        </w:numPr>
        <w:spacing w:line="336" w:lineRule="exact"/>
        <w:ind w:leftChars="0"/>
      </w:pPr>
      <w:r w:rsidRPr="004B4AAD">
        <w:rPr>
          <w:rFonts w:hint="eastAsia"/>
        </w:rPr>
        <w:t>国道</w:t>
      </w:r>
      <w:r w:rsidRPr="004B4AAD">
        <w:t>409号は</w:t>
      </w:r>
      <w:r w:rsidRPr="004B4AAD">
        <w:rPr>
          <w:rFonts w:hint="eastAsia"/>
        </w:rPr>
        <w:t>主要幹線道路</w:t>
      </w:r>
      <w:r w:rsidRPr="004B4AAD">
        <w:t>であるにもかかわらず</w:t>
      </w:r>
      <w:r w:rsidRPr="004B4AAD">
        <w:rPr>
          <w:rFonts w:hint="eastAsia"/>
        </w:rPr>
        <w:t>幅員</w:t>
      </w:r>
      <w:r w:rsidRPr="004B4AAD">
        <w:t>が狭く</w:t>
      </w:r>
      <w:r w:rsidRPr="004B4AAD">
        <w:rPr>
          <w:rFonts w:hint="eastAsia"/>
        </w:rPr>
        <w:t>大型車</w:t>
      </w:r>
      <w:r w:rsidRPr="004B4AAD">
        <w:t>の円滑な通行</w:t>
      </w:r>
      <w:r w:rsidRPr="004B4AAD">
        <w:rPr>
          <w:rFonts w:hint="eastAsia"/>
        </w:rPr>
        <w:t>や</w:t>
      </w:r>
      <w:r w:rsidRPr="004B4AAD">
        <w:t>歩行者の</w:t>
      </w:r>
      <w:r w:rsidRPr="004B4AAD">
        <w:rPr>
          <w:rFonts w:hint="eastAsia"/>
        </w:rPr>
        <w:t>安全性</w:t>
      </w:r>
      <w:r w:rsidRPr="004B4AAD">
        <w:t>の確保が十分</w:t>
      </w:r>
      <w:r w:rsidR="003523A3">
        <w:rPr>
          <w:rFonts w:hint="eastAsia"/>
        </w:rPr>
        <w:t>とはいえません。このため、</w:t>
      </w:r>
      <w:r w:rsidRPr="004B4AAD">
        <w:rPr>
          <w:rFonts w:hint="eastAsia"/>
        </w:rPr>
        <w:t>（</w:t>
      </w:r>
      <w:r w:rsidRPr="004B4AAD">
        <w:t>市）三箇</w:t>
      </w:r>
      <w:r w:rsidRPr="004B4AAD">
        <w:rPr>
          <w:rFonts w:hint="eastAsia"/>
        </w:rPr>
        <w:t>横田</w:t>
      </w:r>
      <w:r w:rsidRPr="004B4AAD">
        <w:t>線等の</w:t>
      </w:r>
      <w:r w:rsidRPr="004B4AAD">
        <w:rPr>
          <w:rFonts w:hint="eastAsia"/>
        </w:rPr>
        <w:t>代替機能</w:t>
      </w:r>
      <w:r w:rsidRPr="004B4AAD">
        <w:t>を持った道路整備</w:t>
      </w:r>
      <w:r w:rsidRPr="004B4AAD">
        <w:rPr>
          <w:rFonts w:hint="eastAsia"/>
        </w:rPr>
        <w:t>を推進し</w:t>
      </w:r>
      <w:r w:rsidR="00597F23" w:rsidRPr="004B4AAD">
        <w:t>、通行の円滑化や</w:t>
      </w:r>
      <w:r w:rsidR="009B4CB1" w:rsidRPr="004B4AAD">
        <w:rPr>
          <w:rFonts w:hint="eastAsia"/>
        </w:rPr>
        <w:t>地域住民の</w:t>
      </w:r>
      <w:r w:rsidR="00597F23" w:rsidRPr="004B4AAD">
        <w:t>安全性の向上を</w:t>
      </w:r>
      <w:r w:rsidR="00597F23" w:rsidRPr="004B4AAD">
        <w:rPr>
          <w:rFonts w:hint="eastAsia"/>
        </w:rPr>
        <w:t>図るとともに、木更津北インターチェンジへの利便性の向上を図ります。</w:t>
      </w:r>
    </w:p>
    <w:p w14:paraId="066C8371" w14:textId="6A86015F" w:rsidR="009B4CB1" w:rsidRPr="004B4AAD" w:rsidRDefault="009B4CB1" w:rsidP="0070394D">
      <w:pPr>
        <w:pStyle w:val="ac"/>
        <w:numPr>
          <w:ilvl w:val="0"/>
          <w:numId w:val="80"/>
        </w:numPr>
        <w:spacing w:line="336" w:lineRule="exact"/>
        <w:ind w:leftChars="0"/>
      </w:pPr>
      <w:r w:rsidRPr="004B4AAD">
        <w:rPr>
          <w:rFonts w:hint="eastAsia"/>
        </w:rPr>
        <w:t>本地域から</w:t>
      </w:r>
      <w:r w:rsidR="00090E7D">
        <w:rPr>
          <w:rFonts w:hint="eastAsia"/>
        </w:rPr>
        <w:t>幹線道路である</w:t>
      </w:r>
      <w:r w:rsidR="0055616F">
        <w:rPr>
          <w:rFonts w:hint="eastAsia"/>
        </w:rPr>
        <w:t>広域農道に</w:t>
      </w:r>
      <w:r w:rsidRPr="004B4AAD">
        <w:rPr>
          <w:rFonts w:hint="eastAsia"/>
        </w:rPr>
        <w:t>連結する（市）代宿横田線の整備を推進します。</w:t>
      </w:r>
    </w:p>
    <w:p w14:paraId="0BFB4631" w14:textId="104115EC" w:rsidR="008E1FD3" w:rsidRPr="004B4AAD" w:rsidRDefault="00597F23" w:rsidP="0070394D">
      <w:pPr>
        <w:pStyle w:val="ac"/>
        <w:numPr>
          <w:ilvl w:val="0"/>
          <w:numId w:val="80"/>
        </w:numPr>
        <w:spacing w:line="336" w:lineRule="exact"/>
        <w:ind w:leftChars="0"/>
      </w:pPr>
      <w:r w:rsidRPr="004B4AAD">
        <w:rPr>
          <w:rFonts w:hint="eastAsia"/>
        </w:rPr>
        <w:t>（県）長浦上総線は本地域と長浦地域を結ぶ主要</w:t>
      </w:r>
      <w:r w:rsidR="004D6E58">
        <w:rPr>
          <w:rFonts w:hint="eastAsia"/>
        </w:rPr>
        <w:t>幹線道路</w:t>
      </w:r>
      <w:r w:rsidRPr="004B4AAD">
        <w:rPr>
          <w:rFonts w:hint="eastAsia"/>
        </w:rPr>
        <w:t>であることから、利便性の向上を目指した整備を促進していきます。</w:t>
      </w:r>
    </w:p>
    <w:p w14:paraId="41C08BDC" w14:textId="135C5D21" w:rsidR="00F200A7" w:rsidRPr="004B4AAD" w:rsidRDefault="00F200A7" w:rsidP="0070394D">
      <w:pPr>
        <w:pStyle w:val="ac"/>
        <w:numPr>
          <w:ilvl w:val="0"/>
          <w:numId w:val="80"/>
        </w:numPr>
        <w:spacing w:line="336" w:lineRule="exact"/>
        <w:ind w:leftChars="0"/>
      </w:pPr>
      <w:r w:rsidRPr="004B4AAD">
        <w:rPr>
          <w:rFonts w:hint="eastAsia"/>
        </w:rPr>
        <w:t>幹線道路については、災害時や緊急時における避難路及び救援輸送路としての機能も有することから</w:t>
      </w:r>
      <w:r w:rsidR="004D6E58">
        <w:rPr>
          <w:rFonts w:hint="eastAsia"/>
        </w:rPr>
        <w:t>、整備の際には</w:t>
      </w:r>
      <w:r w:rsidRPr="004B4AAD">
        <w:rPr>
          <w:rFonts w:hint="eastAsia"/>
        </w:rPr>
        <w:t>道路空間及び沿道空間の形成に配慮します。また、地域住民が日常的に利用する生活道路等については、整備の際に歩行者等への安全性に配慮します。</w:t>
      </w:r>
    </w:p>
    <w:p w14:paraId="12C24A65" w14:textId="77777777" w:rsidR="005031A9" w:rsidRPr="004B4AAD" w:rsidRDefault="005031A9" w:rsidP="0070394D">
      <w:pPr>
        <w:pStyle w:val="ac"/>
        <w:numPr>
          <w:ilvl w:val="0"/>
          <w:numId w:val="80"/>
        </w:numPr>
        <w:ind w:leftChars="0"/>
      </w:pPr>
      <w:r w:rsidRPr="004B4AAD">
        <w:rPr>
          <w:rFonts w:hint="eastAsia"/>
        </w:rPr>
        <w:t>横田駅周辺の市街化区域内では、狭あい道路の</w:t>
      </w:r>
      <w:r w:rsidRPr="004B4AAD">
        <w:t>拡幅</w:t>
      </w:r>
      <w:r w:rsidRPr="004B4AAD">
        <w:rPr>
          <w:rFonts w:hint="eastAsia"/>
        </w:rPr>
        <w:t>により居住環境の形成と</w:t>
      </w:r>
      <w:r w:rsidRPr="004B4AAD">
        <w:t>地域の安全性の向上を</w:t>
      </w:r>
      <w:r w:rsidRPr="004B4AAD">
        <w:rPr>
          <w:rFonts w:hint="eastAsia"/>
        </w:rPr>
        <w:t>図ります</w:t>
      </w:r>
      <w:r w:rsidRPr="004B4AAD">
        <w:t>。</w:t>
      </w:r>
    </w:p>
    <w:p w14:paraId="42ACC581" w14:textId="77777777" w:rsidR="00597F23" w:rsidRPr="004B4AAD" w:rsidRDefault="009861E0" w:rsidP="0070394D">
      <w:pPr>
        <w:pStyle w:val="ac"/>
        <w:numPr>
          <w:ilvl w:val="0"/>
          <w:numId w:val="80"/>
        </w:numPr>
        <w:spacing w:line="336" w:lineRule="exact"/>
        <w:ind w:leftChars="0"/>
      </w:pPr>
      <w:r w:rsidRPr="004B4AAD">
        <w:t>学校などの公共施設の周辺は</w:t>
      </w:r>
      <w:r w:rsidR="00597F23" w:rsidRPr="004B4AAD">
        <w:t>、歩行者</w:t>
      </w:r>
      <w:r w:rsidR="00597F23" w:rsidRPr="004B4AAD">
        <w:rPr>
          <w:rFonts w:hint="eastAsia"/>
        </w:rPr>
        <w:t>が</w:t>
      </w:r>
      <w:r w:rsidR="00597F23" w:rsidRPr="004B4AAD">
        <w:t>安全に通行できる空間の確保を優先的に進めます。</w:t>
      </w:r>
    </w:p>
    <w:p w14:paraId="450E95F5" w14:textId="77777777" w:rsidR="00F7716F" w:rsidRDefault="00597F23" w:rsidP="0070394D">
      <w:pPr>
        <w:pStyle w:val="ac"/>
        <w:numPr>
          <w:ilvl w:val="0"/>
          <w:numId w:val="80"/>
        </w:numPr>
        <w:spacing w:line="336" w:lineRule="exact"/>
        <w:ind w:leftChars="0"/>
        <w:rPr>
          <w:szCs w:val="24"/>
        </w:rPr>
      </w:pPr>
      <w:r w:rsidRPr="004B4AAD">
        <w:rPr>
          <w:rFonts w:hint="eastAsia"/>
        </w:rPr>
        <w:lastRenderedPageBreak/>
        <w:t>袖ケ浦</w:t>
      </w:r>
      <w:r w:rsidRPr="004B4AAD">
        <w:t>駅</w:t>
      </w:r>
      <w:r w:rsidRPr="004B4AAD">
        <w:rPr>
          <w:rFonts w:hint="eastAsia"/>
        </w:rPr>
        <w:t>や近隣市を</w:t>
      </w:r>
      <w:r w:rsidRPr="004B4AAD">
        <w:t>結ぶ</w:t>
      </w:r>
      <w:r w:rsidRPr="004B4AAD">
        <w:rPr>
          <w:rFonts w:hint="eastAsia"/>
        </w:rPr>
        <w:t>路線バスの更なる利便性の向上を図るため、</w:t>
      </w:r>
      <w:r w:rsidRPr="004B4AAD">
        <w:rPr>
          <w:rFonts w:hint="eastAsia"/>
          <w:szCs w:val="24"/>
        </w:rPr>
        <w:t>運行本数</w:t>
      </w:r>
      <w:r w:rsidRPr="004B4AAD">
        <w:rPr>
          <w:szCs w:val="24"/>
        </w:rPr>
        <w:t>や</w:t>
      </w:r>
      <w:r w:rsidRPr="004B4AAD">
        <w:rPr>
          <w:rFonts w:hint="eastAsia"/>
          <w:szCs w:val="24"/>
        </w:rPr>
        <w:t>ダイヤの</w:t>
      </w:r>
      <w:r w:rsidRPr="004B4AAD">
        <w:rPr>
          <w:szCs w:val="24"/>
        </w:rPr>
        <w:t>見直し</w:t>
      </w:r>
      <w:r w:rsidRPr="004B4AAD">
        <w:rPr>
          <w:rFonts w:hint="eastAsia"/>
          <w:szCs w:val="24"/>
        </w:rPr>
        <w:t>などの要望を</w:t>
      </w:r>
      <w:r w:rsidRPr="004B4AAD">
        <w:rPr>
          <w:rFonts w:hint="eastAsia"/>
        </w:rPr>
        <w:t>バス</w:t>
      </w:r>
      <w:r w:rsidRPr="004B4AAD">
        <w:t>事業者に</w:t>
      </w:r>
      <w:r w:rsidRPr="004B4AAD">
        <w:rPr>
          <w:rFonts w:hint="eastAsia"/>
          <w:szCs w:val="24"/>
        </w:rPr>
        <w:t>継続して実施します。</w:t>
      </w:r>
    </w:p>
    <w:p w14:paraId="1E1043A5" w14:textId="71C2BFA1" w:rsidR="00CC3F65" w:rsidRPr="00F7716F" w:rsidRDefault="00F7716F" w:rsidP="0070394D">
      <w:pPr>
        <w:pStyle w:val="ac"/>
        <w:numPr>
          <w:ilvl w:val="0"/>
          <w:numId w:val="80"/>
        </w:numPr>
        <w:spacing w:line="336" w:lineRule="exact"/>
        <w:ind w:leftChars="0"/>
        <w:rPr>
          <w:szCs w:val="24"/>
        </w:rPr>
      </w:pPr>
      <w:r w:rsidRPr="00F7716F">
        <w:rPr>
          <w:rFonts w:hint="eastAsia"/>
        </w:rPr>
        <w:t>高齢化の進行に伴い、地域内の移動手段を確保するため、路線バスを補完する地域内の取組を支援します。</w:t>
      </w:r>
    </w:p>
    <w:p w14:paraId="2DEF309C" w14:textId="23CD8266" w:rsidR="00F56B4B" w:rsidRPr="004B4AAD" w:rsidRDefault="00F56B4B" w:rsidP="0073610E">
      <w:pPr>
        <w:pStyle w:val="ac"/>
        <w:spacing w:line="336" w:lineRule="exact"/>
        <w:ind w:leftChars="0" w:left="1080"/>
        <w:rPr>
          <w:szCs w:val="24"/>
        </w:rPr>
      </w:pPr>
    </w:p>
    <w:p w14:paraId="4C28965B" w14:textId="77777777" w:rsidR="00DB2C38" w:rsidRPr="004B4AAD" w:rsidRDefault="00DB2C38" w:rsidP="00DB2C38">
      <w:pPr>
        <w:pStyle w:val="ac"/>
        <w:spacing w:line="336" w:lineRule="exact"/>
        <w:ind w:leftChars="300" w:left="660"/>
        <w:rPr>
          <w:szCs w:val="24"/>
        </w:rPr>
      </w:pPr>
      <w:r w:rsidRPr="004B4AAD">
        <w:rPr>
          <w:rFonts w:hint="eastAsia"/>
          <w:szCs w:val="24"/>
        </w:rPr>
        <w:t>②　市街地等の整備</w:t>
      </w:r>
    </w:p>
    <w:p w14:paraId="4C1CF80D" w14:textId="1F2B0242" w:rsidR="00341ED4" w:rsidRPr="004B4AAD" w:rsidRDefault="008E1FD3" w:rsidP="00341ED4">
      <w:pPr>
        <w:pStyle w:val="ac"/>
        <w:numPr>
          <w:ilvl w:val="0"/>
          <w:numId w:val="4"/>
        </w:numPr>
        <w:spacing w:line="336" w:lineRule="exact"/>
        <w:ind w:leftChars="0"/>
      </w:pPr>
      <w:r w:rsidRPr="004B4AAD">
        <w:rPr>
          <w:rFonts w:hint="eastAsia"/>
        </w:rPr>
        <w:t>横田駅</w:t>
      </w:r>
      <w:r w:rsidRPr="004B4AAD">
        <w:t>周辺の</w:t>
      </w:r>
      <w:r w:rsidR="00665F78" w:rsidRPr="004B4AAD">
        <w:t>既成市街地では</w:t>
      </w:r>
      <w:r w:rsidRPr="004B4AAD">
        <w:rPr>
          <w:rFonts w:hint="eastAsia"/>
        </w:rPr>
        <w:t>、</w:t>
      </w:r>
      <w:r w:rsidR="00341ED4" w:rsidRPr="004B4AAD">
        <w:rPr>
          <w:rFonts w:hint="eastAsia"/>
        </w:rPr>
        <w:t>道幅が狭いなど</w:t>
      </w:r>
      <w:r w:rsidR="00341ED4" w:rsidRPr="004B4AAD">
        <w:t>都市基盤の整備が不十分であることから、</w:t>
      </w:r>
      <w:r w:rsidR="00341ED4" w:rsidRPr="004B4AAD">
        <w:rPr>
          <w:rFonts w:hint="eastAsia"/>
        </w:rPr>
        <w:t>狭あい</w:t>
      </w:r>
      <w:r w:rsidR="00341ED4" w:rsidRPr="004B4AAD">
        <w:t>道路の</w:t>
      </w:r>
      <w:r w:rsidR="00341ED4" w:rsidRPr="004B4AAD">
        <w:rPr>
          <w:rFonts w:hint="eastAsia"/>
        </w:rPr>
        <w:t>拡幅</w:t>
      </w:r>
      <w:r w:rsidR="00341ED4" w:rsidRPr="004B4AAD">
        <w:t>等</w:t>
      </w:r>
      <w:r w:rsidR="0055616F">
        <w:rPr>
          <w:rFonts w:hint="eastAsia"/>
        </w:rPr>
        <w:t>基盤整備を図り</w:t>
      </w:r>
      <w:r w:rsidR="00341ED4" w:rsidRPr="004B4AAD">
        <w:rPr>
          <w:rFonts w:hint="eastAsia"/>
        </w:rPr>
        <w:t>居住</w:t>
      </w:r>
      <w:r w:rsidR="00341ED4" w:rsidRPr="004B4AAD">
        <w:t>環境の向上を</w:t>
      </w:r>
      <w:r w:rsidR="00341ED4" w:rsidRPr="004B4AAD">
        <w:rPr>
          <w:rFonts w:hint="eastAsia"/>
        </w:rPr>
        <w:t>図ります</w:t>
      </w:r>
      <w:r w:rsidR="00341ED4" w:rsidRPr="004B4AAD">
        <w:t>。</w:t>
      </w:r>
    </w:p>
    <w:p w14:paraId="0E64E025" w14:textId="77777777" w:rsidR="00133F93" w:rsidRPr="004B4AAD" w:rsidRDefault="00133F93" w:rsidP="00133F93">
      <w:pPr>
        <w:pStyle w:val="ac"/>
        <w:numPr>
          <w:ilvl w:val="0"/>
          <w:numId w:val="4"/>
        </w:numPr>
        <w:spacing w:line="336" w:lineRule="exact"/>
        <w:ind w:leftChars="0"/>
      </w:pPr>
      <w:r w:rsidRPr="004B4AAD">
        <w:rPr>
          <w:rFonts w:hAnsi="メイリオ" w:hint="eastAsia"/>
          <w:szCs w:val="24"/>
        </w:rPr>
        <w:t>市街化区域内の低未利用地の活用促進を図り、良好な環境を有する低層住宅地の形成を目指します。</w:t>
      </w:r>
    </w:p>
    <w:p w14:paraId="4EF7A19D" w14:textId="77777777" w:rsidR="00341ED4" w:rsidRDefault="00341ED4" w:rsidP="00DB2C38">
      <w:pPr>
        <w:pStyle w:val="ac"/>
        <w:spacing w:line="336" w:lineRule="exact"/>
        <w:ind w:leftChars="0" w:left="1080"/>
        <w:rPr>
          <w:b/>
        </w:rPr>
      </w:pPr>
    </w:p>
    <w:p w14:paraId="50026B87" w14:textId="77777777" w:rsidR="0055616F" w:rsidRPr="0055616F" w:rsidRDefault="0055616F" w:rsidP="00DB2C38">
      <w:pPr>
        <w:pStyle w:val="ac"/>
        <w:spacing w:line="336" w:lineRule="exact"/>
        <w:ind w:leftChars="0" w:left="1080"/>
        <w:rPr>
          <w:b/>
        </w:rPr>
      </w:pPr>
    </w:p>
    <w:p w14:paraId="0CFFEA64" w14:textId="77777777" w:rsidR="00DB2C38" w:rsidRPr="004B4AAD" w:rsidRDefault="00DB2C38" w:rsidP="00DB2C38">
      <w:pPr>
        <w:pStyle w:val="ac"/>
        <w:spacing w:line="336" w:lineRule="exact"/>
        <w:ind w:leftChars="300" w:left="660"/>
        <w:rPr>
          <w:szCs w:val="24"/>
        </w:rPr>
      </w:pPr>
      <w:r w:rsidRPr="004B4AAD">
        <w:rPr>
          <w:rFonts w:hint="eastAsia"/>
          <w:szCs w:val="24"/>
        </w:rPr>
        <w:t>③　公園緑地</w:t>
      </w:r>
    </w:p>
    <w:p w14:paraId="50CFB673" w14:textId="77777777" w:rsidR="004A7B47" w:rsidRPr="004B4AAD" w:rsidRDefault="009C79BA" w:rsidP="0070394D">
      <w:pPr>
        <w:pStyle w:val="ac"/>
        <w:numPr>
          <w:ilvl w:val="0"/>
          <w:numId w:val="72"/>
        </w:numPr>
        <w:spacing w:line="336" w:lineRule="exact"/>
        <w:ind w:leftChars="0"/>
      </w:pPr>
      <w:r w:rsidRPr="004B4AAD">
        <w:rPr>
          <w:rFonts w:hint="eastAsia"/>
        </w:rPr>
        <w:t>地域</w:t>
      </w:r>
      <w:r w:rsidRPr="004B4AAD">
        <w:t>の</w:t>
      </w:r>
      <w:r w:rsidRPr="004B4AAD">
        <w:rPr>
          <w:rFonts w:hint="eastAsia"/>
        </w:rPr>
        <w:t>中心的な公園</w:t>
      </w:r>
      <w:r w:rsidRPr="004B4AAD">
        <w:t>で</w:t>
      </w:r>
      <w:r w:rsidRPr="004B4AAD">
        <w:rPr>
          <w:rFonts w:hint="eastAsia"/>
        </w:rPr>
        <w:t>も</w:t>
      </w:r>
      <w:r w:rsidRPr="004B4AAD">
        <w:t>ある</w:t>
      </w:r>
      <w:r w:rsidRPr="004B4AAD">
        <w:rPr>
          <w:rFonts w:hint="eastAsia"/>
        </w:rPr>
        <w:t>百</w:t>
      </w:r>
      <w:r w:rsidRPr="004B4AAD">
        <w:t>目木公園</w:t>
      </w:r>
      <w:r w:rsidRPr="004B4AAD">
        <w:rPr>
          <w:rFonts w:hint="eastAsia"/>
        </w:rPr>
        <w:t>では</w:t>
      </w:r>
      <w:r w:rsidRPr="004B4AAD">
        <w:t>、</w:t>
      </w:r>
      <w:r w:rsidRPr="004B4AAD">
        <w:rPr>
          <w:rFonts w:hint="eastAsia"/>
        </w:rPr>
        <w:t>自然</w:t>
      </w:r>
      <w:r w:rsidRPr="004B4AAD">
        <w:t>の地形を</w:t>
      </w:r>
      <w:r w:rsidR="00211CFD" w:rsidRPr="004B4AAD">
        <w:t>活か</w:t>
      </w:r>
      <w:r w:rsidRPr="004B4AAD">
        <w:t>した様々な世代のスポーツ、レクリエーション</w:t>
      </w:r>
      <w:r w:rsidRPr="004B4AAD">
        <w:rPr>
          <w:rFonts w:hint="eastAsia"/>
        </w:rPr>
        <w:t>、</w:t>
      </w:r>
      <w:r w:rsidR="00301817" w:rsidRPr="004B4AAD">
        <w:t>うるおい</w:t>
      </w:r>
      <w:r w:rsidRPr="004B4AAD">
        <w:t>と</w:t>
      </w:r>
      <w:r w:rsidRPr="004B4AAD">
        <w:rPr>
          <w:rFonts w:hint="eastAsia"/>
        </w:rPr>
        <w:t>憩い</w:t>
      </w:r>
      <w:r w:rsidRPr="004B4AAD">
        <w:t>の</w:t>
      </w:r>
      <w:r w:rsidRPr="004B4AAD">
        <w:rPr>
          <w:rFonts w:hint="eastAsia"/>
        </w:rPr>
        <w:t>場</w:t>
      </w:r>
      <w:r w:rsidRPr="004B4AAD">
        <w:t>としての充実を図るとともに、</w:t>
      </w:r>
      <w:r w:rsidRPr="004B4AAD">
        <w:rPr>
          <w:rFonts w:hint="eastAsia"/>
        </w:rPr>
        <w:t>飲食施設の導入など施設の更なる充実</w:t>
      </w:r>
      <w:r w:rsidR="00BE1304" w:rsidRPr="004B4AAD">
        <w:rPr>
          <w:rFonts w:hint="eastAsia"/>
        </w:rPr>
        <w:t>の</w:t>
      </w:r>
      <w:r w:rsidRPr="004B4AAD">
        <w:rPr>
          <w:rFonts w:hint="eastAsia"/>
        </w:rPr>
        <w:t>検</w:t>
      </w:r>
      <w:r w:rsidRPr="004B4AAD">
        <w:t>討</w:t>
      </w:r>
      <w:r w:rsidR="00BE1304" w:rsidRPr="004B4AAD">
        <w:rPr>
          <w:rFonts w:hint="eastAsia"/>
        </w:rPr>
        <w:t>や</w:t>
      </w:r>
      <w:r w:rsidRPr="004B4AAD">
        <w:rPr>
          <w:rFonts w:hint="eastAsia"/>
        </w:rPr>
        <w:t>各種</w:t>
      </w:r>
      <w:r w:rsidRPr="004B4AAD">
        <w:t>イベントの場として</w:t>
      </w:r>
      <w:r w:rsidR="00BE1304" w:rsidRPr="004B4AAD">
        <w:rPr>
          <w:rFonts w:hint="eastAsia"/>
        </w:rPr>
        <w:t>の</w:t>
      </w:r>
      <w:r w:rsidRPr="004B4AAD">
        <w:t>活用</w:t>
      </w:r>
      <w:r w:rsidR="00BE1304" w:rsidRPr="004B4AAD">
        <w:rPr>
          <w:rFonts w:hint="eastAsia"/>
        </w:rPr>
        <w:t>など、魅力</w:t>
      </w:r>
      <w:r w:rsidRPr="004B4AAD">
        <w:rPr>
          <w:rFonts w:hint="eastAsia"/>
        </w:rPr>
        <w:t>の向上と交流人口の拡大を図ります。</w:t>
      </w:r>
    </w:p>
    <w:p w14:paraId="4B97357D" w14:textId="77777777" w:rsidR="009C79BA" w:rsidRPr="004B4AAD" w:rsidRDefault="009C79BA" w:rsidP="0070394D">
      <w:pPr>
        <w:pStyle w:val="ac"/>
        <w:numPr>
          <w:ilvl w:val="0"/>
          <w:numId w:val="72"/>
        </w:numPr>
        <w:spacing w:line="336" w:lineRule="exact"/>
        <w:ind w:leftChars="0"/>
      </w:pPr>
      <w:r w:rsidRPr="004B4AAD">
        <w:rPr>
          <w:rFonts w:hint="eastAsia"/>
        </w:rPr>
        <w:t>既存の公園については、</w:t>
      </w:r>
      <w:r w:rsidRPr="004B4AAD">
        <w:t>利用状況や</w:t>
      </w:r>
      <w:r w:rsidR="00F200A7" w:rsidRPr="004B4AAD">
        <w:rPr>
          <w:rFonts w:hint="eastAsia"/>
        </w:rPr>
        <w:t>老朽化</w:t>
      </w:r>
      <w:r w:rsidRPr="004B4AAD">
        <w:rPr>
          <w:rFonts w:hint="eastAsia"/>
        </w:rPr>
        <w:t>など</w:t>
      </w:r>
      <w:r w:rsidRPr="004B4AAD">
        <w:t>を踏まえ、施設の更新や適切な維持管理</w:t>
      </w:r>
      <w:r w:rsidRPr="004B4AAD">
        <w:rPr>
          <w:rFonts w:hint="eastAsia"/>
        </w:rPr>
        <w:t>を行います</w:t>
      </w:r>
      <w:r w:rsidRPr="004B4AAD">
        <w:t>。</w:t>
      </w:r>
    </w:p>
    <w:p w14:paraId="02EBE2D7" w14:textId="77777777" w:rsidR="00E877D0" w:rsidRPr="004B4AAD" w:rsidRDefault="00E877D0" w:rsidP="0070394D">
      <w:pPr>
        <w:pStyle w:val="ac"/>
        <w:numPr>
          <w:ilvl w:val="0"/>
          <w:numId w:val="72"/>
        </w:numPr>
        <w:ind w:leftChars="0"/>
      </w:pPr>
      <w:r w:rsidRPr="004B4AAD">
        <w:rPr>
          <w:rFonts w:hint="eastAsia"/>
        </w:rPr>
        <w:t>公園整備の際には、災害時における一時避難（集合）場所や延焼を防止するオープンスペースなど、防災上の役割が求められることから、防災的な視点に配慮します。</w:t>
      </w:r>
    </w:p>
    <w:p w14:paraId="2E6A1132" w14:textId="77777777" w:rsidR="009C79BA" w:rsidRPr="004B4AAD" w:rsidRDefault="009C79BA" w:rsidP="00DB2C38"/>
    <w:p w14:paraId="362282C2" w14:textId="77777777" w:rsidR="00DB2C38" w:rsidRPr="004B4AAD" w:rsidRDefault="00DB2C38" w:rsidP="00DB2C38">
      <w:pPr>
        <w:pStyle w:val="ac"/>
        <w:spacing w:line="336" w:lineRule="exact"/>
        <w:ind w:leftChars="300" w:left="660"/>
        <w:rPr>
          <w:szCs w:val="24"/>
        </w:rPr>
      </w:pPr>
      <w:r w:rsidRPr="004B4AAD">
        <w:rPr>
          <w:rFonts w:hint="eastAsia"/>
          <w:szCs w:val="24"/>
        </w:rPr>
        <w:t xml:space="preserve">④　</w:t>
      </w:r>
      <w:r w:rsidR="004A7B47" w:rsidRPr="004B4AAD">
        <w:rPr>
          <w:rFonts w:hint="eastAsia"/>
          <w:szCs w:val="24"/>
        </w:rPr>
        <w:t>下水道</w:t>
      </w:r>
    </w:p>
    <w:p w14:paraId="64FF23EA" w14:textId="77777777" w:rsidR="004A7B47" w:rsidRPr="004B4AAD" w:rsidRDefault="00DD275C" w:rsidP="0070394D">
      <w:pPr>
        <w:pStyle w:val="ac"/>
        <w:numPr>
          <w:ilvl w:val="0"/>
          <w:numId w:val="72"/>
        </w:numPr>
        <w:spacing w:line="336" w:lineRule="exact"/>
        <w:ind w:leftChars="0"/>
        <w:rPr>
          <w:rFonts w:ascii="ＭＳ 明朝" w:hAnsi="ＭＳ 明朝"/>
          <w:szCs w:val="21"/>
        </w:rPr>
      </w:pPr>
      <w:r w:rsidRPr="004B4AAD">
        <w:rPr>
          <w:rFonts w:ascii="ＭＳ 明朝" w:hAnsi="ＭＳ 明朝" w:hint="eastAsia"/>
          <w:szCs w:val="21"/>
        </w:rPr>
        <w:t>公共下水道及び農業集落排水整備区域外</w:t>
      </w:r>
      <w:r w:rsidR="00DB2C38" w:rsidRPr="004B4AAD">
        <w:rPr>
          <w:rFonts w:ascii="ＭＳ 明朝" w:hAnsi="ＭＳ 明朝" w:hint="eastAsia"/>
          <w:szCs w:val="21"/>
        </w:rPr>
        <w:t>の地区については、合併処理浄化槽の設置促進など、地区の状況に応じて適切な汚水処理施設の整備を図ります。</w:t>
      </w:r>
    </w:p>
    <w:p w14:paraId="2B11C73D" w14:textId="77777777" w:rsidR="004A7B47" w:rsidRPr="004B4AAD" w:rsidRDefault="004A7B47" w:rsidP="004A7B47">
      <w:pPr>
        <w:pStyle w:val="ac"/>
        <w:spacing w:line="336" w:lineRule="exact"/>
        <w:ind w:leftChars="0" w:left="1080"/>
        <w:rPr>
          <w:rFonts w:ascii="ＭＳ 明朝" w:hAnsi="ＭＳ 明朝"/>
          <w:szCs w:val="21"/>
        </w:rPr>
      </w:pPr>
    </w:p>
    <w:p w14:paraId="641532F8" w14:textId="77777777" w:rsidR="004A7B47" w:rsidRPr="004B4AAD" w:rsidRDefault="004A7B47" w:rsidP="004A7B47">
      <w:pPr>
        <w:pStyle w:val="ac"/>
        <w:spacing w:line="336" w:lineRule="exact"/>
        <w:ind w:leftChars="300" w:left="660"/>
        <w:rPr>
          <w:rFonts w:ascii="ＭＳ 明朝" w:hAnsi="ＭＳ 明朝"/>
          <w:szCs w:val="21"/>
        </w:rPr>
      </w:pPr>
      <w:r w:rsidRPr="004B4AAD">
        <w:rPr>
          <w:rFonts w:hint="eastAsia"/>
          <w:szCs w:val="24"/>
        </w:rPr>
        <w:t>⑤　河川</w:t>
      </w:r>
    </w:p>
    <w:p w14:paraId="1C513CB2" w14:textId="3AADFD99" w:rsidR="004A7B47" w:rsidRPr="004B4AAD" w:rsidRDefault="004A7B47" w:rsidP="0070394D">
      <w:pPr>
        <w:pStyle w:val="ac"/>
        <w:numPr>
          <w:ilvl w:val="0"/>
          <w:numId w:val="62"/>
        </w:numPr>
        <w:ind w:leftChars="0"/>
      </w:pPr>
      <w:r w:rsidRPr="004B4AAD">
        <w:rPr>
          <w:rFonts w:hint="eastAsia"/>
        </w:rPr>
        <w:t>小櫃川の支流である松川、槍水川等</w:t>
      </w:r>
      <w:r w:rsidRPr="004B4AAD">
        <w:rPr>
          <w:rFonts w:hint="eastAsia"/>
          <w:szCs w:val="24"/>
        </w:rPr>
        <w:t>については、水</w:t>
      </w:r>
      <w:r w:rsidR="003868B2" w:rsidRPr="004B4AAD">
        <w:rPr>
          <w:rFonts w:hint="eastAsia"/>
          <w:szCs w:val="24"/>
        </w:rPr>
        <w:t>害の未然防止と</w:t>
      </w:r>
      <w:r w:rsidRPr="004B4AAD">
        <w:rPr>
          <w:rFonts w:hint="eastAsia"/>
          <w:szCs w:val="24"/>
        </w:rPr>
        <w:t>被害の軽減を図るため、</w:t>
      </w:r>
      <w:r w:rsidR="002D42A7" w:rsidRPr="004B4AAD">
        <w:rPr>
          <w:rFonts w:hint="eastAsia"/>
          <w:szCs w:val="24"/>
        </w:rPr>
        <w:t>必要に応じて</w:t>
      </w:r>
      <w:r w:rsidRPr="004B4AAD">
        <w:rPr>
          <w:rFonts w:hint="eastAsia"/>
          <w:szCs w:val="24"/>
        </w:rPr>
        <w:t>計画的な改修</w:t>
      </w:r>
      <w:r w:rsidR="00620C01" w:rsidRPr="004B4AAD">
        <w:rPr>
          <w:rFonts w:hint="eastAsia"/>
          <w:szCs w:val="24"/>
        </w:rPr>
        <w:t>等の</w:t>
      </w:r>
      <w:r w:rsidRPr="004B4AAD">
        <w:rPr>
          <w:rFonts w:hint="eastAsia"/>
          <w:szCs w:val="24"/>
        </w:rPr>
        <w:t>促進を図るとともに、</w:t>
      </w:r>
      <w:r w:rsidRPr="004B4AAD">
        <w:t>水辺</w:t>
      </w:r>
      <w:r w:rsidRPr="004B4AAD">
        <w:rPr>
          <w:rFonts w:hint="eastAsia"/>
        </w:rPr>
        <w:t>空間</w:t>
      </w:r>
      <w:r w:rsidR="00F15B04">
        <w:rPr>
          <w:rFonts w:hint="eastAsia"/>
        </w:rPr>
        <w:t>の</w:t>
      </w:r>
      <w:r w:rsidR="00302F45" w:rsidRPr="004B4AAD">
        <w:rPr>
          <w:rFonts w:hint="eastAsia"/>
        </w:rPr>
        <w:t>活用</w:t>
      </w:r>
      <w:r w:rsidRPr="004B4AAD">
        <w:t>を</w:t>
      </w:r>
      <w:r w:rsidRPr="004B4AAD">
        <w:rPr>
          <w:rFonts w:hint="eastAsia"/>
        </w:rPr>
        <w:t>図ります</w:t>
      </w:r>
      <w:r w:rsidRPr="004B4AAD">
        <w:t>。</w:t>
      </w:r>
    </w:p>
    <w:p w14:paraId="73924204" w14:textId="77777777" w:rsidR="004A7B47" w:rsidRPr="004B4AAD" w:rsidRDefault="004A7B47" w:rsidP="00DB2C38">
      <w:pPr>
        <w:pStyle w:val="ac"/>
        <w:spacing w:line="336" w:lineRule="exact"/>
        <w:ind w:leftChars="0" w:left="1080"/>
        <w:rPr>
          <w:szCs w:val="24"/>
        </w:rPr>
      </w:pPr>
    </w:p>
    <w:p w14:paraId="4CFB8CFD" w14:textId="77777777" w:rsidR="00DB2C38" w:rsidRPr="004B4AAD" w:rsidRDefault="00DB2C38" w:rsidP="00DB2C38">
      <w:pPr>
        <w:ind w:leftChars="100" w:left="220"/>
      </w:pPr>
      <w:r w:rsidRPr="004B4AAD">
        <w:rPr>
          <w:rFonts w:hint="eastAsia"/>
        </w:rPr>
        <w:t>（４）都市環境</w:t>
      </w:r>
    </w:p>
    <w:p w14:paraId="695C915C" w14:textId="07E3F3D0" w:rsidR="00DB2C38" w:rsidRPr="004B4AAD" w:rsidRDefault="00B70F2F" w:rsidP="0070394D">
      <w:pPr>
        <w:pStyle w:val="ac"/>
        <w:numPr>
          <w:ilvl w:val="0"/>
          <w:numId w:val="63"/>
        </w:numPr>
        <w:ind w:leftChars="0"/>
        <w:rPr>
          <w:rFonts w:ascii="ＭＳ 明朝" w:hAnsi="ＭＳ 明朝"/>
          <w:szCs w:val="21"/>
        </w:rPr>
      </w:pPr>
      <w:r w:rsidRPr="004B4AAD">
        <w:rPr>
          <w:rFonts w:hint="eastAsia"/>
        </w:rPr>
        <w:t>小櫃</w:t>
      </w:r>
      <w:r w:rsidRPr="004B4AAD">
        <w:t>川、松川等の</w:t>
      </w:r>
      <w:r w:rsidRPr="004B4AAD">
        <w:rPr>
          <w:rFonts w:hint="eastAsia"/>
        </w:rPr>
        <w:t>河川</w:t>
      </w:r>
      <w:r w:rsidRPr="004B4AAD">
        <w:t>の水辺空間と百目木公園</w:t>
      </w:r>
      <w:r w:rsidRPr="004B4AAD">
        <w:rPr>
          <w:rFonts w:hint="eastAsia"/>
        </w:rPr>
        <w:t>や</w:t>
      </w:r>
      <w:r w:rsidRPr="004B4AAD">
        <w:t>地域内の</w:t>
      </w:r>
      <w:r w:rsidRPr="004B4AAD">
        <w:rPr>
          <w:rFonts w:hint="eastAsia"/>
        </w:rPr>
        <w:t>眺望</w:t>
      </w:r>
      <w:r w:rsidRPr="004B4AAD">
        <w:t>ポイント等を</w:t>
      </w:r>
      <w:r w:rsidRPr="004B4AAD">
        <w:rPr>
          <w:rFonts w:hint="eastAsia"/>
        </w:rPr>
        <w:t>快適な歩行者</w:t>
      </w:r>
      <w:r w:rsidRPr="004B4AAD">
        <w:t>空間で結ぶ</w:t>
      </w:r>
      <w:r w:rsidRPr="004B4AAD">
        <w:rPr>
          <w:rFonts w:hint="eastAsia"/>
        </w:rPr>
        <w:t>水と</w:t>
      </w:r>
      <w:r w:rsidRPr="004B4AAD">
        <w:t>緑のネットワークの形成を図ります。</w:t>
      </w:r>
    </w:p>
    <w:p w14:paraId="1F417341" w14:textId="77777777" w:rsidR="00FC7EB1" w:rsidRPr="004B4AAD" w:rsidRDefault="00DB2C38" w:rsidP="0070394D">
      <w:pPr>
        <w:pStyle w:val="ac"/>
        <w:numPr>
          <w:ilvl w:val="0"/>
          <w:numId w:val="63"/>
        </w:numPr>
        <w:spacing w:line="336" w:lineRule="exact"/>
        <w:ind w:leftChars="0"/>
        <w:rPr>
          <w:rFonts w:hAnsi="メイリオ"/>
        </w:rPr>
      </w:pPr>
      <w:r w:rsidRPr="004B4AAD">
        <w:rPr>
          <w:rFonts w:hint="eastAsia"/>
        </w:rPr>
        <w:t>地域内を流れる</w:t>
      </w:r>
      <w:r w:rsidR="00B70F2F" w:rsidRPr="004B4AAD">
        <w:rPr>
          <w:rFonts w:hint="eastAsia"/>
        </w:rPr>
        <w:t>松川</w:t>
      </w:r>
      <w:r w:rsidR="00B70F2F" w:rsidRPr="004B4AAD">
        <w:t>や槍水川</w:t>
      </w:r>
      <w:r w:rsidRPr="004B4AAD">
        <w:rPr>
          <w:rFonts w:hint="eastAsia"/>
        </w:rPr>
        <w:t>等の河川については、治水の視点だけでなく、</w:t>
      </w:r>
      <w:r w:rsidR="00FC7EB1" w:rsidRPr="004B4AAD">
        <w:rPr>
          <w:rFonts w:hAnsi="メイリオ" w:hint="eastAsia"/>
        </w:rPr>
        <w:t>多様な生物の生息に配慮するなど、河川環境の保全に努めます。</w:t>
      </w:r>
    </w:p>
    <w:p w14:paraId="2CEF4F9E" w14:textId="77777777" w:rsidR="00B70F2F" w:rsidRPr="004B4AAD" w:rsidRDefault="00B70F2F" w:rsidP="00DB2C38">
      <w:pPr>
        <w:spacing w:line="336" w:lineRule="exact"/>
        <w:rPr>
          <w:rFonts w:hAnsi="メイリオ"/>
        </w:rPr>
      </w:pPr>
    </w:p>
    <w:p w14:paraId="73CE336B" w14:textId="77777777" w:rsidR="00DB2C38" w:rsidRPr="004B4AAD" w:rsidRDefault="00DB2C38" w:rsidP="00DB2C38">
      <w:pPr>
        <w:spacing w:line="336" w:lineRule="exact"/>
        <w:ind w:leftChars="100" w:left="220"/>
        <w:rPr>
          <w:rFonts w:hAnsi="メイリオ"/>
        </w:rPr>
      </w:pPr>
      <w:r w:rsidRPr="004B4AAD">
        <w:rPr>
          <w:rFonts w:hint="eastAsia"/>
        </w:rPr>
        <w:t>（５）都市景観</w:t>
      </w:r>
    </w:p>
    <w:p w14:paraId="4897739A" w14:textId="6CEB0280" w:rsidR="0072315B" w:rsidRPr="004B4AAD" w:rsidRDefault="00B70F2F" w:rsidP="0070394D">
      <w:pPr>
        <w:pStyle w:val="ac"/>
        <w:numPr>
          <w:ilvl w:val="0"/>
          <w:numId w:val="64"/>
        </w:numPr>
        <w:ind w:leftChars="0"/>
      </w:pPr>
      <w:r w:rsidRPr="004B4AAD">
        <w:rPr>
          <w:rFonts w:hint="eastAsia"/>
        </w:rPr>
        <w:t>富岡地区の丘陵部</w:t>
      </w:r>
      <w:r w:rsidR="000C4433">
        <w:rPr>
          <w:rFonts w:hint="eastAsia"/>
        </w:rPr>
        <w:t>に位置する</w:t>
      </w:r>
      <w:r w:rsidR="000C4433" w:rsidRPr="004B4AAD">
        <w:rPr>
          <w:rFonts w:hint="eastAsia"/>
        </w:rPr>
        <w:t>小高神社など</w:t>
      </w:r>
      <w:r w:rsidRPr="004B4AAD">
        <w:rPr>
          <w:rFonts w:hint="eastAsia"/>
        </w:rPr>
        <w:t>から小櫃川、横田市街地等を望む景観は、</w:t>
      </w:r>
      <w:r w:rsidRPr="004B4AAD">
        <w:t>古き「横田郷」を偲ばせる市の</w:t>
      </w:r>
      <w:r w:rsidRPr="004B4AAD">
        <w:rPr>
          <w:rFonts w:hint="eastAsia"/>
        </w:rPr>
        <w:t>原</w:t>
      </w:r>
      <w:r w:rsidR="00774F05" w:rsidRPr="004B4AAD">
        <w:t>風景のひとつであることから</w:t>
      </w:r>
      <w:r w:rsidR="000C4433">
        <w:rPr>
          <w:rFonts w:hint="eastAsia"/>
        </w:rPr>
        <w:t>、</w:t>
      </w:r>
      <w:r w:rsidRPr="004B4AAD">
        <w:t>それらを見渡せる</w:t>
      </w:r>
      <w:r w:rsidRPr="004B4AAD">
        <w:rPr>
          <w:rFonts w:hint="eastAsia"/>
        </w:rPr>
        <w:t>眺望ポイント</w:t>
      </w:r>
      <w:r w:rsidRPr="004B4AAD">
        <w:t>の</w:t>
      </w:r>
      <w:r w:rsidRPr="004B4AAD">
        <w:rPr>
          <w:rFonts w:hint="eastAsia"/>
        </w:rPr>
        <w:t>保全や活用</w:t>
      </w:r>
      <w:r w:rsidRPr="004B4AAD">
        <w:t>を図ります。</w:t>
      </w:r>
    </w:p>
    <w:p w14:paraId="753AABCA" w14:textId="51604A37" w:rsidR="00F6293D" w:rsidRDefault="00B70F2F" w:rsidP="0070394D">
      <w:pPr>
        <w:pStyle w:val="ac"/>
        <w:numPr>
          <w:ilvl w:val="0"/>
          <w:numId w:val="64"/>
        </w:numPr>
        <w:ind w:leftChars="0"/>
      </w:pPr>
      <w:r w:rsidRPr="004B4AAD">
        <w:rPr>
          <w:rFonts w:hint="eastAsia"/>
        </w:rPr>
        <w:t>小櫃川</w:t>
      </w:r>
      <w:r w:rsidRPr="004B4AAD">
        <w:t>については、鯉のぼりフェスティバルなどのイベントの場として市民に親しまれ</w:t>
      </w:r>
      <w:r w:rsidRPr="004B4AAD">
        <w:rPr>
          <w:rFonts w:hint="eastAsia"/>
        </w:rPr>
        <w:t>て</w:t>
      </w:r>
      <w:r w:rsidRPr="004B4AAD">
        <w:t>いることから、</w:t>
      </w:r>
      <w:r w:rsidRPr="004B4AAD">
        <w:rPr>
          <w:rFonts w:hint="eastAsia"/>
        </w:rPr>
        <w:t>橋や</w:t>
      </w:r>
      <w:r w:rsidRPr="004B4AAD">
        <w:t>河岸</w:t>
      </w:r>
      <w:r w:rsidR="002D42A7" w:rsidRPr="004B4AAD">
        <w:rPr>
          <w:rFonts w:hint="eastAsia"/>
        </w:rPr>
        <w:t>からの眺望など良好な</w:t>
      </w:r>
      <w:r w:rsidRPr="004B4AAD">
        <w:t>景観</w:t>
      </w:r>
      <w:r w:rsidR="002D42A7" w:rsidRPr="004B4AAD">
        <w:rPr>
          <w:rFonts w:hint="eastAsia"/>
        </w:rPr>
        <w:t>の保全</w:t>
      </w:r>
      <w:r w:rsidRPr="004B4AAD">
        <w:t>を図ります。</w:t>
      </w:r>
      <w:r w:rsidR="00F6293D">
        <w:br w:type="page"/>
      </w:r>
    </w:p>
    <w:p w14:paraId="565A40F6" w14:textId="77777777" w:rsidR="00DB2C38" w:rsidRPr="004B4AAD" w:rsidRDefault="00DB2C38" w:rsidP="00DB2C38">
      <w:pPr>
        <w:spacing w:line="336" w:lineRule="exact"/>
        <w:ind w:leftChars="100" w:left="220"/>
        <w:rPr>
          <w:rFonts w:hAnsi="メイリオ"/>
        </w:rPr>
      </w:pPr>
      <w:r w:rsidRPr="004B4AAD">
        <w:rPr>
          <w:rFonts w:hint="eastAsia"/>
        </w:rPr>
        <w:lastRenderedPageBreak/>
        <w:t>（６）都市防災</w:t>
      </w:r>
    </w:p>
    <w:p w14:paraId="5F7AF2EF" w14:textId="4B2A3A4A" w:rsidR="00DB2C38" w:rsidRPr="004B4AAD" w:rsidRDefault="0072315B" w:rsidP="0070394D">
      <w:pPr>
        <w:pStyle w:val="ac"/>
        <w:numPr>
          <w:ilvl w:val="0"/>
          <w:numId w:val="65"/>
        </w:numPr>
        <w:ind w:leftChars="0"/>
      </w:pPr>
      <w:r w:rsidRPr="004B4AAD">
        <w:rPr>
          <w:rFonts w:hint="eastAsia"/>
        </w:rPr>
        <w:t>横田駅</w:t>
      </w:r>
      <w:r w:rsidRPr="004B4AAD">
        <w:t>周辺の</w:t>
      </w:r>
      <w:r w:rsidR="00665F78" w:rsidRPr="004B4AAD">
        <w:t>既成市街地では</w:t>
      </w:r>
      <w:r w:rsidRPr="004B4AAD">
        <w:rPr>
          <w:rFonts w:hint="eastAsia"/>
        </w:rPr>
        <w:t>、</w:t>
      </w:r>
      <w:r w:rsidR="00DB2C38" w:rsidRPr="004B4AAD">
        <w:rPr>
          <w:rFonts w:hint="eastAsia"/>
        </w:rPr>
        <w:t>道路が</w:t>
      </w:r>
      <w:r w:rsidR="00DB2C38" w:rsidRPr="004B4AAD">
        <w:t>狭く緊急</w:t>
      </w:r>
      <w:r w:rsidR="00FD085F" w:rsidRPr="004B4AAD">
        <w:t>車両</w:t>
      </w:r>
      <w:r w:rsidR="00DB2C38" w:rsidRPr="004B4AAD">
        <w:t>の</w:t>
      </w:r>
      <w:r w:rsidR="00DB2C38" w:rsidRPr="004B4AAD">
        <w:rPr>
          <w:rFonts w:hint="eastAsia"/>
        </w:rPr>
        <w:t>進入</w:t>
      </w:r>
      <w:r w:rsidR="00DB2C38" w:rsidRPr="004B4AAD">
        <w:t>が困難な地区</w:t>
      </w:r>
      <w:r w:rsidR="000C4433">
        <w:rPr>
          <w:rFonts w:hint="eastAsia"/>
        </w:rPr>
        <w:t>があることから</w:t>
      </w:r>
      <w:r w:rsidR="00DB2C38" w:rsidRPr="004B4AAD">
        <w:t>、</w:t>
      </w:r>
      <w:r w:rsidR="00DB2C38" w:rsidRPr="004B4AAD">
        <w:rPr>
          <w:rFonts w:hint="eastAsia"/>
        </w:rPr>
        <w:t>狭あい</w:t>
      </w:r>
      <w:r w:rsidR="00DB2C38" w:rsidRPr="004B4AAD">
        <w:t>道路の拡幅やオープンスペースの</w:t>
      </w:r>
      <w:r w:rsidR="00DB2C38" w:rsidRPr="004B4AAD">
        <w:rPr>
          <w:rFonts w:hint="eastAsia"/>
        </w:rPr>
        <w:t>確保</w:t>
      </w:r>
      <w:r w:rsidR="00DB2C38" w:rsidRPr="004B4AAD">
        <w:t>による安全性の向上を</w:t>
      </w:r>
      <w:r w:rsidR="00E42DBF" w:rsidRPr="004B4AAD">
        <w:rPr>
          <w:rFonts w:hint="eastAsia"/>
        </w:rPr>
        <w:t>促進します</w:t>
      </w:r>
      <w:r w:rsidR="00DB2C38" w:rsidRPr="004B4AAD">
        <w:t>。</w:t>
      </w:r>
    </w:p>
    <w:p w14:paraId="673D95A1" w14:textId="7252961B" w:rsidR="00BC2876" w:rsidRDefault="00BC2876" w:rsidP="0070394D">
      <w:pPr>
        <w:pStyle w:val="ac"/>
        <w:numPr>
          <w:ilvl w:val="0"/>
          <w:numId w:val="65"/>
        </w:numPr>
        <w:ind w:leftChars="0"/>
      </w:pPr>
      <w:r w:rsidRPr="004B4AAD">
        <w:rPr>
          <w:rFonts w:hint="eastAsia"/>
        </w:rPr>
        <w:t>地域内</w:t>
      </w:r>
      <w:r w:rsidRPr="004B4AAD">
        <w:t>の丘陵地は</w:t>
      </w:r>
      <w:r w:rsidRPr="004B4AAD">
        <w:rPr>
          <w:rFonts w:hint="eastAsia"/>
        </w:rPr>
        <w:t>、</w:t>
      </w:r>
      <w:r w:rsidRPr="004B4AAD">
        <w:rPr>
          <w:rFonts w:hint="eastAsia"/>
          <w:color w:val="000000" w:themeColor="text1"/>
        </w:rPr>
        <w:t>急傾斜地崩壊危険箇所</w:t>
      </w:r>
      <w:r w:rsidRPr="004B4AAD">
        <w:rPr>
          <w:rFonts w:hint="eastAsia"/>
        </w:rPr>
        <w:t>が多くあることから、</w:t>
      </w:r>
      <w:r w:rsidRPr="004B4AAD">
        <w:rPr>
          <w:szCs w:val="24"/>
        </w:rPr>
        <w:t>千葉県と協議・連携</w:t>
      </w:r>
      <w:r w:rsidRPr="004B4AAD">
        <w:rPr>
          <w:rFonts w:hint="eastAsia"/>
          <w:szCs w:val="24"/>
        </w:rPr>
        <w:t>し、必要に応じて災害の防止及び保全対策を要請するとともに、土砂災害警戒区域等では</w:t>
      </w:r>
      <w:r w:rsidRPr="004B4AAD">
        <w:rPr>
          <w:rFonts w:hint="eastAsia"/>
        </w:rPr>
        <w:t>警戒避難体制について周知を図ります。</w:t>
      </w:r>
    </w:p>
    <w:p w14:paraId="15D6DD14" w14:textId="267D4488" w:rsidR="00F6293D" w:rsidRDefault="00E62EB3" w:rsidP="00F6293D">
      <w:r w:rsidRPr="00E62EB3">
        <w:rPr>
          <w:noProof/>
        </w:rPr>
        <w:drawing>
          <wp:anchor distT="0" distB="0" distL="114300" distR="114300" simplePos="0" relativeHeight="251529670" behindDoc="0" locked="0" layoutInCell="1" allowOverlap="1" wp14:anchorId="2838E0E8" wp14:editId="2952546C">
            <wp:simplePos x="0" y="0"/>
            <wp:positionH relativeFrom="column">
              <wp:posOffset>508254</wp:posOffset>
            </wp:positionH>
            <wp:positionV relativeFrom="paragraph">
              <wp:posOffset>240648</wp:posOffset>
            </wp:positionV>
            <wp:extent cx="2639638" cy="1980000"/>
            <wp:effectExtent l="19050" t="19050" r="27940" b="20320"/>
            <wp:wrapTopAndBottom/>
            <wp:docPr id="2303" name="図 2303" descr="\\sodegaura.local\g\pro\2desktop\tsuruokatoshihiro\Desktop\写真\IMG_2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odegaura.local\g\pro\2desktop\tsuruokatoshihiro\Desktop\写真\IMG_2964.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639638" cy="1980000"/>
                    </a:xfrm>
                    <a:prstGeom prst="rect">
                      <a:avLst/>
                    </a:prstGeom>
                    <a:noFill/>
                    <a:ln w="3175">
                      <a:solidFill>
                        <a:schemeClr val="dk1"/>
                      </a:solidFill>
                    </a:ln>
                  </pic:spPr>
                </pic:pic>
              </a:graphicData>
            </a:graphic>
          </wp:anchor>
        </w:drawing>
      </w:r>
      <w:r w:rsidR="00450BEB" w:rsidRPr="00450BEB">
        <w:rPr>
          <w:noProof/>
        </w:rPr>
        <w:drawing>
          <wp:anchor distT="0" distB="0" distL="114300" distR="114300" simplePos="0" relativeHeight="252524032" behindDoc="1" locked="0" layoutInCell="1" allowOverlap="1" wp14:anchorId="4A4E088E" wp14:editId="0155FEAD">
            <wp:simplePos x="0" y="0"/>
            <wp:positionH relativeFrom="column">
              <wp:posOffset>3302635</wp:posOffset>
            </wp:positionH>
            <wp:positionV relativeFrom="paragraph">
              <wp:posOffset>236093</wp:posOffset>
            </wp:positionV>
            <wp:extent cx="2640965" cy="1979930"/>
            <wp:effectExtent l="19050" t="19050" r="26035" b="20320"/>
            <wp:wrapTight wrapText="bothSides">
              <wp:wrapPolygon edited="0">
                <wp:start x="-156" y="-208"/>
                <wp:lineTo x="-156" y="21614"/>
                <wp:lineTo x="21657" y="21614"/>
                <wp:lineTo x="21657" y="-208"/>
                <wp:lineTo x="-156" y="-208"/>
              </wp:wrapPolygon>
            </wp:wrapTight>
            <wp:docPr id="410" name="図 410" descr="\\Sodegaura.local\e\06都市建設部\01都市整備課\都市計画班\26景観形成\08袖ケ浦市らしい景観を知ってもらう取組について\平成28年度\現地確認写真\Ｈ28.7.11\大竹神社周辺\IMG_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degaura.local\e\06都市建設部\01都市整備課\都市計画班\26景観形成\08袖ケ浦市らしい景観を知ってもらう取組について\平成28年度\現地確認写真\Ｈ28.7.11\大竹神社周辺\IMG_0079.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640965" cy="1979930"/>
                    </a:xfrm>
                    <a:prstGeom prst="rect">
                      <a:avLst/>
                    </a:prstGeom>
                    <a:noFill/>
                    <a:ln w="3175">
                      <a:solidFill>
                        <a:schemeClr val="tx1"/>
                      </a:solidFill>
                    </a:ln>
                  </pic:spPr>
                </pic:pic>
              </a:graphicData>
            </a:graphic>
          </wp:anchor>
        </w:drawing>
      </w:r>
    </w:p>
    <w:p w14:paraId="4AB1AFA4" w14:textId="4CA1F52A" w:rsidR="00F6293D" w:rsidRPr="00450BEB" w:rsidRDefault="00F6293D" w:rsidP="00F6293D">
      <w:pPr>
        <w:pStyle w:val="ac"/>
        <w:ind w:leftChars="0" w:left="860"/>
        <w:rPr>
          <w:sz w:val="21"/>
          <w:szCs w:val="18"/>
        </w:rPr>
      </w:pPr>
      <w:r>
        <w:rPr>
          <w:rFonts w:hint="eastAsia"/>
        </w:rPr>
        <w:t xml:space="preserve">　　　</w:t>
      </w:r>
      <w:r w:rsidR="00876C90">
        <w:rPr>
          <w:rFonts w:hint="eastAsia"/>
        </w:rPr>
        <w:t xml:space="preserve">　　横田駅周辺の市街地</w:t>
      </w:r>
      <w:r>
        <w:rPr>
          <w:rFonts w:hint="eastAsia"/>
        </w:rPr>
        <w:t xml:space="preserve">　　　　　　　　　　</w:t>
      </w:r>
      <w:r w:rsidR="00876C90">
        <w:rPr>
          <w:rFonts w:hint="eastAsia"/>
        </w:rPr>
        <w:t xml:space="preserve">　大竹地区の谷津田</w:t>
      </w:r>
    </w:p>
    <w:p w14:paraId="01C032B9" w14:textId="4FDC50CB" w:rsidR="007F1CAE" w:rsidRPr="004B4AAD" w:rsidRDefault="00E62EB3" w:rsidP="00F6293D">
      <w:pPr>
        <w:pStyle w:val="ac"/>
        <w:ind w:leftChars="0" w:left="860"/>
      </w:pPr>
      <w:r w:rsidRPr="00E62EB3">
        <w:t xml:space="preserve"> </w:t>
      </w:r>
      <w:r w:rsidR="00F6293D" w:rsidRPr="004B4AAD">
        <w:br w:type="page"/>
      </w:r>
    </w:p>
    <w:p w14:paraId="45669C14" w14:textId="352F9FEF" w:rsidR="007F1CAE" w:rsidRPr="00243999" w:rsidRDefault="00CB2435" w:rsidP="00243999">
      <w:pPr>
        <w:rPr>
          <w:b/>
          <w:sz w:val="24"/>
        </w:rPr>
      </w:pPr>
      <w:r>
        <w:rPr>
          <w:noProof/>
        </w:rPr>
        <w:lastRenderedPageBreak/>
        <w:drawing>
          <wp:anchor distT="0" distB="0" distL="114300" distR="114300" simplePos="0" relativeHeight="251554270" behindDoc="0" locked="0" layoutInCell="1" allowOverlap="1" wp14:anchorId="2AB4F2BA" wp14:editId="7486C53C">
            <wp:simplePos x="0" y="0"/>
            <wp:positionH relativeFrom="column">
              <wp:posOffset>0</wp:posOffset>
            </wp:positionH>
            <wp:positionV relativeFrom="paragraph">
              <wp:posOffset>-272</wp:posOffset>
            </wp:positionV>
            <wp:extent cx="6300000" cy="9448615"/>
            <wp:effectExtent l="0" t="0" r="0" b="0"/>
            <wp:wrapNone/>
            <wp:docPr id="205" name="図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odegaura-200221-mail 中川・富岡地域(連携なし)-02.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300000" cy="9448615"/>
                    </a:xfrm>
                    <a:prstGeom prst="rect">
                      <a:avLst/>
                    </a:prstGeom>
                  </pic:spPr>
                </pic:pic>
              </a:graphicData>
            </a:graphic>
            <wp14:sizeRelH relativeFrom="margin">
              <wp14:pctWidth>0</wp14:pctWidth>
            </wp14:sizeRelH>
            <wp14:sizeRelV relativeFrom="margin">
              <wp14:pctHeight>0</wp14:pctHeight>
            </wp14:sizeRelV>
          </wp:anchor>
        </w:drawing>
      </w:r>
      <w:r w:rsidR="00064246" w:rsidRPr="00243999">
        <w:rPr>
          <w:rFonts w:hint="eastAsia"/>
          <w:b/>
          <w:sz w:val="24"/>
        </w:rPr>
        <w:t>〇中川・富岡</w:t>
      </w:r>
      <w:r w:rsidR="0061334E" w:rsidRPr="00243999">
        <w:rPr>
          <w:rFonts w:hint="eastAsia"/>
          <w:b/>
          <w:sz w:val="24"/>
        </w:rPr>
        <w:t>地域の地域づくり方針図</w:t>
      </w:r>
    </w:p>
    <w:p w14:paraId="60B0DA6B" w14:textId="4E01C6AC" w:rsidR="00D87337" w:rsidRPr="004B4AAD" w:rsidRDefault="00D87337" w:rsidP="006E5FAA">
      <w:pPr>
        <w:tabs>
          <w:tab w:val="left" w:pos="9072"/>
        </w:tabs>
      </w:pPr>
    </w:p>
    <w:p w14:paraId="0C7E7FF1" w14:textId="5AEE1BCB" w:rsidR="007F1CAE" w:rsidRPr="004B4AAD" w:rsidRDefault="006E5FAA" w:rsidP="00FB4FFA">
      <w:pPr>
        <w:widowControl/>
        <w:spacing w:line="240" w:lineRule="auto"/>
        <w:jc w:val="right"/>
      </w:pPr>
      <w:r w:rsidRPr="00A2145F">
        <w:rPr>
          <w:b/>
          <w:noProof/>
          <w:sz w:val="24"/>
        </w:rPr>
        <mc:AlternateContent>
          <mc:Choice Requires="wps">
            <w:drawing>
              <wp:anchor distT="0" distB="0" distL="114300" distR="114300" simplePos="0" relativeHeight="252318208" behindDoc="0" locked="0" layoutInCell="1" allowOverlap="1" wp14:anchorId="3A927E19" wp14:editId="011CF022">
                <wp:simplePos x="0" y="0"/>
                <wp:positionH relativeFrom="column">
                  <wp:posOffset>4131174</wp:posOffset>
                </wp:positionH>
                <wp:positionV relativeFrom="paragraph">
                  <wp:posOffset>4909502</wp:posOffset>
                </wp:positionV>
                <wp:extent cx="431800" cy="287655"/>
                <wp:effectExtent l="14922" t="0" r="21273" b="0"/>
                <wp:wrapNone/>
                <wp:docPr id="2217" name="左右矢印 2217"/>
                <wp:cNvGraphicFramePr/>
                <a:graphic xmlns:a="http://schemas.openxmlformats.org/drawingml/2006/main">
                  <a:graphicData uri="http://schemas.microsoft.com/office/word/2010/wordprocessingShape">
                    <wps:wsp>
                      <wps:cNvSpPr/>
                      <wps:spPr>
                        <a:xfrm rot="3600000">
                          <a:off x="0" y="0"/>
                          <a:ext cx="431800" cy="287655"/>
                        </a:xfrm>
                        <a:prstGeom prst="leftRightArrow">
                          <a:avLst/>
                        </a:prstGeom>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23623" id="左右矢印 2217" o:spid="_x0000_s1026" type="#_x0000_t69" style="position:absolute;left:0;text-align:left;margin-left:325.3pt;margin-top:386.55pt;width:34pt;height:22.65pt;rotation:60;z-index:25231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" adj="7195" fillcolor="#ffc000 [3207]" stroked="f" strokeweight="1pt">
                <v:textbox inset=",0,,0"/>
              </v:shape>
            </w:pict>
          </mc:Fallback>
        </mc:AlternateContent>
      </w:r>
      <w:r w:rsidR="00666671" w:rsidRPr="001378D4">
        <w:rPr>
          <w:noProof/>
        </w:rPr>
        <mc:AlternateContent>
          <mc:Choice Requires="wps">
            <w:drawing>
              <wp:anchor distT="45720" distB="45720" distL="114300" distR="114300" simplePos="0" relativeHeight="252441088" behindDoc="0" locked="0" layoutInCell="1" allowOverlap="1" wp14:anchorId="6F9DFF49" wp14:editId="4A7D51B8">
                <wp:simplePos x="0" y="0"/>
                <wp:positionH relativeFrom="column">
                  <wp:posOffset>328930</wp:posOffset>
                </wp:positionH>
                <wp:positionV relativeFrom="paragraph">
                  <wp:posOffset>6318250</wp:posOffset>
                </wp:positionV>
                <wp:extent cx="2058035" cy="288925"/>
                <wp:effectExtent l="0" t="0" r="0" b="0"/>
                <wp:wrapSquare wrapText="bothSides"/>
                <wp:docPr id="21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8035" cy="288925"/>
                        </a:xfrm>
                        <a:prstGeom prst="rect">
                          <a:avLst/>
                        </a:prstGeom>
                        <a:noFill/>
                        <a:ln w="9525">
                          <a:noFill/>
                          <a:miter lim="800000"/>
                          <a:headEnd/>
                          <a:tailEnd/>
                        </a:ln>
                      </wps:spPr>
                      <wps:txbx>
                        <w:txbxContent>
                          <w:p w14:paraId="704EEF9A" w14:textId="03124F85" w:rsidR="00942151" w:rsidRPr="00D94632" w:rsidRDefault="00942151" w:rsidP="00666671">
                            <w:pPr>
                              <w:spacing w:line="240" w:lineRule="exact"/>
                              <w:rPr>
                                <w:rFonts w:ascii="ＭＳ Ｐゴシック" w:eastAsia="ＭＳ Ｐゴシック" w:hAnsi="ＭＳ Ｐゴシック"/>
                                <w:b/>
                                <w:sz w:val="18"/>
                              </w:rPr>
                            </w:pPr>
                            <w:r w:rsidRPr="00D94632">
                              <w:rPr>
                                <w:rFonts w:ascii="ＭＳ Ｐゴシック" w:eastAsia="ＭＳ Ｐゴシック" w:hAnsi="ＭＳ Ｐゴシック" w:hint="eastAsia"/>
                                <w:b/>
                                <w:sz w:val="18"/>
                              </w:rPr>
                              <w:t>図</w:t>
                            </w:r>
                            <w:r w:rsidRPr="00D94632">
                              <w:rPr>
                                <w:rFonts w:ascii="ＭＳ Ｐゴシック" w:eastAsia="ＭＳ Ｐゴシック" w:hAnsi="ＭＳ Ｐゴシック"/>
                                <w:b/>
                                <w:sz w:val="18"/>
                              </w:rPr>
                              <w:t xml:space="preserve">　</w:t>
                            </w:r>
                            <w:r>
                              <w:rPr>
                                <w:rFonts w:ascii="ＭＳ Ｐゴシック" w:eastAsia="ＭＳ Ｐゴシック" w:hAnsi="ＭＳ Ｐゴシック" w:hint="eastAsia"/>
                                <w:b/>
                                <w:sz w:val="18"/>
                              </w:rPr>
                              <w:t>中川・</w:t>
                            </w:r>
                            <w:r>
                              <w:rPr>
                                <w:rFonts w:ascii="ＭＳ Ｐゴシック" w:eastAsia="ＭＳ Ｐゴシック" w:hAnsi="ＭＳ Ｐゴシック"/>
                                <w:b/>
                                <w:sz w:val="18"/>
                              </w:rPr>
                              <w:t>富岡</w:t>
                            </w:r>
                            <w:r>
                              <w:rPr>
                                <w:rFonts w:ascii="ＭＳ Ｐゴシック" w:eastAsia="ＭＳ Ｐゴシック" w:hAnsi="ＭＳ Ｐゴシック" w:hint="eastAsia"/>
                                <w:b/>
                                <w:sz w:val="18"/>
                              </w:rPr>
                              <w:t>地域</w:t>
                            </w:r>
                            <w:r w:rsidRPr="00D94632">
                              <w:rPr>
                                <w:rFonts w:ascii="ＭＳ Ｐゴシック" w:eastAsia="ＭＳ Ｐゴシック" w:hAnsi="ＭＳ Ｐゴシック" w:hint="eastAsia"/>
                                <w:b/>
                                <w:sz w:val="18"/>
                              </w:rPr>
                              <w:t>の地域づくり</w:t>
                            </w:r>
                            <w:r w:rsidRPr="00D94632">
                              <w:rPr>
                                <w:rFonts w:ascii="ＭＳ Ｐゴシック" w:eastAsia="ＭＳ Ｐゴシック" w:hAnsi="ＭＳ Ｐゴシック"/>
                                <w:b/>
                                <w:sz w:val="18"/>
                              </w:rPr>
                              <w:t>方針図</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F9DFF49" id="_x0000_s1126" type="#_x0000_t202" style="position:absolute;left:0;text-align:left;margin-left:25.9pt;margin-top:497.5pt;width:162.05pt;height:22.75pt;z-index:252441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" filled="f" stroked="f">
                <v:textbox inset="1mm,1mm,1mm,1mm">
                  <w:txbxContent>
                    <w:p w14:paraId="704EEF9A" w14:textId="03124F85" w:rsidR="00942151" w:rsidRPr="00D94632" w:rsidRDefault="00942151" w:rsidP="00666671">
                      <w:pPr>
                        <w:spacing w:line="240" w:lineRule="exact"/>
                        <w:rPr>
                          <w:rFonts w:ascii="ＭＳ Ｐゴシック" w:eastAsia="ＭＳ Ｐゴシック" w:hAnsi="ＭＳ Ｐゴシック"/>
                          <w:b/>
                          <w:sz w:val="18"/>
                        </w:rPr>
                      </w:pPr>
                      <w:r w:rsidRPr="00D94632">
                        <w:rPr>
                          <w:rFonts w:ascii="ＭＳ Ｐゴシック" w:eastAsia="ＭＳ Ｐゴシック" w:hAnsi="ＭＳ Ｐゴシック" w:hint="eastAsia"/>
                          <w:b/>
                          <w:sz w:val="18"/>
                        </w:rPr>
                        <w:t>図</w:t>
                      </w:r>
                      <w:r w:rsidRPr="00D94632">
                        <w:rPr>
                          <w:rFonts w:ascii="ＭＳ Ｐゴシック" w:eastAsia="ＭＳ Ｐゴシック" w:hAnsi="ＭＳ Ｐゴシック"/>
                          <w:b/>
                          <w:sz w:val="18"/>
                        </w:rPr>
                        <w:t xml:space="preserve">　</w:t>
                      </w:r>
                      <w:r>
                        <w:rPr>
                          <w:rFonts w:ascii="ＭＳ Ｐゴシック" w:eastAsia="ＭＳ Ｐゴシック" w:hAnsi="ＭＳ Ｐゴシック" w:hint="eastAsia"/>
                          <w:b/>
                          <w:sz w:val="18"/>
                        </w:rPr>
                        <w:t>中川・</w:t>
                      </w:r>
                      <w:r>
                        <w:rPr>
                          <w:rFonts w:ascii="ＭＳ Ｐゴシック" w:eastAsia="ＭＳ Ｐゴシック" w:hAnsi="ＭＳ Ｐゴシック"/>
                          <w:b/>
                          <w:sz w:val="18"/>
                        </w:rPr>
                        <w:t>富岡</w:t>
                      </w:r>
                      <w:r>
                        <w:rPr>
                          <w:rFonts w:ascii="ＭＳ Ｐゴシック" w:eastAsia="ＭＳ Ｐゴシック" w:hAnsi="ＭＳ Ｐゴシック" w:hint="eastAsia"/>
                          <w:b/>
                          <w:sz w:val="18"/>
                        </w:rPr>
                        <w:t>地域</w:t>
                      </w:r>
                      <w:r w:rsidRPr="00D94632">
                        <w:rPr>
                          <w:rFonts w:ascii="ＭＳ Ｐゴシック" w:eastAsia="ＭＳ Ｐゴシック" w:hAnsi="ＭＳ Ｐゴシック" w:hint="eastAsia"/>
                          <w:b/>
                          <w:sz w:val="18"/>
                        </w:rPr>
                        <w:t>の地域づくり</w:t>
                      </w:r>
                      <w:r w:rsidRPr="00D94632">
                        <w:rPr>
                          <w:rFonts w:ascii="ＭＳ Ｐゴシック" w:eastAsia="ＭＳ Ｐゴシック" w:hAnsi="ＭＳ Ｐゴシック"/>
                          <w:b/>
                          <w:sz w:val="18"/>
                        </w:rPr>
                        <w:t>方針図</w:t>
                      </w:r>
                    </w:p>
                  </w:txbxContent>
                </v:textbox>
                <w10:wrap type="square"/>
              </v:shape>
            </w:pict>
          </mc:Fallback>
        </mc:AlternateContent>
      </w:r>
      <w:r w:rsidR="00666671" w:rsidRPr="00A2145F">
        <w:rPr>
          <w:noProof/>
        </w:rPr>
        <mc:AlternateContent>
          <mc:Choice Requires="wps">
            <w:drawing>
              <wp:anchor distT="0" distB="0" distL="114300" distR="114300" simplePos="0" relativeHeight="252321280" behindDoc="0" locked="0" layoutInCell="1" allowOverlap="1" wp14:anchorId="6689070A" wp14:editId="62BBF507">
                <wp:simplePos x="0" y="0"/>
                <wp:positionH relativeFrom="column">
                  <wp:posOffset>1046678</wp:posOffset>
                </wp:positionH>
                <wp:positionV relativeFrom="paragraph">
                  <wp:posOffset>5409695</wp:posOffset>
                </wp:positionV>
                <wp:extent cx="431800" cy="287655"/>
                <wp:effectExtent l="0" t="19050" r="0" b="17145"/>
                <wp:wrapNone/>
                <wp:docPr id="2222" name="左右矢印 2222"/>
                <wp:cNvGraphicFramePr/>
                <a:graphic xmlns:a="http://schemas.openxmlformats.org/drawingml/2006/main">
                  <a:graphicData uri="http://schemas.microsoft.com/office/word/2010/wordprocessingShape">
                    <wps:wsp>
                      <wps:cNvSpPr/>
                      <wps:spPr>
                        <a:xfrm rot="8100000">
                          <a:off x="0" y="0"/>
                          <a:ext cx="431800" cy="287655"/>
                        </a:xfrm>
                        <a:prstGeom prst="leftRightArrow">
                          <a:avLst/>
                        </a:prstGeom>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1EB85" id="左右矢印 2222" o:spid="_x0000_s1026" type="#_x0000_t69" style="position:absolute;left:0;text-align:left;margin-left:82.4pt;margin-top:425.95pt;width:34pt;height:22.65pt;rotation:135;z-index:25232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" adj="7195" fillcolor="#ffc000 [3207]" stroked="f" strokeweight="1pt">
                <v:textbox inset=",0,,0"/>
              </v:shape>
            </w:pict>
          </mc:Fallback>
        </mc:AlternateContent>
      </w:r>
      <w:r w:rsidR="00666671" w:rsidRPr="00A2145F">
        <w:rPr>
          <w:noProof/>
        </w:rPr>
        <mc:AlternateContent>
          <mc:Choice Requires="wps">
            <w:drawing>
              <wp:anchor distT="45720" distB="45720" distL="114300" distR="114300" simplePos="0" relativeHeight="252322304" behindDoc="0" locked="0" layoutInCell="1" allowOverlap="1" wp14:anchorId="758924E9" wp14:editId="71AB1D4D">
                <wp:simplePos x="0" y="0"/>
                <wp:positionH relativeFrom="column">
                  <wp:posOffset>384684</wp:posOffset>
                </wp:positionH>
                <wp:positionV relativeFrom="paragraph">
                  <wp:posOffset>5734139</wp:posOffset>
                </wp:positionV>
                <wp:extent cx="1367790" cy="539750"/>
                <wp:effectExtent l="0" t="0" r="22860" b="12700"/>
                <wp:wrapSquare wrapText="bothSides"/>
                <wp:docPr id="22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790" cy="539750"/>
                        </a:xfrm>
                        <a:prstGeom prst="rect">
                          <a:avLst/>
                        </a:prstGeom>
                        <a:solidFill>
                          <a:srgbClr val="FFFFFF"/>
                        </a:solidFill>
                        <a:ln w="9525">
                          <a:solidFill>
                            <a:srgbClr val="FFC000"/>
                          </a:solidFill>
                          <a:miter lim="800000"/>
                          <a:headEnd/>
                          <a:tailEnd/>
                        </a:ln>
                      </wps:spPr>
                      <wps:txbx>
                        <w:txbxContent>
                          <w:p w14:paraId="6DD82551" w14:textId="77777777" w:rsidR="00942151" w:rsidRDefault="00942151" w:rsidP="00A2145F">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2EC6E37C" w14:textId="77777777" w:rsidR="00942151" w:rsidRDefault="00942151" w:rsidP="00A2145F">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○かずさアカデミア</w:t>
                            </w:r>
                          </w:p>
                          <w:p w14:paraId="18A1B724" w14:textId="0D17795C" w:rsidR="00942151" w:rsidRPr="001378D4" w:rsidRDefault="00942151" w:rsidP="00A2145F">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 xml:space="preserve">　パーク等との連携強化</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58924E9" id="_x0000_s1127" type="#_x0000_t202" style="position:absolute;left:0;text-align:left;margin-left:30.3pt;margin-top:451.5pt;width:107.7pt;height:42.5pt;z-index:25232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" strokecolor="#ffc000">
                <v:textbox inset="1mm,1mm,1mm,1mm">
                  <w:txbxContent>
                    <w:p w14:paraId="6DD82551" w14:textId="77777777" w:rsidR="00942151" w:rsidRDefault="00942151" w:rsidP="00A2145F">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2EC6E37C" w14:textId="77777777" w:rsidR="00942151" w:rsidRDefault="00942151" w:rsidP="00A2145F">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○かずさアカデミア</w:t>
                      </w:r>
                    </w:p>
                    <w:p w14:paraId="18A1B724" w14:textId="0D17795C" w:rsidR="00942151" w:rsidRPr="001378D4" w:rsidRDefault="00942151" w:rsidP="00A2145F">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 xml:space="preserve">　パーク等との連携強化</w:t>
                      </w:r>
                    </w:p>
                  </w:txbxContent>
                </v:textbox>
                <w10:wrap type="square"/>
              </v:shape>
            </w:pict>
          </mc:Fallback>
        </mc:AlternateContent>
      </w:r>
      <w:r w:rsidR="00A2145F" w:rsidRPr="00A2145F">
        <w:rPr>
          <w:noProof/>
        </w:rPr>
        <mc:AlternateContent>
          <mc:Choice Requires="wps">
            <w:drawing>
              <wp:anchor distT="0" distB="0" distL="114300" distR="114300" simplePos="0" relativeHeight="252324352" behindDoc="0" locked="0" layoutInCell="1" allowOverlap="1" wp14:anchorId="5A4DD3ED" wp14:editId="562F913D">
                <wp:simplePos x="0" y="0"/>
                <wp:positionH relativeFrom="column">
                  <wp:posOffset>1346623</wp:posOffset>
                </wp:positionH>
                <wp:positionV relativeFrom="paragraph">
                  <wp:posOffset>2099733</wp:posOffset>
                </wp:positionV>
                <wp:extent cx="431800" cy="287655"/>
                <wp:effectExtent l="0" t="0" r="6350" b="0"/>
                <wp:wrapNone/>
                <wp:docPr id="2224" name="左右矢印 2224"/>
                <wp:cNvGraphicFramePr/>
                <a:graphic xmlns:a="http://schemas.openxmlformats.org/drawingml/2006/main">
                  <a:graphicData uri="http://schemas.microsoft.com/office/word/2010/wordprocessingShape">
                    <wps:wsp>
                      <wps:cNvSpPr/>
                      <wps:spPr>
                        <a:xfrm>
                          <a:off x="0" y="0"/>
                          <a:ext cx="431800" cy="287655"/>
                        </a:xfrm>
                        <a:prstGeom prst="leftRightArrow">
                          <a:avLst/>
                        </a:prstGeom>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57F37" id="左右矢印 2224" o:spid="_x0000_s1026" type="#_x0000_t69" style="position:absolute;left:0;text-align:left;margin-left:106.05pt;margin-top:165.35pt;width:34pt;height:22.65pt;z-index:25232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" adj="7195" fillcolor="#ffc000 [3207]" stroked="f" strokeweight="1pt">
                <v:textbox inset=",0,,0"/>
              </v:shape>
            </w:pict>
          </mc:Fallback>
        </mc:AlternateContent>
      </w:r>
      <w:r w:rsidR="00A2145F" w:rsidRPr="00A2145F">
        <w:rPr>
          <w:noProof/>
        </w:rPr>
        <mc:AlternateContent>
          <mc:Choice Requires="wps">
            <w:drawing>
              <wp:anchor distT="45720" distB="45720" distL="114300" distR="114300" simplePos="0" relativeHeight="252325376" behindDoc="0" locked="0" layoutInCell="1" allowOverlap="1" wp14:anchorId="7183A797" wp14:editId="7BAD2C1C">
                <wp:simplePos x="0" y="0"/>
                <wp:positionH relativeFrom="column">
                  <wp:posOffset>192771</wp:posOffset>
                </wp:positionH>
                <wp:positionV relativeFrom="paragraph">
                  <wp:posOffset>1953260</wp:posOffset>
                </wp:positionV>
                <wp:extent cx="1151890" cy="539750"/>
                <wp:effectExtent l="0" t="0" r="10160" b="12700"/>
                <wp:wrapSquare wrapText="bothSides"/>
                <wp:docPr id="22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539750"/>
                        </a:xfrm>
                        <a:prstGeom prst="rect">
                          <a:avLst/>
                        </a:prstGeom>
                        <a:solidFill>
                          <a:srgbClr val="FFFFFF"/>
                        </a:solidFill>
                        <a:ln w="9525">
                          <a:solidFill>
                            <a:srgbClr val="FFC000"/>
                          </a:solidFill>
                          <a:miter lim="800000"/>
                          <a:headEnd/>
                          <a:tailEnd/>
                        </a:ln>
                      </wps:spPr>
                      <wps:txbx>
                        <w:txbxContent>
                          <w:p w14:paraId="01CE6183" w14:textId="77777777" w:rsidR="00942151" w:rsidRDefault="00942151" w:rsidP="00A2145F">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657F94B0" w14:textId="77777777" w:rsidR="00942151" w:rsidRDefault="00942151" w:rsidP="00A2145F">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○市外との交通</w:t>
                            </w:r>
                          </w:p>
                          <w:p w14:paraId="6A780352" w14:textId="77777777" w:rsidR="00942151" w:rsidRPr="001378D4" w:rsidRDefault="00942151" w:rsidP="00A2145F">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 xml:space="preserve">　ネットワーク強化</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183A797" id="_x0000_s1128" type="#_x0000_t202" style="position:absolute;left:0;text-align:left;margin-left:15.2pt;margin-top:153.8pt;width:90.7pt;height:42.5pt;z-index:252325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" strokecolor="#ffc000">
                <v:textbox inset="1mm,1mm,1mm,1mm">
                  <w:txbxContent>
                    <w:p w14:paraId="01CE6183" w14:textId="77777777" w:rsidR="00942151" w:rsidRDefault="00942151" w:rsidP="00A2145F">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657F94B0" w14:textId="77777777" w:rsidR="00942151" w:rsidRDefault="00942151" w:rsidP="00A2145F">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○市外との交通</w:t>
                      </w:r>
                    </w:p>
                    <w:p w14:paraId="6A780352" w14:textId="77777777" w:rsidR="00942151" w:rsidRPr="001378D4" w:rsidRDefault="00942151" w:rsidP="00A2145F">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 xml:space="preserve">　ネットワーク強化</w:t>
                      </w:r>
                    </w:p>
                  </w:txbxContent>
                </v:textbox>
                <w10:wrap type="square"/>
              </v:shape>
            </w:pict>
          </mc:Fallback>
        </mc:AlternateContent>
      </w:r>
      <w:r w:rsidR="00A2145F" w:rsidRPr="00A2145F">
        <w:rPr>
          <w:b/>
          <w:noProof/>
          <w:sz w:val="24"/>
        </w:rPr>
        <mc:AlternateContent>
          <mc:Choice Requires="wps">
            <w:drawing>
              <wp:anchor distT="45720" distB="45720" distL="114300" distR="114300" simplePos="0" relativeHeight="252319232" behindDoc="0" locked="0" layoutInCell="1" allowOverlap="1" wp14:anchorId="0E9E40B8" wp14:editId="2F71A651">
                <wp:simplePos x="0" y="0"/>
                <wp:positionH relativeFrom="column">
                  <wp:posOffset>4283075</wp:posOffset>
                </wp:positionH>
                <wp:positionV relativeFrom="paragraph">
                  <wp:posOffset>5268806</wp:posOffset>
                </wp:positionV>
                <wp:extent cx="1151890" cy="539750"/>
                <wp:effectExtent l="0" t="0" r="10160" b="12700"/>
                <wp:wrapSquare wrapText="bothSides"/>
                <wp:docPr id="22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539750"/>
                        </a:xfrm>
                        <a:prstGeom prst="rect">
                          <a:avLst/>
                        </a:prstGeom>
                        <a:solidFill>
                          <a:srgbClr val="FFFFFF"/>
                        </a:solidFill>
                        <a:ln w="9525">
                          <a:solidFill>
                            <a:srgbClr val="FFC000"/>
                          </a:solidFill>
                          <a:miter lim="800000"/>
                          <a:headEnd/>
                          <a:tailEnd/>
                        </a:ln>
                      </wps:spPr>
                      <wps:txbx>
                        <w:txbxContent>
                          <w:p w14:paraId="7735A6A6" w14:textId="77777777" w:rsidR="00942151" w:rsidRDefault="00942151" w:rsidP="00A2145F">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604714BB" w14:textId="77777777" w:rsidR="00942151" w:rsidRDefault="00942151" w:rsidP="00A2145F">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○市外との交通</w:t>
                            </w:r>
                          </w:p>
                          <w:p w14:paraId="21F32F77" w14:textId="77777777" w:rsidR="00942151" w:rsidRPr="001378D4" w:rsidRDefault="00942151" w:rsidP="00A2145F">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 xml:space="preserve">　ネットワーク強化</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E9E40B8" id="_x0000_s1129" type="#_x0000_t202" style="position:absolute;left:0;text-align:left;margin-left:337.25pt;margin-top:414.85pt;width:90.7pt;height:42.5pt;z-index:252319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" strokecolor="#ffc000">
                <v:textbox inset="1mm,1mm,1mm,1mm">
                  <w:txbxContent>
                    <w:p w14:paraId="7735A6A6" w14:textId="77777777" w:rsidR="00942151" w:rsidRDefault="00942151" w:rsidP="00A2145F">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604714BB" w14:textId="77777777" w:rsidR="00942151" w:rsidRDefault="00942151" w:rsidP="00A2145F">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○市外との交通</w:t>
                      </w:r>
                    </w:p>
                    <w:p w14:paraId="21F32F77" w14:textId="77777777" w:rsidR="00942151" w:rsidRPr="001378D4" w:rsidRDefault="00942151" w:rsidP="00A2145F">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 xml:space="preserve">　ネットワーク強化</w:t>
                      </w:r>
                    </w:p>
                  </w:txbxContent>
                </v:textbox>
                <w10:wrap type="square"/>
              </v:shape>
            </w:pict>
          </mc:Fallback>
        </mc:AlternateContent>
      </w:r>
      <w:r w:rsidR="00A2145F" w:rsidRPr="00D87337">
        <w:rPr>
          <w:b/>
          <w:noProof/>
          <w:sz w:val="24"/>
        </w:rPr>
        <mc:AlternateContent>
          <mc:Choice Requires="wps">
            <w:drawing>
              <wp:anchor distT="0" distB="0" distL="114300" distR="114300" simplePos="0" relativeHeight="252315136" behindDoc="0" locked="0" layoutInCell="1" allowOverlap="1" wp14:anchorId="63CE39AA" wp14:editId="4F8CF672">
                <wp:simplePos x="0" y="0"/>
                <wp:positionH relativeFrom="column">
                  <wp:posOffset>5147099</wp:posOffset>
                </wp:positionH>
                <wp:positionV relativeFrom="paragraph">
                  <wp:posOffset>957581</wp:posOffset>
                </wp:positionV>
                <wp:extent cx="431800" cy="287655"/>
                <wp:effectExtent l="0" t="19050" r="0" b="17145"/>
                <wp:wrapNone/>
                <wp:docPr id="2215" name="左右矢印 2215"/>
                <wp:cNvGraphicFramePr/>
                <a:graphic xmlns:a="http://schemas.openxmlformats.org/drawingml/2006/main">
                  <a:graphicData uri="http://schemas.microsoft.com/office/word/2010/wordprocessingShape">
                    <wps:wsp>
                      <wps:cNvSpPr/>
                      <wps:spPr>
                        <a:xfrm rot="8100000">
                          <a:off x="0" y="0"/>
                          <a:ext cx="431800" cy="287655"/>
                        </a:xfrm>
                        <a:prstGeom prst="leftRightArrow">
                          <a:avLst/>
                        </a:prstGeom>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E1CA9" id="左右矢印 2215" o:spid="_x0000_s1026" type="#_x0000_t69" style="position:absolute;left:0;text-align:left;margin-left:405.3pt;margin-top:75.4pt;width:34pt;height:22.65pt;rotation:135;z-index:25231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" adj="7195" fillcolor="#ffc000 [3207]" stroked="f" strokeweight="1pt">
                <v:textbox inset=",0,,0"/>
              </v:shape>
            </w:pict>
          </mc:Fallback>
        </mc:AlternateContent>
      </w:r>
      <w:r w:rsidR="00A2145F" w:rsidRPr="00D87337">
        <w:rPr>
          <w:b/>
          <w:noProof/>
          <w:sz w:val="24"/>
        </w:rPr>
        <mc:AlternateContent>
          <mc:Choice Requires="wps">
            <w:drawing>
              <wp:anchor distT="45720" distB="45720" distL="114300" distR="114300" simplePos="0" relativeHeight="252316160" behindDoc="0" locked="0" layoutInCell="1" allowOverlap="1" wp14:anchorId="4E0DF3FC" wp14:editId="542392E5">
                <wp:simplePos x="0" y="0"/>
                <wp:positionH relativeFrom="column">
                  <wp:posOffset>4631055</wp:posOffset>
                </wp:positionH>
                <wp:positionV relativeFrom="paragraph">
                  <wp:posOffset>383491</wp:posOffset>
                </wp:positionV>
                <wp:extent cx="1872000" cy="540000"/>
                <wp:effectExtent l="0" t="0" r="13970" b="12700"/>
                <wp:wrapSquare wrapText="bothSides"/>
                <wp:docPr id="22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2000" cy="540000"/>
                        </a:xfrm>
                        <a:prstGeom prst="rect">
                          <a:avLst/>
                        </a:prstGeom>
                        <a:solidFill>
                          <a:srgbClr val="FFFFFF"/>
                        </a:solidFill>
                        <a:ln w="9525">
                          <a:solidFill>
                            <a:srgbClr val="FFC000"/>
                          </a:solidFill>
                          <a:miter lim="800000"/>
                          <a:headEnd/>
                          <a:tailEnd/>
                        </a:ln>
                      </wps:spPr>
                      <wps:txbx>
                        <w:txbxContent>
                          <w:p w14:paraId="7EE8685F" w14:textId="77777777" w:rsidR="00942151" w:rsidRDefault="00942151" w:rsidP="00D87337">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34F8FCD9" w14:textId="77777777" w:rsidR="00942151" w:rsidRDefault="00942151" w:rsidP="00D87337">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〇</w:t>
                            </w:r>
                            <w:r w:rsidRPr="001378D4">
                              <w:rPr>
                                <w:rFonts w:ascii="HG丸ｺﾞｼｯｸM-PRO" w:eastAsia="HG丸ｺﾞｼｯｸM-PRO" w:hAnsi="HG丸ｺﾞｼｯｸM-PRO" w:hint="eastAsia"/>
                                <w:sz w:val="18"/>
                              </w:rPr>
                              <w:t>都市拠点におけるサービス提供</w:t>
                            </w:r>
                          </w:p>
                          <w:p w14:paraId="4F08DFE1" w14:textId="77777777" w:rsidR="00942151" w:rsidRPr="001378D4" w:rsidRDefault="00942151" w:rsidP="00D87337">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○交通ネットワーク強化</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E0DF3FC" id="_x0000_s1130" type="#_x0000_t202" style="position:absolute;left:0;text-align:left;margin-left:364.65pt;margin-top:30.2pt;width:147.4pt;height:42.5pt;z-index:25231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" strokecolor="#ffc000">
                <v:textbox inset="1mm,1mm,1mm,1mm">
                  <w:txbxContent>
                    <w:p w14:paraId="7EE8685F" w14:textId="77777777" w:rsidR="00942151" w:rsidRDefault="00942151" w:rsidP="00D87337">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34F8FCD9" w14:textId="77777777" w:rsidR="00942151" w:rsidRDefault="00942151" w:rsidP="00D87337">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〇</w:t>
                      </w:r>
                      <w:r w:rsidRPr="001378D4">
                        <w:rPr>
                          <w:rFonts w:ascii="HG丸ｺﾞｼｯｸM-PRO" w:eastAsia="HG丸ｺﾞｼｯｸM-PRO" w:hAnsi="HG丸ｺﾞｼｯｸM-PRO" w:hint="eastAsia"/>
                          <w:sz w:val="18"/>
                        </w:rPr>
                        <w:t>都市拠点におけるサービス提供</w:t>
                      </w:r>
                    </w:p>
                    <w:p w14:paraId="4F08DFE1" w14:textId="77777777" w:rsidR="00942151" w:rsidRPr="001378D4" w:rsidRDefault="00942151" w:rsidP="00D87337">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○交通ネットワーク強化</w:t>
                      </w:r>
                    </w:p>
                  </w:txbxContent>
                </v:textbox>
                <w10:wrap type="square"/>
              </v:shape>
            </w:pict>
          </mc:Fallback>
        </mc:AlternateContent>
      </w:r>
      <w:r w:rsidR="007F1CAE" w:rsidRPr="004B4AAD">
        <w:br w:type="page"/>
      </w:r>
    </w:p>
    <w:p w14:paraId="5242CFAD" w14:textId="6B1C6A49" w:rsidR="00876C90" w:rsidRDefault="00876C90" w:rsidP="00876C90">
      <w:pPr>
        <w:jc w:val="left"/>
        <w:rPr>
          <w:szCs w:val="24"/>
        </w:rPr>
      </w:pPr>
    </w:p>
    <w:p w14:paraId="3C266D7A" w14:textId="2942BE02" w:rsidR="00876C90" w:rsidRDefault="00876C90" w:rsidP="00876C90">
      <w:pPr>
        <w:jc w:val="left"/>
        <w:rPr>
          <w:szCs w:val="24"/>
        </w:rPr>
      </w:pPr>
    </w:p>
    <w:p w14:paraId="008020A8" w14:textId="4E717CE9" w:rsidR="00876C90" w:rsidRDefault="00876C90" w:rsidP="00876C90">
      <w:pPr>
        <w:jc w:val="left"/>
        <w:rPr>
          <w:szCs w:val="24"/>
        </w:rPr>
      </w:pPr>
    </w:p>
    <w:p w14:paraId="72D1D31B" w14:textId="769C9DA7" w:rsidR="00876C90" w:rsidRDefault="00876C90" w:rsidP="00876C90">
      <w:pPr>
        <w:jc w:val="left"/>
        <w:rPr>
          <w:szCs w:val="24"/>
        </w:rPr>
      </w:pPr>
    </w:p>
    <w:p w14:paraId="715910C4" w14:textId="00E52E36" w:rsidR="00876C90" w:rsidRDefault="00876C90" w:rsidP="00876C90">
      <w:pPr>
        <w:jc w:val="left"/>
        <w:rPr>
          <w:szCs w:val="24"/>
        </w:rPr>
      </w:pPr>
    </w:p>
    <w:p w14:paraId="732A7C98" w14:textId="3FFACF27" w:rsidR="00876C90" w:rsidRDefault="00876C90" w:rsidP="00876C90">
      <w:pPr>
        <w:jc w:val="left"/>
        <w:rPr>
          <w:szCs w:val="24"/>
        </w:rPr>
      </w:pPr>
    </w:p>
    <w:p w14:paraId="13E9DAD2" w14:textId="0D7C60FD" w:rsidR="00876C90" w:rsidRDefault="00876C90" w:rsidP="00876C90">
      <w:pPr>
        <w:jc w:val="left"/>
        <w:rPr>
          <w:szCs w:val="24"/>
        </w:rPr>
      </w:pPr>
    </w:p>
    <w:p w14:paraId="77A19450" w14:textId="0CC3A911" w:rsidR="00876C90" w:rsidRDefault="00876C90" w:rsidP="00876C90">
      <w:pPr>
        <w:jc w:val="left"/>
        <w:rPr>
          <w:szCs w:val="24"/>
        </w:rPr>
      </w:pPr>
    </w:p>
    <w:p w14:paraId="4939A926" w14:textId="441AE495" w:rsidR="00876C90" w:rsidRDefault="00876C90" w:rsidP="00876C90">
      <w:pPr>
        <w:jc w:val="left"/>
        <w:rPr>
          <w:szCs w:val="24"/>
        </w:rPr>
      </w:pPr>
    </w:p>
    <w:p w14:paraId="56BFF06F" w14:textId="1C77B708" w:rsidR="00876C90" w:rsidRDefault="00876C90" w:rsidP="00876C90">
      <w:pPr>
        <w:jc w:val="left"/>
        <w:rPr>
          <w:szCs w:val="24"/>
        </w:rPr>
      </w:pPr>
    </w:p>
    <w:p w14:paraId="37B5662E" w14:textId="451DB5FF" w:rsidR="00876C90" w:rsidRDefault="00876C90" w:rsidP="00876C90">
      <w:pPr>
        <w:jc w:val="left"/>
        <w:rPr>
          <w:szCs w:val="24"/>
        </w:rPr>
      </w:pPr>
    </w:p>
    <w:p w14:paraId="1FDBD5D3" w14:textId="4FA6BF7E" w:rsidR="00876C90" w:rsidRDefault="00876C90" w:rsidP="00876C90">
      <w:pPr>
        <w:jc w:val="left"/>
        <w:rPr>
          <w:szCs w:val="24"/>
        </w:rPr>
      </w:pPr>
    </w:p>
    <w:p w14:paraId="4B0D1552" w14:textId="4FF7CEBE" w:rsidR="00876C90" w:rsidRDefault="00876C90" w:rsidP="00876C90">
      <w:pPr>
        <w:jc w:val="left"/>
        <w:rPr>
          <w:szCs w:val="24"/>
        </w:rPr>
      </w:pPr>
    </w:p>
    <w:p w14:paraId="70C334B3" w14:textId="0BC9A387" w:rsidR="00876C90" w:rsidRDefault="00876C90" w:rsidP="00876C90">
      <w:pPr>
        <w:jc w:val="left"/>
        <w:rPr>
          <w:szCs w:val="24"/>
        </w:rPr>
      </w:pPr>
    </w:p>
    <w:p w14:paraId="5193261E" w14:textId="152A2FF5" w:rsidR="00876C90" w:rsidRDefault="00876C90" w:rsidP="00876C90">
      <w:pPr>
        <w:jc w:val="left"/>
        <w:rPr>
          <w:szCs w:val="24"/>
        </w:rPr>
      </w:pPr>
    </w:p>
    <w:p w14:paraId="0E7E826E" w14:textId="265E60D2" w:rsidR="00876C90" w:rsidRDefault="00876C90" w:rsidP="00876C90">
      <w:pPr>
        <w:jc w:val="left"/>
        <w:rPr>
          <w:szCs w:val="24"/>
        </w:rPr>
      </w:pPr>
    </w:p>
    <w:p w14:paraId="0DB52E3C" w14:textId="7ABB7462" w:rsidR="00876C90" w:rsidRDefault="00876C90" w:rsidP="00876C90">
      <w:pPr>
        <w:jc w:val="left"/>
        <w:rPr>
          <w:szCs w:val="24"/>
        </w:rPr>
      </w:pPr>
    </w:p>
    <w:p w14:paraId="046CC379" w14:textId="5B93B3C6" w:rsidR="00876C90" w:rsidRDefault="00876C90" w:rsidP="00876C90">
      <w:pPr>
        <w:jc w:val="left"/>
        <w:rPr>
          <w:szCs w:val="24"/>
        </w:rPr>
      </w:pPr>
    </w:p>
    <w:p w14:paraId="3C5FDC26" w14:textId="77777777" w:rsidR="00450BEB" w:rsidRDefault="00450BEB" w:rsidP="00876C90">
      <w:pPr>
        <w:jc w:val="left"/>
        <w:rPr>
          <w:szCs w:val="24"/>
        </w:rPr>
      </w:pPr>
    </w:p>
    <w:p w14:paraId="00FD5496" w14:textId="77777777" w:rsidR="00450BEB" w:rsidRDefault="00450BEB" w:rsidP="00876C90">
      <w:pPr>
        <w:jc w:val="left"/>
        <w:rPr>
          <w:szCs w:val="24"/>
        </w:rPr>
      </w:pPr>
    </w:p>
    <w:p w14:paraId="314BB899" w14:textId="77777777" w:rsidR="00876C90" w:rsidRDefault="00876C90" w:rsidP="00876C90">
      <w:pPr>
        <w:jc w:val="left"/>
        <w:rPr>
          <w:szCs w:val="24"/>
        </w:rPr>
      </w:pPr>
    </w:p>
    <w:p w14:paraId="1721A17F" w14:textId="43F775B9" w:rsidR="00876C90" w:rsidRDefault="00450BEB" w:rsidP="00876C90">
      <w:pPr>
        <w:jc w:val="center"/>
        <w:rPr>
          <w:b/>
          <w:sz w:val="24"/>
          <w:szCs w:val="24"/>
        </w:rPr>
      </w:pPr>
      <w:r w:rsidRPr="00450BEB">
        <w:rPr>
          <w:noProof/>
          <w:szCs w:val="24"/>
        </w:rPr>
        <w:drawing>
          <wp:anchor distT="0" distB="0" distL="114300" distR="114300" simplePos="0" relativeHeight="252525056" behindDoc="0" locked="0" layoutInCell="1" allowOverlap="1" wp14:anchorId="247268D7" wp14:editId="5508598A">
            <wp:simplePos x="0" y="0"/>
            <wp:positionH relativeFrom="column">
              <wp:posOffset>176022</wp:posOffset>
            </wp:positionH>
            <wp:positionV relativeFrom="paragraph">
              <wp:posOffset>127</wp:posOffset>
            </wp:positionV>
            <wp:extent cx="5759628" cy="4319721"/>
            <wp:effectExtent l="0" t="0" r="0" b="5080"/>
            <wp:wrapSquare wrapText="bothSides"/>
            <wp:docPr id="2240" name="図 2240" descr="\\Sodegaura.local\e\06都市建設部\01都市整備課\都市計画班\15都市マスタープラン\都市マスタープラン（R2～)\06都市マス計画\※※使用写真集\DSC_0047-1久留里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degaura.local\e\06都市建設部\01都市整備課\都市計画班\15都市マスタープラン\都市マスタープラン（R2～)\06都市マス計画\※※使用写真集\DSC_0047-1久留里線.jpg"/>
                    <pic:cNvPicPr>
                      <a:picLocks noChangeAspect="1" noChangeArrowheads="1"/>
                    </pic:cNvPicPr>
                  </pic:nvPicPr>
                  <pic:blipFill rotWithShape="1">
                    <a:blip r:embed="rId162">
                      <a:extLst>
                        <a:ext uri="{28A0092B-C50C-407E-A947-70E740481C1C}">
                          <a14:useLocalDpi xmlns:a14="http://schemas.microsoft.com/office/drawing/2010/main" val="0"/>
                        </a:ext>
                      </a:extLst>
                    </a:blip>
                    <a:srcRect l="5819" r="5819"/>
                    <a:stretch/>
                  </pic:blipFill>
                  <pic:spPr bwMode="auto">
                    <a:xfrm>
                      <a:off x="0" y="0"/>
                      <a:ext cx="5759628" cy="4319721"/>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00876C90">
        <w:rPr>
          <w:rFonts w:hint="eastAsia"/>
          <w:szCs w:val="24"/>
        </w:rPr>
        <w:t>久留里線と田園風景</w:t>
      </w:r>
      <w:r w:rsidR="00876C90">
        <w:rPr>
          <w:b/>
          <w:sz w:val="24"/>
          <w:szCs w:val="24"/>
        </w:rPr>
        <w:br w:type="page"/>
      </w:r>
    </w:p>
    <w:p w14:paraId="6BFEEE68" w14:textId="6F12EB2B" w:rsidR="00B732CF" w:rsidRPr="004B4AAD" w:rsidRDefault="00B732CF" w:rsidP="00B732CF">
      <w:pPr>
        <w:spacing w:beforeLines="50" w:before="170"/>
        <w:ind w:leftChars="100" w:left="220"/>
        <w:rPr>
          <w:b/>
          <w:sz w:val="24"/>
          <w:szCs w:val="24"/>
        </w:rPr>
      </w:pPr>
      <w:r w:rsidRPr="004B4AAD">
        <w:rPr>
          <w:rFonts w:hint="eastAsia"/>
          <w:b/>
          <w:sz w:val="24"/>
          <w:szCs w:val="24"/>
        </w:rPr>
        <w:lastRenderedPageBreak/>
        <w:t>３</w:t>
      </w:r>
      <w:r w:rsidR="004058A9" w:rsidRPr="004B4AAD">
        <w:rPr>
          <w:rFonts w:hint="eastAsia"/>
          <w:b/>
          <w:sz w:val="24"/>
          <w:szCs w:val="24"/>
        </w:rPr>
        <w:t>－６</w:t>
      </w:r>
      <w:r w:rsidRPr="004B4AAD">
        <w:rPr>
          <w:rFonts w:hint="eastAsia"/>
          <w:b/>
          <w:sz w:val="24"/>
          <w:szCs w:val="24"/>
        </w:rPr>
        <w:t xml:space="preserve">　</w:t>
      </w:r>
      <w:r w:rsidR="004058A9" w:rsidRPr="004B4AAD">
        <w:rPr>
          <w:rFonts w:hint="eastAsia"/>
          <w:b/>
          <w:sz w:val="24"/>
          <w:szCs w:val="24"/>
        </w:rPr>
        <w:t>臨海</w:t>
      </w:r>
      <w:r w:rsidRPr="004B4AAD">
        <w:rPr>
          <w:b/>
          <w:sz w:val="24"/>
          <w:szCs w:val="24"/>
        </w:rPr>
        <w:t>地域</w:t>
      </w:r>
    </w:p>
    <w:p w14:paraId="2E0CEBEA" w14:textId="77777777" w:rsidR="00B732CF" w:rsidRPr="004B4AAD" w:rsidRDefault="004058A9" w:rsidP="00B732CF">
      <w:pPr>
        <w:spacing w:beforeLines="50" w:before="170"/>
        <w:ind w:leftChars="100" w:left="220"/>
        <w:rPr>
          <w:b/>
          <w:sz w:val="24"/>
          <w:szCs w:val="24"/>
        </w:rPr>
      </w:pPr>
      <w:r w:rsidRPr="004B4AAD">
        <w:rPr>
          <w:rFonts w:hint="eastAsia"/>
          <w:b/>
          <w:noProof/>
          <w:sz w:val="24"/>
          <w:szCs w:val="24"/>
        </w:rPr>
        <w:drawing>
          <wp:anchor distT="0" distB="0" distL="114300" distR="114300" simplePos="0" relativeHeight="251583993" behindDoc="0" locked="0" layoutInCell="1" allowOverlap="1" wp14:anchorId="0B406883" wp14:editId="5F6F99E6">
            <wp:simplePos x="0" y="0"/>
            <wp:positionH relativeFrom="column">
              <wp:posOffset>3663446</wp:posOffset>
            </wp:positionH>
            <wp:positionV relativeFrom="paragraph">
              <wp:posOffset>327418</wp:posOffset>
            </wp:positionV>
            <wp:extent cx="2448000" cy="2544786"/>
            <wp:effectExtent l="0" t="0" r="0" b="0"/>
            <wp:wrapSquare wrapText="bothSides"/>
            <wp:docPr id="981" name="図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地区区分図(臨海).png"/>
                    <pic:cNvPicPr/>
                  </pic:nvPicPr>
                  <pic:blipFill rotWithShape="1">
                    <a:blip r:embed="rId163" cstate="print">
                      <a:extLst>
                        <a:ext uri="{28A0092B-C50C-407E-A947-70E740481C1C}">
                          <a14:useLocalDpi xmlns:a14="http://schemas.microsoft.com/office/drawing/2010/main" val="0"/>
                        </a:ext>
                      </a:extLst>
                    </a:blip>
                    <a:srcRect t="10110" b="8216"/>
                    <a:stretch/>
                  </pic:blipFill>
                  <pic:spPr bwMode="auto">
                    <a:xfrm>
                      <a:off x="0" y="0"/>
                      <a:ext cx="2448000" cy="25447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32CF" w:rsidRPr="004B4AAD">
        <w:rPr>
          <w:rFonts w:hint="eastAsia"/>
          <w:b/>
          <w:sz w:val="24"/>
          <w:szCs w:val="24"/>
        </w:rPr>
        <w:t>〔</w:t>
      </w:r>
      <w:r w:rsidR="00B732CF" w:rsidRPr="004B4AAD">
        <w:rPr>
          <w:b/>
          <w:sz w:val="24"/>
          <w:szCs w:val="24"/>
        </w:rPr>
        <w:t>１〕</w:t>
      </w:r>
      <w:r w:rsidR="00B732CF" w:rsidRPr="004B4AAD">
        <w:rPr>
          <w:rFonts w:hint="eastAsia"/>
          <w:b/>
          <w:sz w:val="24"/>
          <w:szCs w:val="24"/>
        </w:rPr>
        <w:t>地域</w:t>
      </w:r>
      <w:r w:rsidR="00B732CF" w:rsidRPr="004B4AAD">
        <w:rPr>
          <w:b/>
          <w:sz w:val="24"/>
          <w:szCs w:val="24"/>
        </w:rPr>
        <w:t>の特性</w:t>
      </w:r>
      <w:r w:rsidR="00B732CF" w:rsidRPr="004B4AAD">
        <w:rPr>
          <w:rFonts w:hint="eastAsia"/>
          <w:b/>
          <w:sz w:val="24"/>
          <w:szCs w:val="24"/>
        </w:rPr>
        <w:t>と</w:t>
      </w:r>
      <w:r w:rsidR="00B732CF" w:rsidRPr="004B4AAD">
        <w:rPr>
          <w:b/>
          <w:sz w:val="24"/>
          <w:szCs w:val="24"/>
        </w:rPr>
        <w:t>課題</w:t>
      </w:r>
    </w:p>
    <w:p w14:paraId="40C34BA5" w14:textId="77777777" w:rsidR="00B732CF" w:rsidRPr="004B4AAD" w:rsidRDefault="00B732CF" w:rsidP="00B732CF">
      <w:pPr>
        <w:ind w:firstLineChars="100" w:firstLine="220"/>
        <w:rPr>
          <w:rFonts w:hAnsi="メイリオ"/>
        </w:rPr>
      </w:pPr>
      <w:r w:rsidRPr="004B4AAD">
        <w:rPr>
          <w:rFonts w:hAnsi="メイリオ" w:hint="eastAsia"/>
        </w:rPr>
        <w:t>（１）</w:t>
      </w:r>
      <w:r w:rsidRPr="004B4AAD">
        <w:rPr>
          <w:rFonts w:hint="eastAsia"/>
        </w:rPr>
        <w:t>地域</w:t>
      </w:r>
      <w:r w:rsidRPr="004B4AAD">
        <w:t>の位置づけ</w:t>
      </w:r>
    </w:p>
    <w:p w14:paraId="1F39D867" w14:textId="77777777" w:rsidR="004058A9" w:rsidRPr="004B4AAD" w:rsidRDefault="004058A9" w:rsidP="004058A9">
      <w:pPr>
        <w:ind w:leftChars="200" w:left="440"/>
      </w:pPr>
      <w:r w:rsidRPr="004B4AAD">
        <w:rPr>
          <w:rFonts w:hint="eastAsia"/>
        </w:rPr>
        <w:t xml:space="preserve">　</w:t>
      </w:r>
      <w:r w:rsidRPr="004B4AAD">
        <w:t>本地域は、市の</w:t>
      </w:r>
      <w:r w:rsidRPr="004B4AAD">
        <w:rPr>
          <w:rFonts w:hint="eastAsia"/>
        </w:rPr>
        <w:t>北端</w:t>
      </w:r>
      <w:r w:rsidRPr="004B4AAD">
        <w:t>に位置しています。</w:t>
      </w:r>
    </w:p>
    <w:p w14:paraId="092FAAA2" w14:textId="77777777" w:rsidR="004058A9" w:rsidRPr="004B4AAD" w:rsidRDefault="00BE1304" w:rsidP="004058A9">
      <w:pPr>
        <w:ind w:leftChars="200" w:left="440"/>
      </w:pPr>
      <w:r w:rsidRPr="004B4AAD">
        <w:rPr>
          <w:rFonts w:hint="eastAsia"/>
        </w:rPr>
        <w:t xml:space="preserve">　</w:t>
      </w:r>
      <w:r w:rsidR="004058A9" w:rsidRPr="004B4AAD">
        <w:rPr>
          <w:rFonts w:hint="eastAsia"/>
        </w:rPr>
        <w:t>京葉</w:t>
      </w:r>
      <w:r w:rsidR="004058A9" w:rsidRPr="004B4AAD">
        <w:t>コンビナートの</w:t>
      </w:r>
      <w:r w:rsidR="004058A9" w:rsidRPr="004B4AAD">
        <w:rPr>
          <w:rFonts w:hint="eastAsia"/>
        </w:rPr>
        <w:t>一角を</w:t>
      </w:r>
      <w:r w:rsidR="004058A9" w:rsidRPr="004B4AAD">
        <w:t>占める</w:t>
      </w:r>
      <w:r w:rsidR="004058A9" w:rsidRPr="004B4AAD">
        <w:rPr>
          <w:rFonts w:hint="eastAsia"/>
        </w:rPr>
        <w:t>埋立地</w:t>
      </w:r>
      <w:r w:rsidR="004058A9" w:rsidRPr="004B4AAD">
        <w:t>で、首都圏のエネルギー供給基地</w:t>
      </w:r>
      <w:r w:rsidR="004058A9" w:rsidRPr="004B4AAD">
        <w:rPr>
          <w:rFonts w:hint="eastAsia"/>
        </w:rPr>
        <w:t>という</w:t>
      </w:r>
      <w:r w:rsidR="004058A9" w:rsidRPr="004B4AAD">
        <w:t>重要な役割を担っています。</w:t>
      </w:r>
    </w:p>
    <w:p w14:paraId="04B1B9B5" w14:textId="52AA63C4" w:rsidR="004058A9" w:rsidRPr="004B4AAD" w:rsidRDefault="00BE1304" w:rsidP="004058A9">
      <w:pPr>
        <w:ind w:leftChars="200" w:left="440"/>
      </w:pPr>
      <w:r w:rsidRPr="004B4AAD">
        <w:rPr>
          <w:rFonts w:hint="eastAsia"/>
        </w:rPr>
        <w:t xml:space="preserve">　</w:t>
      </w:r>
      <w:r w:rsidR="004058A9" w:rsidRPr="004B4AAD">
        <w:rPr>
          <w:rFonts w:hint="eastAsia"/>
        </w:rPr>
        <w:t>地域</w:t>
      </w:r>
      <w:r w:rsidRPr="004B4AAD">
        <w:rPr>
          <w:rFonts w:hint="eastAsia"/>
        </w:rPr>
        <w:t>内</w:t>
      </w:r>
      <w:r w:rsidR="004058A9" w:rsidRPr="004B4AAD">
        <w:t>は</w:t>
      </w:r>
      <w:r w:rsidR="004058A9" w:rsidRPr="004B4AAD">
        <w:rPr>
          <w:rFonts w:hint="eastAsia"/>
        </w:rPr>
        <w:t>北袖、</w:t>
      </w:r>
      <w:r w:rsidR="004058A9" w:rsidRPr="004B4AAD">
        <w:t>中袖、</w:t>
      </w:r>
      <w:r w:rsidR="004058A9" w:rsidRPr="004B4AAD">
        <w:rPr>
          <w:rFonts w:hint="eastAsia"/>
        </w:rPr>
        <w:t>南</w:t>
      </w:r>
      <w:r w:rsidR="004058A9" w:rsidRPr="004B4AAD">
        <w:t>袖の３地区</w:t>
      </w:r>
      <w:r w:rsidR="004058A9" w:rsidRPr="004B4AAD">
        <w:rPr>
          <w:rFonts w:hint="eastAsia"/>
        </w:rPr>
        <w:t>に</w:t>
      </w:r>
      <w:r w:rsidR="004058A9" w:rsidRPr="004B4AAD">
        <w:t>区分され、ほぼ全域が工業地</w:t>
      </w:r>
      <w:r w:rsidR="004058A9" w:rsidRPr="004B4AAD">
        <w:rPr>
          <w:rFonts w:hint="eastAsia"/>
        </w:rPr>
        <w:t>となっていますが、北袖及び</w:t>
      </w:r>
      <w:r w:rsidR="004058A9" w:rsidRPr="004B4AAD">
        <w:t>中袖には立地する事業所に関連した資材等を扱う公共埠頭があり、</w:t>
      </w:r>
      <w:r w:rsidR="004058A9" w:rsidRPr="004B4AAD">
        <w:rPr>
          <w:rFonts w:hint="eastAsia"/>
        </w:rPr>
        <w:t>船舶</w:t>
      </w:r>
      <w:r w:rsidR="004058A9" w:rsidRPr="004B4AAD">
        <w:t>による物流機能</w:t>
      </w:r>
      <w:r w:rsidR="004058A9" w:rsidRPr="004B4AAD">
        <w:rPr>
          <w:rFonts w:hint="eastAsia"/>
        </w:rPr>
        <w:t>を有しています</w:t>
      </w:r>
      <w:r w:rsidR="004058A9" w:rsidRPr="004B4AAD">
        <w:t>。また、</w:t>
      </w:r>
      <w:r w:rsidR="004058A9" w:rsidRPr="004B4AAD">
        <w:rPr>
          <w:rFonts w:hint="eastAsia"/>
        </w:rPr>
        <w:t>中袖</w:t>
      </w:r>
      <w:r w:rsidR="004058A9" w:rsidRPr="004B4AAD">
        <w:t>には袖ケ浦クリーンセンター</w:t>
      </w:r>
      <w:r w:rsidR="004058A9" w:rsidRPr="004B4AAD">
        <w:rPr>
          <w:rFonts w:hint="eastAsia"/>
        </w:rPr>
        <w:t>及び</w:t>
      </w:r>
      <w:r w:rsidR="004058A9" w:rsidRPr="004B4AAD">
        <w:t>公共下水道終末処理場</w:t>
      </w:r>
      <w:r w:rsidR="004058A9" w:rsidRPr="004B4AAD">
        <w:rPr>
          <w:rFonts w:hint="eastAsia"/>
        </w:rPr>
        <w:t>等</w:t>
      </w:r>
      <w:r w:rsidR="004058A9" w:rsidRPr="004B4AAD">
        <w:t>の</w:t>
      </w:r>
      <w:r w:rsidR="004058A9" w:rsidRPr="004B4AAD">
        <w:rPr>
          <w:rFonts w:hint="eastAsia"/>
        </w:rPr>
        <w:t>施設が立地しているほか、</w:t>
      </w:r>
      <w:r w:rsidR="004058A9" w:rsidRPr="004B4AAD">
        <w:t>南袖には、袖ケ浦海浜公園が整備され、市内で唯一海を感じられる場として</w:t>
      </w:r>
      <w:r w:rsidR="004058A9" w:rsidRPr="004B4AAD">
        <w:rPr>
          <w:rFonts w:hint="eastAsia"/>
        </w:rPr>
        <w:t>多くの</w:t>
      </w:r>
      <w:r w:rsidR="004058A9" w:rsidRPr="004B4AAD">
        <w:t>市民に利用されているほか、コンサー</w:t>
      </w:r>
    </w:p>
    <w:p w14:paraId="312E18B7" w14:textId="2F1DF778" w:rsidR="004058A9" w:rsidRPr="004B4AAD" w:rsidRDefault="004058A9" w:rsidP="004058A9">
      <w:pPr>
        <w:ind w:leftChars="200" w:left="440"/>
      </w:pPr>
      <w:r w:rsidRPr="004B4AAD">
        <w:t>ト等のイベント</w:t>
      </w:r>
      <w:r w:rsidRPr="004B4AAD">
        <w:rPr>
          <w:rFonts w:hint="eastAsia"/>
        </w:rPr>
        <w:t>会場</w:t>
      </w:r>
      <w:r w:rsidRPr="004B4AAD">
        <w:t>として</w:t>
      </w:r>
      <w:r w:rsidRPr="004B4AAD">
        <w:rPr>
          <w:rFonts w:hint="eastAsia"/>
        </w:rPr>
        <w:t>も</w:t>
      </w:r>
      <w:r w:rsidRPr="004B4AAD">
        <w:t>利用されています。</w:t>
      </w:r>
    </w:p>
    <w:p w14:paraId="5076F4A7" w14:textId="1B641BD5" w:rsidR="004058A9" w:rsidRPr="004B4AAD" w:rsidRDefault="004058A9" w:rsidP="00B732CF">
      <w:pPr>
        <w:ind w:leftChars="200" w:left="440" w:rightChars="1500" w:right="3300"/>
      </w:pPr>
    </w:p>
    <w:p w14:paraId="7E949224" w14:textId="5DB0972A" w:rsidR="00B732CF" w:rsidRPr="004B4AAD" w:rsidRDefault="00B732CF" w:rsidP="00B732CF">
      <w:pPr>
        <w:ind w:leftChars="100" w:left="220"/>
      </w:pPr>
      <w:r w:rsidRPr="004B4AAD">
        <w:rPr>
          <w:rFonts w:hint="eastAsia"/>
        </w:rPr>
        <w:t>（２）</w:t>
      </w:r>
      <w:r w:rsidRPr="004B4AAD">
        <w:t>人口・世帯</w:t>
      </w:r>
      <w:r w:rsidRPr="004B4AAD">
        <w:rPr>
          <w:rFonts w:hint="eastAsia"/>
        </w:rPr>
        <w:t>数</w:t>
      </w:r>
      <w:r w:rsidRPr="004B4AAD">
        <w:t>の動向</w:t>
      </w:r>
    </w:p>
    <w:p w14:paraId="24B7695D" w14:textId="22843D5F" w:rsidR="004058A9" w:rsidRPr="004B4AAD" w:rsidRDefault="004058A9" w:rsidP="0070394D">
      <w:pPr>
        <w:pStyle w:val="ac"/>
        <w:numPr>
          <w:ilvl w:val="0"/>
          <w:numId w:val="55"/>
        </w:numPr>
        <w:ind w:leftChars="0"/>
      </w:pPr>
      <w:r w:rsidRPr="004B4AAD">
        <w:rPr>
          <w:rFonts w:hint="eastAsia"/>
        </w:rPr>
        <w:t>本地域</w:t>
      </w:r>
      <w:r w:rsidRPr="004B4AAD">
        <w:t>は、ほぼ全域が工業地であり、住宅地がないことから、</w:t>
      </w:r>
      <w:r w:rsidRPr="004B4AAD">
        <w:rPr>
          <w:rFonts w:hint="eastAsia"/>
        </w:rPr>
        <w:t>定住者</w:t>
      </w:r>
      <w:r w:rsidRPr="004B4AAD">
        <w:t>はほぼいない状況です。</w:t>
      </w:r>
    </w:p>
    <w:p w14:paraId="2B51D90C" w14:textId="3126719A" w:rsidR="004058A9" w:rsidRPr="004B4AAD" w:rsidRDefault="00BE1304" w:rsidP="0070394D">
      <w:pPr>
        <w:pStyle w:val="ac"/>
        <w:numPr>
          <w:ilvl w:val="0"/>
          <w:numId w:val="55"/>
        </w:numPr>
        <w:ind w:leftChars="0"/>
      </w:pPr>
      <w:r w:rsidRPr="004B4AAD">
        <w:rPr>
          <w:rFonts w:hint="eastAsia"/>
        </w:rPr>
        <w:t>住民</w:t>
      </w:r>
      <w:r w:rsidR="004058A9" w:rsidRPr="004B4AAD">
        <w:t>は</w:t>
      </w:r>
      <w:r w:rsidR="004058A9" w:rsidRPr="004B4AAD">
        <w:rPr>
          <w:rFonts w:hint="eastAsia"/>
        </w:rPr>
        <w:t>事業所</w:t>
      </w:r>
      <w:r w:rsidR="004058A9" w:rsidRPr="004B4AAD">
        <w:t>内に居住する数名に限られているため、</w:t>
      </w:r>
      <w:r w:rsidR="004058A9" w:rsidRPr="004B4AAD">
        <w:rPr>
          <w:rFonts w:hint="eastAsia"/>
        </w:rPr>
        <w:t>人口密度</w:t>
      </w:r>
      <w:r w:rsidR="00FA77AD" w:rsidRPr="004B4AAD">
        <w:rPr>
          <w:rFonts w:hint="eastAsia"/>
        </w:rPr>
        <w:t>は</w:t>
      </w:r>
      <w:r w:rsidR="004058A9" w:rsidRPr="004B4AAD">
        <w:t>大きく変化することはないと</w:t>
      </w:r>
      <w:r w:rsidR="00FA77AD" w:rsidRPr="004B4AAD">
        <w:rPr>
          <w:rFonts w:hint="eastAsia"/>
        </w:rPr>
        <w:t>予想されます</w:t>
      </w:r>
      <w:r w:rsidR="004058A9" w:rsidRPr="004B4AAD">
        <w:t>。</w:t>
      </w:r>
    </w:p>
    <w:p w14:paraId="35902D66" w14:textId="37CB6A4B" w:rsidR="00C710E1" w:rsidRDefault="00C710E1" w:rsidP="00FA77AD">
      <w:pPr>
        <w:ind w:leftChars="200" w:left="440"/>
        <w:jc w:val="center"/>
        <w:rPr>
          <w:rFonts w:hAnsi="メイリオ"/>
          <w:color w:val="000000" w:themeColor="text1"/>
        </w:rPr>
      </w:pPr>
    </w:p>
    <w:p w14:paraId="314D8F7B" w14:textId="6950C898" w:rsidR="00C710E1" w:rsidRDefault="00C710E1" w:rsidP="00FA77AD">
      <w:pPr>
        <w:ind w:leftChars="200" w:left="440"/>
        <w:jc w:val="center"/>
        <w:rPr>
          <w:rFonts w:hAnsi="メイリオ"/>
          <w:color w:val="000000" w:themeColor="text1"/>
        </w:rPr>
      </w:pPr>
      <w:r w:rsidRPr="00C710E1">
        <w:rPr>
          <w:noProof/>
        </w:rPr>
        <w:drawing>
          <wp:anchor distT="0" distB="0" distL="114300" distR="114300" simplePos="0" relativeHeight="252583424" behindDoc="0" locked="0" layoutInCell="1" allowOverlap="1" wp14:anchorId="71D9603A" wp14:editId="5298D575">
            <wp:simplePos x="0" y="0"/>
            <wp:positionH relativeFrom="column">
              <wp:posOffset>1798425</wp:posOffset>
            </wp:positionH>
            <wp:positionV relativeFrom="paragraph">
              <wp:posOffset>6350</wp:posOffset>
            </wp:positionV>
            <wp:extent cx="2807970" cy="2124075"/>
            <wp:effectExtent l="0" t="0" r="0" b="9525"/>
            <wp:wrapNone/>
            <wp:docPr id="2434" name="図 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807970" cy="2124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4AB083" w14:textId="5BD4A7F0" w:rsidR="00C710E1" w:rsidRDefault="00C710E1" w:rsidP="00FA77AD">
      <w:pPr>
        <w:ind w:leftChars="200" w:left="440"/>
        <w:jc w:val="center"/>
        <w:rPr>
          <w:rFonts w:hAnsi="メイリオ"/>
          <w:color w:val="000000" w:themeColor="text1"/>
        </w:rPr>
      </w:pPr>
    </w:p>
    <w:p w14:paraId="7D254AA2" w14:textId="3F7B546D" w:rsidR="00C710E1" w:rsidRDefault="00C710E1" w:rsidP="00FA77AD">
      <w:pPr>
        <w:ind w:leftChars="200" w:left="440"/>
        <w:jc w:val="center"/>
        <w:rPr>
          <w:rFonts w:hAnsi="メイリオ"/>
          <w:color w:val="000000" w:themeColor="text1"/>
        </w:rPr>
      </w:pPr>
    </w:p>
    <w:p w14:paraId="7F8895C7" w14:textId="65E51EEE" w:rsidR="00C710E1" w:rsidRDefault="00C710E1" w:rsidP="00FA77AD">
      <w:pPr>
        <w:ind w:leftChars="200" w:left="440"/>
        <w:jc w:val="center"/>
        <w:rPr>
          <w:rFonts w:hAnsi="メイリオ"/>
          <w:color w:val="000000" w:themeColor="text1"/>
        </w:rPr>
      </w:pPr>
    </w:p>
    <w:p w14:paraId="78BBF96F" w14:textId="77777777" w:rsidR="00C710E1" w:rsidRDefault="00C710E1" w:rsidP="00FA77AD">
      <w:pPr>
        <w:ind w:leftChars="200" w:left="440"/>
        <w:jc w:val="center"/>
        <w:rPr>
          <w:rFonts w:hAnsi="メイリオ"/>
          <w:color w:val="000000" w:themeColor="text1"/>
        </w:rPr>
      </w:pPr>
    </w:p>
    <w:p w14:paraId="339610CA" w14:textId="77777777" w:rsidR="00C710E1" w:rsidRDefault="00C710E1" w:rsidP="00FA77AD">
      <w:pPr>
        <w:ind w:leftChars="200" w:left="440"/>
        <w:jc w:val="center"/>
        <w:rPr>
          <w:rFonts w:hAnsi="メイリオ"/>
          <w:color w:val="000000" w:themeColor="text1"/>
        </w:rPr>
      </w:pPr>
    </w:p>
    <w:p w14:paraId="19A05F08" w14:textId="4CB17391" w:rsidR="00C710E1" w:rsidRDefault="00C710E1" w:rsidP="00FA77AD">
      <w:pPr>
        <w:ind w:leftChars="200" w:left="440"/>
        <w:jc w:val="center"/>
        <w:rPr>
          <w:rFonts w:hAnsi="メイリオ"/>
          <w:color w:val="000000" w:themeColor="text1"/>
        </w:rPr>
      </w:pPr>
    </w:p>
    <w:p w14:paraId="4EAB56B8" w14:textId="1E2AB0E7" w:rsidR="00C710E1" w:rsidRDefault="00C710E1" w:rsidP="00FA77AD">
      <w:pPr>
        <w:ind w:leftChars="200" w:left="440"/>
        <w:jc w:val="center"/>
        <w:rPr>
          <w:rFonts w:hAnsi="メイリオ"/>
          <w:color w:val="000000" w:themeColor="text1"/>
        </w:rPr>
      </w:pPr>
    </w:p>
    <w:p w14:paraId="66D16283" w14:textId="09BD1834" w:rsidR="00C710E1" w:rsidRDefault="00C710E1" w:rsidP="00FA77AD">
      <w:pPr>
        <w:ind w:leftChars="200" w:left="440"/>
        <w:jc w:val="center"/>
        <w:rPr>
          <w:rFonts w:hAnsi="メイリオ"/>
          <w:color w:val="000000" w:themeColor="text1"/>
        </w:rPr>
      </w:pPr>
    </w:p>
    <w:p w14:paraId="365649D9" w14:textId="77777777" w:rsidR="00C710E1" w:rsidRDefault="00C710E1" w:rsidP="00FA77AD">
      <w:pPr>
        <w:ind w:leftChars="200" w:left="440"/>
        <w:jc w:val="center"/>
        <w:rPr>
          <w:rFonts w:hAnsi="メイリオ"/>
          <w:color w:val="000000" w:themeColor="text1"/>
        </w:rPr>
      </w:pPr>
    </w:p>
    <w:p w14:paraId="7E00670A" w14:textId="1F0EE628" w:rsidR="00B732CF" w:rsidRPr="004B4AAD" w:rsidRDefault="00B732CF" w:rsidP="00FA77AD">
      <w:pPr>
        <w:ind w:leftChars="200" w:left="440"/>
        <w:jc w:val="center"/>
        <w:rPr>
          <w:rFonts w:hAnsi="メイリオ"/>
          <w:color w:val="000000" w:themeColor="text1"/>
        </w:rPr>
      </w:pPr>
      <w:r w:rsidRPr="004B4AAD">
        <w:rPr>
          <w:rFonts w:hAnsi="メイリオ" w:hint="eastAsia"/>
          <w:color w:val="000000" w:themeColor="text1"/>
        </w:rPr>
        <w:t xml:space="preserve">図　</w:t>
      </w:r>
      <w:r w:rsidR="00FA77AD" w:rsidRPr="004B4AAD">
        <w:rPr>
          <w:rFonts w:hAnsi="メイリオ" w:hint="eastAsia"/>
          <w:color w:val="000000" w:themeColor="text1"/>
        </w:rPr>
        <w:t>臨海</w:t>
      </w:r>
      <w:r w:rsidRPr="004B4AAD">
        <w:rPr>
          <w:rFonts w:hAnsi="メイリオ" w:hint="eastAsia"/>
          <w:color w:val="000000" w:themeColor="text1"/>
        </w:rPr>
        <w:t>地域</w:t>
      </w:r>
      <w:r w:rsidR="00FA77AD" w:rsidRPr="004B4AAD">
        <w:rPr>
          <w:rFonts w:hAnsi="メイリオ" w:hint="eastAsia"/>
          <w:color w:val="000000" w:themeColor="text1"/>
        </w:rPr>
        <w:t>（北袖・中袖・南袖）</w:t>
      </w:r>
      <w:r w:rsidRPr="004B4AAD">
        <w:rPr>
          <w:rFonts w:hAnsi="メイリオ" w:hint="eastAsia"/>
          <w:color w:val="000000" w:themeColor="text1"/>
        </w:rPr>
        <w:t>の人口と世帯数</w:t>
      </w:r>
    </w:p>
    <w:p w14:paraId="707DE7FC" w14:textId="7C8D5CEA" w:rsidR="00B732CF" w:rsidRPr="003F67A5" w:rsidRDefault="003F67A5" w:rsidP="00B732CF">
      <w:pPr>
        <w:pStyle w:val="af"/>
        <w:wordWrap w:val="0"/>
        <w:ind w:firstLineChars="0" w:firstLine="0"/>
        <w:jc w:val="right"/>
        <w:rPr>
          <w:rFonts w:hAnsi="メイリオ"/>
          <w:sz w:val="20"/>
        </w:rPr>
      </w:pPr>
      <w:r w:rsidRPr="00F262FA">
        <w:rPr>
          <w:rFonts w:hAnsi="メイリオ" w:hint="eastAsia"/>
          <w:spacing w:val="-10"/>
          <w:sz w:val="20"/>
        </w:rPr>
        <w:t>資料：住民基本台帳（各年１０月１日時点）</w:t>
      </w:r>
      <w:r>
        <w:rPr>
          <w:rFonts w:hAnsi="メイリオ" w:hint="eastAsia"/>
          <w:spacing w:val="-10"/>
          <w:sz w:val="20"/>
        </w:rPr>
        <w:t xml:space="preserve">　　</w:t>
      </w:r>
    </w:p>
    <w:p w14:paraId="2939AA68" w14:textId="35E94D16" w:rsidR="00B732CF" w:rsidRPr="004B4AAD" w:rsidRDefault="00B732CF" w:rsidP="00B732CF">
      <w:pPr>
        <w:ind w:leftChars="200" w:left="440"/>
      </w:pPr>
      <w:r w:rsidRPr="004B4AAD">
        <w:br w:type="page"/>
      </w:r>
      <w:r w:rsidR="00370B4E" w:rsidRPr="00370B4E">
        <w:rPr>
          <w:rFonts w:ascii="Century" w:eastAsia="ＭＳ 明朝" w:hAnsi="Century" w:cs="Times New Roman"/>
          <w:noProof/>
          <w:sz w:val="21"/>
        </w:rPr>
        <w:lastRenderedPageBreak/>
        <w:drawing>
          <wp:anchor distT="0" distB="0" distL="114300" distR="114300" simplePos="0" relativeHeight="252337664" behindDoc="1" locked="0" layoutInCell="1" allowOverlap="1" wp14:anchorId="607CACE3" wp14:editId="523F09DA">
            <wp:simplePos x="0" y="0"/>
            <wp:positionH relativeFrom="column">
              <wp:posOffset>3259455</wp:posOffset>
            </wp:positionH>
            <wp:positionV relativeFrom="page">
              <wp:posOffset>739775</wp:posOffset>
            </wp:positionV>
            <wp:extent cx="2783205" cy="2159635"/>
            <wp:effectExtent l="19050" t="19050" r="17145" b="12065"/>
            <wp:wrapSquare wrapText="bothSides"/>
            <wp:docPr id="990" name="図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35年人口(臨海)200206.png"/>
                    <pic:cNvPicPr/>
                  </pic:nvPicPr>
                  <pic:blipFill rotWithShape="1">
                    <a:blip r:embed="rId165" cstate="print">
                      <a:extLst>
                        <a:ext uri="{BEBA8EAE-BF5A-486C-A8C5-ECC9F3942E4B}">
                          <a14:imgProps xmlns:a14="http://schemas.microsoft.com/office/drawing/2010/main">
                            <a14:imgLayer r:embed="rId16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b="45172"/>
                    <a:stretch/>
                  </pic:blipFill>
                  <pic:spPr bwMode="auto">
                    <a:xfrm>
                      <a:off x="0" y="0"/>
                      <a:ext cx="2783205" cy="2159635"/>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58C9" w:rsidRPr="00E658C9">
        <w:rPr>
          <w:rFonts w:ascii="ＭＳ 明朝" w:eastAsia="ＭＳ 明朝" w:hAnsi="Century" w:cs="Times New Roman"/>
          <w:noProof/>
          <w:kern w:val="28"/>
          <w:sz w:val="24"/>
          <w:szCs w:val="24"/>
        </w:rPr>
        <w:drawing>
          <wp:anchor distT="0" distB="0" distL="114300" distR="114300" simplePos="0" relativeHeight="252335616" behindDoc="1" locked="0" layoutInCell="1" allowOverlap="1" wp14:anchorId="7300F7A4" wp14:editId="72894D08">
            <wp:simplePos x="0" y="0"/>
            <wp:positionH relativeFrom="margin">
              <wp:posOffset>368300</wp:posOffset>
            </wp:positionH>
            <wp:positionV relativeFrom="page">
              <wp:posOffset>739775</wp:posOffset>
            </wp:positionV>
            <wp:extent cx="2799080" cy="2159635"/>
            <wp:effectExtent l="19050" t="19050" r="20320" b="12065"/>
            <wp:wrapSquare wrapText="bothSides"/>
            <wp:docPr id="2243" name="図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15年人口(臨海) 200206.png"/>
                    <pic:cNvPicPr/>
                  </pic:nvPicPr>
                  <pic:blipFill rotWithShape="1">
                    <a:blip r:embed="rId167" cstate="print">
                      <a:extLst>
                        <a:ext uri="{BEBA8EAE-BF5A-486C-A8C5-ECC9F3942E4B}">
                          <a14:imgProps xmlns:a14="http://schemas.microsoft.com/office/drawing/2010/main">
                            <a14:imgLayer r:embed="rId16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t="1" b="45484"/>
                    <a:stretch/>
                  </pic:blipFill>
                  <pic:spPr bwMode="auto">
                    <a:xfrm>
                      <a:off x="0" y="0"/>
                      <a:ext cx="2799080" cy="2159635"/>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B4AAD">
        <w:rPr>
          <w:rFonts w:hAnsi="メイリオ" w:hint="eastAsia"/>
          <w:color w:val="000000" w:themeColor="text1"/>
        </w:rPr>
        <w:t xml:space="preserve">　　　図　人口密度</w:t>
      </w:r>
      <w:r w:rsidRPr="004B4AAD">
        <w:rPr>
          <w:rFonts w:hAnsi="メイリオ" w:hint="eastAsia"/>
          <w:color w:val="000000" w:themeColor="text1"/>
          <w:sz w:val="16"/>
        </w:rPr>
        <w:t>（平成27年（2015年））</w:t>
      </w:r>
      <w:r w:rsidRPr="004B4AAD">
        <w:rPr>
          <w:rFonts w:hAnsi="メイリオ" w:hint="eastAsia"/>
          <w:color w:val="000000" w:themeColor="text1"/>
        </w:rPr>
        <w:t xml:space="preserve">　　　　</w:t>
      </w:r>
      <w:r w:rsidR="00FB4FFA" w:rsidRPr="004B4AAD">
        <w:rPr>
          <w:rFonts w:hAnsi="メイリオ" w:hint="eastAsia"/>
          <w:color w:val="000000" w:themeColor="text1"/>
        </w:rPr>
        <w:t xml:space="preserve">　</w:t>
      </w:r>
      <w:r w:rsidRPr="004B4AAD">
        <w:rPr>
          <w:rFonts w:hAnsi="メイリオ" w:hint="eastAsia"/>
          <w:color w:val="000000" w:themeColor="text1"/>
        </w:rPr>
        <w:t xml:space="preserve">　図　人口密度推計</w:t>
      </w:r>
      <w:r w:rsidRPr="004B4AAD">
        <w:rPr>
          <w:rFonts w:hAnsi="メイリオ" w:hint="eastAsia"/>
          <w:color w:val="000000" w:themeColor="text1"/>
          <w:sz w:val="16"/>
        </w:rPr>
        <w:t>（令和17年（2035年））</w:t>
      </w:r>
    </w:p>
    <w:p w14:paraId="244B1500" w14:textId="65E84F61" w:rsidR="00B732CF" w:rsidRPr="004B4AAD" w:rsidRDefault="00100FA5" w:rsidP="00B732CF">
      <w:pPr>
        <w:pStyle w:val="af"/>
        <w:wordWrap w:val="0"/>
        <w:ind w:firstLineChars="0" w:firstLine="0"/>
        <w:jc w:val="right"/>
        <w:rPr>
          <w:color w:val="000000" w:themeColor="text1"/>
          <w:sz w:val="20"/>
        </w:rPr>
      </w:pPr>
      <w:r w:rsidRPr="004B4AAD">
        <w:rPr>
          <w:rFonts w:hint="eastAsia"/>
          <w:color w:val="000000" w:themeColor="text1"/>
          <w:sz w:val="20"/>
        </w:rPr>
        <w:t>資料：国勢調査　　　　　資料：国勢調査、</w:t>
      </w:r>
      <w:r w:rsidRPr="004B4AAD">
        <w:rPr>
          <w:rFonts w:hint="eastAsia"/>
          <w:color w:val="000000" w:themeColor="text1"/>
          <w:spacing w:val="1"/>
          <w:w w:val="58"/>
          <w:kern w:val="0"/>
          <w:sz w:val="20"/>
          <w:fitText w:val="2000" w:id="2024976898"/>
        </w:rPr>
        <w:t>国立社会保障・人口問題研究所推計</w:t>
      </w:r>
      <w:r w:rsidRPr="004B4AAD">
        <w:rPr>
          <w:rFonts w:hint="eastAsia"/>
          <w:color w:val="000000" w:themeColor="text1"/>
          <w:spacing w:val="-2"/>
          <w:w w:val="58"/>
          <w:kern w:val="0"/>
          <w:sz w:val="20"/>
          <w:fitText w:val="2000" w:id="2024976898"/>
        </w:rPr>
        <w:t>値</w:t>
      </w:r>
      <w:r w:rsidRPr="004B4AAD">
        <w:rPr>
          <w:rFonts w:hint="eastAsia"/>
          <w:color w:val="000000" w:themeColor="text1"/>
          <w:kern w:val="0"/>
          <w:sz w:val="20"/>
        </w:rPr>
        <w:t xml:space="preserve">　</w:t>
      </w:r>
    </w:p>
    <w:p w14:paraId="6F7163D5" w14:textId="4829C547" w:rsidR="00FA77AD" w:rsidRPr="004B4AAD" w:rsidRDefault="00FA77AD" w:rsidP="00B732CF">
      <w:pPr>
        <w:ind w:leftChars="200" w:left="440"/>
      </w:pPr>
    </w:p>
    <w:p w14:paraId="6C0FE37A" w14:textId="291E5989" w:rsidR="00B732CF" w:rsidRPr="004B4AAD" w:rsidRDefault="00B732CF" w:rsidP="00B732CF">
      <w:pPr>
        <w:ind w:leftChars="100" w:left="220"/>
      </w:pPr>
      <w:r w:rsidRPr="004B4AAD">
        <w:rPr>
          <w:rFonts w:hint="eastAsia"/>
        </w:rPr>
        <w:t>（３）土地利用</w:t>
      </w:r>
    </w:p>
    <w:p w14:paraId="3896BE53" w14:textId="7262F7E3" w:rsidR="00210710" w:rsidRPr="004B4AAD" w:rsidRDefault="00210710" w:rsidP="0070394D">
      <w:pPr>
        <w:pStyle w:val="ac"/>
        <w:numPr>
          <w:ilvl w:val="0"/>
          <w:numId w:val="56"/>
        </w:numPr>
        <w:ind w:leftChars="200" w:left="860"/>
      </w:pPr>
      <w:r w:rsidRPr="004B4AAD">
        <w:rPr>
          <w:rFonts w:hint="eastAsia"/>
        </w:rPr>
        <w:t>本地域は海面の埋立てにより計画的に整備された工業地であり、道路や港湾といった都市基盤が整備され、操業環境の整った工業地を形成しています。今後も良好な操業環境の維持・向上を図っていくことが求められます。</w:t>
      </w:r>
    </w:p>
    <w:p w14:paraId="0A104B80" w14:textId="16E7577A" w:rsidR="00210710" w:rsidRPr="004B4AAD" w:rsidRDefault="00210710" w:rsidP="00B732CF">
      <w:pPr>
        <w:pStyle w:val="ac"/>
        <w:ind w:leftChars="0" w:left="860"/>
      </w:pPr>
    </w:p>
    <w:p w14:paraId="2E2D1CB5" w14:textId="7213F89A" w:rsidR="00B732CF" w:rsidRPr="004B4AAD" w:rsidRDefault="00B732CF" w:rsidP="00B732CF">
      <w:pPr>
        <w:ind w:leftChars="100" w:left="220"/>
      </w:pPr>
      <w:r w:rsidRPr="004B4AAD">
        <w:rPr>
          <w:rFonts w:hint="eastAsia"/>
        </w:rPr>
        <w:t>（４）道路・交通</w:t>
      </w:r>
    </w:p>
    <w:p w14:paraId="13B30FDE" w14:textId="4C80F1B8" w:rsidR="00210710" w:rsidRPr="004B4AAD" w:rsidRDefault="00210710" w:rsidP="0070394D">
      <w:pPr>
        <w:pStyle w:val="ac"/>
        <w:numPr>
          <w:ilvl w:val="0"/>
          <w:numId w:val="57"/>
        </w:numPr>
        <w:ind w:leftChars="200" w:left="860"/>
      </w:pPr>
      <w:r w:rsidRPr="004B4AAD">
        <w:rPr>
          <w:rFonts w:hint="eastAsia"/>
        </w:rPr>
        <w:t>計画的に整備された工業地であることから、</w:t>
      </w:r>
      <w:r w:rsidR="00584249" w:rsidRPr="004B4AAD">
        <w:rPr>
          <w:rFonts w:hint="eastAsia"/>
        </w:rPr>
        <w:t>地域内には</w:t>
      </w:r>
      <w:r w:rsidRPr="004B4AAD">
        <w:rPr>
          <w:rFonts w:hint="eastAsia"/>
        </w:rPr>
        <w:t>主要幹線道路である国道16号に接続する道路が整備され、企業活動を支えています。</w:t>
      </w:r>
    </w:p>
    <w:p w14:paraId="57746F65" w14:textId="5CFD469E" w:rsidR="00210710" w:rsidRPr="004B4AAD" w:rsidRDefault="00210710" w:rsidP="00B732CF"/>
    <w:p w14:paraId="28E254ED" w14:textId="77777777" w:rsidR="00B732CF" w:rsidRPr="004B4AAD" w:rsidRDefault="00B732CF" w:rsidP="00B732CF">
      <w:pPr>
        <w:ind w:leftChars="100" w:left="220"/>
      </w:pPr>
      <w:r w:rsidRPr="004B4AAD">
        <w:rPr>
          <w:rFonts w:hint="eastAsia"/>
        </w:rPr>
        <w:t>（５）主要施設</w:t>
      </w:r>
    </w:p>
    <w:p w14:paraId="0DE0DCC5" w14:textId="11F71200" w:rsidR="00B732CF" w:rsidRPr="004B4AAD" w:rsidRDefault="000D020A" w:rsidP="0070394D">
      <w:pPr>
        <w:pStyle w:val="ac"/>
        <w:numPr>
          <w:ilvl w:val="0"/>
          <w:numId w:val="58"/>
        </w:numPr>
        <w:ind w:leftChars="200" w:left="860"/>
      </w:pPr>
      <w:r w:rsidRPr="000D020A">
        <w:rPr>
          <w:noProof/>
        </w:rPr>
        <w:drawing>
          <wp:anchor distT="0" distB="0" distL="114300" distR="114300" simplePos="0" relativeHeight="252527104" behindDoc="1" locked="0" layoutInCell="1" allowOverlap="1" wp14:anchorId="56B78E1D" wp14:editId="2DE65A78">
            <wp:simplePos x="0" y="0"/>
            <wp:positionH relativeFrom="column">
              <wp:posOffset>3303270</wp:posOffset>
            </wp:positionH>
            <wp:positionV relativeFrom="paragraph">
              <wp:posOffset>598805</wp:posOffset>
            </wp:positionV>
            <wp:extent cx="2639695" cy="1979930"/>
            <wp:effectExtent l="19050" t="19050" r="27305" b="20320"/>
            <wp:wrapTight wrapText="bothSides">
              <wp:wrapPolygon edited="0">
                <wp:start x="-156" y="-208"/>
                <wp:lineTo x="-156" y="21614"/>
                <wp:lineTo x="21668" y="21614"/>
                <wp:lineTo x="21668" y="-208"/>
                <wp:lineTo x="-156" y="-208"/>
              </wp:wrapPolygon>
            </wp:wrapTight>
            <wp:docPr id="2281" name="図 2281" descr="\\Sodegaura.local\e\06都市建設部\01都市整備課\都市計画班\26景観形成\08袖ケ浦市らしい景観を知ってもらう取組について\平成28年度\現地確認写真\H28.7.7\海浜公園周辺\IMG_9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degaura.local\e\06都市建設部\01都市整備課\都市計画班\26景観形成\08袖ケ浦市らしい景観を知ってもらう取組について\平成28年度\現地確認写真\H28.7.7\海浜公園周辺\IMG_9777.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639695" cy="1979930"/>
                    </a:xfrm>
                    <a:prstGeom prst="rect">
                      <a:avLst/>
                    </a:prstGeom>
                    <a:noFill/>
                    <a:ln w="3175">
                      <a:solidFill>
                        <a:schemeClr val="dk1"/>
                      </a:solidFill>
                    </a:ln>
                  </pic:spPr>
                </pic:pic>
              </a:graphicData>
            </a:graphic>
            <wp14:sizeRelH relativeFrom="margin">
              <wp14:pctWidth>0</wp14:pctWidth>
            </wp14:sizeRelH>
            <wp14:sizeRelV relativeFrom="margin">
              <wp14:pctHeight>0</wp14:pctHeight>
            </wp14:sizeRelV>
          </wp:anchor>
        </w:drawing>
      </w:r>
      <w:r w:rsidR="006357DA" w:rsidRPr="004B4AAD">
        <w:rPr>
          <w:rFonts w:hint="eastAsia"/>
        </w:rPr>
        <w:t>公共公益施設として</w:t>
      </w:r>
      <w:r w:rsidR="00584249" w:rsidRPr="004B4AAD">
        <w:t>中袖地区に袖ケ浦クリーンセンター及び袖ケ浦</w:t>
      </w:r>
      <w:r w:rsidR="00551C47" w:rsidRPr="004B4AAD">
        <w:rPr>
          <w:rFonts w:hint="eastAsia"/>
        </w:rPr>
        <w:t>終末</w:t>
      </w:r>
      <w:r w:rsidR="00584249" w:rsidRPr="004B4AAD">
        <w:t>処理場が立地しています。</w:t>
      </w:r>
    </w:p>
    <w:p w14:paraId="1E39F0C2" w14:textId="14E7BD61" w:rsidR="00876C90" w:rsidRPr="004B4AAD" w:rsidRDefault="002A79DD" w:rsidP="000D020A">
      <w:pPr>
        <w:pStyle w:val="ac"/>
        <w:ind w:leftChars="0" w:left="860"/>
      </w:pPr>
      <w:r w:rsidRPr="002A79DD">
        <w:rPr>
          <w:noProof/>
        </w:rPr>
        <w:drawing>
          <wp:anchor distT="0" distB="0" distL="114300" distR="114300" simplePos="0" relativeHeight="252526080" behindDoc="1" locked="0" layoutInCell="1" allowOverlap="1" wp14:anchorId="4C8033B7" wp14:editId="280ED2C1">
            <wp:simplePos x="0" y="0"/>
            <wp:positionH relativeFrom="column">
              <wp:posOffset>509270</wp:posOffset>
            </wp:positionH>
            <wp:positionV relativeFrom="paragraph">
              <wp:posOffset>167005</wp:posOffset>
            </wp:positionV>
            <wp:extent cx="2639695" cy="1978660"/>
            <wp:effectExtent l="19050" t="19050" r="27305" b="21590"/>
            <wp:wrapTight wrapText="bothSides">
              <wp:wrapPolygon edited="0">
                <wp:start x="-156" y="-208"/>
                <wp:lineTo x="-156" y="21628"/>
                <wp:lineTo x="21668" y="21628"/>
                <wp:lineTo x="21668" y="-208"/>
                <wp:lineTo x="-156" y="-208"/>
              </wp:wrapPolygon>
            </wp:wrapTight>
            <wp:docPr id="2241" name="図 2241" descr="\\Sodegaura.local\e\06都市建設部\01都市整備課\都市計画班\15都市マスタープラン\都市マスタープラン（R2～)\06都市マス計画\※※使用写真集\P32 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degaura.local\e\06都市建設部\01都市整備課\都市計画班\15都市マスタープラン\都市マスタープラン（R2～)\06都市マス計画\※※使用写真集\P32 下.jp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5556" r="5556"/>
                    <a:stretch/>
                  </pic:blipFill>
                  <pic:spPr bwMode="auto">
                    <a:xfrm>
                      <a:off x="0" y="0"/>
                      <a:ext cx="2639695" cy="197866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020A">
        <w:rPr>
          <w:rFonts w:hint="eastAsia"/>
        </w:rPr>
        <w:t xml:space="preserve">　　</w:t>
      </w:r>
      <w:r w:rsidR="00876C90">
        <w:rPr>
          <w:rFonts w:hint="eastAsia"/>
        </w:rPr>
        <w:t xml:space="preserve">　</w:t>
      </w:r>
      <w:r w:rsidR="000D020A">
        <w:rPr>
          <w:rFonts w:hint="eastAsia"/>
        </w:rPr>
        <w:t xml:space="preserve">　</w:t>
      </w:r>
      <w:r>
        <w:rPr>
          <w:rFonts w:hint="eastAsia"/>
        </w:rPr>
        <w:t xml:space="preserve">　中袖地区の工場群</w:t>
      </w:r>
      <w:r w:rsidR="00876C90">
        <w:rPr>
          <w:rFonts w:hint="eastAsia"/>
        </w:rPr>
        <w:t xml:space="preserve">　　　　　　　　　　</w:t>
      </w:r>
      <w:r>
        <w:rPr>
          <w:rFonts w:hint="eastAsia"/>
        </w:rPr>
        <w:t xml:space="preserve"> </w:t>
      </w:r>
      <w:r w:rsidR="00876C90">
        <w:rPr>
          <w:rFonts w:hint="eastAsia"/>
        </w:rPr>
        <w:t xml:space="preserve">　</w:t>
      </w:r>
      <w:r>
        <w:rPr>
          <w:rFonts w:hint="eastAsia"/>
        </w:rPr>
        <w:t xml:space="preserve">　袖ケ浦海浜公園</w:t>
      </w:r>
    </w:p>
    <w:p w14:paraId="5872EBB9" w14:textId="066261C3" w:rsidR="000D020A" w:rsidRDefault="000D020A" w:rsidP="00584249">
      <w:pPr>
        <w:pStyle w:val="ac"/>
        <w:ind w:leftChars="0" w:left="860"/>
      </w:pPr>
      <w:r>
        <w:br w:type="page"/>
      </w:r>
    </w:p>
    <w:p w14:paraId="4B4997DB" w14:textId="77777777" w:rsidR="00B732CF" w:rsidRPr="004B4AAD" w:rsidRDefault="00B732CF" w:rsidP="00B732CF">
      <w:pPr>
        <w:ind w:leftChars="100" w:left="220"/>
        <w:rPr>
          <w:b/>
          <w:sz w:val="24"/>
          <w:szCs w:val="24"/>
        </w:rPr>
      </w:pPr>
      <w:r w:rsidRPr="004B4AAD">
        <w:rPr>
          <w:rFonts w:hint="eastAsia"/>
          <w:b/>
          <w:sz w:val="24"/>
          <w:szCs w:val="24"/>
        </w:rPr>
        <w:lastRenderedPageBreak/>
        <w:t>〔２</w:t>
      </w:r>
      <w:r w:rsidRPr="004B4AAD">
        <w:rPr>
          <w:b/>
          <w:sz w:val="24"/>
          <w:szCs w:val="24"/>
        </w:rPr>
        <w:t>〕</w:t>
      </w:r>
      <w:r w:rsidRPr="004B4AAD">
        <w:rPr>
          <w:rFonts w:hint="eastAsia"/>
          <w:b/>
          <w:sz w:val="24"/>
          <w:szCs w:val="24"/>
        </w:rPr>
        <w:t>地域づくりの基本的な考え方</w:t>
      </w:r>
    </w:p>
    <w:p w14:paraId="6153874C" w14:textId="41080F77" w:rsidR="00584249" w:rsidRPr="004B4AAD" w:rsidRDefault="00584249" w:rsidP="0070394D">
      <w:pPr>
        <w:pStyle w:val="ac"/>
        <w:numPr>
          <w:ilvl w:val="0"/>
          <w:numId w:val="59"/>
        </w:numPr>
        <w:ind w:leftChars="200" w:left="860"/>
      </w:pPr>
      <w:r w:rsidRPr="004B4AAD">
        <w:rPr>
          <w:rFonts w:hint="eastAsia"/>
        </w:rPr>
        <w:t>東京湾岸道路の整備を促進し、東京湾アクアラインへのアクセスを改善するなど、</w:t>
      </w:r>
      <w:r w:rsidR="00AF3DFE">
        <w:rPr>
          <w:rFonts w:hint="eastAsia"/>
        </w:rPr>
        <w:t>更</w:t>
      </w:r>
      <w:r w:rsidRPr="004B4AAD">
        <w:rPr>
          <w:rFonts w:hint="eastAsia"/>
        </w:rPr>
        <w:t>なる操業環境の向上を図るとともに、対岸地域や内陸部の工業団地との連携を強化することで、より生産性の高い工業地の形成を目指します。</w:t>
      </w:r>
    </w:p>
    <w:p w14:paraId="5C7A472C" w14:textId="77777777" w:rsidR="00584249" w:rsidRPr="004B4AAD" w:rsidRDefault="00BE1304" w:rsidP="0070394D">
      <w:pPr>
        <w:pStyle w:val="ac"/>
        <w:numPr>
          <w:ilvl w:val="0"/>
          <w:numId w:val="59"/>
        </w:numPr>
        <w:ind w:leftChars="200" w:left="860"/>
      </w:pPr>
      <w:r w:rsidRPr="004B4AAD">
        <w:rPr>
          <w:rFonts w:hint="eastAsia"/>
        </w:rPr>
        <w:t>市内で「海」を感じられる</w:t>
      </w:r>
      <w:r w:rsidR="00584249" w:rsidRPr="004B4AAD">
        <w:rPr>
          <w:rFonts w:hint="eastAsia"/>
        </w:rPr>
        <w:t>袖ケ浦海浜公園の</w:t>
      </w:r>
      <w:r w:rsidR="004E524D" w:rsidRPr="004B4AAD">
        <w:rPr>
          <w:rFonts w:hint="eastAsia"/>
        </w:rPr>
        <w:t>利活用を促進す</w:t>
      </w:r>
      <w:r w:rsidR="00584249" w:rsidRPr="004B4AAD">
        <w:rPr>
          <w:rFonts w:hint="eastAsia"/>
        </w:rPr>
        <w:t>るとともに、市街地から公園に至るまでの</w:t>
      </w:r>
      <w:r w:rsidR="004E524D" w:rsidRPr="004B4AAD">
        <w:rPr>
          <w:rFonts w:hint="eastAsia"/>
        </w:rPr>
        <w:t>良好な</w:t>
      </w:r>
      <w:r w:rsidR="00584249" w:rsidRPr="004B4AAD">
        <w:rPr>
          <w:rFonts w:hint="eastAsia"/>
        </w:rPr>
        <w:t>景観</w:t>
      </w:r>
      <w:r w:rsidR="004E524D" w:rsidRPr="004B4AAD">
        <w:rPr>
          <w:rFonts w:hint="eastAsia"/>
        </w:rPr>
        <w:t>の</w:t>
      </w:r>
      <w:r w:rsidR="00584249" w:rsidRPr="004B4AAD">
        <w:rPr>
          <w:rFonts w:hint="eastAsia"/>
        </w:rPr>
        <w:t>形成</w:t>
      </w:r>
      <w:r w:rsidR="004E524D" w:rsidRPr="004B4AAD">
        <w:rPr>
          <w:rFonts w:hint="eastAsia"/>
        </w:rPr>
        <w:t>を図ります</w:t>
      </w:r>
      <w:r w:rsidR="00584249" w:rsidRPr="004B4AAD">
        <w:rPr>
          <w:rFonts w:hint="eastAsia"/>
        </w:rPr>
        <w:t>。</w:t>
      </w:r>
    </w:p>
    <w:p w14:paraId="5A0957A5" w14:textId="77777777" w:rsidR="00FC06DF" w:rsidRPr="004B4AAD" w:rsidRDefault="00FC06DF" w:rsidP="0070394D">
      <w:pPr>
        <w:pStyle w:val="ac"/>
        <w:numPr>
          <w:ilvl w:val="0"/>
          <w:numId w:val="59"/>
        </w:numPr>
        <w:ind w:leftChars="200" w:left="860"/>
      </w:pPr>
      <w:r w:rsidRPr="004B4AAD">
        <w:rPr>
          <w:rFonts w:hint="eastAsia"/>
          <w:szCs w:val="24"/>
        </w:rPr>
        <w:t>市街地に近接している</w:t>
      </w:r>
      <w:r w:rsidRPr="004B4AAD">
        <w:rPr>
          <w:szCs w:val="24"/>
        </w:rPr>
        <w:t>港湾</w:t>
      </w:r>
      <w:r w:rsidRPr="004B4AAD">
        <w:rPr>
          <w:rFonts w:hint="eastAsia"/>
          <w:szCs w:val="24"/>
        </w:rPr>
        <w:t>については、海辺の魅力を活かした利</w:t>
      </w:r>
      <w:r w:rsidRPr="004B4AAD">
        <w:rPr>
          <w:szCs w:val="24"/>
        </w:rPr>
        <w:t>活用</w:t>
      </w:r>
      <w:r w:rsidRPr="004B4AAD">
        <w:rPr>
          <w:rFonts w:hint="eastAsia"/>
          <w:szCs w:val="24"/>
        </w:rPr>
        <w:t>を</w:t>
      </w:r>
      <w:r w:rsidRPr="004B4AAD">
        <w:rPr>
          <w:szCs w:val="24"/>
        </w:rPr>
        <w:t>検討</w:t>
      </w:r>
      <w:r w:rsidRPr="004B4AAD">
        <w:rPr>
          <w:rFonts w:hint="eastAsia"/>
          <w:szCs w:val="24"/>
        </w:rPr>
        <w:t>します。</w:t>
      </w:r>
    </w:p>
    <w:p w14:paraId="33744E07" w14:textId="77777777" w:rsidR="00584249" w:rsidRPr="004B4AAD" w:rsidRDefault="00584249" w:rsidP="00584249"/>
    <w:p w14:paraId="0FE22A67" w14:textId="77777777" w:rsidR="00584249" w:rsidRPr="004B4AAD" w:rsidRDefault="00584249" w:rsidP="00584249">
      <w:pPr>
        <w:ind w:leftChars="100" w:left="220"/>
        <w:rPr>
          <w:b/>
          <w:sz w:val="24"/>
          <w:szCs w:val="24"/>
        </w:rPr>
      </w:pPr>
      <w:r w:rsidRPr="004B4AAD">
        <w:rPr>
          <w:rFonts w:hint="eastAsia"/>
          <w:b/>
          <w:sz w:val="24"/>
          <w:szCs w:val="24"/>
        </w:rPr>
        <w:t>〔３</w:t>
      </w:r>
      <w:r w:rsidRPr="004B4AAD">
        <w:rPr>
          <w:b/>
          <w:sz w:val="24"/>
          <w:szCs w:val="24"/>
        </w:rPr>
        <w:t>〕</w:t>
      </w:r>
      <w:r w:rsidRPr="004B4AAD">
        <w:rPr>
          <w:rFonts w:hint="eastAsia"/>
          <w:b/>
          <w:sz w:val="24"/>
          <w:szCs w:val="24"/>
        </w:rPr>
        <w:t>地域づくりの</w:t>
      </w:r>
      <w:r w:rsidRPr="004B4AAD">
        <w:rPr>
          <w:b/>
          <w:sz w:val="24"/>
          <w:szCs w:val="24"/>
        </w:rPr>
        <w:t>方針</w:t>
      </w:r>
    </w:p>
    <w:p w14:paraId="72816C4F" w14:textId="77777777" w:rsidR="00584249" w:rsidRPr="004B4AAD" w:rsidRDefault="00584249" w:rsidP="00584249">
      <w:pPr>
        <w:ind w:leftChars="100" w:left="220"/>
      </w:pPr>
      <w:r w:rsidRPr="004B4AAD">
        <w:rPr>
          <w:rFonts w:hint="eastAsia"/>
        </w:rPr>
        <w:t>（１）</w:t>
      </w:r>
      <w:r w:rsidRPr="004B4AAD">
        <w:t>拠点形成</w:t>
      </w:r>
    </w:p>
    <w:p w14:paraId="6A250A0F" w14:textId="77777777" w:rsidR="00584249" w:rsidRPr="004B4AAD" w:rsidRDefault="0012559E" w:rsidP="0070394D">
      <w:pPr>
        <w:pStyle w:val="ac"/>
        <w:numPr>
          <w:ilvl w:val="0"/>
          <w:numId w:val="63"/>
        </w:numPr>
        <w:spacing w:line="336" w:lineRule="exact"/>
        <w:ind w:leftChars="0"/>
      </w:pPr>
      <w:r w:rsidRPr="004B4AAD">
        <w:rPr>
          <w:rFonts w:hAnsi="メイリオ" w:hint="eastAsia"/>
        </w:rPr>
        <w:t>内陸部の袖ケ浦椎の森工業団地やかずさアカデミアパークとの連携を強化するとともに、高速道路網や海上交通といった広域的な交通利便性を活かし、既存工業の発展とともに、付加価値の高い製品の生産等を行う地域として機能強化を図ります。</w:t>
      </w:r>
    </w:p>
    <w:p w14:paraId="29FFC8ED" w14:textId="780B3462" w:rsidR="0012559E" w:rsidRPr="004B4AAD" w:rsidRDefault="0012559E" w:rsidP="0070394D">
      <w:pPr>
        <w:pStyle w:val="ac"/>
        <w:numPr>
          <w:ilvl w:val="0"/>
          <w:numId w:val="63"/>
        </w:numPr>
        <w:ind w:leftChars="0"/>
      </w:pPr>
      <w:r w:rsidRPr="004B4AAD">
        <w:rPr>
          <w:rFonts w:hint="eastAsia"/>
        </w:rPr>
        <w:t>広域</w:t>
      </w:r>
      <w:r w:rsidRPr="004B4AAD">
        <w:t>から人が集まる</w:t>
      </w:r>
      <w:r w:rsidR="001C4FF1" w:rsidRPr="004B4AAD">
        <w:rPr>
          <w:rFonts w:hint="eastAsia"/>
        </w:rPr>
        <w:t>袖ケ浦海浜公園</w:t>
      </w:r>
      <w:r w:rsidRPr="004B4AAD">
        <w:rPr>
          <w:rFonts w:hint="eastAsia"/>
        </w:rPr>
        <w:t>については、</w:t>
      </w:r>
      <w:r w:rsidR="009B32CF" w:rsidRPr="004B4AAD">
        <w:rPr>
          <w:rFonts w:hint="eastAsia"/>
        </w:rPr>
        <w:t>行きやすさを</w:t>
      </w:r>
      <w:r w:rsidRPr="004B4AAD">
        <w:t>改善</w:t>
      </w:r>
      <w:r w:rsidR="009B32CF" w:rsidRPr="004B4AAD">
        <w:rPr>
          <w:rFonts w:hint="eastAsia"/>
        </w:rPr>
        <w:t>し</w:t>
      </w:r>
      <w:r w:rsidRPr="004B4AAD">
        <w:rPr>
          <w:rFonts w:hint="eastAsia"/>
        </w:rPr>
        <w:t>回遊性</w:t>
      </w:r>
      <w:r w:rsidRPr="004B4AAD">
        <w:t>を高めるとともに、</w:t>
      </w:r>
      <w:r w:rsidR="0039515C" w:rsidRPr="004B4AAD">
        <w:rPr>
          <w:rFonts w:hint="eastAsia"/>
        </w:rPr>
        <w:t>ほか</w:t>
      </w:r>
      <w:r w:rsidRPr="004B4AAD">
        <w:rPr>
          <w:rFonts w:hint="eastAsia"/>
        </w:rPr>
        <w:t>の</w:t>
      </w:r>
      <w:r w:rsidRPr="004B4AAD">
        <w:t>集客</w:t>
      </w:r>
      <w:r w:rsidRPr="004B4AAD">
        <w:rPr>
          <w:rFonts w:hint="eastAsia"/>
        </w:rPr>
        <w:t>施設との</w:t>
      </w:r>
      <w:r w:rsidRPr="004B4AAD">
        <w:t>連携強化などによ</w:t>
      </w:r>
      <w:r w:rsidRPr="004B4AAD">
        <w:rPr>
          <w:rFonts w:hint="eastAsia"/>
        </w:rPr>
        <w:t>り、緑・レクリエーション拠点</w:t>
      </w:r>
      <w:r w:rsidRPr="004B4AAD">
        <w:t>として</w:t>
      </w:r>
      <w:r w:rsidRPr="004B4AAD">
        <w:rPr>
          <w:rFonts w:hint="eastAsia"/>
        </w:rPr>
        <w:t>の</w:t>
      </w:r>
      <w:r w:rsidRPr="004B4AAD">
        <w:t>魅力向上を図ります。</w:t>
      </w:r>
    </w:p>
    <w:p w14:paraId="31298414" w14:textId="77777777" w:rsidR="00CC0DB3" w:rsidRPr="004B4AAD" w:rsidRDefault="00584249" w:rsidP="00CC0DB3">
      <w:pPr>
        <w:ind w:leftChars="100" w:left="220"/>
      </w:pPr>
      <w:r w:rsidRPr="004B4AAD">
        <w:rPr>
          <w:rFonts w:hint="eastAsia"/>
        </w:rPr>
        <w:t>（２）土地利用</w:t>
      </w:r>
    </w:p>
    <w:p w14:paraId="20BCB8F4" w14:textId="77777777" w:rsidR="00CC0DB3" w:rsidRPr="004B4AAD" w:rsidRDefault="0012559E" w:rsidP="0070394D">
      <w:pPr>
        <w:pStyle w:val="ac"/>
        <w:numPr>
          <w:ilvl w:val="0"/>
          <w:numId w:val="81"/>
        </w:numPr>
        <w:ind w:leftChars="0"/>
      </w:pPr>
      <w:r w:rsidRPr="004B4AAD">
        <w:rPr>
          <w:rFonts w:hint="eastAsia"/>
          <w:szCs w:val="24"/>
        </w:rPr>
        <w:t>臨海部の工業地域については、立地する企業の施設更新等、投資意欲と生産機能の向上が図られるよう、</w:t>
      </w:r>
      <w:r w:rsidR="00CC0DB3" w:rsidRPr="004B4AAD">
        <w:t>道路などのインフラ施設の適切な維持管理と</w:t>
      </w:r>
      <w:r w:rsidR="00CC0DB3" w:rsidRPr="004B4AAD">
        <w:rPr>
          <w:rFonts w:hint="eastAsia"/>
        </w:rPr>
        <w:t>更なる</w:t>
      </w:r>
      <w:r w:rsidR="00CC0DB3" w:rsidRPr="004B4AAD">
        <w:t>交通利便性を向上させることで、</w:t>
      </w:r>
      <w:r w:rsidR="00CC0DB3" w:rsidRPr="004B4AAD">
        <w:rPr>
          <w:rFonts w:hint="eastAsia"/>
        </w:rPr>
        <w:t>将来にわたって魅力ある工業地であり続けられる環境整備を図ります。</w:t>
      </w:r>
    </w:p>
    <w:p w14:paraId="03101946" w14:textId="77777777" w:rsidR="00CC0DB3" w:rsidRPr="004B4AAD" w:rsidRDefault="00CC0DB3" w:rsidP="00584249">
      <w:pPr>
        <w:spacing w:line="336" w:lineRule="exact"/>
        <w:ind w:firstLineChars="300" w:firstLine="660"/>
        <w:rPr>
          <w:szCs w:val="24"/>
        </w:rPr>
      </w:pPr>
    </w:p>
    <w:p w14:paraId="1BA6417D" w14:textId="77777777" w:rsidR="00CC0DB3" w:rsidRPr="004B4AAD" w:rsidRDefault="00CC0DB3" w:rsidP="00CC0DB3">
      <w:pPr>
        <w:ind w:leftChars="100" w:left="220"/>
      </w:pPr>
      <w:r w:rsidRPr="004B4AAD">
        <w:rPr>
          <w:rFonts w:hint="eastAsia"/>
        </w:rPr>
        <w:t>（３）都市施設</w:t>
      </w:r>
    </w:p>
    <w:p w14:paraId="542B0E96" w14:textId="77777777" w:rsidR="00CC0DB3" w:rsidRPr="004B4AAD" w:rsidRDefault="00CC0DB3" w:rsidP="00CC0DB3">
      <w:pPr>
        <w:pStyle w:val="ac"/>
        <w:spacing w:line="336" w:lineRule="exact"/>
        <w:ind w:leftChars="300" w:left="660"/>
        <w:rPr>
          <w:szCs w:val="24"/>
        </w:rPr>
      </w:pPr>
      <w:r w:rsidRPr="004B4AAD">
        <w:rPr>
          <w:rFonts w:hint="eastAsia"/>
          <w:szCs w:val="24"/>
        </w:rPr>
        <w:t>①　道路・交通</w:t>
      </w:r>
    </w:p>
    <w:p w14:paraId="12DB677D" w14:textId="05871CBF" w:rsidR="00135209" w:rsidRPr="004B4AAD" w:rsidRDefault="00135209" w:rsidP="0070394D">
      <w:pPr>
        <w:pStyle w:val="ac"/>
        <w:numPr>
          <w:ilvl w:val="0"/>
          <w:numId w:val="80"/>
        </w:numPr>
        <w:ind w:leftChars="0"/>
      </w:pPr>
      <w:r w:rsidRPr="004B4AAD">
        <w:rPr>
          <w:rFonts w:hint="eastAsia"/>
        </w:rPr>
        <w:t>本地域から東京湾アクアラインの木更津金田インターチェンジへのアクセス道路となる東京湾岸道路が</w:t>
      </w:r>
      <w:r w:rsidR="00E42DBF" w:rsidRPr="004B4AAD">
        <w:rPr>
          <w:rFonts w:hint="eastAsia"/>
        </w:rPr>
        <w:t>計画され、</w:t>
      </w:r>
      <w:r w:rsidRPr="004B4AAD">
        <w:rPr>
          <w:rFonts w:hint="eastAsia"/>
        </w:rPr>
        <w:t>未</w:t>
      </w:r>
      <w:r w:rsidR="00E42DBF" w:rsidRPr="004B4AAD">
        <w:rPr>
          <w:rFonts w:hint="eastAsia"/>
        </w:rPr>
        <w:t>着手</w:t>
      </w:r>
      <w:r w:rsidRPr="004B4AAD">
        <w:rPr>
          <w:rFonts w:hint="eastAsia"/>
        </w:rPr>
        <w:t>となっており、移動の円滑化を図るため</w:t>
      </w:r>
      <w:r w:rsidR="00DE01BB" w:rsidRPr="004B4AAD">
        <w:rPr>
          <w:rFonts w:hAnsi="メイリオ" w:hint="eastAsia"/>
          <w:szCs w:val="24"/>
        </w:rPr>
        <w:t>国や県に</w:t>
      </w:r>
      <w:r w:rsidRPr="004B4AAD">
        <w:rPr>
          <w:rFonts w:hint="eastAsia"/>
        </w:rPr>
        <w:t>早期整備を要望していきます。</w:t>
      </w:r>
    </w:p>
    <w:p w14:paraId="061DD578" w14:textId="77777777" w:rsidR="00135209" w:rsidRPr="004B4AAD" w:rsidRDefault="00E42DBF" w:rsidP="0070394D">
      <w:pPr>
        <w:pStyle w:val="ac"/>
        <w:numPr>
          <w:ilvl w:val="0"/>
          <w:numId w:val="80"/>
        </w:numPr>
        <w:spacing w:line="336" w:lineRule="exact"/>
        <w:ind w:leftChars="0"/>
      </w:pPr>
      <w:r w:rsidRPr="004B4AAD">
        <w:rPr>
          <w:rFonts w:hint="eastAsia"/>
        </w:rPr>
        <w:t>内陸部から臨海部</w:t>
      </w:r>
      <w:r w:rsidR="00135209" w:rsidRPr="004B4AAD">
        <w:rPr>
          <w:rFonts w:hint="eastAsia"/>
        </w:rPr>
        <w:t>の工業地や袖ケ浦海</w:t>
      </w:r>
      <w:r w:rsidR="00FC06DF" w:rsidRPr="004B4AAD">
        <w:rPr>
          <w:rFonts w:hint="eastAsia"/>
        </w:rPr>
        <w:t>浜公園への主要なアクセス道路となる（都）高須箕和田線の整備を推進</w:t>
      </w:r>
      <w:r w:rsidR="00135209" w:rsidRPr="004B4AAD">
        <w:rPr>
          <w:rFonts w:hint="eastAsia"/>
        </w:rPr>
        <w:t>します。</w:t>
      </w:r>
    </w:p>
    <w:p w14:paraId="419312C4" w14:textId="7EED049B" w:rsidR="00CC0DB3" w:rsidRPr="004B4AAD" w:rsidRDefault="00F200A7" w:rsidP="0070394D">
      <w:pPr>
        <w:pStyle w:val="ac"/>
        <w:numPr>
          <w:ilvl w:val="0"/>
          <w:numId w:val="80"/>
        </w:numPr>
        <w:spacing w:line="336" w:lineRule="exact"/>
        <w:ind w:leftChars="0"/>
        <w:rPr>
          <w:b/>
        </w:rPr>
      </w:pPr>
      <w:r w:rsidRPr="004B4AAD">
        <w:rPr>
          <w:rFonts w:hint="eastAsia"/>
        </w:rPr>
        <w:t>幹線道路については、災害時や緊急時における避難路及び救援輸送路としての機能も有することから</w:t>
      </w:r>
      <w:r w:rsidR="001C4FF1">
        <w:rPr>
          <w:rFonts w:hint="eastAsia"/>
        </w:rPr>
        <w:t>、</w:t>
      </w:r>
      <w:r w:rsidRPr="004B4AAD">
        <w:rPr>
          <w:rFonts w:hint="eastAsia"/>
        </w:rPr>
        <w:t>整備の際には道路空間及び沿道空間の形成に配慮します。</w:t>
      </w:r>
    </w:p>
    <w:p w14:paraId="4243CF8E" w14:textId="77777777" w:rsidR="00F200A7" w:rsidRPr="004B4AAD" w:rsidRDefault="00F200A7" w:rsidP="00CC0DB3">
      <w:pPr>
        <w:pStyle w:val="ac"/>
        <w:spacing w:line="336" w:lineRule="exact"/>
        <w:ind w:leftChars="300" w:left="660"/>
        <w:rPr>
          <w:szCs w:val="24"/>
        </w:rPr>
      </w:pPr>
    </w:p>
    <w:p w14:paraId="3E7E5912" w14:textId="77777777" w:rsidR="00CC0DB3" w:rsidRPr="004B4AAD" w:rsidRDefault="00135209" w:rsidP="00CC0DB3">
      <w:pPr>
        <w:pStyle w:val="ac"/>
        <w:spacing w:line="336" w:lineRule="exact"/>
        <w:ind w:leftChars="300" w:left="660"/>
        <w:rPr>
          <w:szCs w:val="24"/>
        </w:rPr>
      </w:pPr>
      <w:r w:rsidRPr="004B4AAD">
        <w:rPr>
          <w:rFonts w:hint="eastAsia"/>
          <w:szCs w:val="24"/>
        </w:rPr>
        <w:t>②</w:t>
      </w:r>
      <w:r w:rsidR="00CC0DB3" w:rsidRPr="004B4AAD">
        <w:rPr>
          <w:rFonts w:hint="eastAsia"/>
          <w:szCs w:val="24"/>
        </w:rPr>
        <w:t xml:space="preserve">　公園緑地</w:t>
      </w:r>
    </w:p>
    <w:p w14:paraId="102BE341" w14:textId="77777777" w:rsidR="00135209" w:rsidRPr="004B4AAD" w:rsidRDefault="00135209" w:rsidP="0070394D">
      <w:pPr>
        <w:pStyle w:val="ac"/>
        <w:numPr>
          <w:ilvl w:val="0"/>
          <w:numId w:val="72"/>
        </w:numPr>
        <w:spacing w:line="336" w:lineRule="exact"/>
        <w:ind w:leftChars="0"/>
      </w:pPr>
      <w:r w:rsidRPr="004B4AAD">
        <w:rPr>
          <w:rFonts w:hint="eastAsia"/>
        </w:rPr>
        <w:t>袖ケ浦海浜公園については、</w:t>
      </w:r>
      <w:r w:rsidR="006B4E8A" w:rsidRPr="004B4AAD">
        <w:rPr>
          <w:rFonts w:hint="eastAsia"/>
        </w:rPr>
        <w:t>各種</w:t>
      </w:r>
      <w:r w:rsidR="006B4E8A" w:rsidRPr="004B4AAD">
        <w:t>イベントの場として</w:t>
      </w:r>
      <w:r w:rsidR="006B4E8A" w:rsidRPr="004B4AAD">
        <w:rPr>
          <w:rFonts w:hint="eastAsia"/>
          <w:szCs w:val="24"/>
        </w:rPr>
        <w:t>更なる</w:t>
      </w:r>
      <w:r w:rsidR="002C6480" w:rsidRPr="004B4AAD">
        <w:rPr>
          <w:rFonts w:hint="eastAsia"/>
        </w:rPr>
        <w:t>利活用</w:t>
      </w:r>
      <w:r w:rsidR="006B4E8A" w:rsidRPr="004B4AAD">
        <w:rPr>
          <w:rFonts w:hint="eastAsia"/>
        </w:rPr>
        <w:t>の</w:t>
      </w:r>
      <w:r w:rsidR="00301817" w:rsidRPr="004B4AAD">
        <w:rPr>
          <w:rFonts w:hint="eastAsia"/>
        </w:rPr>
        <w:t>促進</w:t>
      </w:r>
      <w:r w:rsidR="006B4E8A" w:rsidRPr="004B4AAD">
        <w:rPr>
          <w:rFonts w:hint="eastAsia"/>
        </w:rPr>
        <w:t>を図ることで、</w:t>
      </w:r>
      <w:r w:rsidR="002C6480" w:rsidRPr="004B4AAD">
        <w:rPr>
          <w:rFonts w:hint="eastAsia"/>
        </w:rPr>
        <w:t>魅力の向上と交流人口の拡大を図ります。</w:t>
      </w:r>
    </w:p>
    <w:p w14:paraId="7EB9F4AC" w14:textId="77777777" w:rsidR="00135209" w:rsidRPr="004B4AAD" w:rsidRDefault="00135209" w:rsidP="00CC0DB3"/>
    <w:p w14:paraId="3EEC764D" w14:textId="77777777" w:rsidR="00551C47" w:rsidRPr="004B4AAD" w:rsidRDefault="00551C47" w:rsidP="00CC0DB3">
      <w:pPr>
        <w:pStyle w:val="ac"/>
        <w:spacing w:line="336" w:lineRule="exact"/>
        <w:ind w:leftChars="300" w:left="660"/>
        <w:rPr>
          <w:szCs w:val="24"/>
        </w:rPr>
      </w:pPr>
      <w:r w:rsidRPr="004B4AAD">
        <w:rPr>
          <w:rFonts w:hint="eastAsia"/>
          <w:szCs w:val="24"/>
        </w:rPr>
        <w:t>③</w:t>
      </w:r>
      <w:r w:rsidR="00CC0DB3" w:rsidRPr="004B4AAD">
        <w:rPr>
          <w:rFonts w:hint="eastAsia"/>
          <w:szCs w:val="24"/>
        </w:rPr>
        <w:t xml:space="preserve">　</w:t>
      </w:r>
      <w:r w:rsidRPr="004B4AAD">
        <w:rPr>
          <w:rFonts w:hint="eastAsia"/>
          <w:szCs w:val="24"/>
        </w:rPr>
        <w:t>その他都市施設</w:t>
      </w:r>
    </w:p>
    <w:p w14:paraId="10833FB8" w14:textId="77777777" w:rsidR="003F6EAC" w:rsidRPr="004B4AAD" w:rsidRDefault="00551C47" w:rsidP="0070394D">
      <w:pPr>
        <w:pStyle w:val="ac"/>
        <w:numPr>
          <w:ilvl w:val="0"/>
          <w:numId w:val="72"/>
        </w:numPr>
        <w:spacing w:line="336" w:lineRule="exact"/>
        <w:ind w:leftChars="0"/>
        <w:rPr>
          <w:rFonts w:ascii="ＭＳ 明朝" w:hAnsi="ＭＳ 明朝"/>
          <w:szCs w:val="21"/>
        </w:rPr>
      </w:pPr>
      <w:r w:rsidRPr="004B4AAD">
        <w:rPr>
          <w:rFonts w:hint="eastAsia"/>
        </w:rPr>
        <w:t>袖ケ浦クリ</w:t>
      </w:r>
      <w:r w:rsidR="003F6EAC" w:rsidRPr="004B4AAD">
        <w:rPr>
          <w:rFonts w:hint="eastAsia"/>
        </w:rPr>
        <w:t>ーンセンター及び終末処理場については、適切な維持管理を図るとともに、</w:t>
      </w:r>
      <w:r w:rsidR="00646A43" w:rsidRPr="004B4AAD">
        <w:rPr>
          <w:rFonts w:hint="eastAsia"/>
        </w:rPr>
        <w:t>終末処理場においては、処理施設の高度処理化や増設等の対策を</w:t>
      </w:r>
      <w:r w:rsidR="00E42DBF" w:rsidRPr="004B4AAD">
        <w:rPr>
          <w:rFonts w:hint="eastAsia"/>
        </w:rPr>
        <w:t>検討します</w:t>
      </w:r>
      <w:r w:rsidR="00646A43" w:rsidRPr="004B4AAD">
        <w:rPr>
          <w:rFonts w:hint="eastAsia"/>
        </w:rPr>
        <w:t>。</w:t>
      </w:r>
    </w:p>
    <w:p w14:paraId="16301DDC" w14:textId="673BC49E" w:rsidR="000D020A" w:rsidRDefault="00E42DBF" w:rsidP="0070394D">
      <w:pPr>
        <w:pStyle w:val="ac"/>
        <w:numPr>
          <w:ilvl w:val="0"/>
          <w:numId w:val="72"/>
        </w:numPr>
        <w:spacing w:line="336" w:lineRule="exact"/>
        <w:ind w:leftChars="0"/>
      </w:pPr>
      <w:r w:rsidRPr="004B4AAD">
        <w:rPr>
          <w:rFonts w:hint="eastAsia"/>
        </w:rPr>
        <w:t>港湾の利活用について、</w:t>
      </w:r>
      <w:r w:rsidR="00551C47" w:rsidRPr="004B4AAD">
        <w:rPr>
          <w:rFonts w:hint="eastAsia"/>
        </w:rPr>
        <w:t>海や市街地に近接しているという立地条件を最大限に</w:t>
      </w:r>
      <w:r w:rsidR="00211CFD" w:rsidRPr="004B4AAD">
        <w:rPr>
          <w:rFonts w:hint="eastAsia"/>
        </w:rPr>
        <w:t>活か</w:t>
      </w:r>
      <w:r w:rsidRPr="004B4AAD">
        <w:rPr>
          <w:rFonts w:hint="eastAsia"/>
        </w:rPr>
        <w:t>すため</w:t>
      </w:r>
      <w:r w:rsidR="001C4FF1">
        <w:rPr>
          <w:rFonts w:hint="eastAsia"/>
        </w:rPr>
        <w:t>、</w:t>
      </w:r>
      <w:r w:rsidR="00551C47" w:rsidRPr="004B4AAD">
        <w:rPr>
          <w:rFonts w:hint="eastAsia"/>
        </w:rPr>
        <w:t>市民</w:t>
      </w:r>
      <w:r w:rsidR="001C4FF1">
        <w:rPr>
          <w:rFonts w:hint="eastAsia"/>
        </w:rPr>
        <w:t>の意向にも配慮しつつ</w:t>
      </w:r>
      <w:r w:rsidR="00551C47" w:rsidRPr="004B4AAD">
        <w:rPr>
          <w:rFonts w:hint="eastAsia"/>
        </w:rPr>
        <w:t>港湾管理者と協議・連携し</w:t>
      </w:r>
      <w:r w:rsidR="001C4FF1">
        <w:rPr>
          <w:rFonts w:hint="eastAsia"/>
        </w:rPr>
        <w:t>、</w:t>
      </w:r>
      <w:r w:rsidR="00551C47" w:rsidRPr="004B4AAD">
        <w:rPr>
          <w:rFonts w:hint="eastAsia"/>
        </w:rPr>
        <w:t>利活用の方向性を検討します。</w:t>
      </w:r>
      <w:r w:rsidR="000D020A">
        <w:br w:type="page"/>
      </w:r>
    </w:p>
    <w:p w14:paraId="563F3EFC" w14:textId="77777777" w:rsidR="00CC0DB3" w:rsidRPr="004B4AAD" w:rsidRDefault="00CC0DB3" w:rsidP="00CC0DB3">
      <w:pPr>
        <w:ind w:leftChars="100" w:left="220"/>
      </w:pPr>
      <w:r w:rsidRPr="004B4AAD">
        <w:rPr>
          <w:rFonts w:hint="eastAsia"/>
        </w:rPr>
        <w:lastRenderedPageBreak/>
        <w:t>（４）都市環境</w:t>
      </w:r>
    </w:p>
    <w:p w14:paraId="53602B2D" w14:textId="77777777" w:rsidR="003F6EAC" w:rsidRPr="004B4AAD" w:rsidRDefault="003F6EAC" w:rsidP="0070394D">
      <w:pPr>
        <w:pStyle w:val="ac"/>
        <w:numPr>
          <w:ilvl w:val="0"/>
          <w:numId w:val="63"/>
        </w:numPr>
        <w:ind w:leftChars="0"/>
        <w:rPr>
          <w:rFonts w:ascii="ＭＳ 明朝" w:hAnsi="ＭＳ 明朝"/>
          <w:szCs w:val="21"/>
        </w:rPr>
      </w:pPr>
      <w:r w:rsidRPr="004B4AAD">
        <w:rPr>
          <w:rFonts w:hint="eastAsia"/>
        </w:rPr>
        <w:t>緩衝緑地や主要道路の街路樹、各事業所内の敷地内の植栽は本地域の貴重な緑の空間となっていることから、適切な維持管理を図ります。</w:t>
      </w:r>
    </w:p>
    <w:p w14:paraId="2B655130" w14:textId="3FA85CD8" w:rsidR="003F6EAC" w:rsidRPr="004B4AAD" w:rsidRDefault="003F6EAC" w:rsidP="0070394D">
      <w:pPr>
        <w:pStyle w:val="ac"/>
        <w:numPr>
          <w:ilvl w:val="0"/>
          <w:numId w:val="63"/>
        </w:numPr>
        <w:ind w:leftChars="0"/>
        <w:rPr>
          <w:rFonts w:ascii="ＭＳ 明朝" w:hAnsi="ＭＳ 明朝"/>
          <w:szCs w:val="21"/>
        </w:rPr>
      </w:pPr>
      <w:r w:rsidRPr="004B4AAD">
        <w:rPr>
          <w:rFonts w:hint="eastAsia"/>
        </w:rPr>
        <w:t>隣接する昭和地域の</w:t>
      </w:r>
      <w:r w:rsidR="00B755AC" w:rsidRPr="004B4AAD">
        <w:rPr>
          <w:rFonts w:hint="eastAsia"/>
        </w:rPr>
        <w:t>坂戸神社の森</w:t>
      </w:r>
      <w:r w:rsidRPr="004B4AAD">
        <w:rPr>
          <w:rFonts w:hint="eastAsia"/>
        </w:rPr>
        <w:t>から浮戸川、</w:t>
      </w:r>
      <w:r w:rsidR="0059017D" w:rsidRPr="004B4AAD">
        <w:rPr>
          <w:rFonts w:hint="eastAsia"/>
        </w:rPr>
        <w:t>（市）南袖神納線</w:t>
      </w:r>
      <w:r w:rsidRPr="004B4AAD">
        <w:rPr>
          <w:rFonts w:hint="eastAsia"/>
        </w:rPr>
        <w:t>を経由して袖ケ浦海浜公園に至る水と緑のネットワークの形成を図ります。南袖地区の袖ケ浦海浜公園へ通じる道路は、フェニックスの植樹により良好な景観を有して</w:t>
      </w:r>
      <w:r w:rsidR="006E539A" w:rsidRPr="004B4AAD">
        <w:rPr>
          <w:rFonts w:hint="eastAsia"/>
        </w:rPr>
        <w:t>いることから</w:t>
      </w:r>
      <w:r w:rsidR="00DB1023" w:rsidRPr="004B4AAD">
        <w:rPr>
          <w:rFonts w:hint="eastAsia"/>
        </w:rPr>
        <w:t>、</w:t>
      </w:r>
      <w:r w:rsidR="00A1082F" w:rsidRPr="004B4AAD">
        <w:rPr>
          <w:rFonts w:hint="eastAsia"/>
        </w:rPr>
        <w:t>歩行者空間としての沿道環境の向上を</w:t>
      </w:r>
      <w:r w:rsidR="00DB1023" w:rsidRPr="004B4AAD">
        <w:rPr>
          <w:rFonts w:hint="eastAsia"/>
        </w:rPr>
        <w:t>図ります。</w:t>
      </w:r>
    </w:p>
    <w:p w14:paraId="68E8713B" w14:textId="77777777" w:rsidR="003F6EAC" w:rsidRPr="004B4AAD" w:rsidRDefault="0059017D" w:rsidP="0070394D">
      <w:pPr>
        <w:pStyle w:val="ac"/>
        <w:numPr>
          <w:ilvl w:val="0"/>
          <w:numId w:val="63"/>
        </w:numPr>
        <w:ind w:leftChars="0"/>
        <w:rPr>
          <w:rFonts w:ascii="ＭＳ 明朝" w:hAnsi="ＭＳ 明朝"/>
          <w:szCs w:val="21"/>
        </w:rPr>
      </w:pPr>
      <w:r w:rsidRPr="004B4AAD">
        <w:rPr>
          <w:rFonts w:hint="eastAsia"/>
        </w:rPr>
        <w:t>（市）長浦中袖線</w:t>
      </w:r>
      <w:r w:rsidR="003F6EAC" w:rsidRPr="004B4AAD">
        <w:rPr>
          <w:rFonts w:hint="eastAsia"/>
        </w:rPr>
        <w:t>の中央分離帯と歩道の街路樹については、地域を代表する緑の空間となっていることから、水と緑のネットワークに位置づけ、適切な保全を図ります。</w:t>
      </w:r>
    </w:p>
    <w:p w14:paraId="384CD99F" w14:textId="77777777" w:rsidR="003F6EAC" w:rsidRPr="004B4AAD" w:rsidRDefault="003F6EAC" w:rsidP="00CC0DB3">
      <w:pPr>
        <w:spacing w:line="336" w:lineRule="exact"/>
        <w:rPr>
          <w:rFonts w:hAnsi="メイリオ"/>
        </w:rPr>
      </w:pPr>
    </w:p>
    <w:p w14:paraId="774585E5" w14:textId="77777777" w:rsidR="00CC0DB3" w:rsidRPr="004B4AAD" w:rsidRDefault="00CC0DB3" w:rsidP="00CC0DB3">
      <w:pPr>
        <w:spacing w:line="336" w:lineRule="exact"/>
        <w:ind w:leftChars="100" w:left="220"/>
        <w:rPr>
          <w:rFonts w:hAnsi="メイリオ"/>
        </w:rPr>
      </w:pPr>
      <w:r w:rsidRPr="004B4AAD">
        <w:rPr>
          <w:rFonts w:hint="eastAsia"/>
        </w:rPr>
        <w:t>（５）都市景観</w:t>
      </w:r>
    </w:p>
    <w:p w14:paraId="412E99ED" w14:textId="77777777" w:rsidR="00DB1023" w:rsidRPr="004B4AAD" w:rsidRDefault="00DB1023" w:rsidP="0070394D">
      <w:pPr>
        <w:pStyle w:val="ac"/>
        <w:numPr>
          <w:ilvl w:val="0"/>
          <w:numId w:val="64"/>
        </w:numPr>
        <w:ind w:leftChars="0"/>
      </w:pPr>
      <w:r w:rsidRPr="004B4AAD">
        <w:rPr>
          <w:rFonts w:hint="eastAsia"/>
        </w:rPr>
        <w:t>南国の海のイメージを演出している</w:t>
      </w:r>
      <w:r w:rsidR="0059017D" w:rsidRPr="004B4AAD">
        <w:rPr>
          <w:rFonts w:hint="eastAsia"/>
        </w:rPr>
        <w:t>（市）南袖神納線</w:t>
      </w:r>
      <w:r w:rsidRPr="004B4AAD">
        <w:rPr>
          <w:rFonts w:hint="eastAsia"/>
        </w:rPr>
        <w:t>のフェニックス並木や</w:t>
      </w:r>
      <w:r w:rsidR="0059017D" w:rsidRPr="004B4AAD">
        <w:rPr>
          <w:rFonts w:hint="eastAsia"/>
        </w:rPr>
        <w:t>（市）長浦中袖線</w:t>
      </w:r>
      <w:r w:rsidRPr="004B4AAD">
        <w:rPr>
          <w:rFonts w:hint="eastAsia"/>
        </w:rPr>
        <w:t>の街路樹など地域を代表する景観の保全を図ります。</w:t>
      </w:r>
    </w:p>
    <w:p w14:paraId="33D3FD21" w14:textId="140DAE81" w:rsidR="00DB1023" w:rsidRPr="004B4AAD" w:rsidRDefault="00DB1023" w:rsidP="0070394D">
      <w:pPr>
        <w:pStyle w:val="ac"/>
        <w:numPr>
          <w:ilvl w:val="0"/>
          <w:numId w:val="64"/>
        </w:numPr>
        <w:ind w:leftChars="0"/>
      </w:pPr>
      <w:r w:rsidRPr="004B4AAD">
        <w:rPr>
          <w:rFonts w:hint="eastAsia"/>
        </w:rPr>
        <w:t>袖ケ浦海浜公園などからの対岸地域や富士山を望む眺望ポイントの維持・保全を図ります。</w:t>
      </w:r>
    </w:p>
    <w:p w14:paraId="66A2A145" w14:textId="77777777" w:rsidR="00CC0DB3" w:rsidRPr="004B4AAD" w:rsidRDefault="000D5C14" w:rsidP="0070394D">
      <w:pPr>
        <w:pStyle w:val="ac"/>
        <w:numPr>
          <w:ilvl w:val="0"/>
          <w:numId w:val="64"/>
        </w:numPr>
        <w:ind w:leftChars="0"/>
      </w:pPr>
      <w:r w:rsidRPr="004B4AAD">
        <w:rPr>
          <w:rFonts w:hint="eastAsia"/>
        </w:rPr>
        <w:t>工場地帯の夜景などは、本市の特徴的な景観を形成していることから、その利活用を検討します。</w:t>
      </w:r>
    </w:p>
    <w:p w14:paraId="13CC054B" w14:textId="77777777" w:rsidR="005B5988" w:rsidRPr="004B4AAD" w:rsidRDefault="005B5988" w:rsidP="000D5C14">
      <w:pPr>
        <w:pStyle w:val="ac"/>
        <w:ind w:leftChars="0" w:left="860"/>
      </w:pPr>
    </w:p>
    <w:p w14:paraId="2B7715DE" w14:textId="77777777" w:rsidR="00CC0DB3" w:rsidRPr="004B4AAD" w:rsidRDefault="00CC0DB3" w:rsidP="00CC0DB3">
      <w:pPr>
        <w:spacing w:line="336" w:lineRule="exact"/>
        <w:ind w:leftChars="100" w:left="220"/>
        <w:rPr>
          <w:rFonts w:hAnsi="メイリオ"/>
        </w:rPr>
      </w:pPr>
      <w:r w:rsidRPr="004B4AAD">
        <w:rPr>
          <w:rFonts w:hint="eastAsia"/>
        </w:rPr>
        <w:t>（６）都市防災</w:t>
      </w:r>
    </w:p>
    <w:p w14:paraId="4DC3B78D" w14:textId="262932D0" w:rsidR="000D020A" w:rsidRDefault="00DB1023" w:rsidP="0070394D">
      <w:pPr>
        <w:pStyle w:val="ac"/>
        <w:numPr>
          <w:ilvl w:val="0"/>
          <w:numId w:val="65"/>
        </w:numPr>
        <w:ind w:leftChars="0"/>
      </w:pPr>
      <w:r w:rsidRPr="004B4AAD">
        <w:rPr>
          <w:rFonts w:hint="eastAsia"/>
        </w:rPr>
        <w:t>大規模地震発生時やコンビナート火災等、災害の発生の未然防止や被害軽減に向け、防災機能の強化や防災設備等の維持管理を図ります。</w:t>
      </w:r>
    </w:p>
    <w:p w14:paraId="53BB53D6" w14:textId="056DED9F" w:rsidR="000D020A" w:rsidRDefault="00455C0E" w:rsidP="000D020A">
      <w:r w:rsidRPr="00455C0E">
        <w:rPr>
          <w:noProof/>
        </w:rPr>
        <w:drawing>
          <wp:anchor distT="0" distB="0" distL="114300" distR="114300" simplePos="0" relativeHeight="252538368" behindDoc="0" locked="0" layoutInCell="1" allowOverlap="1" wp14:anchorId="01286FAD" wp14:editId="4220F966">
            <wp:simplePos x="0" y="0"/>
            <wp:positionH relativeFrom="column">
              <wp:posOffset>510363</wp:posOffset>
            </wp:positionH>
            <wp:positionV relativeFrom="paragraph">
              <wp:posOffset>209919</wp:posOffset>
            </wp:positionV>
            <wp:extent cx="2640330" cy="1979930"/>
            <wp:effectExtent l="19050" t="19050" r="26670" b="20320"/>
            <wp:wrapTopAndBottom/>
            <wp:docPr id="2336" name="図 2336" descr="\\sodegaura.local\g\pro\2desktop\tsuruokatoshihiro\Desktop\写真\IMG_2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odegaura.local\g\pro\2desktop\tsuruokatoshihiro\Desktop\写真\IMG_2989.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640330" cy="1979930"/>
                    </a:xfrm>
                    <a:prstGeom prst="rect">
                      <a:avLst/>
                    </a:prstGeom>
                    <a:noFill/>
                    <a:ln w="3175">
                      <a:solidFill>
                        <a:schemeClr val="tx1"/>
                      </a:solidFill>
                    </a:ln>
                  </pic:spPr>
                </pic:pic>
              </a:graphicData>
            </a:graphic>
          </wp:anchor>
        </w:drawing>
      </w:r>
      <w:r w:rsidR="004D4D4A" w:rsidRPr="004D4D4A">
        <w:rPr>
          <w:noProof/>
        </w:rPr>
        <w:drawing>
          <wp:anchor distT="0" distB="0" distL="114300" distR="114300" simplePos="0" relativeHeight="252531200" behindDoc="0" locked="0" layoutInCell="1" allowOverlap="1" wp14:anchorId="696EC901" wp14:editId="59C59D26">
            <wp:simplePos x="0" y="0"/>
            <wp:positionH relativeFrom="column">
              <wp:posOffset>3302000</wp:posOffset>
            </wp:positionH>
            <wp:positionV relativeFrom="paragraph">
              <wp:posOffset>212725</wp:posOffset>
            </wp:positionV>
            <wp:extent cx="2639695" cy="1979930"/>
            <wp:effectExtent l="19050" t="19050" r="27305" b="20320"/>
            <wp:wrapTopAndBottom/>
            <wp:docPr id="2284" name="図 2284" descr="\\Sodegaura.local\e\06都市建設部\01都市整備課\都市計画班\15都市マスタープラン\都市マスタープラン（R2～)\06都市マス計画\※※使用写真集\海浜公園通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odegaura.local\e\06都市建設部\01都市整備課\都市計画班\15都市マスタープラン\都市マスタープラン（R2～)\06都市マス計画\※※使用写真集\海浜公園通り.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639695" cy="197993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0D020A">
        <w:rPr>
          <w:rFonts w:hint="eastAsia"/>
        </w:rPr>
        <w:t xml:space="preserve">　　　　</w:t>
      </w:r>
      <w:r w:rsidR="004D4D4A">
        <w:rPr>
          <w:rFonts w:hint="eastAsia"/>
        </w:rPr>
        <w:t xml:space="preserve">　</w:t>
      </w:r>
      <w:r>
        <w:rPr>
          <w:rFonts w:hint="eastAsia"/>
        </w:rPr>
        <w:t xml:space="preserve">　</w:t>
      </w:r>
      <w:r w:rsidRPr="004B4AAD">
        <w:rPr>
          <w:rFonts w:hint="eastAsia"/>
        </w:rPr>
        <w:t>（市）長浦中袖線</w:t>
      </w:r>
      <w:r w:rsidR="004D4D4A">
        <w:rPr>
          <w:rFonts w:hint="eastAsia"/>
          <w:szCs w:val="24"/>
        </w:rPr>
        <w:t>沿いの工業地</w:t>
      </w:r>
      <w:r w:rsidR="000D020A">
        <w:rPr>
          <w:rFonts w:hint="eastAsia"/>
        </w:rPr>
        <w:t xml:space="preserve">　　　　　　　　　</w:t>
      </w:r>
      <w:r w:rsidR="004D4D4A" w:rsidRPr="004B4AAD">
        <w:rPr>
          <w:rFonts w:hint="eastAsia"/>
        </w:rPr>
        <w:t>（市）南袖神納線</w:t>
      </w:r>
    </w:p>
    <w:p w14:paraId="128E9ED2" w14:textId="4E98AE83" w:rsidR="006E539A" w:rsidRPr="004B4AAD" w:rsidRDefault="006E539A" w:rsidP="000D020A">
      <w:r w:rsidRPr="004B4AAD">
        <w:br w:type="page"/>
      </w:r>
    </w:p>
    <w:p w14:paraId="046FA879" w14:textId="36A1780E" w:rsidR="00064246" w:rsidRPr="004B4AAD" w:rsidRDefault="00B1162A" w:rsidP="00064246">
      <w:r>
        <w:rPr>
          <w:rFonts w:hAnsi="メイリオ" w:cs="メイリオ"/>
          <w:b/>
          <w:noProof/>
          <w:sz w:val="28"/>
          <w:szCs w:val="28"/>
        </w:rPr>
        <w:lastRenderedPageBreak/>
        <w:drawing>
          <wp:anchor distT="0" distB="0" distL="114300" distR="114300" simplePos="0" relativeHeight="251526595" behindDoc="0" locked="0" layoutInCell="1" allowOverlap="1" wp14:anchorId="60723D0F" wp14:editId="47D28D91">
            <wp:simplePos x="0" y="0"/>
            <wp:positionH relativeFrom="column">
              <wp:posOffset>-80776</wp:posOffset>
            </wp:positionH>
            <wp:positionV relativeFrom="paragraph">
              <wp:posOffset>236045</wp:posOffset>
            </wp:positionV>
            <wp:extent cx="6300000" cy="5791278"/>
            <wp:effectExtent l="0" t="0" r="5715" b="0"/>
            <wp:wrapNone/>
            <wp:docPr id="2415" name="図 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300000" cy="5791278"/>
                    </a:xfrm>
                    <a:prstGeom prst="rect">
                      <a:avLst/>
                    </a:prstGeom>
                    <a:noFill/>
                    <a:ln>
                      <a:noFill/>
                    </a:ln>
                  </pic:spPr>
                </pic:pic>
              </a:graphicData>
            </a:graphic>
            <wp14:sizeRelH relativeFrom="page">
              <wp14:pctWidth>0</wp14:pctWidth>
            </wp14:sizeRelH>
            <wp14:sizeRelV relativeFrom="page">
              <wp14:pctHeight>0</wp14:pctHeight>
            </wp14:sizeRelV>
          </wp:anchor>
        </w:drawing>
      </w:r>
      <w:r w:rsidR="00064246" w:rsidRPr="004B4AAD">
        <w:rPr>
          <w:rFonts w:hint="eastAsia"/>
          <w:b/>
          <w:sz w:val="24"/>
        </w:rPr>
        <w:t>〇臨海</w:t>
      </w:r>
      <w:r w:rsidR="0061334E" w:rsidRPr="004B4AAD">
        <w:rPr>
          <w:rFonts w:hint="eastAsia"/>
          <w:b/>
          <w:sz w:val="24"/>
        </w:rPr>
        <w:t>地域の地域づくり方針図</w:t>
      </w:r>
    </w:p>
    <w:p w14:paraId="4A9ED6B0" w14:textId="70BA5024" w:rsidR="007F1CAE" w:rsidRPr="004B4AAD" w:rsidRDefault="00666671" w:rsidP="007F1CAE">
      <w:pPr>
        <w:widowControl/>
        <w:spacing w:line="240" w:lineRule="auto"/>
        <w:jc w:val="left"/>
      </w:pPr>
      <w:r w:rsidRPr="00A2145F">
        <w:rPr>
          <w:b/>
          <w:noProof/>
          <w:sz w:val="24"/>
        </w:rPr>
        <mc:AlternateContent>
          <mc:Choice Requires="wps">
            <w:drawing>
              <wp:anchor distT="0" distB="0" distL="114300" distR="114300" simplePos="0" relativeHeight="252329472" behindDoc="0" locked="0" layoutInCell="1" allowOverlap="1" wp14:anchorId="34C0929A" wp14:editId="3C60F242">
                <wp:simplePos x="0" y="0"/>
                <wp:positionH relativeFrom="column">
                  <wp:posOffset>-176683</wp:posOffset>
                </wp:positionH>
                <wp:positionV relativeFrom="paragraph">
                  <wp:posOffset>3342524</wp:posOffset>
                </wp:positionV>
                <wp:extent cx="431800" cy="287655"/>
                <wp:effectExtent l="0" t="19050" r="6350" b="17145"/>
                <wp:wrapNone/>
                <wp:docPr id="2227" name="左右矢印 2227"/>
                <wp:cNvGraphicFramePr/>
                <a:graphic xmlns:a="http://schemas.openxmlformats.org/drawingml/2006/main">
                  <a:graphicData uri="http://schemas.microsoft.com/office/word/2010/wordprocessingShape">
                    <wps:wsp>
                      <wps:cNvSpPr/>
                      <wps:spPr>
                        <a:xfrm rot="20905318">
                          <a:off x="0" y="0"/>
                          <a:ext cx="431800" cy="287655"/>
                        </a:xfrm>
                        <a:prstGeom prst="leftRightArrow">
                          <a:avLst/>
                        </a:prstGeom>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A76C9" id="左右矢印 2227" o:spid="_x0000_s1026" type="#_x0000_t69" style="position:absolute;left:0;text-align:left;margin-left:-13.9pt;margin-top:263.2pt;width:34pt;height:22.65pt;rotation:-758778fd;z-index:25232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" adj="7195" fillcolor="#ffc000 [3207]" stroked="f" strokeweight="1pt">
                <v:textbox inset=",0,,0"/>
              </v:shape>
            </w:pict>
          </mc:Fallback>
        </mc:AlternateContent>
      </w:r>
      <w:r w:rsidRPr="00A2145F">
        <w:rPr>
          <w:b/>
          <w:noProof/>
          <w:sz w:val="24"/>
        </w:rPr>
        <mc:AlternateContent>
          <mc:Choice Requires="wps">
            <w:drawing>
              <wp:anchor distT="45720" distB="45720" distL="114300" distR="114300" simplePos="0" relativeHeight="252330496" behindDoc="0" locked="0" layoutInCell="1" allowOverlap="1" wp14:anchorId="5200C494" wp14:editId="540DDC8A">
                <wp:simplePos x="0" y="0"/>
                <wp:positionH relativeFrom="column">
                  <wp:posOffset>-359410</wp:posOffset>
                </wp:positionH>
                <wp:positionV relativeFrom="paragraph">
                  <wp:posOffset>3672205</wp:posOffset>
                </wp:positionV>
                <wp:extent cx="1151890" cy="539750"/>
                <wp:effectExtent l="0" t="0" r="10160" b="12700"/>
                <wp:wrapSquare wrapText="bothSides"/>
                <wp:docPr id="22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539750"/>
                        </a:xfrm>
                        <a:prstGeom prst="rect">
                          <a:avLst/>
                        </a:prstGeom>
                        <a:solidFill>
                          <a:srgbClr val="FFFFFF"/>
                        </a:solidFill>
                        <a:ln w="9525">
                          <a:solidFill>
                            <a:srgbClr val="FFC000"/>
                          </a:solidFill>
                          <a:miter lim="800000"/>
                          <a:headEnd/>
                          <a:tailEnd/>
                        </a:ln>
                      </wps:spPr>
                      <wps:txbx>
                        <w:txbxContent>
                          <w:p w14:paraId="4B40FEA3" w14:textId="77777777" w:rsidR="00942151" w:rsidRDefault="00942151" w:rsidP="00A2145F">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17758364" w14:textId="77777777" w:rsidR="00942151" w:rsidRDefault="00942151" w:rsidP="00A2145F">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○市外との交通</w:t>
                            </w:r>
                          </w:p>
                          <w:p w14:paraId="123E5472" w14:textId="77777777" w:rsidR="00942151" w:rsidRPr="001378D4" w:rsidRDefault="00942151" w:rsidP="00A2145F">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 xml:space="preserve">　ネットワーク強化</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200C494" id="_x0000_s1131" type="#_x0000_t202" style="position:absolute;margin-left:-28.3pt;margin-top:289.15pt;width:90.7pt;height:42.5pt;z-index:252330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" strokecolor="#ffc000">
                <v:textbox inset="1mm,1mm,1mm,1mm">
                  <w:txbxContent>
                    <w:p w14:paraId="4B40FEA3" w14:textId="77777777" w:rsidR="00942151" w:rsidRDefault="00942151" w:rsidP="00A2145F">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17758364" w14:textId="77777777" w:rsidR="00942151" w:rsidRDefault="00942151" w:rsidP="00A2145F">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○市外との交通</w:t>
                      </w:r>
                    </w:p>
                    <w:p w14:paraId="123E5472" w14:textId="77777777" w:rsidR="00942151" w:rsidRPr="001378D4" w:rsidRDefault="00942151" w:rsidP="00A2145F">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 xml:space="preserve">　ネットワーク強化</w:t>
                      </w:r>
                    </w:p>
                  </w:txbxContent>
                </v:textbox>
                <w10:wrap type="square"/>
              </v:shape>
            </w:pict>
          </mc:Fallback>
        </mc:AlternateContent>
      </w:r>
      <w:r w:rsidRPr="001378D4">
        <w:rPr>
          <w:noProof/>
        </w:rPr>
        <mc:AlternateContent>
          <mc:Choice Requires="wps">
            <w:drawing>
              <wp:anchor distT="45720" distB="45720" distL="114300" distR="114300" simplePos="0" relativeHeight="252443136" behindDoc="0" locked="0" layoutInCell="1" allowOverlap="1" wp14:anchorId="4AEF07EF" wp14:editId="65C3877C">
                <wp:simplePos x="0" y="0"/>
                <wp:positionH relativeFrom="column">
                  <wp:posOffset>448945</wp:posOffset>
                </wp:positionH>
                <wp:positionV relativeFrom="paragraph">
                  <wp:posOffset>4203065</wp:posOffset>
                </wp:positionV>
                <wp:extent cx="1802765" cy="288925"/>
                <wp:effectExtent l="0" t="0" r="6985" b="0"/>
                <wp:wrapSquare wrapText="bothSides"/>
                <wp:docPr id="21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2765" cy="288925"/>
                        </a:xfrm>
                        <a:prstGeom prst="rect">
                          <a:avLst/>
                        </a:prstGeom>
                        <a:noFill/>
                        <a:ln w="9525">
                          <a:noFill/>
                          <a:miter lim="800000"/>
                          <a:headEnd/>
                          <a:tailEnd/>
                        </a:ln>
                      </wps:spPr>
                      <wps:txbx>
                        <w:txbxContent>
                          <w:p w14:paraId="44B4D68A" w14:textId="5C72A104" w:rsidR="00942151" w:rsidRPr="00D94632" w:rsidRDefault="00942151" w:rsidP="00666671">
                            <w:pPr>
                              <w:spacing w:line="240" w:lineRule="exact"/>
                              <w:rPr>
                                <w:rFonts w:ascii="ＭＳ Ｐゴシック" w:eastAsia="ＭＳ Ｐゴシック" w:hAnsi="ＭＳ Ｐゴシック"/>
                                <w:b/>
                                <w:sz w:val="18"/>
                              </w:rPr>
                            </w:pPr>
                            <w:r w:rsidRPr="00D94632">
                              <w:rPr>
                                <w:rFonts w:ascii="ＭＳ Ｐゴシック" w:eastAsia="ＭＳ Ｐゴシック" w:hAnsi="ＭＳ Ｐゴシック" w:hint="eastAsia"/>
                                <w:b/>
                                <w:sz w:val="18"/>
                              </w:rPr>
                              <w:t>図</w:t>
                            </w:r>
                            <w:r w:rsidRPr="00D94632">
                              <w:rPr>
                                <w:rFonts w:ascii="ＭＳ Ｐゴシック" w:eastAsia="ＭＳ Ｐゴシック" w:hAnsi="ＭＳ Ｐゴシック"/>
                                <w:b/>
                                <w:sz w:val="18"/>
                              </w:rPr>
                              <w:t xml:space="preserve">　</w:t>
                            </w:r>
                            <w:r>
                              <w:rPr>
                                <w:rFonts w:ascii="ＭＳ Ｐゴシック" w:eastAsia="ＭＳ Ｐゴシック" w:hAnsi="ＭＳ Ｐゴシック" w:hint="eastAsia"/>
                                <w:b/>
                                <w:sz w:val="18"/>
                              </w:rPr>
                              <w:t>臨海地域</w:t>
                            </w:r>
                            <w:r w:rsidRPr="00D94632">
                              <w:rPr>
                                <w:rFonts w:ascii="ＭＳ Ｐゴシック" w:eastAsia="ＭＳ Ｐゴシック" w:hAnsi="ＭＳ Ｐゴシック" w:hint="eastAsia"/>
                                <w:b/>
                                <w:sz w:val="18"/>
                              </w:rPr>
                              <w:t>の地域づくり</w:t>
                            </w:r>
                            <w:r w:rsidRPr="00D94632">
                              <w:rPr>
                                <w:rFonts w:ascii="ＭＳ Ｐゴシック" w:eastAsia="ＭＳ Ｐゴシック" w:hAnsi="ＭＳ Ｐゴシック"/>
                                <w:b/>
                                <w:sz w:val="18"/>
                              </w:rPr>
                              <w:t>方針図</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AEF07EF" id="_x0000_s1132" type="#_x0000_t202" style="position:absolute;margin-left:35.35pt;margin-top:330.95pt;width:141.95pt;height:22.75pt;z-index:252443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" filled="f" stroked="f">
                <v:textbox inset="1mm,1mm,1mm,1mm">
                  <w:txbxContent>
                    <w:p w14:paraId="44B4D68A" w14:textId="5C72A104" w:rsidR="00942151" w:rsidRPr="00D94632" w:rsidRDefault="00942151" w:rsidP="00666671">
                      <w:pPr>
                        <w:spacing w:line="240" w:lineRule="exact"/>
                        <w:rPr>
                          <w:rFonts w:ascii="ＭＳ Ｐゴシック" w:eastAsia="ＭＳ Ｐゴシック" w:hAnsi="ＭＳ Ｐゴシック"/>
                          <w:b/>
                          <w:sz w:val="18"/>
                        </w:rPr>
                      </w:pPr>
                      <w:r w:rsidRPr="00D94632">
                        <w:rPr>
                          <w:rFonts w:ascii="ＭＳ Ｐゴシック" w:eastAsia="ＭＳ Ｐゴシック" w:hAnsi="ＭＳ Ｐゴシック" w:hint="eastAsia"/>
                          <w:b/>
                          <w:sz w:val="18"/>
                        </w:rPr>
                        <w:t>図</w:t>
                      </w:r>
                      <w:r w:rsidRPr="00D94632">
                        <w:rPr>
                          <w:rFonts w:ascii="ＭＳ Ｐゴシック" w:eastAsia="ＭＳ Ｐゴシック" w:hAnsi="ＭＳ Ｐゴシック"/>
                          <w:b/>
                          <w:sz w:val="18"/>
                        </w:rPr>
                        <w:t xml:space="preserve">　</w:t>
                      </w:r>
                      <w:r>
                        <w:rPr>
                          <w:rFonts w:ascii="ＭＳ Ｐゴシック" w:eastAsia="ＭＳ Ｐゴシック" w:hAnsi="ＭＳ Ｐゴシック" w:hint="eastAsia"/>
                          <w:b/>
                          <w:sz w:val="18"/>
                        </w:rPr>
                        <w:t>臨海地域</w:t>
                      </w:r>
                      <w:r w:rsidRPr="00D94632">
                        <w:rPr>
                          <w:rFonts w:ascii="ＭＳ Ｐゴシック" w:eastAsia="ＭＳ Ｐゴシック" w:hAnsi="ＭＳ Ｐゴシック" w:hint="eastAsia"/>
                          <w:b/>
                          <w:sz w:val="18"/>
                        </w:rPr>
                        <w:t>の地域づくり</w:t>
                      </w:r>
                      <w:r w:rsidRPr="00D94632">
                        <w:rPr>
                          <w:rFonts w:ascii="ＭＳ Ｐゴシック" w:eastAsia="ＭＳ Ｐゴシック" w:hAnsi="ＭＳ Ｐゴシック"/>
                          <w:b/>
                          <w:sz w:val="18"/>
                        </w:rPr>
                        <w:t>方針図</w:t>
                      </w:r>
                    </w:p>
                  </w:txbxContent>
                </v:textbox>
                <w10:wrap type="square"/>
              </v:shape>
            </w:pict>
          </mc:Fallback>
        </mc:AlternateContent>
      </w:r>
      <w:r w:rsidR="002A0C4D" w:rsidRPr="002A0C4D">
        <w:rPr>
          <w:noProof/>
        </w:rPr>
        <mc:AlternateContent>
          <mc:Choice Requires="wps">
            <w:drawing>
              <wp:anchor distT="45720" distB="45720" distL="114300" distR="114300" simplePos="0" relativeHeight="252333568" behindDoc="0" locked="0" layoutInCell="1" allowOverlap="1" wp14:anchorId="31290D33" wp14:editId="11E2493D">
                <wp:simplePos x="0" y="0"/>
                <wp:positionH relativeFrom="column">
                  <wp:posOffset>2590165</wp:posOffset>
                </wp:positionH>
                <wp:positionV relativeFrom="paragraph">
                  <wp:posOffset>3424132</wp:posOffset>
                </wp:positionV>
                <wp:extent cx="1913255" cy="684000"/>
                <wp:effectExtent l="0" t="0" r="10795" b="20955"/>
                <wp:wrapSquare wrapText="bothSides"/>
                <wp:docPr id="22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255" cy="684000"/>
                        </a:xfrm>
                        <a:prstGeom prst="rect">
                          <a:avLst/>
                        </a:prstGeom>
                        <a:solidFill>
                          <a:srgbClr val="FFFFFF"/>
                        </a:solidFill>
                        <a:ln w="9525">
                          <a:solidFill>
                            <a:srgbClr val="FFC000"/>
                          </a:solidFill>
                          <a:miter lim="800000"/>
                          <a:headEnd/>
                          <a:tailEnd/>
                        </a:ln>
                      </wps:spPr>
                      <wps:txbx>
                        <w:txbxContent>
                          <w:p w14:paraId="61E7784A" w14:textId="77777777" w:rsidR="00942151" w:rsidRDefault="00942151" w:rsidP="002A0C4D">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4F37D2C5" w14:textId="77777777" w:rsidR="00942151" w:rsidRPr="001378D4" w:rsidRDefault="00942151" w:rsidP="002A0C4D">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○海浜公園へ</w:t>
                            </w:r>
                            <w:r>
                              <w:rPr>
                                <w:rFonts w:ascii="HG丸ｺﾞｼｯｸM-PRO" w:eastAsia="HG丸ｺﾞｼｯｸM-PRO" w:hAnsi="HG丸ｺﾞｼｯｸM-PRO"/>
                                <w:sz w:val="18"/>
                              </w:rPr>
                              <w:t>の</w:t>
                            </w:r>
                            <w:r>
                              <w:rPr>
                                <w:rFonts w:ascii="HG丸ｺﾞｼｯｸM-PRO" w:eastAsia="HG丸ｺﾞｼｯｸM-PRO" w:hAnsi="HG丸ｺﾞｼｯｸM-PRO" w:hint="eastAsia"/>
                                <w:sz w:val="18"/>
                              </w:rPr>
                              <w:t>回遊性</w:t>
                            </w:r>
                            <w:r>
                              <w:rPr>
                                <w:rFonts w:ascii="HG丸ｺﾞｼｯｸM-PRO" w:eastAsia="HG丸ｺﾞｼｯｸM-PRO" w:hAnsi="HG丸ｺﾞｼｯｸM-PRO"/>
                                <w:sz w:val="18"/>
                              </w:rPr>
                              <w:t>向上</w:t>
                            </w:r>
                          </w:p>
                          <w:p w14:paraId="4B542CEE" w14:textId="7995CAA3" w:rsidR="00942151" w:rsidRDefault="00942151" w:rsidP="002A0C4D">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○内陸部工業地との連携強化</w:t>
                            </w:r>
                          </w:p>
                          <w:p w14:paraId="028BBA97" w14:textId="1E7F55CB" w:rsidR="00942151" w:rsidRPr="001378D4" w:rsidRDefault="00942151" w:rsidP="002A0C4D">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○海辺の魅力を活かした利活用</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1290D33" id="_x0000_s1133" type="#_x0000_t202" style="position:absolute;margin-left:203.95pt;margin-top:269.6pt;width:150.65pt;height:53.85pt;z-index:252333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" strokecolor="#ffc000">
                <v:textbox inset="1mm,1mm,1mm,1mm">
                  <w:txbxContent>
                    <w:p w14:paraId="61E7784A" w14:textId="77777777" w:rsidR="00942151" w:rsidRDefault="00942151" w:rsidP="002A0C4D">
                      <w:pPr>
                        <w:spacing w:line="240" w:lineRule="exact"/>
                        <w:rPr>
                          <w:rFonts w:ascii="HG丸ｺﾞｼｯｸM-PRO" w:eastAsia="HG丸ｺﾞｼｯｸM-PRO" w:hAnsi="HG丸ｺﾞｼｯｸM-PRO"/>
                          <w:sz w:val="18"/>
                        </w:rPr>
                      </w:pPr>
                      <w:r w:rsidRPr="00A479E6">
                        <w:rPr>
                          <w:rFonts w:ascii="HG丸ｺﾞｼｯｸM-PRO" w:eastAsia="HG丸ｺﾞｼｯｸM-PRO" w:hAnsi="HG丸ｺﾞｼｯｸM-PRO" w:hint="eastAsia"/>
                          <w:sz w:val="18"/>
                        </w:rPr>
                        <w:t>≪地域間連携≫</w:t>
                      </w:r>
                    </w:p>
                    <w:p w14:paraId="4F37D2C5" w14:textId="77777777" w:rsidR="00942151" w:rsidRPr="001378D4" w:rsidRDefault="00942151" w:rsidP="002A0C4D">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○海浜公園へ</w:t>
                      </w:r>
                      <w:r>
                        <w:rPr>
                          <w:rFonts w:ascii="HG丸ｺﾞｼｯｸM-PRO" w:eastAsia="HG丸ｺﾞｼｯｸM-PRO" w:hAnsi="HG丸ｺﾞｼｯｸM-PRO"/>
                          <w:sz w:val="18"/>
                        </w:rPr>
                        <w:t>の</w:t>
                      </w:r>
                      <w:r>
                        <w:rPr>
                          <w:rFonts w:ascii="HG丸ｺﾞｼｯｸM-PRO" w:eastAsia="HG丸ｺﾞｼｯｸM-PRO" w:hAnsi="HG丸ｺﾞｼｯｸM-PRO" w:hint="eastAsia"/>
                          <w:sz w:val="18"/>
                        </w:rPr>
                        <w:t>回遊性</w:t>
                      </w:r>
                      <w:r>
                        <w:rPr>
                          <w:rFonts w:ascii="HG丸ｺﾞｼｯｸM-PRO" w:eastAsia="HG丸ｺﾞｼｯｸM-PRO" w:hAnsi="HG丸ｺﾞｼｯｸM-PRO"/>
                          <w:sz w:val="18"/>
                        </w:rPr>
                        <w:t>向上</w:t>
                      </w:r>
                    </w:p>
                    <w:p w14:paraId="4B542CEE" w14:textId="7995CAA3" w:rsidR="00942151" w:rsidRDefault="00942151" w:rsidP="002A0C4D">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○内陸部工業地との連携強化</w:t>
                      </w:r>
                    </w:p>
                    <w:p w14:paraId="028BBA97" w14:textId="1E7F55CB" w:rsidR="00942151" w:rsidRPr="001378D4" w:rsidRDefault="00942151" w:rsidP="002A0C4D">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○海辺の魅力を活かした利活用</w:t>
                      </w:r>
                    </w:p>
                  </w:txbxContent>
                </v:textbox>
                <w10:wrap type="square"/>
              </v:shape>
            </w:pict>
          </mc:Fallback>
        </mc:AlternateContent>
      </w:r>
      <w:r w:rsidR="002A0C4D" w:rsidRPr="002A0C4D">
        <w:rPr>
          <w:noProof/>
        </w:rPr>
        <mc:AlternateContent>
          <mc:Choice Requires="wps">
            <w:drawing>
              <wp:anchor distT="0" distB="0" distL="114300" distR="114300" simplePos="0" relativeHeight="252332544" behindDoc="0" locked="0" layoutInCell="1" allowOverlap="1" wp14:anchorId="0CAB0FDC" wp14:editId="7C5FB73E">
                <wp:simplePos x="0" y="0"/>
                <wp:positionH relativeFrom="column">
                  <wp:posOffset>3216910</wp:posOffset>
                </wp:positionH>
                <wp:positionV relativeFrom="paragraph">
                  <wp:posOffset>3089910</wp:posOffset>
                </wp:positionV>
                <wp:extent cx="431800" cy="287655"/>
                <wp:effectExtent l="14922" t="0" r="21273" b="0"/>
                <wp:wrapNone/>
                <wp:docPr id="2229" name="左右矢印 2229"/>
                <wp:cNvGraphicFramePr/>
                <a:graphic xmlns:a="http://schemas.openxmlformats.org/drawingml/2006/main">
                  <a:graphicData uri="http://schemas.microsoft.com/office/word/2010/wordprocessingShape">
                    <wps:wsp>
                      <wps:cNvSpPr/>
                      <wps:spPr>
                        <a:xfrm rot="3600000">
                          <a:off x="0" y="0"/>
                          <a:ext cx="431800" cy="287655"/>
                        </a:xfrm>
                        <a:prstGeom prst="leftRightArrow">
                          <a:avLst/>
                        </a:prstGeom>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CE2870" id="左右矢印 2229" o:spid="_x0000_s1026" type="#_x0000_t69" style="position:absolute;left:0;text-align:left;margin-left:253.3pt;margin-top:243.3pt;width:34pt;height:22.65pt;rotation:60;z-index:25233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" adj="7195" fillcolor="#ffc000 [3207]" stroked="f" strokeweight="1pt">
                <v:textbox inset=",0,,0"/>
              </v:shape>
            </w:pict>
          </mc:Fallback>
        </mc:AlternateContent>
      </w:r>
      <w:r w:rsidR="007F1CAE" w:rsidRPr="004B4AAD">
        <w:br w:type="page"/>
      </w:r>
    </w:p>
    <w:p w14:paraId="5D597FBA" w14:textId="17C261CC" w:rsidR="00DA012E" w:rsidRDefault="00DA012E" w:rsidP="000079F5">
      <w:pPr>
        <w:spacing w:afterLines="50" w:after="170"/>
        <w:rPr>
          <w:rFonts w:hAnsi="メイリオ" w:cs="メイリオ"/>
          <w:b/>
          <w:sz w:val="28"/>
          <w:szCs w:val="28"/>
        </w:rPr>
      </w:pPr>
    </w:p>
    <w:p w14:paraId="4D85DA3D" w14:textId="285A1D4A" w:rsidR="00DA012E" w:rsidRDefault="00DA012E" w:rsidP="000079F5">
      <w:pPr>
        <w:spacing w:afterLines="50" w:after="170"/>
        <w:rPr>
          <w:rFonts w:hAnsi="メイリオ" w:cs="メイリオ"/>
          <w:b/>
          <w:sz w:val="28"/>
          <w:szCs w:val="28"/>
        </w:rPr>
      </w:pPr>
    </w:p>
    <w:p w14:paraId="3A3BCD70" w14:textId="2C1E2B6B" w:rsidR="0092047F" w:rsidRDefault="0092047F" w:rsidP="000079F5">
      <w:pPr>
        <w:spacing w:afterLines="50" w:after="170"/>
        <w:rPr>
          <w:rFonts w:hAnsi="メイリオ" w:cs="メイリオ"/>
          <w:b/>
          <w:sz w:val="28"/>
          <w:szCs w:val="28"/>
        </w:rPr>
      </w:pPr>
    </w:p>
    <w:p w14:paraId="5643D954" w14:textId="1AD35182" w:rsidR="0092047F" w:rsidRDefault="0092047F" w:rsidP="000079F5">
      <w:pPr>
        <w:spacing w:afterLines="50" w:after="170"/>
        <w:rPr>
          <w:rFonts w:hAnsi="メイリオ" w:cs="メイリオ"/>
          <w:b/>
          <w:sz w:val="28"/>
          <w:szCs w:val="28"/>
        </w:rPr>
      </w:pPr>
    </w:p>
    <w:p w14:paraId="7B019573" w14:textId="77777777" w:rsidR="0092047F" w:rsidRDefault="0092047F" w:rsidP="000079F5">
      <w:pPr>
        <w:spacing w:afterLines="50" w:after="170"/>
        <w:rPr>
          <w:rFonts w:hAnsi="メイリオ" w:cs="メイリオ"/>
          <w:b/>
          <w:sz w:val="28"/>
          <w:szCs w:val="28"/>
        </w:rPr>
      </w:pPr>
    </w:p>
    <w:p w14:paraId="23122908" w14:textId="27E0F775" w:rsidR="00DA012E" w:rsidRDefault="00DA012E" w:rsidP="000079F5">
      <w:pPr>
        <w:spacing w:afterLines="50" w:after="170"/>
        <w:rPr>
          <w:rFonts w:hAnsi="メイリオ" w:cs="メイリオ"/>
          <w:b/>
          <w:sz w:val="28"/>
          <w:szCs w:val="28"/>
        </w:rPr>
      </w:pPr>
    </w:p>
    <w:p w14:paraId="10424506" w14:textId="238B53E8" w:rsidR="0092047F" w:rsidRDefault="0092047F" w:rsidP="000079F5">
      <w:pPr>
        <w:spacing w:afterLines="50" w:after="170"/>
        <w:rPr>
          <w:rFonts w:hAnsi="メイリオ" w:cs="メイリオ"/>
          <w:b/>
          <w:sz w:val="28"/>
          <w:szCs w:val="28"/>
        </w:rPr>
      </w:pPr>
    </w:p>
    <w:p w14:paraId="3E521B6D" w14:textId="77777777" w:rsidR="0092047F" w:rsidRDefault="0092047F" w:rsidP="000079F5">
      <w:pPr>
        <w:spacing w:afterLines="50" w:after="170"/>
        <w:rPr>
          <w:rFonts w:hAnsi="メイリオ" w:cs="メイリオ"/>
          <w:b/>
          <w:sz w:val="28"/>
          <w:szCs w:val="28"/>
        </w:rPr>
      </w:pPr>
    </w:p>
    <w:p w14:paraId="6EF2F90A" w14:textId="77777777" w:rsidR="0092047F" w:rsidRDefault="0092047F" w:rsidP="000079F5">
      <w:pPr>
        <w:spacing w:afterLines="50" w:after="170"/>
        <w:rPr>
          <w:rFonts w:hAnsi="メイリオ" w:cs="メイリオ"/>
          <w:b/>
          <w:sz w:val="28"/>
          <w:szCs w:val="28"/>
        </w:rPr>
      </w:pPr>
    </w:p>
    <w:p w14:paraId="7A48E9AB" w14:textId="0C1BBAE9" w:rsidR="0092047F" w:rsidRDefault="0092047F" w:rsidP="000079F5">
      <w:pPr>
        <w:spacing w:afterLines="50" w:after="170"/>
        <w:rPr>
          <w:rFonts w:hAnsi="メイリオ" w:cs="メイリオ"/>
          <w:b/>
          <w:sz w:val="28"/>
          <w:szCs w:val="28"/>
        </w:rPr>
      </w:pPr>
    </w:p>
    <w:p w14:paraId="5A393AD5" w14:textId="49B2A38A" w:rsidR="0092047F" w:rsidRDefault="0092047F" w:rsidP="000079F5">
      <w:pPr>
        <w:spacing w:afterLines="50" w:after="170"/>
        <w:rPr>
          <w:rFonts w:hAnsi="メイリオ" w:cs="メイリオ"/>
          <w:b/>
          <w:sz w:val="28"/>
          <w:szCs w:val="28"/>
        </w:rPr>
      </w:pPr>
    </w:p>
    <w:p w14:paraId="6092E501" w14:textId="15A95CA8" w:rsidR="0092047F" w:rsidRDefault="0092047F" w:rsidP="000079F5">
      <w:pPr>
        <w:spacing w:afterLines="50" w:after="170"/>
        <w:rPr>
          <w:rFonts w:hAnsi="メイリオ" w:cs="メイリオ"/>
          <w:b/>
          <w:sz w:val="28"/>
          <w:szCs w:val="28"/>
        </w:rPr>
      </w:pPr>
    </w:p>
    <w:p w14:paraId="52B7027F" w14:textId="77777777" w:rsidR="0092047F" w:rsidRDefault="0092047F" w:rsidP="000079F5">
      <w:pPr>
        <w:spacing w:afterLines="50" w:after="170"/>
        <w:rPr>
          <w:rFonts w:hAnsi="メイリオ" w:cs="メイリオ"/>
          <w:b/>
          <w:sz w:val="28"/>
          <w:szCs w:val="28"/>
        </w:rPr>
      </w:pPr>
    </w:p>
    <w:p w14:paraId="5EFC300D" w14:textId="24231DE4" w:rsidR="0092047F" w:rsidRDefault="00982347" w:rsidP="000079F5">
      <w:pPr>
        <w:spacing w:afterLines="50" w:after="170"/>
        <w:rPr>
          <w:rFonts w:hAnsi="メイリオ" w:cs="メイリオ"/>
          <w:b/>
          <w:sz w:val="28"/>
          <w:szCs w:val="28"/>
        </w:rPr>
      </w:pPr>
      <w:r w:rsidRPr="0092047F">
        <w:rPr>
          <w:rFonts w:hAnsi="メイリオ" w:cs="メイリオ"/>
          <w:b/>
          <w:noProof/>
          <w:sz w:val="28"/>
          <w:szCs w:val="28"/>
        </w:rPr>
        <w:drawing>
          <wp:anchor distT="0" distB="0" distL="114300" distR="114300" simplePos="0" relativeHeight="252532224" behindDoc="0" locked="0" layoutInCell="1" allowOverlap="1" wp14:anchorId="03F55265" wp14:editId="7E23118D">
            <wp:simplePos x="0" y="0"/>
            <wp:positionH relativeFrom="column">
              <wp:posOffset>188457</wp:posOffset>
            </wp:positionH>
            <wp:positionV relativeFrom="paragraph">
              <wp:posOffset>466725</wp:posOffset>
            </wp:positionV>
            <wp:extent cx="5759450" cy="4319270"/>
            <wp:effectExtent l="0" t="0" r="0" b="5080"/>
            <wp:wrapTopAndBottom/>
            <wp:docPr id="2286" name="図 2286" descr="\\Sodegaura.local\e\06都市建設部\01都市整備課\都市計画班\15都市マスタープラン\都市マスタープラン（R2～)\06都市マス計画\※※使用写真集\袖ケ浦臨海工場を臨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odegaura.local\e\06都市建設部\01都市整備課\都市計画班\15都市マスタープラン\都市マスタープラン（R2～)\06都市マス計画\※※使用写真集\袖ケ浦臨海工場を臨む.jpg"/>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l="1464" r="9947"/>
                    <a:stretch/>
                  </pic:blipFill>
                  <pic:spPr bwMode="auto">
                    <a:xfrm>
                      <a:off x="0" y="0"/>
                      <a:ext cx="5759450" cy="431927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9F08A3" w14:textId="48CE0F05" w:rsidR="004E4004" w:rsidRPr="004B4AAD" w:rsidRDefault="0092047F" w:rsidP="0092047F">
      <w:pPr>
        <w:spacing w:afterLines="50" w:after="170"/>
        <w:jc w:val="center"/>
        <w:rPr>
          <w:rFonts w:hAnsi="メイリオ" w:cs="メイリオ"/>
          <w:b/>
          <w:sz w:val="28"/>
          <w:szCs w:val="28"/>
        </w:rPr>
      </w:pPr>
      <w:r w:rsidRPr="004B4AAD">
        <w:rPr>
          <w:rFonts w:hint="eastAsia"/>
        </w:rPr>
        <w:t>工場地帯の夜景</w:t>
      </w:r>
      <w:r w:rsidR="004E4004" w:rsidRPr="004B4AAD">
        <w:rPr>
          <w:rFonts w:hAnsi="メイリオ" w:cs="メイリオ"/>
          <w:b/>
          <w:sz w:val="28"/>
          <w:szCs w:val="28"/>
        </w:rPr>
        <w:br w:type="page"/>
      </w:r>
    </w:p>
    <w:p w14:paraId="13A3E287" w14:textId="789B62C8" w:rsidR="002565ED" w:rsidRDefault="002A18BF" w:rsidP="000079F5">
      <w:pPr>
        <w:spacing w:afterLines="50" w:after="170"/>
        <w:rPr>
          <w:rFonts w:hAnsi="メイリオ" w:cs="メイリオ"/>
          <w:b/>
          <w:sz w:val="28"/>
          <w:szCs w:val="28"/>
        </w:rPr>
      </w:pPr>
      <w:r w:rsidRPr="002A18BF">
        <w:rPr>
          <w:noProof/>
        </w:rPr>
        <w:lastRenderedPageBreak/>
        <w:drawing>
          <wp:anchor distT="0" distB="0" distL="114300" distR="114300" simplePos="0" relativeHeight="252741120" behindDoc="0" locked="0" layoutInCell="1" allowOverlap="1" wp14:anchorId="0C01E31C" wp14:editId="248BDA27">
            <wp:simplePos x="0" y="0"/>
            <wp:positionH relativeFrom="margin">
              <wp:posOffset>-560705</wp:posOffset>
            </wp:positionH>
            <wp:positionV relativeFrom="paragraph">
              <wp:posOffset>-490905</wp:posOffset>
            </wp:positionV>
            <wp:extent cx="7241492" cy="10259656"/>
            <wp:effectExtent l="0" t="0" r="0" b="8890"/>
            <wp:wrapNone/>
            <wp:docPr id="986" name="図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7241492" cy="10259656"/>
                    </a:xfrm>
                    <a:prstGeom prst="rect">
                      <a:avLst/>
                    </a:prstGeom>
                  </pic:spPr>
                </pic:pic>
              </a:graphicData>
            </a:graphic>
            <wp14:sizeRelH relativeFrom="margin">
              <wp14:pctWidth>0</wp14:pctWidth>
            </wp14:sizeRelH>
            <wp14:sizeRelV relativeFrom="margin">
              <wp14:pctHeight>0</wp14:pctHeight>
            </wp14:sizeRelV>
          </wp:anchor>
        </w:drawing>
      </w:r>
      <w:r w:rsidR="002565ED">
        <w:rPr>
          <w:rFonts w:hAnsi="メイリオ" w:cs="メイリオ"/>
          <w:b/>
          <w:sz w:val="28"/>
          <w:szCs w:val="28"/>
        </w:rPr>
        <w:br w:type="page"/>
      </w:r>
    </w:p>
    <w:p w14:paraId="0A38B4EF" w14:textId="5769C743" w:rsidR="002565ED" w:rsidRDefault="000E07E2" w:rsidP="000079F5">
      <w:pPr>
        <w:spacing w:afterLines="50" w:after="170"/>
        <w:rPr>
          <w:rFonts w:hAnsi="メイリオ" w:cs="メイリオ"/>
          <w:b/>
          <w:sz w:val="28"/>
          <w:szCs w:val="28"/>
        </w:rPr>
      </w:pPr>
      <w:r>
        <w:rPr>
          <w:noProof/>
        </w:rPr>
        <w:lastRenderedPageBreak/>
        <mc:AlternateContent>
          <mc:Choice Requires="wps">
            <w:drawing>
              <wp:anchor distT="0" distB="0" distL="114300" distR="114300" simplePos="0" relativeHeight="252729856" behindDoc="0" locked="0" layoutInCell="1" allowOverlap="1" wp14:anchorId="04AF2EDD" wp14:editId="368E33AB">
                <wp:simplePos x="0" y="0"/>
                <wp:positionH relativeFrom="margin">
                  <wp:posOffset>2671010</wp:posOffset>
                </wp:positionH>
                <wp:positionV relativeFrom="topMargin">
                  <wp:posOffset>9743139</wp:posOffset>
                </wp:positionV>
                <wp:extent cx="763846" cy="656640"/>
                <wp:effectExtent l="0" t="0" r="17780" b="10160"/>
                <wp:wrapNone/>
                <wp:docPr id="2374" name="四角形: 角を丸くする 2374"/>
                <wp:cNvGraphicFramePr/>
                <a:graphic xmlns:a="http://schemas.openxmlformats.org/drawingml/2006/main">
                  <a:graphicData uri="http://schemas.microsoft.com/office/word/2010/wordprocessingShape">
                    <wps:wsp>
                      <wps:cNvSpPr/>
                      <wps:spPr>
                        <a:xfrm>
                          <a:off x="0" y="0"/>
                          <a:ext cx="763846" cy="65664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B30179" w14:textId="77777777" w:rsidR="00942151" w:rsidRPr="00BF242F" w:rsidRDefault="00942151" w:rsidP="000E07E2">
                            <w:pPr>
                              <w:jc w:val="center"/>
                              <w:rPr>
                                <w:color w:val="FF0000"/>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AF2EDD" id="四角形: 角を丸くする 2374" o:spid="_x0000_s1134" style="position:absolute;left:0;text-align:left;margin-left:210.3pt;margin-top:767.2pt;width:60.15pt;height:51.7pt;z-index:2527298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" fillcolor="white [3212]" strokecolor="white [3212]" strokeweight="1pt">
                <v:stroke joinstyle="miter"/>
                <v:textbox inset=",0,,0">
                  <w:txbxContent>
                    <w:p w14:paraId="02B30179" w14:textId="77777777" w:rsidR="00942151" w:rsidRPr="00BF242F" w:rsidRDefault="00942151" w:rsidP="000E07E2">
                      <w:pPr>
                        <w:jc w:val="center"/>
                        <w:rPr>
                          <w:color w:val="FF0000"/>
                        </w:rPr>
                      </w:pPr>
                    </w:p>
                  </w:txbxContent>
                </v:textbox>
                <w10:wrap anchorx="margin" anchory="margin"/>
              </v:roundrect>
            </w:pict>
          </mc:Fallback>
        </mc:AlternateContent>
      </w:r>
      <w:r w:rsidR="002565ED">
        <w:rPr>
          <w:rFonts w:hAnsi="メイリオ" w:cs="メイリオ"/>
          <w:b/>
          <w:sz w:val="28"/>
          <w:szCs w:val="28"/>
        </w:rPr>
        <w:br w:type="page"/>
      </w:r>
    </w:p>
    <w:p w14:paraId="521B21DE" w14:textId="607BD8CA" w:rsidR="000079F5" w:rsidRPr="004B4AAD" w:rsidRDefault="000079F5" w:rsidP="000079F5">
      <w:pPr>
        <w:spacing w:afterLines="50" w:after="170"/>
        <w:rPr>
          <w:rFonts w:hAnsi="メイリオ" w:cs="メイリオ"/>
          <w:b/>
          <w:sz w:val="28"/>
          <w:szCs w:val="28"/>
        </w:rPr>
      </w:pPr>
      <w:r w:rsidRPr="004B4AAD">
        <w:rPr>
          <w:rFonts w:hAnsi="メイリオ" w:cs="メイリオ" w:hint="eastAsia"/>
          <w:b/>
          <w:sz w:val="28"/>
          <w:szCs w:val="28"/>
        </w:rPr>
        <w:lastRenderedPageBreak/>
        <w:t>第６章　計画実現の仕組み</w:t>
      </w:r>
    </w:p>
    <w:p w14:paraId="75EF1484" w14:textId="512DF473" w:rsidR="000079F5" w:rsidRPr="004B4AAD" w:rsidRDefault="000079F5" w:rsidP="000079F5">
      <w:pPr>
        <w:spacing w:afterLines="50" w:after="170"/>
        <w:rPr>
          <w:b/>
          <w:sz w:val="24"/>
          <w:szCs w:val="24"/>
        </w:rPr>
      </w:pPr>
      <w:r w:rsidRPr="004B4AAD">
        <w:rPr>
          <w:rFonts w:hint="eastAsia"/>
          <w:b/>
          <w:sz w:val="24"/>
          <w:szCs w:val="24"/>
        </w:rPr>
        <w:t xml:space="preserve">１　</w:t>
      </w:r>
      <w:r w:rsidR="00236C49" w:rsidRPr="004B4AAD">
        <w:rPr>
          <w:rFonts w:hint="eastAsia"/>
          <w:b/>
          <w:sz w:val="24"/>
          <w:szCs w:val="24"/>
        </w:rPr>
        <w:t>都市計画マスタープラン推進のための</w:t>
      </w:r>
      <w:r w:rsidR="000E234C">
        <w:rPr>
          <w:rFonts w:hint="eastAsia"/>
          <w:b/>
          <w:sz w:val="24"/>
          <w:szCs w:val="24"/>
        </w:rPr>
        <w:t>仕組み</w:t>
      </w:r>
    </w:p>
    <w:p w14:paraId="6FF3081B" w14:textId="77777777" w:rsidR="00D813D9" w:rsidRPr="004B4AAD" w:rsidRDefault="00343517" w:rsidP="00343517">
      <w:pPr>
        <w:spacing w:beforeLines="50" w:before="170" w:line="336" w:lineRule="exact"/>
        <w:ind w:firstLineChars="100" w:firstLine="240"/>
        <w:rPr>
          <w:b/>
          <w:sz w:val="24"/>
        </w:rPr>
      </w:pPr>
      <w:r w:rsidRPr="004B4AAD">
        <w:rPr>
          <w:rFonts w:hint="eastAsia"/>
          <w:b/>
          <w:sz w:val="24"/>
        </w:rPr>
        <w:t>〔１〕都市づくりの推進</w:t>
      </w:r>
      <w:r w:rsidR="00D813D9" w:rsidRPr="004B4AAD">
        <w:rPr>
          <w:rFonts w:hint="eastAsia"/>
          <w:b/>
          <w:sz w:val="24"/>
          <w:szCs w:val="24"/>
        </w:rPr>
        <w:t>に向けた基本的な考え方</w:t>
      </w:r>
    </w:p>
    <w:p w14:paraId="598AF343" w14:textId="77777777" w:rsidR="00450263" w:rsidRPr="004B4AAD" w:rsidRDefault="00EB4839" w:rsidP="00450263">
      <w:pPr>
        <w:ind w:leftChars="200" w:left="440"/>
      </w:pPr>
      <w:r w:rsidRPr="004B4AAD">
        <w:rPr>
          <w:rFonts w:hint="eastAsia"/>
        </w:rPr>
        <w:t xml:space="preserve">　</w:t>
      </w:r>
      <w:r w:rsidR="00343517" w:rsidRPr="004B4AAD">
        <w:rPr>
          <w:rFonts w:hint="eastAsia"/>
        </w:rPr>
        <w:t>人口減少や少子高齢化の進行、市民ニーズの多様化</w:t>
      </w:r>
      <w:r w:rsidRPr="004B4AAD">
        <w:rPr>
          <w:rFonts w:hint="eastAsia"/>
        </w:rPr>
        <w:t>などに</w:t>
      </w:r>
      <w:r w:rsidR="00CA074F" w:rsidRPr="004B4AAD">
        <w:rPr>
          <w:rFonts w:hint="eastAsia"/>
        </w:rPr>
        <w:t>対応しつつ、本マスタープランに掲げる将来都市像の実現を図るためには</w:t>
      </w:r>
      <w:r w:rsidR="00343517" w:rsidRPr="004B4AAD">
        <w:rPr>
          <w:rFonts w:hint="eastAsia"/>
        </w:rPr>
        <w:t>、これまでの行政中心の</w:t>
      </w:r>
      <w:r w:rsidR="00CA074F" w:rsidRPr="004B4AAD">
        <w:rPr>
          <w:rFonts w:hint="eastAsia"/>
        </w:rPr>
        <w:t>都市づ</w:t>
      </w:r>
      <w:r w:rsidR="00343517" w:rsidRPr="004B4AAD">
        <w:rPr>
          <w:rFonts w:hint="eastAsia"/>
        </w:rPr>
        <w:t>くりでは困難になっていきます。</w:t>
      </w:r>
      <w:r w:rsidR="00A1082F" w:rsidRPr="004B4AAD">
        <w:rPr>
          <w:rFonts w:hint="eastAsia"/>
        </w:rPr>
        <w:t>このため、</w:t>
      </w:r>
      <w:r w:rsidR="00343517" w:rsidRPr="004B4AAD">
        <w:rPr>
          <w:rFonts w:hint="eastAsia"/>
        </w:rPr>
        <w:t>市民、事業者、行政など多様な主体が適切な役割</w:t>
      </w:r>
      <w:r w:rsidR="008C1F35" w:rsidRPr="004B4AAD">
        <w:rPr>
          <w:rFonts w:hint="eastAsia"/>
        </w:rPr>
        <w:t>分担のもと</w:t>
      </w:r>
      <w:r w:rsidR="00450263" w:rsidRPr="004B4AAD">
        <w:rPr>
          <w:rFonts w:hint="eastAsia"/>
        </w:rPr>
        <w:t>協力し</w:t>
      </w:r>
      <w:r w:rsidR="008C1F35" w:rsidRPr="004B4AAD">
        <w:rPr>
          <w:rFonts w:hint="eastAsia"/>
        </w:rPr>
        <w:t>、</w:t>
      </w:r>
      <w:r w:rsidR="00450263" w:rsidRPr="004B4AAD">
        <w:rPr>
          <w:rFonts w:hint="eastAsia"/>
        </w:rPr>
        <w:t>進めていくことが求められています。</w:t>
      </w:r>
    </w:p>
    <w:p w14:paraId="42A32A21" w14:textId="77777777" w:rsidR="00450263" w:rsidRPr="004B4AAD" w:rsidRDefault="00450263" w:rsidP="00450263">
      <w:pPr>
        <w:ind w:leftChars="200" w:left="440"/>
      </w:pPr>
      <w:r w:rsidRPr="004B4AAD">
        <w:rPr>
          <w:rFonts w:hint="eastAsia"/>
        </w:rPr>
        <w:t xml:space="preserve">　また、</w:t>
      </w:r>
      <w:r w:rsidR="00CA074F" w:rsidRPr="004B4AAD">
        <w:rPr>
          <w:rFonts w:hint="eastAsia"/>
        </w:rPr>
        <w:t>都市計画をはじめ、産業、医療・福祉、教育、</w:t>
      </w:r>
      <w:r w:rsidR="002F2FB2" w:rsidRPr="004B4AAD">
        <w:rPr>
          <w:rFonts w:hint="eastAsia"/>
        </w:rPr>
        <w:t>環境、</w:t>
      </w:r>
      <w:r w:rsidR="00CA074F" w:rsidRPr="004B4AAD">
        <w:rPr>
          <w:rFonts w:hint="eastAsia"/>
        </w:rPr>
        <w:t>歴史・文化など、まちづくりに係る各分野が、相互に連携を図りながら多様な施策を展開していくことも重要です。</w:t>
      </w:r>
    </w:p>
    <w:p w14:paraId="08941732" w14:textId="3692FE57" w:rsidR="00343517" w:rsidRPr="004B4AAD" w:rsidRDefault="00450263" w:rsidP="00450263">
      <w:pPr>
        <w:ind w:leftChars="200" w:left="440"/>
      </w:pPr>
      <w:r w:rsidRPr="004B4AAD">
        <w:rPr>
          <w:rFonts w:hint="eastAsia"/>
        </w:rPr>
        <w:t xml:space="preserve">　</w:t>
      </w:r>
      <w:r w:rsidR="00AF3DFE">
        <w:rPr>
          <w:rFonts w:hint="eastAsia"/>
        </w:rPr>
        <w:t>更</w:t>
      </w:r>
      <w:r w:rsidRPr="004B4AAD">
        <w:rPr>
          <w:rFonts w:hint="eastAsia"/>
        </w:rPr>
        <w:t>に、効果的・効率的な都市</w:t>
      </w:r>
      <w:r w:rsidR="00343517" w:rsidRPr="004B4AAD">
        <w:rPr>
          <w:rFonts w:hint="eastAsia"/>
        </w:rPr>
        <w:t>づくりを推進していくために、事業の進捗状況や達成状況を把握することにより本計画の実効性を確保する必要があります。</w:t>
      </w:r>
    </w:p>
    <w:p w14:paraId="344A9F86" w14:textId="77777777" w:rsidR="00343517" w:rsidRPr="004B4AAD" w:rsidRDefault="00343517" w:rsidP="00450263"/>
    <w:p w14:paraId="2DD6A0A9" w14:textId="1BB5276A" w:rsidR="000079F5" w:rsidRPr="004B4AAD" w:rsidRDefault="000079F5" w:rsidP="00450263">
      <w:pPr>
        <w:spacing w:line="336" w:lineRule="exact"/>
        <w:ind w:firstLineChars="100" w:firstLine="240"/>
        <w:rPr>
          <w:b/>
          <w:sz w:val="24"/>
        </w:rPr>
      </w:pPr>
      <w:r w:rsidRPr="004B4AAD">
        <w:rPr>
          <w:rFonts w:hint="eastAsia"/>
          <w:b/>
          <w:sz w:val="24"/>
        </w:rPr>
        <w:t>〔</w:t>
      </w:r>
      <w:r w:rsidR="00450263" w:rsidRPr="004B4AAD">
        <w:rPr>
          <w:rFonts w:hint="eastAsia"/>
          <w:b/>
          <w:sz w:val="24"/>
        </w:rPr>
        <w:t>２</w:t>
      </w:r>
      <w:r w:rsidRPr="004B4AAD">
        <w:rPr>
          <w:rFonts w:hint="eastAsia"/>
          <w:b/>
          <w:sz w:val="24"/>
        </w:rPr>
        <w:t>〕</w:t>
      </w:r>
      <w:r w:rsidR="001C4FF1">
        <w:rPr>
          <w:rFonts w:hint="eastAsia"/>
          <w:b/>
          <w:sz w:val="24"/>
        </w:rPr>
        <w:t>都市計画マスタープランに基づく</w:t>
      </w:r>
      <w:r w:rsidR="00236C49" w:rsidRPr="004B4AAD">
        <w:rPr>
          <w:rFonts w:hint="eastAsia"/>
          <w:b/>
          <w:sz w:val="24"/>
        </w:rPr>
        <w:t>都市づくり</w:t>
      </w:r>
    </w:p>
    <w:p w14:paraId="1DDE4A17" w14:textId="77777777" w:rsidR="000079F5" w:rsidRPr="004B4AAD" w:rsidRDefault="000079F5" w:rsidP="00450263">
      <w:pPr>
        <w:spacing w:line="336" w:lineRule="exact"/>
        <w:ind w:leftChars="100" w:left="220"/>
        <w:rPr>
          <w:szCs w:val="24"/>
        </w:rPr>
      </w:pPr>
      <w:r w:rsidRPr="004B4AAD">
        <w:rPr>
          <w:rFonts w:hint="eastAsia"/>
          <w:szCs w:val="24"/>
        </w:rPr>
        <w:t>（</w:t>
      </w:r>
      <w:r w:rsidRPr="004B4AAD">
        <w:rPr>
          <w:szCs w:val="24"/>
        </w:rPr>
        <w:t>１）</w:t>
      </w:r>
      <w:r w:rsidR="00236C49" w:rsidRPr="004B4AAD">
        <w:rPr>
          <w:rFonts w:hint="eastAsia"/>
          <w:szCs w:val="24"/>
        </w:rPr>
        <w:t>都市計画の決定及び変更</w:t>
      </w:r>
    </w:p>
    <w:p w14:paraId="73CD0DE6" w14:textId="25DA5292" w:rsidR="007F1CAE" w:rsidRPr="004B4AAD" w:rsidRDefault="00CC6868" w:rsidP="00CC6868">
      <w:pPr>
        <w:spacing w:line="336" w:lineRule="exact"/>
        <w:ind w:left="426"/>
        <w:rPr>
          <w:b/>
          <w:sz w:val="28"/>
          <w:szCs w:val="26"/>
        </w:rPr>
      </w:pPr>
      <w:r w:rsidRPr="004B4AAD">
        <w:rPr>
          <w:rFonts w:hint="eastAsia"/>
        </w:rPr>
        <w:t xml:space="preserve">　</w:t>
      </w:r>
      <w:r w:rsidR="00236C49" w:rsidRPr="004B4AAD">
        <w:rPr>
          <w:rFonts w:hint="eastAsia"/>
        </w:rPr>
        <w:t>本マスタープランに掲げた将来像や都市づくりの基本</w:t>
      </w:r>
      <w:r w:rsidR="00785DF6" w:rsidRPr="004B4AAD">
        <w:rPr>
          <w:rFonts w:hint="eastAsia"/>
        </w:rPr>
        <w:t>方針を実現するため、用途地域や高度地区等の地域地区、道路や公園、下水道等の都市施設、地区計画等</w:t>
      </w:r>
      <w:r w:rsidR="00236C49" w:rsidRPr="004B4AAD">
        <w:rPr>
          <w:rFonts w:hint="eastAsia"/>
        </w:rPr>
        <w:t>の都市計画</w:t>
      </w:r>
      <w:r w:rsidR="00785DF6" w:rsidRPr="004B4AAD">
        <w:rPr>
          <w:rFonts w:hint="eastAsia"/>
        </w:rPr>
        <w:t>について必要に応じて</w:t>
      </w:r>
      <w:r w:rsidR="00236C49" w:rsidRPr="004B4AAD">
        <w:rPr>
          <w:rFonts w:hint="eastAsia"/>
        </w:rPr>
        <w:t>決定及び変更</w:t>
      </w:r>
      <w:r w:rsidR="00B3449C">
        <w:rPr>
          <w:rFonts w:hint="eastAsia"/>
        </w:rPr>
        <w:t>を</w:t>
      </w:r>
      <w:r w:rsidR="00785DF6" w:rsidRPr="004B4AAD">
        <w:rPr>
          <w:rFonts w:hint="eastAsia"/>
        </w:rPr>
        <w:t>行</w:t>
      </w:r>
      <w:r w:rsidR="00236C49" w:rsidRPr="004B4AAD">
        <w:rPr>
          <w:rFonts w:hint="eastAsia"/>
        </w:rPr>
        <w:t>います。</w:t>
      </w:r>
    </w:p>
    <w:p w14:paraId="1C9B1D94" w14:textId="77777777" w:rsidR="00785DF6" w:rsidRPr="004B4AAD" w:rsidRDefault="00785DF6" w:rsidP="00785DF6">
      <w:pPr>
        <w:pStyle w:val="ac"/>
        <w:spacing w:line="336" w:lineRule="exact"/>
        <w:ind w:leftChars="0" w:left="846"/>
        <w:rPr>
          <w:b/>
          <w:sz w:val="26"/>
          <w:szCs w:val="26"/>
        </w:rPr>
      </w:pPr>
    </w:p>
    <w:p w14:paraId="05CA7556" w14:textId="77777777" w:rsidR="00CC6868" w:rsidRPr="004B4AAD" w:rsidRDefault="00785DF6" w:rsidP="00CC6868">
      <w:pPr>
        <w:spacing w:line="336" w:lineRule="exact"/>
        <w:ind w:leftChars="100" w:left="220"/>
        <w:rPr>
          <w:szCs w:val="24"/>
        </w:rPr>
      </w:pPr>
      <w:r w:rsidRPr="004B4AAD">
        <w:rPr>
          <w:rFonts w:hint="eastAsia"/>
          <w:szCs w:val="24"/>
        </w:rPr>
        <w:t>（２</w:t>
      </w:r>
      <w:r w:rsidRPr="004B4AAD">
        <w:rPr>
          <w:szCs w:val="24"/>
        </w:rPr>
        <w:t>）</w:t>
      </w:r>
      <w:r w:rsidRPr="004B4AAD">
        <w:rPr>
          <w:rFonts w:hint="eastAsia"/>
          <w:szCs w:val="24"/>
        </w:rPr>
        <w:t>各種関連計画による都市づくりの推進</w:t>
      </w:r>
    </w:p>
    <w:p w14:paraId="43040B0E" w14:textId="2D8324B5" w:rsidR="00785DF6" w:rsidRPr="004B4AAD" w:rsidRDefault="00CC6868" w:rsidP="00CC6868">
      <w:pPr>
        <w:spacing w:line="336" w:lineRule="exact"/>
        <w:ind w:leftChars="200" w:left="440"/>
        <w:rPr>
          <w:szCs w:val="24"/>
        </w:rPr>
      </w:pPr>
      <w:r w:rsidRPr="004B4AAD">
        <w:rPr>
          <w:rFonts w:hint="eastAsia"/>
          <w:szCs w:val="24"/>
        </w:rPr>
        <w:t xml:space="preserve">　</w:t>
      </w:r>
      <w:r w:rsidR="00785DF6" w:rsidRPr="004B4AAD">
        <w:rPr>
          <w:rFonts w:hint="eastAsia"/>
        </w:rPr>
        <w:t>本マスタープランは、</w:t>
      </w:r>
      <w:r w:rsidR="00785DF6" w:rsidRPr="004B4AAD">
        <w:t>本市の</w:t>
      </w:r>
      <w:r w:rsidR="00785DF6" w:rsidRPr="004B4AAD">
        <w:rPr>
          <w:rFonts w:hint="eastAsia"/>
        </w:rPr>
        <w:t>長期的な都市づくりの方針を示したものであり、</w:t>
      </w:r>
      <w:r w:rsidR="00BB337F" w:rsidRPr="004B4AAD">
        <w:rPr>
          <w:rFonts w:hint="eastAsia"/>
        </w:rPr>
        <w:t>個々の具体的</w:t>
      </w:r>
      <w:r w:rsidR="00785DF6" w:rsidRPr="004B4AAD">
        <w:rPr>
          <w:rFonts w:hint="eastAsia"/>
        </w:rPr>
        <w:t>事業について</w:t>
      </w:r>
      <w:r w:rsidR="00BB337F" w:rsidRPr="004B4AAD">
        <w:rPr>
          <w:rFonts w:hint="eastAsia"/>
        </w:rPr>
        <w:t>は、</w:t>
      </w:r>
      <w:r w:rsidR="00785DF6" w:rsidRPr="004B4AAD">
        <w:rPr>
          <w:rFonts w:hint="eastAsia"/>
        </w:rPr>
        <w:t>上位</w:t>
      </w:r>
      <w:r w:rsidR="00785DF6" w:rsidRPr="004B4AAD">
        <w:t>計画である</w:t>
      </w:r>
      <w:r w:rsidR="00785DF6" w:rsidRPr="004B4AAD">
        <w:rPr>
          <w:rFonts w:hint="eastAsia"/>
        </w:rPr>
        <w:t>総合計画との整合を図りつつ、本マスタープラン</w:t>
      </w:r>
      <w:r w:rsidR="001C4FF1">
        <w:rPr>
          <w:rFonts w:hint="eastAsia"/>
        </w:rPr>
        <w:t>に基づき、道路網整備計画や緑</w:t>
      </w:r>
      <w:r w:rsidR="002352CC" w:rsidRPr="004B4AAD">
        <w:rPr>
          <w:rFonts w:hint="eastAsia"/>
        </w:rPr>
        <w:t>の基本計画</w:t>
      </w:r>
      <w:r w:rsidR="008C1F35" w:rsidRPr="004B4AAD">
        <w:rPr>
          <w:rFonts w:hint="eastAsia"/>
        </w:rPr>
        <w:t>、市街化調整区域</w:t>
      </w:r>
      <w:r w:rsidR="00EB4352" w:rsidRPr="004B4AAD">
        <w:rPr>
          <w:rFonts w:hint="eastAsia"/>
        </w:rPr>
        <w:t>の</w:t>
      </w:r>
      <w:r w:rsidR="008C1F35" w:rsidRPr="004B4AAD">
        <w:rPr>
          <w:rFonts w:hint="eastAsia"/>
        </w:rPr>
        <w:t>地区計画ガイドライン</w:t>
      </w:r>
      <w:r w:rsidR="00EB4352" w:rsidRPr="004B4AAD">
        <w:rPr>
          <w:rFonts w:hint="eastAsia"/>
        </w:rPr>
        <w:t>など</w:t>
      </w:r>
      <w:r w:rsidR="002352CC" w:rsidRPr="004B4AAD">
        <w:rPr>
          <w:rFonts w:hint="eastAsia"/>
        </w:rPr>
        <w:t>各種関連計画</w:t>
      </w:r>
      <w:r w:rsidR="00EB4352" w:rsidRPr="004B4AAD">
        <w:rPr>
          <w:rFonts w:hint="eastAsia"/>
        </w:rPr>
        <w:t>や方針</w:t>
      </w:r>
      <w:r w:rsidR="002352CC" w:rsidRPr="004B4AAD">
        <w:rPr>
          <w:rFonts w:hint="eastAsia"/>
        </w:rPr>
        <w:t>を作成し、具体的な取</w:t>
      </w:r>
      <w:r w:rsidR="002C4637">
        <w:rPr>
          <w:rFonts w:hint="eastAsia"/>
        </w:rPr>
        <w:t>組</w:t>
      </w:r>
      <w:r w:rsidR="002352CC" w:rsidRPr="004B4AAD">
        <w:rPr>
          <w:rFonts w:hint="eastAsia"/>
        </w:rPr>
        <w:t>を展開するものとします。</w:t>
      </w:r>
    </w:p>
    <w:p w14:paraId="0D28F560" w14:textId="77777777" w:rsidR="002352CC" w:rsidRPr="004B4AAD" w:rsidRDefault="002352CC" w:rsidP="002352CC">
      <w:pPr>
        <w:pStyle w:val="ac"/>
        <w:spacing w:line="336" w:lineRule="exact"/>
        <w:ind w:leftChars="0" w:left="846"/>
        <w:rPr>
          <w:b/>
          <w:sz w:val="26"/>
          <w:szCs w:val="26"/>
        </w:rPr>
      </w:pPr>
    </w:p>
    <w:p w14:paraId="775A1CD1" w14:textId="77777777" w:rsidR="00CC6868" w:rsidRPr="004B4AAD" w:rsidRDefault="002352CC" w:rsidP="00CC6868">
      <w:pPr>
        <w:spacing w:line="336" w:lineRule="exact"/>
        <w:ind w:leftChars="100" w:left="220"/>
        <w:rPr>
          <w:szCs w:val="24"/>
        </w:rPr>
      </w:pPr>
      <w:r w:rsidRPr="004B4AAD">
        <w:rPr>
          <w:rFonts w:hint="eastAsia"/>
          <w:szCs w:val="24"/>
        </w:rPr>
        <w:t>（３</w:t>
      </w:r>
      <w:r w:rsidRPr="004B4AAD">
        <w:rPr>
          <w:szCs w:val="24"/>
        </w:rPr>
        <w:t>）</w:t>
      </w:r>
      <w:r w:rsidRPr="004B4AAD">
        <w:rPr>
          <w:rFonts w:hint="eastAsia"/>
          <w:szCs w:val="24"/>
        </w:rPr>
        <w:t>財源の確保</w:t>
      </w:r>
    </w:p>
    <w:p w14:paraId="57107FED" w14:textId="7C81D942" w:rsidR="00A54351" w:rsidRPr="004B4AAD" w:rsidRDefault="00A54351" w:rsidP="00CC6868">
      <w:pPr>
        <w:spacing w:line="336" w:lineRule="exact"/>
        <w:ind w:leftChars="200" w:left="440"/>
        <w:rPr>
          <w:szCs w:val="24"/>
        </w:rPr>
      </w:pPr>
      <w:r w:rsidRPr="004B4AAD">
        <w:rPr>
          <w:rFonts w:hint="eastAsia"/>
          <w:szCs w:val="26"/>
        </w:rPr>
        <w:t xml:space="preserve">　今後、福祉施策の対象者の増加による扶助費の増加や公共施設の老朽化による修繕費を</w:t>
      </w:r>
      <w:r w:rsidR="00E42DBF" w:rsidRPr="004B4AAD">
        <w:rPr>
          <w:rFonts w:hint="eastAsia"/>
          <w:szCs w:val="26"/>
        </w:rPr>
        <w:t>含む維持管理費の増加などにより、財政負担が増大していくことが予想</w:t>
      </w:r>
      <w:r w:rsidR="00AC351A">
        <w:rPr>
          <w:rFonts w:hint="eastAsia"/>
          <w:szCs w:val="26"/>
        </w:rPr>
        <w:t>されます。そのため、既存の施設</w:t>
      </w:r>
      <w:r w:rsidRPr="004B4AAD">
        <w:rPr>
          <w:rFonts w:hint="eastAsia"/>
          <w:szCs w:val="26"/>
        </w:rPr>
        <w:t>は再編についての検討を行うほか、都市づくりに関する事業の実施にあたっては、国・県等の支援制度の活用を図り、最小限の財政負担で最大限の効果を発揮できるよう努めます。</w:t>
      </w:r>
    </w:p>
    <w:p w14:paraId="2F0886A2" w14:textId="77777777" w:rsidR="007F1CAE" w:rsidRPr="004B4AAD" w:rsidRDefault="007F1CAE" w:rsidP="007F1CAE">
      <w:pPr>
        <w:ind w:leftChars="100" w:left="220"/>
      </w:pPr>
    </w:p>
    <w:p w14:paraId="7521BF07" w14:textId="77777777" w:rsidR="00450263" w:rsidRPr="004B4AAD" w:rsidRDefault="00450263" w:rsidP="00450263">
      <w:pPr>
        <w:spacing w:line="336" w:lineRule="exact"/>
        <w:ind w:firstLineChars="100" w:firstLine="240"/>
        <w:rPr>
          <w:b/>
          <w:sz w:val="24"/>
        </w:rPr>
      </w:pPr>
      <w:r w:rsidRPr="004B4AAD">
        <w:rPr>
          <w:rFonts w:hint="eastAsia"/>
          <w:b/>
          <w:sz w:val="24"/>
        </w:rPr>
        <w:t>〔３〕協働による都市づくりの推進</w:t>
      </w:r>
    </w:p>
    <w:p w14:paraId="2AAA6901" w14:textId="77777777" w:rsidR="00CC6868" w:rsidRPr="004B4AAD" w:rsidRDefault="006D5B89" w:rsidP="00CC6868">
      <w:pPr>
        <w:spacing w:line="336" w:lineRule="exact"/>
        <w:ind w:leftChars="100" w:left="220"/>
        <w:rPr>
          <w:szCs w:val="24"/>
        </w:rPr>
      </w:pPr>
      <w:r w:rsidRPr="004B4AAD">
        <w:rPr>
          <w:rFonts w:hint="eastAsia"/>
          <w:szCs w:val="24"/>
        </w:rPr>
        <w:t>（</w:t>
      </w:r>
      <w:r w:rsidRPr="004B4AAD">
        <w:rPr>
          <w:szCs w:val="24"/>
        </w:rPr>
        <w:t>１）</w:t>
      </w:r>
      <w:r w:rsidRPr="004B4AAD">
        <w:rPr>
          <w:rFonts w:hint="eastAsia"/>
          <w:szCs w:val="24"/>
        </w:rPr>
        <w:t>「袖ケ浦市みんなが輝く協働のまちづくり条例」に基づく都市づくりの推進</w:t>
      </w:r>
    </w:p>
    <w:p w14:paraId="668B0FC5" w14:textId="37918AF1" w:rsidR="00CC6868" w:rsidRPr="004B4AAD" w:rsidRDefault="00CC6868" w:rsidP="00CC6868">
      <w:pPr>
        <w:spacing w:line="336" w:lineRule="exact"/>
        <w:ind w:leftChars="200" w:left="440"/>
      </w:pPr>
      <w:r w:rsidRPr="004B4AAD">
        <w:rPr>
          <w:rFonts w:hint="eastAsia"/>
          <w:szCs w:val="24"/>
        </w:rPr>
        <w:t xml:space="preserve">　</w:t>
      </w:r>
      <w:r w:rsidR="007F1CAE" w:rsidRPr="004B4AAD">
        <w:rPr>
          <w:rFonts w:hint="eastAsia"/>
        </w:rPr>
        <w:t>本市</w:t>
      </w:r>
      <w:r w:rsidR="007F1CAE" w:rsidRPr="004B4AAD">
        <w:t>では、</w:t>
      </w:r>
      <w:r w:rsidR="007F1CAE" w:rsidRPr="004B4AAD">
        <w:rPr>
          <w:rFonts w:hint="eastAsia"/>
        </w:rPr>
        <w:t>地域コミュニティを活性化し、市民と市の協働によるまちづくりを推進するため「</w:t>
      </w:r>
      <w:r w:rsidR="007F1CAE" w:rsidRPr="004B4AAD">
        <w:t>袖ケ浦市みんなが輝く協働のまちづくり条例</w:t>
      </w:r>
      <w:r w:rsidRPr="004B4AAD">
        <w:rPr>
          <w:rFonts w:hint="eastAsia"/>
        </w:rPr>
        <w:t>（以下</w:t>
      </w:r>
      <w:r w:rsidR="00925C65">
        <w:rPr>
          <w:rFonts w:hint="eastAsia"/>
        </w:rPr>
        <w:t>、</w:t>
      </w:r>
      <w:r w:rsidRPr="004B4AAD">
        <w:rPr>
          <w:rFonts w:hint="eastAsia"/>
        </w:rPr>
        <w:t>「協働のまちづくり条例」という。）</w:t>
      </w:r>
      <w:r w:rsidR="007F1CAE" w:rsidRPr="004B4AAD">
        <w:t>」を平成29年</w:t>
      </w:r>
      <w:r w:rsidR="009B5C77" w:rsidRPr="004B4AAD">
        <w:rPr>
          <w:rFonts w:hint="eastAsia"/>
        </w:rPr>
        <w:t>（</w:t>
      </w:r>
      <w:r w:rsidR="009B5C77">
        <w:rPr>
          <w:rFonts w:hint="eastAsia"/>
        </w:rPr>
        <w:t>2017</w:t>
      </w:r>
      <w:r w:rsidR="009B5C77" w:rsidRPr="004B4AAD">
        <w:rPr>
          <w:rFonts w:hint="eastAsia"/>
        </w:rPr>
        <w:t>年）</w:t>
      </w:r>
      <w:r w:rsidR="007F1CAE" w:rsidRPr="004B4AAD">
        <w:rPr>
          <w:rFonts w:hint="eastAsia"/>
        </w:rPr>
        <w:t>10</w:t>
      </w:r>
      <w:r w:rsidRPr="004B4AAD">
        <w:t>月</w:t>
      </w:r>
      <w:r w:rsidRPr="004B4AAD">
        <w:rPr>
          <w:rFonts w:hint="eastAsia"/>
        </w:rPr>
        <w:t>に</w:t>
      </w:r>
      <w:r w:rsidR="007F1CAE" w:rsidRPr="004B4AAD">
        <w:t>施行しており、</w:t>
      </w:r>
      <w:r w:rsidR="007F1CAE" w:rsidRPr="004B4AAD">
        <w:rPr>
          <w:rFonts w:hint="eastAsia"/>
        </w:rPr>
        <w:t>市民</w:t>
      </w:r>
      <w:r w:rsidR="007F1CAE" w:rsidRPr="004B4AAD">
        <w:t>や</w:t>
      </w:r>
      <w:r w:rsidR="007F1CAE" w:rsidRPr="004B4AAD">
        <w:rPr>
          <w:rFonts w:hint="eastAsia"/>
        </w:rPr>
        <w:t>地域</w:t>
      </w:r>
      <w:r w:rsidR="007F1CAE" w:rsidRPr="004B4AAD">
        <w:t>コミュニティ、事業者、市</w:t>
      </w:r>
      <w:r w:rsidR="007F1CAE" w:rsidRPr="004B4AAD">
        <w:rPr>
          <w:rFonts w:hint="eastAsia"/>
        </w:rPr>
        <w:t>の</w:t>
      </w:r>
      <w:r w:rsidR="007F1CAE" w:rsidRPr="004B4AAD">
        <w:t>協働による</w:t>
      </w:r>
      <w:r w:rsidR="007F1CAE" w:rsidRPr="004B4AAD">
        <w:rPr>
          <w:rFonts w:hint="eastAsia"/>
        </w:rPr>
        <w:t>まちづくりを</w:t>
      </w:r>
      <w:r w:rsidR="007F1CAE" w:rsidRPr="004B4AAD">
        <w:t>進めています。</w:t>
      </w:r>
    </w:p>
    <w:p w14:paraId="7FE8F28C" w14:textId="77777777" w:rsidR="00CC6868" w:rsidRPr="004B4AAD" w:rsidRDefault="00CC6868" w:rsidP="00CC6868">
      <w:pPr>
        <w:spacing w:line="336" w:lineRule="exact"/>
        <w:ind w:leftChars="200" w:left="440"/>
      </w:pPr>
      <w:r w:rsidRPr="004B4AAD">
        <w:rPr>
          <w:rFonts w:hint="eastAsia"/>
        </w:rPr>
        <w:t xml:space="preserve">　</w:t>
      </w:r>
      <w:r w:rsidR="007F1CAE" w:rsidRPr="004B4AAD">
        <w:rPr>
          <w:rFonts w:hint="eastAsia"/>
        </w:rPr>
        <w:t>地域</w:t>
      </w:r>
      <w:r w:rsidR="007F1CAE" w:rsidRPr="004B4AAD">
        <w:t>や市民の目線に立った</w:t>
      </w:r>
      <w:r w:rsidR="007F1CAE" w:rsidRPr="004B4AAD">
        <w:rPr>
          <w:rFonts w:hint="eastAsia"/>
        </w:rPr>
        <w:t>暮らしやすい</w:t>
      </w:r>
      <w:r w:rsidR="007F1CAE" w:rsidRPr="004B4AAD">
        <w:t>都市づくりを進めていくためには、都市計画の分野においても</w:t>
      </w:r>
      <w:r w:rsidR="007F1CAE" w:rsidRPr="004B4AAD">
        <w:rPr>
          <w:rFonts w:hint="eastAsia"/>
        </w:rPr>
        <w:t>多様</w:t>
      </w:r>
      <w:r w:rsidR="007F1CAE" w:rsidRPr="004B4AAD">
        <w:t>な主体が参画し、協働でまちづくりを進めることが重要となることから、</w:t>
      </w:r>
      <w:r w:rsidR="00983A4E" w:rsidRPr="004B4AAD">
        <w:rPr>
          <w:rFonts w:hint="eastAsia"/>
        </w:rPr>
        <w:t>協働のまちづくり</w:t>
      </w:r>
      <w:r w:rsidR="007F1CAE" w:rsidRPr="004B4AAD">
        <w:t>条例</w:t>
      </w:r>
      <w:r w:rsidR="007F1CAE" w:rsidRPr="004B4AAD">
        <w:rPr>
          <w:rFonts w:hint="eastAsia"/>
        </w:rPr>
        <w:t>に</w:t>
      </w:r>
      <w:r w:rsidR="007F1CAE" w:rsidRPr="004B4AAD">
        <w:t>基づく</w:t>
      </w:r>
      <w:r w:rsidRPr="004B4AAD">
        <w:rPr>
          <w:rFonts w:hint="eastAsia"/>
        </w:rPr>
        <w:t>都市づくりを</w:t>
      </w:r>
      <w:r w:rsidR="007F1CAE" w:rsidRPr="004B4AAD">
        <w:t>推進します。</w:t>
      </w:r>
    </w:p>
    <w:p w14:paraId="26ADD9F9" w14:textId="51B4484F" w:rsidR="00CC6868" w:rsidRPr="004B4AAD" w:rsidRDefault="00CC6868" w:rsidP="00CC6868">
      <w:pPr>
        <w:spacing w:line="336" w:lineRule="exact"/>
        <w:ind w:leftChars="200" w:left="440"/>
      </w:pPr>
      <w:r w:rsidRPr="004B4AAD">
        <w:rPr>
          <w:rFonts w:hint="eastAsia"/>
        </w:rPr>
        <w:t xml:space="preserve">　</w:t>
      </w:r>
      <w:r w:rsidR="003D136C" w:rsidRPr="004B4AAD">
        <w:rPr>
          <w:rFonts w:hint="eastAsia"/>
        </w:rPr>
        <w:t>なお、</w:t>
      </w:r>
      <w:r w:rsidRPr="004B4AAD">
        <w:rPr>
          <w:rFonts w:hint="eastAsia"/>
        </w:rPr>
        <w:t>本</w:t>
      </w:r>
      <w:r w:rsidR="00983A4E" w:rsidRPr="004B4AAD">
        <w:rPr>
          <w:rFonts w:hint="eastAsia"/>
        </w:rPr>
        <w:t>マスタープラン</w:t>
      </w:r>
      <w:r w:rsidRPr="004B4AAD">
        <w:rPr>
          <w:rFonts w:hint="eastAsia"/>
        </w:rPr>
        <w:t>では各主体の役割を</w:t>
      </w:r>
      <w:r w:rsidR="00AA76F0">
        <w:rPr>
          <w:rFonts w:hint="eastAsia"/>
        </w:rPr>
        <w:t>次のように</w:t>
      </w:r>
      <w:r w:rsidRPr="004B4AAD">
        <w:rPr>
          <w:rFonts w:hint="eastAsia"/>
        </w:rPr>
        <w:t>設定し、それぞれの主体の活発な活動を促していきます。</w:t>
      </w:r>
    </w:p>
    <w:tbl>
      <w:tblPr>
        <w:tblStyle w:val="ab"/>
        <w:tblpPr w:leftFromText="142" w:rightFromText="142" w:vertAnchor="text" w:tblpXSpec="center" w:tblpY="-19"/>
        <w:tblW w:w="9448" w:type="dxa"/>
        <w:tblLook w:val="04A0" w:firstRow="1" w:lastRow="0" w:firstColumn="1" w:lastColumn="0" w:noHBand="0" w:noVBand="1"/>
      </w:tblPr>
      <w:tblGrid>
        <w:gridCol w:w="1716"/>
        <w:gridCol w:w="7732"/>
      </w:tblGrid>
      <w:tr w:rsidR="00AD502E" w:rsidRPr="004B4AAD" w14:paraId="6056DC42" w14:textId="77777777" w:rsidTr="00AD502E">
        <w:trPr>
          <w:trHeight w:val="700"/>
        </w:trPr>
        <w:tc>
          <w:tcPr>
            <w:tcW w:w="1716" w:type="dxa"/>
            <w:shd w:val="clear" w:color="auto" w:fill="F2F2F2" w:themeFill="background1" w:themeFillShade="F2"/>
            <w:vAlign w:val="center"/>
          </w:tcPr>
          <w:p w14:paraId="061BA721" w14:textId="7A9302B9" w:rsidR="00AD502E" w:rsidRPr="004B4AAD" w:rsidRDefault="00AD502E" w:rsidP="00777853">
            <w:pPr>
              <w:jc w:val="center"/>
            </w:pPr>
            <w:r>
              <w:rPr>
                <w:rFonts w:ascii="ＭＳ 明朝" w:hAnsi="ＭＳ 明朝" w:hint="eastAsia"/>
              </w:rPr>
              <w:lastRenderedPageBreak/>
              <w:t>主　　体</w:t>
            </w:r>
          </w:p>
        </w:tc>
        <w:tc>
          <w:tcPr>
            <w:tcW w:w="7732" w:type="dxa"/>
            <w:shd w:val="clear" w:color="auto" w:fill="F2F2F2" w:themeFill="background1" w:themeFillShade="F2"/>
            <w:vAlign w:val="center"/>
          </w:tcPr>
          <w:p w14:paraId="6DE75FE6" w14:textId="2FE1CFC6" w:rsidR="00AD502E" w:rsidRPr="004B4AAD" w:rsidRDefault="00AD502E" w:rsidP="00777853">
            <w:pPr>
              <w:ind w:left="220" w:hangingChars="100" w:hanging="220"/>
              <w:jc w:val="center"/>
            </w:pPr>
            <w:r>
              <w:rPr>
                <w:rFonts w:hint="eastAsia"/>
              </w:rPr>
              <w:t>役割分担</w:t>
            </w:r>
          </w:p>
        </w:tc>
      </w:tr>
      <w:tr w:rsidR="00AD502E" w:rsidRPr="004B4AAD" w14:paraId="297FC1D1" w14:textId="77777777" w:rsidTr="005126DA">
        <w:tc>
          <w:tcPr>
            <w:tcW w:w="1716" w:type="dxa"/>
          </w:tcPr>
          <w:p w14:paraId="768FFBB2" w14:textId="780BF7F7" w:rsidR="00AD502E" w:rsidRPr="004B4AAD" w:rsidRDefault="00AD502E" w:rsidP="00777853">
            <w:pPr>
              <w:jc w:val="center"/>
            </w:pPr>
            <w:r w:rsidRPr="004B4AAD">
              <w:rPr>
                <w:rFonts w:hint="eastAsia"/>
              </w:rPr>
              <w:t>市</w:t>
            </w:r>
            <w:r>
              <w:rPr>
                <w:rFonts w:hint="eastAsia"/>
              </w:rPr>
              <w:t xml:space="preserve">　　</w:t>
            </w:r>
            <w:r w:rsidRPr="004B4AAD">
              <w:rPr>
                <w:rFonts w:hint="eastAsia"/>
              </w:rPr>
              <w:t>民</w:t>
            </w:r>
          </w:p>
        </w:tc>
        <w:tc>
          <w:tcPr>
            <w:tcW w:w="7732" w:type="dxa"/>
          </w:tcPr>
          <w:p w14:paraId="0CB7DE7E" w14:textId="77777777" w:rsidR="00AD502E" w:rsidRPr="004B4AAD" w:rsidRDefault="00AD502E" w:rsidP="00777853">
            <w:pPr>
              <w:ind w:left="220" w:hangingChars="100" w:hanging="220"/>
            </w:pPr>
            <w:r w:rsidRPr="004B4AAD">
              <w:rPr>
                <w:rFonts w:hint="eastAsia"/>
              </w:rPr>
              <w:t>●地域コミュニティへの参加等を通じて都市づくりに関わります。</w:t>
            </w:r>
          </w:p>
          <w:p w14:paraId="04DF40F3" w14:textId="77777777" w:rsidR="00AD502E" w:rsidRPr="004B4AAD" w:rsidRDefault="00AD502E" w:rsidP="00777853">
            <w:pPr>
              <w:ind w:left="220" w:hangingChars="100" w:hanging="220"/>
            </w:pPr>
            <w:r w:rsidRPr="004B4AAD">
              <w:rPr>
                <w:rFonts w:hint="eastAsia"/>
              </w:rPr>
              <w:t>●都市づくりへの理解を深め、意識の向上を図ります。</w:t>
            </w:r>
          </w:p>
          <w:p w14:paraId="03CB4E19" w14:textId="77777777" w:rsidR="00AD502E" w:rsidRPr="004B4AAD" w:rsidRDefault="00AD502E" w:rsidP="00777853">
            <w:pPr>
              <w:ind w:left="220" w:hangingChars="100" w:hanging="220"/>
            </w:pPr>
            <w:r w:rsidRPr="004B4AAD">
              <w:rPr>
                <w:rFonts w:hint="eastAsia"/>
              </w:rPr>
              <w:t>●地域の都市づくりのルールである地区計画制度等の活用や提案など、地域の連携により都市づくりの推進を図ります。</w:t>
            </w:r>
          </w:p>
        </w:tc>
      </w:tr>
      <w:tr w:rsidR="00AD502E" w:rsidRPr="004B4AAD" w14:paraId="4C35DF8D" w14:textId="77777777" w:rsidTr="005126DA">
        <w:tc>
          <w:tcPr>
            <w:tcW w:w="1716" w:type="dxa"/>
          </w:tcPr>
          <w:p w14:paraId="253B3343" w14:textId="77777777" w:rsidR="00AD502E" w:rsidRPr="004B4AAD" w:rsidRDefault="00AD502E" w:rsidP="00777853">
            <w:pPr>
              <w:jc w:val="center"/>
            </w:pPr>
            <w:r w:rsidRPr="004B4AAD">
              <w:rPr>
                <w:rFonts w:hint="eastAsia"/>
              </w:rPr>
              <w:t>地縁</w:t>
            </w:r>
            <w:r w:rsidRPr="004B4AAD">
              <w:t>団体</w:t>
            </w:r>
          </w:p>
          <w:p w14:paraId="6B2A5DFD" w14:textId="77777777" w:rsidR="00AD502E" w:rsidRPr="004B4AAD" w:rsidRDefault="00AD502E" w:rsidP="00777853">
            <w:pPr>
              <w:jc w:val="center"/>
            </w:pPr>
            <w:r w:rsidRPr="004B4AAD">
              <w:rPr>
                <w:rFonts w:hint="eastAsia"/>
              </w:rPr>
              <w:t>（自治会等）</w:t>
            </w:r>
          </w:p>
        </w:tc>
        <w:tc>
          <w:tcPr>
            <w:tcW w:w="7732" w:type="dxa"/>
          </w:tcPr>
          <w:p w14:paraId="5364AC25" w14:textId="38EF0E68" w:rsidR="00AD502E" w:rsidRPr="004B4AAD" w:rsidRDefault="00AD502E" w:rsidP="00777853">
            <w:pPr>
              <w:ind w:left="220" w:hangingChars="100" w:hanging="220"/>
            </w:pPr>
            <w:r w:rsidRPr="004B4AAD">
              <w:rPr>
                <w:rFonts w:hint="eastAsia"/>
              </w:rPr>
              <w:t>●地域における情報収集や課題把握をするとともに、ほかの地域や市と連携して、地域の特性を活かした都市づくりに取</w:t>
            </w:r>
            <w:r w:rsidR="002C4637">
              <w:rPr>
                <w:rFonts w:hint="eastAsia"/>
              </w:rPr>
              <w:t>り</w:t>
            </w:r>
            <w:r w:rsidRPr="004B4AAD">
              <w:rPr>
                <w:rFonts w:hint="eastAsia"/>
              </w:rPr>
              <w:t>組みます。</w:t>
            </w:r>
          </w:p>
          <w:p w14:paraId="582CDD62" w14:textId="77777777" w:rsidR="00AD502E" w:rsidRPr="004B4AAD" w:rsidRDefault="00AD502E" w:rsidP="00777853">
            <w:pPr>
              <w:ind w:left="220" w:hangingChars="100" w:hanging="220"/>
            </w:pPr>
            <w:r w:rsidRPr="004B4AAD">
              <w:rPr>
                <w:rFonts w:hint="eastAsia"/>
              </w:rPr>
              <w:t>●地域における住民相互の交流及び連携を促進します。</w:t>
            </w:r>
          </w:p>
        </w:tc>
      </w:tr>
      <w:tr w:rsidR="00AD502E" w:rsidRPr="004B4AAD" w14:paraId="5FF0734A" w14:textId="77777777" w:rsidTr="005126DA">
        <w:tc>
          <w:tcPr>
            <w:tcW w:w="1716" w:type="dxa"/>
          </w:tcPr>
          <w:p w14:paraId="49CE1417" w14:textId="77777777" w:rsidR="00AD502E" w:rsidRPr="004B4AAD" w:rsidRDefault="00AD502E" w:rsidP="00777853">
            <w:pPr>
              <w:jc w:val="center"/>
            </w:pPr>
            <w:r w:rsidRPr="004B4AAD">
              <w:rPr>
                <w:rFonts w:hint="eastAsia"/>
              </w:rPr>
              <w:t>市民</w:t>
            </w:r>
            <w:r w:rsidRPr="004B4AAD">
              <w:t>団体</w:t>
            </w:r>
          </w:p>
        </w:tc>
        <w:tc>
          <w:tcPr>
            <w:tcW w:w="7732" w:type="dxa"/>
          </w:tcPr>
          <w:p w14:paraId="01E59777" w14:textId="173EEEAF" w:rsidR="00AD502E" w:rsidRPr="004B4AAD" w:rsidRDefault="00AD502E" w:rsidP="00777853">
            <w:pPr>
              <w:ind w:left="220" w:hangingChars="100" w:hanging="220"/>
            </w:pPr>
            <w:r w:rsidRPr="004B4AAD">
              <w:rPr>
                <w:rFonts w:hint="eastAsia"/>
              </w:rPr>
              <w:t>●活動する分野における知識、専門性等を活かし、地域や市と連携して都市づくりに取</w:t>
            </w:r>
            <w:r w:rsidR="002C4637">
              <w:rPr>
                <w:rFonts w:hint="eastAsia"/>
              </w:rPr>
              <w:t>り</w:t>
            </w:r>
            <w:r w:rsidRPr="004B4AAD">
              <w:rPr>
                <w:rFonts w:hint="eastAsia"/>
              </w:rPr>
              <w:t>組みます。</w:t>
            </w:r>
          </w:p>
        </w:tc>
      </w:tr>
      <w:tr w:rsidR="00AD502E" w:rsidRPr="004B4AAD" w14:paraId="39C1BA5C" w14:textId="77777777" w:rsidTr="005126DA">
        <w:tc>
          <w:tcPr>
            <w:tcW w:w="1716" w:type="dxa"/>
          </w:tcPr>
          <w:p w14:paraId="2683CD88" w14:textId="5613A750" w:rsidR="00AD502E" w:rsidRPr="004B4AAD" w:rsidRDefault="00AD502E" w:rsidP="00777853">
            <w:pPr>
              <w:jc w:val="center"/>
            </w:pPr>
            <w:r w:rsidRPr="004B4AAD">
              <w:rPr>
                <w:rFonts w:hint="eastAsia"/>
              </w:rPr>
              <w:t>事</w:t>
            </w:r>
            <w:r>
              <w:rPr>
                <w:rFonts w:hint="eastAsia"/>
              </w:rPr>
              <w:t xml:space="preserve">　</w:t>
            </w:r>
            <w:r w:rsidRPr="004B4AAD">
              <w:rPr>
                <w:rFonts w:hint="eastAsia"/>
              </w:rPr>
              <w:t>業</w:t>
            </w:r>
            <w:r>
              <w:rPr>
                <w:rFonts w:hint="eastAsia"/>
              </w:rPr>
              <w:t xml:space="preserve">　</w:t>
            </w:r>
            <w:r w:rsidRPr="004B4AAD">
              <w:rPr>
                <w:rFonts w:hint="eastAsia"/>
              </w:rPr>
              <w:t>者</w:t>
            </w:r>
          </w:p>
        </w:tc>
        <w:tc>
          <w:tcPr>
            <w:tcW w:w="7732" w:type="dxa"/>
          </w:tcPr>
          <w:p w14:paraId="29709740" w14:textId="77777777" w:rsidR="00AD502E" w:rsidRPr="004B4AAD" w:rsidRDefault="00AD502E" w:rsidP="00777853">
            <w:pPr>
              <w:ind w:left="220" w:hangingChars="100" w:hanging="220"/>
              <w:rPr>
                <w:rFonts w:ascii="ＭＳ 明朝" w:hAnsi="ＭＳ 明朝"/>
                <w:szCs w:val="21"/>
              </w:rPr>
            </w:pPr>
            <w:r w:rsidRPr="004B4AAD">
              <w:rPr>
                <w:rFonts w:ascii="ＭＳ 明朝" w:hAnsi="ＭＳ 明朝" w:hint="eastAsia"/>
                <w:szCs w:val="21"/>
              </w:rPr>
              <w:t>●企業市民として、また、都市環境を形成する要素の</w:t>
            </w:r>
            <w:r w:rsidRPr="004B4AAD">
              <w:rPr>
                <w:rFonts w:ascii="ＭＳ 明朝" w:hAnsi="ＭＳ 明朝" w:cs="ＭＳ ゴシック" w:hint="eastAsia"/>
                <w:szCs w:val="21"/>
              </w:rPr>
              <w:t>一つ</w:t>
            </w:r>
            <w:r w:rsidRPr="004B4AAD">
              <w:rPr>
                <w:rFonts w:ascii="ＭＳ 明朝" w:hAnsi="ＭＳ 明朝" w:hint="eastAsia"/>
                <w:szCs w:val="21"/>
              </w:rPr>
              <w:t>として、周辺環境への配慮を図るとともに、積極的に地域の都市づくりに参加します。</w:t>
            </w:r>
          </w:p>
          <w:p w14:paraId="5F67389B" w14:textId="77777777" w:rsidR="00AD502E" w:rsidRPr="004B4AAD" w:rsidRDefault="00AD502E" w:rsidP="00777853">
            <w:pPr>
              <w:ind w:left="220" w:hangingChars="100" w:hanging="220"/>
              <w:rPr>
                <w:rFonts w:ascii="ＭＳ 明朝" w:hAnsi="ＭＳ 明朝"/>
                <w:szCs w:val="21"/>
              </w:rPr>
            </w:pPr>
            <w:r w:rsidRPr="004B4AAD">
              <w:rPr>
                <w:rFonts w:ascii="ＭＳ 明朝" w:hAnsi="ＭＳ 明朝" w:hint="eastAsia"/>
                <w:szCs w:val="21"/>
              </w:rPr>
              <w:t>●本市において開発等を行う事業者は、都市づくりの将来目標に適合した優良な開発を行います。</w:t>
            </w:r>
          </w:p>
          <w:p w14:paraId="15F381A8" w14:textId="77777777" w:rsidR="00AD502E" w:rsidRPr="004B4AAD" w:rsidRDefault="00AD502E" w:rsidP="00777853">
            <w:pPr>
              <w:ind w:left="220" w:hangingChars="100" w:hanging="220"/>
            </w:pPr>
            <w:r w:rsidRPr="004B4AAD">
              <w:rPr>
                <w:rFonts w:hint="eastAsia"/>
              </w:rPr>
              <w:t>●地域社会との連携を深めるとともに、その事業活動の特性、専門性等を活かし、地域の活性化及び都市づくりに寄与するよう努めます。</w:t>
            </w:r>
          </w:p>
        </w:tc>
      </w:tr>
      <w:tr w:rsidR="00AD502E" w:rsidRPr="004B4AAD" w14:paraId="22BD784D" w14:textId="77777777" w:rsidTr="005126DA">
        <w:tc>
          <w:tcPr>
            <w:tcW w:w="1716" w:type="dxa"/>
          </w:tcPr>
          <w:p w14:paraId="58173B54" w14:textId="54C0806F" w:rsidR="00AD502E" w:rsidRPr="004B4AAD" w:rsidRDefault="00AD502E" w:rsidP="00777853">
            <w:pPr>
              <w:jc w:val="center"/>
            </w:pPr>
            <w:r>
              <w:rPr>
                <w:rFonts w:hint="eastAsia"/>
              </w:rPr>
              <w:t>行　　政</w:t>
            </w:r>
          </w:p>
        </w:tc>
        <w:tc>
          <w:tcPr>
            <w:tcW w:w="7732" w:type="dxa"/>
          </w:tcPr>
          <w:p w14:paraId="0E4BF28A" w14:textId="77777777" w:rsidR="00AD502E" w:rsidRPr="004B4AAD" w:rsidRDefault="00AD502E" w:rsidP="00777853">
            <w:pPr>
              <w:ind w:left="220" w:hangingChars="100" w:hanging="220"/>
            </w:pPr>
            <w:r w:rsidRPr="004B4AAD">
              <w:rPr>
                <w:rFonts w:hint="eastAsia"/>
              </w:rPr>
              <w:t>●本市のまちづくりに関する基本的な構想及び計画を示し、総合的かつ計画的に各種の施策を推進します。</w:t>
            </w:r>
          </w:p>
          <w:p w14:paraId="12A456A0" w14:textId="77777777" w:rsidR="00AD502E" w:rsidRPr="004B4AAD" w:rsidRDefault="00AD502E" w:rsidP="00777853">
            <w:pPr>
              <w:ind w:left="220" w:hangingChars="100" w:hanging="220"/>
              <w:rPr>
                <w:rFonts w:ascii="ＭＳ 明朝" w:hAnsi="ＭＳ 明朝"/>
                <w:szCs w:val="21"/>
              </w:rPr>
            </w:pPr>
            <w:r w:rsidRPr="004B4AAD">
              <w:rPr>
                <w:rFonts w:ascii="ＭＳ 明朝" w:hAnsi="ＭＳ 明朝" w:hint="eastAsia"/>
                <w:szCs w:val="21"/>
              </w:rPr>
              <w:t>●市民・事業者との連携のもと、各種公共事業を展開し、都市施設の整備等による都市づくりを担います。</w:t>
            </w:r>
          </w:p>
          <w:p w14:paraId="459BFE55" w14:textId="77777777" w:rsidR="00AD502E" w:rsidRPr="004B4AAD" w:rsidRDefault="00AD502E" w:rsidP="00777853">
            <w:pPr>
              <w:ind w:left="220" w:hangingChars="100" w:hanging="220"/>
              <w:rPr>
                <w:rFonts w:ascii="ＭＳ 明朝" w:hAnsi="ＭＳ 明朝"/>
                <w:szCs w:val="21"/>
              </w:rPr>
            </w:pPr>
            <w:r w:rsidRPr="004B4AAD">
              <w:rPr>
                <w:rFonts w:ascii="ＭＳ 明朝" w:hAnsi="ＭＳ 明朝" w:hint="eastAsia"/>
                <w:szCs w:val="21"/>
              </w:rPr>
              <w:t>●近隣市町村や県などと、広域的な都市計画について連絡・調整を行います。</w:t>
            </w:r>
          </w:p>
          <w:p w14:paraId="0C78E44A" w14:textId="77777777" w:rsidR="00AD502E" w:rsidRPr="004B4AAD" w:rsidRDefault="00AD502E" w:rsidP="00777853">
            <w:pPr>
              <w:ind w:left="220" w:hangingChars="100" w:hanging="220"/>
              <w:rPr>
                <w:rFonts w:ascii="ＭＳ 明朝" w:hAnsi="ＭＳ 明朝"/>
                <w:szCs w:val="21"/>
              </w:rPr>
            </w:pPr>
            <w:r w:rsidRPr="004B4AAD">
              <w:rPr>
                <w:rFonts w:ascii="ＭＳ 明朝" w:hAnsi="ＭＳ 明朝" w:hint="eastAsia"/>
                <w:szCs w:val="21"/>
              </w:rPr>
              <w:t>●市民や事業者等が主体的に都市づくりに参加できるよう、情報提供や活動団体への助言等の支援を行います。</w:t>
            </w:r>
          </w:p>
          <w:p w14:paraId="14DAA375" w14:textId="77777777" w:rsidR="00AD502E" w:rsidRPr="004B4AAD" w:rsidRDefault="00AD502E" w:rsidP="00777853">
            <w:pPr>
              <w:ind w:left="220" w:hangingChars="100" w:hanging="220"/>
            </w:pPr>
            <w:r w:rsidRPr="004B4AAD">
              <w:rPr>
                <w:rFonts w:hint="eastAsia"/>
              </w:rPr>
              <w:t>●市の職員に対し、協働によるまちづくりに関する理解を促進し、知識及び技能の習得に努めます。</w:t>
            </w:r>
          </w:p>
        </w:tc>
      </w:tr>
    </w:tbl>
    <w:p w14:paraId="59BCEFAC" w14:textId="77777777" w:rsidR="007F1CAE" w:rsidRDefault="00EB3D3F" w:rsidP="00EB3D3F">
      <w:pPr>
        <w:ind w:leftChars="100" w:left="220"/>
        <w:jc w:val="center"/>
      </w:pPr>
      <w:r w:rsidRPr="004B4AAD">
        <w:rPr>
          <w:rFonts w:hAnsi="メイリオ" w:hint="eastAsia"/>
          <w:color w:val="000000" w:themeColor="text1"/>
        </w:rPr>
        <w:t xml:space="preserve">表　</w:t>
      </w:r>
      <w:r w:rsidRPr="004B4AAD">
        <w:t>各主体の役割分担</w:t>
      </w:r>
    </w:p>
    <w:p w14:paraId="454561FF" w14:textId="1ED0491C" w:rsidR="00EC7AC3" w:rsidRDefault="00EC7AC3" w:rsidP="00EC7AC3">
      <w:pPr>
        <w:pStyle w:val="ac"/>
        <w:spacing w:line="336" w:lineRule="exact"/>
        <w:ind w:leftChars="0" w:left="859"/>
        <w:jc w:val="right"/>
        <w:rPr>
          <w:szCs w:val="24"/>
        </w:rPr>
      </w:pPr>
      <w:r>
        <w:rPr>
          <w:rFonts w:asciiTheme="minorEastAsia" w:eastAsiaTheme="minorEastAsia" w:hAnsiTheme="minorEastAsia" w:hint="eastAsia"/>
          <w:spacing w:val="-10"/>
          <w:sz w:val="18"/>
        </w:rPr>
        <w:t>≪参考：コラム１０（市民協働のまちづくり）（P1</w:t>
      </w:r>
      <w:r w:rsidR="00925C65">
        <w:rPr>
          <w:rFonts w:asciiTheme="minorEastAsia" w:eastAsiaTheme="minorEastAsia" w:hAnsiTheme="minorEastAsia" w:hint="eastAsia"/>
          <w:spacing w:val="-10"/>
          <w:sz w:val="18"/>
        </w:rPr>
        <w:t>21</w:t>
      </w:r>
      <w:r>
        <w:rPr>
          <w:rFonts w:asciiTheme="minorEastAsia" w:eastAsiaTheme="minorEastAsia" w:hAnsiTheme="minorEastAsia" w:hint="eastAsia"/>
          <w:spacing w:val="-10"/>
          <w:sz w:val="18"/>
        </w:rPr>
        <w:t>）≫</w:t>
      </w:r>
    </w:p>
    <w:p w14:paraId="4043812F" w14:textId="77777777" w:rsidR="003D136C" w:rsidRPr="004B4AAD" w:rsidRDefault="003D136C" w:rsidP="003D136C">
      <w:pPr>
        <w:ind w:leftChars="100" w:left="220"/>
        <w:jc w:val="left"/>
      </w:pPr>
    </w:p>
    <w:p w14:paraId="78BFD0E5" w14:textId="77777777" w:rsidR="003D136C" w:rsidRPr="004B4AAD" w:rsidRDefault="003D136C" w:rsidP="003D136C">
      <w:pPr>
        <w:ind w:leftChars="100" w:left="220"/>
        <w:jc w:val="left"/>
      </w:pPr>
      <w:r w:rsidRPr="004B4AAD">
        <w:rPr>
          <w:rFonts w:hint="eastAsia"/>
        </w:rPr>
        <w:t>（２）都市計画提案制度の活用</w:t>
      </w:r>
    </w:p>
    <w:p w14:paraId="71BDE5D0" w14:textId="7559D0D4" w:rsidR="00E36669" w:rsidRPr="004B4AAD" w:rsidRDefault="00764A08" w:rsidP="003D136C">
      <w:pPr>
        <w:ind w:leftChars="200" w:left="440"/>
      </w:pPr>
      <w:r w:rsidRPr="004B4AAD">
        <w:rPr>
          <w:rFonts w:hint="eastAsia"/>
        </w:rPr>
        <w:t xml:space="preserve">　都市計画提案制度は、</w:t>
      </w:r>
      <w:r w:rsidR="00042E0D" w:rsidRPr="004B4AAD">
        <w:rPr>
          <w:rFonts w:hint="eastAsia"/>
        </w:rPr>
        <w:t>都市計画法により定められており、</w:t>
      </w:r>
      <w:r w:rsidRPr="004B4AAD">
        <w:rPr>
          <w:rFonts w:hint="eastAsia"/>
        </w:rPr>
        <w:t>まちづくりに対する地域の取組などを都市計画に反映させる制度です。</w:t>
      </w:r>
      <w:r w:rsidR="00042E0D" w:rsidRPr="004B4AAD">
        <w:rPr>
          <w:rFonts w:hint="eastAsia"/>
        </w:rPr>
        <w:t>住民や事業者等が</w:t>
      </w:r>
      <w:r w:rsidRPr="004B4AAD">
        <w:rPr>
          <w:rFonts w:hint="eastAsia"/>
        </w:rPr>
        <w:t>一定の要件を満たすことにより、都市計画の決定又は変更について提案することができ</w:t>
      </w:r>
      <w:r w:rsidR="00AC351A">
        <w:rPr>
          <w:rFonts w:hint="eastAsia"/>
        </w:rPr>
        <w:t>る</w:t>
      </w:r>
      <w:r w:rsidR="00042E0D" w:rsidRPr="004B4AAD">
        <w:rPr>
          <w:rFonts w:hint="eastAsia"/>
        </w:rPr>
        <w:t>ことから、</w:t>
      </w:r>
      <w:r w:rsidR="00E36669" w:rsidRPr="004B4AAD">
        <w:rPr>
          <w:rFonts w:hint="eastAsia"/>
        </w:rPr>
        <w:t>住民や事業者等が主体となって</w:t>
      </w:r>
      <w:r w:rsidR="003D136C" w:rsidRPr="004B4AAD">
        <w:rPr>
          <w:rFonts w:hint="eastAsia"/>
        </w:rPr>
        <w:t>まちづくり</w:t>
      </w:r>
      <w:r w:rsidR="00E36669" w:rsidRPr="004B4AAD">
        <w:rPr>
          <w:rFonts w:hint="eastAsia"/>
        </w:rPr>
        <w:t>を進めることが</w:t>
      </w:r>
      <w:r w:rsidR="00AC351A">
        <w:rPr>
          <w:rFonts w:hint="eastAsia"/>
        </w:rPr>
        <w:t>可能な</w:t>
      </w:r>
      <w:r w:rsidR="003D136C" w:rsidRPr="004B4AAD">
        <w:rPr>
          <w:rFonts w:hint="eastAsia"/>
        </w:rPr>
        <w:t>手法</w:t>
      </w:r>
      <w:r w:rsidR="00E36669" w:rsidRPr="004B4AAD">
        <w:rPr>
          <w:rFonts w:hint="eastAsia"/>
        </w:rPr>
        <w:t>です。</w:t>
      </w:r>
    </w:p>
    <w:p w14:paraId="1D2649E3" w14:textId="77777777" w:rsidR="003D136C" w:rsidRPr="004B4AAD" w:rsidRDefault="00E36669" w:rsidP="003D136C">
      <w:pPr>
        <w:ind w:leftChars="200" w:left="440"/>
      </w:pPr>
      <w:r w:rsidRPr="004B4AAD">
        <w:rPr>
          <w:rFonts w:hint="eastAsia"/>
        </w:rPr>
        <w:t xml:space="preserve">　この</w:t>
      </w:r>
      <w:r w:rsidR="003D136C" w:rsidRPr="004B4AAD">
        <w:rPr>
          <w:rFonts w:hint="eastAsia"/>
        </w:rPr>
        <w:t>都市計画提案</w:t>
      </w:r>
      <w:r w:rsidRPr="004B4AAD">
        <w:rPr>
          <w:rFonts w:hint="eastAsia"/>
        </w:rPr>
        <w:t>制度</w:t>
      </w:r>
      <w:r w:rsidR="003D136C" w:rsidRPr="004B4AAD">
        <w:rPr>
          <w:rFonts w:hint="eastAsia"/>
        </w:rPr>
        <w:t>の活用</w:t>
      </w:r>
      <w:r w:rsidRPr="004B4AAD">
        <w:rPr>
          <w:rFonts w:hint="eastAsia"/>
        </w:rPr>
        <w:t>を更に</w:t>
      </w:r>
      <w:r w:rsidR="003D136C" w:rsidRPr="004B4AAD">
        <w:rPr>
          <w:rFonts w:hint="eastAsia"/>
        </w:rPr>
        <w:t>促進</w:t>
      </w:r>
      <w:r w:rsidRPr="004B4AAD">
        <w:rPr>
          <w:rFonts w:hint="eastAsia"/>
        </w:rPr>
        <w:t>するとともに</w:t>
      </w:r>
      <w:r w:rsidR="003D136C" w:rsidRPr="004B4AAD">
        <w:rPr>
          <w:rFonts w:hint="eastAsia"/>
        </w:rPr>
        <w:t>提案内容への助言等により、多様な主体との協働によるまちづくりの実現を目指します。</w:t>
      </w:r>
    </w:p>
    <w:p w14:paraId="0DADD744" w14:textId="7389CD82" w:rsidR="00902D32" w:rsidRPr="00902D32" w:rsidRDefault="00902D32" w:rsidP="00902D32">
      <w:pPr>
        <w:pStyle w:val="ac"/>
        <w:spacing w:line="260" w:lineRule="exact"/>
        <w:ind w:leftChars="0" w:left="862"/>
        <w:jc w:val="right"/>
        <w:rPr>
          <w:szCs w:val="24"/>
        </w:rPr>
      </w:pPr>
      <w:r w:rsidRPr="00902D32">
        <w:rPr>
          <w:rFonts w:asciiTheme="minorEastAsia" w:eastAsiaTheme="minorEastAsia" w:hAnsiTheme="minorEastAsia" w:hint="eastAsia"/>
          <w:spacing w:val="-10"/>
          <w:sz w:val="18"/>
        </w:rPr>
        <w:t>≪参考：コラム</w:t>
      </w:r>
      <w:r>
        <w:rPr>
          <w:rFonts w:asciiTheme="minorEastAsia" w:eastAsiaTheme="minorEastAsia" w:hAnsiTheme="minorEastAsia" w:hint="eastAsia"/>
          <w:spacing w:val="-10"/>
          <w:sz w:val="18"/>
        </w:rPr>
        <w:t>４</w:t>
      </w:r>
      <w:r w:rsidRPr="00902D32">
        <w:rPr>
          <w:rFonts w:asciiTheme="minorEastAsia" w:eastAsiaTheme="minorEastAsia" w:hAnsiTheme="minorEastAsia" w:hint="eastAsia"/>
          <w:spacing w:val="-10"/>
          <w:sz w:val="18"/>
        </w:rPr>
        <w:t>（</w:t>
      </w:r>
      <w:r>
        <w:rPr>
          <w:rFonts w:asciiTheme="minorEastAsia" w:eastAsiaTheme="minorEastAsia" w:hAnsiTheme="minorEastAsia" w:hint="eastAsia"/>
          <w:spacing w:val="-10"/>
          <w:sz w:val="18"/>
        </w:rPr>
        <w:t>地区計画制度を活用した都市づくり</w:t>
      </w:r>
      <w:r w:rsidRPr="00902D32">
        <w:rPr>
          <w:rFonts w:asciiTheme="minorEastAsia" w:eastAsiaTheme="minorEastAsia" w:hAnsiTheme="minorEastAsia" w:hint="eastAsia"/>
          <w:spacing w:val="-10"/>
          <w:sz w:val="18"/>
        </w:rPr>
        <w:t>）（P</w:t>
      </w:r>
      <w:r>
        <w:rPr>
          <w:rFonts w:asciiTheme="minorEastAsia" w:eastAsiaTheme="minorEastAsia" w:hAnsiTheme="minorEastAsia" w:hint="eastAsia"/>
          <w:spacing w:val="-10"/>
          <w:sz w:val="18"/>
        </w:rPr>
        <w:t>3</w:t>
      </w:r>
      <w:r w:rsidR="000C531B">
        <w:rPr>
          <w:rFonts w:asciiTheme="minorEastAsia" w:eastAsiaTheme="minorEastAsia" w:hAnsiTheme="minorEastAsia" w:hint="eastAsia"/>
          <w:spacing w:val="-10"/>
          <w:sz w:val="18"/>
        </w:rPr>
        <w:t>9</w:t>
      </w:r>
      <w:r w:rsidRPr="00902D32">
        <w:rPr>
          <w:rFonts w:asciiTheme="minorEastAsia" w:eastAsiaTheme="minorEastAsia" w:hAnsiTheme="minorEastAsia" w:hint="eastAsia"/>
          <w:spacing w:val="-10"/>
          <w:sz w:val="18"/>
        </w:rPr>
        <w:t>）≫</w:t>
      </w:r>
    </w:p>
    <w:p w14:paraId="1E7F1DFB" w14:textId="77777777" w:rsidR="00902D32" w:rsidRPr="004B4AAD" w:rsidRDefault="00902D32" w:rsidP="003D136C">
      <w:pPr>
        <w:ind w:leftChars="100" w:left="220"/>
        <w:jc w:val="left"/>
      </w:pPr>
    </w:p>
    <w:p w14:paraId="085EBA31" w14:textId="77777777" w:rsidR="003D136C" w:rsidRPr="004B4AAD" w:rsidRDefault="003D136C" w:rsidP="00A46654">
      <w:pPr>
        <w:tabs>
          <w:tab w:val="left" w:pos="7188"/>
        </w:tabs>
        <w:spacing w:line="336" w:lineRule="exact"/>
        <w:ind w:leftChars="100" w:left="220"/>
        <w:rPr>
          <w:szCs w:val="24"/>
        </w:rPr>
      </w:pPr>
      <w:r w:rsidRPr="004B4AAD">
        <w:rPr>
          <w:rFonts w:hint="eastAsia"/>
          <w:szCs w:val="24"/>
        </w:rPr>
        <w:t>（３</w:t>
      </w:r>
      <w:r w:rsidRPr="004B4AAD">
        <w:rPr>
          <w:szCs w:val="24"/>
        </w:rPr>
        <w:t>）</w:t>
      </w:r>
      <w:r w:rsidRPr="004B4AAD">
        <w:rPr>
          <w:rFonts w:hint="eastAsia"/>
        </w:rPr>
        <w:t>民間誘導によるまちづくりの推進</w:t>
      </w:r>
    </w:p>
    <w:p w14:paraId="3519A239" w14:textId="77777777" w:rsidR="00E36669" w:rsidRPr="004B4AAD" w:rsidRDefault="003551CC" w:rsidP="00DF4F6A">
      <w:pPr>
        <w:ind w:leftChars="200" w:left="440"/>
        <w:rPr>
          <w:spacing w:val="-4"/>
        </w:rPr>
      </w:pPr>
      <w:r w:rsidRPr="004B4AAD">
        <w:rPr>
          <w:rFonts w:hint="eastAsia"/>
        </w:rPr>
        <w:t xml:space="preserve">　</w:t>
      </w:r>
      <w:r w:rsidR="003D136C" w:rsidRPr="004B4AAD">
        <w:rPr>
          <w:rFonts w:hint="eastAsia"/>
          <w:spacing w:val="-4"/>
        </w:rPr>
        <w:t>行財政の効率化や多様化する市民ニーズに対応するため、市民や企業などが行政と連携して新たな公共サービスの提供を行うPPP</w:t>
      </w:r>
      <w:r w:rsidRPr="004B4AAD">
        <w:rPr>
          <w:rFonts w:hint="eastAsia"/>
          <w:spacing w:val="-4"/>
        </w:rPr>
        <w:t>、PFI</w:t>
      </w:r>
      <w:r w:rsidR="002F2FB2" w:rsidRPr="004B4AAD">
        <w:rPr>
          <w:rFonts w:hint="eastAsia"/>
          <w:spacing w:val="-4"/>
        </w:rPr>
        <w:t>の活用や</w:t>
      </w:r>
      <w:r w:rsidR="003D136C" w:rsidRPr="004B4AAD">
        <w:rPr>
          <w:rFonts w:hint="eastAsia"/>
          <w:spacing w:val="-4"/>
        </w:rPr>
        <w:t>民間活力によるまちづくり</w:t>
      </w:r>
      <w:r w:rsidR="00A46654" w:rsidRPr="004B4AAD">
        <w:rPr>
          <w:rFonts w:hint="eastAsia"/>
          <w:spacing w:val="-4"/>
        </w:rPr>
        <w:t>の</w:t>
      </w:r>
      <w:r w:rsidR="003D136C" w:rsidRPr="004B4AAD">
        <w:rPr>
          <w:rFonts w:hint="eastAsia"/>
          <w:spacing w:val="-4"/>
        </w:rPr>
        <w:t>推進</w:t>
      </w:r>
      <w:r w:rsidR="00A46654" w:rsidRPr="004B4AAD">
        <w:rPr>
          <w:rFonts w:hint="eastAsia"/>
          <w:spacing w:val="-4"/>
        </w:rPr>
        <w:t>を図ります。</w:t>
      </w:r>
      <w:r w:rsidR="00E36669" w:rsidRPr="004B4AAD">
        <w:rPr>
          <w:spacing w:val="-4"/>
        </w:rPr>
        <w:br w:type="page"/>
      </w:r>
    </w:p>
    <w:p w14:paraId="337135EE" w14:textId="77777777" w:rsidR="00EB4352" w:rsidRPr="004B4AAD" w:rsidRDefault="00EB4352" w:rsidP="00DF4F6A">
      <w:pPr>
        <w:ind w:leftChars="200" w:left="440"/>
        <w:rPr>
          <w:spacing w:val="-4"/>
        </w:rPr>
      </w:pPr>
      <w:r w:rsidRPr="004B4AAD">
        <w:rPr>
          <w:b/>
          <w:noProof/>
        </w:rPr>
        <w:lastRenderedPageBreak/>
        <mc:AlternateContent>
          <mc:Choice Requires="wps">
            <w:drawing>
              <wp:anchor distT="0" distB="0" distL="114300" distR="114300" simplePos="0" relativeHeight="251999744" behindDoc="0" locked="0" layoutInCell="1" allowOverlap="1" wp14:anchorId="7563058E" wp14:editId="30510CFA">
                <wp:simplePos x="0" y="0"/>
                <wp:positionH relativeFrom="column">
                  <wp:posOffset>170559</wp:posOffset>
                </wp:positionH>
                <wp:positionV relativeFrom="paragraph">
                  <wp:posOffset>87432</wp:posOffset>
                </wp:positionV>
                <wp:extent cx="5360035" cy="2686817"/>
                <wp:effectExtent l="0" t="0" r="12065" b="18415"/>
                <wp:wrapNone/>
                <wp:docPr id="34" name="角丸四角形 34"/>
                <wp:cNvGraphicFramePr/>
                <a:graphic xmlns:a="http://schemas.openxmlformats.org/drawingml/2006/main">
                  <a:graphicData uri="http://schemas.microsoft.com/office/word/2010/wordprocessingShape">
                    <wps:wsp>
                      <wps:cNvSpPr/>
                      <wps:spPr>
                        <a:xfrm>
                          <a:off x="0" y="0"/>
                          <a:ext cx="5360035" cy="2686817"/>
                        </a:xfrm>
                        <a:prstGeom prst="roundRect">
                          <a:avLst/>
                        </a:prstGeom>
                        <a:noFill/>
                        <a:ln w="19050">
                          <a:prstDash val="sys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C270BD" id="角丸四角形 34" o:spid="_x0000_s1026" style="position:absolute;left:0;text-align:left;margin-left:13.45pt;margin-top:6.9pt;width:422.05pt;height:211.55pt;z-index:2519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" filled="f" strokecolor="#70ad47 [3209]" strokeweight="1.5pt">
                <v:stroke dashstyle="3 1" joinstyle="miter"/>
                <v:textbox inset=",0,,0"/>
              </v:roundrect>
            </w:pict>
          </mc:Fallback>
        </mc:AlternateContent>
      </w:r>
    </w:p>
    <w:p w14:paraId="192EC168" w14:textId="77777777" w:rsidR="00DF4F6A" w:rsidRPr="004B4AAD" w:rsidRDefault="002F78CA" w:rsidP="00DF4F6A">
      <w:pPr>
        <w:ind w:leftChars="200" w:left="440"/>
      </w:pPr>
      <w:r w:rsidRPr="004B4AAD">
        <w:rPr>
          <w:b/>
          <w:noProof/>
        </w:rPr>
        <mc:AlternateContent>
          <mc:Choice Requires="wps">
            <w:drawing>
              <wp:anchor distT="0" distB="0" distL="114300" distR="114300" simplePos="0" relativeHeight="251976192" behindDoc="0" locked="0" layoutInCell="1" allowOverlap="1" wp14:anchorId="0EB84233" wp14:editId="306B9D00">
                <wp:simplePos x="0" y="0"/>
                <wp:positionH relativeFrom="column">
                  <wp:posOffset>5748020</wp:posOffset>
                </wp:positionH>
                <wp:positionV relativeFrom="paragraph">
                  <wp:posOffset>129217</wp:posOffset>
                </wp:positionV>
                <wp:extent cx="365539" cy="2150828"/>
                <wp:effectExtent l="19050" t="19050" r="15875" b="20955"/>
                <wp:wrapNone/>
                <wp:docPr id="955" name="フローチャート: 代替処理 955"/>
                <wp:cNvGraphicFramePr/>
                <a:graphic xmlns:a="http://schemas.openxmlformats.org/drawingml/2006/main">
                  <a:graphicData uri="http://schemas.microsoft.com/office/word/2010/wordprocessingShape">
                    <wps:wsp>
                      <wps:cNvSpPr/>
                      <wps:spPr>
                        <a:xfrm>
                          <a:off x="0" y="0"/>
                          <a:ext cx="365539" cy="2150828"/>
                        </a:xfrm>
                        <a:prstGeom prst="flowChartAlternateProcess">
                          <a:avLst/>
                        </a:prstGeom>
                        <a:noFill/>
                        <a:ln w="38100">
                          <a:solidFill>
                            <a:schemeClr val="accent2"/>
                          </a:solidFill>
                          <a:prstDash val="sysDash"/>
                        </a:ln>
                      </wps:spPr>
                      <wps:style>
                        <a:lnRef idx="1">
                          <a:schemeClr val="accent1"/>
                        </a:lnRef>
                        <a:fillRef idx="2">
                          <a:schemeClr val="accent1"/>
                        </a:fillRef>
                        <a:effectRef idx="1">
                          <a:schemeClr val="accent1"/>
                        </a:effectRef>
                        <a:fontRef idx="minor">
                          <a:schemeClr val="dk1"/>
                        </a:fontRef>
                      </wps:style>
                      <wps:txbx>
                        <w:txbxContent>
                          <w:p w14:paraId="5C566330" w14:textId="77777777" w:rsidR="00942151" w:rsidRPr="00C75155" w:rsidRDefault="00942151" w:rsidP="00C75155">
                            <w:pPr>
                              <w:jc w:val="center"/>
                              <w:rPr>
                                <w:b/>
                                <w:sz w:val="36"/>
                              </w:rPr>
                            </w:pPr>
                            <w:r w:rsidRPr="00C75155">
                              <w:rPr>
                                <w:rFonts w:hint="eastAsia"/>
                                <w:b/>
                                <w:sz w:val="28"/>
                              </w:rPr>
                              <w:t>将来都市像</w:t>
                            </w:r>
                            <w:r w:rsidRPr="00C75155">
                              <w:rPr>
                                <w:b/>
                                <w:sz w:val="28"/>
                              </w:rPr>
                              <w:t>の実現</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B84233"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フローチャート: 代替処理 955" o:spid="_x0000_s1135" type="#_x0000_t176" style="position:absolute;left:0;text-align:left;margin-left:452.6pt;margin-top:10.15pt;width:28.8pt;height:169.35pt;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" filled="f" strokecolor="#ed7d31 [3205]" strokeweight="3pt">
                <v:stroke dashstyle="3 1"/>
                <v:textbox inset="0,0,0,0">
                  <w:txbxContent>
                    <w:p w14:paraId="5C566330" w14:textId="77777777" w:rsidR="00942151" w:rsidRPr="00C75155" w:rsidRDefault="00942151" w:rsidP="00C75155">
                      <w:pPr>
                        <w:jc w:val="center"/>
                        <w:rPr>
                          <w:b/>
                          <w:sz w:val="36"/>
                        </w:rPr>
                      </w:pPr>
                      <w:r w:rsidRPr="00C75155">
                        <w:rPr>
                          <w:rFonts w:hint="eastAsia"/>
                          <w:b/>
                          <w:sz w:val="28"/>
                        </w:rPr>
                        <w:t>将来都市像</w:t>
                      </w:r>
                      <w:r w:rsidRPr="00C75155">
                        <w:rPr>
                          <w:b/>
                          <w:sz w:val="28"/>
                        </w:rPr>
                        <w:t>の実現</w:t>
                      </w:r>
                    </w:p>
                  </w:txbxContent>
                </v:textbox>
              </v:shape>
            </w:pict>
          </mc:Fallback>
        </mc:AlternateContent>
      </w:r>
      <w:r w:rsidR="00E36669" w:rsidRPr="004B4AAD">
        <w:rPr>
          <w:b/>
          <w:noProof/>
        </w:rPr>
        <mc:AlternateContent>
          <mc:Choice Requires="wps">
            <w:drawing>
              <wp:anchor distT="0" distB="0" distL="114300" distR="114300" simplePos="0" relativeHeight="251966976" behindDoc="0" locked="0" layoutInCell="1" allowOverlap="1" wp14:anchorId="4E5F2595" wp14:editId="2B72DC19">
                <wp:simplePos x="0" y="0"/>
                <wp:positionH relativeFrom="column">
                  <wp:posOffset>1779822</wp:posOffset>
                </wp:positionH>
                <wp:positionV relativeFrom="paragraph">
                  <wp:posOffset>12700</wp:posOffset>
                </wp:positionV>
                <wp:extent cx="2159635" cy="791845"/>
                <wp:effectExtent l="95250" t="57150" r="12065" b="84455"/>
                <wp:wrapNone/>
                <wp:docPr id="949" name="円/楕円 949"/>
                <wp:cNvGraphicFramePr/>
                <a:graphic xmlns:a="http://schemas.openxmlformats.org/drawingml/2006/main">
                  <a:graphicData uri="http://schemas.microsoft.com/office/word/2010/wordprocessingShape">
                    <wps:wsp>
                      <wps:cNvSpPr/>
                      <wps:spPr>
                        <a:xfrm>
                          <a:off x="0" y="0"/>
                          <a:ext cx="2159635" cy="791845"/>
                        </a:xfrm>
                        <a:prstGeom prst="ellipse">
                          <a:avLst/>
                        </a:prstGeom>
                        <a:solidFill>
                          <a:schemeClr val="accent6">
                            <a:lumMod val="40000"/>
                            <a:lumOff val="60000"/>
                          </a:schemeClr>
                        </a:solidFill>
                        <a:effectLst>
                          <a:outerShdw blurRad="50800" dist="38100" dir="10800000" algn="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19B308F" w14:textId="5086CE4A" w:rsidR="00942151" w:rsidRPr="00C8463B" w:rsidRDefault="00942151" w:rsidP="00C8463B">
                            <w:pPr>
                              <w:spacing w:line="280" w:lineRule="exact"/>
                              <w:jc w:val="center"/>
                              <w:rPr>
                                <w:b/>
                                <w:color w:val="000000" w:themeColor="text1"/>
                              </w:rPr>
                            </w:pPr>
                            <w:r w:rsidRPr="00C8463B">
                              <w:rPr>
                                <w:rFonts w:hint="eastAsia"/>
                                <w:b/>
                                <w:color w:val="000000" w:themeColor="text1"/>
                              </w:rPr>
                              <w:t>市民</w:t>
                            </w:r>
                          </w:p>
                          <w:p w14:paraId="09A29D91" w14:textId="77777777" w:rsidR="00942151" w:rsidRPr="00C8463B" w:rsidRDefault="00942151" w:rsidP="00C75155">
                            <w:pPr>
                              <w:spacing w:line="200" w:lineRule="exact"/>
                              <w:jc w:val="left"/>
                              <w:rPr>
                                <w:color w:val="000000" w:themeColor="text1"/>
                                <w:sz w:val="18"/>
                              </w:rPr>
                            </w:pPr>
                            <w:r w:rsidRPr="00C8463B">
                              <w:rPr>
                                <w:rFonts w:hint="eastAsia"/>
                                <w:color w:val="000000" w:themeColor="text1"/>
                                <w:sz w:val="18"/>
                              </w:rPr>
                              <w:t>●都市づくりへの</w:t>
                            </w:r>
                            <w:r w:rsidRPr="00C8463B">
                              <w:rPr>
                                <w:color w:val="000000" w:themeColor="text1"/>
                                <w:sz w:val="18"/>
                              </w:rPr>
                              <w:t>参加</w:t>
                            </w:r>
                          </w:p>
                          <w:p w14:paraId="6386E911" w14:textId="6D2B02D7" w:rsidR="00942151" w:rsidRDefault="00942151" w:rsidP="00C75155">
                            <w:pPr>
                              <w:spacing w:line="200" w:lineRule="exact"/>
                              <w:jc w:val="left"/>
                              <w:rPr>
                                <w:color w:val="000000" w:themeColor="text1"/>
                                <w:sz w:val="18"/>
                              </w:rPr>
                            </w:pPr>
                            <w:r w:rsidRPr="00C8463B">
                              <w:rPr>
                                <w:rFonts w:hint="eastAsia"/>
                                <w:color w:val="000000" w:themeColor="text1"/>
                                <w:sz w:val="18"/>
                              </w:rPr>
                              <w:t>●</w:t>
                            </w:r>
                            <w:r>
                              <w:rPr>
                                <w:rFonts w:hint="eastAsia"/>
                                <w:color w:val="000000" w:themeColor="text1"/>
                                <w:sz w:val="18"/>
                              </w:rPr>
                              <w:t>都市づくりへの意識の向上</w:t>
                            </w:r>
                          </w:p>
                          <w:p w14:paraId="55B836BE" w14:textId="686B4F92" w:rsidR="00942151" w:rsidRPr="00C8463B" w:rsidRDefault="00942151" w:rsidP="00C75155">
                            <w:pPr>
                              <w:spacing w:line="200" w:lineRule="exact"/>
                              <w:jc w:val="left"/>
                              <w:rPr>
                                <w:color w:val="000000" w:themeColor="text1"/>
                                <w:sz w:val="18"/>
                              </w:rPr>
                            </w:pPr>
                            <w:r w:rsidRPr="00C8463B">
                              <w:rPr>
                                <w:rFonts w:hint="eastAsia"/>
                                <w:color w:val="000000" w:themeColor="text1"/>
                                <w:sz w:val="18"/>
                              </w:rPr>
                              <w:t>●</w:t>
                            </w:r>
                            <w:r>
                              <w:rPr>
                                <w:rFonts w:hint="eastAsia"/>
                                <w:color w:val="000000" w:themeColor="text1"/>
                                <w:sz w:val="18"/>
                              </w:rPr>
                              <w:t xml:space="preserve">地域連携の推進　</w:t>
                            </w:r>
                            <w:r w:rsidRPr="00C8463B">
                              <w:rPr>
                                <w:rFonts w:hint="eastAsia"/>
                                <w:color w:val="000000" w:themeColor="text1"/>
                                <w:sz w:val="18"/>
                              </w:rPr>
                              <w:t>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5F2595" id="円/楕円 949" o:spid="_x0000_s1136" style="position:absolute;left:0;text-align:left;margin-left:140.15pt;margin-top:1pt;width:170.05pt;height:62.35pt;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" fillcolor="#c5e0b3 [1305]" strokecolor="#1f4d78 [1604]" strokeweight="1pt">
                <v:stroke joinstyle="miter"/>
                <v:shadow on="t" color="black" opacity="26214f" origin=".5" offset="-3pt,0"/>
                <v:textbox inset="0,0,0,0">
                  <w:txbxContent>
                    <w:p w14:paraId="119B308F" w14:textId="5086CE4A" w:rsidR="00942151" w:rsidRPr="00C8463B" w:rsidRDefault="00942151" w:rsidP="00C8463B">
                      <w:pPr>
                        <w:spacing w:line="280" w:lineRule="exact"/>
                        <w:jc w:val="center"/>
                        <w:rPr>
                          <w:b/>
                          <w:color w:val="000000" w:themeColor="text1"/>
                        </w:rPr>
                      </w:pPr>
                      <w:r w:rsidRPr="00C8463B">
                        <w:rPr>
                          <w:rFonts w:hint="eastAsia"/>
                          <w:b/>
                          <w:color w:val="000000" w:themeColor="text1"/>
                        </w:rPr>
                        <w:t>市民</w:t>
                      </w:r>
                    </w:p>
                    <w:p w14:paraId="09A29D91" w14:textId="77777777" w:rsidR="00942151" w:rsidRPr="00C8463B" w:rsidRDefault="00942151" w:rsidP="00C75155">
                      <w:pPr>
                        <w:spacing w:line="200" w:lineRule="exact"/>
                        <w:jc w:val="left"/>
                        <w:rPr>
                          <w:color w:val="000000" w:themeColor="text1"/>
                          <w:sz w:val="18"/>
                        </w:rPr>
                      </w:pPr>
                      <w:r w:rsidRPr="00C8463B">
                        <w:rPr>
                          <w:rFonts w:hint="eastAsia"/>
                          <w:color w:val="000000" w:themeColor="text1"/>
                          <w:sz w:val="18"/>
                        </w:rPr>
                        <w:t>●都市づくりへの</w:t>
                      </w:r>
                      <w:r w:rsidRPr="00C8463B">
                        <w:rPr>
                          <w:color w:val="000000" w:themeColor="text1"/>
                          <w:sz w:val="18"/>
                        </w:rPr>
                        <w:t>参加</w:t>
                      </w:r>
                    </w:p>
                    <w:p w14:paraId="6386E911" w14:textId="6D2B02D7" w:rsidR="00942151" w:rsidRDefault="00942151" w:rsidP="00C75155">
                      <w:pPr>
                        <w:spacing w:line="200" w:lineRule="exact"/>
                        <w:jc w:val="left"/>
                        <w:rPr>
                          <w:color w:val="000000" w:themeColor="text1"/>
                          <w:sz w:val="18"/>
                        </w:rPr>
                      </w:pPr>
                      <w:r w:rsidRPr="00C8463B">
                        <w:rPr>
                          <w:rFonts w:hint="eastAsia"/>
                          <w:color w:val="000000" w:themeColor="text1"/>
                          <w:sz w:val="18"/>
                        </w:rPr>
                        <w:t>●</w:t>
                      </w:r>
                      <w:r>
                        <w:rPr>
                          <w:rFonts w:hint="eastAsia"/>
                          <w:color w:val="000000" w:themeColor="text1"/>
                          <w:sz w:val="18"/>
                        </w:rPr>
                        <w:t>都市づくりへの意識の向上</w:t>
                      </w:r>
                    </w:p>
                    <w:p w14:paraId="55B836BE" w14:textId="686B4F92" w:rsidR="00942151" w:rsidRPr="00C8463B" w:rsidRDefault="00942151" w:rsidP="00C75155">
                      <w:pPr>
                        <w:spacing w:line="200" w:lineRule="exact"/>
                        <w:jc w:val="left"/>
                        <w:rPr>
                          <w:color w:val="000000" w:themeColor="text1"/>
                          <w:sz w:val="18"/>
                        </w:rPr>
                      </w:pPr>
                      <w:r w:rsidRPr="00C8463B">
                        <w:rPr>
                          <w:rFonts w:hint="eastAsia"/>
                          <w:color w:val="000000" w:themeColor="text1"/>
                          <w:sz w:val="18"/>
                        </w:rPr>
                        <w:t>●</w:t>
                      </w:r>
                      <w:r>
                        <w:rPr>
                          <w:rFonts w:hint="eastAsia"/>
                          <w:color w:val="000000" w:themeColor="text1"/>
                          <w:sz w:val="18"/>
                        </w:rPr>
                        <w:t xml:space="preserve">地域連携の推進　</w:t>
                      </w:r>
                      <w:r w:rsidRPr="00C8463B">
                        <w:rPr>
                          <w:rFonts w:hint="eastAsia"/>
                          <w:color w:val="000000" w:themeColor="text1"/>
                          <w:sz w:val="18"/>
                        </w:rPr>
                        <w:t>等</w:t>
                      </w:r>
                    </w:p>
                  </w:txbxContent>
                </v:textbox>
              </v:oval>
            </w:pict>
          </mc:Fallback>
        </mc:AlternateContent>
      </w:r>
    </w:p>
    <w:p w14:paraId="31BE735F" w14:textId="77777777" w:rsidR="00DF4F6A" w:rsidRPr="004B4AAD" w:rsidRDefault="00DF4F6A" w:rsidP="00DF4F6A">
      <w:pPr>
        <w:ind w:leftChars="100" w:left="220"/>
      </w:pPr>
    </w:p>
    <w:p w14:paraId="725CCD03" w14:textId="77777777" w:rsidR="00DF4F6A" w:rsidRPr="004B4AAD" w:rsidRDefault="00DF4F6A" w:rsidP="00DF4F6A">
      <w:pPr>
        <w:ind w:leftChars="100" w:left="220"/>
      </w:pPr>
    </w:p>
    <w:p w14:paraId="6D31F38F" w14:textId="77777777" w:rsidR="00DF4F6A" w:rsidRPr="004B4AAD" w:rsidRDefault="00E36669" w:rsidP="00DF4F6A">
      <w:pPr>
        <w:ind w:leftChars="100" w:left="220"/>
      </w:pPr>
      <w:r w:rsidRPr="004B4AAD">
        <w:rPr>
          <w:noProof/>
        </w:rPr>
        <mc:AlternateContent>
          <mc:Choice Requires="wps">
            <w:drawing>
              <wp:anchor distT="0" distB="0" distL="114300" distR="114300" simplePos="0" relativeHeight="251971072" behindDoc="0" locked="0" layoutInCell="1" allowOverlap="1" wp14:anchorId="13B78A3B" wp14:editId="70726F6A">
                <wp:simplePos x="0" y="0"/>
                <wp:positionH relativeFrom="column">
                  <wp:posOffset>1478419</wp:posOffset>
                </wp:positionH>
                <wp:positionV relativeFrom="paragraph">
                  <wp:posOffset>139066</wp:posOffset>
                </wp:positionV>
                <wp:extent cx="358775" cy="719455"/>
                <wp:effectExtent l="0" t="85090" r="0" b="89535"/>
                <wp:wrapNone/>
                <wp:docPr id="952" name="上下矢印 952"/>
                <wp:cNvGraphicFramePr/>
                <a:graphic xmlns:a="http://schemas.openxmlformats.org/drawingml/2006/main">
                  <a:graphicData uri="http://schemas.microsoft.com/office/word/2010/wordprocessingShape">
                    <wps:wsp>
                      <wps:cNvSpPr/>
                      <wps:spPr>
                        <a:xfrm rot="2700000">
                          <a:off x="0" y="0"/>
                          <a:ext cx="358775" cy="719455"/>
                        </a:xfrm>
                        <a:prstGeom prst="upDownArrow">
                          <a:avLst/>
                        </a:prstGeom>
                        <a:gradFill>
                          <a:lin ang="2700000" scaled="0"/>
                        </a:gradFill>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C9D213"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952" o:spid="_x0000_s1026" type="#_x0000_t70" style="position:absolute;left:0;text-align:left;margin-left:116.4pt;margin-top:10.95pt;width:28.25pt;height:56.65pt;rotation:45;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" adj=",5386" fillcolor="#f3a875 [2165]" strokecolor="#ed7d31 [3205]" strokeweight=".5pt">
                <v:fill color2="#f09558 [2613]" rotate="t" angle="45" colors="0 #f7bda4;.5 #f5b195;1 #f8a581" focus="100%" type="gradient">
                  <o:fill v:ext="view" type="gradientUnscaled"/>
                </v:fill>
                <v:textbox inset=",0,,0"/>
              </v:shape>
            </w:pict>
          </mc:Fallback>
        </mc:AlternateContent>
      </w:r>
      <w:r w:rsidRPr="004B4AAD">
        <w:rPr>
          <w:noProof/>
        </w:rPr>
        <mc:AlternateContent>
          <mc:Choice Requires="wps">
            <w:drawing>
              <wp:anchor distT="0" distB="0" distL="114300" distR="114300" simplePos="0" relativeHeight="251972096" behindDoc="0" locked="0" layoutInCell="1" allowOverlap="1" wp14:anchorId="19001B5A" wp14:editId="71292885">
                <wp:simplePos x="0" y="0"/>
                <wp:positionH relativeFrom="column">
                  <wp:posOffset>3877421</wp:posOffset>
                </wp:positionH>
                <wp:positionV relativeFrom="paragraph">
                  <wp:posOffset>135653</wp:posOffset>
                </wp:positionV>
                <wp:extent cx="358775" cy="719455"/>
                <wp:effectExtent l="95250" t="0" r="98425" b="0"/>
                <wp:wrapNone/>
                <wp:docPr id="953" name="上下矢印 953"/>
                <wp:cNvGraphicFramePr/>
                <a:graphic xmlns:a="http://schemas.openxmlformats.org/drawingml/2006/main">
                  <a:graphicData uri="http://schemas.microsoft.com/office/word/2010/wordprocessingShape">
                    <wps:wsp>
                      <wps:cNvSpPr/>
                      <wps:spPr>
                        <a:xfrm rot="8100000">
                          <a:off x="0" y="0"/>
                          <a:ext cx="358775" cy="719455"/>
                        </a:xfrm>
                        <a:prstGeom prst="upDownArrow">
                          <a:avLst/>
                        </a:prstGeom>
                        <a:gradFill>
                          <a:lin ang="2700000" scaled="0"/>
                        </a:gradFill>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0872A" id="上下矢印 953" o:spid="_x0000_s1026" type="#_x0000_t70" style="position:absolute;left:0;text-align:left;margin-left:305.3pt;margin-top:10.7pt;width:28.25pt;height:56.65pt;rotation:135;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" adj=",5386" fillcolor="#f3a875 [2165]" strokecolor="#ed7d31 [3205]" strokeweight=".5pt">
                <v:fill color2="#f09558 [2613]" rotate="t" angle="45" colors="0 #f7bda4;.5 #f5b195;1 #f8a581" focus="100%" type="gradient">
                  <o:fill v:ext="view" type="gradientUnscaled"/>
                </v:fill>
                <v:textbox inset=",0,,0"/>
              </v:shape>
            </w:pict>
          </mc:Fallback>
        </mc:AlternateContent>
      </w:r>
    </w:p>
    <w:p w14:paraId="30599E60" w14:textId="77777777" w:rsidR="00DF4F6A" w:rsidRPr="004B4AAD" w:rsidRDefault="002F78CA" w:rsidP="00DF4F6A">
      <w:pPr>
        <w:ind w:leftChars="100" w:left="220"/>
      </w:pPr>
      <w:r w:rsidRPr="004B4AAD">
        <w:rPr>
          <w:noProof/>
        </w:rPr>
        <mc:AlternateContent>
          <mc:Choice Requires="wps">
            <w:drawing>
              <wp:anchor distT="0" distB="0" distL="114300" distR="114300" simplePos="0" relativeHeight="252000768" behindDoc="0" locked="0" layoutInCell="1" allowOverlap="1" wp14:anchorId="304DE893" wp14:editId="53046FA0">
                <wp:simplePos x="0" y="0"/>
                <wp:positionH relativeFrom="column">
                  <wp:posOffset>5267008</wp:posOffset>
                </wp:positionH>
                <wp:positionV relativeFrom="paragraph">
                  <wp:posOffset>194939</wp:posOffset>
                </wp:positionV>
                <wp:extent cx="540000" cy="288000"/>
                <wp:effectExtent l="0" t="45403" r="43498" b="62547"/>
                <wp:wrapNone/>
                <wp:docPr id="940" name="下矢印 940"/>
                <wp:cNvGraphicFramePr/>
                <a:graphic xmlns:a="http://schemas.openxmlformats.org/drawingml/2006/main">
                  <a:graphicData uri="http://schemas.microsoft.com/office/word/2010/wordprocessingShape">
                    <wps:wsp>
                      <wps:cNvSpPr/>
                      <wps:spPr>
                        <a:xfrm rot="16200000">
                          <a:off x="0" y="0"/>
                          <a:ext cx="540000" cy="288000"/>
                        </a:xfrm>
                        <a:prstGeom prst="downArrow">
                          <a:avLst/>
                        </a:prstGeom>
                        <a:solidFill>
                          <a:schemeClr val="accent2"/>
                        </a:solidFill>
                        <a:ln>
                          <a:solidFill>
                            <a:srgbClr val="FF0000"/>
                          </a:solidFill>
                          <a:headEnd type="none" w="med" len="med"/>
                          <a:tailEnd type="triangle" w="med" len="med"/>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D568E" id="下矢印 940" o:spid="_x0000_s1026" type="#_x0000_t67" style="position:absolute;left:0;text-align:left;margin-left:414.75pt;margin-top:15.35pt;width:42.5pt;height:22.7pt;rotation:-90;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" adj="10800" fillcolor="#ed7d31 [3205]" strokecolor="red" strokeweight="1pt">
                <v:stroke endarrow="block"/>
              </v:shape>
            </w:pict>
          </mc:Fallback>
        </mc:AlternateContent>
      </w:r>
      <w:r w:rsidR="00E36669" w:rsidRPr="004B4AAD">
        <w:rPr>
          <w:noProof/>
        </w:rPr>
        <mc:AlternateContent>
          <mc:Choice Requires="wps">
            <w:drawing>
              <wp:anchor distT="0" distB="0" distL="114300" distR="114300" simplePos="0" relativeHeight="251968000" behindDoc="0" locked="0" layoutInCell="1" allowOverlap="1" wp14:anchorId="2CA6AC31" wp14:editId="6C3B29F5">
                <wp:simplePos x="0" y="0"/>
                <wp:positionH relativeFrom="column">
                  <wp:posOffset>2232025</wp:posOffset>
                </wp:positionH>
                <wp:positionV relativeFrom="paragraph">
                  <wp:posOffset>68221</wp:posOffset>
                </wp:positionV>
                <wp:extent cx="1259840" cy="719455"/>
                <wp:effectExtent l="114300" t="114300" r="92710" b="118745"/>
                <wp:wrapNone/>
                <wp:docPr id="948" name="円/楕円 948"/>
                <wp:cNvGraphicFramePr/>
                <a:graphic xmlns:a="http://schemas.openxmlformats.org/drawingml/2006/main">
                  <a:graphicData uri="http://schemas.microsoft.com/office/word/2010/wordprocessingShape">
                    <wps:wsp>
                      <wps:cNvSpPr/>
                      <wps:spPr>
                        <a:xfrm>
                          <a:off x="0" y="0"/>
                          <a:ext cx="1259840" cy="719455"/>
                        </a:xfrm>
                        <a:prstGeom prst="ellipse">
                          <a:avLst/>
                        </a:prstGeom>
                        <a:solidFill>
                          <a:schemeClr val="accent5">
                            <a:lumMod val="75000"/>
                          </a:schemeClr>
                        </a:solidFill>
                        <a:ln>
                          <a:noFill/>
                        </a:ln>
                        <a:effectLst>
                          <a:glow rad="101600">
                            <a:schemeClr val="accent1">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4782D77" w14:textId="77777777" w:rsidR="00942151" w:rsidRPr="00DF4F6A" w:rsidRDefault="00942151" w:rsidP="00DF4F6A">
                            <w:pPr>
                              <w:jc w:val="center"/>
                              <w:rPr>
                                <w:rFonts w:hAnsi="メイリオ"/>
                                <w:b/>
                                <w:sz w:val="24"/>
                              </w:rPr>
                            </w:pPr>
                            <w:r w:rsidRPr="00DF4F6A">
                              <w:rPr>
                                <w:rFonts w:hAnsi="メイリオ" w:hint="eastAsia"/>
                                <w:b/>
                                <w:sz w:val="24"/>
                              </w:rPr>
                              <w:t>協働による都市づくり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A6AC31" id="円/楕円 948" o:spid="_x0000_s1137" style="position:absolute;left:0;text-align:left;margin-left:175.75pt;margin-top:5.35pt;width:99.2pt;height:56.65pt;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" fillcolor="#2f5496 [2408]" stroked="f" strokeweight="1pt">
                <v:stroke joinstyle="miter"/>
                <v:textbox inset="0,0,0,0">
                  <w:txbxContent>
                    <w:p w14:paraId="34782D77" w14:textId="77777777" w:rsidR="00942151" w:rsidRPr="00DF4F6A" w:rsidRDefault="00942151" w:rsidP="00DF4F6A">
                      <w:pPr>
                        <w:jc w:val="center"/>
                        <w:rPr>
                          <w:rFonts w:hAnsi="メイリオ"/>
                          <w:b/>
                          <w:sz w:val="24"/>
                        </w:rPr>
                      </w:pPr>
                      <w:r w:rsidRPr="00DF4F6A">
                        <w:rPr>
                          <w:rFonts w:hAnsi="メイリオ" w:hint="eastAsia"/>
                          <w:b/>
                          <w:sz w:val="24"/>
                        </w:rPr>
                        <w:t>協働による都市づくり</w:t>
                      </w:r>
                    </w:p>
                  </w:txbxContent>
                </v:textbox>
              </v:oval>
            </w:pict>
          </mc:Fallback>
        </mc:AlternateContent>
      </w:r>
    </w:p>
    <w:p w14:paraId="791D923A" w14:textId="77777777" w:rsidR="00DF4F6A" w:rsidRPr="004B4AAD" w:rsidRDefault="00DF4F6A" w:rsidP="00DF4F6A">
      <w:pPr>
        <w:ind w:leftChars="100" w:left="220"/>
      </w:pPr>
    </w:p>
    <w:p w14:paraId="7E7FB49A" w14:textId="77777777" w:rsidR="00DF4F6A" w:rsidRPr="004B4AAD" w:rsidRDefault="00DF4F6A" w:rsidP="00DF4F6A">
      <w:pPr>
        <w:ind w:leftChars="100" w:left="220"/>
      </w:pPr>
    </w:p>
    <w:p w14:paraId="044069C4" w14:textId="77777777" w:rsidR="00DF4F6A" w:rsidRPr="004B4AAD" w:rsidRDefault="00E36669" w:rsidP="00DF4F6A">
      <w:pPr>
        <w:ind w:leftChars="100" w:left="220"/>
      </w:pPr>
      <w:r w:rsidRPr="004B4AAD">
        <w:rPr>
          <w:noProof/>
        </w:rPr>
        <mc:AlternateContent>
          <mc:Choice Requires="wps">
            <w:drawing>
              <wp:anchor distT="0" distB="0" distL="114300" distR="114300" simplePos="0" relativeHeight="251973120" behindDoc="0" locked="0" layoutInCell="1" allowOverlap="1" wp14:anchorId="5B89D893" wp14:editId="34C59E3B">
                <wp:simplePos x="0" y="0"/>
                <wp:positionH relativeFrom="column">
                  <wp:posOffset>2682240</wp:posOffset>
                </wp:positionH>
                <wp:positionV relativeFrom="paragraph">
                  <wp:posOffset>159384</wp:posOffset>
                </wp:positionV>
                <wp:extent cx="358775" cy="719455"/>
                <wp:effectExtent l="10160" t="27940" r="0" b="32385"/>
                <wp:wrapNone/>
                <wp:docPr id="954" name="上下矢印 954"/>
                <wp:cNvGraphicFramePr/>
                <a:graphic xmlns:a="http://schemas.openxmlformats.org/drawingml/2006/main">
                  <a:graphicData uri="http://schemas.microsoft.com/office/word/2010/wordprocessingShape">
                    <wps:wsp>
                      <wps:cNvSpPr/>
                      <wps:spPr>
                        <a:xfrm rot="5400000">
                          <a:off x="0" y="0"/>
                          <a:ext cx="358775" cy="719455"/>
                        </a:xfrm>
                        <a:prstGeom prst="upDownArrow">
                          <a:avLst/>
                        </a:prstGeom>
                        <a:gradFill>
                          <a:lin ang="2700000" scaled="0"/>
                        </a:gradFill>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0F528" id="上下矢印 954" o:spid="_x0000_s1026" type="#_x0000_t70" style="position:absolute;left:0;text-align:left;margin-left:211.2pt;margin-top:12.55pt;width:28.25pt;height:56.65pt;rotation:90;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" adj=",5386" fillcolor="#f3a875 [2165]" strokecolor="#ed7d31 [3205]" strokeweight=".5pt">
                <v:fill color2="#f09558 [2613]" rotate="t" angle="45" colors="0 #f7bda4;.5 #f5b195;1 #f8a581" focus="100%" type="gradient">
                  <o:fill v:ext="view" type="gradientUnscaled"/>
                </v:fill>
                <v:textbox inset=",0,,0"/>
              </v:shape>
            </w:pict>
          </mc:Fallback>
        </mc:AlternateContent>
      </w:r>
      <w:r w:rsidRPr="004B4AAD">
        <w:rPr>
          <w:b/>
          <w:noProof/>
        </w:rPr>
        <mc:AlternateContent>
          <mc:Choice Requires="wps">
            <w:drawing>
              <wp:anchor distT="0" distB="0" distL="114300" distR="114300" simplePos="0" relativeHeight="251970048" behindDoc="0" locked="0" layoutInCell="1" allowOverlap="1" wp14:anchorId="725B745A" wp14:editId="1C540B96">
                <wp:simplePos x="0" y="0"/>
                <wp:positionH relativeFrom="column">
                  <wp:posOffset>3308985</wp:posOffset>
                </wp:positionH>
                <wp:positionV relativeFrom="paragraph">
                  <wp:posOffset>113748</wp:posOffset>
                </wp:positionV>
                <wp:extent cx="2159635" cy="792000"/>
                <wp:effectExtent l="19050" t="57150" r="88265" b="84455"/>
                <wp:wrapNone/>
                <wp:docPr id="951" name="円/楕円 951"/>
                <wp:cNvGraphicFramePr/>
                <a:graphic xmlns:a="http://schemas.openxmlformats.org/drawingml/2006/main">
                  <a:graphicData uri="http://schemas.microsoft.com/office/word/2010/wordprocessingShape">
                    <wps:wsp>
                      <wps:cNvSpPr/>
                      <wps:spPr>
                        <a:xfrm>
                          <a:off x="0" y="0"/>
                          <a:ext cx="2159635" cy="792000"/>
                        </a:xfrm>
                        <a:prstGeom prst="ellipse">
                          <a:avLst/>
                        </a:prstGeom>
                        <a:solidFill>
                          <a:schemeClr val="accent6">
                            <a:lumMod val="40000"/>
                            <a:lumOff val="60000"/>
                          </a:schemeClr>
                        </a:solidFill>
                        <a:effectLst>
                          <a:outerShdw blurRad="50800" dist="38100" algn="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F9E64E9" w14:textId="45A1B2BF" w:rsidR="00942151" w:rsidRPr="00C8463B" w:rsidRDefault="00942151" w:rsidP="00C75155">
                            <w:pPr>
                              <w:spacing w:line="280" w:lineRule="exact"/>
                              <w:jc w:val="center"/>
                              <w:rPr>
                                <w:b/>
                                <w:color w:val="000000" w:themeColor="text1"/>
                                <w:w w:val="80"/>
                              </w:rPr>
                            </w:pPr>
                            <w:r w:rsidRPr="00C8463B">
                              <w:rPr>
                                <w:rFonts w:hint="eastAsia"/>
                                <w:b/>
                                <w:color w:val="000000" w:themeColor="text1"/>
                                <w:w w:val="80"/>
                              </w:rPr>
                              <w:t>地縁団体・</w:t>
                            </w:r>
                            <w:r w:rsidRPr="00C8463B">
                              <w:rPr>
                                <w:b/>
                                <w:color w:val="000000" w:themeColor="text1"/>
                                <w:w w:val="80"/>
                              </w:rPr>
                              <w:t>市民団体</w:t>
                            </w:r>
                            <w:r w:rsidRPr="00C8463B">
                              <w:rPr>
                                <w:rFonts w:hint="eastAsia"/>
                                <w:b/>
                                <w:color w:val="000000" w:themeColor="text1"/>
                                <w:w w:val="80"/>
                              </w:rPr>
                              <w:t>・事業者</w:t>
                            </w:r>
                          </w:p>
                          <w:p w14:paraId="3C811123" w14:textId="77777777" w:rsidR="00942151" w:rsidRDefault="00942151" w:rsidP="00C8463B">
                            <w:pPr>
                              <w:spacing w:line="200" w:lineRule="exact"/>
                              <w:jc w:val="left"/>
                              <w:rPr>
                                <w:color w:val="000000" w:themeColor="text1"/>
                                <w:sz w:val="18"/>
                              </w:rPr>
                            </w:pPr>
                            <w:r w:rsidRPr="00C263D3">
                              <w:rPr>
                                <w:rFonts w:hint="eastAsia"/>
                                <w:color w:val="000000" w:themeColor="text1"/>
                                <w:sz w:val="18"/>
                              </w:rPr>
                              <w:t>●</w:t>
                            </w:r>
                            <w:r>
                              <w:rPr>
                                <w:rFonts w:hint="eastAsia"/>
                                <w:color w:val="000000" w:themeColor="text1"/>
                                <w:sz w:val="18"/>
                              </w:rPr>
                              <w:t>他地域</w:t>
                            </w:r>
                            <w:r>
                              <w:rPr>
                                <w:color w:val="000000" w:themeColor="text1"/>
                                <w:sz w:val="18"/>
                              </w:rPr>
                              <w:t>・市との連携</w:t>
                            </w:r>
                          </w:p>
                          <w:p w14:paraId="20CFEB69" w14:textId="12BA2554" w:rsidR="00942151" w:rsidRPr="00C8463B" w:rsidRDefault="00942151" w:rsidP="00C8463B">
                            <w:pPr>
                              <w:spacing w:line="200" w:lineRule="exact"/>
                              <w:jc w:val="left"/>
                              <w:rPr>
                                <w:color w:val="000000" w:themeColor="text1"/>
                                <w:sz w:val="18"/>
                              </w:rPr>
                            </w:pPr>
                            <w:r>
                              <w:rPr>
                                <w:rFonts w:hint="eastAsia"/>
                                <w:color w:val="000000" w:themeColor="text1"/>
                                <w:sz w:val="18"/>
                              </w:rPr>
                              <w:t>●</w:t>
                            </w:r>
                            <w:r w:rsidRPr="00C8463B">
                              <w:rPr>
                                <w:rFonts w:hint="eastAsia"/>
                                <w:color w:val="000000" w:themeColor="text1"/>
                                <w:sz w:val="18"/>
                              </w:rPr>
                              <w:t>住民相互の</w:t>
                            </w:r>
                            <w:r w:rsidRPr="00C8463B">
                              <w:rPr>
                                <w:color w:val="000000" w:themeColor="text1"/>
                                <w:sz w:val="18"/>
                              </w:rPr>
                              <w:t>交流・連携</w:t>
                            </w:r>
                          </w:p>
                          <w:p w14:paraId="32192013" w14:textId="5294F6EC" w:rsidR="00942151" w:rsidRPr="00C263D3" w:rsidRDefault="00942151" w:rsidP="00DF4F6A">
                            <w:pPr>
                              <w:spacing w:line="200" w:lineRule="exact"/>
                              <w:jc w:val="left"/>
                              <w:rPr>
                                <w:color w:val="000000" w:themeColor="text1"/>
                                <w:sz w:val="18"/>
                              </w:rPr>
                            </w:pPr>
                            <w:r w:rsidRPr="00ED45AC">
                              <w:rPr>
                                <w:rFonts w:hint="eastAsia"/>
                                <w:color w:val="000000" w:themeColor="text1"/>
                                <w:sz w:val="18"/>
                              </w:rPr>
                              <w:t>●</w:t>
                            </w:r>
                            <w:r w:rsidRPr="00C263D3">
                              <w:rPr>
                                <w:rFonts w:hint="eastAsia"/>
                                <w:color w:val="000000" w:themeColor="text1"/>
                                <w:sz w:val="18"/>
                              </w:rPr>
                              <w:t>周辺環境への配慮</w:t>
                            </w:r>
                            <w:r>
                              <w:rPr>
                                <w:rFonts w:hint="eastAsia"/>
                                <w:color w:val="000000" w:themeColor="text1"/>
                                <w:sz w:val="18"/>
                              </w:rPr>
                              <w:t xml:space="preserve">　</w:t>
                            </w:r>
                            <w:r>
                              <w:rPr>
                                <w:color w:val="000000" w:themeColor="text1"/>
                                <w:sz w:val="18"/>
                              </w:rPr>
                              <w:t>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5B745A" id="円/楕円 951" o:spid="_x0000_s1138" style="position:absolute;left:0;text-align:left;margin-left:260.55pt;margin-top:8.95pt;width:170.05pt;height:62.35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" fillcolor="#c5e0b3 [1305]" strokecolor="#1f4d78 [1604]" strokeweight="1pt">
                <v:stroke joinstyle="miter"/>
                <v:shadow on="t" color="black" opacity="26214f" origin="-.5" offset="3pt,0"/>
                <v:textbox inset="0,0,0,0">
                  <w:txbxContent>
                    <w:p w14:paraId="7F9E64E9" w14:textId="45A1B2BF" w:rsidR="00942151" w:rsidRPr="00C8463B" w:rsidRDefault="00942151" w:rsidP="00C75155">
                      <w:pPr>
                        <w:spacing w:line="280" w:lineRule="exact"/>
                        <w:jc w:val="center"/>
                        <w:rPr>
                          <w:b/>
                          <w:color w:val="000000" w:themeColor="text1"/>
                          <w:w w:val="80"/>
                        </w:rPr>
                      </w:pPr>
                      <w:r w:rsidRPr="00C8463B">
                        <w:rPr>
                          <w:rFonts w:hint="eastAsia"/>
                          <w:b/>
                          <w:color w:val="000000" w:themeColor="text1"/>
                          <w:w w:val="80"/>
                        </w:rPr>
                        <w:t>地縁団体・</w:t>
                      </w:r>
                      <w:r w:rsidRPr="00C8463B">
                        <w:rPr>
                          <w:b/>
                          <w:color w:val="000000" w:themeColor="text1"/>
                          <w:w w:val="80"/>
                        </w:rPr>
                        <w:t>市民団体</w:t>
                      </w:r>
                      <w:r w:rsidRPr="00C8463B">
                        <w:rPr>
                          <w:rFonts w:hint="eastAsia"/>
                          <w:b/>
                          <w:color w:val="000000" w:themeColor="text1"/>
                          <w:w w:val="80"/>
                        </w:rPr>
                        <w:t>・事業者</w:t>
                      </w:r>
                    </w:p>
                    <w:p w14:paraId="3C811123" w14:textId="77777777" w:rsidR="00942151" w:rsidRDefault="00942151" w:rsidP="00C8463B">
                      <w:pPr>
                        <w:spacing w:line="200" w:lineRule="exact"/>
                        <w:jc w:val="left"/>
                        <w:rPr>
                          <w:color w:val="000000" w:themeColor="text1"/>
                          <w:sz w:val="18"/>
                        </w:rPr>
                      </w:pPr>
                      <w:r w:rsidRPr="00C263D3">
                        <w:rPr>
                          <w:rFonts w:hint="eastAsia"/>
                          <w:color w:val="000000" w:themeColor="text1"/>
                          <w:sz w:val="18"/>
                        </w:rPr>
                        <w:t>●</w:t>
                      </w:r>
                      <w:r>
                        <w:rPr>
                          <w:rFonts w:hint="eastAsia"/>
                          <w:color w:val="000000" w:themeColor="text1"/>
                          <w:sz w:val="18"/>
                        </w:rPr>
                        <w:t>他地域</w:t>
                      </w:r>
                      <w:r>
                        <w:rPr>
                          <w:color w:val="000000" w:themeColor="text1"/>
                          <w:sz w:val="18"/>
                        </w:rPr>
                        <w:t>・市との連携</w:t>
                      </w:r>
                    </w:p>
                    <w:p w14:paraId="20CFEB69" w14:textId="12BA2554" w:rsidR="00942151" w:rsidRPr="00C8463B" w:rsidRDefault="00942151" w:rsidP="00C8463B">
                      <w:pPr>
                        <w:spacing w:line="200" w:lineRule="exact"/>
                        <w:jc w:val="left"/>
                        <w:rPr>
                          <w:color w:val="000000" w:themeColor="text1"/>
                          <w:sz w:val="18"/>
                        </w:rPr>
                      </w:pPr>
                      <w:r>
                        <w:rPr>
                          <w:rFonts w:hint="eastAsia"/>
                          <w:color w:val="000000" w:themeColor="text1"/>
                          <w:sz w:val="18"/>
                        </w:rPr>
                        <w:t>●</w:t>
                      </w:r>
                      <w:r w:rsidRPr="00C8463B">
                        <w:rPr>
                          <w:rFonts w:hint="eastAsia"/>
                          <w:color w:val="000000" w:themeColor="text1"/>
                          <w:sz w:val="18"/>
                        </w:rPr>
                        <w:t>住民相互の</w:t>
                      </w:r>
                      <w:r w:rsidRPr="00C8463B">
                        <w:rPr>
                          <w:color w:val="000000" w:themeColor="text1"/>
                          <w:sz w:val="18"/>
                        </w:rPr>
                        <w:t>交流・連携</w:t>
                      </w:r>
                    </w:p>
                    <w:p w14:paraId="32192013" w14:textId="5294F6EC" w:rsidR="00942151" w:rsidRPr="00C263D3" w:rsidRDefault="00942151" w:rsidP="00DF4F6A">
                      <w:pPr>
                        <w:spacing w:line="200" w:lineRule="exact"/>
                        <w:jc w:val="left"/>
                        <w:rPr>
                          <w:color w:val="000000" w:themeColor="text1"/>
                          <w:sz w:val="18"/>
                        </w:rPr>
                      </w:pPr>
                      <w:r w:rsidRPr="00ED45AC">
                        <w:rPr>
                          <w:rFonts w:hint="eastAsia"/>
                          <w:color w:val="000000" w:themeColor="text1"/>
                          <w:sz w:val="18"/>
                        </w:rPr>
                        <w:t>●</w:t>
                      </w:r>
                      <w:r w:rsidRPr="00C263D3">
                        <w:rPr>
                          <w:rFonts w:hint="eastAsia"/>
                          <w:color w:val="000000" w:themeColor="text1"/>
                          <w:sz w:val="18"/>
                        </w:rPr>
                        <w:t>周辺環境への配慮</w:t>
                      </w:r>
                      <w:r>
                        <w:rPr>
                          <w:rFonts w:hint="eastAsia"/>
                          <w:color w:val="000000" w:themeColor="text1"/>
                          <w:sz w:val="18"/>
                        </w:rPr>
                        <w:t xml:space="preserve">　</w:t>
                      </w:r>
                      <w:r>
                        <w:rPr>
                          <w:color w:val="000000" w:themeColor="text1"/>
                          <w:sz w:val="18"/>
                        </w:rPr>
                        <w:t>等</w:t>
                      </w:r>
                    </w:p>
                  </w:txbxContent>
                </v:textbox>
              </v:oval>
            </w:pict>
          </mc:Fallback>
        </mc:AlternateContent>
      </w:r>
      <w:r w:rsidRPr="004B4AAD">
        <w:rPr>
          <w:b/>
          <w:noProof/>
        </w:rPr>
        <mc:AlternateContent>
          <mc:Choice Requires="wps">
            <w:drawing>
              <wp:anchor distT="0" distB="0" distL="114300" distR="114300" simplePos="0" relativeHeight="251969024" behindDoc="0" locked="0" layoutInCell="1" allowOverlap="1" wp14:anchorId="3CD94707" wp14:editId="5F4D3E46">
                <wp:simplePos x="0" y="0"/>
                <wp:positionH relativeFrom="column">
                  <wp:posOffset>247650</wp:posOffset>
                </wp:positionH>
                <wp:positionV relativeFrom="paragraph">
                  <wp:posOffset>110573</wp:posOffset>
                </wp:positionV>
                <wp:extent cx="2159635" cy="791845"/>
                <wp:effectExtent l="95250" t="38100" r="31115" b="122555"/>
                <wp:wrapNone/>
                <wp:docPr id="950" name="円/楕円 950"/>
                <wp:cNvGraphicFramePr/>
                <a:graphic xmlns:a="http://schemas.openxmlformats.org/drawingml/2006/main">
                  <a:graphicData uri="http://schemas.microsoft.com/office/word/2010/wordprocessingShape">
                    <wps:wsp>
                      <wps:cNvSpPr/>
                      <wps:spPr>
                        <a:xfrm>
                          <a:off x="0" y="0"/>
                          <a:ext cx="2159635" cy="791845"/>
                        </a:xfrm>
                        <a:prstGeom prst="ellipse">
                          <a:avLst/>
                        </a:prstGeom>
                        <a:solidFill>
                          <a:schemeClr val="accent6">
                            <a:lumMod val="40000"/>
                            <a:lumOff val="60000"/>
                          </a:schemeClr>
                        </a:solidFill>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5DCBD9F" w14:textId="77777777" w:rsidR="00942151" w:rsidRPr="00DF4F6A" w:rsidRDefault="00942151" w:rsidP="00C75155">
                            <w:pPr>
                              <w:spacing w:line="280" w:lineRule="exact"/>
                              <w:jc w:val="center"/>
                              <w:rPr>
                                <w:b/>
                                <w:color w:val="000000" w:themeColor="text1"/>
                              </w:rPr>
                            </w:pPr>
                            <w:r w:rsidRPr="00DF4F6A">
                              <w:rPr>
                                <w:rFonts w:hint="eastAsia"/>
                                <w:b/>
                                <w:color w:val="000000" w:themeColor="text1"/>
                              </w:rPr>
                              <w:t>行政</w:t>
                            </w:r>
                          </w:p>
                          <w:p w14:paraId="00633F9A" w14:textId="6D669F38" w:rsidR="00942151" w:rsidRPr="00C263D3" w:rsidRDefault="00942151" w:rsidP="00C75155">
                            <w:pPr>
                              <w:spacing w:line="200" w:lineRule="exact"/>
                              <w:rPr>
                                <w:color w:val="000000" w:themeColor="text1"/>
                                <w:sz w:val="18"/>
                              </w:rPr>
                            </w:pPr>
                            <w:r w:rsidRPr="00C263D3">
                              <w:rPr>
                                <w:rFonts w:hint="eastAsia"/>
                                <w:color w:val="000000" w:themeColor="text1"/>
                                <w:sz w:val="18"/>
                              </w:rPr>
                              <w:t>●都市づくり施策の</w:t>
                            </w:r>
                            <w:r>
                              <w:rPr>
                                <w:rFonts w:hint="eastAsia"/>
                                <w:color w:val="000000" w:themeColor="text1"/>
                                <w:sz w:val="18"/>
                              </w:rPr>
                              <w:t>推進</w:t>
                            </w:r>
                          </w:p>
                          <w:p w14:paraId="7A8BAB51" w14:textId="77777777" w:rsidR="00942151" w:rsidRPr="00C263D3" w:rsidRDefault="00942151" w:rsidP="00C75155">
                            <w:pPr>
                              <w:spacing w:line="200" w:lineRule="exact"/>
                              <w:rPr>
                                <w:color w:val="000000" w:themeColor="text1"/>
                                <w:sz w:val="18"/>
                              </w:rPr>
                            </w:pPr>
                            <w:r w:rsidRPr="00C263D3">
                              <w:rPr>
                                <w:rFonts w:hint="eastAsia"/>
                                <w:color w:val="000000" w:themeColor="text1"/>
                                <w:sz w:val="18"/>
                              </w:rPr>
                              <w:t>●市民、事業者</w:t>
                            </w:r>
                            <w:r w:rsidRPr="00C263D3">
                              <w:rPr>
                                <w:color w:val="000000" w:themeColor="text1"/>
                                <w:sz w:val="18"/>
                              </w:rPr>
                              <w:t>等へ</w:t>
                            </w:r>
                            <w:r w:rsidRPr="00C263D3">
                              <w:rPr>
                                <w:rFonts w:hint="eastAsia"/>
                                <w:color w:val="000000" w:themeColor="text1"/>
                                <w:sz w:val="18"/>
                              </w:rPr>
                              <w:t>情報提供</w:t>
                            </w:r>
                          </w:p>
                          <w:p w14:paraId="5B38415B" w14:textId="403F6D12" w:rsidR="00942151" w:rsidRPr="00C9466B" w:rsidRDefault="00942151" w:rsidP="00C75155">
                            <w:pPr>
                              <w:spacing w:line="200" w:lineRule="exact"/>
                              <w:jc w:val="left"/>
                              <w:rPr>
                                <w:color w:val="000000" w:themeColor="text1"/>
                                <w:sz w:val="18"/>
                              </w:rPr>
                            </w:pPr>
                            <w:r>
                              <w:rPr>
                                <w:rFonts w:hint="eastAsia"/>
                                <w:color w:val="000000" w:themeColor="text1"/>
                                <w:sz w:val="18"/>
                              </w:rPr>
                              <w:t>●広域的な</w:t>
                            </w:r>
                            <w:r>
                              <w:rPr>
                                <w:color w:val="000000" w:themeColor="text1"/>
                                <w:sz w:val="18"/>
                              </w:rPr>
                              <w:t>連携</w:t>
                            </w:r>
                            <w:r>
                              <w:rPr>
                                <w:rFonts w:hint="eastAsia"/>
                                <w:color w:val="000000" w:themeColor="text1"/>
                                <w:sz w:val="18"/>
                              </w:rPr>
                              <w:t xml:space="preserve">　</w:t>
                            </w:r>
                            <w:r>
                              <w:rPr>
                                <w:color w:val="000000" w:themeColor="text1"/>
                                <w:sz w:val="18"/>
                              </w:rPr>
                              <w:t>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D94707" id="円/楕円 950" o:spid="_x0000_s1139" style="position:absolute;left:0;text-align:left;margin-left:19.5pt;margin-top:8.7pt;width:170.05pt;height:62.35pt;z-index:2519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" fillcolor="#c5e0b3 [1305]" strokecolor="#1f4d78 [1604]" strokeweight="1pt">
                <v:stroke joinstyle="miter"/>
                <v:shadow on="t" color="black" opacity="26214f" origin=".5,-.5" offset="-.74836mm,.74836mm"/>
                <v:textbox inset="0,0,0,0">
                  <w:txbxContent>
                    <w:p w14:paraId="05DCBD9F" w14:textId="77777777" w:rsidR="00942151" w:rsidRPr="00DF4F6A" w:rsidRDefault="00942151" w:rsidP="00C75155">
                      <w:pPr>
                        <w:spacing w:line="280" w:lineRule="exact"/>
                        <w:jc w:val="center"/>
                        <w:rPr>
                          <w:b/>
                          <w:color w:val="000000" w:themeColor="text1"/>
                        </w:rPr>
                      </w:pPr>
                      <w:r w:rsidRPr="00DF4F6A">
                        <w:rPr>
                          <w:rFonts w:hint="eastAsia"/>
                          <w:b/>
                          <w:color w:val="000000" w:themeColor="text1"/>
                        </w:rPr>
                        <w:t>行政</w:t>
                      </w:r>
                    </w:p>
                    <w:p w14:paraId="00633F9A" w14:textId="6D669F38" w:rsidR="00942151" w:rsidRPr="00C263D3" w:rsidRDefault="00942151" w:rsidP="00C75155">
                      <w:pPr>
                        <w:spacing w:line="200" w:lineRule="exact"/>
                        <w:rPr>
                          <w:color w:val="000000" w:themeColor="text1"/>
                          <w:sz w:val="18"/>
                        </w:rPr>
                      </w:pPr>
                      <w:r w:rsidRPr="00C263D3">
                        <w:rPr>
                          <w:rFonts w:hint="eastAsia"/>
                          <w:color w:val="000000" w:themeColor="text1"/>
                          <w:sz w:val="18"/>
                        </w:rPr>
                        <w:t>●都市づくり施策の</w:t>
                      </w:r>
                      <w:r>
                        <w:rPr>
                          <w:rFonts w:hint="eastAsia"/>
                          <w:color w:val="000000" w:themeColor="text1"/>
                          <w:sz w:val="18"/>
                        </w:rPr>
                        <w:t>推進</w:t>
                      </w:r>
                    </w:p>
                    <w:p w14:paraId="7A8BAB51" w14:textId="77777777" w:rsidR="00942151" w:rsidRPr="00C263D3" w:rsidRDefault="00942151" w:rsidP="00C75155">
                      <w:pPr>
                        <w:spacing w:line="200" w:lineRule="exact"/>
                        <w:rPr>
                          <w:color w:val="000000" w:themeColor="text1"/>
                          <w:sz w:val="18"/>
                        </w:rPr>
                      </w:pPr>
                      <w:r w:rsidRPr="00C263D3">
                        <w:rPr>
                          <w:rFonts w:hint="eastAsia"/>
                          <w:color w:val="000000" w:themeColor="text1"/>
                          <w:sz w:val="18"/>
                        </w:rPr>
                        <w:t>●市民、事業者</w:t>
                      </w:r>
                      <w:r w:rsidRPr="00C263D3">
                        <w:rPr>
                          <w:color w:val="000000" w:themeColor="text1"/>
                          <w:sz w:val="18"/>
                        </w:rPr>
                        <w:t>等へ</w:t>
                      </w:r>
                      <w:r w:rsidRPr="00C263D3">
                        <w:rPr>
                          <w:rFonts w:hint="eastAsia"/>
                          <w:color w:val="000000" w:themeColor="text1"/>
                          <w:sz w:val="18"/>
                        </w:rPr>
                        <w:t>情報提供</w:t>
                      </w:r>
                    </w:p>
                    <w:p w14:paraId="5B38415B" w14:textId="403F6D12" w:rsidR="00942151" w:rsidRPr="00C9466B" w:rsidRDefault="00942151" w:rsidP="00C75155">
                      <w:pPr>
                        <w:spacing w:line="200" w:lineRule="exact"/>
                        <w:jc w:val="left"/>
                        <w:rPr>
                          <w:color w:val="000000" w:themeColor="text1"/>
                          <w:sz w:val="18"/>
                        </w:rPr>
                      </w:pPr>
                      <w:r>
                        <w:rPr>
                          <w:rFonts w:hint="eastAsia"/>
                          <w:color w:val="000000" w:themeColor="text1"/>
                          <w:sz w:val="18"/>
                        </w:rPr>
                        <w:t>●広域的な</w:t>
                      </w:r>
                      <w:r>
                        <w:rPr>
                          <w:color w:val="000000" w:themeColor="text1"/>
                          <w:sz w:val="18"/>
                        </w:rPr>
                        <w:t>連携</w:t>
                      </w:r>
                      <w:r>
                        <w:rPr>
                          <w:rFonts w:hint="eastAsia"/>
                          <w:color w:val="000000" w:themeColor="text1"/>
                          <w:sz w:val="18"/>
                        </w:rPr>
                        <w:t xml:space="preserve">　</w:t>
                      </w:r>
                      <w:r>
                        <w:rPr>
                          <w:color w:val="000000" w:themeColor="text1"/>
                          <w:sz w:val="18"/>
                        </w:rPr>
                        <w:t>等</w:t>
                      </w:r>
                    </w:p>
                  </w:txbxContent>
                </v:textbox>
              </v:oval>
            </w:pict>
          </mc:Fallback>
        </mc:AlternateContent>
      </w:r>
    </w:p>
    <w:p w14:paraId="36263462" w14:textId="77777777" w:rsidR="00DF4F6A" w:rsidRPr="004B4AAD" w:rsidRDefault="00DF4F6A" w:rsidP="00DF4F6A">
      <w:pPr>
        <w:ind w:leftChars="100" w:left="220"/>
      </w:pPr>
    </w:p>
    <w:p w14:paraId="72B46592" w14:textId="77777777" w:rsidR="00A46654" w:rsidRPr="004B4AAD" w:rsidRDefault="00A46654" w:rsidP="00DF4F6A">
      <w:pPr>
        <w:ind w:leftChars="100" w:left="220"/>
      </w:pPr>
    </w:p>
    <w:p w14:paraId="0DA9874E" w14:textId="77777777" w:rsidR="00E36669" w:rsidRPr="004B4AAD" w:rsidRDefault="00E36669" w:rsidP="00E42DBF">
      <w:pPr>
        <w:jc w:val="center"/>
        <w:rPr>
          <w:rFonts w:hAnsi="メイリオ"/>
          <w:color w:val="000000" w:themeColor="text1"/>
        </w:rPr>
      </w:pPr>
    </w:p>
    <w:p w14:paraId="3BB87927" w14:textId="77777777" w:rsidR="00E36669" w:rsidRPr="004B4AAD" w:rsidRDefault="00E36669" w:rsidP="00E42DBF">
      <w:pPr>
        <w:jc w:val="center"/>
        <w:rPr>
          <w:rFonts w:hAnsi="メイリオ"/>
          <w:color w:val="000000" w:themeColor="text1"/>
        </w:rPr>
      </w:pPr>
    </w:p>
    <w:p w14:paraId="2F0CA164" w14:textId="6259C005" w:rsidR="00E42DBF" w:rsidRPr="004B4AAD" w:rsidRDefault="000F7516" w:rsidP="00E42DBF">
      <w:pPr>
        <w:jc w:val="center"/>
      </w:pPr>
      <w:r>
        <w:rPr>
          <w:rFonts w:hAnsi="メイリオ" w:hint="eastAsia"/>
          <w:color w:val="000000" w:themeColor="text1"/>
        </w:rPr>
        <w:t>図</w:t>
      </w:r>
      <w:r w:rsidR="00DF4F6A" w:rsidRPr="004B4AAD">
        <w:rPr>
          <w:rFonts w:hAnsi="メイリオ" w:hint="eastAsia"/>
          <w:color w:val="000000" w:themeColor="text1"/>
        </w:rPr>
        <w:t xml:space="preserve">　</w:t>
      </w:r>
      <w:r w:rsidR="00C75155" w:rsidRPr="004B4AAD">
        <w:rPr>
          <w:rFonts w:hAnsi="メイリオ" w:hint="eastAsia"/>
          <w:color w:val="000000" w:themeColor="text1"/>
        </w:rPr>
        <w:t>協働による都市づくりのイメージ</w:t>
      </w:r>
    </w:p>
    <w:p w14:paraId="1298331A" w14:textId="77777777" w:rsidR="00E42DBF" w:rsidRPr="004B4AAD" w:rsidRDefault="00E42DBF" w:rsidP="00E42DBF">
      <w:pPr>
        <w:jc w:val="center"/>
      </w:pPr>
    </w:p>
    <w:p w14:paraId="73ED21A4" w14:textId="77777777" w:rsidR="00031AA7" w:rsidRPr="004B4AAD" w:rsidRDefault="00031AA7" w:rsidP="00E42DBF">
      <w:pPr>
        <w:ind w:leftChars="100" w:left="220"/>
        <w:jc w:val="left"/>
        <w:rPr>
          <w:b/>
          <w:sz w:val="24"/>
          <w:szCs w:val="24"/>
        </w:rPr>
      </w:pPr>
      <w:r w:rsidRPr="004B4AAD">
        <w:rPr>
          <w:rFonts w:hint="eastAsia"/>
          <w:b/>
          <w:sz w:val="24"/>
          <w:szCs w:val="24"/>
        </w:rPr>
        <w:t>〔４〕庁内体制の確立</w:t>
      </w:r>
    </w:p>
    <w:p w14:paraId="6B308F6E" w14:textId="77777777" w:rsidR="00031AA7" w:rsidRPr="004B4AAD" w:rsidRDefault="00031AA7" w:rsidP="00031AA7">
      <w:pPr>
        <w:ind w:leftChars="200" w:left="440"/>
      </w:pPr>
      <w:r w:rsidRPr="004B4AAD">
        <w:rPr>
          <w:rFonts w:hint="eastAsia"/>
        </w:rPr>
        <w:t xml:space="preserve">　都市づくりは都市計画分野だけにとどまらず、産業、医療・福祉、教育、環境、歴史・文化など、多様な行政分野に跨がる内容を含んでいることから、本マスタープランの推進にあたっては、関係部署との横断的な推進体制を確立し、情報共有や相互調整を行いながら、効果的・効率的に都市づくりを進めます。</w:t>
      </w:r>
    </w:p>
    <w:p w14:paraId="40FB5CBB" w14:textId="77777777" w:rsidR="00031AA7" w:rsidRPr="004B4AAD" w:rsidRDefault="00031AA7" w:rsidP="00031AA7">
      <w:pPr>
        <w:ind w:leftChars="200" w:left="440"/>
      </w:pPr>
    </w:p>
    <w:p w14:paraId="06214FD3" w14:textId="77777777" w:rsidR="00031AA7" w:rsidRPr="004B4AAD" w:rsidRDefault="00031AA7" w:rsidP="00031AA7">
      <w:pPr>
        <w:ind w:leftChars="100" w:left="220"/>
      </w:pPr>
      <w:r w:rsidRPr="004B4AAD">
        <w:rPr>
          <w:rFonts w:hint="eastAsia"/>
          <w:b/>
          <w:sz w:val="24"/>
          <w:szCs w:val="24"/>
        </w:rPr>
        <w:t>〔５〕</w:t>
      </w:r>
      <w:r w:rsidRPr="004B4AAD">
        <w:rPr>
          <w:b/>
          <w:sz w:val="24"/>
          <w:szCs w:val="24"/>
        </w:rPr>
        <w:t>国・県</w:t>
      </w:r>
      <w:r w:rsidRPr="004B4AAD">
        <w:rPr>
          <w:rFonts w:hint="eastAsia"/>
          <w:b/>
          <w:sz w:val="24"/>
          <w:szCs w:val="24"/>
        </w:rPr>
        <w:t>や近隣自治体</w:t>
      </w:r>
      <w:r w:rsidRPr="004B4AAD">
        <w:rPr>
          <w:b/>
          <w:sz w:val="24"/>
          <w:szCs w:val="24"/>
        </w:rPr>
        <w:t>との</w:t>
      </w:r>
      <w:r w:rsidRPr="004B4AAD">
        <w:rPr>
          <w:rFonts w:hint="eastAsia"/>
          <w:b/>
          <w:sz w:val="24"/>
          <w:szCs w:val="24"/>
        </w:rPr>
        <w:t>連携</w:t>
      </w:r>
    </w:p>
    <w:p w14:paraId="46FFF59E" w14:textId="77777777" w:rsidR="00AB1D16" w:rsidRPr="004B4AAD" w:rsidRDefault="00031AA7" w:rsidP="00031AA7">
      <w:pPr>
        <w:ind w:leftChars="200" w:left="440"/>
      </w:pPr>
      <w:r w:rsidRPr="004B4AAD">
        <w:rPr>
          <w:rFonts w:hint="eastAsia"/>
        </w:rPr>
        <w:t xml:space="preserve">　道路</w:t>
      </w:r>
      <w:r w:rsidRPr="004B4AAD">
        <w:t>整備</w:t>
      </w:r>
      <w:r w:rsidRPr="004B4AAD">
        <w:rPr>
          <w:rFonts w:hint="eastAsia"/>
        </w:rPr>
        <w:t>を</w:t>
      </w:r>
      <w:r w:rsidRPr="004B4AAD">
        <w:t>はじめとする</w:t>
      </w:r>
      <w:r w:rsidRPr="004B4AAD">
        <w:rPr>
          <w:rFonts w:hint="eastAsia"/>
        </w:rPr>
        <w:t>都市施設の</w:t>
      </w:r>
      <w:r w:rsidRPr="004B4AAD">
        <w:t>整備や</w:t>
      </w:r>
      <w:r w:rsidRPr="004B4AAD">
        <w:rPr>
          <w:rFonts w:hint="eastAsia"/>
        </w:rPr>
        <w:t>土地利用</w:t>
      </w:r>
      <w:r w:rsidRPr="004B4AAD">
        <w:t>など</w:t>
      </w:r>
      <w:r w:rsidRPr="004B4AAD">
        <w:rPr>
          <w:rFonts w:hint="eastAsia"/>
        </w:rPr>
        <w:t>、</w:t>
      </w:r>
      <w:r w:rsidRPr="004B4AAD">
        <w:t>都市づくり</w:t>
      </w:r>
      <w:r w:rsidRPr="004B4AAD">
        <w:rPr>
          <w:rFonts w:hint="eastAsia"/>
        </w:rPr>
        <w:t>を効果的</w:t>
      </w:r>
      <w:r w:rsidRPr="004B4AAD">
        <w:t>に進めるためには</w:t>
      </w:r>
      <w:r w:rsidRPr="004B4AAD">
        <w:rPr>
          <w:rFonts w:hint="eastAsia"/>
        </w:rPr>
        <w:t>、</w:t>
      </w:r>
      <w:r w:rsidRPr="004B4AAD">
        <w:t>国・県</w:t>
      </w:r>
      <w:r w:rsidRPr="004B4AAD">
        <w:rPr>
          <w:rFonts w:hint="eastAsia"/>
        </w:rPr>
        <w:t>や近隣自治体との</w:t>
      </w:r>
      <w:r w:rsidRPr="004B4AAD">
        <w:t>調整や</w:t>
      </w:r>
      <w:r w:rsidRPr="004B4AAD">
        <w:rPr>
          <w:rFonts w:hint="eastAsia"/>
        </w:rPr>
        <w:t>協力が</w:t>
      </w:r>
      <w:r w:rsidRPr="004B4AAD">
        <w:t>不可欠であることから、必要に応じて</w:t>
      </w:r>
      <w:r w:rsidRPr="004B4AAD">
        <w:rPr>
          <w:rFonts w:hint="eastAsia"/>
        </w:rPr>
        <w:t>様々な</w:t>
      </w:r>
      <w:r w:rsidRPr="004B4AAD">
        <w:t>連携</w:t>
      </w:r>
      <w:r w:rsidRPr="004B4AAD">
        <w:rPr>
          <w:rFonts w:hint="eastAsia"/>
        </w:rPr>
        <w:t>・</w:t>
      </w:r>
      <w:r w:rsidRPr="004B4AAD">
        <w:t>協力体制の構築</w:t>
      </w:r>
      <w:r w:rsidRPr="004B4AAD">
        <w:rPr>
          <w:rFonts w:hint="eastAsia"/>
        </w:rPr>
        <w:t>を</w:t>
      </w:r>
      <w:r w:rsidRPr="004B4AAD">
        <w:t>図ります。</w:t>
      </w:r>
      <w:r w:rsidR="00AB1D16" w:rsidRPr="004B4AAD">
        <w:br w:type="page"/>
      </w:r>
    </w:p>
    <w:p w14:paraId="647E8F6E" w14:textId="21EA39C3" w:rsidR="007F1CAE" w:rsidRPr="004B4AAD" w:rsidRDefault="002F2FB2" w:rsidP="002F2FB2">
      <w:pPr>
        <w:spacing w:afterLines="50" w:after="170"/>
        <w:rPr>
          <w:b/>
          <w:sz w:val="26"/>
          <w:szCs w:val="26"/>
        </w:rPr>
      </w:pPr>
      <w:r w:rsidRPr="004B4AAD">
        <w:rPr>
          <w:rFonts w:hint="eastAsia"/>
          <w:b/>
          <w:sz w:val="24"/>
          <w:szCs w:val="24"/>
        </w:rPr>
        <w:lastRenderedPageBreak/>
        <w:t>２　計画の進行管理の</w:t>
      </w:r>
      <w:r w:rsidR="000E234C">
        <w:rPr>
          <w:rFonts w:hint="eastAsia"/>
          <w:b/>
          <w:sz w:val="24"/>
          <w:szCs w:val="24"/>
        </w:rPr>
        <w:t>仕組み</w:t>
      </w:r>
    </w:p>
    <w:p w14:paraId="6651516A" w14:textId="77777777" w:rsidR="007F1CAE" w:rsidRPr="004B4AAD" w:rsidRDefault="007F1CAE" w:rsidP="00405B86">
      <w:pPr>
        <w:spacing w:beforeLines="50" w:before="170"/>
        <w:ind w:leftChars="100" w:left="220"/>
        <w:rPr>
          <w:b/>
          <w:sz w:val="24"/>
          <w:szCs w:val="24"/>
        </w:rPr>
      </w:pPr>
      <w:r w:rsidRPr="004B4AAD">
        <w:rPr>
          <w:rFonts w:hint="eastAsia"/>
          <w:b/>
          <w:sz w:val="24"/>
          <w:szCs w:val="24"/>
        </w:rPr>
        <w:t>〔１〕</w:t>
      </w:r>
      <w:r w:rsidR="00236C49" w:rsidRPr="004B4AAD">
        <w:rPr>
          <w:rFonts w:hint="eastAsia"/>
          <w:b/>
          <w:sz w:val="24"/>
          <w:szCs w:val="24"/>
        </w:rPr>
        <w:t>本マスタープラン</w:t>
      </w:r>
      <w:r w:rsidRPr="004B4AAD">
        <w:rPr>
          <w:rFonts w:hint="eastAsia"/>
          <w:b/>
          <w:sz w:val="24"/>
          <w:szCs w:val="24"/>
        </w:rPr>
        <w:t>の進行管理</w:t>
      </w:r>
    </w:p>
    <w:p w14:paraId="58AD4345" w14:textId="7C3BF4CC" w:rsidR="007F1CAE" w:rsidRPr="004B4AAD" w:rsidRDefault="007F1CAE" w:rsidP="007F1CAE">
      <w:pPr>
        <w:ind w:leftChars="100" w:left="220"/>
      </w:pPr>
      <w:r w:rsidRPr="004B4AAD">
        <w:rPr>
          <w:rFonts w:hint="eastAsia"/>
        </w:rPr>
        <w:t xml:space="preserve">　総合計画に</w:t>
      </w:r>
      <w:r w:rsidRPr="004B4AAD">
        <w:t>おける施策等の評価の</w:t>
      </w:r>
      <w:r w:rsidR="000E234C">
        <w:t>仕組み</w:t>
      </w:r>
      <w:r w:rsidRPr="004B4AAD">
        <w:rPr>
          <w:rFonts w:hint="eastAsia"/>
        </w:rPr>
        <w:t>と連携しながら、</w:t>
      </w:r>
      <w:r w:rsidR="00236C49" w:rsidRPr="004B4AAD">
        <w:rPr>
          <w:rFonts w:hint="eastAsia"/>
        </w:rPr>
        <w:t>本マスタープラン</w:t>
      </w:r>
      <w:r w:rsidRPr="004B4AAD">
        <w:rPr>
          <w:rFonts w:hint="eastAsia"/>
        </w:rPr>
        <w:t>に基づいた都市づくりが円滑に進んでいるかを定期的に点検できる</w:t>
      </w:r>
      <w:r w:rsidR="000E234C">
        <w:rPr>
          <w:rFonts w:hint="eastAsia"/>
        </w:rPr>
        <w:t>仕組み</w:t>
      </w:r>
      <w:r w:rsidRPr="004B4AAD">
        <w:rPr>
          <w:rFonts w:hint="eastAsia"/>
        </w:rPr>
        <w:t>を構築し、</w:t>
      </w:r>
      <w:r w:rsidR="00236C49" w:rsidRPr="004B4AAD">
        <w:rPr>
          <w:rFonts w:hint="eastAsia"/>
        </w:rPr>
        <w:t>本マスタープラン</w:t>
      </w:r>
      <w:r w:rsidRPr="004B4AAD">
        <w:rPr>
          <w:rFonts w:hint="eastAsia"/>
        </w:rPr>
        <w:t>の見直しにつなげられる進行管理を行います。</w:t>
      </w:r>
    </w:p>
    <w:p w14:paraId="09FAA043" w14:textId="77777777" w:rsidR="00AB1D16" w:rsidRPr="004B4AAD" w:rsidRDefault="00BB0C58" w:rsidP="00AB1D16">
      <w:pPr>
        <w:ind w:leftChars="100" w:left="220"/>
      </w:pPr>
      <w:r w:rsidRPr="004B4AAD">
        <w:rPr>
          <w:rFonts w:hint="eastAsia"/>
        </w:rPr>
        <w:t xml:space="preserve">　具体的には、</w:t>
      </w:r>
      <w:r w:rsidR="001637D7" w:rsidRPr="004B4AAD">
        <w:rPr>
          <w:rFonts w:hint="eastAsia"/>
        </w:rPr>
        <w:t>施策や事業等の実施及び達成状況を、計画（Plan）、実施（Do）、評価（Check）、改善（Action）のサイクル</w:t>
      </w:r>
      <w:r w:rsidR="00FF36CD" w:rsidRPr="004B4AAD">
        <w:rPr>
          <w:rFonts w:hint="eastAsia"/>
        </w:rPr>
        <w:t>（PDCAサイクル）</w:t>
      </w:r>
      <w:r w:rsidR="001637D7" w:rsidRPr="004B4AAD">
        <w:rPr>
          <w:rFonts w:hint="eastAsia"/>
        </w:rPr>
        <w:t>に従って行い、本マスタープランの進行についての適切な管理に努めます。</w:t>
      </w:r>
      <w:r w:rsidR="007808BF" w:rsidRPr="004B4AAD">
        <w:rPr>
          <w:rFonts w:hint="eastAsia"/>
        </w:rPr>
        <w:t>また、上位計画である総合計画との整合を図る必要があること、効率的・効果的に点検を行う必要があることなどから、3ヶ年実施計画の策定にあわせ、概ね3年ごとに進行管理を行います。</w:t>
      </w:r>
    </w:p>
    <w:p w14:paraId="6EE2D6EB" w14:textId="4FC2DA05" w:rsidR="00AB1D16" w:rsidRPr="004B4AAD" w:rsidRDefault="00AB1D16" w:rsidP="00AB1D16">
      <w:pPr>
        <w:ind w:leftChars="100" w:left="220"/>
      </w:pPr>
      <w:r w:rsidRPr="004B4AAD">
        <w:rPr>
          <w:rFonts w:hint="eastAsia"/>
        </w:rPr>
        <w:t xml:space="preserve">　なお、進行管理の結果については、適宜、</w:t>
      </w:r>
      <w:r w:rsidR="00F7716F">
        <w:rPr>
          <w:rFonts w:hint="eastAsia"/>
        </w:rPr>
        <w:t>附属</w:t>
      </w:r>
      <w:r w:rsidRPr="004B4AAD">
        <w:rPr>
          <w:rFonts w:hint="eastAsia"/>
        </w:rPr>
        <w:t>機関である「袖ケ浦市都市計</w:t>
      </w:r>
      <w:r w:rsidR="000F7516">
        <w:rPr>
          <w:rFonts w:hint="eastAsia"/>
        </w:rPr>
        <w:t>画審議会」へ報告するとともに、市ホームページなどを通じて市民</w:t>
      </w:r>
      <w:r w:rsidRPr="004B4AAD">
        <w:rPr>
          <w:rFonts w:hint="eastAsia"/>
        </w:rPr>
        <w:t>・事業者等に公表するものとします。</w:t>
      </w:r>
    </w:p>
    <w:p w14:paraId="0F5BF880" w14:textId="77777777" w:rsidR="001637D7" w:rsidRPr="004B4AAD" w:rsidRDefault="001637D7" w:rsidP="001637D7">
      <w:pPr>
        <w:ind w:leftChars="100" w:left="220"/>
      </w:pPr>
    </w:p>
    <w:p w14:paraId="5658F52E" w14:textId="77777777" w:rsidR="001637D7" w:rsidRPr="004B4AAD" w:rsidRDefault="001637D7" w:rsidP="001637D7">
      <w:pPr>
        <w:rPr>
          <w:rFonts w:ascii="HG丸ｺﾞｼｯｸM-PRO" w:eastAsia="HG丸ｺﾞｼｯｸM-PRO" w:hAnsi="ＭＳ ゴシック"/>
        </w:rPr>
      </w:pPr>
      <w:r w:rsidRPr="004B4AAD">
        <w:rPr>
          <w:rFonts w:ascii="HG丸ｺﾞｼｯｸM-PRO" w:eastAsia="HG丸ｺﾞｼｯｸM-PRO" w:hAnsi="ＭＳ ゴシック"/>
          <w:noProof/>
          <w:sz w:val="20"/>
        </w:rPr>
        <mc:AlternateContent>
          <mc:Choice Requires="wps">
            <w:drawing>
              <wp:anchor distT="0" distB="0" distL="114300" distR="114300" simplePos="0" relativeHeight="251978240" behindDoc="1" locked="0" layoutInCell="1" allowOverlap="1" wp14:anchorId="293E638B" wp14:editId="315AF9E4">
                <wp:simplePos x="0" y="0"/>
                <wp:positionH relativeFrom="column">
                  <wp:posOffset>2308860</wp:posOffset>
                </wp:positionH>
                <wp:positionV relativeFrom="paragraph">
                  <wp:posOffset>167640</wp:posOffset>
                </wp:positionV>
                <wp:extent cx="1620000" cy="648000"/>
                <wp:effectExtent l="0" t="0" r="18415" b="19050"/>
                <wp:wrapTight wrapText="bothSides">
                  <wp:wrapPolygon edited="0">
                    <wp:start x="762" y="0"/>
                    <wp:lineTo x="0" y="1906"/>
                    <wp:lineTo x="0" y="19694"/>
                    <wp:lineTo x="508" y="21600"/>
                    <wp:lineTo x="21083" y="21600"/>
                    <wp:lineTo x="21338" y="21600"/>
                    <wp:lineTo x="21592" y="19694"/>
                    <wp:lineTo x="21592" y="1906"/>
                    <wp:lineTo x="21083" y="0"/>
                    <wp:lineTo x="762" y="0"/>
                  </wp:wrapPolygon>
                </wp:wrapTight>
                <wp:docPr id="964" name="角丸四角形 9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0000" cy="648000"/>
                        </a:xfrm>
                        <a:prstGeom prst="roundRect">
                          <a:avLst>
                            <a:gd name="adj" fmla="val 22426"/>
                          </a:avLst>
                        </a:prstGeom>
                        <a:solidFill>
                          <a:schemeClr val="accent6">
                            <a:lumMod val="20000"/>
                            <a:lumOff val="80000"/>
                          </a:schemeClr>
                        </a:solidFill>
                        <a:ln w="19050">
                          <a:solidFill>
                            <a:schemeClr val="accent6"/>
                          </a:solidFill>
                          <a:round/>
                          <a:headEnd/>
                          <a:tailEnd/>
                        </a:ln>
                        <a:effectLst/>
                      </wps:spPr>
                      <wps:txbx>
                        <w:txbxContent>
                          <w:p w14:paraId="08CB9951" w14:textId="77777777" w:rsidR="00942151" w:rsidRPr="00CE4E9A" w:rsidRDefault="00942151" w:rsidP="001637D7">
                            <w:pPr>
                              <w:spacing w:line="280" w:lineRule="exact"/>
                              <w:jc w:val="center"/>
                              <w:rPr>
                                <w:rFonts w:hAnsi="メイリオ"/>
                                <w:sz w:val="24"/>
                                <w:szCs w:val="24"/>
                              </w:rPr>
                            </w:pPr>
                            <w:r w:rsidRPr="00CE4E9A">
                              <w:rPr>
                                <w:rFonts w:hAnsi="メイリオ" w:hint="eastAsia"/>
                                <w:sz w:val="24"/>
                                <w:szCs w:val="24"/>
                              </w:rPr>
                              <w:t>計画(Plan)</w:t>
                            </w:r>
                          </w:p>
                          <w:p w14:paraId="05C5684F" w14:textId="77777777" w:rsidR="00942151" w:rsidRDefault="00942151" w:rsidP="00CE4E9A">
                            <w:pPr>
                              <w:spacing w:line="280" w:lineRule="exact"/>
                              <w:jc w:val="left"/>
                              <w:rPr>
                                <w:rFonts w:hAnsi="メイリオ"/>
                                <w:sz w:val="18"/>
                                <w:szCs w:val="24"/>
                              </w:rPr>
                            </w:pPr>
                            <w:r w:rsidRPr="00CE4E9A">
                              <w:rPr>
                                <w:rFonts w:hAnsi="メイリオ" w:hint="eastAsia"/>
                                <w:sz w:val="18"/>
                                <w:szCs w:val="24"/>
                              </w:rPr>
                              <w:t>●</w:t>
                            </w:r>
                            <w:r w:rsidRPr="00CE4E9A">
                              <w:rPr>
                                <w:rFonts w:hAnsi="メイリオ"/>
                                <w:sz w:val="18"/>
                                <w:szCs w:val="24"/>
                              </w:rPr>
                              <w:t>マスタープラン</w:t>
                            </w:r>
                            <w:r>
                              <w:rPr>
                                <w:rFonts w:hAnsi="メイリオ" w:hint="eastAsia"/>
                                <w:sz w:val="18"/>
                                <w:szCs w:val="24"/>
                              </w:rPr>
                              <w:t>の策定</w:t>
                            </w:r>
                          </w:p>
                          <w:p w14:paraId="013F54CD" w14:textId="77777777" w:rsidR="00942151" w:rsidRPr="00CE4E9A" w:rsidRDefault="00942151" w:rsidP="00CE4E9A">
                            <w:pPr>
                              <w:spacing w:line="280" w:lineRule="exact"/>
                              <w:jc w:val="left"/>
                              <w:rPr>
                                <w:rFonts w:hAnsi="メイリオ"/>
                                <w:sz w:val="18"/>
                                <w:szCs w:val="24"/>
                              </w:rPr>
                            </w:pPr>
                            <w:r>
                              <w:rPr>
                                <w:rFonts w:hAnsi="メイリオ" w:hint="eastAsia"/>
                                <w:sz w:val="18"/>
                                <w:szCs w:val="24"/>
                              </w:rPr>
                              <w:t>●関連計画の策定</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93E638B" id="角丸四角形 964" o:spid="_x0000_s1140" style="position:absolute;left:0;text-align:left;margin-left:181.8pt;margin-top:13.2pt;width:127.55pt;height:51pt;z-index:-2513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46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" fillcolor="#e2efd9 [665]" strokecolor="#70ad47 [3209]" strokeweight="1.5pt">
                <v:textbox inset="0,0,0,0">
                  <w:txbxContent>
                    <w:p w14:paraId="08CB9951" w14:textId="77777777" w:rsidR="00942151" w:rsidRPr="00CE4E9A" w:rsidRDefault="00942151" w:rsidP="001637D7">
                      <w:pPr>
                        <w:spacing w:line="280" w:lineRule="exact"/>
                        <w:jc w:val="center"/>
                        <w:rPr>
                          <w:rFonts w:hAnsi="メイリオ"/>
                          <w:sz w:val="24"/>
                          <w:szCs w:val="24"/>
                        </w:rPr>
                      </w:pPr>
                      <w:r w:rsidRPr="00CE4E9A">
                        <w:rPr>
                          <w:rFonts w:hAnsi="メイリオ" w:hint="eastAsia"/>
                          <w:sz w:val="24"/>
                          <w:szCs w:val="24"/>
                        </w:rPr>
                        <w:t>計画(Plan)</w:t>
                      </w:r>
                    </w:p>
                    <w:p w14:paraId="05C5684F" w14:textId="77777777" w:rsidR="00942151" w:rsidRDefault="00942151" w:rsidP="00CE4E9A">
                      <w:pPr>
                        <w:spacing w:line="280" w:lineRule="exact"/>
                        <w:jc w:val="left"/>
                        <w:rPr>
                          <w:rFonts w:hAnsi="メイリオ"/>
                          <w:sz w:val="18"/>
                          <w:szCs w:val="24"/>
                        </w:rPr>
                      </w:pPr>
                      <w:r w:rsidRPr="00CE4E9A">
                        <w:rPr>
                          <w:rFonts w:hAnsi="メイリオ" w:hint="eastAsia"/>
                          <w:sz w:val="18"/>
                          <w:szCs w:val="24"/>
                        </w:rPr>
                        <w:t>●</w:t>
                      </w:r>
                      <w:r w:rsidRPr="00CE4E9A">
                        <w:rPr>
                          <w:rFonts w:hAnsi="メイリオ"/>
                          <w:sz w:val="18"/>
                          <w:szCs w:val="24"/>
                        </w:rPr>
                        <w:t>マスタープラン</w:t>
                      </w:r>
                      <w:r>
                        <w:rPr>
                          <w:rFonts w:hAnsi="メイリオ" w:hint="eastAsia"/>
                          <w:sz w:val="18"/>
                          <w:szCs w:val="24"/>
                        </w:rPr>
                        <w:t>の策定</w:t>
                      </w:r>
                    </w:p>
                    <w:p w14:paraId="013F54CD" w14:textId="77777777" w:rsidR="00942151" w:rsidRPr="00CE4E9A" w:rsidRDefault="00942151" w:rsidP="00CE4E9A">
                      <w:pPr>
                        <w:spacing w:line="280" w:lineRule="exact"/>
                        <w:jc w:val="left"/>
                        <w:rPr>
                          <w:rFonts w:hAnsi="メイリオ"/>
                          <w:sz w:val="18"/>
                          <w:szCs w:val="24"/>
                        </w:rPr>
                      </w:pPr>
                      <w:r>
                        <w:rPr>
                          <w:rFonts w:hAnsi="メイリオ" w:hint="eastAsia"/>
                          <w:sz w:val="18"/>
                          <w:szCs w:val="24"/>
                        </w:rPr>
                        <w:t>●関連計画の策定</w:t>
                      </w:r>
                    </w:p>
                  </w:txbxContent>
                </v:textbox>
                <w10:wrap type="tight"/>
              </v:roundrect>
            </w:pict>
          </mc:Fallback>
        </mc:AlternateContent>
      </w:r>
    </w:p>
    <w:p w14:paraId="2DC2C5C5" w14:textId="77777777" w:rsidR="001637D7" w:rsidRPr="004B4AAD" w:rsidRDefault="00CE4E9A" w:rsidP="001637D7">
      <w:pPr>
        <w:rPr>
          <w:rFonts w:ascii="HG丸ｺﾞｼｯｸM-PRO" w:eastAsia="HG丸ｺﾞｼｯｸM-PRO" w:hAnsi="ＭＳ ゴシック"/>
        </w:rPr>
      </w:pPr>
      <w:r w:rsidRPr="004B4AAD">
        <w:rPr>
          <w:rFonts w:ascii="HG丸ｺﾞｼｯｸM-PRO" w:eastAsia="HG丸ｺﾞｼｯｸM-PRO" w:hAnsi="ＭＳ ゴシック" w:hint="eastAsia"/>
          <w:noProof/>
        </w:rPr>
        <mc:AlternateContent>
          <mc:Choice Requires="wps">
            <w:drawing>
              <wp:anchor distT="0" distB="0" distL="114300" distR="114300" simplePos="0" relativeHeight="251983360" behindDoc="0" locked="0" layoutInCell="1" allowOverlap="1" wp14:anchorId="3EEA2337" wp14:editId="0A318057">
                <wp:simplePos x="0" y="0"/>
                <wp:positionH relativeFrom="column">
                  <wp:posOffset>3848735</wp:posOffset>
                </wp:positionH>
                <wp:positionV relativeFrom="paragraph">
                  <wp:posOffset>210185</wp:posOffset>
                </wp:positionV>
                <wp:extent cx="568960" cy="659130"/>
                <wp:effectExtent l="0" t="6985" r="109855" b="0"/>
                <wp:wrapNone/>
                <wp:docPr id="961" name="フリーフォーム 9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68960" cy="659130"/>
                        </a:xfrm>
                        <a:custGeom>
                          <a:avLst/>
                          <a:gdLst>
                            <a:gd name="G0" fmla="+- -5838306 0 0"/>
                            <a:gd name="G1" fmla="+- -11195731 0 0"/>
                            <a:gd name="G2" fmla="+- -5838306 0 -11195731"/>
                            <a:gd name="G3" fmla="+- 10800 0 0"/>
                            <a:gd name="G4" fmla="+- 0 0 -5838306"/>
                            <a:gd name="T0" fmla="*/ 360 256 1"/>
                            <a:gd name="T1" fmla="*/ 0 256 1"/>
                            <a:gd name="G5" fmla="+- G2 T0 T1"/>
                            <a:gd name="G6" fmla="?: G2 G2 G5"/>
                            <a:gd name="G7" fmla="+- 0 0 G6"/>
                            <a:gd name="G8" fmla="+- 6014 0 0"/>
                            <a:gd name="G9" fmla="+- 0 0 -11195731"/>
                            <a:gd name="G10" fmla="+- 6014 0 2700"/>
                            <a:gd name="G11" fmla="cos G10 -5838306"/>
                            <a:gd name="G12" fmla="sin G10 -5838306"/>
                            <a:gd name="G13" fmla="cos 13500 -5838306"/>
                            <a:gd name="G14" fmla="sin 13500 -5838306"/>
                            <a:gd name="G15" fmla="+- G11 10800 0"/>
                            <a:gd name="G16" fmla="+- G12 10800 0"/>
                            <a:gd name="G17" fmla="+- G13 10800 0"/>
                            <a:gd name="G18" fmla="+- G14 10800 0"/>
                            <a:gd name="G19" fmla="*/ 6014 1 2"/>
                            <a:gd name="G20" fmla="+- G19 5400 0"/>
                            <a:gd name="G21" fmla="cos G20 -5838306"/>
                            <a:gd name="G22" fmla="sin G20 -5838306"/>
                            <a:gd name="G23" fmla="+- G21 10800 0"/>
                            <a:gd name="G24" fmla="+- G12 G23 G22"/>
                            <a:gd name="G25" fmla="+- G22 G23 G11"/>
                            <a:gd name="G26" fmla="cos 10800 -5838306"/>
                            <a:gd name="G27" fmla="sin 10800 -5838306"/>
                            <a:gd name="G28" fmla="cos 6014 -5838306"/>
                            <a:gd name="G29" fmla="sin 6014 -5838306"/>
                            <a:gd name="G30" fmla="+- G26 10800 0"/>
                            <a:gd name="G31" fmla="+- G27 10800 0"/>
                            <a:gd name="G32" fmla="+- G28 10800 0"/>
                            <a:gd name="G33" fmla="+- G29 10800 0"/>
                            <a:gd name="G34" fmla="+- G19 5400 0"/>
                            <a:gd name="G35" fmla="cos G34 -11195731"/>
                            <a:gd name="G36" fmla="sin G34 -11195731"/>
                            <a:gd name="G37" fmla="+/ -11195731 -5838306 2"/>
                            <a:gd name="T2" fmla="*/ 180 256 1"/>
                            <a:gd name="T3" fmla="*/ 0 256 1"/>
                            <a:gd name="G38" fmla="+- G37 T2 T3"/>
                            <a:gd name="G39" fmla="?: G2 G37 G38"/>
                            <a:gd name="G40" fmla="cos 10800 G39"/>
                            <a:gd name="G41" fmla="sin 10800 G39"/>
                            <a:gd name="G42" fmla="cos 6014 G39"/>
                            <a:gd name="G43" fmla="sin 6014 G39"/>
                            <a:gd name="G44" fmla="+- G40 10800 0"/>
                            <a:gd name="G45" fmla="+- G41 10800 0"/>
                            <a:gd name="G46" fmla="+- G42 10800 0"/>
                            <a:gd name="G47" fmla="+- G43 10800 0"/>
                            <a:gd name="G48" fmla="+- G35 10800 0"/>
                            <a:gd name="G49" fmla="+- G36 10800 0"/>
                            <a:gd name="T4" fmla="*/ 3863 w 21600"/>
                            <a:gd name="T5" fmla="*/ 2521 h 21600"/>
                            <a:gd name="T6" fmla="*/ 2500 w 21600"/>
                            <a:gd name="T7" fmla="*/ 9460 h 21600"/>
                            <a:gd name="T8" fmla="*/ 6937 w 21600"/>
                            <a:gd name="T9" fmla="*/ 6190 h 21600"/>
                            <a:gd name="T10" fmla="*/ 11015 w 21600"/>
                            <a:gd name="T11" fmla="*/ -2699 h 21600"/>
                            <a:gd name="T12" fmla="*/ 16026 w 21600"/>
                            <a:gd name="T13" fmla="*/ 2476 h 21600"/>
                            <a:gd name="T14" fmla="*/ 10852 w 21600"/>
                            <a:gd name="T15" fmla="*/ 7486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0895" y="4786"/>
                              </a:moveTo>
                              <a:cubicBezTo>
                                <a:pt x="10863" y="4786"/>
                                <a:pt x="10831" y="4786"/>
                                <a:pt x="10800" y="4786"/>
                              </a:cubicBezTo>
                              <a:cubicBezTo>
                                <a:pt x="7848" y="4786"/>
                                <a:pt x="5333" y="6928"/>
                                <a:pt x="4862" y="9841"/>
                              </a:cubicBezTo>
                              <a:lnTo>
                                <a:pt x="137" y="9079"/>
                              </a:lnTo>
                              <a:cubicBezTo>
                                <a:pt x="982" y="3846"/>
                                <a:pt x="5499" y="0"/>
                                <a:pt x="10800" y="0"/>
                              </a:cubicBezTo>
                              <a:cubicBezTo>
                                <a:pt x="10857" y="0"/>
                                <a:pt x="10914" y="0"/>
                                <a:pt x="10972" y="1"/>
                              </a:cubicBezTo>
                              <a:lnTo>
                                <a:pt x="11015" y="-2699"/>
                              </a:lnTo>
                              <a:lnTo>
                                <a:pt x="16026" y="2476"/>
                              </a:lnTo>
                              <a:lnTo>
                                <a:pt x="10852" y="7486"/>
                              </a:lnTo>
                              <a:lnTo>
                                <a:pt x="10895" y="4786"/>
                              </a:lnTo>
                              <a:close/>
                            </a:path>
                          </a:pathLst>
                        </a:custGeom>
                        <a:solidFill>
                          <a:schemeClr val="accent2">
                            <a:lumMod val="60000"/>
                            <a:lumOff val="40000"/>
                          </a:schemeClr>
                        </a:solidFill>
                        <a:ln>
                          <a:solidFill>
                            <a:schemeClr val="accent2"/>
                          </a:solid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79D421" id="フリーフォーム 961" o:spid="_x0000_s1026" style="position:absolute;left:0;text-align:left;margin-left:303.05pt;margin-top:16.55pt;width:44.8pt;height:51.9pt;rotation:90;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" path="m10895,4786v-32,,-64,,-95,c7848,4786,5333,6928,4862,9841l137,9079c982,3846,5499,,10800,v57,,114,,172,1l11015,-2699r5011,5175l10852,7486r43,-2700xe" fillcolor="#f4b083 [1941]" strokecolor="#ed7d31 [3205]">
                <v:path o:connecttype="custom" o:connectlocs="101754,76929;65852,288675;182726,188890;290143,-82361;422137,75556;285850,228437" o:connectangles="0,0,0,0,0,0" textboxrect="3163,3163,18437,18437"/>
              </v:shape>
            </w:pict>
          </mc:Fallback>
        </mc:AlternateContent>
      </w:r>
    </w:p>
    <w:p w14:paraId="2429EB2A" w14:textId="77777777" w:rsidR="001637D7" w:rsidRPr="004B4AAD" w:rsidRDefault="00CE4E9A" w:rsidP="001637D7">
      <w:pPr>
        <w:rPr>
          <w:rFonts w:ascii="HG丸ｺﾞｼｯｸM-PRO" w:eastAsia="HG丸ｺﾞｼｯｸM-PRO" w:hAnsi="ＭＳ ゴシック"/>
        </w:rPr>
      </w:pPr>
      <w:r w:rsidRPr="004B4AAD">
        <w:rPr>
          <w:rFonts w:ascii="HG丸ｺﾞｼｯｸM-PRO" w:eastAsia="HG丸ｺﾞｼｯｸM-PRO" w:hAnsi="ＭＳ ゴシック" w:hint="eastAsia"/>
          <w:noProof/>
        </w:rPr>
        <mc:AlternateContent>
          <mc:Choice Requires="wps">
            <w:drawing>
              <wp:anchor distT="0" distB="0" distL="114300" distR="114300" simplePos="0" relativeHeight="251982336" behindDoc="0" locked="0" layoutInCell="1" allowOverlap="1" wp14:anchorId="7162262A" wp14:editId="28153B49">
                <wp:simplePos x="0" y="0"/>
                <wp:positionH relativeFrom="column">
                  <wp:posOffset>1740535</wp:posOffset>
                </wp:positionH>
                <wp:positionV relativeFrom="paragraph">
                  <wp:posOffset>39370</wp:posOffset>
                </wp:positionV>
                <wp:extent cx="568960" cy="659130"/>
                <wp:effectExtent l="0" t="95250" r="0" b="0"/>
                <wp:wrapNone/>
                <wp:docPr id="962" name="フリーフォーム 9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960" cy="659130"/>
                        </a:xfrm>
                        <a:custGeom>
                          <a:avLst/>
                          <a:gdLst>
                            <a:gd name="G0" fmla="+- -5838306 0 0"/>
                            <a:gd name="G1" fmla="+- -11195731 0 0"/>
                            <a:gd name="G2" fmla="+- -5838306 0 -11195731"/>
                            <a:gd name="G3" fmla="+- 10800 0 0"/>
                            <a:gd name="G4" fmla="+- 0 0 -5838306"/>
                            <a:gd name="T0" fmla="*/ 360 256 1"/>
                            <a:gd name="T1" fmla="*/ 0 256 1"/>
                            <a:gd name="G5" fmla="+- G2 T0 T1"/>
                            <a:gd name="G6" fmla="?: G2 G2 G5"/>
                            <a:gd name="G7" fmla="+- 0 0 G6"/>
                            <a:gd name="G8" fmla="+- 6014 0 0"/>
                            <a:gd name="G9" fmla="+- 0 0 -11195731"/>
                            <a:gd name="G10" fmla="+- 6014 0 2700"/>
                            <a:gd name="G11" fmla="cos G10 -5838306"/>
                            <a:gd name="G12" fmla="sin G10 -5838306"/>
                            <a:gd name="G13" fmla="cos 13500 -5838306"/>
                            <a:gd name="G14" fmla="sin 13500 -5838306"/>
                            <a:gd name="G15" fmla="+- G11 10800 0"/>
                            <a:gd name="G16" fmla="+- G12 10800 0"/>
                            <a:gd name="G17" fmla="+- G13 10800 0"/>
                            <a:gd name="G18" fmla="+- G14 10800 0"/>
                            <a:gd name="G19" fmla="*/ 6014 1 2"/>
                            <a:gd name="G20" fmla="+- G19 5400 0"/>
                            <a:gd name="G21" fmla="cos G20 -5838306"/>
                            <a:gd name="G22" fmla="sin G20 -5838306"/>
                            <a:gd name="G23" fmla="+- G21 10800 0"/>
                            <a:gd name="G24" fmla="+- G12 G23 G22"/>
                            <a:gd name="G25" fmla="+- G22 G23 G11"/>
                            <a:gd name="G26" fmla="cos 10800 -5838306"/>
                            <a:gd name="G27" fmla="sin 10800 -5838306"/>
                            <a:gd name="G28" fmla="cos 6014 -5838306"/>
                            <a:gd name="G29" fmla="sin 6014 -5838306"/>
                            <a:gd name="G30" fmla="+- G26 10800 0"/>
                            <a:gd name="G31" fmla="+- G27 10800 0"/>
                            <a:gd name="G32" fmla="+- G28 10800 0"/>
                            <a:gd name="G33" fmla="+- G29 10800 0"/>
                            <a:gd name="G34" fmla="+- G19 5400 0"/>
                            <a:gd name="G35" fmla="cos G34 -11195731"/>
                            <a:gd name="G36" fmla="sin G34 -11195731"/>
                            <a:gd name="G37" fmla="+/ -11195731 -5838306 2"/>
                            <a:gd name="T2" fmla="*/ 180 256 1"/>
                            <a:gd name="T3" fmla="*/ 0 256 1"/>
                            <a:gd name="G38" fmla="+- G37 T2 T3"/>
                            <a:gd name="G39" fmla="?: G2 G37 G38"/>
                            <a:gd name="G40" fmla="cos 10800 G39"/>
                            <a:gd name="G41" fmla="sin 10800 G39"/>
                            <a:gd name="G42" fmla="cos 6014 G39"/>
                            <a:gd name="G43" fmla="sin 6014 G39"/>
                            <a:gd name="G44" fmla="+- G40 10800 0"/>
                            <a:gd name="G45" fmla="+- G41 10800 0"/>
                            <a:gd name="G46" fmla="+- G42 10800 0"/>
                            <a:gd name="G47" fmla="+- G43 10800 0"/>
                            <a:gd name="G48" fmla="+- G35 10800 0"/>
                            <a:gd name="G49" fmla="+- G36 10800 0"/>
                            <a:gd name="T4" fmla="*/ 3863 w 21600"/>
                            <a:gd name="T5" fmla="*/ 2521 h 21600"/>
                            <a:gd name="T6" fmla="*/ 2500 w 21600"/>
                            <a:gd name="T7" fmla="*/ 9460 h 21600"/>
                            <a:gd name="T8" fmla="*/ 6937 w 21600"/>
                            <a:gd name="T9" fmla="*/ 6190 h 21600"/>
                            <a:gd name="T10" fmla="*/ 11015 w 21600"/>
                            <a:gd name="T11" fmla="*/ -2699 h 21600"/>
                            <a:gd name="T12" fmla="*/ 16026 w 21600"/>
                            <a:gd name="T13" fmla="*/ 2476 h 21600"/>
                            <a:gd name="T14" fmla="*/ 10852 w 21600"/>
                            <a:gd name="T15" fmla="*/ 7486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0895" y="4786"/>
                              </a:moveTo>
                              <a:cubicBezTo>
                                <a:pt x="10863" y="4786"/>
                                <a:pt x="10831" y="4786"/>
                                <a:pt x="10800" y="4786"/>
                              </a:cubicBezTo>
                              <a:cubicBezTo>
                                <a:pt x="7848" y="4786"/>
                                <a:pt x="5333" y="6928"/>
                                <a:pt x="4862" y="9841"/>
                              </a:cubicBezTo>
                              <a:lnTo>
                                <a:pt x="137" y="9079"/>
                              </a:lnTo>
                              <a:cubicBezTo>
                                <a:pt x="982" y="3846"/>
                                <a:pt x="5499" y="0"/>
                                <a:pt x="10800" y="0"/>
                              </a:cubicBezTo>
                              <a:cubicBezTo>
                                <a:pt x="10857" y="0"/>
                                <a:pt x="10914" y="0"/>
                                <a:pt x="10972" y="1"/>
                              </a:cubicBezTo>
                              <a:lnTo>
                                <a:pt x="11015" y="-2699"/>
                              </a:lnTo>
                              <a:lnTo>
                                <a:pt x="16026" y="2476"/>
                              </a:lnTo>
                              <a:lnTo>
                                <a:pt x="10852" y="7486"/>
                              </a:lnTo>
                              <a:lnTo>
                                <a:pt x="10895" y="4786"/>
                              </a:lnTo>
                              <a:close/>
                            </a:path>
                          </a:pathLst>
                        </a:custGeom>
                        <a:solidFill>
                          <a:schemeClr val="accent2">
                            <a:lumMod val="60000"/>
                            <a:lumOff val="40000"/>
                          </a:schemeClr>
                        </a:solidFill>
                        <a:ln>
                          <a:solidFill>
                            <a:schemeClr val="accent2"/>
                          </a:solid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E49A4F" id="フリーフォーム 962" o:spid="_x0000_s1026" style="position:absolute;left:0;text-align:left;margin-left:137.05pt;margin-top:3.1pt;width:44.8pt;height:51.9pt;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" path="m10895,4786v-32,,-64,,-95,c7848,4786,5333,6928,4862,9841l137,9079c982,3846,5499,,10800,v57,,114,,172,1l11015,-2699r5011,5175l10852,7486r43,-2700xe" fillcolor="#f4b083 [1941]" strokecolor="#ed7d31 [3205]">
                <v:path o:connecttype="custom" o:connectlocs="101754,76929;65852,288675;182726,188890;290143,-82361;422137,75556;285850,228437" o:connectangles="0,0,0,0,0,0" textboxrect="3163,3163,18437,18437"/>
              </v:shape>
            </w:pict>
          </mc:Fallback>
        </mc:AlternateContent>
      </w:r>
    </w:p>
    <w:p w14:paraId="772F6081" w14:textId="77777777" w:rsidR="001637D7" w:rsidRPr="004B4AAD" w:rsidRDefault="001637D7" w:rsidP="001637D7">
      <w:pPr>
        <w:rPr>
          <w:rFonts w:ascii="HG丸ｺﾞｼｯｸM-PRO" w:eastAsia="HG丸ｺﾞｼｯｸM-PRO" w:hAnsi="ＭＳ ゴシック"/>
        </w:rPr>
      </w:pPr>
    </w:p>
    <w:p w14:paraId="6F96222E" w14:textId="77777777" w:rsidR="001637D7" w:rsidRPr="004B4AAD" w:rsidRDefault="007808BF" w:rsidP="001637D7">
      <w:pPr>
        <w:rPr>
          <w:rFonts w:ascii="HG丸ｺﾞｼｯｸM-PRO" w:eastAsia="HG丸ｺﾞｼｯｸM-PRO" w:hAnsi="ＭＳ ゴシック"/>
        </w:rPr>
      </w:pPr>
      <w:r w:rsidRPr="004B4AAD">
        <w:rPr>
          <w:rFonts w:ascii="HG丸ｺﾞｼｯｸM-PRO" w:eastAsia="HG丸ｺﾞｼｯｸM-PRO" w:hAnsi="ＭＳ ゴシック" w:hint="eastAsia"/>
          <w:noProof/>
        </w:rPr>
        <mc:AlternateContent>
          <mc:Choice Requires="wps">
            <w:drawing>
              <wp:anchor distT="0" distB="0" distL="114300" distR="114300" simplePos="0" relativeHeight="251986432" behindDoc="0" locked="0" layoutInCell="1" allowOverlap="1" wp14:anchorId="25354C0C" wp14:editId="51902367">
                <wp:simplePos x="0" y="0"/>
                <wp:positionH relativeFrom="column">
                  <wp:posOffset>2426335</wp:posOffset>
                </wp:positionH>
                <wp:positionV relativeFrom="paragraph">
                  <wp:posOffset>125730</wp:posOffset>
                </wp:positionV>
                <wp:extent cx="1493520" cy="678180"/>
                <wp:effectExtent l="114300" t="114300" r="106680" b="121920"/>
                <wp:wrapNone/>
                <wp:docPr id="963" name="角丸四角形 9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3520" cy="678180"/>
                        </a:xfrm>
                        <a:prstGeom prst="roundRect">
                          <a:avLst>
                            <a:gd name="adj" fmla="val 22426"/>
                          </a:avLst>
                        </a:prstGeom>
                        <a:solidFill>
                          <a:schemeClr val="accent1">
                            <a:lumMod val="20000"/>
                            <a:lumOff val="80000"/>
                          </a:schemeClr>
                        </a:solidFill>
                        <a:ln>
                          <a:noFill/>
                        </a:ln>
                        <a:effectLst>
                          <a:glow rad="101600">
                            <a:schemeClr val="accent5">
                              <a:satMod val="175000"/>
                              <a:alpha val="40000"/>
                            </a:schemeClr>
                          </a:glow>
                        </a:effectLst>
                      </wps:spPr>
                      <wps:txbx>
                        <w:txbxContent>
                          <w:p w14:paraId="546AC561" w14:textId="77777777" w:rsidR="00942151" w:rsidRDefault="00942151" w:rsidP="001637D7">
                            <w:pPr>
                              <w:pStyle w:val="ad"/>
                              <w:ind w:leftChars="-67" w:left="-147" w:rightChars="-87" w:right="-191"/>
                              <w:jc w:val="center"/>
                              <w:rPr>
                                <w:rFonts w:hAnsi="メイリオ"/>
                                <w:b/>
                                <w:szCs w:val="20"/>
                              </w:rPr>
                            </w:pPr>
                            <w:r w:rsidRPr="00CE4E9A">
                              <w:rPr>
                                <w:rFonts w:hAnsi="メイリオ" w:hint="eastAsia"/>
                                <w:b/>
                                <w:szCs w:val="20"/>
                              </w:rPr>
                              <w:t>PDCAサイクル</w:t>
                            </w:r>
                          </w:p>
                          <w:p w14:paraId="1F23011E" w14:textId="77777777" w:rsidR="00942151" w:rsidRPr="00CE4E9A" w:rsidRDefault="00942151" w:rsidP="001637D7">
                            <w:pPr>
                              <w:pStyle w:val="ad"/>
                              <w:ind w:leftChars="-67" w:left="-147" w:rightChars="-87" w:right="-191"/>
                              <w:jc w:val="center"/>
                              <w:rPr>
                                <w:rFonts w:hAnsi="メイリオ"/>
                                <w:b/>
                                <w:szCs w:val="20"/>
                              </w:rPr>
                            </w:pPr>
                            <w:r w:rsidRPr="00CE4E9A">
                              <w:rPr>
                                <w:rFonts w:hAnsi="メイリオ" w:hint="eastAsia"/>
                                <w:b/>
                                <w:szCs w:val="20"/>
                              </w:rPr>
                              <w:t>による進行管理</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5354C0C" id="角丸四角形 963" o:spid="_x0000_s1141" style="position:absolute;left:0;text-align:left;margin-left:191.05pt;margin-top:9.9pt;width:117.6pt;height:53.4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46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" fillcolor="#deeaf6 [660]" stroked="f">
                <v:textbox>
                  <w:txbxContent>
                    <w:p w14:paraId="546AC561" w14:textId="77777777" w:rsidR="00942151" w:rsidRDefault="00942151" w:rsidP="001637D7">
                      <w:pPr>
                        <w:pStyle w:val="ad"/>
                        <w:ind w:leftChars="-67" w:left="-147" w:rightChars="-87" w:right="-191"/>
                        <w:jc w:val="center"/>
                        <w:rPr>
                          <w:rFonts w:hAnsi="メイリオ"/>
                          <w:b/>
                          <w:szCs w:val="20"/>
                        </w:rPr>
                      </w:pPr>
                      <w:r w:rsidRPr="00CE4E9A">
                        <w:rPr>
                          <w:rFonts w:hAnsi="メイリオ" w:hint="eastAsia"/>
                          <w:b/>
                          <w:szCs w:val="20"/>
                        </w:rPr>
                        <w:t>PDCAサイクル</w:t>
                      </w:r>
                    </w:p>
                    <w:p w14:paraId="1F23011E" w14:textId="77777777" w:rsidR="00942151" w:rsidRPr="00CE4E9A" w:rsidRDefault="00942151" w:rsidP="001637D7">
                      <w:pPr>
                        <w:pStyle w:val="ad"/>
                        <w:ind w:leftChars="-67" w:left="-147" w:rightChars="-87" w:right="-191"/>
                        <w:jc w:val="center"/>
                        <w:rPr>
                          <w:rFonts w:hAnsi="メイリオ"/>
                          <w:b/>
                          <w:szCs w:val="20"/>
                        </w:rPr>
                      </w:pPr>
                      <w:r w:rsidRPr="00CE4E9A">
                        <w:rPr>
                          <w:rFonts w:hAnsi="メイリオ" w:hint="eastAsia"/>
                          <w:b/>
                          <w:szCs w:val="20"/>
                        </w:rPr>
                        <w:t>による進行管理</w:t>
                      </w:r>
                    </w:p>
                  </w:txbxContent>
                </v:textbox>
              </v:roundrect>
            </w:pict>
          </mc:Fallback>
        </mc:AlternateContent>
      </w:r>
      <w:r w:rsidR="00CE4E9A" w:rsidRPr="004B4AAD">
        <w:rPr>
          <w:rFonts w:ascii="HG丸ｺﾞｼｯｸM-PRO" w:eastAsia="HG丸ｺﾞｼｯｸM-PRO" w:hAnsi="ＭＳ ゴシック" w:hint="eastAsia"/>
          <w:noProof/>
        </w:rPr>
        <mc:AlternateContent>
          <mc:Choice Requires="wps">
            <w:drawing>
              <wp:anchor distT="0" distB="0" distL="114300" distR="114300" simplePos="0" relativeHeight="251981312" behindDoc="0" locked="0" layoutInCell="1" allowOverlap="1" wp14:anchorId="5B8483CD" wp14:editId="21AB15FD">
                <wp:simplePos x="0" y="0"/>
                <wp:positionH relativeFrom="column">
                  <wp:posOffset>470535</wp:posOffset>
                </wp:positionH>
                <wp:positionV relativeFrom="paragraph">
                  <wp:posOffset>129540</wp:posOffset>
                </wp:positionV>
                <wp:extent cx="1619885" cy="647700"/>
                <wp:effectExtent l="0" t="0" r="18415" b="19050"/>
                <wp:wrapNone/>
                <wp:docPr id="959" name="角丸四角形 9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647700"/>
                        </a:xfrm>
                        <a:prstGeom prst="roundRect">
                          <a:avLst>
                            <a:gd name="adj" fmla="val 22426"/>
                          </a:avLst>
                        </a:prstGeom>
                        <a:solidFill>
                          <a:schemeClr val="accent6">
                            <a:lumMod val="20000"/>
                            <a:lumOff val="80000"/>
                          </a:schemeClr>
                        </a:solidFill>
                        <a:ln w="19050">
                          <a:solidFill>
                            <a:schemeClr val="accent6"/>
                          </a:solidFill>
                          <a:round/>
                          <a:headEnd/>
                          <a:tailEnd/>
                        </a:ln>
                        <a:effectLst/>
                      </wps:spPr>
                      <wps:txbx>
                        <w:txbxContent>
                          <w:p w14:paraId="0940ED8E" w14:textId="77777777" w:rsidR="00942151" w:rsidRDefault="00942151" w:rsidP="001637D7">
                            <w:pPr>
                              <w:spacing w:line="280" w:lineRule="exact"/>
                              <w:jc w:val="center"/>
                              <w:rPr>
                                <w:rFonts w:hAnsi="メイリオ"/>
                                <w:sz w:val="24"/>
                                <w:szCs w:val="24"/>
                              </w:rPr>
                            </w:pPr>
                            <w:r w:rsidRPr="00CE4E9A">
                              <w:rPr>
                                <w:rFonts w:hAnsi="メイリオ" w:hint="eastAsia"/>
                                <w:sz w:val="24"/>
                                <w:szCs w:val="24"/>
                              </w:rPr>
                              <w:t>処置・改善(Act)</w:t>
                            </w:r>
                          </w:p>
                          <w:p w14:paraId="1AE62346" w14:textId="77777777" w:rsidR="00942151" w:rsidRDefault="00942151" w:rsidP="00CE4E9A">
                            <w:pPr>
                              <w:spacing w:line="280" w:lineRule="exact"/>
                              <w:jc w:val="left"/>
                              <w:rPr>
                                <w:rFonts w:hAnsi="メイリオ"/>
                                <w:sz w:val="18"/>
                                <w:szCs w:val="24"/>
                              </w:rPr>
                            </w:pPr>
                            <w:r>
                              <w:rPr>
                                <w:rFonts w:hAnsi="メイリオ" w:hint="eastAsia"/>
                                <w:sz w:val="18"/>
                                <w:szCs w:val="24"/>
                              </w:rPr>
                              <w:t>●計画・事業の</w:t>
                            </w:r>
                            <w:r>
                              <w:rPr>
                                <w:rFonts w:hAnsi="メイリオ"/>
                                <w:sz w:val="18"/>
                                <w:szCs w:val="24"/>
                              </w:rPr>
                              <w:t>見直し</w:t>
                            </w:r>
                          </w:p>
                          <w:p w14:paraId="09E4013C" w14:textId="77777777" w:rsidR="00942151" w:rsidRPr="00CE4E9A" w:rsidRDefault="00942151" w:rsidP="00CE4E9A">
                            <w:pPr>
                              <w:spacing w:line="280" w:lineRule="exact"/>
                              <w:jc w:val="left"/>
                              <w:rPr>
                                <w:rFonts w:hAnsi="メイリオ"/>
                                <w:sz w:val="18"/>
                                <w:szCs w:val="24"/>
                              </w:rPr>
                            </w:pPr>
                            <w:r>
                              <w:rPr>
                                <w:rFonts w:hAnsi="メイリオ" w:hint="eastAsia"/>
                                <w:sz w:val="18"/>
                                <w:szCs w:val="24"/>
                              </w:rPr>
                              <w:t>●計画の継続性の検証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8483CD" id="角丸四角形 959" o:spid="_x0000_s1142" style="position:absolute;left:0;text-align:left;margin-left:37.05pt;margin-top:10.2pt;width:127.55pt;height:51pt;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46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" fillcolor="#e2efd9 [665]" strokecolor="#70ad47 [3209]" strokeweight="1.5pt">
                <v:textbox inset="0,0,0,0">
                  <w:txbxContent>
                    <w:p w14:paraId="0940ED8E" w14:textId="77777777" w:rsidR="00942151" w:rsidRDefault="00942151" w:rsidP="001637D7">
                      <w:pPr>
                        <w:spacing w:line="280" w:lineRule="exact"/>
                        <w:jc w:val="center"/>
                        <w:rPr>
                          <w:rFonts w:hAnsi="メイリオ"/>
                          <w:sz w:val="24"/>
                          <w:szCs w:val="24"/>
                        </w:rPr>
                      </w:pPr>
                      <w:r w:rsidRPr="00CE4E9A">
                        <w:rPr>
                          <w:rFonts w:hAnsi="メイリオ" w:hint="eastAsia"/>
                          <w:sz w:val="24"/>
                          <w:szCs w:val="24"/>
                        </w:rPr>
                        <w:t>処置・改善(Act)</w:t>
                      </w:r>
                    </w:p>
                    <w:p w14:paraId="1AE62346" w14:textId="77777777" w:rsidR="00942151" w:rsidRDefault="00942151" w:rsidP="00CE4E9A">
                      <w:pPr>
                        <w:spacing w:line="280" w:lineRule="exact"/>
                        <w:jc w:val="left"/>
                        <w:rPr>
                          <w:rFonts w:hAnsi="メイリオ"/>
                          <w:sz w:val="18"/>
                          <w:szCs w:val="24"/>
                        </w:rPr>
                      </w:pPr>
                      <w:r>
                        <w:rPr>
                          <w:rFonts w:hAnsi="メイリオ" w:hint="eastAsia"/>
                          <w:sz w:val="18"/>
                          <w:szCs w:val="24"/>
                        </w:rPr>
                        <w:t>●計画・事業の</w:t>
                      </w:r>
                      <w:r>
                        <w:rPr>
                          <w:rFonts w:hAnsi="メイリオ"/>
                          <w:sz w:val="18"/>
                          <w:szCs w:val="24"/>
                        </w:rPr>
                        <w:t>見直し</w:t>
                      </w:r>
                    </w:p>
                    <w:p w14:paraId="09E4013C" w14:textId="77777777" w:rsidR="00942151" w:rsidRPr="00CE4E9A" w:rsidRDefault="00942151" w:rsidP="00CE4E9A">
                      <w:pPr>
                        <w:spacing w:line="280" w:lineRule="exact"/>
                        <w:jc w:val="left"/>
                        <w:rPr>
                          <w:rFonts w:hAnsi="メイリオ"/>
                          <w:sz w:val="18"/>
                          <w:szCs w:val="24"/>
                        </w:rPr>
                      </w:pPr>
                      <w:r>
                        <w:rPr>
                          <w:rFonts w:hAnsi="メイリオ" w:hint="eastAsia"/>
                          <w:sz w:val="18"/>
                          <w:szCs w:val="24"/>
                        </w:rPr>
                        <w:t>●計画の継続性の検証</w:t>
                      </w:r>
                    </w:p>
                  </w:txbxContent>
                </v:textbox>
              </v:roundrect>
            </w:pict>
          </mc:Fallback>
        </mc:AlternateContent>
      </w:r>
      <w:r w:rsidR="00CE4E9A" w:rsidRPr="004B4AAD">
        <w:rPr>
          <w:rFonts w:ascii="HG丸ｺﾞｼｯｸM-PRO" w:eastAsia="HG丸ｺﾞｼｯｸM-PRO" w:hAnsi="ＭＳ ゴシック" w:hint="eastAsia"/>
          <w:noProof/>
        </w:rPr>
        <mc:AlternateContent>
          <mc:Choice Requires="wps">
            <w:drawing>
              <wp:anchor distT="0" distB="0" distL="114300" distR="114300" simplePos="0" relativeHeight="251979264" behindDoc="0" locked="0" layoutInCell="1" allowOverlap="1" wp14:anchorId="5D7D5DB1" wp14:editId="3B775025">
                <wp:simplePos x="0" y="0"/>
                <wp:positionH relativeFrom="column">
                  <wp:posOffset>4318635</wp:posOffset>
                </wp:positionH>
                <wp:positionV relativeFrom="paragraph">
                  <wp:posOffset>129540</wp:posOffset>
                </wp:positionV>
                <wp:extent cx="1619885" cy="647700"/>
                <wp:effectExtent l="0" t="0" r="18415" b="19050"/>
                <wp:wrapNone/>
                <wp:docPr id="960" name="角丸四角形 9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647700"/>
                        </a:xfrm>
                        <a:prstGeom prst="roundRect">
                          <a:avLst>
                            <a:gd name="adj" fmla="val 22426"/>
                          </a:avLst>
                        </a:prstGeom>
                        <a:solidFill>
                          <a:schemeClr val="accent6">
                            <a:lumMod val="20000"/>
                            <a:lumOff val="80000"/>
                          </a:schemeClr>
                        </a:solidFill>
                        <a:ln w="19050">
                          <a:solidFill>
                            <a:schemeClr val="accent6"/>
                          </a:solidFill>
                          <a:round/>
                          <a:headEnd/>
                          <a:tailEnd/>
                        </a:ln>
                        <a:effectLst/>
                      </wps:spPr>
                      <wps:txbx>
                        <w:txbxContent>
                          <w:p w14:paraId="030BB914" w14:textId="77777777" w:rsidR="00942151" w:rsidRDefault="00942151" w:rsidP="001637D7">
                            <w:pPr>
                              <w:spacing w:line="280" w:lineRule="exact"/>
                              <w:jc w:val="center"/>
                              <w:rPr>
                                <w:rFonts w:hAnsi="メイリオ"/>
                                <w:sz w:val="24"/>
                                <w:szCs w:val="24"/>
                              </w:rPr>
                            </w:pPr>
                            <w:r w:rsidRPr="00CE4E9A">
                              <w:rPr>
                                <w:rFonts w:hAnsi="メイリオ" w:hint="eastAsia"/>
                                <w:sz w:val="24"/>
                                <w:szCs w:val="24"/>
                              </w:rPr>
                              <w:t>実行(Do)</w:t>
                            </w:r>
                          </w:p>
                          <w:p w14:paraId="73C7E7AA" w14:textId="77777777" w:rsidR="00942151" w:rsidRDefault="00942151" w:rsidP="00CE4E9A">
                            <w:pPr>
                              <w:spacing w:line="280" w:lineRule="exact"/>
                              <w:jc w:val="left"/>
                              <w:rPr>
                                <w:rFonts w:hAnsi="メイリオ"/>
                                <w:sz w:val="18"/>
                                <w:szCs w:val="24"/>
                              </w:rPr>
                            </w:pPr>
                            <w:r w:rsidRPr="00CE4E9A">
                              <w:rPr>
                                <w:rFonts w:hAnsi="メイリオ" w:hint="eastAsia"/>
                                <w:sz w:val="18"/>
                                <w:szCs w:val="24"/>
                              </w:rPr>
                              <w:t>●</w:t>
                            </w:r>
                            <w:r>
                              <w:rPr>
                                <w:rFonts w:hAnsi="メイリオ" w:hint="eastAsia"/>
                                <w:sz w:val="18"/>
                                <w:szCs w:val="24"/>
                              </w:rPr>
                              <w:t>都市計画施策の実施</w:t>
                            </w:r>
                          </w:p>
                          <w:p w14:paraId="570F55D3" w14:textId="77777777" w:rsidR="00942151" w:rsidRPr="00CE4E9A" w:rsidRDefault="00942151" w:rsidP="00CE4E9A">
                            <w:pPr>
                              <w:spacing w:line="280" w:lineRule="exact"/>
                              <w:jc w:val="left"/>
                              <w:rPr>
                                <w:rFonts w:hAnsi="メイリオ"/>
                                <w:sz w:val="18"/>
                                <w:szCs w:val="24"/>
                              </w:rPr>
                            </w:pPr>
                            <w:r>
                              <w:rPr>
                                <w:rFonts w:hAnsi="メイリオ" w:hint="eastAsia"/>
                                <w:sz w:val="18"/>
                                <w:szCs w:val="24"/>
                              </w:rPr>
                              <w:t>●個別事業の実施</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D7D5DB1" id="角丸四角形 960" o:spid="_x0000_s1143" style="position:absolute;left:0;text-align:left;margin-left:340.05pt;margin-top:10.2pt;width:127.55pt;height:51pt;z-index:2519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46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" fillcolor="#e2efd9 [665]" strokecolor="#70ad47 [3209]" strokeweight="1.5pt">
                <v:textbox inset="0,0,0,0">
                  <w:txbxContent>
                    <w:p w14:paraId="030BB914" w14:textId="77777777" w:rsidR="00942151" w:rsidRDefault="00942151" w:rsidP="001637D7">
                      <w:pPr>
                        <w:spacing w:line="280" w:lineRule="exact"/>
                        <w:jc w:val="center"/>
                        <w:rPr>
                          <w:rFonts w:hAnsi="メイリオ"/>
                          <w:sz w:val="24"/>
                          <w:szCs w:val="24"/>
                        </w:rPr>
                      </w:pPr>
                      <w:r w:rsidRPr="00CE4E9A">
                        <w:rPr>
                          <w:rFonts w:hAnsi="メイリオ" w:hint="eastAsia"/>
                          <w:sz w:val="24"/>
                          <w:szCs w:val="24"/>
                        </w:rPr>
                        <w:t>実行(Do)</w:t>
                      </w:r>
                    </w:p>
                    <w:p w14:paraId="73C7E7AA" w14:textId="77777777" w:rsidR="00942151" w:rsidRDefault="00942151" w:rsidP="00CE4E9A">
                      <w:pPr>
                        <w:spacing w:line="280" w:lineRule="exact"/>
                        <w:jc w:val="left"/>
                        <w:rPr>
                          <w:rFonts w:hAnsi="メイリオ"/>
                          <w:sz w:val="18"/>
                          <w:szCs w:val="24"/>
                        </w:rPr>
                      </w:pPr>
                      <w:r w:rsidRPr="00CE4E9A">
                        <w:rPr>
                          <w:rFonts w:hAnsi="メイリオ" w:hint="eastAsia"/>
                          <w:sz w:val="18"/>
                          <w:szCs w:val="24"/>
                        </w:rPr>
                        <w:t>●</w:t>
                      </w:r>
                      <w:r>
                        <w:rPr>
                          <w:rFonts w:hAnsi="メイリオ" w:hint="eastAsia"/>
                          <w:sz w:val="18"/>
                          <w:szCs w:val="24"/>
                        </w:rPr>
                        <w:t>都市計画施策の実施</w:t>
                      </w:r>
                    </w:p>
                    <w:p w14:paraId="570F55D3" w14:textId="77777777" w:rsidR="00942151" w:rsidRPr="00CE4E9A" w:rsidRDefault="00942151" w:rsidP="00CE4E9A">
                      <w:pPr>
                        <w:spacing w:line="280" w:lineRule="exact"/>
                        <w:jc w:val="left"/>
                        <w:rPr>
                          <w:rFonts w:hAnsi="メイリオ"/>
                          <w:sz w:val="18"/>
                          <w:szCs w:val="24"/>
                        </w:rPr>
                      </w:pPr>
                      <w:r>
                        <w:rPr>
                          <w:rFonts w:hAnsi="メイリオ" w:hint="eastAsia"/>
                          <w:sz w:val="18"/>
                          <w:szCs w:val="24"/>
                        </w:rPr>
                        <w:t>●個別事業の実施</w:t>
                      </w:r>
                    </w:p>
                  </w:txbxContent>
                </v:textbox>
              </v:roundrect>
            </w:pict>
          </mc:Fallback>
        </mc:AlternateContent>
      </w:r>
    </w:p>
    <w:p w14:paraId="6DAA3F83" w14:textId="77777777" w:rsidR="001637D7" w:rsidRPr="004B4AAD" w:rsidRDefault="001637D7" w:rsidP="001637D7">
      <w:pPr>
        <w:rPr>
          <w:rFonts w:ascii="HG丸ｺﾞｼｯｸM-PRO" w:eastAsia="HG丸ｺﾞｼｯｸM-PRO" w:hAnsi="ＭＳ ゴシック"/>
        </w:rPr>
      </w:pPr>
    </w:p>
    <w:p w14:paraId="375367B9" w14:textId="77777777" w:rsidR="001637D7" w:rsidRPr="004B4AAD" w:rsidRDefault="001637D7" w:rsidP="001637D7">
      <w:pPr>
        <w:rPr>
          <w:rFonts w:ascii="HG丸ｺﾞｼｯｸM-PRO" w:eastAsia="HG丸ｺﾞｼｯｸM-PRO" w:hAnsi="ＭＳ ゴシック"/>
        </w:rPr>
      </w:pPr>
      <w:r w:rsidRPr="004B4AAD">
        <w:rPr>
          <w:rFonts w:ascii="HG丸ｺﾞｼｯｸM-PRO" w:eastAsia="HG丸ｺﾞｼｯｸM-PRO" w:hAnsi="ＭＳ ゴシック" w:hint="eastAsia"/>
          <w:noProof/>
        </w:rPr>
        <mc:AlternateContent>
          <mc:Choice Requires="wps">
            <w:drawing>
              <wp:anchor distT="0" distB="0" distL="114300" distR="114300" simplePos="0" relativeHeight="251984384" behindDoc="0" locked="0" layoutInCell="1" allowOverlap="1" wp14:anchorId="2A356A8D" wp14:editId="6B4A6EFC">
                <wp:simplePos x="0" y="0"/>
                <wp:positionH relativeFrom="column">
                  <wp:posOffset>3945890</wp:posOffset>
                </wp:positionH>
                <wp:positionV relativeFrom="paragraph">
                  <wp:posOffset>193675</wp:posOffset>
                </wp:positionV>
                <wp:extent cx="568960" cy="659130"/>
                <wp:effectExtent l="0" t="0" r="2540" b="121920"/>
                <wp:wrapNone/>
                <wp:docPr id="958" name="フリーフォーム 9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68960" cy="659130"/>
                        </a:xfrm>
                        <a:custGeom>
                          <a:avLst/>
                          <a:gdLst>
                            <a:gd name="G0" fmla="+- -5838306 0 0"/>
                            <a:gd name="G1" fmla="+- -11195731 0 0"/>
                            <a:gd name="G2" fmla="+- -5838306 0 -11195731"/>
                            <a:gd name="G3" fmla="+- 10800 0 0"/>
                            <a:gd name="G4" fmla="+- 0 0 -5838306"/>
                            <a:gd name="T0" fmla="*/ 360 256 1"/>
                            <a:gd name="T1" fmla="*/ 0 256 1"/>
                            <a:gd name="G5" fmla="+- G2 T0 T1"/>
                            <a:gd name="G6" fmla="?: G2 G2 G5"/>
                            <a:gd name="G7" fmla="+- 0 0 G6"/>
                            <a:gd name="G8" fmla="+- 6014 0 0"/>
                            <a:gd name="G9" fmla="+- 0 0 -11195731"/>
                            <a:gd name="G10" fmla="+- 6014 0 2700"/>
                            <a:gd name="G11" fmla="cos G10 -5838306"/>
                            <a:gd name="G12" fmla="sin G10 -5838306"/>
                            <a:gd name="G13" fmla="cos 13500 -5838306"/>
                            <a:gd name="G14" fmla="sin 13500 -5838306"/>
                            <a:gd name="G15" fmla="+- G11 10800 0"/>
                            <a:gd name="G16" fmla="+- G12 10800 0"/>
                            <a:gd name="G17" fmla="+- G13 10800 0"/>
                            <a:gd name="G18" fmla="+- G14 10800 0"/>
                            <a:gd name="G19" fmla="*/ 6014 1 2"/>
                            <a:gd name="G20" fmla="+- G19 5400 0"/>
                            <a:gd name="G21" fmla="cos G20 -5838306"/>
                            <a:gd name="G22" fmla="sin G20 -5838306"/>
                            <a:gd name="G23" fmla="+- G21 10800 0"/>
                            <a:gd name="G24" fmla="+- G12 G23 G22"/>
                            <a:gd name="G25" fmla="+- G22 G23 G11"/>
                            <a:gd name="G26" fmla="cos 10800 -5838306"/>
                            <a:gd name="G27" fmla="sin 10800 -5838306"/>
                            <a:gd name="G28" fmla="cos 6014 -5838306"/>
                            <a:gd name="G29" fmla="sin 6014 -5838306"/>
                            <a:gd name="G30" fmla="+- G26 10800 0"/>
                            <a:gd name="G31" fmla="+- G27 10800 0"/>
                            <a:gd name="G32" fmla="+- G28 10800 0"/>
                            <a:gd name="G33" fmla="+- G29 10800 0"/>
                            <a:gd name="G34" fmla="+- G19 5400 0"/>
                            <a:gd name="G35" fmla="cos G34 -11195731"/>
                            <a:gd name="G36" fmla="sin G34 -11195731"/>
                            <a:gd name="G37" fmla="+/ -11195731 -5838306 2"/>
                            <a:gd name="T2" fmla="*/ 180 256 1"/>
                            <a:gd name="T3" fmla="*/ 0 256 1"/>
                            <a:gd name="G38" fmla="+- G37 T2 T3"/>
                            <a:gd name="G39" fmla="?: G2 G37 G38"/>
                            <a:gd name="G40" fmla="cos 10800 G39"/>
                            <a:gd name="G41" fmla="sin 10800 G39"/>
                            <a:gd name="G42" fmla="cos 6014 G39"/>
                            <a:gd name="G43" fmla="sin 6014 G39"/>
                            <a:gd name="G44" fmla="+- G40 10800 0"/>
                            <a:gd name="G45" fmla="+- G41 10800 0"/>
                            <a:gd name="G46" fmla="+- G42 10800 0"/>
                            <a:gd name="G47" fmla="+- G43 10800 0"/>
                            <a:gd name="G48" fmla="+- G35 10800 0"/>
                            <a:gd name="G49" fmla="+- G36 10800 0"/>
                            <a:gd name="T4" fmla="*/ 3863 w 21600"/>
                            <a:gd name="T5" fmla="*/ 2521 h 21600"/>
                            <a:gd name="T6" fmla="*/ 2500 w 21600"/>
                            <a:gd name="T7" fmla="*/ 9460 h 21600"/>
                            <a:gd name="T8" fmla="*/ 6937 w 21600"/>
                            <a:gd name="T9" fmla="*/ 6190 h 21600"/>
                            <a:gd name="T10" fmla="*/ 11015 w 21600"/>
                            <a:gd name="T11" fmla="*/ -2699 h 21600"/>
                            <a:gd name="T12" fmla="*/ 16026 w 21600"/>
                            <a:gd name="T13" fmla="*/ 2476 h 21600"/>
                            <a:gd name="T14" fmla="*/ 10852 w 21600"/>
                            <a:gd name="T15" fmla="*/ 7486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0895" y="4786"/>
                              </a:moveTo>
                              <a:cubicBezTo>
                                <a:pt x="10863" y="4786"/>
                                <a:pt x="10831" y="4786"/>
                                <a:pt x="10800" y="4786"/>
                              </a:cubicBezTo>
                              <a:cubicBezTo>
                                <a:pt x="7848" y="4786"/>
                                <a:pt x="5333" y="6928"/>
                                <a:pt x="4862" y="9841"/>
                              </a:cubicBezTo>
                              <a:lnTo>
                                <a:pt x="137" y="9079"/>
                              </a:lnTo>
                              <a:cubicBezTo>
                                <a:pt x="982" y="3846"/>
                                <a:pt x="5499" y="0"/>
                                <a:pt x="10800" y="0"/>
                              </a:cubicBezTo>
                              <a:cubicBezTo>
                                <a:pt x="10857" y="0"/>
                                <a:pt x="10914" y="0"/>
                                <a:pt x="10972" y="1"/>
                              </a:cubicBezTo>
                              <a:lnTo>
                                <a:pt x="11015" y="-2699"/>
                              </a:lnTo>
                              <a:lnTo>
                                <a:pt x="16026" y="2476"/>
                              </a:lnTo>
                              <a:lnTo>
                                <a:pt x="10852" y="7486"/>
                              </a:lnTo>
                              <a:lnTo>
                                <a:pt x="10895" y="4786"/>
                              </a:lnTo>
                              <a:close/>
                            </a:path>
                          </a:pathLst>
                        </a:custGeom>
                        <a:solidFill>
                          <a:schemeClr val="accent2">
                            <a:lumMod val="60000"/>
                            <a:lumOff val="40000"/>
                          </a:schemeClr>
                        </a:solidFill>
                        <a:ln>
                          <a:solidFill>
                            <a:schemeClr val="accent2"/>
                          </a:solid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E215EB" id="フリーフォーム 958" o:spid="_x0000_s1026" style="position:absolute;left:0;text-align:left;margin-left:310.7pt;margin-top:15.25pt;width:44.8pt;height:51.9pt;rotation:180;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" path="m10895,4786v-32,,-64,,-95,c7848,4786,5333,6928,4862,9841l137,9079c982,3846,5499,,10800,v57,,114,,172,1l11015,-2699r5011,5175l10852,7486r43,-2700xe" fillcolor="#f4b083 [1941]" strokecolor="#ed7d31 [3205]">
                <v:path o:connecttype="custom" o:connectlocs="101754,76929;65852,288675;182726,188890;290143,-82361;422137,75556;285850,228437" o:connectangles="0,0,0,0,0,0" textboxrect="3163,3163,18437,18437"/>
              </v:shape>
            </w:pict>
          </mc:Fallback>
        </mc:AlternateContent>
      </w:r>
    </w:p>
    <w:p w14:paraId="15BEE3AD" w14:textId="77777777" w:rsidR="001637D7" w:rsidRPr="004B4AAD" w:rsidRDefault="001637D7" w:rsidP="001637D7">
      <w:pPr>
        <w:rPr>
          <w:rFonts w:ascii="HG丸ｺﾞｼｯｸM-PRO" w:eastAsia="HG丸ｺﾞｼｯｸM-PRO" w:hAnsi="ＭＳ ゴシック"/>
        </w:rPr>
      </w:pPr>
      <w:r w:rsidRPr="004B4AAD">
        <w:rPr>
          <w:rFonts w:ascii="HG丸ｺﾞｼｯｸM-PRO" w:eastAsia="HG丸ｺﾞｼｯｸM-PRO" w:hAnsi="ＭＳ ゴシック" w:hint="eastAsia"/>
          <w:noProof/>
        </w:rPr>
        <mc:AlternateContent>
          <mc:Choice Requires="wps">
            <w:drawing>
              <wp:anchor distT="0" distB="0" distL="114300" distR="114300" simplePos="0" relativeHeight="251985408" behindDoc="0" locked="0" layoutInCell="1" allowOverlap="1" wp14:anchorId="2923D446" wp14:editId="2190A7B2">
                <wp:simplePos x="0" y="0"/>
                <wp:positionH relativeFrom="column">
                  <wp:posOffset>1837690</wp:posOffset>
                </wp:positionH>
                <wp:positionV relativeFrom="paragraph">
                  <wp:posOffset>42545</wp:posOffset>
                </wp:positionV>
                <wp:extent cx="568960" cy="659130"/>
                <wp:effectExtent l="88265" t="0" r="0" b="14605"/>
                <wp:wrapNone/>
                <wp:docPr id="957" name="フリーフォーム 9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568960" cy="659130"/>
                        </a:xfrm>
                        <a:custGeom>
                          <a:avLst/>
                          <a:gdLst>
                            <a:gd name="G0" fmla="+- -5838306 0 0"/>
                            <a:gd name="G1" fmla="+- -11195731 0 0"/>
                            <a:gd name="G2" fmla="+- -5838306 0 -11195731"/>
                            <a:gd name="G3" fmla="+- 10800 0 0"/>
                            <a:gd name="G4" fmla="+- 0 0 -5838306"/>
                            <a:gd name="T0" fmla="*/ 360 256 1"/>
                            <a:gd name="T1" fmla="*/ 0 256 1"/>
                            <a:gd name="G5" fmla="+- G2 T0 T1"/>
                            <a:gd name="G6" fmla="?: G2 G2 G5"/>
                            <a:gd name="G7" fmla="+- 0 0 G6"/>
                            <a:gd name="G8" fmla="+- 6014 0 0"/>
                            <a:gd name="G9" fmla="+- 0 0 -11195731"/>
                            <a:gd name="G10" fmla="+- 6014 0 2700"/>
                            <a:gd name="G11" fmla="cos G10 -5838306"/>
                            <a:gd name="G12" fmla="sin G10 -5838306"/>
                            <a:gd name="G13" fmla="cos 13500 -5838306"/>
                            <a:gd name="G14" fmla="sin 13500 -5838306"/>
                            <a:gd name="G15" fmla="+- G11 10800 0"/>
                            <a:gd name="G16" fmla="+- G12 10800 0"/>
                            <a:gd name="G17" fmla="+- G13 10800 0"/>
                            <a:gd name="G18" fmla="+- G14 10800 0"/>
                            <a:gd name="G19" fmla="*/ 6014 1 2"/>
                            <a:gd name="G20" fmla="+- G19 5400 0"/>
                            <a:gd name="G21" fmla="cos G20 -5838306"/>
                            <a:gd name="G22" fmla="sin G20 -5838306"/>
                            <a:gd name="G23" fmla="+- G21 10800 0"/>
                            <a:gd name="G24" fmla="+- G12 G23 G22"/>
                            <a:gd name="G25" fmla="+- G22 G23 G11"/>
                            <a:gd name="G26" fmla="cos 10800 -5838306"/>
                            <a:gd name="G27" fmla="sin 10800 -5838306"/>
                            <a:gd name="G28" fmla="cos 6014 -5838306"/>
                            <a:gd name="G29" fmla="sin 6014 -5838306"/>
                            <a:gd name="G30" fmla="+- G26 10800 0"/>
                            <a:gd name="G31" fmla="+- G27 10800 0"/>
                            <a:gd name="G32" fmla="+- G28 10800 0"/>
                            <a:gd name="G33" fmla="+- G29 10800 0"/>
                            <a:gd name="G34" fmla="+- G19 5400 0"/>
                            <a:gd name="G35" fmla="cos G34 -11195731"/>
                            <a:gd name="G36" fmla="sin G34 -11195731"/>
                            <a:gd name="G37" fmla="+/ -11195731 -5838306 2"/>
                            <a:gd name="T2" fmla="*/ 180 256 1"/>
                            <a:gd name="T3" fmla="*/ 0 256 1"/>
                            <a:gd name="G38" fmla="+- G37 T2 T3"/>
                            <a:gd name="G39" fmla="?: G2 G37 G38"/>
                            <a:gd name="G40" fmla="cos 10800 G39"/>
                            <a:gd name="G41" fmla="sin 10800 G39"/>
                            <a:gd name="G42" fmla="cos 6014 G39"/>
                            <a:gd name="G43" fmla="sin 6014 G39"/>
                            <a:gd name="G44" fmla="+- G40 10800 0"/>
                            <a:gd name="G45" fmla="+- G41 10800 0"/>
                            <a:gd name="G46" fmla="+- G42 10800 0"/>
                            <a:gd name="G47" fmla="+- G43 10800 0"/>
                            <a:gd name="G48" fmla="+- G35 10800 0"/>
                            <a:gd name="G49" fmla="+- G36 10800 0"/>
                            <a:gd name="T4" fmla="*/ 3863 w 21600"/>
                            <a:gd name="T5" fmla="*/ 2521 h 21600"/>
                            <a:gd name="T6" fmla="*/ 2500 w 21600"/>
                            <a:gd name="T7" fmla="*/ 9460 h 21600"/>
                            <a:gd name="T8" fmla="*/ 6937 w 21600"/>
                            <a:gd name="T9" fmla="*/ 6190 h 21600"/>
                            <a:gd name="T10" fmla="*/ 11015 w 21600"/>
                            <a:gd name="T11" fmla="*/ -2699 h 21600"/>
                            <a:gd name="T12" fmla="*/ 16026 w 21600"/>
                            <a:gd name="T13" fmla="*/ 2476 h 21600"/>
                            <a:gd name="T14" fmla="*/ 10852 w 21600"/>
                            <a:gd name="T15" fmla="*/ 7486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0895" y="4786"/>
                              </a:moveTo>
                              <a:cubicBezTo>
                                <a:pt x="10863" y="4786"/>
                                <a:pt x="10831" y="4786"/>
                                <a:pt x="10800" y="4786"/>
                              </a:cubicBezTo>
                              <a:cubicBezTo>
                                <a:pt x="7848" y="4786"/>
                                <a:pt x="5333" y="6928"/>
                                <a:pt x="4862" y="9841"/>
                              </a:cubicBezTo>
                              <a:lnTo>
                                <a:pt x="137" y="9079"/>
                              </a:lnTo>
                              <a:cubicBezTo>
                                <a:pt x="982" y="3846"/>
                                <a:pt x="5499" y="0"/>
                                <a:pt x="10800" y="0"/>
                              </a:cubicBezTo>
                              <a:cubicBezTo>
                                <a:pt x="10857" y="0"/>
                                <a:pt x="10914" y="0"/>
                                <a:pt x="10972" y="1"/>
                              </a:cubicBezTo>
                              <a:lnTo>
                                <a:pt x="11015" y="-2699"/>
                              </a:lnTo>
                              <a:lnTo>
                                <a:pt x="16026" y="2476"/>
                              </a:lnTo>
                              <a:lnTo>
                                <a:pt x="10852" y="7486"/>
                              </a:lnTo>
                              <a:lnTo>
                                <a:pt x="10895" y="4786"/>
                              </a:lnTo>
                              <a:close/>
                            </a:path>
                          </a:pathLst>
                        </a:custGeom>
                        <a:solidFill>
                          <a:schemeClr val="accent2">
                            <a:lumMod val="60000"/>
                            <a:lumOff val="40000"/>
                          </a:schemeClr>
                        </a:solidFill>
                        <a:ln>
                          <a:solidFill>
                            <a:schemeClr val="accent2"/>
                          </a:solid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91C29A" id="フリーフォーム 957" o:spid="_x0000_s1026" style="position:absolute;left:0;text-align:left;margin-left:144.7pt;margin-top:3.35pt;width:44.8pt;height:51.9pt;rotation:-90;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" path="m10895,4786v-32,,-64,,-95,c7848,4786,5333,6928,4862,9841l137,9079c982,3846,5499,,10800,v57,,114,,172,1l11015,-2699r5011,5175l10852,7486r43,-2700xe" fillcolor="#f4b083 [1941]" strokecolor="#ed7d31 [3205]">
                <v:path o:connecttype="custom" o:connectlocs="101754,76929;65852,288675;182726,188890;290143,-82361;422137,75556;285850,228437" o:connectangles="0,0,0,0,0,0" textboxrect="3163,3163,18437,18437"/>
              </v:shape>
            </w:pict>
          </mc:Fallback>
        </mc:AlternateContent>
      </w:r>
    </w:p>
    <w:p w14:paraId="5731118E" w14:textId="77777777" w:rsidR="001637D7" w:rsidRPr="004B4AAD" w:rsidRDefault="001637D7" w:rsidP="001637D7">
      <w:pPr>
        <w:rPr>
          <w:rFonts w:ascii="HG丸ｺﾞｼｯｸM-PRO" w:eastAsia="HG丸ｺﾞｼｯｸM-PRO" w:hAnsi="ＭＳ ゴシック"/>
        </w:rPr>
      </w:pPr>
      <w:r w:rsidRPr="004B4AAD">
        <w:rPr>
          <w:rFonts w:ascii="HG丸ｺﾞｼｯｸM-PRO" w:eastAsia="HG丸ｺﾞｼｯｸM-PRO" w:hAnsi="ＭＳ ゴシック" w:hint="eastAsia"/>
          <w:noProof/>
        </w:rPr>
        <mc:AlternateContent>
          <mc:Choice Requires="wps">
            <w:drawing>
              <wp:anchor distT="0" distB="0" distL="114300" distR="114300" simplePos="0" relativeHeight="251980288" behindDoc="0" locked="0" layoutInCell="1" allowOverlap="1" wp14:anchorId="52D13DE3" wp14:editId="457E0BBD">
                <wp:simplePos x="0" y="0"/>
                <wp:positionH relativeFrom="column">
                  <wp:posOffset>2309495</wp:posOffset>
                </wp:positionH>
                <wp:positionV relativeFrom="paragraph">
                  <wp:posOffset>91440</wp:posOffset>
                </wp:positionV>
                <wp:extent cx="1620000" cy="648000"/>
                <wp:effectExtent l="0" t="0" r="18415" b="19050"/>
                <wp:wrapNone/>
                <wp:docPr id="956" name="角丸四角形 9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0000" cy="648000"/>
                        </a:xfrm>
                        <a:prstGeom prst="roundRect">
                          <a:avLst>
                            <a:gd name="adj" fmla="val 22426"/>
                          </a:avLst>
                        </a:prstGeom>
                        <a:solidFill>
                          <a:schemeClr val="accent6">
                            <a:lumMod val="20000"/>
                            <a:lumOff val="80000"/>
                          </a:schemeClr>
                        </a:solidFill>
                        <a:ln w="19050">
                          <a:solidFill>
                            <a:schemeClr val="accent6"/>
                          </a:solidFill>
                          <a:round/>
                          <a:headEnd/>
                          <a:tailEnd/>
                        </a:ln>
                        <a:effectLst/>
                      </wps:spPr>
                      <wps:txbx>
                        <w:txbxContent>
                          <w:p w14:paraId="2FE15A68" w14:textId="77777777" w:rsidR="00942151" w:rsidRDefault="00942151" w:rsidP="001637D7">
                            <w:pPr>
                              <w:spacing w:line="280" w:lineRule="exact"/>
                              <w:jc w:val="center"/>
                              <w:rPr>
                                <w:rFonts w:hAnsi="メイリオ"/>
                                <w:sz w:val="24"/>
                                <w:szCs w:val="24"/>
                              </w:rPr>
                            </w:pPr>
                            <w:r w:rsidRPr="00CE4E9A">
                              <w:rPr>
                                <w:rFonts w:hAnsi="メイリオ" w:hint="eastAsia"/>
                                <w:sz w:val="24"/>
                                <w:szCs w:val="24"/>
                              </w:rPr>
                              <w:t>点検</w:t>
                            </w:r>
                            <w:r>
                              <w:rPr>
                                <w:rFonts w:hAnsi="メイリオ" w:hint="eastAsia"/>
                                <w:sz w:val="24"/>
                                <w:szCs w:val="24"/>
                              </w:rPr>
                              <w:t>・</w:t>
                            </w:r>
                            <w:r w:rsidRPr="00CE4E9A">
                              <w:rPr>
                                <w:rFonts w:hAnsi="メイリオ" w:hint="eastAsia"/>
                                <w:sz w:val="24"/>
                                <w:szCs w:val="24"/>
                              </w:rPr>
                              <w:t>評価(Check)</w:t>
                            </w:r>
                          </w:p>
                          <w:p w14:paraId="735617E1" w14:textId="77777777" w:rsidR="00942151" w:rsidRDefault="00942151" w:rsidP="00CE4E9A">
                            <w:pPr>
                              <w:spacing w:line="280" w:lineRule="exact"/>
                              <w:jc w:val="left"/>
                              <w:rPr>
                                <w:rFonts w:hAnsi="メイリオ"/>
                                <w:sz w:val="18"/>
                                <w:szCs w:val="24"/>
                              </w:rPr>
                            </w:pPr>
                            <w:r>
                              <w:rPr>
                                <w:rFonts w:hAnsi="メイリオ" w:hint="eastAsia"/>
                                <w:sz w:val="18"/>
                                <w:szCs w:val="24"/>
                              </w:rPr>
                              <w:t>●</w:t>
                            </w:r>
                            <w:r>
                              <w:rPr>
                                <w:rFonts w:hAnsi="メイリオ"/>
                                <w:sz w:val="18"/>
                                <w:szCs w:val="24"/>
                              </w:rPr>
                              <w:t>事業の進捗状況の点検</w:t>
                            </w:r>
                          </w:p>
                          <w:p w14:paraId="48DF0A40" w14:textId="77777777" w:rsidR="00942151" w:rsidRPr="00CE4E9A" w:rsidRDefault="00942151" w:rsidP="00CE4E9A">
                            <w:pPr>
                              <w:spacing w:line="280" w:lineRule="exact"/>
                              <w:jc w:val="left"/>
                              <w:rPr>
                                <w:rFonts w:hAnsi="メイリオ"/>
                                <w:sz w:val="18"/>
                                <w:szCs w:val="24"/>
                              </w:rPr>
                            </w:pPr>
                            <w:r>
                              <w:rPr>
                                <w:rFonts w:hAnsi="メイリオ" w:hint="eastAsia"/>
                                <w:sz w:val="18"/>
                                <w:szCs w:val="24"/>
                              </w:rPr>
                              <w:t>●成果の検証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D13DE3" id="角丸四角形 956" o:spid="_x0000_s1144" style="position:absolute;left:0;text-align:left;margin-left:181.85pt;margin-top:7.2pt;width:127.55pt;height:51pt;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46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" fillcolor="#e2efd9 [665]" strokecolor="#70ad47 [3209]" strokeweight="1.5pt">
                <v:textbox inset="0,0,0,0">
                  <w:txbxContent>
                    <w:p w14:paraId="2FE15A68" w14:textId="77777777" w:rsidR="00942151" w:rsidRDefault="00942151" w:rsidP="001637D7">
                      <w:pPr>
                        <w:spacing w:line="280" w:lineRule="exact"/>
                        <w:jc w:val="center"/>
                        <w:rPr>
                          <w:rFonts w:hAnsi="メイリオ"/>
                          <w:sz w:val="24"/>
                          <w:szCs w:val="24"/>
                        </w:rPr>
                      </w:pPr>
                      <w:r w:rsidRPr="00CE4E9A">
                        <w:rPr>
                          <w:rFonts w:hAnsi="メイリオ" w:hint="eastAsia"/>
                          <w:sz w:val="24"/>
                          <w:szCs w:val="24"/>
                        </w:rPr>
                        <w:t>点検</w:t>
                      </w:r>
                      <w:r>
                        <w:rPr>
                          <w:rFonts w:hAnsi="メイリオ" w:hint="eastAsia"/>
                          <w:sz w:val="24"/>
                          <w:szCs w:val="24"/>
                        </w:rPr>
                        <w:t>・</w:t>
                      </w:r>
                      <w:r w:rsidRPr="00CE4E9A">
                        <w:rPr>
                          <w:rFonts w:hAnsi="メイリオ" w:hint="eastAsia"/>
                          <w:sz w:val="24"/>
                          <w:szCs w:val="24"/>
                        </w:rPr>
                        <w:t>評価(Check)</w:t>
                      </w:r>
                    </w:p>
                    <w:p w14:paraId="735617E1" w14:textId="77777777" w:rsidR="00942151" w:rsidRDefault="00942151" w:rsidP="00CE4E9A">
                      <w:pPr>
                        <w:spacing w:line="280" w:lineRule="exact"/>
                        <w:jc w:val="left"/>
                        <w:rPr>
                          <w:rFonts w:hAnsi="メイリオ"/>
                          <w:sz w:val="18"/>
                          <w:szCs w:val="24"/>
                        </w:rPr>
                      </w:pPr>
                      <w:r>
                        <w:rPr>
                          <w:rFonts w:hAnsi="メイリオ" w:hint="eastAsia"/>
                          <w:sz w:val="18"/>
                          <w:szCs w:val="24"/>
                        </w:rPr>
                        <w:t>●</w:t>
                      </w:r>
                      <w:r>
                        <w:rPr>
                          <w:rFonts w:hAnsi="メイリオ"/>
                          <w:sz w:val="18"/>
                          <w:szCs w:val="24"/>
                        </w:rPr>
                        <w:t>事業の進捗状況の点検</w:t>
                      </w:r>
                    </w:p>
                    <w:p w14:paraId="48DF0A40" w14:textId="77777777" w:rsidR="00942151" w:rsidRPr="00CE4E9A" w:rsidRDefault="00942151" w:rsidP="00CE4E9A">
                      <w:pPr>
                        <w:spacing w:line="280" w:lineRule="exact"/>
                        <w:jc w:val="left"/>
                        <w:rPr>
                          <w:rFonts w:hAnsi="メイリオ"/>
                          <w:sz w:val="18"/>
                          <w:szCs w:val="24"/>
                        </w:rPr>
                      </w:pPr>
                      <w:r>
                        <w:rPr>
                          <w:rFonts w:hAnsi="メイリオ" w:hint="eastAsia"/>
                          <w:sz w:val="18"/>
                          <w:szCs w:val="24"/>
                        </w:rPr>
                        <w:t>●成果の検証</w:t>
                      </w:r>
                    </w:p>
                  </w:txbxContent>
                </v:textbox>
              </v:roundrect>
            </w:pict>
          </mc:Fallback>
        </mc:AlternateContent>
      </w:r>
    </w:p>
    <w:p w14:paraId="107B46C9" w14:textId="77777777" w:rsidR="00CE4E9A" w:rsidRPr="004B4AAD" w:rsidRDefault="00CE4E9A" w:rsidP="001637D7">
      <w:pPr>
        <w:rPr>
          <w:rFonts w:ascii="HG丸ｺﾞｼｯｸM-PRO" w:eastAsia="HG丸ｺﾞｼｯｸM-PRO" w:hAnsi="ＭＳ ゴシック"/>
        </w:rPr>
      </w:pPr>
    </w:p>
    <w:p w14:paraId="64574A75" w14:textId="77777777" w:rsidR="001637D7" w:rsidRPr="004B4AAD" w:rsidRDefault="001637D7" w:rsidP="001637D7">
      <w:pPr>
        <w:rPr>
          <w:rFonts w:ascii="HG丸ｺﾞｼｯｸM-PRO" w:eastAsia="HG丸ｺﾞｼｯｸM-PRO" w:hAnsi="ＭＳ ゴシック"/>
        </w:rPr>
      </w:pPr>
    </w:p>
    <w:p w14:paraId="03D0689D" w14:textId="77777777" w:rsidR="00CE4E9A" w:rsidRPr="004B4AAD" w:rsidRDefault="00CE4E9A" w:rsidP="001637D7">
      <w:pPr>
        <w:rPr>
          <w:rFonts w:ascii="HG丸ｺﾞｼｯｸM-PRO" w:eastAsia="HG丸ｺﾞｼｯｸM-PRO" w:hAnsi="ＭＳ ゴシック"/>
        </w:rPr>
      </w:pPr>
    </w:p>
    <w:p w14:paraId="6D49F70B" w14:textId="77777777" w:rsidR="001637D7" w:rsidRPr="004B4AAD" w:rsidRDefault="001637D7" w:rsidP="001637D7">
      <w:pPr>
        <w:jc w:val="center"/>
        <w:rPr>
          <w:rFonts w:hAnsi="メイリオ"/>
          <w:szCs w:val="21"/>
        </w:rPr>
      </w:pPr>
      <w:r w:rsidRPr="004B4AAD">
        <w:rPr>
          <w:rFonts w:hAnsi="メイリオ" w:hint="eastAsia"/>
          <w:szCs w:val="21"/>
        </w:rPr>
        <w:t xml:space="preserve">図　</w:t>
      </w:r>
      <w:r w:rsidR="00CE4E9A" w:rsidRPr="004B4AAD">
        <w:rPr>
          <w:rFonts w:hAnsi="メイリオ" w:hint="eastAsia"/>
          <w:szCs w:val="21"/>
        </w:rPr>
        <w:t>ＰＤＣＡ</w:t>
      </w:r>
      <w:r w:rsidRPr="004B4AAD">
        <w:rPr>
          <w:rFonts w:hAnsi="メイリオ" w:hint="eastAsia"/>
          <w:szCs w:val="21"/>
        </w:rPr>
        <w:t>サイクル</w:t>
      </w:r>
      <w:r w:rsidR="00CE4E9A" w:rsidRPr="004B4AAD">
        <w:rPr>
          <w:rFonts w:hAnsi="メイリオ" w:hint="eastAsia"/>
          <w:szCs w:val="21"/>
        </w:rPr>
        <w:t>のイメージ</w:t>
      </w:r>
    </w:p>
    <w:p w14:paraId="4997610C" w14:textId="77777777" w:rsidR="001637D7" w:rsidRPr="004B4AAD" w:rsidRDefault="001637D7" w:rsidP="001637D7">
      <w:pPr>
        <w:ind w:leftChars="100" w:left="220"/>
      </w:pPr>
    </w:p>
    <w:p w14:paraId="4F72F388" w14:textId="77777777" w:rsidR="001637D7" w:rsidRPr="004B4AAD" w:rsidRDefault="001637D7" w:rsidP="001637D7">
      <w:pPr>
        <w:ind w:leftChars="100" w:left="220"/>
      </w:pPr>
    </w:p>
    <w:p w14:paraId="07F59103" w14:textId="77777777" w:rsidR="007F1CAE" w:rsidRPr="004B4AAD" w:rsidRDefault="007F1CAE" w:rsidP="00CE4E9A">
      <w:pPr>
        <w:spacing w:beforeLines="50" w:before="170"/>
        <w:ind w:leftChars="100" w:left="220"/>
        <w:rPr>
          <w:b/>
          <w:sz w:val="24"/>
          <w:szCs w:val="24"/>
        </w:rPr>
      </w:pPr>
      <w:r w:rsidRPr="004B4AAD">
        <w:rPr>
          <w:rFonts w:hint="eastAsia"/>
          <w:b/>
          <w:sz w:val="24"/>
          <w:szCs w:val="24"/>
        </w:rPr>
        <w:t>〔２〕都市</w:t>
      </w:r>
      <w:r w:rsidRPr="004B4AAD">
        <w:rPr>
          <w:b/>
          <w:sz w:val="24"/>
          <w:szCs w:val="24"/>
        </w:rPr>
        <w:t>づくりに関する定期的なデータ</w:t>
      </w:r>
      <w:r w:rsidRPr="004B4AAD">
        <w:rPr>
          <w:rFonts w:hint="eastAsia"/>
          <w:b/>
          <w:sz w:val="24"/>
          <w:szCs w:val="24"/>
        </w:rPr>
        <w:t>の</w:t>
      </w:r>
      <w:r w:rsidRPr="004B4AAD">
        <w:rPr>
          <w:b/>
          <w:sz w:val="24"/>
          <w:szCs w:val="24"/>
        </w:rPr>
        <w:t>収集・</w:t>
      </w:r>
      <w:r w:rsidRPr="004B4AAD">
        <w:rPr>
          <w:rFonts w:hint="eastAsia"/>
          <w:b/>
          <w:sz w:val="24"/>
          <w:szCs w:val="24"/>
        </w:rPr>
        <w:t>分析</w:t>
      </w:r>
    </w:p>
    <w:p w14:paraId="72C8C314" w14:textId="77777777" w:rsidR="007F1CAE" w:rsidRPr="004B4AAD" w:rsidRDefault="007F1CAE" w:rsidP="00CE4E9A">
      <w:pPr>
        <w:ind w:leftChars="200" w:left="440"/>
      </w:pPr>
      <w:r w:rsidRPr="004B4AAD">
        <w:rPr>
          <w:rFonts w:hint="eastAsia"/>
        </w:rPr>
        <w:t xml:space="preserve">　土地利用、</w:t>
      </w:r>
      <w:r w:rsidRPr="004B4AAD">
        <w:t>都市基盤</w:t>
      </w:r>
      <w:r w:rsidRPr="004B4AAD">
        <w:rPr>
          <w:rFonts w:hint="eastAsia"/>
        </w:rPr>
        <w:t>、人口・</w:t>
      </w:r>
      <w:r w:rsidRPr="004B4AAD">
        <w:t>世帯</w:t>
      </w:r>
      <w:r w:rsidRPr="004B4AAD">
        <w:rPr>
          <w:rFonts w:hint="eastAsia"/>
        </w:rPr>
        <w:t>分布</w:t>
      </w:r>
      <w:r w:rsidRPr="004B4AAD">
        <w:t>など</w:t>
      </w:r>
      <w:r w:rsidRPr="004B4AAD">
        <w:rPr>
          <w:rFonts w:hint="eastAsia"/>
        </w:rPr>
        <w:t>、都市づくりに</w:t>
      </w:r>
      <w:r w:rsidRPr="004B4AAD">
        <w:t>関連するデータを</w:t>
      </w:r>
      <w:r w:rsidRPr="004B4AAD">
        <w:rPr>
          <w:rFonts w:hint="eastAsia"/>
        </w:rPr>
        <w:t>定期的</w:t>
      </w:r>
      <w:r w:rsidRPr="004B4AAD">
        <w:t>に収集</w:t>
      </w:r>
      <w:r w:rsidRPr="004B4AAD">
        <w:rPr>
          <w:rFonts w:hint="eastAsia"/>
        </w:rPr>
        <w:t>し、</w:t>
      </w:r>
      <w:r w:rsidRPr="004B4AAD">
        <w:t>分析</w:t>
      </w:r>
      <w:r w:rsidRPr="004B4AAD">
        <w:rPr>
          <w:rFonts w:hint="eastAsia"/>
        </w:rPr>
        <w:t>することで、</w:t>
      </w:r>
      <w:r w:rsidRPr="004B4AAD">
        <w:t>機動的な都市づくりの</w:t>
      </w:r>
      <w:r w:rsidRPr="004B4AAD">
        <w:rPr>
          <w:rFonts w:hint="eastAsia"/>
        </w:rPr>
        <w:t>見直し</w:t>
      </w:r>
      <w:r w:rsidRPr="004B4AAD">
        <w:t>につなげていきます。</w:t>
      </w:r>
    </w:p>
    <w:p w14:paraId="1AF0CFCD" w14:textId="77777777" w:rsidR="007F1CAE" w:rsidRPr="004B4AAD" w:rsidRDefault="007F1CAE" w:rsidP="007F1CAE">
      <w:pPr>
        <w:ind w:leftChars="100" w:left="220"/>
      </w:pPr>
    </w:p>
    <w:p w14:paraId="2360B6ED" w14:textId="77777777" w:rsidR="007F1CAE" w:rsidRPr="004B4AAD" w:rsidRDefault="007F1CAE" w:rsidP="00CE4E9A">
      <w:pPr>
        <w:spacing w:beforeLines="50" w:before="170"/>
        <w:ind w:leftChars="100" w:left="220"/>
        <w:rPr>
          <w:b/>
          <w:sz w:val="24"/>
          <w:szCs w:val="24"/>
        </w:rPr>
      </w:pPr>
      <w:r w:rsidRPr="004B4AAD">
        <w:rPr>
          <w:rFonts w:hint="eastAsia"/>
          <w:b/>
          <w:sz w:val="24"/>
          <w:szCs w:val="24"/>
        </w:rPr>
        <w:t>〔３〕</w:t>
      </w:r>
      <w:r w:rsidR="00236C49" w:rsidRPr="004B4AAD">
        <w:rPr>
          <w:rFonts w:hint="eastAsia"/>
          <w:b/>
          <w:sz w:val="24"/>
          <w:szCs w:val="24"/>
        </w:rPr>
        <w:t>本マスタープラン</w:t>
      </w:r>
      <w:r w:rsidRPr="004B4AAD">
        <w:rPr>
          <w:rFonts w:hint="eastAsia"/>
          <w:b/>
          <w:sz w:val="24"/>
          <w:szCs w:val="24"/>
        </w:rPr>
        <w:t>の見直し</w:t>
      </w:r>
    </w:p>
    <w:p w14:paraId="50567890" w14:textId="1AC29D8B" w:rsidR="00AD202B" w:rsidRPr="004B4AAD" w:rsidRDefault="007F1CAE" w:rsidP="00AD202B">
      <w:pPr>
        <w:ind w:leftChars="200" w:left="440"/>
      </w:pPr>
      <w:r w:rsidRPr="004B4AAD">
        <w:rPr>
          <w:rFonts w:hint="eastAsia"/>
        </w:rPr>
        <w:t xml:space="preserve">　</w:t>
      </w:r>
      <w:r w:rsidR="00236C49" w:rsidRPr="004B4AAD">
        <w:rPr>
          <w:rFonts w:hint="eastAsia"/>
        </w:rPr>
        <w:t>本マスタープラン</w:t>
      </w:r>
      <w:r w:rsidRPr="004B4AAD">
        <w:rPr>
          <w:rFonts w:hint="eastAsia"/>
        </w:rPr>
        <w:t>の計画</w:t>
      </w:r>
      <w:r w:rsidRPr="004B4AAD">
        <w:t>期間は</w:t>
      </w:r>
      <w:r w:rsidR="00B55375">
        <w:rPr>
          <w:rFonts w:hint="eastAsia"/>
        </w:rPr>
        <w:t>12</w:t>
      </w:r>
      <w:r w:rsidRPr="004B4AAD">
        <w:t>年</w:t>
      </w:r>
      <w:r w:rsidR="00AB1D16" w:rsidRPr="004B4AAD">
        <w:rPr>
          <w:rFonts w:hint="eastAsia"/>
        </w:rPr>
        <w:t>間</w:t>
      </w:r>
      <w:r w:rsidRPr="004B4AAD">
        <w:rPr>
          <w:rFonts w:hint="eastAsia"/>
        </w:rPr>
        <w:t>で</w:t>
      </w:r>
      <w:r w:rsidRPr="004B4AAD">
        <w:t>すが、</w:t>
      </w:r>
      <w:r w:rsidRPr="004B4AAD">
        <w:rPr>
          <w:rFonts w:hint="eastAsia"/>
        </w:rPr>
        <w:t>本市を</w:t>
      </w:r>
      <w:r w:rsidR="0051298E">
        <w:rPr>
          <w:rFonts w:hint="eastAsia"/>
        </w:rPr>
        <w:t>とりまく</w:t>
      </w:r>
      <w:r w:rsidRPr="004B4AAD">
        <w:rPr>
          <w:rFonts w:hint="eastAsia"/>
        </w:rPr>
        <w:t>社会経済情勢や市民ニーズが大幅に変化するような場合は、必要に応じて見直しを行います。</w:t>
      </w:r>
    </w:p>
    <w:p w14:paraId="205C1DAE" w14:textId="095DBCD1" w:rsidR="00F51081" w:rsidRDefault="00AD202B" w:rsidP="00AD202B">
      <w:pPr>
        <w:ind w:leftChars="200" w:left="440"/>
        <w:rPr>
          <w:rFonts w:ascii="ＭＳ 明朝" w:hAnsi="ＭＳ 明朝"/>
        </w:rPr>
      </w:pPr>
      <w:r w:rsidRPr="004B4AAD">
        <w:rPr>
          <w:rFonts w:hint="eastAsia"/>
        </w:rPr>
        <w:t xml:space="preserve">　</w:t>
      </w:r>
      <w:r w:rsidR="007F1CAE" w:rsidRPr="004B4AAD">
        <w:rPr>
          <w:rFonts w:hint="eastAsia"/>
        </w:rPr>
        <w:t>また、</w:t>
      </w:r>
      <w:r w:rsidR="00236C49" w:rsidRPr="004B4AAD">
        <w:rPr>
          <w:rFonts w:hint="eastAsia"/>
        </w:rPr>
        <w:t>本マスタープラン</w:t>
      </w:r>
      <w:r w:rsidR="007F1CAE" w:rsidRPr="004B4AAD">
        <w:rPr>
          <w:rFonts w:hint="eastAsia"/>
        </w:rPr>
        <w:t>の上位計画である</w:t>
      </w:r>
      <w:r w:rsidR="00A92E81">
        <w:rPr>
          <w:rFonts w:hint="eastAsia"/>
        </w:rPr>
        <w:t>「</w:t>
      </w:r>
      <w:r w:rsidR="00A92E81" w:rsidRPr="004B4AAD">
        <w:rPr>
          <w:rFonts w:hint="eastAsia"/>
        </w:rPr>
        <w:t>総合計画</w:t>
      </w:r>
      <w:r w:rsidR="00A92E81">
        <w:rPr>
          <w:rFonts w:hint="eastAsia"/>
        </w:rPr>
        <w:t>（基本構想）」、</w:t>
      </w:r>
      <w:r w:rsidR="00991826" w:rsidRPr="004B4AAD">
        <w:rPr>
          <w:rFonts w:hint="eastAsia"/>
        </w:rPr>
        <w:t>「袖ケ浦都市計画 都市</w:t>
      </w:r>
      <w:r w:rsidR="00991826" w:rsidRPr="004B4AAD">
        <w:t>計画</w:t>
      </w:r>
      <w:r w:rsidR="00991826" w:rsidRPr="004B4AAD">
        <w:rPr>
          <w:rFonts w:hint="eastAsia"/>
        </w:rPr>
        <w:t>区域の整備、開発及び保全の方針」</w:t>
      </w:r>
      <w:r w:rsidR="00A92E81">
        <w:rPr>
          <w:rFonts w:hint="eastAsia"/>
        </w:rPr>
        <w:t>が改訂</w:t>
      </w:r>
      <w:r w:rsidR="007F1CAE" w:rsidRPr="004B4AAD">
        <w:rPr>
          <w:rFonts w:hint="eastAsia"/>
        </w:rPr>
        <w:t>された場合は、整合性などを点検し、必要に応じて見直しを行います。</w:t>
      </w:r>
      <w:r w:rsidRPr="004B4AAD">
        <w:rPr>
          <w:rFonts w:hint="eastAsia"/>
        </w:rPr>
        <w:t>その際には、</w:t>
      </w:r>
      <w:r w:rsidR="00405B86" w:rsidRPr="004B4AAD">
        <w:rPr>
          <w:rFonts w:hint="eastAsia"/>
        </w:rPr>
        <w:t>市民</w:t>
      </w:r>
      <w:r w:rsidR="007808BF" w:rsidRPr="004B4AAD">
        <w:rPr>
          <w:rFonts w:hint="eastAsia"/>
        </w:rPr>
        <w:t>意向調査や市民</w:t>
      </w:r>
      <w:r w:rsidR="00405B86" w:rsidRPr="004B4AAD">
        <w:rPr>
          <w:rFonts w:hint="eastAsia"/>
        </w:rPr>
        <w:t>懇談会などにより</w:t>
      </w:r>
      <w:r w:rsidRPr="004B4AAD">
        <w:rPr>
          <w:rFonts w:hint="eastAsia"/>
        </w:rPr>
        <w:t>検証</w:t>
      </w:r>
      <w:r w:rsidR="00405B86" w:rsidRPr="004B4AAD">
        <w:rPr>
          <w:rFonts w:hint="eastAsia"/>
        </w:rPr>
        <w:t>を行</w:t>
      </w:r>
      <w:r w:rsidRPr="004B4AAD">
        <w:rPr>
          <w:rFonts w:hint="eastAsia"/>
        </w:rPr>
        <w:t>うとともに</w:t>
      </w:r>
      <w:r w:rsidR="00405B86" w:rsidRPr="004B4AAD">
        <w:rPr>
          <w:rFonts w:hint="eastAsia"/>
        </w:rPr>
        <w:t>、</w:t>
      </w:r>
      <w:r w:rsidRPr="004B4AAD">
        <w:rPr>
          <w:rFonts w:ascii="ＭＳ 明朝" w:hAnsi="ＭＳ 明朝" w:hint="eastAsia"/>
          <w:szCs w:val="21"/>
        </w:rPr>
        <w:t>「市民委員会」等により、公</w:t>
      </w:r>
      <w:r w:rsidRPr="004B4AAD">
        <w:rPr>
          <w:rFonts w:ascii="ＭＳ 明朝" w:hAnsi="ＭＳ 明朝" w:hint="eastAsia"/>
        </w:rPr>
        <w:t>募市民委員も交えながら見直し及び新しいマスタープランの策定を行います。</w:t>
      </w:r>
      <w:r w:rsidR="00F51081">
        <w:rPr>
          <w:rFonts w:ascii="ＭＳ 明朝" w:hAnsi="ＭＳ 明朝"/>
        </w:rPr>
        <w:br w:type="page"/>
      </w:r>
    </w:p>
    <w:p w14:paraId="7E193A70" w14:textId="517A6020" w:rsidR="00234E8D" w:rsidRDefault="008821C9" w:rsidP="00D90837">
      <w:pPr>
        <w:widowControl/>
        <w:tabs>
          <w:tab w:val="right" w:pos="9638"/>
        </w:tabs>
        <w:spacing w:line="240" w:lineRule="auto"/>
        <w:jc w:val="left"/>
      </w:pPr>
      <w:r>
        <w:rPr>
          <w:rFonts w:ascii="HG丸ｺﾞｼｯｸM-PRO" w:eastAsia="HG丸ｺﾞｼｯｸM-PRO" w:hAnsi="HG丸ｺﾞｼｯｸM-PRO" w:hint="eastAsia"/>
          <w:noProof/>
          <w:sz w:val="32"/>
        </w:rPr>
        <w:lastRenderedPageBreak/>
        <mc:AlternateContent>
          <mc:Choice Requires="wps">
            <w:drawing>
              <wp:anchor distT="0" distB="0" distL="114300" distR="114300" simplePos="0" relativeHeight="252152320" behindDoc="0" locked="0" layoutInCell="1" allowOverlap="1" wp14:anchorId="101FD363" wp14:editId="4F124CCF">
                <wp:simplePos x="0" y="0"/>
                <wp:positionH relativeFrom="column">
                  <wp:posOffset>0</wp:posOffset>
                </wp:positionH>
                <wp:positionV relativeFrom="paragraph">
                  <wp:posOffset>399</wp:posOffset>
                </wp:positionV>
                <wp:extent cx="6119495" cy="8640000"/>
                <wp:effectExtent l="0" t="0" r="14605" b="27940"/>
                <wp:wrapThrough wrapText="bothSides">
                  <wp:wrapPolygon edited="0">
                    <wp:start x="336" y="0"/>
                    <wp:lineTo x="0" y="238"/>
                    <wp:lineTo x="0" y="21384"/>
                    <wp:lineTo x="269" y="21622"/>
                    <wp:lineTo x="336" y="21622"/>
                    <wp:lineTo x="21248" y="21622"/>
                    <wp:lineTo x="21315" y="21622"/>
                    <wp:lineTo x="21584" y="21384"/>
                    <wp:lineTo x="21584" y="238"/>
                    <wp:lineTo x="21248" y="0"/>
                    <wp:lineTo x="336" y="0"/>
                  </wp:wrapPolygon>
                </wp:wrapThrough>
                <wp:docPr id="199" name="角丸四角形 199"/>
                <wp:cNvGraphicFramePr/>
                <a:graphic xmlns:a="http://schemas.openxmlformats.org/drawingml/2006/main">
                  <a:graphicData uri="http://schemas.microsoft.com/office/word/2010/wordprocessingShape">
                    <wps:wsp>
                      <wps:cNvSpPr/>
                      <wps:spPr>
                        <a:xfrm>
                          <a:off x="0" y="0"/>
                          <a:ext cx="6119495" cy="8640000"/>
                        </a:xfrm>
                        <a:prstGeom prst="roundRect">
                          <a:avLst>
                            <a:gd name="adj" fmla="val 3435"/>
                          </a:avLst>
                        </a:prstGeom>
                        <a:noFill/>
                      </wps:spPr>
                      <wps:style>
                        <a:lnRef idx="2">
                          <a:schemeClr val="dk1"/>
                        </a:lnRef>
                        <a:fillRef idx="1">
                          <a:schemeClr val="lt1"/>
                        </a:fillRef>
                        <a:effectRef idx="0">
                          <a:schemeClr val="dk1"/>
                        </a:effectRef>
                        <a:fontRef idx="minor">
                          <a:schemeClr val="dk1"/>
                        </a:fontRef>
                      </wps:style>
                      <wps:txbx>
                        <w:txbxContent>
                          <w:p w14:paraId="297C2349" w14:textId="77777777" w:rsidR="00942151" w:rsidRPr="000C0A29" w:rsidRDefault="00942151" w:rsidP="00624D22">
                            <w:pPr>
                              <w:spacing w:line="276" w:lineRule="auto"/>
                              <w:rPr>
                                <w:rFonts w:ascii="HG丸ｺﾞｼｯｸM-PRO" w:eastAsia="HG丸ｺﾞｼｯｸM-PRO" w:hAnsi="HG丸ｺﾞｼｯｸM-PRO"/>
                                <w:b/>
                                <w:sz w:val="24"/>
                              </w:rPr>
                            </w:pPr>
                            <w:r w:rsidRPr="00EC2669">
                              <w:rPr>
                                <w:rFonts w:ascii="HG丸ｺﾞｼｯｸM-PRO" w:eastAsia="HG丸ｺﾞｼｯｸM-PRO" w:hAnsi="HG丸ｺﾞｼｯｸM-PRO" w:hint="eastAsia"/>
                                <w:b/>
                                <w:sz w:val="24"/>
                              </w:rPr>
                              <w:t>≪</w:t>
                            </w:r>
                            <w:r w:rsidRPr="00EC2669">
                              <w:rPr>
                                <w:rFonts w:ascii="HG丸ｺﾞｼｯｸM-PRO" w:eastAsia="HG丸ｺﾞｼｯｸM-PRO" w:hAnsi="HG丸ｺﾞｼｯｸM-PRO"/>
                                <w:b/>
                                <w:sz w:val="24"/>
                              </w:rPr>
                              <w:t>コラム</w:t>
                            </w:r>
                            <w:r>
                              <w:rPr>
                                <w:rFonts w:ascii="HG丸ｺﾞｼｯｸM-PRO" w:eastAsia="HG丸ｺﾞｼｯｸM-PRO" w:hAnsi="HG丸ｺﾞｼｯｸM-PRO" w:hint="eastAsia"/>
                                <w:b/>
                                <w:sz w:val="24"/>
                              </w:rPr>
                              <w:t>１０</w:t>
                            </w:r>
                            <w:r w:rsidRPr="00EC2669">
                              <w:rPr>
                                <w:rFonts w:ascii="HG丸ｺﾞｼｯｸM-PRO" w:eastAsia="HG丸ｺﾞｼｯｸM-PRO" w:hAnsi="HG丸ｺﾞｼｯｸM-PRO" w:hint="eastAsia"/>
                                <w:b/>
                                <w:sz w:val="24"/>
                              </w:rPr>
                              <w:t>≫</w:t>
                            </w:r>
                          </w:p>
                          <w:p w14:paraId="1A625E98" w14:textId="77777777" w:rsidR="00942151" w:rsidRDefault="00942151" w:rsidP="00624D22">
                            <w:pPr>
                              <w:spacing w:line="276" w:lineRule="auto"/>
                              <w:rPr>
                                <w:rFonts w:ascii="HG丸ｺﾞｼｯｸM-PRO" w:eastAsia="HG丸ｺﾞｼｯｸM-PRO" w:hAnsi="HG丸ｺﾞｼｯｸM-PRO"/>
                                <w:b/>
                                <w:sz w:val="24"/>
                              </w:rPr>
                            </w:pPr>
                            <w:r w:rsidRPr="00EC2669">
                              <w:rPr>
                                <w:rFonts w:ascii="HG丸ｺﾞｼｯｸM-PRO" w:eastAsia="HG丸ｺﾞｼｯｸM-PRO" w:hAnsi="HG丸ｺﾞｼｯｸM-PRO" w:hint="eastAsia"/>
                                <w:b/>
                                <w:sz w:val="24"/>
                              </w:rPr>
                              <w:t>■</w:t>
                            </w:r>
                            <w:r>
                              <w:rPr>
                                <w:rFonts w:ascii="HG丸ｺﾞｼｯｸM-PRO" w:eastAsia="HG丸ｺﾞｼｯｸM-PRO" w:hAnsi="HG丸ｺﾞｼｯｸM-PRO" w:hint="eastAsia"/>
                                <w:b/>
                                <w:sz w:val="24"/>
                              </w:rPr>
                              <w:t>市民協働のまちづくり</w:t>
                            </w:r>
                          </w:p>
                          <w:p w14:paraId="4AD3B41A" w14:textId="7CED43BB" w:rsidR="00942151" w:rsidRPr="00E13BED" w:rsidRDefault="00942151" w:rsidP="00624D22">
                            <w:pPr>
                              <w:spacing w:line="240" w:lineRule="auto"/>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近年、</w:t>
                            </w:r>
                            <w:r w:rsidRPr="00AC2C23">
                              <w:rPr>
                                <w:rFonts w:ascii="HG丸ｺﾞｼｯｸM-PRO" w:eastAsia="HG丸ｺﾞｼｯｸM-PRO" w:hAnsi="HG丸ｺﾞｼｯｸM-PRO" w:hint="eastAsia"/>
                              </w:rPr>
                              <w:t>少子高齢化の進行やライフスタイル・</w:t>
                            </w:r>
                            <w:r>
                              <w:rPr>
                                <w:rFonts w:ascii="HG丸ｺﾞｼｯｸM-PRO" w:eastAsia="HG丸ｺﾞｼｯｸM-PRO" w:hAnsi="HG丸ｺﾞｼｯｸM-PRO" w:hint="eastAsia"/>
                              </w:rPr>
                              <w:t>価値観の多様化などによって、地域社会は確実に変化して</w:t>
                            </w:r>
                            <w:r w:rsidRPr="00AC2C23">
                              <w:rPr>
                                <w:rFonts w:ascii="HG丸ｺﾞｼｯｸM-PRO" w:eastAsia="HG丸ｺﾞｼｯｸM-PRO" w:hAnsi="HG丸ｺﾞｼｯｸM-PRO" w:hint="eastAsia"/>
                              </w:rPr>
                              <w:t>おり、高齢者の生活支援をはじめ、子育て支援、防災・防犯、生活環境など地</w:t>
                            </w:r>
                            <w:r>
                              <w:rPr>
                                <w:rFonts w:ascii="HG丸ｺﾞｼｯｸM-PRO" w:eastAsia="HG丸ｺﾞｼｯｸM-PRO" w:hAnsi="HG丸ｺﾞｼｯｸM-PRO" w:hint="eastAsia"/>
                              </w:rPr>
                              <w:t>域の抱える課題は、</w:t>
                            </w:r>
                            <w:r w:rsidRPr="00AC2C23">
                              <w:rPr>
                                <w:rFonts w:ascii="HG丸ｺﾞｼｯｸM-PRO" w:eastAsia="HG丸ｺﾞｼｯｸM-PRO" w:hAnsi="HG丸ｺﾞｼｯｸM-PRO" w:hint="eastAsia"/>
                              </w:rPr>
                              <w:t>多様化して</w:t>
                            </w:r>
                            <w:r>
                              <w:rPr>
                                <w:rFonts w:ascii="HG丸ｺﾞｼｯｸM-PRO" w:eastAsia="HG丸ｺﾞｼｯｸM-PRO" w:hAnsi="HG丸ｺﾞｼｯｸM-PRO" w:hint="eastAsia"/>
                              </w:rPr>
                              <w:t>います</w:t>
                            </w:r>
                            <w:r w:rsidRPr="00AC2C23">
                              <w:rPr>
                                <w:rFonts w:ascii="HG丸ｺﾞｼｯｸM-PRO" w:eastAsia="HG丸ｺﾞｼｯｸM-PRO" w:hAnsi="HG丸ｺﾞｼｯｸM-PRO" w:hint="eastAsia"/>
                              </w:rPr>
                              <w:t>。地域</w:t>
                            </w:r>
                            <w:r>
                              <w:rPr>
                                <w:rFonts w:ascii="HG丸ｺﾞｼｯｸM-PRO" w:eastAsia="HG丸ｺﾞｼｯｸM-PRO" w:hAnsi="HG丸ｺﾞｼｯｸM-PRO" w:hint="eastAsia"/>
                              </w:rPr>
                              <w:t>の課題を解決し、住みやすいまちを実現するに</w:t>
                            </w:r>
                            <w:r w:rsidRPr="00E13BED">
                              <w:rPr>
                                <w:rFonts w:ascii="HG丸ｺﾞｼｯｸM-PRO" w:eastAsia="HG丸ｺﾞｼｯｸM-PRO" w:hAnsi="HG丸ｺﾞｼｯｸM-PRO" w:hint="eastAsia"/>
                              </w:rPr>
                              <w:t>は、市民、区・自治会等の地縁団体、ＮＰＯ等の市民活動団体、事業者など地域コミュニティの力と行政とが協働で取</w:t>
                            </w:r>
                            <w:r>
                              <w:rPr>
                                <w:rFonts w:ascii="HG丸ｺﾞｼｯｸM-PRO" w:eastAsia="HG丸ｺﾞｼｯｸM-PRO" w:hAnsi="HG丸ｺﾞｼｯｸM-PRO" w:hint="eastAsia"/>
                              </w:rPr>
                              <w:t>り</w:t>
                            </w:r>
                            <w:r w:rsidRPr="00E13BED">
                              <w:rPr>
                                <w:rFonts w:ascii="HG丸ｺﾞｼｯｸM-PRO" w:eastAsia="HG丸ｺﾞｼｯｸM-PRO" w:hAnsi="HG丸ｺﾞｼｯｸM-PRO" w:hint="eastAsia"/>
                              </w:rPr>
                              <w:t>組むことが重要になってきています。</w:t>
                            </w:r>
                          </w:p>
                          <w:p w14:paraId="36B11CD7" w14:textId="7B75D611" w:rsidR="00942151" w:rsidRPr="00E13BED" w:rsidRDefault="00942151" w:rsidP="00624D22">
                            <w:pPr>
                              <w:spacing w:line="240" w:lineRule="auto"/>
                              <w:jc w:val="left"/>
                              <w:rPr>
                                <w:rFonts w:ascii="HG丸ｺﾞｼｯｸM-PRO" w:eastAsia="HG丸ｺﾞｼｯｸM-PRO" w:hAnsi="HG丸ｺﾞｼｯｸM-PRO"/>
                              </w:rPr>
                            </w:pPr>
                            <w:r w:rsidRPr="00E13BED">
                              <w:rPr>
                                <w:rFonts w:ascii="HG丸ｺﾞｼｯｸM-PRO" w:eastAsia="HG丸ｺﾞｼｯｸM-PRO" w:hAnsi="HG丸ｺﾞｼｯｸM-PRO" w:hint="eastAsia"/>
                              </w:rPr>
                              <w:t xml:space="preserve">　協働のまちづくりは、地域コミュニティと市が共通の目的を達成するために、それぞれの果たすべき役割や責任を自覚した</w:t>
                            </w:r>
                            <w:r>
                              <w:rPr>
                                <w:rFonts w:ascii="HG丸ｺﾞｼｯｸM-PRO" w:eastAsia="HG丸ｺﾞｼｯｸM-PRO" w:hAnsi="HG丸ｺﾞｼｯｸM-PRO" w:hint="eastAsia"/>
                              </w:rPr>
                              <w:t>うえで</w:t>
                            </w:r>
                            <w:r w:rsidRPr="00E13BED">
                              <w:rPr>
                                <w:rFonts w:ascii="HG丸ｺﾞｼｯｸM-PRO" w:eastAsia="HG丸ｺﾞｼｯｸM-PRO" w:hAnsi="HG丸ｺﾞｼｯｸM-PRO" w:hint="eastAsia"/>
                              </w:rPr>
                              <w:t>、お互いの自主性と主体性を尊重しながら協力や連携をして、まちづくりを進めていくものです。</w:t>
                            </w:r>
                          </w:p>
                          <w:p w14:paraId="43AC4450" w14:textId="354C6827" w:rsidR="00942151" w:rsidRDefault="00942151" w:rsidP="00624D22">
                            <w:pPr>
                              <w:spacing w:line="240" w:lineRule="auto"/>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E13BED">
                              <w:rPr>
                                <w:rFonts w:ascii="HG丸ｺﾞｼｯｸM-PRO" w:eastAsia="HG丸ｺﾞｼｯｸM-PRO" w:hAnsi="HG丸ｺﾞｼｯｸM-PRO" w:hint="eastAsia"/>
                                <w:szCs w:val="21"/>
                              </w:rPr>
                              <w:t>市内には、市内の緑を守る活動を展開してい</w:t>
                            </w:r>
                            <w:r>
                              <w:rPr>
                                <w:rFonts w:ascii="HG丸ｺﾞｼｯｸM-PRO" w:eastAsia="HG丸ｺﾞｼｯｸM-PRO" w:hAnsi="HG丸ｺﾞｼｯｸM-PRO" w:hint="eastAsia"/>
                                <w:szCs w:val="21"/>
                              </w:rPr>
                              <w:t>る団体や花などの植栽活動をしている団体</w:t>
                            </w:r>
                            <w:r>
                              <w:rPr>
                                <w:rFonts w:ascii="HG丸ｺﾞｼｯｸM-PRO" w:eastAsia="HG丸ｺﾞｼｯｸM-PRO" w:hAnsi="HG丸ｺﾞｼｯｸM-PRO"/>
                                <w:szCs w:val="21"/>
                              </w:rPr>
                              <w:t>、</w:t>
                            </w:r>
                            <w:r>
                              <w:rPr>
                                <w:rFonts w:ascii="HG丸ｺﾞｼｯｸM-PRO" w:eastAsia="HG丸ｺﾞｼｯｸM-PRO" w:hAnsi="HG丸ｺﾞｼｯｸM-PRO" w:hint="eastAsia"/>
                                <w:szCs w:val="21"/>
                              </w:rPr>
                              <w:t>公園の</w:t>
                            </w:r>
                            <w:r>
                              <w:rPr>
                                <w:rFonts w:ascii="HG丸ｺﾞｼｯｸM-PRO" w:eastAsia="HG丸ｺﾞｼｯｸM-PRO" w:hAnsi="HG丸ｺﾞｼｯｸM-PRO"/>
                                <w:szCs w:val="21"/>
                              </w:rPr>
                              <w:t>維持管理</w:t>
                            </w:r>
                            <w:r>
                              <w:rPr>
                                <w:rFonts w:ascii="HG丸ｺﾞｼｯｸM-PRO" w:eastAsia="HG丸ｺﾞｼｯｸM-PRO" w:hAnsi="HG丸ｺﾞｼｯｸM-PRO" w:hint="eastAsia"/>
                                <w:szCs w:val="21"/>
                              </w:rPr>
                              <w:t>を行う団体など</w:t>
                            </w:r>
                            <w:r>
                              <w:rPr>
                                <w:rFonts w:ascii="HG丸ｺﾞｼｯｸM-PRO" w:eastAsia="HG丸ｺﾞｼｯｸM-PRO" w:hAnsi="HG丸ｺﾞｼｯｸM-PRO"/>
                                <w:szCs w:val="21"/>
                              </w:rPr>
                              <w:t>、</w:t>
                            </w:r>
                            <w:r>
                              <w:rPr>
                                <w:rFonts w:ascii="HG丸ｺﾞｼｯｸM-PRO" w:eastAsia="HG丸ｺﾞｼｯｸM-PRO" w:hAnsi="HG丸ｺﾞｼｯｸM-PRO" w:hint="eastAsia"/>
                                <w:szCs w:val="21"/>
                              </w:rPr>
                              <w:t>協働の取組を</w:t>
                            </w:r>
                            <w:r>
                              <w:rPr>
                                <w:rFonts w:ascii="HG丸ｺﾞｼｯｸM-PRO" w:eastAsia="HG丸ｺﾞｼｯｸM-PRO" w:hAnsi="HG丸ｺﾞｼｯｸM-PRO"/>
                                <w:szCs w:val="21"/>
                              </w:rPr>
                              <w:t>している</w:t>
                            </w:r>
                            <w:r>
                              <w:rPr>
                                <w:rFonts w:ascii="HG丸ｺﾞｼｯｸM-PRO" w:eastAsia="HG丸ｺﾞｼｯｸM-PRO" w:hAnsi="HG丸ｺﾞｼｯｸM-PRO" w:hint="eastAsia"/>
                                <w:szCs w:val="21"/>
                              </w:rPr>
                              <w:t>数多くの団体があります</w:t>
                            </w:r>
                            <w:r>
                              <w:rPr>
                                <w:rFonts w:ascii="HG丸ｺﾞｼｯｸM-PRO" w:eastAsia="HG丸ｺﾞｼｯｸM-PRO" w:hAnsi="HG丸ｺﾞｼｯｸM-PRO"/>
                                <w:szCs w:val="21"/>
                              </w:rPr>
                              <w:t>。</w:t>
                            </w:r>
                          </w:p>
                          <w:p w14:paraId="42C59398" w14:textId="77777777" w:rsidR="00942151" w:rsidRDefault="00942151" w:rsidP="00624D22">
                            <w:pPr>
                              <w:spacing w:line="240" w:lineRule="auto"/>
                              <w:jc w:val="center"/>
                              <w:rPr>
                                <w:rFonts w:ascii="HG丸ｺﾞｼｯｸM-PRO" w:eastAsia="HG丸ｺﾞｼｯｸM-PRO" w:hAnsi="HG丸ｺﾞｼｯｸM-PRO"/>
                              </w:rPr>
                            </w:pPr>
                          </w:p>
                          <w:p w14:paraId="30BC0297" w14:textId="77777777" w:rsidR="00942151" w:rsidRDefault="00942151" w:rsidP="00624D22">
                            <w:pPr>
                              <w:spacing w:line="240" w:lineRule="auto"/>
                              <w:jc w:val="center"/>
                            </w:pPr>
                            <w:r>
                              <w:rPr>
                                <w:noProof/>
                              </w:rPr>
                              <w:drawing>
                                <wp:inline distT="0" distB="0" distL="0" distR="0" wp14:anchorId="1E978202" wp14:editId="35635AB9">
                                  <wp:extent cx="2700000" cy="1980000"/>
                                  <wp:effectExtent l="0" t="0" r="5715" b="1270"/>
                                  <wp:docPr id="989" name="図 989" descr="復元作業の写真"/>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復元作業の写真"/>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700000" cy="1980000"/>
                                          </a:xfrm>
                                          <a:prstGeom prst="rect">
                                            <a:avLst/>
                                          </a:prstGeom>
                                          <a:noFill/>
                                          <a:ln>
                                            <a:noFill/>
                                          </a:ln>
                                        </pic:spPr>
                                      </pic:pic>
                                    </a:graphicData>
                                  </a:graphic>
                                </wp:inline>
                              </w:drawing>
                            </w:r>
                            <w:r w:rsidRPr="00751969">
                              <w:t xml:space="preserve"> </w:t>
                            </w:r>
                            <w:r>
                              <w:rPr>
                                <w:noProof/>
                              </w:rPr>
                              <w:drawing>
                                <wp:inline distT="0" distB="0" distL="0" distR="0" wp14:anchorId="3F9C366F" wp14:editId="66E1283F">
                                  <wp:extent cx="2649411" cy="1980000"/>
                                  <wp:effectExtent l="0" t="0" r="0" b="1270"/>
                                  <wp:docPr id="192" name="図 192" descr="違反広告物撤去作業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違反広告物撤去作業の写真"/>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649411" cy="1980000"/>
                                          </a:xfrm>
                                          <a:prstGeom prst="rect">
                                            <a:avLst/>
                                          </a:prstGeom>
                                          <a:noFill/>
                                          <a:ln>
                                            <a:noFill/>
                                          </a:ln>
                                        </pic:spPr>
                                      </pic:pic>
                                    </a:graphicData>
                                  </a:graphic>
                                </wp:inline>
                              </w:drawing>
                            </w:r>
                          </w:p>
                          <w:p w14:paraId="37BC2290" w14:textId="77777777" w:rsidR="00942151" w:rsidRDefault="00942151" w:rsidP="00624D22">
                            <w:pPr>
                              <w:spacing w:line="240" w:lineRule="auto"/>
                              <w:jc w:val="left"/>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sidRPr="00E02069">
                              <w:rPr>
                                <w:rFonts w:ascii="HG丸ｺﾞｼｯｸM-PRO" w:eastAsia="HG丸ｺﾞｼｯｸM-PRO" w:hAnsi="HG丸ｺﾞｼｯｸM-PRO" w:hint="eastAsia"/>
                              </w:rPr>
                              <w:t>里山の整備</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違反広告物の除却活動</w:t>
                            </w:r>
                          </w:p>
                          <w:p w14:paraId="4786C1A2" w14:textId="77777777" w:rsidR="00942151" w:rsidRPr="00E02069" w:rsidRDefault="00942151" w:rsidP="00624D22">
                            <w:pPr>
                              <w:spacing w:line="240" w:lineRule="auto"/>
                              <w:jc w:val="center"/>
                              <w:rPr>
                                <w:rFonts w:ascii="HG丸ｺﾞｼｯｸM-PRO" w:eastAsia="HG丸ｺﾞｼｯｸM-PRO" w:hAnsi="HG丸ｺﾞｼｯｸM-PRO"/>
                              </w:rPr>
                            </w:pPr>
                            <w:r w:rsidRPr="00E02069">
                              <w:rPr>
                                <w:noProof/>
                              </w:rPr>
                              <w:drawing>
                                <wp:inline distT="0" distB="0" distL="0" distR="0" wp14:anchorId="66D1F69D" wp14:editId="1FEEDD4C">
                                  <wp:extent cx="2700000" cy="1980000"/>
                                  <wp:effectExtent l="0" t="0" r="5715" b="1270"/>
                                  <wp:docPr id="193" name="図 193" descr="ゴミ拾いの最中"/>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ゴミ拾いの最中"/>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700000" cy="1980000"/>
                                          </a:xfrm>
                                          <a:prstGeom prst="rect">
                                            <a:avLst/>
                                          </a:prstGeom>
                                          <a:noFill/>
                                          <a:ln>
                                            <a:noFill/>
                                          </a:ln>
                                        </pic:spPr>
                                      </pic:pic>
                                    </a:graphicData>
                                  </a:graphic>
                                </wp:inline>
                              </w:drawing>
                            </w:r>
                            <w:r w:rsidRPr="00E02069">
                              <w:t xml:space="preserve"> </w:t>
                            </w:r>
                            <w:r w:rsidRPr="00E02069">
                              <w:rPr>
                                <w:noProof/>
                              </w:rPr>
                              <w:drawing>
                                <wp:inline distT="0" distB="0" distL="0" distR="0" wp14:anchorId="29AC748B" wp14:editId="57FFBA5B">
                                  <wp:extent cx="2700000" cy="1980000"/>
                                  <wp:effectExtent l="0" t="0" r="5715" b="1270"/>
                                  <wp:docPr id="200" name="図 200" descr="大賞・つくり賞活動写の真"/>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大賞・つくり賞活動写の真"/>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00000" cy="1980000"/>
                                          </a:xfrm>
                                          <a:prstGeom prst="rect">
                                            <a:avLst/>
                                          </a:prstGeom>
                                          <a:noFill/>
                                          <a:ln>
                                            <a:noFill/>
                                          </a:ln>
                                        </pic:spPr>
                                      </pic:pic>
                                    </a:graphicData>
                                  </a:graphic>
                                </wp:inline>
                              </w:drawing>
                            </w:r>
                          </w:p>
                          <w:p w14:paraId="17BF3D18" w14:textId="77777777" w:rsidR="00942151" w:rsidRPr="00E02069" w:rsidRDefault="00942151" w:rsidP="00624D22">
                            <w:pPr>
                              <w:spacing w:line="240" w:lineRule="auto"/>
                              <w:jc w:val="center"/>
                              <w:rPr>
                                <w:rFonts w:ascii="HG丸ｺﾞｼｯｸM-PRO" w:eastAsia="HG丸ｺﾞｼｯｸM-PRO" w:hAnsi="HG丸ｺﾞｼｯｸM-PRO"/>
                              </w:rPr>
                            </w:pPr>
                            <w:r w:rsidRPr="00E02069">
                              <w:rPr>
                                <w:rFonts w:ascii="HG丸ｺﾞｼｯｸM-PRO" w:eastAsia="HG丸ｺﾞｼｯｸM-PRO" w:hAnsi="HG丸ｺﾞｼｯｸM-PRO" w:hint="eastAsia"/>
                              </w:rPr>
                              <w:t xml:space="preserve">地域での清掃活動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sidRPr="00E02069">
                              <w:rPr>
                                <w:rFonts w:ascii="HG丸ｺﾞｼｯｸM-PRO" w:eastAsia="HG丸ｺﾞｼｯｸM-PRO" w:hAnsi="HG丸ｺﾞｼｯｸM-PRO"/>
                              </w:rPr>
                              <w:t>農道沿いの</w:t>
                            </w:r>
                            <w:r w:rsidRPr="00E02069">
                              <w:rPr>
                                <w:rFonts w:ascii="HG丸ｺﾞｼｯｸM-PRO" w:eastAsia="HG丸ｺﾞｼｯｸM-PRO" w:hAnsi="HG丸ｺﾞｼｯｸM-PRO" w:hint="eastAsia"/>
                              </w:rPr>
                              <w:t>植栽活動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01FD363" id="角丸四角形 199" o:spid="_x0000_s1145" style="position:absolute;margin-left:0;margin-top:.05pt;width:481.85pt;height:680.3pt;z-index:25215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2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" filled="f" strokecolor="black [3200]" strokeweight="1pt">
                <v:stroke joinstyle="miter"/>
                <v:textbox>
                  <w:txbxContent>
                    <w:p w14:paraId="297C2349" w14:textId="77777777" w:rsidR="00942151" w:rsidRPr="000C0A29" w:rsidRDefault="00942151" w:rsidP="00624D22">
                      <w:pPr>
                        <w:spacing w:line="276" w:lineRule="auto"/>
                        <w:rPr>
                          <w:rFonts w:ascii="HG丸ｺﾞｼｯｸM-PRO" w:eastAsia="HG丸ｺﾞｼｯｸM-PRO" w:hAnsi="HG丸ｺﾞｼｯｸM-PRO"/>
                          <w:b/>
                          <w:sz w:val="24"/>
                        </w:rPr>
                      </w:pPr>
                      <w:r w:rsidRPr="00EC2669">
                        <w:rPr>
                          <w:rFonts w:ascii="HG丸ｺﾞｼｯｸM-PRO" w:eastAsia="HG丸ｺﾞｼｯｸM-PRO" w:hAnsi="HG丸ｺﾞｼｯｸM-PRO" w:hint="eastAsia"/>
                          <w:b/>
                          <w:sz w:val="24"/>
                        </w:rPr>
                        <w:t>≪</w:t>
                      </w:r>
                      <w:r w:rsidRPr="00EC2669">
                        <w:rPr>
                          <w:rFonts w:ascii="HG丸ｺﾞｼｯｸM-PRO" w:eastAsia="HG丸ｺﾞｼｯｸM-PRO" w:hAnsi="HG丸ｺﾞｼｯｸM-PRO"/>
                          <w:b/>
                          <w:sz w:val="24"/>
                        </w:rPr>
                        <w:t>コラム</w:t>
                      </w:r>
                      <w:r>
                        <w:rPr>
                          <w:rFonts w:ascii="HG丸ｺﾞｼｯｸM-PRO" w:eastAsia="HG丸ｺﾞｼｯｸM-PRO" w:hAnsi="HG丸ｺﾞｼｯｸM-PRO" w:hint="eastAsia"/>
                          <w:b/>
                          <w:sz w:val="24"/>
                        </w:rPr>
                        <w:t>１０</w:t>
                      </w:r>
                      <w:r w:rsidRPr="00EC2669">
                        <w:rPr>
                          <w:rFonts w:ascii="HG丸ｺﾞｼｯｸM-PRO" w:eastAsia="HG丸ｺﾞｼｯｸM-PRO" w:hAnsi="HG丸ｺﾞｼｯｸM-PRO" w:hint="eastAsia"/>
                          <w:b/>
                          <w:sz w:val="24"/>
                        </w:rPr>
                        <w:t>≫</w:t>
                      </w:r>
                    </w:p>
                    <w:p w14:paraId="1A625E98" w14:textId="77777777" w:rsidR="00942151" w:rsidRDefault="00942151" w:rsidP="00624D22">
                      <w:pPr>
                        <w:spacing w:line="276" w:lineRule="auto"/>
                        <w:rPr>
                          <w:rFonts w:ascii="HG丸ｺﾞｼｯｸM-PRO" w:eastAsia="HG丸ｺﾞｼｯｸM-PRO" w:hAnsi="HG丸ｺﾞｼｯｸM-PRO"/>
                          <w:b/>
                          <w:sz w:val="24"/>
                        </w:rPr>
                      </w:pPr>
                      <w:r w:rsidRPr="00EC2669">
                        <w:rPr>
                          <w:rFonts w:ascii="HG丸ｺﾞｼｯｸM-PRO" w:eastAsia="HG丸ｺﾞｼｯｸM-PRO" w:hAnsi="HG丸ｺﾞｼｯｸM-PRO" w:hint="eastAsia"/>
                          <w:b/>
                          <w:sz w:val="24"/>
                        </w:rPr>
                        <w:t>■</w:t>
                      </w:r>
                      <w:r>
                        <w:rPr>
                          <w:rFonts w:ascii="HG丸ｺﾞｼｯｸM-PRO" w:eastAsia="HG丸ｺﾞｼｯｸM-PRO" w:hAnsi="HG丸ｺﾞｼｯｸM-PRO" w:hint="eastAsia"/>
                          <w:b/>
                          <w:sz w:val="24"/>
                        </w:rPr>
                        <w:t>市民協働のまちづくり</w:t>
                      </w:r>
                    </w:p>
                    <w:p w14:paraId="4AD3B41A" w14:textId="7CED43BB" w:rsidR="00942151" w:rsidRPr="00E13BED" w:rsidRDefault="00942151" w:rsidP="00624D22">
                      <w:pPr>
                        <w:spacing w:line="240" w:lineRule="auto"/>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近年、</w:t>
                      </w:r>
                      <w:r w:rsidRPr="00AC2C23">
                        <w:rPr>
                          <w:rFonts w:ascii="HG丸ｺﾞｼｯｸM-PRO" w:eastAsia="HG丸ｺﾞｼｯｸM-PRO" w:hAnsi="HG丸ｺﾞｼｯｸM-PRO" w:hint="eastAsia"/>
                        </w:rPr>
                        <w:t>少子高齢化の進行やライフスタイル・</w:t>
                      </w:r>
                      <w:r>
                        <w:rPr>
                          <w:rFonts w:ascii="HG丸ｺﾞｼｯｸM-PRO" w:eastAsia="HG丸ｺﾞｼｯｸM-PRO" w:hAnsi="HG丸ｺﾞｼｯｸM-PRO" w:hint="eastAsia"/>
                        </w:rPr>
                        <w:t>価値観の多様化などによって、地域社会は確実に変化して</w:t>
                      </w:r>
                      <w:r w:rsidRPr="00AC2C23">
                        <w:rPr>
                          <w:rFonts w:ascii="HG丸ｺﾞｼｯｸM-PRO" w:eastAsia="HG丸ｺﾞｼｯｸM-PRO" w:hAnsi="HG丸ｺﾞｼｯｸM-PRO" w:hint="eastAsia"/>
                        </w:rPr>
                        <w:t>おり、高齢者の生活支援をはじめ、子育て支援、防災・防犯、生活環境など地</w:t>
                      </w:r>
                      <w:r>
                        <w:rPr>
                          <w:rFonts w:ascii="HG丸ｺﾞｼｯｸM-PRO" w:eastAsia="HG丸ｺﾞｼｯｸM-PRO" w:hAnsi="HG丸ｺﾞｼｯｸM-PRO" w:hint="eastAsia"/>
                        </w:rPr>
                        <w:t>域の抱える課題は、</w:t>
                      </w:r>
                      <w:r w:rsidRPr="00AC2C23">
                        <w:rPr>
                          <w:rFonts w:ascii="HG丸ｺﾞｼｯｸM-PRO" w:eastAsia="HG丸ｺﾞｼｯｸM-PRO" w:hAnsi="HG丸ｺﾞｼｯｸM-PRO" w:hint="eastAsia"/>
                        </w:rPr>
                        <w:t>多様化して</w:t>
                      </w:r>
                      <w:r>
                        <w:rPr>
                          <w:rFonts w:ascii="HG丸ｺﾞｼｯｸM-PRO" w:eastAsia="HG丸ｺﾞｼｯｸM-PRO" w:hAnsi="HG丸ｺﾞｼｯｸM-PRO" w:hint="eastAsia"/>
                        </w:rPr>
                        <w:t>います</w:t>
                      </w:r>
                      <w:r w:rsidRPr="00AC2C23">
                        <w:rPr>
                          <w:rFonts w:ascii="HG丸ｺﾞｼｯｸM-PRO" w:eastAsia="HG丸ｺﾞｼｯｸM-PRO" w:hAnsi="HG丸ｺﾞｼｯｸM-PRO" w:hint="eastAsia"/>
                        </w:rPr>
                        <w:t>。地域</w:t>
                      </w:r>
                      <w:r>
                        <w:rPr>
                          <w:rFonts w:ascii="HG丸ｺﾞｼｯｸM-PRO" w:eastAsia="HG丸ｺﾞｼｯｸM-PRO" w:hAnsi="HG丸ｺﾞｼｯｸM-PRO" w:hint="eastAsia"/>
                        </w:rPr>
                        <w:t>の課題を解決し、住みやすいまちを実現するに</w:t>
                      </w:r>
                      <w:r w:rsidRPr="00E13BED">
                        <w:rPr>
                          <w:rFonts w:ascii="HG丸ｺﾞｼｯｸM-PRO" w:eastAsia="HG丸ｺﾞｼｯｸM-PRO" w:hAnsi="HG丸ｺﾞｼｯｸM-PRO" w:hint="eastAsia"/>
                        </w:rPr>
                        <w:t>は、市民、区・自治会等の地縁団体、ＮＰＯ等の市民活動団体、事業者など地域コミュニティの力と行政とが協働で取</w:t>
                      </w:r>
                      <w:r>
                        <w:rPr>
                          <w:rFonts w:ascii="HG丸ｺﾞｼｯｸM-PRO" w:eastAsia="HG丸ｺﾞｼｯｸM-PRO" w:hAnsi="HG丸ｺﾞｼｯｸM-PRO" w:hint="eastAsia"/>
                        </w:rPr>
                        <w:t>り</w:t>
                      </w:r>
                      <w:r w:rsidRPr="00E13BED">
                        <w:rPr>
                          <w:rFonts w:ascii="HG丸ｺﾞｼｯｸM-PRO" w:eastAsia="HG丸ｺﾞｼｯｸM-PRO" w:hAnsi="HG丸ｺﾞｼｯｸM-PRO" w:hint="eastAsia"/>
                        </w:rPr>
                        <w:t>組むことが重要になってきています。</w:t>
                      </w:r>
                    </w:p>
                    <w:p w14:paraId="36B11CD7" w14:textId="7B75D611" w:rsidR="00942151" w:rsidRPr="00E13BED" w:rsidRDefault="00942151" w:rsidP="00624D22">
                      <w:pPr>
                        <w:spacing w:line="240" w:lineRule="auto"/>
                        <w:jc w:val="left"/>
                        <w:rPr>
                          <w:rFonts w:ascii="HG丸ｺﾞｼｯｸM-PRO" w:eastAsia="HG丸ｺﾞｼｯｸM-PRO" w:hAnsi="HG丸ｺﾞｼｯｸM-PRO"/>
                        </w:rPr>
                      </w:pPr>
                      <w:r w:rsidRPr="00E13BED">
                        <w:rPr>
                          <w:rFonts w:ascii="HG丸ｺﾞｼｯｸM-PRO" w:eastAsia="HG丸ｺﾞｼｯｸM-PRO" w:hAnsi="HG丸ｺﾞｼｯｸM-PRO" w:hint="eastAsia"/>
                        </w:rPr>
                        <w:t xml:space="preserve">　協働のまちづくりは、地域コミュニティと市が共通の目的を達成するために、それぞれの果たすべき役割や責任を自覚した</w:t>
                      </w:r>
                      <w:r>
                        <w:rPr>
                          <w:rFonts w:ascii="HG丸ｺﾞｼｯｸM-PRO" w:eastAsia="HG丸ｺﾞｼｯｸM-PRO" w:hAnsi="HG丸ｺﾞｼｯｸM-PRO" w:hint="eastAsia"/>
                        </w:rPr>
                        <w:t>うえで</w:t>
                      </w:r>
                      <w:r w:rsidRPr="00E13BED">
                        <w:rPr>
                          <w:rFonts w:ascii="HG丸ｺﾞｼｯｸM-PRO" w:eastAsia="HG丸ｺﾞｼｯｸM-PRO" w:hAnsi="HG丸ｺﾞｼｯｸM-PRO" w:hint="eastAsia"/>
                        </w:rPr>
                        <w:t>、お互いの自主性と主体性を尊重しながら協力や連携をして、まちづくりを進めていくものです。</w:t>
                      </w:r>
                    </w:p>
                    <w:p w14:paraId="43AC4450" w14:textId="354C6827" w:rsidR="00942151" w:rsidRDefault="00942151" w:rsidP="00624D22">
                      <w:pPr>
                        <w:spacing w:line="240" w:lineRule="auto"/>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E13BED">
                        <w:rPr>
                          <w:rFonts w:ascii="HG丸ｺﾞｼｯｸM-PRO" w:eastAsia="HG丸ｺﾞｼｯｸM-PRO" w:hAnsi="HG丸ｺﾞｼｯｸM-PRO" w:hint="eastAsia"/>
                          <w:szCs w:val="21"/>
                        </w:rPr>
                        <w:t>市内には、市内の緑を守る活動を展開してい</w:t>
                      </w:r>
                      <w:r>
                        <w:rPr>
                          <w:rFonts w:ascii="HG丸ｺﾞｼｯｸM-PRO" w:eastAsia="HG丸ｺﾞｼｯｸM-PRO" w:hAnsi="HG丸ｺﾞｼｯｸM-PRO" w:hint="eastAsia"/>
                          <w:szCs w:val="21"/>
                        </w:rPr>
                        <w:t>る団体や花などの植栽活動をしている団体</w:t>
                      </w:r>
                      <w:r>
                        <w:rPr>
                          <w:rFonts w:ascii="HG丸ｺﾞｼｯｸM-PRO" w:eastAsia="HG丸ｺﾞｼｯｸM-PRO" w:hAnsi="HG丸ｺﾞｼｯｸM-PRO"/>
                          <w:szCs w:val="21"/>
                        </w:rPr>
                        <w:t>、</w:t>
                      </w:r>
                      <w:r>
                        <w:rPr>
                          <w:rFonts w:ascii="HG丸ｺﾞｼｯｸM-PRO" w:eastAsia="HG丸ｺﾞｼｯｸM-PRO" w:hAnsi="HG丸ｺﾞｼｯｸM-PRO" w:hint="eastAsia"/>
                          <w:szCs w:val="21"/>
                        </w:rPr>
                        <w:t>公園の</w:t>
                      </w:r>
                      <w:r>
                        <w:rPr>
                          <w:rFonts w:ascii="HG丸ｺﾞｼｯｸM-PRO" w:eastAsia="HG丸ｺﾞｼｯｸM-PRO" w:hAnsi="HG丸ｺﾞｼｯｸM-PRO"/>
                          <w:szCs w:val="21"/>
                        </w:rPr>
                        <w:t>維持管理</w:t>
                      </w:r>
                      <w:r>
                        <w:rPr>
                          <w:rFonts w:ascii="HG丸ｺﾞｼｯｸM-PRO" w:eastAsia="HG丸ｺﾞｼｯｸM-PRO" w:hAnsi="HG丸ｺﾞｼｯｸM-PRO" w:hint="eastAsia"/>
                          <w:szCs w:val="21"/>
                        </w:rPr>
                        <w:t>を行う団体など</w:t>
                      </w:r>
                      <w:r>
                        <w:rPr>
                          <w:rFonts w:ascii="HG丸ｺﾞｼｯｸM-PRO" w:eastAsia="HG丸ｺﾞｼｯｸM-PRO" w:hAnsi="HG丸ｺﾞｼｯｸM-PRO"/>
                          <w:szCs w:val="21"/>
                        </w:rPr>
                        <w:t>、</w:t>
                      </w:r>
                      <w:r>
                        <w:rPr>
                          <w:rFonts w:ascii="HG丸ｺﾞｼｯｸM-PRO" w:eastAsia="HG丸ｺﾞｼｯｸM-PRO" w:hAnsi="HG丸ｺﾞｼｯｸM-PRO" w:hint="eastAsia"/>
                          <w:szCs w:val="21"/>
                        </w:rPr>
                        <w:t>協働の取組を</w:t>
                      </w:r>
                      <w:r>
                        <w:rPr>
                          <w:rFonts w:ascii="HG丸ｺﾞｼｯｸM-PRO" w:eastAsia="HG丸ｺﾞｼｯｸM-PRO" w:hAnsi="HG丸ｺﾞｼｯｸM-PRO"/>
                          <w:szCs w:val="21"/>
                        </w:rPr>
                        <w:t>している</w:t>
                      </w:r>
                      <w:r>
                        <w:rPr>
                          <w:rFonts w:ascii="HG丸ｺﾞｼｯｸM-PRO" w:eastAsia="HG丸ｺﾞｼｯｸM-PRO" w:hAnsi="HG丸ｺﾞｼｯｸM-PRO" w:hint="eastAsia"/>
                          <w:szCs w:val="21"/>
                        </w:rPr>
                        <w:t>数多くの団体があります</w:t>
                      </w:r>
                      <w:r>
                        <w:rPr>
                          <w:rFonts w:ascii="HG丸ｺﾞｼｯｸM-PRO" w:eastAsia="HG丸ｺﾞｼｯｸM-PRO" w:hAnsi="HG丸ｺﾞｼｯｸM-PRO"/>
                          <w:szCs w:val="21"/>
                        </w:rPr>
                        <w:t>。</w:t>
                      </w:r>
                    </w:p>
                    <w:p w14:paraId="42C59398" w14:textId="77777777" w:rsidR="00942151" w:rsidRDefault="00942151" w:rsidP="00624D22">
                      <w:pPr>
                        <w:spacing w:line="240" w:lineRule="auto"/>
                        <w:jc w:val="center"/>
                        <w:rPr>
                          <w:rFonts w:ascii="HG丸ｺﾞｼｯｸM-PRO" w:eastAsia="HG丸ｺﾞｼｯｸM-PRO" w:hAnsi="HG丸ｺﾞｼｯｸM-PRO"/>
                        </w:rPr>
                      </w:pPr>
                    </w:p>
                    <w:p w14:paraId="30BC0297" w14:textId="77777777" w:rsidR="00942151" w:rsidRDefault="00942151" w:rsidP="00624D22">
                      <w:pPr>
                        <w:spacing w:line="240" w:lineRule="auto"/>
                        <w:jc w:val="center"/>
                      </w:pPr>
                      <w:r>
                        <w:rPr>
                          <w:noProof/>
                        </w:rPr>
                        <w:drawing>
                          <wp:inline distT="0" distB="0" distL="0" distR="0" wp14:anchorId="1E978202" wp14:editId="35635AB9">
                            <wp:extent cx="2700000" cy="1980000"/>
                            <wp:effectExtent l="0" t="0" r="5715" b="1270"/>
                            <wp:docPr id="989" name="図 989" descr="復元作業の写真"/>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復元作業の写真"/>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700000" cy="1980000"/>
                                    </a:xfrm>
                                    <a:prstGeom prst="rect">
                                      <a:avLst/>
                                    </a:prstGeom>
                                    <a:noFill/>
                                    <a:ln>
                                      <a:noFill/>
                                    </a:ln>
                                  </pic:spPr>
                                </pic:pic>
                              </a:graphicData>
                            </a:graphic>
                          </wp:inline>
                        </w:drawing>
                      </w:r>
                      <w:r w:rsidRPr="00751969">
                        <w:t xml:space="preserve"> </w:t>
                      </w:r>
                      <w:r>
                        <w:rPr>
                          <w:noProof/>
                        </w:rPr>
                        <w:drawing>
                          <wp:inline distT="0" distB="0" distL="0" distR="0" wp14:anchorId="3F9C366F" wp14:editId="66E1283F">
                            <wp:extent cx="2649411" cy="1980000"/>
                            <wp:effectExtent l="0" t="0" r="0" b="1270"/>
                            <wp:docPr id="192" name="図 192" descr="違反広告物撤去作業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違反広告物撤去作業の写真"/>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649411" cy="1980000"/>
                                    </a:xfrm>
                                    <a:prstGeom prst="rect">
                                      <a:avLst/>
                                    </a:prstGeom>
                                    <a:noFill/>
                                    <a:ln>
                                      <a:noFill/>
                                    </a:ln>
                                  </pic:spPr>
                                </pic:pic>
                              </a:graphicData>
                            </a:graphic>
                          </wp:inline>
                        </w:drawing>
                      </w:r>
                    </w:p>
                    <w:p w14:paraId="37BC2290" w14:textId="77777777" w:rsidR="00942151" w:rsidRDefault="00942151" w:rsidP="00624D22">
                      <w:pPr>
                        <w:spacing w:line="240" w:lineRule="auto"/>
                        <w:jc w:val="left"/>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sidRPr="00E02069">
                        <w:rPr>
                          <w:rFonts w:ascii="HG丸ｺﾞｼｯｸM-PRO" w:eastAsia="HG丸ｺﾞｼｯｸM-PRO" w:hAnsi="HG丸ｺﾞｼｯｸM-PRO" w:hint="eastAsia"/>
                        </w:rPr>
                        <w:t>里山の整備</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違反広告物の除却活動</w:t>
                      </w:r>
                    </w:p>
                    <w:p w14:paraId="4786C1A2" w14:textId="77777777" w:rsidR="00942151" w:rsidRPr="00E02069" w:rsidRDefault="00942151" w:rsidP="00624D22">
                      <w:pPr>
                        <w:spacing w:line="240" w:lineRule="auto"/>
                        <w:jc w:val="center"/>
                        <w:rPr>
                          <w:rFonts w:ascii="HG丸ｺﾞｼｯｸM-PRO" w:eastAsia="HG丸ｺﾞｼｯｸM-PRO" w:hAnsi="HG丸ｺﾞｼｯｸM-PRO"/>
                        </w:rPr>
                      </w:pPr>
                      <w:r w:rsidRPr="00E02069">
                        <w:rPr>
                          <w:noProof/>
                        </w:rPr>
                        <w:drawing>
                          <wp:inline distT="0" distB="0" distL="0" distR="0" wp14:anchorId="66D1F69D" wp14:editId="1FEEDD4C">
                            <wp:extent cx="2700000" cy="1980000"/>
                            <wp:effectExtent l="0" t="0" r="5715" b="1270"/>
                            <wp:docPr id="193" name="図 193" descr="ゴミ拾いの最中"/>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ゴミ拾いの最中"/>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700000" cy="1980000"/>
                                    </a:xfrm>
                                    <a:prstGeom prst="rect">
                                      <a:avLst/>
                                    </a:prstGeom>
                                    <a:noFill/>
                                    <a:ln>
                                      <a:noFill/>
                                    </a:ln>
                                  </pic:spPr>
                                </pic:pic>
                              </a:graphicData>
                            </a:graphic>
                          </wp:inline>
                        </w:drawing>
                      </w:r>
                      <w:r w:rsidRPr="00E02069">
                        <w:t xml:space="preserve"> </w:t>
                      </w:r>
                      <w:r w:rsidRPr="00E02069">
                        <w:rPr>
                          <w:noProof/>
                        </w:rPr>
                        <w:drawing>
                          <wp:inline distT="0" distB="0" distL="0" distR="0" wp14:anchorId="29AC748B" wp14:editId="57FFBA5B">
                            <wp:extent cx="2700000" cy="1980000"/>
                            <wp:effectExtent l="0" t="0" r="5715" b="1270"/>
                            <wp:docPr id="200" name="図 200" descr="大賞・つくり賞活動写の真"/>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大賞・つくり賞活動写の真"/>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00000" cy="1980000"/>
                                    </a:xfrm>
                                    <a:prstGeom prst="rect">
                                      <a:avLst/>
                                    </a:prstGeom>
                                    <a:noFill/>
                                    <a:ln>
                                      <a:noFill/>
                                    </a:ln>
                                  </pic:spPr>
                                </pic:pic>
                              </a:graphicData>
                            </a:graphic>
                          </wp:inline>
                        </w:drawing>
                      </w:r>
                    </w:p>
                    <w:p w14:paraId="17BF3D18" w14:textId="77777777" w:rsidR="00942151" w:rsidRPr="00E02069" w:rsidRDefault="00942151" w:rsidP="00624D22">
                      <w:pPr>
                        <w:spacing w:line="240" w:lineRule="auto"/>
                        <w:jc w:val="center"/>
                        <w:rPr>
                          <w:rFonts w:ascii="HG丸ｺﾞｼｯｸM-PRO" w:eastAsia="HG丸ｺﾞｼｯｸM-PRO" w:hAnsi="HG丸ｺﾞｼｯｸM-PRO"/>
                        </w:rPr>
                      </w:pPr>
                      <w:r w:rsidRPr="00E02069">
                        <w:rPr>
                          <w:rFonts w:ascii="HG丸ｺﾞｼｯｸM-PRO" w:eastAsia="HG丸ｺﾞｼｯｸM-PRO" w:hAnsi="HG丸ｺﾞｼｯｸM-PRO" w:hint="eastAsia"/>
                        </w:rPr>
                        <w:t xml:space="preserve">地域での清掃活動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sidRPr="00E02069">
                        <w:rPr>
                          <w:rFonts w:ascii="HG丸ｺﾞｼｯｸM-PRO" w:eastAsia="HG丸ｺﾞｼｯｸM-PRO" w:hAnsi="HG丸ｺﾞｼｯｸM-PRO"/>
                        </w:rPr>
                        <w:t>農道沿いの</w:t>
                      </w:r>
                      <w:r w:rsidRPr="00E02069">
                        <w:rPr>
                          <w:rFonts w:ascii="HG丸ｺﾞｼｯｸM-PRO" w:eastAsia="HG丸ｺﾞｼｯｸM-PRO" w:hAnsi="HG丸ｺﾞｼｯｸM-PRO" w:hint="eastAsia"/>
                        </w:rPr>
                        <w:t>植栽活動</w:t>
                      </w:r>
                    </w:p>
                  </w:txbxContent>
                </v:textbox>
                <w10:wrap type="through"/>
              </v:roundrect>
            </w:pict>
          </mc:Fallback>
        </mc:AlternateContent>
      </w:r>
      <w:r w:rsidR="00D90837">
        <w:tab/>
      </w:r>
    </w:p>
    <w:p w14:paraId="7C4B35AD" w14:textId="77777777" w:rsidR="003E227A" w:rsidRDefault="003E227A" w:rsidP="00552BCA">
      <w:pPr>
        <w:spacing w:afterLines="50" w:after="170"/>
        <w:rPr>
          <w:rFonts w:hAnsi="メイリオ" w:cs="メイリオ"/>
          <w:b/>
          <w:sz w:val="28"/>
          <w:szCs w:val="28"/>
        </w:rPr>
      </w:pPr>
    </w:p>
    <w:p w14:paraId="6C572E7F" w14:textId="77777777" w:rsidR="003E227A" w:rsidRDefault="003E227A" w:rsidP="00552BCA">
      <w:pPr>
        <w:spacing w:afterLines="50" w:after="170"/>
        <w:rPr>
          <w:rFonts w:hAnsi="メイリオ" w:cs="メイリオ"/>
          <w:b/>
          <w:sz w:val="28"/>
          <w:szCs w:val="28"/>
        </w:rPr>
      </w:pPr>
    </w:p>
    <w:p w14:paraId="679FB9B1" w14:textId="77777777" w:rsidR="003E227A" w:rsidRDefault="003E227A" w:rsidP="00552BCA">
      <w:pPr>
        <w:spacing w:afterLines="50" w:after="170"/>
        <w:rPr>
          <w:rFonts w:hAnsi="メイリオ" w:cs="メイリオ"/>
          <w:b/>
          <w:sz w:val="28"/>
          <w:szCs w:val="28"/>
        </w:rPr>
      </w:pPr>
    </w:p>
    <w:p w14:paraId="75A3A95E" w14:textId="77777777" w:rsidR="003E227A" w:rsidRDefault="003E227A" w:rsidP="00552BCA">
      <w:pPr>
        <w:spacing w:afterLines="50" w:after="170"/>
        <w:rPr>
          <w:rFonts w:hAnsi="メイリオ" w:cs="メイリオ"/>
          <w:b/>
          <w:sz w:val="28"/>
          <w:szCs w:val="28"/>
        </w:rPr>
      </w:pPr>
    </w:p>
    <w:p w14:paraId="22A574D6" w14:textId="77777777" w:rsidR="003E227A" w:rsidRDefault="003E227A" w:rsidP="00552BCA">
      <w:pPr>
        <w:spacing w:afterLines="50" w:after="170"/>
        <w:rPr>
          <w:rFonts w:hAnsi="メイリオ" w:cs="メイリオ"/>
          <w:b/>
          <w:sz w:val="28"/>
          <w:szCs w:val="28"/>
        </w:rPr>
      </w:pPr>
    </w:p>
    <w:p w14:paraId="407FE89E" w14:textId="77777777" w:rsidR="003E227A" w:rsidRDefault="003E227A" w:rsidP="00552BCA">
      <w:pPr>
        <w:spacing w:afterLines="50" w:after="170"/>
        <w:rPr>
          <w:rFonts w:hAnsi="メイリオ" w:cs="メイリオ"/>
          <w:b/>
          <w:sz w:val="28"/>
          <w:szCs w:val="28"/>
        </w:rPr>
      </w:pPr>
    </w:p>
    <w:p w14:paraId="060BDC0E" w14:textId="77777777" w:rsidR="003E227A" w:rsidRDefault="003E227A" w:rsidP="00552BCA">
      <w:pPr>
        <w:spacing w:afterLines="50" w:after="170"/>
        <w:rPr>
          <w:rFonts w:hAnsi="メイリオ" w:cs="メイリオ"/>
          <w:b/>
          <w:sz w:val="28"/>
          <w:szCs w:val="28"/>
        </w:rPr>
      </w:pPr>
    </w:p>
    <w:p w14:paraId="1005B2B8" w14:textId="77777777" w:rsidR="003E227A" w:rsidRDefault="003E227A" w:rsidP="00552BCA">
      <w:pPr>
        <w:spacing w:afterLines="50" w:after="170"/>
        <w:rPr>
          <w:rFonts w:hAnsi="メイリオ" w:cs="メイリオ"/>
          <w:b/>
          <w:sz w:val="28"/>
          <w:szCs w:val="28"/>
        </w:rPr>
      </w:pPr>
    </w:p>
    <w:p w14:paraId="45A60812" w14:textId="77777777" w:rsidR="003E227A" w:rsidRDefault="003E227A" w:rsidP="00552BCA">
      <w:pPr>
        <w:spacing w:afterLines="50" w:after="170"/>
        <w:rPr>
          <w:rFonts w:hAnsi="メイリオ" w:cs="メイリオ"/>
          <w:b/>
          <w:sz w:val="28"/>
          <w:szCs w:val="28"/>
        </w:rPr>
      </w:pPr>
    </w:p>
    <w:p w14:paraId="0D908278" w14:textId="77777777" w:rsidR="003E227A" w:rsidRDefault="003E227A" w:rsidP="00552BCA">
      <w:pPr>
        <w:spacing w:afterLines="50" w:after="170"/>
        <w:rPr>
          <w:rFonts w:hAnsi="メイリオ" w:cs="メイリオ"/>
          <w:b/>
          <w:sz w:val="28"/>
          <w:szCs w:val="28"/>
        </w:rPr>
      </w:pPr>
    </w:p>
    <w:p w14:paraId="04D76223" w14:textId="77777777" w:rsidR="003E227A" w:rsidRDefault="003E227A" w:rsidP="00552BCA">
      <w:pPr>
        <w:spacing w:afterLines="50" w:after="170"/>
        <w:rPr>
          <w:rFonts w:hAnsi="メイリオ" w:cs="メイリオ"/>
          <w:b/>
          <w:sz w:val="28"/>
          <w:szCs w:val="28"/>
        </w:rPr>
      </w:pPr>
    </w:p>
    <w:p w14:paraId="55DC7B1B" w14:textId="77777777" w:rsidR="003E227A" w:rsidRDefault="003E227A" w:rsidP="00552BCA">
      <w:pPr>
        <w:spacing w:afterLines="50" w:after="170"/>
        <w:rPr>
          <w:rFonts w:hAnsi="メイリオ" w:cs="メイリオ"/>
          <w:b/>
          <w:sz w:val="28"/>
          <w:szCs w:val="28"/>
        </w:rPr>
      </w:pPr>
    </w:p>
    <w:p w14:paraId="7BE9E698" w14:textId="6D07E7FC" w:rsidR="003E227A" w:rsidRDefault="003E227A" w:rsidP="00552BCA">
      <w:pPr>
        <w:spacing w:afterLines="50" w:after="170"/>
        <w:rPr>
          <w:rFonts w:hAnsi="メイリオ" w:cs="メイリオ"/>
          <w:b/>
          <w:sz w:val="28"/>
          <w:szCs w:val="28"/>
        </w:rPr>
      </w:pPr>
    </w:p>
    <w:p w14:paraId="57404D7A" w14:textId="735EA1E1" w:rsidR="003E227A" w:rsidRDefault="00982347" w:rsidP="00552BCA">
      <w:pPr>
        <w:spacing w:afterLines="50" w:after="170"/>
        <w:rPr>
          <w:rFonts w:hAnsi="メイリオ" w:cs="メイリオ"/>
          <w:b/>
          <w:sz w:val="28"/>
          <w:szCs w:val="28"/>
        </w:rPr>
      </w:pPr>
      <w:r w:rsidRPr="003E227A">
        <w:rPr>
          <w:rFonts w:hAnsi="メイリオ" w:cs="メイリオ"/>
          <w:b/>
          <w:noProof/>
          <w:sz w:val="28"/>
          <w:szCs w:val="28"/>
        </w:rPr>
        <w:drawing>
          <wp:anchor distT="0" distB="0" distL="114300" distR="114300" simplePos="0" relativeHeight="252533248" behindDoc="0" locked="0" layoutInCell="1" allowOverlap="1" wp14:anchorId="3C091DB7" wp14:editId="133802BC">
            <wp:simplePos x="0" y="0"/>
            <wp:positionH relativeFrom="column">
              <wp:posOffset>177966</wp:posOffset>
            </wp:positionH>
            <wp:positionV relativeFrom="paragraph">
              <wp:posOffset>492125</wp:posOffset>
            </wp:positionV>
            <wp:extent cx="5759450" cy="4311015"/>
            <wp:effectExtent l="0" t="0" r="0" b="0"/>
            <wp:wrapTopAndBottom/>
            <wp:docPr id="2290" name="図 2290" descr="\\Sodegaura.local\e\06都市建設部\01都市整備課\都市計画班\15都市マスタープラン\都市マスタープラン（R2～)\06都市マス計画\※※使用写真集\P508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odegaura.local\e\06都市建設部\01都市整備課\都市計画班\15都市マスタープラン\都市マスタープラン（R2～)\06都市マス計画\※※使用写真集\P5080030.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59450" cy="4311015"/>
                    </a:xfrm>
                    <a:prstGeom prst="rect">
                      <a:avLst/>
                    </a:prstGeom>
                    <a:ln>
                      <a:noFill/>
                    </a:ln>
                    <a:effectLst>
                      <a:softEdge rad="112500"/>
                    </a:effectLst>
                  </pic:spPr>
                </pic:pic>
              </a:graphicData>
            </a:graphic>
          </wp:anchor>
        </w:drawing>
      </w:r>
    </w:p>
    <w:p w14:paraId="07459B65" w14:textId="4D633E6C" w:rsidR="00F17677" w:rsidRDefault="003E227A" w:rsidP="003E227A">
      <w:pPr>
        <w:spacing w:afterLines="50" w:after="170"/>
        <w:jc w:val="center"/>
        <w:rPr>
          <w:rFonts w:hAnsi="メイリオ" w:cs="メイリオ"/>
          <w:b/>
          <w:sz w:val="28"/>
          <w:szCs w:val="28"/>
        </w:rPr>
      </w:pPr>
      <w:r>
        <w:rPr>
          <w:rFonts w:hint="eastAsia"/>
        </w:rPr>
        <w:t>広域農道沿い</w:t>
      </w:r>
      <w:r w:rsidR="00552BCA" w:rsidRPr="004B4AAD">
        <w:rPr>
          <w:rFonts w:hint="eastAsia"/>
        </w:rPr>
        <w:t>の</w:t>
      </w:r>
      <w:r>
        <w:rPr>
          <w:rFonts w:hint="eastAsia"/>
        </w:rPr>
        <w:t>コスモス（協働事業）</w:t>
      </w:r>
      <w:r w:rsidR="00F17677">
        <w:rPr>
          <w:rFonts w:hAnsi="メイリオ" w:cs="メイリオ"/>
          <w:b/>
          <w:sz w:val="28"/>
          <w:szCs w:val="28"/>
        </w:rPr>
        <w:br w:type="page"/>
      </w:r>
    </w:p>
    <w:p w14:paraId="57027517" w14:textId="5BD06123" w:rsidR="002565ED" w:rsidRDefault="00476A9F" w:rsidP="00D90837">
      <w:pPr>
        <w:spacing w:afterLines="50" w:after="170"/>
        <w:rPr>
          <w:rFonts w:hAnsi="メイリオ" w:cs="メイリオ"/>
          <w:b/>
          <w:sz w:val="28"/>
          <w:szCs w:val="28"/>
        </w:rPr>
      </w:pPr>
      <w:r w:rsidRPr="00476A9F">
        <w:rPr>
          <w:noProof/>
        </w:rPr>
        <w:lastRenderedPageBreak/>
        <w:drawing>
          <wp:anchor distT="0" distB="0" distL="114300" distR="114300" simplePos="0" relativeHeight="252739072" behindDoc="0" locked="0" layoutInCell="1" allowOverlap="1" wp14:anchorId="642B5B06" wp14:editId="30D4DFE5">
            <wp:simplePos x="0" y="0"/>
            <wp:positionH relativeFrom="margin">
              <wp:posOffset>-588010</wp:posOffset>
            </wp:positionH>
            <wp:positionV relativeFrom="paragraph">
              <wp:posOffset>-535750</wp:posOffset>
            </wp:positionV>
            <wp:extent cx="7295738" cy="10349020"/>
            <wp:effectExtent l="0" t="0" r="635" b="0"/>
            <wp:wrapNone/>
            <wp:docPr id="984" name="図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7295738" cy="10349020"/>
                    </a:xfrm>
                    <a:prstGeom prst="rect">
                      <a:avLst/>
                    </a:prstGeom>
                  </pic:spPr>
                </pic:pic>
              </a:graphicData>
            </a:graphic>
            <wp14:sizeRelH relativeFrom="margin">
              <wp14:pctWidth>0</wp14:pctWidth>
            </wp14:sizeRelH>
            <wp14:sizeRelV relativeFrom="margin">
              <wp14:pctHeight>0</wp14:pctHeight>
            </wp14:sizeRelV>
          </wp:anchor>
        </w:drawing>
      </w:r>
      <w:r w:rsidR="002565ED">
        <w:rPr>
          <w:rFonts w:hAnsi="メイリオ" w:cs="メイリオ"/>
          <w:b/>
          <w:sz w:val="28"/>
          <w:szCs w:val="28"/>
        </w:rPr>
        <w:br w:type="page"/>
      </w:r>
    </w:p>
    <w:p w14:paraId="44CA2A1C" w14:textId="100E31BB" w:rsidR="002565ED" w:rsidRDefault="000E07E2" w:rsidP="00D90837">
      <w:pPr>
        <w:spacing w:afterLines="50" w:after="170"/>
        <w:rPr>
          <w:rFonts w:hAnsi="メイリオ" w:cs="メイリオ"/>
          <w:b/>
          <w:sz w:val="28"/>
          <w:szCs w:val="28"/>
        </w:rPr>
      </w:pPr>
      <w:r>
        <w:rPr>
          <w:noProof/>
        </w:rPr>
        <w:lastRenderedPageBreak/>
        <mc:AlternateContent>
          <mc:Choice Requires="wps">
            <w:drawing>
              <wp:anchor distT="0" distB="0" distL="114300" distR="114300" simplePos="0" relativeHeight="252727808" behindDoc="0" locked="0" layoutInCell="1" allowOverlap="1" wp14:anchorId="4E3B65B4" wp14:editId="1E56CAE9">
                <wp:simplePos x="0" y="0"/>
                <wp:positionH relativeFrom="margin">
                  <wp:posOffset>2791326</wp:posOffset>
                </wp:positionH>
                <wp:positionV relativeFrom="topMargin">
                  <wp:posOffset>9839392</wp:posOffset>
                </wp:positionV>
                <wp:extent cx="763846" cy="656640"/>
                <wp:effectExtent l="0" t="0" r="17780" b="10160"/>
                <wp:wrapNone/>
                <wp:docPr id="2373" name="四角形: 角を丸くする 2373"/>
                <wp:cNvGraphicFramePr/>
                <a:graphic xmlns:a="http://schemas.openxmlformats.org/drawingml/2006/main">
                  <a:graphicData uri="http://schemas.microsoft.com/office/word/2010/wordprocessingShape">
                    <wps:wsp>
                      <wps:cNvSpPr/>
                      <wps:spPr>
                        <a:xfrm>
                          <a:off x="0" y="0"/>
                          <a:ext cx="763846" cy="65664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1B5258" w14:textId="77777777" w:rsidR="00942151" w:rsidRPr="00BF242F" w:rsidRDefault="00942151" w:rsidP="000E07E2">
                            <w:pPr>
                              <w:jc w:val="center"/>
                              <w:rPr>
                                <w:color w:val="FF0000"/>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3B65B4" id="四角形: 角を丸くする 2373" o:spid="_x0000_s1146" style="position:absolute;left:0;text-align:left;margin-left:219.8pt;margin-top:774.75pt;width:60.15pt;height:51.7pt;z-index:2527278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" fillcolor="white [3212]" strokecolor="white [3212]" strokeweight="1pt">
                <v:stroke joinstyle="miter"/>
                <v:textbox inset=",0,,0">
                  <w:txbxContent>
                    <w:p w14:paraId="731B5258" w14:textId="77777777" w:rsidR="00942151" w:rsidRPr="00BF242F" w:rsidRDefault="00942151" w:rsidP="000E07E2">
                      <w:pPr>
                        <w:jc w:val="center"/>
                        <w:rPr>
                          <w:color w:val="FF0000"/>
                        </w:rPr>
                      </w:pPr>
                    </w:p>
                  </w:txbxContent>
                </v:textbox>
                <w10:wrap anchorx="margin" anchory="margin"/>
              </v:roundrect>
            </w:pict>
          </mc:Fallback>
        </mc:AlternateContent>
      </w:r>
      <w:r w:rsidR="002565ED">
        <w:rPr>
          <w:rFonts w:hAnsi="メイリオ" w:cs="メイリオ"/>
          <w:b/>
          <w:sz w:val="28"/>
          <w:szCs w:val="28"/>
        </w:rPr>
        <w:br w:type="page"/>
      </w:r>
    </w:p>
    <w:p w14:paraId="2FDD8D3E" w14:textId="39AD34AA" w:rsidR="00D90837" w:rsidRPr="004B4AAD" w:rsidRDefault="00D90837" w:rsidP="00D90837">
      <w:pPr>
        <w:spacing w:afterLines="50" w:after="170"/>
        <w:rPr>
          <w:rFonts w:hAnsi="メイリオ" w:cs="メイリオ"/>
          <w:b/>
          <w:sz w:val="28"/>
          <w:szCs w:val="28"/>
        </w:rPr>
      </w:pPr>
      <w:r>
        <w:rPr>
          <w:rFonts w:hAnsi="メイリオ" w:cs="メイリオ" w:hint="eastAsia"/>
          <w:b/>
          <w:sz w:val="28"/>
          <w:szCs w:val="28"/>
        </w:rPr>
        <w:lastRenderedPageBreak/>
        <w:t>参考資料</w:t>
      </w:r>
    </w:p>
    <w:p w14:paraId="61805964" w14:textId="77777777" w:rsidR="00D90837" w:rsidRPr="004B4AAD" w:rsidRDefault="00D90837" w:rsidP="00D90837">
      <w:pPr>
        <w:spacing w:afterLines="50" w:after="170"/>
        <w:rPr>
          <w:b/>
          <w:sz w:val="24"/>
          <w:szCs w:val="24"/>
        </w:rPr>
      </w:pPr>
      <w:r w:rsidRPr="004B4AAD">
        <w:rPr>
          <w:rFonts w:hint="eastAsia"/>
          <w:b/>
          <w:sz w:val="24"/>
          <w:szCs w:val="24"/>
        </w:rPr>
        <w:t xml:space="preserve">１　</w:t>
      </w:r>
      <w:r>
        <w:rPr>
          <w:rFonts w:hint="eastAsia"/>
          <w:b/>
          <w:sz w:val="24"/>
          <w:szCs w:val="24"/>
        </w:rPr>
        <w:t>策定の経過</w:t>
      </w:r>
    </w:p>
    <w:p w14:paraId="13F23150" w14:textId="77777777" w:rsidR="00D90837" w:rsidRPr="004B4AAD" w:rsidRDefault="00D90837" w:rsidP="00D90837">
      <w:pPr>
        <w:spacing w:beforeLines="50" w:before="170" w:line="336" w:lineRule="exact"/>
        <w:ind w:firstLineChars="100" w:firstLine="240"/>
        <w:rPr>
          <w:b/>
          <w:sz w:val="24"/>
        </w:rPr>
      </w:pPr>
      <w:r w:rsidRPr="004B4AAD">
        <w:rPr>
          <w:rFonts w:hint="eastAsia"/>
          <w:b/>
          <w:sz w:val="24"/>
        </w:rPr>
        <w:t>〔１〕</w:t>
      </w:r>
      <w:r>
        <w:rPr>
          <w:rFonts w:hint="eastAsia"/>
          <w:b/>
          <w:sz w:val="24"/>
        </w:rPr>
        <w:t>策定体制</w:t>
      </w:r>
    </w:p>
    <w:p w14:paraId="4D5A97B0" w14:textId="35EA3C22" w:rsidR="00D90837" w:rsidRDefault="00D90837" w:rsidP="00D90837">
      <w:pPr>
        <w:ind w:leftChars="200" w:left="440"/>
      </w:pPr>
      <w:r w:rsidRPr="004B4AAD">
        <w:rPr>
          <w:rFonts w:hint="eastAsia"/>
        </w:rPr>
        <w:t xml:space="preserve">　</w:t>
      </w:r>
      <w:r>
        <w:rPr>
          <w:rFonts w:hint="eastAsia"/>
        </w:rPr>
        <w:t>都市計画マスタープランの策定にあたっては、有識者や関連団体からの意見のほか、広く市民からの意見を伺い策定を進めました。</w:t>
      </w:r>
    </w:p>
    <w:p w14:paraId="277A1BAC" w14:textId="77777777" w:rsidR="00D90837" w:rsidRDefault="00D90837" w:rsidP="00D90837">
      <w:pPr>
        <w:rPr>
          <w:rFonts w:ascii="HG丸ｺﾞｼｯｸM-PRO" w:eastAsia="HG丸ｺﾞｼｯｸM-PRO" w:hAnsi="HG丸ｺﾞｼｯｸM-PRO"/>
          <w:b/>
          <w:color w:val="FF0000"/>
          <w:sz w:val="28"/>
          <w:szCs w:val="28"/>
        </w:rPr>
      </w:pPr>
    </w:p>
    <w:p w14:paraId="12845C12" w14:textId="1C4BCE23" w:rsidR="00D90837" w:rsidRDefault="003433A0" w:rsidP="00D90837">
      <w:pPr>
        <w:rPr>
          <w:rFonts w:ascii="HG丸ｺﾞｼｯｸM-PRO" w:eastAsia="HG丸ｺﾞｼｯｸM-PRO" w:hAnsi="HG丸ｺﾞｼｯｸM-PRO"/>
          <w:b/>
          <w:color w:val="FF0000"/>
          <w:sz w:val="28"/>
          <w:szCs w:val="28"/>
        </w:rPr>
      </w:pPr>
      <w:r>
        <w:rPr>
          <w:rFonts w:ascii="HG丸ｺﾞｼｯｸM-PRO" w:eastAsia="HG丸ｺﾞｼｯｸM-PRO" w:hAnsi="HG丸ｺﾞｼｯｸM-PRO"/>
          <w:b/>
          <w:noProof/>
          <w:color w:val="FF0000"/>
          <w:sz w:val="28"/>
          <w:szCs w:val="28"/>
        </w:rPr>
        <mc:AlternateContent>
          <mc:Choice Requires="wpg">
            <w:drawing>
              <wp:anchor distT="0" distB="0" distL="114300" distR="114300" simplePos="0" relativeHeight="252457472" behindDoc="0" locked="0" layoutInCell="1" allowOverlap="1" wp14:anchorId="232FDEBF" wp14:editId="31D6B06A">
                <wp:simplePos x="0" y="0"/>
                <wp:positionH relativeFrom="column">
                  <wp:posOffset>338336</wp:posOffset>
                </wp:positionH>
                <wp:positionV relativeFrom="paragraph">
                  <wp:posOffset>45427</wp:posOffset>
                </wp:positionV>
                <wp:extent cx="5780239" cy="3541395"/>
                <wp:effectExtent l="0" t="0" r="11430" b="20955"/>
                <wp:wrapNone/>
                <wp:docPr id="2242" name="グループ化 2242"/>
                <wp:cNvGraphicFramePr/>
                <a:graphic xmlns:a="http://schemas.openxmlformats.org/drawingml/2006/main">
                  <a:graphicData uri="http://schemas.microsoft.com/office/word/2010/wordprocessingGroup">
                    <wpg:wgp>
                      <wpg:cNvGrpSpPr/>
                      <wpg:grpSpPr>
                        <a:xfrm>
                          <a:off x="0" y="0"/>
                          <a:ext cx="5780239" cy="3541395"/>
                          <a:chOff x="0" y="0"/>
                          <a:chExt cx="5780239" cy="3541395"/>
                        </a:xfrm>
                      </wpg:grpSpPr>
                      <wps:wsp>
                        <wps:cNvPr id="2244" name="テキスト ボックス 2244"/>
                        <wps:cNvSpPr txBox="1">
                          <a:spLocks noChangeArrowheads="1"/>
                        </wps:cNvSpPr>
                        <wps:spPr bwMode="auto">
                          <a:xfrm>
                            <a:off x="3836504" y="0"/>
                            <a:ext cx="1943735" cy="3541395"/>
                          </a:xfrm>
                          <a:prstGeom prst="rect">
                            <a:avLst/>
                          </a:prstGeom>
                          <a:solidFill>
                            <a:srgbClr val="FFFFFF"/>
                          </a:solidFill>
                          <a:ln w="12700">
                            <a:solidFill>
                              <a:srgbClr val="000000"/>
                            </a:solidFill>
                            <a:prstDash val="sysDot"/>
                            <a:miter lim="800000"/>
                            <a:headEnd/>
                            <a:tailEnd/>
                          </a:ln>
                        </wps:spPr>
                        <wps:txbx>
                          <w:txbxContent>
                            <w:p w14:paraId="2140D76F" w14:textId="77777777" w:rsidR="00942151" w:rsidRPr="009B0314" w:rsidRDefault="00942151" w:rsidP="003433A0">
                              <w:pPr>
                                <w:jc w:val="center"/>
                                <w:rPr>
                                  <w:rFonts w:asciiTheme="majorEastAsia" w:eastAsiaTheme="majorEastAsia" w:hAnsiTheme="majorEastAsia"/>
                                  <w:shd w:val="clear" w:color="auto" w:fill="FFFFFF"/>
                                </w:rPr>
                              </w:pPr>
                              <w:r w:rsidRPr="009B0314">
                                <w:rPr>
                                  <w:rFonts w:asciiTheme="majorEastAsia" w:eastAsiaTheme="majorEastAsia" w:hAnsiTheme="majorEastAsia" w:hint="eastAsia"/>
                                  <w:shd w:val="clear" w:color="auto" w:fill="FFFFFF"/>
                                </w:rPr>
                                <w:t>【市民参加】</w:t>
                              </w:r>
                            </w:p>
                          </w:txbxContent>
                        </wps:txbx>
                        <wps:bodyPr rot="0" vert="horz" wrap="square" lIns="74295" tIns="8890" rIns="74295" bIns="8890" anchor="b" anchorCtr="0" upright="1">
                          <a:noAutofit/>
                        </wps:bodyPr>
                      </wps:wsp>
                      <wps:wsp>
                        <wps:cNvPr id="2245" name="直線矢印コネクタ 2245"/>
                        <wps:cNvCnPr>
                          <a:cxnSpLocks noChangeShapeType="1"/>
                        </wps:cNvCnPr>
                        <wps:spPr bwMode="auto">
                          <a:xfrm>
                            <a:off x="4770782" y="1510748"/>
                            <a:ext cx="0" cy="360680"/>
                          </a:xfrm>
                          <a:prstGeom prst="straightConnector1">
                            <a:avLst/>
                          </a:prstGeom>
                          <a:noFill/>
                          <a:ln w="38100">
                            <a:solidFill>
                              <a:srgbClr val="000000"/>
                            </a:solidFill>
                            <a:round/>
                            <a:headEnd type="stealth" w="med" len="med"/>
                            <a:tailEnd type="none" w="med" len="med"/>
                          </a:ln>
                          <a:extLst>
                            <a:ext uri="{909E8E84-426E-40DD-AFC4-6F175D3DCCD1}">
                              <a14:hiddenFill xmlns:a14="http://schemas.microsoft.com/office/drawing/2010/main">
                                <a:noFill/>
                              </a14:hiddenFill>
                            </a:ext>
                          </a:extLst>
                        </wps:spPr>
                        <wps:bodyPr/>
                      </wps:wsp>
                      <wps:wsp>
                        <wps:cNvPr id="2246" name="テキスト ボックス 2246"/>
                        <wps:cNvSpPr txBox="1">
                          <a:spLocks noChangeArrowheads="1"/>
                        </wps:cNvSpPr>
                        <wps:spPr bwMode="auto">
                          <a:xfrm>
                            <a:off x="1464365" y="0"/>
                            <a:ext cx="1914525" cy="3541395"/>
                          </a:xfrm>
                          <a:prstGeom prst="rect">
                            <a:avLst/>
                          </a:prstGeom>
                          <a:noFill/>
                          <a:ln w="12700">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4F958A6D" w14:textId="77777777" w:rsidR="00942151" w:rsidRPr="009B0314" w:rsidRDefault="00942151" w:rsidP="003433A0">
                              <w:pPr>
                                <w:jc w:val="center"/>
                                <w:rPr>
                                  <w:rFonts w:asciiTheme="majorEastAsia" w:eastAsiaTheme="majorEastAsia" w:hAnsiTheme="majorEastAsia"/>
                                  <w:sz w:val="20"/>
                                </w:rPr>
                              </w:pPr>
                              <w:r w:rsidRPr="009B0314">
                                <w:rPr>
                                  <w:rFonts w:asciiTheme="majorEastAsia" w:eastAsiaTheme="majorEastAsia" w:hAnsiTheme="majorEastAsia" w:hint="eastAsia"/>
                                  <w:shd w:val="clear" w:color="auto" w:fill="FFFFFF"/>
                                </w:rPr>
                                <w:t>【庁内体制】</w:t>
                              </w:r>
                            </w:p>
                          </w:txbxContent>
                        </wps:txbx>
                        <wps:bodyPr rot="0" vert="horz" wrap="square" lIns="74295" tIns="8890" rIns="74295" bIns="8890" anchor="b" anchorCtr="0" upright="1">
                          <a:noAutofit/>
                        </wps:bodyPr>
                      </wps:wsp>
                      <wps:wsp>
                        <wps:cNvPr id="2247" name="右矢印 2247"/>
                        <wps:cNvSpPr>
                          <a:spLocks noChangeArrowheads="1"/>
                        </wps:cNvSpPr>
                        <wps:spPr bwMode="auto">
                          <a:xfrm rot="10800000">
                            <a:off x="2968487" y="430696"/>
                            <a:ext cx="900000" cy="432000"/>
                          </a:xfrm>
                          <a:prstGeom prst="rightArrow">
                            <a:avLst>
                              <a:gd name="adj1" fmla="val 50000"/>
                              <a:gd name="adj2" fmla="val 77362"/>
                            </a:avLst>
                          </a:prstGeom>
                          <a:solidFill>
                            <a:srgbClr val="C0C0C0"/>
                          </a:solidFill>
                          <a:ln w="6350">
                            <a:solidFill>
                              <a:srgbClr val="000000"/>
                            </a:solidFill>
                            <a:miter lim="800000"/>
                            <a:headEnd/>
                            <a:tailEnd/>
                          </a:ln>
                        </wps:spPr>
                        <wps:txbx>
                          <w:txbxContent>
                            <w:p w14:paraId="36EC4DEA" w14:textId="77777777" w:rsidR="00942151" w:rsidRPr="00552DAE" w:rsidRDefault="00942151" w:rsidP="003433A0">
                              <w:pPr>
                                <w:spacing w:line="280" w:lineRule="exact"/>
                                <w:jc w:val="right"/>
                                <w:rPr>
                                  <w:rFonts w:asciiTheme="majorEastAsia" w:eastAsiaTheme="majorEastAsia" w:hAnsiTheme="majorEastAsia"/>
                                  <w:b/>
                                </w:rPr>
                              </w:pPr>
                              <w:r w:rsidRPr="00552DAE">
                                <w:rPr>
                                  <w:rFonts w:asciiTheme="majorEastAsia" w:eastAsiaTheme="majorEastAsia" w:hAnsiTheme="majorEastAsia" w:hint="eastAsia"/>
                                  <w:b/>
                                </w:rPr>
                                <w:t>提言</w:t>
                              </w:r>
                            </w:p>
                          </w:txbxContent>
                        </wps:txbx>
                        <wps:bodyPr rot="0" vert="horz" wrap="square" lIns="0" tIns="0" rIns="0" bIns="0" anchor="t" anchorCtr="0" upright="1">
                          <a:noAutofit/>
                        </wps:bodyPr>
                      </wps:wsp>
                      <wps:wsp>
                        <wps:cNvPr id="2248" name="上矢印吹き出し 201"/>
                        <wps:cNvSpPr>
                          <a:spLocks noChangeArrowheads="1"/>
                        </wps:cNvSpPr>
                        <wps:spPr bwMode="auto">
                          <a:xfrm>
                            <a:off x="3869634" y="1855305"/>
                            <a:ext cx="1847850" cy="1451113"/>
                          </a:xfrm>
                          <a:custGeom>
                            <a:avLst/>
                            <a:gdLst>
                              <a:gd name="connsiteX0" fmla="*/ 0 w 1847850"/>
                              <a:gd name="connsiteY0" fmla="*/ 336729 h 1750060"/>
                              <a:gd name="connsiteX1" fmla="*/ 923925 w 1847850"/>
                              <a:gd name="connsiteY1" fmla="*/ 336729 h 1750060"/>
                              <a:gd name="connsiteX2" fmla="*/ 923925 w 1847850"/>
                              <a:gd name="connsiteY2" fmla="*/ 0 h 1750060"/>
                              <a:gd name="connsiteX3" fmla="*/ 923925 w 1847850"/>
                              <a:gd name="connsiteY3" fmla="*/ 0 h 1750060"/>
                              <a:gd name="connsiteX4" fmla="*/ 923925 w 1847850"/>
                              <a:gd name="connsiteY4" fmla="*/ 0 h 1750060"/>
                              <a:gd name="connsiteX5" fmla="*/ 923925 w 1847850"/>
                              <a:gd name="connsiteY5" fmla="*/ 0 h 1750060"/>
                              <a:gd name="connsiteX6" fmla="*/ 923925 w 1847850"/>
                              <a:gd name="connsiteY6" fmla="*/ 0 h 1750060"/>
                              <a:gd name="connsiteX7" fmla="*/ 923925 w 1847850"/>
                              <a:gd name="connsiteY7" fmla="*/ 336729 h 1750060"/>
                              <a:gd name="connsiteX8" fmla="*/ 1847850 w 1847850"/>
                              <a:gd name="connsiteY8" fmla="*/ 336729 h 1750060"/>
                              <a:gd name="connsiteX9" fmla="*/ 1847850 w 1847850"/>
                              <a:gd name="connsiteY9" fmla="*/ 1750060 h 1750060"/>
                              <a:gd name="connsiteX10" fmla="*/ 0 w 1847850"/>
                              <a:gd name="connsiteY10" fmla="*/ 1750060 h 1750060"/>
                              <a:gd name="connsiteX11" fmla="*/ 0 w 1847850"/>
                              <a:gd name="connsiteY11" fmla="*/ 336729 h 1750060"/>
                              <a:gd name="connsiteX0" fmla="*/ 0 w 1847850"/>
                              <a:gd name="connsiteY0" fmla="*/ 336729 h 1750060"/>
                              <a:gd name="connsiteX1" fmla="*/ 923925 w 1847850"/>
                              <a:gd name="connsiteY1" fmla="*/ 336729 h 1750060"/>
                              <a:gd name="connsiteX2" fmla="*/ 923925 w 1847850"/>
                              <a:gd name="connsiteY2" fmla="*/ 0 h 1750060"/>
                              <a:gd name="connsiteX3" fmla="*/ 923925 w 1847850"/>
                              <a:gd name="connsiteY3" fmla="*/ 0 h 1750060"/>
                              <a:gd name="connsiteX4" fmla="*/ 923925 w 1847850"/>
                              <a:gd name="connsiteY4" fmla="*/ 0 h 1750060"/>
                              <a:gd name="connsiteX5" fmla="*/ 923925 w 1847850"/>
                              <a:gd name="connsiteY5" fmla="*/ 0 h 1750060"/>
                              <a:gd name="connsiteX6" fmla="*/ 923925 w 1847850"/>
                              <a:gd name="connsiteY6" fmla="*/ 336729 h 1750060"/>
                              <a:gd name="connsiteX7" fmla="*/ 1847850 w 1847850"/>
                              <a:gd name="connsiteY7" fmla="*/ 336729 h 1750060"/>
                              <a:gd name="connsiteX8" fmla="*/ 1847850 w 1847850"/>
                              <a:gd name="connsiteY8" fmla="*/ 1750060 h 1750060"/>
                              <a:gd name="connsiteX9" fmla="*/ 0 w 1847850"/>
                              <a:gd name="connsiteY9" fmla="*/ 1750060 h 1750060"/>
                              <a:gd name="connsiteX10" fmla="*/ 0 w 1847850"/>
                              <a:gd name="connsiteY10" fmla="*/ 336729 h 1750060"/>
                              <a:gd name="connsiteX0" fmla="*/ 0 w 1847850"/>
                              <a:gd name="connsiteY0" fmla="*/ 336729 h 1750060"/>
                              <a:gd name="connsiteX1" fmla="*/ 923925 w 1847850"/>
                              <a:gd name="connsiteY1" fmla="*/ 336729 h 1750060"/>
                              <a:gd name="connsiteX2" fmla="*/ 923925 w 1847850"/>
                              <a:gd name="connsiteY2" fmla="*/ 0 h 1750060"/>
                              <a:gd name="connsiteX3" fmla="*/ 923925 w 1847850"/>
                              <a:gd name="connsiteY3" fmla="*/ 0 h 1750060"/>
                              <a:gd name="connsiteX4" fmla="*/ 923925 w 1847850"/>
                              <a:gd name="connsiteY4" fmla="*/ 0 h 1750060"/>
                              <a:gd name="connsiteX5" fmla="*/ 923925 w 1847850"/>
                              <a:gd name="connsiteY5" fmla="*/ 336729 h 1750060"/>
                              <a:gd name="connsiteX6" fmla="*/ 1847850 w 1847850"/>
                              <a:gd name="connsiteY6" fmla="*/ 336729 h 1750060"/>
                              <a:gd name="connsiteX7" fmla="*/ 1847850 w 1847850"/>
                              <a:gd name="connsiteY7" fmla="*/ 1750060 h 1750060"/>
                              <a:gd name="connsiteX8" fmla="*/ 0 w 1847850"/>
                              <a:gd name="connsiteY8" fmla="*/ 1750060 h 1750060"/>
                              <a:gd name="connsiteX9" fmla="*/ 0 w 1847850"/>
                              <a:gd name="connsiteY9" fmla="*/ 336729 h 1750060"/>
                              <a:gd name="connsiteX0" fmla="*/ 0 w 1847850"/>
                              <a:gd name="connsiteY0" fmla="*/ 336729 h 1750060"/>
                              <a:gd name="connsiteX1" fmla="*/ 923925 w 1847850"/>
                              <a:gd name="connsiteY1" fmla="*/ 336729 h 1750060"/>
                              <a:gd name="connsiteX2" fmla="*/ 923925 w 1847850"/>
                              <a:gd name="connsiteY2" fmla="*/ 0 h 1750060"/>
                              <a:gd name="connsiteX3" fmla="*/ 923925 w 1847850"/>
                              <a:gd name="connsiteY3" fmla="*/ 0 h 1750060"/>
                              <a:gd name="connsiteX4" fmla="*/ 923925 w 1847850"/>
                              <a:gd name="connsiteY4" fmla="*/ 336729 h 1750060"/>
                              <a:gd name="connsiteX5" fmla="*/ 1847850 w 1847850"/>
                              <a:gd name="connsiteY5" fmla="*/ 336729 h 1750060"/>
                              <a:gd name="connsiteX6" fmla="*/ 1847850 w 1847850"/>
                              <a:gd name="connsiteY6" fmla="*/ 1750060 h 1750060"/>
                              <a:gd name="connsiteX7" fmla="*/ 0 w 1847850"/>
                              <a:gd name="connsiteY7" fmla="*/ 1750060 h 1750060"/>
                              <a:gd name="connsiteX8" fmla="*/ 0 w 1847850"/>
                              <a:gd name="connsiteY8" fmla="*/ 336729 h 1750060"/>
                              <a:gd name="connsiteX0" fmla="*/ 0 w 1847850"/>
                              <a:gd name="connsiteY0" fmla="*/ 336729 h 1750060"/>
                              <a:gd name="connsiteX1" fmla="*/ 923925 w 1847850"/>
                              <a:gd name="connsiteY1" fmla="*/ 336729 h 1750060"/>
                              <a:gd name="connsiteX2" fmla="*/ 923925 w 1847850"/>
                              <a:gd name="connsiteY2" fmla="*/ 0 h 1750060"/>
                              <a:gd name="connsiteX3" fmla="*/ 923925 w 1847850"/>
                              <a:gd name="connsiteY3" fmla="*/ 336729 h 1750060"/>
                              <a:gd name="connsiteX4" fmla="*/ 1847850 w 1847850"/>
                              <a:gd name="connsiteY4" fmla="*/ 336729 h 1750060"/>
                              <a:gd name="connsiteX5" fmla="*/ 1847850 w 1847850"/>
                              <a:gd name="connsiteY5" fmla="*/ 1750060 h 1750060"/>
                              <a:gd name="connsiteX6" fmla="*/ 0 w 1847850"/>
                              <a:gd name="connsiteY6" fmla="*/ 1750060 h 1750060"/>
                              <a:gd name="connsiteX7" fmla="*/ 0 w 1847850"/>
                              <a:gd name="connsiteY7" fmla="*/ 336729 h 1750060"/>
                              <a:gd name="connsiteX0" fmla="*/ 0 w 1847850"/>
                              <a:gd name="connsiteY0" fmla="*/ 0 h 1413331"/>
                              <a:gd name="connsiteX1" fmla="*/ 923925 w 1847850"/>
                              <a:gd name="connsiteY1" fmla="*/ 0 h 1413331"/>
                              <a:gd name="connsiteX2" fmla="*/ 923925 w 1847850"/>
                              <a:gd name="connsiteY2" fmla="*/ 0 h 1413331"/>
                              <a:gd name="connsiteX3" fmla="*/ 1847850 w 1847850"/>
                              <a:gd name="connsiteY3" fmla="*/ 0 h 1413331"/>
                              <a:gd name="connsiteX4" fmla="*/ 1847850 w 1847850"/>
                              <a:gd name="connsiteY4" fmla="*/ 1413331 h 1413331"/>
                              <a:gd name="connsiteX5" fmla="*/ 0 w 1847850"/>
                              <a:gd name="connsiteY5" fmla="*/ 1413331 h 1413331"/>
                              <a:gd name="connsiteX6" fmla="*/ 0 w 1847850"/>
                              <a:gd name="connsiteY6" fmla="*/ 0 h 1413331"/>
                              <a:gd name="connsiteX0" fmla="*/ 0 w 1847850"/>
                              <a:gd name="connsiteY0" fmla="*/ 0 h 1413331"/>
                              <a:gd name="connsiteX1" fmla="*/ 923925 w 1847850"/>
                              <a:gd name="connsiteY1" fmla="*/ 0 h 1413331"/>
                              <a:gd name="connsiteX2" fmla="*/ 1847850 w 1847850"/>
                              <a:gd name="connsiteY2" fmla="*/ 0 h 1413331"/>
                              <a:gd name="connsiteX3" fmla="*/ 1847850 w 1847850"/>
                              <a:gd name="connsiteY3" fmla="*/ 1413331 h 1413331"/>
                              <a:gd name="connsiteX4" fmla="*/ 0 w 1847850"/>
                              <a:gd name="connsiteY4" fmla="*/ 1413331 h 1413331"/>
                              <a:gd name="connsiteX5" fmla="*/ 0 w 1847850"/>
                              <a:gd name="connsiteY5" fmla="*/ 0 h 14133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847850" h="1413331">
                                <a:moveTo>
                                  <a:pt x="0" y="0"/>
                                </a:moveTo>
                                <a:lnTo>
                                  <a:pt x="923925" y="0"/>
                                </a:lnTo>
                                <a:lnTo>
                                  <a:pt x="1847850" y="0"/>
                                </a:lnTo>
                                <a:lnTo>
                                  <a:pt x="1847850" y="1413331"/>
                                </a:lnTo>
                                <a:lnTo>
                                  <a:pt x="0" y="1413331"/>
                                </a:lnTo>
                                <a:lnTo>
                                  <a:pt x="0" y="0"/>
                                </a:lnTo>
                                <a:close/>
                              </a:path>
                            </a:pathLst>
                          </a:custGeom>
                          <a:solidFill>
                            <a:srgbClr val="D8D8D8"/>
                          </a:solidFill>
                          <a:ln w="6350" cap="rnd">
                            <a:solidFill>
                              <a:srgbClr val="000000"/>
                            </a:solidFill>
                            <a:prstDash val="sysDot"/>
                            <a:miter lim="800000"/>
                            <a:headEnd/>
                            <a:tailEnd/>
                          </a:ln>
                        </wps:spPr>
                        <wps:bodyPr rot="0" vert="horz" wrap="square" lIns="74295" tIns="8890" rIns="74295" bIns="8890" anchor="t" anchorCtr="0" upright="1">
                          <a:noAutofit/>
                        </wps:bodyPr>
                      </wps:wsp>
                      <wps:wsp>
                        <wps:cNvPr id="2249" name="テキスト ボックス 2249"/>
                        <wps:cNvSpPr txBox="1">
                          <a:spLocks noChangeArrowheads="1"/>
                        </wps:cNvSpPr>
                        <wps:spPr bwMode="auto">
                          <a:xfrm>
                            <a:off x="0" y="616227"/>
                            <a:ext cx="1116000" cy="720000"/>
                          </a:xfrm>
                          <a:prstGeom prst="rect">
                            <a:avLst/>
                          </a:prstGeom>
                          <a:solidFill>
                            <a:srgbClr val="FFFFFF"/>
                          </a:solidFill>
                          <a:ln w="22225">
                            <a:solidFill>
                              <a:srgbClr val="000000"/>
                            </a:solidFill>
                            <a:miter lim="800000"/>
                            <a:headEnd/>
                            <a:tailEnd/>
                          </a:ln>
                        </wps:spPr>
                        <wps:txbx>
                          <w:txbxContent>
                            <w:p w14:paraId="2275ED71" w14:textId="77777777" w:rsidR="00942151" w:rsidRPr="00495F7D" w:rsidRDefault="00942151" w:rsidP="003433A0">
                              <w:pPr>
                                <w:spacing w:line="280" w:lineRule="exact"/>
                                <w:jc w:val="center"/>
                                <w:rPr>
                                  <w:rFonts w:asciiTheme="majorEastAsia" w:eastAsiaTheme="majorEastAsia" w:hAnsiTheme="majorEastAsia"/>
                                  <w:spacing w:val="6"/>
                                  <w:sz w:val="26"/>
                                  <w:szCs w:val="26"/>
                                  <w:shd w:val="clear" w:color="auto" w:fill="FFFFFF"/>
                                </w:rPr>
                              </w:pPr>
                              <w:r w:rsidRPr="00495F7D">
                                <w:rPr>
                                  <w:rFonts w:asciiTheme="majorEastAsia" w:eastAsiaTheme="majorEastAsia" w:hAnsiTheme="majorEastAsia" w:hint="eastAsia"/>
                                  <w:spacing w:val="6"/>
                                  <w:sz w:val="26"/>
                                  <w:szCs w:val="26"/>
                                  <w:shd w:val="clear" w:color="auto" w:fill="FFFFFF"/>
                                </w:rPr>
                                <w:t>袖 ケ 浦</w:t>
                              </w:r>
                            </w:p>
                            <w:p w14:paraId="2122BCF4" w14:textId="77777777" w:rsidR="00942151" w:rsidRPr="00495F7D" w:rsidRDefault="00942151" w:rsidP="003433A0">
                              <w:pPr>
                                <w:spacing w:line="280" w:lineRule="exact"/>
                                <w:jc w:val="center"/>
                                <w:rPr>
                                  <w:rFonts w:asciiTheme="majorEastAsia" w:eastAsiaTheme="majorEastAsia" w:hAnsiTheme="majorEastAsia"/>
                                  <w:spacing w:val="6"/>
                                  <w:sz w:val="26"/>
                                  <w:szCs w:val="26"/>
                                  <w:shd w:val="clear" w:color="auto" w:fill="FFFFFF"/>
                                </w:rPr>
                              </w:pPr>
                              <w:r w:rsidRPr="00495F7D">
                                <w:rPr>
                                  <w:rFonts w:asciiTheme="majorEastAsia" w:eastAsiaTheme="majorEastAsia" w:hAnsiTheme="majorEastAsia" w:hint="eastAsia"/>
                                  <w:spacing w:val="6"/>
                                  <w:sz w:val="26"/>
                                  <w:szCs w:val="26"/>
                                  <w:shd w:val="clear" w:color="auto" w:fill="FFFFFF"/>
                                </w:rPr>
                                <w:t>市 議 会</w:t>
                              </w:r>
                            </w:p>
                          </w:txbxContent>
                        </wps:txbx>
                        <wps:bodyPr rot="0" vert="horz" wrap="square" lIns="74295" tIns="41400" rIns="74295" bIns="8890" anchor="ctr" anchorCtr="0" upright="1">
                          <a:noAutofit/>
                        </wps:bodyPr>
                      </wps:wsp>
                      <wps:wsp>
                        <wps:cNvPr id="2250" name="テキスト ボックス 2250"/>
                        <wps:cNvSpPr txBox="1">
                          <a:spLocks noChangeArrowheads="1"/>
                        </wps:cNvSpPr>
                        <wps:spPr bwMode="auto">
                          <a:xfrm>
                            <a:off x="1126434" y="39757"/>
                            <a:ext cx="756000" cy="172720"/>
                          </a:xfrm>
                          <a:prstGeom prst="rect">
                            <a:avLst/>
                          </a:prstGeom>
                          <a:solidFill>
                            <a:schemeClr val="bg1">
                              <a:alpha val="80000"/>
                            </a:schemeClr>
                          </a:solidFill>
                          <a:ln>
                            <a:noFill/>
                          </a:ln>
                        </wps:spPr>
                        <wps:txbx>
                          <w:txbxContent>
                            <w:p w14:paraId="4CB79942" w14:textId="77777777" w:rsidR="00942151" w:rsidRPr="00495F7D" w:rsidRDefault="00942151" w:rsidP="003433A0">
                              <w:pPr>
                                <w:spacing w:line="240" w:lineRule="exact"/>
                                <w:jc w:val="center"/>
                                <w:rPr>
                                  <w:rFonts w:asciiTheme="majorEastAsia" w:eastAsiaTheme="majorEastAsia" w:hAnsiTheme="majorEastAsia"/>
                                  <w:color w:val="000000"/>
                                  <w:spacing w:val="-6"/>
                                  <w:sz w:val="20"/>
                                  <w14:textFill>
                                    <w14:solidFill>
                                      <w14:srgbClr w14:val="000000">
                                        <w14:alpha w14:val="4000"/>
                                      </w14:srgbClr>
                                    </w14:solidFill>
                                  </w14:textFill>
                                </w:rPr>
                              </w:pPr>
                              <w:r w:rsidRPr="00495F7D">
                                <w:rPr>
                                  <w:rFonts w:asciiTheme="majorEastAsia" w:eastAsiaTheme="majorEastAsia" w:hAnsiTheme="majorEastAsia" w:hint="eastAsia"/>
                                  <w:color w:val="000000"/>
                                  <w:spacing w:val="-6"/>
                                  <w:sz w:val="20"/>
                                  <w14:textFill>
                                    <w14:solidFill>
                                      <w14:srgbClr w14:val="000000">
                                        <w14:alpha w14:val="4000"/>
                                      </w14:srgbClr>
                                    </w14:solidFill>
                                  </w14:textFill>
                                </w:rPr>
                                <w:t>諮問・報告</w:t>
                              </w:r>
                            </w:p>
                          </w:txbxContent>
                        </wps:txbx>
                        <wps:bodyPr rot="0" vert="horz" wrap="square" lIns="74295" tIns="8890" rIns="74295" bIns="8890" anchor="t" anchorCtr="0" upright="1">
                          <a:noAutofit/>
                        </wps:bodyPr>
                      </wps:wsp>
                      <wps:wsp>
                        <wps:cNvPr id="2251" name="テキスト ボックス 2251"/>
                        <wps:cNvSpPr txBox="1">
                          <a:spLocks noChangeArrowheads="1"/>
                        </wps:cNvSpPr>
                        <wps:spPr bwMode="auto">
                          <a:xfrm>
                            <a:off x="1265582" y="231913"/>
                            <a:ext cx="431800" cy="252095"/>
                          </a:xfrm>
                          <a:prstGeom prst="rect">
                            <a:avLst/>
                          </a:prstGeom>
                          <a:solidFill>
                            <a:schemeClr val="bg1">
                              <a:alpha val="80000"/>
                            </a:schemeClr>
                          </a:solidFill>
                          <a:ln>
                            <a:noFill/>
                          </a:ln>
                        </wps:spPr>
                        <wps:txbx>
                          <w:txbxContent>
                            <w:p w14:paraId="3A7F50CB" w14:textId="77777777" w:rsidR="00942151" w:rsidRPr="00495F7D" w:rsidRDefault="00942151" w:rsidP="003433A0">
                              <w:pPr>
                                <w:jc w:val="center"/>
                                <w:rPr>
                                  <w:rFonts w:asciiTheme="majorEastAsia" w:eastAsiaTheme="majorEastAsia" w:hAnsiTheme="majorEastAsia"/>
                                  <w:color w:val="000000"/>
                                  <w:sz w:val="20"/>
                                  <w14:textFill>
                                    <w14:solidFill>
                                      <w14:srgbClr w14:val="000000">
                                        <w14:alpha w14:val="4000"/>
                                      </w14:srgbClr>
                                    </w14:solidFill>
                                  </w14:textFill>
                                </w:rPr>
                              </w:pPr>
                              <w:r w:rsidRPr="00495F7D">
                                <w:rPr>
                                  <w:rFonts w:asciiTheme="majorEastAsia" w:eastAsiaTheme="majorEastAsia" w:hAnsiTheme="majorEastAsia" w:hint="eastAsia"/>
                                  <w:color w:val="000000"/>
                                  <w:sz w:val="20"/>
                                  <w14:textFill>
                                    <w14:solidFill>
                                      <w14:srgbClr w14:val="000000">
                                        <w14:alpha w14:val="4000"/>
                                      </w14:srgbClr>
                                    </w14:solidFill>
                                  </w14:textFill>
                                </w:rPr>
                                <w:t>答申</w:t>
                              </w:r>
                            </w:p>
                          </w:txbxContent>
                        </wps:txbx>
                        <wps:bodyPr rot="0" vert="horz" wrap="square" lIns="74295" tIns="8890" rIns="74295" bIns="8890" anchor="t" anchorCtr="0" upright="1">
                          <a:noAutofit/>
                        </wps:bodyPr>
                      </wps:wsp>
                      <wps:wsp>
                        <wps:cNvPr id="2252" name="フローチャート: 代替処理 2252"/>
                        <wps:cNvSpPr>
                          <a:spLocks noChangeArrowheads="1"/>
                        </wps:cNvSpPr>
                        <wps:spPr bwMode="auto">
                          <a:xfrm>
                            <a:off x="1497495" y="1033670"/>
                            <a:ext cx="1835785" cy="539750"/>
                          </a:xfrm>
                          <a:prstGeom prst="flowChartAlternateProcess">
                            <a:avLst/>
                          </a:prstGeom>
                          <a:solidFill>
                            <a:srgbClr val="FFFFFF"/>
                          </a:solidFill>
                          <a:ln w="9525">
                            <a:solidFill>
                              <a:srgbClr val="000000"/>
                            </a:solidFill>
                            <a:miter lim="800000"/>
                            <a:headEnd/>
                            <a:tailEnd/>
                          </a:ln>
                        </wps:spPr>
                        <wps:txbx>
                          <w:txbxContent>
                            <w:p w14:paraId="414B5117" w14:textId="77777777" w:rsidR="00942151" w:rsidRPr="009B0314" w:rsidRDefault="00942151" w:rsidP="003433A0">
                              <w:pPr>
                                <w:jc w:val="center"/>
                                <w:rPr>
                                  <w:rFonts w:ascii="ＭＳ Ｐゴシック" w:eastAsia="ＭＳ Ｐゴシック" w:hAnsi="ＭＳ Ｐゴシック"/>
                                  <w:spacing w:val="-6"/>
                                  <w:sz w:val="20"/>
                                  <w:szCs w:val="20"/>
                                </w:rPr>
                              </w:pPr>
                              <w:r w:rsidRPr="009B0314">
                                <w:rPr>
                                  <w:rFonts w:ascii="ＭＳ Ｐゴシック" w:eastAsia="ＭＳ Ｐゴシック" w:hAnsi="ＭＳ Ｐゴシック" w:hint="eastAsia"/>
                                  <w:spacing w:val="-6"/>
                                  <w:sz w:val="20"/>
                                  <w:szCs w:val="20"/>
                                </w:rPr>
                                <w:t>都市整備基本計画等策定委員会</w:t>
                              </w:r>
                            </w:p>
                            <w:p w14:paraId="0172B4ED" w14:textId="77777777" w:rsidR="00942151" w:rsidRPr="009B0314" w:rsidRDefault="00942151" w:rsidP="003433A0">
                              <w:pPr>
                                <w:jc w:val="center"/>
                                <w:rPr>
                                  <w:rFonts w:ascii="ＭＳ Ｐゴシック" w:eastAsia="ＭＳ Ｐゴシック" w:hAnsi="ＭＳ Ｐゴシック"/>
                                  <w:sz w:val="18"/>
                                  <w:szCs w:val="20"/>
                                </w:rPr>
                              </w:pPr>
                              <w:r w:rsidRPr="009B0314">
                                <w:rPr>
                                  <w:rFonts w:ascii="ＭＳ Ｐゴシック" w:eastAsia="ＭＳ Ｐゴシック" w:hAnsi="ＭＳ Ｐゴシック" w:hint="eastAsia"/>
                                  <w:sz w:val="18"/>
                                  <w:szCs w:val="20"/>
                                </w:rPr>
                                <w:t>（関係課</w:t>
                              </w:r>
                              <w:r w:rsidRPr="009B0314">
                                <w:rPr>
                                  <w:rFonts w:ascii="ＭＳ Ｐゴシック" w:eastAsia="ＭＳ Ｐゴシック" w:hAnsi="ＭＳ Ｐゴシック"/>
                                  <w:sz w:val="18"/>
                                  <w:szCs w:val="20"/>
                                </w:rPr>
                                <w:t>課長級で構成）</w:t>
                              </w:r>
                            </w:p>
                          </w:txbxContent>
                        </wps:txbx>
                        <wps:bodyPr rot="0" vert="horz" wrap="square" lIns="0" tIns="8890" rIns="0" bIns="8890" anchor="t" anchorCtr="0" upright="1">
                          <a:noAutofit/>
                        </wps:bodyPr>
                      </wps:wsp>
                      <wps:wsp>
                        <wps:cNvPr id="2253" name="フローチャート: 代替処理 2253"/>
                        <wps:cNvSpPr>
                          <a:spLocks noChangeArrowheads="1"/>
                        </wps:cNvSpPr>
                        <wps:spPr bwMode="auto">
                          <a:xfrm>
                            <a:off x="1497495" y="1789044"/>
                            <a:ext cx="1259840" cy="791845"/>
                          </a:xfrm>
                          <a:prstGeom prst="flowChartAlternateProcess">
                            <a:avLst/>
                          </a:prstGeom>
                          <a:solidFill>
                            <a:srgbClr val="FFFFFF"/>
                          </a:solidFill>
                          <a:ln w="9525">
                            <a:solidFill>
                              <a:srgbClr val="000000"/>
                            </a:solidFill>
                            <a:miter lim="800000"/>
                            <a:headEnd/>
                            <a:tailEnd/>
                          </a:ln>
                        </wps:spPr>
                        <wps:txbx>
                          <w:txbxContent>
                            <w:p w14:paraId="2893AC36" w14:textId="77777777" w:rsidR="00942151" w:rsidRPr="009B0314" w:rsidRDefault="00942151" w:rsidP="003433A0">
                              <w:pPr>
                                <w:jc w:val="center"/>
                                <w:rPr>
                                  <w:rFonts w:ascii="ＭＳ Ｐゴシック" w:eastAsia="ＭＳ Ｐゴシック" w:hAnsi="ＭＳ Ｐゴシック"/>
                                  <w:spacing w:val="-6"/>
                                  <w:sz w:val="20"/>
                                </w:rPr>
                              </w:pPr>
                              <w:r w:rsidRPr="009B0314">
                                <w:rPr>
                                  <w:rFonts w:ascii="ＭＳ Ｐゴシック" w:eastAsia="ＭＳ Ｐゴシック" w:hAnsi="ＭＳ Ｐゴシック" w:hint="eastAsia"/>
                                  <w:spacing w:val="-6"/>
                                  <w:sz w:val="20"/>
                                </w:rPr>
                                <w:t>都市整備基本計画等</w:t>
                              </w:r>
                            </w:p>
                            <w:p w14:paraId="44424B5D" w14:textId="77777777" w:rsidR="00942151" w:rsidRPr="009B0314" w:rsidRDefault="00942151" w:rsidP="003433A0">
                              <w:pPr>
                                <w:jc w:val="center"/>
                                <w:rPr>
                                  <w:rFonts w:ascii="ＭＳ Ｐゴシック" w:eastAsia="ＭＳ Ｐゴシック" w:hAnsi="ＭＳ Ｐゴシック"/>
                                  <w:spacing w:val="-6"/>
                                  <w:sz w:val="20"/>
                                </w:rPr>
                              </w:pPr>
                              <w:r w:rsidRPr="009B0314">
                                <w:rPr>
                                  <w:rFonts w:ascii="ＭＳ Ｐゴシック" w:eastAsia="ＭＳ Ｐゴシック" w:hAnsi="ＭＳ Ｐゴシック" w:hint="eastAsia"/>
                                  <w:spacing w:val="-6"/>
                                  <w:sz w:val="20"/>
                                </w:rPr>
                                <w:t>策定委員会専門部会</w:t>
                              </w:r>
                            </w:p>
                            <w:p w14:paraId="3E521985" w14:textId="77777777" w:rsidR="00942151" w:rsidRPr="009B0314" w:rsidRDefault="00942151" w:rsidP="003433A0">
                              <w:pPr>
                                <w:jc w:val="center"/>
                                <w:rPr>
                                  <w:rFonts w:ascii="ＭＳ Ｐゴシック" w:eastAsia="ＭＳ Ｐゴシック" w:hAnsi="ＭＳ Ｐゴシック"/>
                                  <w:spacing w:val="-6"/>
                                  <w:sz w:val="18"/>
                                </w:rPr>
                              </w:pPr>
                              <w:r w:rsidRPr="009B0314">
                                <w:rPr>
                                  <w:rFonts w:ascii="ＭＳ Ｐゴシック" w:eastAsia="ＭＳ Ｐゴシック" w:hAnsi="ＭＳ Ｐゴシック" w:hint="eastAsia"/>
                                  <w:spacing w:val="-6"/>
                                  <w:sz w:val="18"/>
                                </w:rPr>
                                <w:t>（関係課</w:t>
                              </w:r>
                              <w:r w:rsidRPr="009B0314">
                                <w:rPr>
                                  <w:rFonts w:ascii="ＭＳ Ｐゴシック" w:eastAsia="ＭＳ Ｐゴシック" w:hAnsi="ＭＳ Ｐゴシック"/>
                                  <w:spacing w:val="-6"/>
                                  <w:sz w:val="18"/>
                                </w:rPr>
                                <w:t>班長級</w:t>
                              </w:r>
                              <w:r w:rsidRPr="009B0314">
                                <w:rPr>
                                  <w:rFonts w:ascii="ＭＳ Ｐゴシック" w:eastAsia="ＭＳ Ｐゴシック" w:hAnsi="ＭＳ Ｐゴシック" w:hint="eastAsia"/>
                                  <w:spacing w:val="-6"/>
                                  <w:sz w:val="18"/>
                                </w:rPr>
                                <w:t>で構成</w:t>
                              </w:r>
                              <w:r w:rsidRPr="009B0314">
                                <w:rPr>
                                  <w:rFonts w:ascii="ＭＳ Ｐゴシック" w:eastAsia="ＭＳ Ｐゴシック" w:hAnsi="ＭＳ Ｐゴシック"/>
                                  <w:spacing w:val="-6"/>
                                  <w:sz w:val="18"/>
                                </w:rPr>
                                <w:t>）</w:t>
                              </w:r>
                            </w:p>
                          </w:txbxContent>
                        </wps:txbx>
                        <wps:bodyPr rot="0" vert="horz" wrap="square" lIns="0" tIns="8890" rIns="0" bIns="8890" anchor="t" anchorCtr="0" upright="1">
                          <a:noAutofit/>
                        </wps:bodyPr>
                      </wps:wsp>
                      <wps:wsp>
                        <wps:cNvPr id="2254" name="直線矢印コネクタ 2254"/>
                        <wps:cNvCnPr>
                          <a:cxnSpLocks noChangeShapeType="1"/>
                        </wps:cNvCnPr>
                        <wps:spPr bwMode="auto">
                          <a:xfrm>
                            <a:off x="2975113" y="1563757"/>
                            <a:ext cx="0" cy="122047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255" name="直線矢印コネクタ 2255"/>
                        <wps:cNvCnPr>
                          <a:cxnSpLocks noChangeShapeType="1"/>
                        </wps:cNvCnPr>
                        <wps:spPr bwMode="auto">
                          <a:xfrm>
                            <a:off x="2034208" y="2570922"/>
                            <a:ext cx="0" cy="21590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256" name="直線矢印コネクタ 2256"/>
                        <wps:cNvCnPr>
                          <a:cxnSpLocks noChangeShapeType="1"/>
                        </wps:cNvCnPr>
                        <wps:spPr bwMode="auto">
                          <a:xfrm>
                            <a:off x="2040834" y="1563757"/>
                            <a:ext cx="0" cy="21590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257" name="テキスト ボックス 2257"/>
                        <wps:cNvSpPr txBox="1">
                          <a:spLocks noChangeArrowheads="1"/>
                        </wps:cNvSpPr>
                        <wps:spPr bwMode="auto">
                          <a:xfrm>
                            <a:off x="0" y="0"/>
                            <a:ext cx="1116000" cy="576000"/>
                          </a:xfrm>
                          <a:prstGeom prst="rect">
                            <a:avLst/>
                          </a:prstGeom>
                          <a:solidFill>
                            <a:srgbClr val="FFFFFF"/>
                          </a:solidFill>
                          <a:ln w="22225">
                            <a:solidFill>
                              <a:srgbClr val="000000"/>
                            </a:solidFill>
                            <a:miter lim="800000"/>
                            <a:headEnd/>
                            <a:tailEnd/>
                          </a:ln>
                        </wps:spPr>
                        <wps:txbx>
                          <w:txbxContent>
                            <w:p w14:paraId="6EA9E6AB" w14:textId="77777777" w:rsidR="00942151" w:rsidRPr="00495F7D" w:rsidRDefault="00942151" w:rsidP="003433A0">
                              <w:pPr>
                                <w:jc w:val="center"/>
                                <w:rPr>
                                  <w:rFonts w:asciiTheme="majorEastAsia" w:eastAsiaTheme="majorEastAsia" w:hAnsiTheme="majorEastAsia"/>
                                  <w:sz w:val="26"/>
                                  <w:szCs w:val="26"/>
                                  <w:shd w:val="clear" w:color="auto" w:fill="FFFFFF"/>
                                </w:rPr>
                              </w:pPr>
                              <w:r w:rsidRPr="00495F7D">
                                <w:rPr>
                                  <w:rFonts w:asciiTheme="majorEastAsia" w:eastAsiaTheme="majorEastAsia" w:hAnsiTheme="majorEastAsia" w:hint="eastAsia"/>
                                  <w:sz w:val="26"/>
                                  <w:szCs w:val="26"/>
                                  <w:shd w:val="clear" w:color="auto" w:fill="FFFFFF"/>
                                </w:rPr>
                                <w:t>袖ケ浦市</w:t>
                              </w:r>
                            </w:p>
                            <w:p w14:paraId="070328C8" w14:textId="77777777" w:rsidR="00942151" w:rsidRPr="00495F7D" w:rsidRDefault="00942151" w:rsidP="003433A0">
                              <w:pPr>
                                <w:jc w:val="center"/>
                                <w:rPr>
                                  <w:rFonts w:asciiTheme="majorEastAsia" w:eastAsiaTheme="majorEastAsia" w:hAnsiTheme="majorEastAsia"/>
                                  <w:spacing w:val="-10"/>
                                  <w:sz w:val="26"/>
                                  <w:szCs w:val="26"/>
                                </w:rPr>
                              </w:pPr>
                              <w:r w:rsidRPr="00495F7D">
                                <w:rPr>
                                  <w:rFonts w:asciiTheme="majorEastAsia" w:eastAsiaTheme="majorEastAsia" w:hAnsiTheme="majorEastAsia" w:hint="eastAsia"/>
                                  <w:spacing w:val="-10"/>
                                  <w:sz w:val="26"/>
                                  <w:szCs w:val="26"/>
                                  <w:shd w:val="clear" w:color="auto" w:fill="FFFFFF"/>
                                </w:rPr>
                                <w:t>都市計画審議会</w:t>
                              </w:r>
                            </w:p>
                          </w:txbxContent>
                        </wps:txbx>
                        <wps:bodyPr rot="0" vert="horz" wrap="square" lIns="0" tIns="0" rIns="0" bIns="0" anchor="ctr" anchorCtr="0" upright="1">
                          <a:noAutofit/>
                        </wps:bodyPr>
                      </wps:wsp>
                      <wps:wsp>
                        <wps:cNvPr id="2258" name="テキスト ボックス 2258"/>
                        <wps:cNvSpPr txBox="1">
                          <a:spLocks noChangeArrowheads="1"/>
                        </wps:cNvSpPr>
                        <wps:spPr bwMode="auto">
                          <a:xfrm>
                            <a:off x="3869634" y="430696"/>
                            <a:ext cx="1854835" cy="1084580"/>
                          </a:xfrm>
                          <a:prstGeom prst="rect">
                            <a:avLst/>
                          </a:prstGeom>
                          <a:solidFill>
                            <a:srgbClr val="C0C0C0"/>
                          </a:solidFill>
                          <a:ln w="9525">
                            <a:solidFill>
                              <a:srgbClr val="000000"/>
                            </a:solidFill>
                            <a:miter lim="800000"/>
                            <a:headEnd/>
                            <a:tailEnd/>
                          </a:ln>
                        </wps:spPr>
                        <wps:txbx>
                          <w:txbxContent>
                            <w:p w14:paraId="1F404179" w14:textId="77777777" w:rsidR="00942151" w:rsidRPr="001F30A5" w:rsidRDefault="00942151" w:rsidP="003433A0">
                              <w:pPr>
                                <w:jc w:val="center"/>
                                <w:rPr>
                                  <w:rFonts w:asciiTheme="majorEastAsia" w:eastAsiaTheme="majorEastAsia" w:hAnsiTheme="majorEastAsia"/>
                                  <w:sz w:val="24"/>
                                  <w:szCs w:val="21"/>
                                </w:rPr>
                              </w:pPr>
                              <w:r w:rsidRPr="001F30A5">
                                <w:rPr>
                                  <w:rFonts w:asciiTheme="majorEastAsia" w:eastAsiaTheme="majorEastAsia" w:hAnsiTheme="majorEastAsia" w:hint="eastAsia"/>
                                  <w:sz w:val="24"/>
                                  <w:szCs w:val="21"/>
                                </w:rPr>
                                <w:t>袖ケ浦市都市計画</w:t>
                              </w:r>
                            </w:p>
                            <w:p w14:paraId="7F1C7700" w14:textId="77777777" w:rsidR="00942151" w:rsidRDefault="00942151" w:rsidP="003433A0">
                              <w:pPr>
                                <w:jc w:val="center"/>
                                <w:rPr>
                                  <w:rFonts w:asciiTheme="majorEastAsia" w:eastAsiaTheme="majorEastAsia" w:hAnsiTheme="majorEastAsia"/>
                                  <w:sz w:val="24"/>
                                  <w:szCs w:val="21"/>
                                </w:rPr>
                              </w:pPr>
                              <w:r w:rsidRPr="001F30A5">
                                <w:rPr>
                                  <w:rFonts w:asciiTheme="majorEastAsia" w:eastAsiaTheme="majorEastAsia" w:hAnsiTheme="majorEastAsia" w:hint="eastAsia"/>
                                  <w:sz w:val="24"/>
                                  <w:szCs w:val="21"/>
                                </w:rPr>
                                <w:t>マスタープラン</w:t>
                              </w:r>
                            </w:p>
                            <w:p w14:paraId="020E361C" w14:textId="77777777" w:rsidR="00942151" w:rsidRPr="001F30A5" w:rsidRDefault="00942151" w:rsidP="003433A0">
                              <w:pPr>
                                <w:jc w:val="center"/>
                                <w:rPr>
                                  <w:rFonts w:asciiTheme="majorEastAsia" w:eastAsiaTheme="majorEastAsia" w:hAnsiTheme="majorEastAsia"/>
                                  <w:sz w:val="24"/>
                                  <w:szCs w:val="21"/>
                                </w:rPr>
                              </w:pPr>
                              <w:r w:rsidRPr="001F30A5">
                                <w:rPr>
                                  <w:rFonts w:asciiTheme="majorEastAsia" w:eastAsiaTheme="majorEastAsia" w:hAnsiTheme="majorEastAsia" w:hint="eastAsia"/>
                                  <w:sz w:val="24"/>
                                  <w:szCs w:val="21"/>
                                </w:rPr>
                                <w:t>策定市民委員会</w:t>
                              </w:r>
                            </w:p>
                            <w:p w14:paraId="763E946E" w14:textId="77777777" w:rsidR="00942151" w:rsidRPr="00777B0F" w:rsidRDefault="00942151" w:rsidP="003433A0">
                              <w:pPr>
                                <w:jc w:val="center"/>
                                <w:rPr>
                                  <w:rFonts w:asciiTheme="majorEastAsia" w:eastAsiaTheme="majorEastAsia" w:hAnsiTheme="majorEastAsia"/>
                                  <w:spacing w:val="-10"/>
                                  <w:sz w:val="20"/>
                                  <w:szCs w:val="21"/>
                                </w:rPr>
                              </w:pPr>
                              <w:r w:rsidRPr="00777B0F">
                                <w:rPr>
                                  <w:rFonts w:asciiTheme="majorEastAsia" w:eastAsiaTheme="majorEastAsia" w:hAnsiTheme="majorEastAsia" w:hint="eastAsia"/>
                                  <w:spacing w:val="-10"/>
                                  <w:sz w:val="18"/>
                                  <w:szCs w:val="21"/>
                                </w:rPr>
                                <w:t>(有識者、関連団体、公募市民等で構成)</w:t>
                              </w:r>
                            </w:p>
                          </w:txbxContent>
                        </wps:txbx>
                        <wps:bodyPr rot="0" vert="horz" wrap="square" lIns="0" tIns="8890" rIns="0" bIns="8890" anchor="ctr" anchorCtr="0" upright="1">
                          <a:noAutofit/>
                        </wps:bodyPr>
                      </wps:wsp>
                      <wps:wsp>
                        <wps:cNvPr id="2259" name="フローチャート: 代替処理 2259"/>
                        <wps:cNvSpPr>
                          <a:spLocks noChangeArrowheads="1"/>
                        </wps:cNvSpPr>
                        <wps:spPr bwMode="auto">
                          <a:xfrm>
                            <a:off x="3909391" y="1921566"/>
                            <a:ext cx="1763395" cy="288290"/>
                          </a:xfrm>
                          <a:prstGeom prst="flowChartAlternateProcess">
                            <a:avLst/>
                          </a:prstGeom>
                          <a:solidFill>
                            <a:srgbClr val="FFFFFF"/>
                          </a:solidFill>
                          <a:ln w="9525">
                            <a:solidFill>
                              <a:srgbClr val="000000"/>
                            </a:solidFill>
                            <a:miter lim="800000"/>
                            <a:headEnd/>
                            <a:tailEnd/>
                          </a:ln>
                        </wps:spPr>
                        <wps:txbx>
                          <w:txbxContent>
                            <w:p w14:paraId="59D12C02" w14:textId="77777777" w:rsidR="00942151" w:rsidRPr="009B0314" w:rsidRDefault="00942151" w:rsidP="003433A0">
                              <w:pPr>
                                <w:jc w:val="center"/>
                                <w:rPr>
                                  <w:rFonts w:ascii="ＭＳ Ｐゴシック" w:eastAsia="ＭＳ Ｐゴシック" w:hAnsi="ＭＳ Ｐゴシック"/>
                                  <w:sz w:val="20"/>
                                </w:rPr>
                              </w:pPr>
                              <w:r w:rsidRPr="009B0314">
                                <w:rPr>
                                  <w:rFonts w:ascii="ＭＳ Ｐゴシック" w:eastAsia="ＭＳ Ｐゴシック" w:hAnsi="ＭＳ Ｐゴシック" w:hint="eastAsia"/>
                                  <w:spacing w:val="-10"/>
                                  <w:sz w:val="20"/>
                                  <w:shd w:val="clear" w:color="auto" w:fill="FFFFFF"/>
                                </w:rPr>
                                <w:t>まちづくりに関する市民アンケート</w:t>
                              </w:r>
                            </w:p>
                          </w:txbxContent>
                        </wps:txbx>
                        <wps:bodyPr rot="0" vert="horz" wrap="square" lIns="0" tIns="8890" rIns="0" bIns="8890" anchor="t" anchorCtr="0" upright="1">
                          <a:noAutofit/>
                        </wps:bodyPr>
                      </wps:wsp>
                      <wps:wsp>
                        <wps:cNvPr id="2260" name="フローチャート: 代替処理 2260"/>
                        <wps:cNvSpPr>
                          <a:spLocks noChangeArrowheads="1"/>
                        </wps:cNvSpPr>
                        <wps:spPr bwMode="auto">
                          <a:xfrm>
                            <a:off x="3909391" y="2590800"/>
                            <a:ext cx="1763395" cy="288290"/>
                          </a:xfrm>
                          <a:prstGeom prst="flowChartAlternateProcess">
                            <a:avLst/>
                          </a:prstGeom>
                          <a:solidFill>
                            <a:srgbClr val="FFFFFF"/>
                          </a:solidFill>
                          <a:ln w="9525">
                            <a:solidFill>
                              <a:srgbClr val="000000"/>
                            </a:solidFill>
                            <a:miter lim="800000"/>
                            <a:headEnd/>
                            <a:tailEnd/>
                          </a:ln>
                        </wps:spPr>
                        <wps:txbx>
                          <w:txbxContent>
                            <w:p w14:paraId="489236CC" w14:textId="77777777" w:rsidR="00942151" w:rsidRPr="009B0314" w:rsidRDefault="00942151" w:rsidP="003433A0">
                              <w:pPr>
                                <w:jc w:val="center"/>
                                <w:rPr>
                                  <w:rFonts w:ascii="ＭＳ Ｐゴシック" w:eastAsia="ＭＳ Ｐゴシック" w:hAnsi="ＭＳ Ｐゴシック"/>
                                  <w:sz w:val="20"/>
                                </w:rPr>
                              </w:pPr>
                              <w:r w:rsidRPr="009B0314">
                                <w:rPr>
                                  <w:rFonts w:ascii="ＭＳ Ｐゴシック" w:eastAsia="ＭＳ Ｐゴシック" w:hAnsi="ＭＳ Ｐゴシック" w:hint="eastAsia"/>
                                  <w:sz w:val="20"/>
                                </w:rPr>
                                <w:t>市民懇談会・説明会（地域別）</w:t>
                              </w:r>
                            </w:p>
                            <w:p w14:paraId="2C4D036E" w14:textId="77777777" w:rsidR="00942151" w:rsidRPr="009B0314" w:rsidRDefault="00942151" w:rsidP="003433A0">
                              <w:pPr>
                                <w:jc w:val="center"/>
                                <w:rPr>
                                  <w:rFonts w:ascii="ＭＳ Ｐゴシック" w:eastAsia="ＭＳ Ｐゴシック" w:hAnsi="ＭＳ Ｐゴシック"/>
                                  <w:spacing w:val="-10"/>
                                  <w:sz w:val="14"/>
                                </w:rPr>
                              </w:pPr>
                            </w:p>
                          </w:txbxContent>
                        </wps:txbx>
                        <wps:bodyPr rot="0" vert="horz" wrap="square" lIns="0" tIns="8890" rIns="0" bIns="8890" anchor="t" anchorCtr="0" upright="1">
                          <a:noAutofit/>
                        </wps:bodyPr>
                      </wps:wsp>
                      <wps:wsp>
                        <wps:cNvPr id="2261" name="フローチャート: 代替処理 2261"/>
                        <wps:cNvSpPr>
                          <a:spLocks noChangeArrowheads="1"/>
                        </wps:cNvSpPr>
                        <wps:spPr bwMode="auto">
                          <a:xfrm>
                            <a:off x="3909391" y="2935357"/>
                            <a:ext cx="1763395" cy="288290"/>
                          </a:xfrm>
                          <a:prstGeom prst="flowChartAlternateProcess">
                            <a:avLst/>
                          </a:prstGeom>
                          <a:solidFill>
                            <a:srgbClr val="FFFFFF"/>
                          </a:solidFill>
                          <a:ln w="9525">
                            <a:solidFill>
                              <a:srgbClr val="000000"/>
                            </a:solidFill>
                            <a:miter lim="800000"/>
                            <a:headEnd/>
                            <a:tailEnd/>
                          </a:ln>
                        </wps:spPr>
                        <wps:txbx>
                          <w:txbxContent>
                            <w:p w14:paraId="21896C34" w14:textId="77777777" w:rsidR="00942151" w:rsidRPr="009B0314" w:rsidRDefault="00942151" w:rsidP="003433A0">
                              <w:pPr>
                                <w:jc w:val="center"/>
                                <w:rPr>
                                  <w:rFonts w:ascii="ＭＳ Ｐゴシック" w:eastAsia="ＭＳ Ｐゴシック" w:hAnsi="ＭＳ Ｐゴシック"/>
                                  <w:sz w:val="20"/>
                                  <w:shd w:val="clear" w:color="auto" w:fill="FFFFFF"/>
                                </w:rPr>
                              </w:pPr>
                              <w:r w:rsidRPr="009B0314">
                                <w:rPr>
                                  <w:rFonts w:ascii="ＭＳ Ｐゴシック" w:eastAsia="ＭＳ Ｐゴシック" w:hAnsi="ＭＳ Ｐゴシック" w:hint="eastAsia"/>
                                  <w:sz w:val="20"/>
                                  <w:shd w:val="clear" w:color="auto" w:fill="FFFFFF"/>
                                </w:rPr>
                                <w:t>各種関連団体との意見交換</w:t>
                              </w:r>
                            </w:p>
                          </w:txbxContent>
                        </wps:txbx>
                        <wps:bodyPr rot="0" vert="horz" wrap="square" lIns="0" tIns="8890" rIns="0" bIns="8890" anchor="t" anchorCtr="0" upright="1">
                          <a:noAutofit/>
                        </wps:bodyPr>
                      </wps:wsp>
                      <wps:wsp>
                        <wps:cNvPr id="2262" name="テキスト ボックス 2262"/>
                        <wps:cNvSpPr txBox="1">
                          <a:spLocks noChangeArrowheads="1"/>
                        </wps:cNvSpPr>
                        <wps:spPr bwMode="auto">
                          <a:xfrm>
                            <a:off x="4373217" y="1577009"/>
                            <a:ext cx="43180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08C72E" w14:textId="77777777" w:rsidR="00942151" w:rsidRPr="00552DAE" w:rsidRDefault="00942151" w:rsidP="003433A0">
                              <w:pPr>
                                <w:jc w:val="center"/>
                                <w:rPr>
                                  <w:rFonts w:asciiTheme="majorEastAsia" w:eastAsiaTheme="majorEastAsia" w:hAnsiTheme="majorEastAsia"/>
                                  <w:sz w:val="20"/>
                                </w:rPr>
                              </w:pPr>
                              <w:r w:rsidRPr="00552DAE">
                                <w:rPr>
                                  <w:rFonts w:asciiTheme="majorEastAsia" w:eastAsiaTheme="majorEastAsia" w:hAnsiTheme="majorEastAsia" w:hint="eastAsia"/>
                                  <w:sz w:val="20"/>
                                </w:rPr>
                                <w:t>意見</w:t>
                              </w:r>
                            </w:p>
                          </w:txbxContent>
                        </wps:txbx>
                        <wps:bodyPr rot="0" vert="horz" wrap="square" lIns="74295" tIns="8890" rIns="74295" bIns="8890" anchor="t" anchorCtr="0" upright="1">
                          <a:noAutofit/>
                        </wps:bodyPr>
                      </wps:wsp>
                      <wps:wsp>
                        <wps:cNvPr id="2263" name="テキスト ボックス 2263"/>
                        <wps:cNvSpPr txBox="1">
                          <a:spLocks noChangeArrowheads="1"/>
                        </wps:cNvSpPr>
                        <wps:spPr bwMode="auto">
                          <a:xfrm>
                            <a:off x="1265582" y="483705"/>
                            <a:ext cx="431800" cy="216000"/>
                          </a:xfrm>
                          <a:prstGeom prst="rect">
                            <a:avLst/>
                          </a:prstGeom>
                          <a:solidFill>
                            <a:schemeClr val="bg1">
                              <a:alpha val="80000"/>
                            </a:schemeClr>
                          </a:solidFill>
                          <a:ln>
                            <a:noFill/>
                          </a:ln>
                        </wps:spPr>
                        <wps:txbx>
                          <w:txbxContent>
                            <w:p w14:paraId="5BCE03B4" w14:textId="77777777" w:rsidR="00942151" w:rsidRPr="00495F7D" w:rsidRDefault="00942151" w:rsidP="003433A0">
                              <w:pPr>
                                <w:jc w:val="center"/>
                                <w:rPr>
                                  <w:rFonts w:asciiTheme="majorEastAsia" w:eastAsiaTheme="majorEastAsia" w:hAnsiTheme="majorEastAsia"/>
                                  <w:color w:val="000000"/>
                                  <w:sz w:val="20"/>
                                  <w14:textFill>
                                    <w14:solidFill>
                                      <w14:srgbClr w14:val="000000">
                                        <w14:alpha w14:val="4000"/>
                                      </w14:srgbClr>
                                    </w14:solidFill>
                                  </w14:textFill>
                                </w:rPr>
                              </w:pPr>
                              <w:r w:rsidRPr="00495F7D">
                                <w:rPr>
                                  <w:rFonts w:asciiTheme="majorEastAsia" w:eastAsiaTheme="majorEastAsia" w:hAnsiTheme="majorEastAsia" w:hint="eastAsia"/>
                                  <w:color w:val="000000"/>
                                  <w:sz w:val="20"/>
                                  <w14:textFill>
                                    <w14:solidFill>
                                      <w14:srgbClr w14:val="000000">
                                        <w14:alpha w14:val="4000"/>
                                      </w14:srgbClr>
                                    </w14:solidFill>
                                  </w14:textFill>
                                </w:rPr>
                                <w:t>説明</w:t>
                              </w:r>
                            </w:p>
                          </w:txbxContent>
                        </wps:txbx>
                        <wps:bodyPr rot="0" vert="horz" wrap="square" lIns="74295" tIns="8890" rIns="74295" bIns="8890" anchor="t" anchorCtr="0" upright="1">
                          <a:noAutofit/>
                        </wps:bodyPr>
                      </wps:wsp>
                      <wps:wsp>
                        <wps:cNvPr id="2264" name="フローチャート: 代替処理 2264"/>
                        <wps:cNvSpPr>
                          <a:spLocks noChangeArrowheads="1"/>
                        </wps:cNvSpPr>
                        <wps:spPr bwMode="auto">
                          <a:xfrm>
                            <a:off x="3909391" y="2252870"/>
                            <a:ext cx="1763395" cy="288290"/>
                          </a:xfrm>
                          <a:prstGeom prst="flowChartAlternateProcess">
                            <a:avLst/>
                          </a:prstGeom>
                          <a:solidFill>
                            <a:srgbClr val="FFFFFF"/>
                          </a:solidFill>
                          <a:ln w="9525">
                            <a:solidFill>
                              <a:srgbClr val="000000"/>
                            </a:solidFill>
                            <a:miter lim="800000"/>
                            <a:headEnd/>
                            <a:tailEnd/>
                          </a:ln>
                        </wps:spPr>
                        <wps:txbx>
                          <w:txbxContent>
                            <w:p w14:paraId="097101FC" w14:textId="77777777" w:rsidR="00942151" w:rsidRPr="009B0314" w:rsidRDefault="00942151" w:rsidP="003433A0">
                              <w:pPr>
                                <w:jc w:val="center"/>
                                <w:rPr>
                                  <w:rFonts w:ascii="ＭＳ Ｐゴシック" w:eastAsia="ＭＳ Ｐゴシック" w:hAnsi="ＭＳ Ｐゴシック"/>
                                  <w:sz w:val="20"/>
                                </w:rPr>
                              </w:pPr>
                              <w:r w:rsidRPr="009B0314">
                                <w:rPr>
                                  <w:rFonts w:ascii="ＭＳ Ｐゴシック" w:eastAsia="ＭＳ Ｐゴシック" w:hAnsi="ＭＳ Ｐゴシック" w:hint="eastAsia"/>
                                  <w:sz w:val="20"/>
                                </w:rPr>
                                <w:t>市民ワークショップ</w:t>
                              </w:r>
                            </w:p>
                          </w:txbxContent>
                        </wps:txbx>
                        <wps:bodyPr rot="0" vert="horz" wrap="square" lIns="0" tIns="8890" rIns="0" bIns="8890" anchor="t" anchorCtr="0" upright="1">
                          <a:noAutofit/>
                        </wps:bodyPr>
                      </wps:wsp>
                      <wps:wsp>
                        <wps:cNvPr id="2265" name="テキスト ボックス 2265"/>
                        <wps:cNvSpPr txBox="1">
                          <a:spLocks noChangeArrowheads="1"/>
                        </wps:cNvSpPr>
                        <wps:spPr bwMode="auto">
                          <a:xfrm>
                            <a:off x="1265582" y="695740"/>
                            <a:ext cx="431800" cy="252095"/>
                          </a:xfrm>
                          <a:prstGeom prst="rect">
                            <a:avLst/>
                          </a:prstGeom>
                          <a:solidFill>
                            <a:schemeClr val="bg1">
                              <a:alpha val="80000"/>
                            </a:schemeClr>
                          </a:solidFill>
                          <a:ln>
                            <a:noFill/>
                          </a:ln>
                        </wps:spPr>
                        <wps:txbx>
                          <w:txbxContent>
                            <w:p w14:paraId="4F65E21C" w14:textId="77777777" w:rsidR="00942151" w:rsidRPr="00495F7D" w:rsidRDefault="00942151" w:rsidP="003433A0">
                              <w:pPr>
                                <w:jc w:val="center"/>
                                <w:rPr>
                                  <w:rFonts w:asciiTheme="majorEastAsia" w:eastAsiaTheme="majorEastAsia" w:hAnsiTheme="majorEastAsia"/>
                                  <w:color w:val="000000"/>
                                  <w:sz w:val="20"/>
                                  <w14:textFill>
                                    <w14:solidFill>
                                      <w14:srgbClr w14:val="000000">
                                        <w14:alpha w14:val="4000"/>
                                      </w14:srgbClr>
                                    </w14:solidFill>
                                  </w14:textFill>
                                </w:rPr>
                              </w:pPr>
                              <w:r w:rsidRPr="00495F7D">
                                <w:rPr>
                                  <w:rFonts w:asciiTheme="majorEastAsia" w:eastAsiaTheme="majorEastAsia" w:hAnsiTheme="majorEastAsia" w:hint="eastAsia"/>
                                  <w:color w:val="000000"/>
                                  <w:sz w:val="20"/>
                                  <w14:textFill>
                                    <w14:solidFill>
                                      <w14:srgbClr w14:val="000000">
                                        <w14:alpha w14:val="4000"/>
                                      </w14:srgbClr>
                                    </w14:solidFill>
                                  </w14:textFill>
                                </w:rPr>
                                <w:t>意見</w:t>
                              </w:r>
                            </w:p>
                          </w:txbxContent>
                        </wps:txbx>
                        <wps:bodyPr rot="0" vert="horz" wrap="square" lIns="74295" tIns="8890" rIns="74295" bIns="8890" anchor="t" anchorCtr="0" upright="1">
                          <a:noAutofit/>
                        </wps:bodyPr>
                      </wps:wsp>
                      <wps:wsp>
                        <wps:cNvPr id="2266" name="フローチャート: 代替処理 2266"/>
                        <wps:cNvSpPr>
                          <a:spLocks noChangeArrowheads="1"/>
                        </wps:cNvSpPr>
                        <wps:spPr bwMode="auto">
                          <a:xfrm>
                            <a:off x="3882887" y="46383"/>
                            <a:ext cx="1799590" cy="287655"/>
                          </a:xfrm>
                          <a:prstGeom prst="flowChartAlternateProcess">
                            <a:avLst/>
                          </a:prstGeom>
                          <a:solidFill>
                            <a:srgbClr val="FFFFFF"/>
                          </a:solidFill>
                          <a:ln w="9525">
                            <a:solidFill>
                              <a:srgbClr val="000000"/>
                            </a:solidFill>
                            <a:miter lim="800000"/>
                            <a:headEnd/>
                            <a:tailEnd/>
                          </a:ln>
                        </wps:spPr>
                        <wps:txbx>
                          <w:txbxContent>
                            <w:p w14:paraId="12A0238B" w14:textId="77777777" w:rsidR="00942151" w:rsidRPr="009B0314" w:rsidRDefault="00942151" w:rsidP="003433A0">
                              <w:pPr>
                                <w:jc w:val="center"/>
                                <w:rPr>
                                  <w:rFonts w:ascii="ＭＳ Ｐゴシック" w:eastAsia="ＭＳ Ｐゴシック" w:hAnsi="ＭＳ Ｐゴシック"/>
                                  <w:sz w:val="20"/>
                                </w:rPr>
                              </w:pPr>
                              <w:r w:rsidRPr="009B0314">
                                <w:rPr>
                                  <w:rFonts w:ascii="ＭＳ Ｐゴシック" w:eastAsia="ＭＳ Ｐゴシック" w:hAnsi="ＭＳ Ｐゴシック" w:hint="eastAsia"/>
                                  <w:sz w:val="20"/>
                                </w:rPr>
                                <w:t>パブリックコメント</w:t>
                              </w:r>
                            </w:p>
                          </w:txbxContent>
                        </wps:txbx>
                        <wps:bodyPr rot="0" vert="horz" wrap="square" lIns="0" tIns="8890" rIns="0" bIns="8890" anchor="t" anchorCtr="0" upright="1">
                          <a:noAutofit/>
                        </wps:bodyPr>
                      </wps:wsp>
                      <wps:wsp>
                        <wps:cNvPr id="2267" name="テキスト ボックス 2267"/>
                        <wps:cNvSpPr txBox="1">
                          <a:spLocks noChangeArrowheads="1"/>
                        </wps:cNvSpPr>
                        <wps:spPr bwMode="auto">
                          <a:xfrm>
                            <a:off x="3233530" y="6703"/>
                            <a:ext cx="431800" cy="178881"/>
                          </a:xfrm>
                          <a:prstGeom prst="rect">
                            <a:avLst/>
                          </a:prstGeom>
                          <a:solidFill>
                            <a:schemeClr val="bg1">
                              <a:alpha val="80000"/>
                            </a:schemeClr>
                          </a:solidFill>
                          <a:ln>
                            <a:noFill/>
                          </a:ln>
                        </wps:spPr>
                        <wps:txbx>
                          <w:txbxContent>
                            <w:p w14:paraId="24803708" w14:textId="77777777" w:rsidR="00942151" w:rsidRPr="00552DAE" w:rsidRDefault="00942151" w:rsidP="003433A0">
                              <w:pPr>
                                <w:spacing w:line="280" w:lineRule="exact"/>
                                <w:jc w:val="center"/>
                                <w:rPr>
                                  <w:rFonts w:asciiTheme="majorEastAsia" w:eastAsiaTheme="majorEastAsia" w:hAnsiTheme="majorEastAsia"/>
                                  <w:sz w:val="20"/>
                                </w:rPr>
                              </w:pPr>
                              <w:r w:rsidRPr="00552DAE">
                                <w:rPr>
                                  <w:rFonts w:asciiTheme="majorEastAsia" w:eastAsiaTheme="majorEastAsia" w:hAnsiTheme="majorEastAsia" w:hint="eastAsia"/>
                                  <w:sz w:val="20"/>
                                </w:rPr>
                                <w:t>意見</w:t>
                              </w:r>
                            </w:p>
                          </w:txbxContent>
                        </wps:txbx>
                        <wps:bodyPr rot="0" vert="horz" wrap="square" lIns="0" tIns="0" rIns="0" bIns="0" anchor="t" anchorCtr="0" upright="1">
                          <a:noAutofit/>
                        </wps:bodyPr>
                      </wps:wsp>
                      <wps:wsp>
                        <wps:cNvPr id="2270" name="フローチャート: 代替処理 2270"/>
                        <wps:cNvSpPr>
                          <a:spLocks noChangeArrowheads="1"/>
                        </wps:cNvSpPr>
                        <wps:spPr bwMode="auto">
                          <a:xfrm>
                            <a:off x="1490869" y="2802835"/>
                            <a:ext cx="1835785" cy="504000"/>
                          </a:xfrm>
                          <a:prstGeom prst="flowChartAlternateProcess">
                            <a:avLst/>
                          </a:prstGeom>
                          <a:solidFill>
                            <a:srgbClr val="FFFFFF"/>
                          </a:solidFill>
                          <a:ln w="9525">
                            <a:solidFill>
                              <a:srgbClr val="000000"/>
                            </a:solidFill>
                            <a:miter lim="800000"/>
                            <a:headEnd/>
                            <a:tailEnd/>
                          </a:ln>
                        </wps:spPr>
                        <wps:txbx>
                          <w:txbxContent>
                            <w:p w14:paraId="65CBF5D6" w14:textId="77777777" w:rsidR="00942151" w:rsidRPr="009B0314" w:rsidRDefault="00942151" w:rsidP="003433A0">
                              <w:pPr>
                                <w:jc w:val="center"/>
                                <w:rPr>
                                  <w:rFonts w:ascii="ＭＳ Ｐゴシック" w:eastAsia="ＭＳ Ｐゴシック" w:hAnsi="ＭＳ Ｐゴシック"/>
                                  <w:sz w:val="20"/>
                                </w:rPr>
                              </w:pPr>
                              <w:r w:rsidRPr="009B0314">
                                <w:rPr>
                                  <w:rFonts w:ascii="ＭＳ Ｐゴシック" w:eastAsia="ＭＳ Ｐゴシック" w:hAnsi="ＭＳ Ｐゴシック" w:hint="eastAsia"/>
                                  <w:sz w:val="20"/>
                                </w:rPr>
                                <w:t>事務局</w:t>
                              </w:r>
                            </w:p>
                            <w:p w14:paraId="5CA2FAF7" w14:textId="77777777" w:rsidR="00942151" w:rsidRPr="009B0314" w:rsidRDefault="00942151" w:rsidP="003433A0">
                              <w:pPr>
                                <w:jc w:val="center"/>
                                <w:rPr>
                                  <w:rFonts w:ascii="ＭＳ Ｐゴシック" w:eastAsia="ＭＳ Ｐゴシック" w:hAnsi="ＭＳ Ｐゴシック"/>
                                  <w:sz w:val="20"/>
                                </w:rPr>
                              </w:pPr>
                              <w:r w:rsidRPr="009B0314">
                                <w:rPr>
                                  <w:rFonts w:ascii="ＭＳ Ｐゴシック" w:eastAsia="ＭＳ Ｐゴシック" w:hAnsi="ＭＳ Ｐゴシック" w:hint="eastAsia"/>
                                  <w:sz w:val="20"/>
                                </w:rPr>
                                <w:t>都市整備課</w:t>
                              </w:r>
                            </w:p>
                          </w:txbxContent>
                        </wps:txbx>
                        <wps:bodyPr rot="0" vert="horz" wrap="square" lIns="0" tIns="8890" rIns="0" bIns="8890" anchor="t" anchorCtr="0" upright="1">
                          <a:noAutofit/>
                        </wps:bodyPr>
                      </wps:wsp>
                      <wps:wsp>
                        <wps:cNvPr id="2271" name="直線矢印コネクタ 2271"/>
                        <wps:cNvCnPr>
                          <a:cxnSpLocks noChangeShapeType="1"/>
                        </wps:cNvCnPr>
                        <wps:spPr bwMode="auto">
                          <a:xfrm>
                            <a:off x="2968487" y="212475"/>
                            <a:ext cx="915030" cy="0"/>
                          </a:xfrm>
                          <a:prstGeom prst="straightConnector1">
                            <a:avLst/>
                          </a:prstGeom>
                          <a:noFill/>
                          <a:ln w="38100">
                            <a:solidFill>
                              <a:srgbClr val="000000"/>
                            </a:solidFill>
                            <a:round/>
                            <a:headEnd type="stealth" w="med" len="med"/>
                            <a:tailEnd type="none" w="med" len="med"/>
                          </a:ln>
                          <a:extLst>
                            <a:ext uri="{909E8E84-426E-40DD-AFC4-6F175D3DCCD1}">
                              <a14:hiddenFill xmlns:a14="http://schemas.microsoft.com/office/drawing/2010/main">
                                <a:noFill/>
                              </a14:hiddenFill>
                            </a:ext>
                          </a:extLst>
                        </wps:spPr>
                        <wps:bodyPr/>
                      </wps:wsp>
                      <wps:wsp>
                        <wps:cNvPr id="2272" name="直線矢印コネクタ 2272"/>
                        <wps:cNvCnPr>
                          <a:cxnSpLocks noChangeShapeType="1"/>
                        </wps:cNvCnPr>
                        <wps:spPr bwMode="auto">
                          <a:xfrm>
                            <a:off x="2398643" y="828261"/>
                            <a:ext cx="0" cy="21590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273" name="直線矢印コネクタ 2273"/>
                        <wps:cNvCnPr>
                          <a:cxnSpLocks noChangeShapeType="1"/>
                        </wps:cNvCnPr>
                        <wps:spPr bwMode="auto">
                          <a:xfrm flipV="1">
                            <a:off x="1119808" y="231913"/>
                            <a:ext cx="756000" cy="0"/>
                          </a:xfrm>
                          <a:prstGeom prst="straightConnector1">
                            <a:avLst/>
                          </a:prstGeom>
                          <a:noFill/>
                          <a:ln w="38100">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2274" name="直線矢印コネクタ 2274"/>
                        <wps:cNvCnPr>
                          <a:cxnSpLocks noChangeShapeType="1"/>
                        </wps:cNvCnPr>
                        <wps:spPr bwMode="auto">
                          <a:xfrm flipV="1">
                            <a:off x="1119808" y="722244"/>
                            <a:ext cx="756000" cy="0"/>
                          </a:xfrm>
                          <a:prstGeom prst="straightConnector1">
                            <a:avLst/>
                          </a:prstGeom>
                          <a:noFill/>
                          <a:ln w="38100">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2275" name="直線矢印コネクタ 2275"/>
                        <wps:cNvCnPr>
                          <a:cxnSpLocks noChangeShapeType="1"/>
                        </wps:cNvCnPr>
                        <wps:spPr bwMode="auto">
                          <a:xfrm>
                            <a:off x="3286539" y="1245705"/>
                            <a:ext cx="612000" cy="0"/>
                          </a:xfrm>
                          <a:prstGeom prst="straightConnector1">
                            <a:avLst/>
                          </a:prstGeom>
                          <a:noFill/>
                          <a:ln w="38100">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2276" name="テキスト ボックス 2276"/>
                        <wps:cNvSpPr txBox="1">
                          <a:spLocks noChangeArrowheads="1"/>
                        </wps:cNvSpPr>
                        <wps:spPr bwMode="auto">
                          <a:xfrm>
                            <a:off x="3379304" y="1000540"/>
                            <a:ext cx="43180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2C8F8" w14:textId="77777777" w:rsidR="00942151" w:rsidRPr="000A06A7" w:rsidRDefault="00942151" w:rsidP="003433A0">
                              <w:pPr>
                                <w:jc w:val="center"/>
                                <w:rPr>
                                  <w:rFonts w:asciiTheme="majorEastAsia" w:eastAsiaTheme="majorEastAsia" w:hAnsiTheme="majorEastAsia"/>
                                  <w:sz w:val="20"/>
                                </w:rPr>
                              </w:pPr>
                              <w:r>
                                <w:rPr>
                                  <w:rFonts w:asciiTheme="majorEastAsia" w:eastAsiaTheme="majorEastAsia" w:hAnsiTheme="majorEastAsia" w:hint="eastAsia"/>
                                  <w:sz w:val="20"/>
                                </w:rPr>
                                <w:t>提案</w:t>
                              </w:r>
                            </w:p>
                          </w:txbxContent>
                        </wps:txbx>
                        <wps:bodyPr rot="0" vert="horz" wrap="square" lIns="74295" tIns="8890" rIns="74295" bIns="8890" anchor="t" anchorCtr="0" upright="1">
                          <a:noAutofit/>
                        </wps:bodyPr>
                      </wps:wsp>
                      <wps:wsp>
                        <wps:cNvPr id="2277" name="テキスト ボックス 2277"/>
                        <wps:cNvSpPr txBox="1">
                          <a:spLocks noChangeArrowheads="1"/>
                        </wps:cNvSpPr>
                        <wps:spPr bwMode="auto">
                          <a:xfrm>
                            <a:off x="3379304" y="1252331"/>
                            <a:ext cx="43180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64B9DE" w14:textId="77777777" w:rsidR="00942151" w:rsidRPr="0094142D" w:rsidRDefault="00942151" w:rsidP="003433A0">
                              <w:pPr>
                                <w:jc w:val="center"/>
                                <w:rPr>
                                  <w:rFonts w:asciiTheme="majorEastAsia" w:eastAsiaTheme="majorEastAsia" w:hAnsiTheme="majorEastAsia"/>
                                  <w:sz w:val="20"/>
                                </w:rPr>
                              </w:pPr>
                              <w:r w:rsidRPr="0094142D">
                                <w:rPr>
                                  <w:rFonts w:asciiTheme="majorEastAsia" w:eastAsiaTheme="majorEastAsia" w:hAnsiTheme="majorEastAsia" w:hint="eastAsia"/>
                                  <w:sz w:val="20"/>
                                </w:rPr>
                                <w:t>意見</w:t>
                              </w:r>
                            </w:p>
                          </w:txbxContent>
                        </wps:txbx>
                        <wps:bodyPr rot="0" vert="horz" wrap="square" lIns="74295" tIns="8890" rIns="74295" bIns="8890" anchor="t" anchorCtr="0" upright="1">
                          <a:noAutofit/>
                        </wps:bodyPr>
                      </wps:wsp>
                      <wps:wsp>
                        <wps:cNvPr id="2280" name="テキスト ボックス 2280"/>
                        <wps:cNvSpPr txBox="1">
                          <a:spLocks noChangeArrowheads="1"/>
                        </wps:cNvSpPr>
                        <wps:spPr bwMode="auto">
                          <a:xfrm>
                            <a:off x="1888434" y="39757"/>
                            <a:ext cx="1079500" cy="792000"/>
                          </a:xfrm>
                          <a:prstGeom prst="rect">
                            <a:avLst/>
                          </a:prstGeom>
                          <a:solidFill>
                            <a:srgbClr val="FFFFFF"/>
                          </a:solidFill>
                          <a:ln w="22225">
                            <a:solidFill>
                              <a:srgbClr val="000000"/>
                            </a:solidFill>
                            <a:miter lim="800000"/>
                            <a:headEnd/>
                            <a:tailEnd/>
                          </a:ln>
                        </wps:spPr>
                        <wps:txbx>
                          <w:txbxContent>
                            <w:p w14:paraId="623B6984" w14:textId="77777777" w:rsidR="00942151" w:rsidRPr="00495F7D" w:rsidRDefault="00942151" w:rsidP="003433A0">
                              <w:pPr>
                                <w:jc w:val="center"/>
                                <w:rPr>
                                  <w:rFonts w:asciiTheme="majorEastAsia" w:eastAsiaTheme="majorEastAsia" w:hAnsiTheme="majorEastAsia"/>
                                  <w:sz w:val="26"/>
                                  <w:szCs w:val="26"/>
                                </w:rPr>
                              </w:pPr>
                              <w:r w:rsidRPr="00495F7D">
                                <w:rPr>
                                  <w:rFonts w:asciiTheme="majorEastAsia" w:eastAsiaTheme="majorEastAsia" w:hAnsiTheme="majorEastAsia" w:hint="eastAsia"/>
                                  <w:sz w:val="26"/>
                                  <w:szCs w:val="26"/>
                                  <w:shd w:val="clear" w:color="auto" w:fill="FFFFFF"/>
                                </w:rPr>
                                <w:t>市　長</w:t>
                              </w:r>
                            </w:p>
                          </w:txbxContent>
                        </wps:txbx>
                        <wps:bodyPr rot="0" vert="horz" wrap="square" lIns="74295" tIns="41400" rIns="74295" bIns="8890" anchor="ctr" anchorCtr="0" upright="1">
                          <a:noAutofit/>
                        </wps:bodyPr>
                      </wps:wsp>
                    </wpg:wgp>
                  </a:graphicData>
                </a:graphic>
                <wp14:sizeRelV relativeFrom="margin">
                  <wp14:pctHeight>0</wp14:pctHeight>
                </wp14:sizeRelV>
              </wp:anchor>
            </w:drawing>
          </mc:Choice>
          <mc:Fallback>
            <w:pict>
              <v:group w14:anchorId="232FDEBF" id="グループ化 2242" o:spid="_x0000_s1147" style="position:absolute;left:0;text-align:left;margin-left:26.65pt;margin-top:3.6pt;width:455.15pt;height:278.85pt;z-index:252457472;mso-height-relative:margin" coordsize="57802,35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">
                <v:shape id="テキスト ボックス 2244" o:spid="_x0000_s1148" type="#_x0000_t202" style="position:absolute;left:38365;width:19437;height:35413;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sG48YA&#10;AADdAAAADwAAAGRycy9kb3ducmV2LnhtbESPQWvCQBSE70L/w/IK3nSTELSkrqEtKIJ40LaH3h7Z&#10;1yQ0+zbNrjH5964geBxm5htmlQ+mET11rrasIJ5HIIgLq2suFXx9bmYvIJxH1thYJgUjOcjXT5MV&#10;Ztpe+Ej9yZciQNhlqKDyvs2kdEVFBt3ctsTB+7WdQR9kV0rd4SXATSOTKFpIgzWHhQpb+qio+Dud&#10;jYLv/83ejT8HXm6pN+2YHt7PsVZq+jy8vYLwNPhH+N7eaQVJkqZwexOegF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sG48YAAADdAAAADwAAAAAAAAAAAAAAAACYAgAAZHJz&#10;L2Rvd25yZXYueG1sUEsFBgAAAAAEAAQA9QAAAIsDAAAAAA==&#10;" strokeweight="1pt">
                  <v:stroke dashstyle="1 1"/>
                  <v:textbox inset="5.85pt,.7pt,5.85pt,.7pt">
                    <w:txbxContent>
                      <w:p w14:paraId="2140D76F" w14:textId="77777777" w:rsidR="00942151" w:rsidRPr="009B0314" w:rsidRDefault="00942151" w:rsidP="003433A0">
                        <w:pPr>
                          <w:jc w:val="center"/>
                          <w:rPr>
                            <w:rFonts w:asciiTheme="majorEastAsia" w:eastAsiaTheme="majorEastAsia" w:hAnsiTheme="majorEastAsia"/>
                            <w:shd w:val="clear" w:color="auto" w:fill="FFFFFF"/>
                          </w:rPr>
                        </w:pPr>
                        <w:r w:rsidRPr="009B0314">
                          <w:rPr>
                            <w:rFonts w:asciiTheme="majorEastAsia" w:eastAsiaTheme="majorEastAsia" w:hAnsiTheme="majorEastAsia" w:hint="eastAsia"/>
                            <w:shd w:val="clear" w:color="auto" w:fill="FFFFFF"/>
                          </w:rPr>
                          <w:t>【市民参加】</w:t>
                        </w:r>
                      </w:p>
                    </w:txbxContent>
                  </v:textbox>
                </v:shape>
                <v:shapetype id="_x0000_t32" coordsize="21600,21600" o:spt="32" o:oned="t" path="m,l21600,21600e" filled="f">
                  <v:path arrowok="t" fillok="f" o:connecttype="none"/>
                  <o:lock v:ext="edit" shapetype="t"/>
                </v:shapetype>
                <v:shape id="直線矢印コネクタ 2245" o:spid="_x0000_s1149" type="#_x0000_t32" style="position:absolute;left:47707;top:15107;width:0;height:36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UrcUAAADdAAAADwAAAGRycy9kb3ducmV2LnhtbESPQWvCQBSE70L/w/IK3nRjUJHoKqWl&#10;4qlg9NDja/aZhO6+XbLbmPz7bqHgcZiZb5jdYbBG9NSF1rGCxTwDQVw53XKt4Hp5n21AhIis0Tgm&#10;BSMFOOyfJjsstLvzmfoy1iJBOBSooInRF1KGqiGLYe48cfJurrMYk+xqqTu8J7g1Ms+ytbTYclpo&#10;0NNrQ9V3+WMVvPlFT8evtTmWp2r16Xxpxo9Rqenz8LIFEWmIj/B/+6QV5PlyBX9v0hO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KUrcUAAADdAAAADwAAAAAAAAAA&#10;AAAAAAChAgAAZHJzL2Rvd25yZXYueG1sUEsFBgAAAAAEAAQA+QAAAJMDAAAAAA==&#10;" strokeweight="3pt">
                  <v:stroke startarrow="classic"/>
                </v:shape>
                <v:shape id="テキスト ボックス 2246" o:spid="_x0000_s1150" type="#_x0000_t202" style="position:absolute;left:14643;width:19145;height:35413;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TvhcEA&#10;AADdAAAADwAAAGRycy9kb3ducmV2LnhtbESP0YrCMBRE3wX/IVxh3zS1LrJUo6gg7Jus7gdcm2tT&#10;bG5KEmv9eyMIPg4zc4ZZrnvbiI58qB0rmE4yEMSl0zVXCv5P+/EPiBCRNTaOScGDAqxXw8ESC+3u&#10;/EfdMVYiQTgUqMDE2BZShtKQxTBxLXHyLs5bjEn6SmqP9wS3jcyzbC4t1pwWDLa0M1Rejzer4Lqb&#10;PXDTm/M220vX1v4wo65T6mvUbxYgIvXxE363f7WCPP+ew+tNegJ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BE74XBAAAA3QAAAA8AAAAAAAAAAAAAAAAAmAIAAGRycy9kb3du&#10;cmV2LnhtbFBLBQYAAAAABAAEAPUAAACGAwAAAAA=&#10;" filled="f" strokeweight="1pt">
                  <v:stroke dashstyle="1 1"/>
                  <v:textbox inset="5.85pt,.7pt,5.85pt,.7pt">
                    <w:txbxContent>
                      <w:p w14:paraId="4F958A6D" w14:textId="77777777" w:rsidR="00942151" w:rsidRPr="009B0314" w:rsidRDefault="00942151" w:rsidP="003433A0">
                        <w:pPr>
                          <w:jc w:val="center"/>
                          <w:rPr>
                            <w:rFonts w:asciiTheme="majorEastAsia" w:eastAsiaTheme="majorEastAsia" w:hAnsiTheme="majorEastAsia"/>
                            <w:sz w:val="20"/>
                          </w:rPr>
                        </w:pPr>
                        <w:r w:rsidRPr="009B0314">
                          <w:rPr>
                            <w:rFonts w:asciiTheme="majorEastAsia" w:eastAsiaTheme="majorEastAsia" w:hAnsiTheme="majorEastAsia" w:hint="eastAsia"/>
                            <w:shd w:val="clear" w:color="auto" w:fill="FFFFFF"/>
                          </w:rPr>
                          <w:t>【庁内体制】</w:t>
                        </w:r>
                      </w:p>
                    </w:txbxContent>
                  </v:textbox>
                </v:shape>
                <v:shape id="右矢印 2247" o:spid="_x0000_s1151" type="#_x0000_t13" style="position:absolute;left:29684;top:4306;width:9000;height:432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vjsYA&#10;AADdAAAADwAAAGRycy9kb3ducmV2LnhtbESP0WrCQBRE3wv9h+UW+qYb09JqdJVgKRTFgpoPuMle&#10;k2j2bsxuNf17tyD0cZiZM8xs0ZtGXKhztWUFo2EEgriwuuZSQbb/HIxBOI+ssbFMCn7JwWL++DDD&#10;RNsrb+my86UIEHYJKqi8bxMpXVGRQTe0LXHwDrYz6IPsSqk7vAa4aWQcRW/SYM1hocKWlhUVp92P&#10;UTBZZ7R6+V4d9TLfpPnHmSWmrNTzU59OQXjq/X/43v7SCuL49R3+3oQn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vjsYAAADdAAAADwAAAAAAAAAAAAAAAACYAgAAZHJz&#10;L2Rvd25yZXYueG1sUEsFBgAAAAAEAAQA9QAAAIsDAAAAAA==&#10;" adj="13579" fillcolor="silver" strokeweight=".5pt">
                  <v:textbox inset="0,0,0,0">
                    <w:txbxContent>
                      <w:p w14:paraId="36EC4DEA" w14:textId="77777777" w:rsidR="00942151" w:rsidRPr="00552DAE" w:rsidRDefault="00942151" w:rsidP="003433A0">
                        <w:pPr>
                          <w:spacing w:line="280" w:lineRule="exact"/>
                          <w:jc w:val="right"/>
                          <w:rPr>
                            <w:rFonts w:asciiTheme="majorEastAsia" w:eastAsiaTheme="majorEastAsia" w:hAnsiTheme="majorEastAsia"/>
                            <w:b/>
                          </w:rPr>
                        </w:pPr>
                        <w:r w:rsidRPr="00552DAE">
                          <w:rPr>
                            <w:rFonts w:asciiTheme="majorEastAsia" w:eastAsiaTheme="majorEastAsia" w:hAnsiTheme="majorEastAsia" w:hint="eastAsia"/>
                            <w:b/>
                          </w:rPr>
                          <w:t>提言</w:t>
                        </w:r>
                      </w:p>
                    </w:txbxContent>
                  </v:textbox>
                </v:shape>
                <v:shape id="上矢印吹き出し 201" o:spid="_x0000_s1152" style="position:absolute;left:38696;top:18553;width:18478;height:14511;visibility:visible;mso-wrap-style:square;v-text-anchor:top" coordsize="1847850,14133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KaZ8MA&#10;AADdAAAADwAAAGRycy9kb3ducmV2LnhtbERPz2vCMBS+C/4P4Qne1nTVjVGNUhTnLhPsNnZ9NM+2&#10;rHkpSWbrf78cBh4/vt/r7Wg6cSXnW8sKHpMUBHFldcu1gs+Pw8MLCB+QNXaWScGNPGw308kac20H&#10;PtO1DLWIIexzVNCE0OdS+qohgz6xPXHkLtYZDBG6WmqHQww3nczS9FkabDk2NNjTrqHqp/w1Cr6H&#10;/fGGrtBPp3ddlq9fxWKX1krNZ2OxAhFoDHfxv/tNK8iyZZwb38Qn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tKaZ8MAAADdAAAADwAAAAAAAAAAAAAAAACYAgAAZHJzL2Rv&#10;d25yZXYueG1sUEsFBgAAAAAEAAQA9QAAAIgDAAAAAA==&#10;" path="m,l923925,r923925,l1847850,1413331,,1413331,,xe" fillcolor="#d8d8d8" strokeweight=".5pt">
                  <v:stroke dashstyle="1 1" joinstyle="miter" endcap="round"/>
                  <v:path o:connecttype="custom" o:connectlocs="0,0;923925,0;1847850,0;1847850,1451113;0,1451113;0,0" o:connectangles="0,0,0,0,0,0"/>
                </v:shape>
                <v:shape id="テキスト ボックス 2249" o:spid="_x0000_s1153" type="#_x0000_t202" style="position:absolute;top:6162;width:11160;height:7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qTb8UA&#10;AADdAAAADwAAAGRycy9kb3ducmV2LnhtbESP3WoCMRCF7wu+QxjBu5p1KaWuRrGFQsGL4uoDjJvZ&#10;H9xM1k1q4tubQqGXhzPnO3PW22h6caPRdZYVLOYZCOLK6o4bBafj5/MbCOeRNfaWScGdHGw3k6c1&#10;FtoGPtCt9I1IEHYFKmi9HwopXdWSQTe3A3Hyajsa9EmOjdQjhgQ3vcyz7FUa7Dg1tDjQR0vVpfwx&#10;6Y3vaxn3h/dQ1dGH4+4c3FAHpWbTuFuB8BT9//Ff+ksryPOXJfyuSQi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apNvxQAAAN0AAAAPAAAAAAAAAAAAAAAAAJgCAABkcnMv&#10;ZG93bnJldi54bWxQSwUGAAAAAAQABAD1AAAAigMAAAAA&#10;" strokeweight="1.75pt">
                  <v:textbox inset="5.85pt,1.15mm,5.85pt,.7pt">
                    <w:txbxContent>
                      <w:p w14:paraId="2275ED71" w14:textId="77777777" w:rsidR="00942151" w:rsidRPr="00495F7D" w:rsidRDefault="00942151" w:rsidP="003433A0">
                        <w:pPr>
                          <w:spacing w:line="280" w:lineRule="exact"/>
                          <w:jc w:val="center"/>
                          <w:rPr>
                            <w:rFonts w:asciiTheme="majorEastAsia" w:eastAsiaTheme="majorEastAsia" w:hAnsiTheme="majorEastAsia"/>
                            <w:spacing w:val="6"/>
                            <w:sz w:val="26"/>
                            <w:szCs w:val="26"/>
                            <w:shd w:val="clear" w:color="auto" w:fill="FFFFFF"/>
                          </w:rPr>
                        </w:pPr>
                        <w:r w:rsidRPr="00495F7D">
                          <w:rPr>
                            <w:rFonts w:asciiTheme="majorEastAsia" w:eastAsiaTheme="majorEastAsia" w:hAnsiTheme="majorEastAsia" w:hint="eastAsia"/>
                            <w:spacing w:val="6"/>
                            <w:sz w:val="26"/>
                            <w:szCs w:val="26"/>
                            <w:shd w:val="clear" w:color="auto" w:fill="FFFFFF"/>
                          </w:rPr>
                          <w:t>袖 ケ 浦</w:t>
                        </w:r>
                      </w:p>
                      <w:p w14:paraId="2122BCF4" w14:textId="77777777" w:rsidR="00942151" w:rsidRPr="00495F7D" w:rsidRDefault="00942151" w:rsidP="003433A0">
                        <w:pPr>
                          <w:spacing w:line="280" w:lineRule="exact"/>
                          <w:jc w:val="center"/>
                          <w:rPr>
                            <w:rFonts w:asciiTheme="majorEastAsia" w:eastAsiaTheme="majorEastAsia" w:hAnsiTheme="majorEastAsia"/>
                            <w:spacing w:val="6"/>
                            <w:sz w:val="26"/>
                            <w:szCs w:val="26"/>
                            <w:shd w:val="clear" w:color="auto" w:fill="FFFFFF"/>
                          </w:rPr>
                        </w:pPr>
                        <w:r w:rsidRPr="00495F7D">
                          <w:rPr>
                            <w:rFonts w:asciiTheme="majorEastAsia" w:eastAsiaTheme="majorEastAsia" w:hAnsiTheme="majorEastAsia" w:hint="eastAsia"/>
                            <w:spacing w:val="6"/>
                            <w:sz w:val="26"/>
                            <w:szCs w:val="26"/>
                            <w:shd w:val="clear" w:color="auto" w:fill="FFFFFF"/>
                          </w:rPr>
                          <w:t>市 議 会</w:t>
                        </w:r>
                      </w:p>
                    </w:txbxContent>
                  </v:textbox>
                </v:shape>
                <v:shape id="テキスト ボックス 2250" o:spid="_x0000_s1154" type="#_x0000_t202" style="position:absolute;left:11264;top:397;width:7560;height:1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3TUcIA&#10;AADdAAAADwAAAGRycy9kb3ducmV2LnhtbERPy2oCMRTdF/yHcAtuRBMHKjI1iggDha58LHR3mdwm&#10;Qyc34yTq+PdmUejycN6rzeBbcac+NoE1zGcKBHEdTMNWw+lYTZcgYkI22AYmDU+KsFmP3lZYmvDg&#10;Pd0PyYocwrFEDS6lrpQy1o48xlnoiDP3E3qPKcPeStPjI4f7VhZKLaTHhnODw452jurfw81r2FWd&#10;Uq76dtftYK2y18v5NrloPX4ftp8gEg3pX/zn/jIaiuIj789v8hOQ6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jdNRwgAAAN0AAAAPAAAAAAAAAAAAAAAAAJgCAABkcnMvZG93&#10;bnJldi54bWxQSwUGAAAAAAQABAD1AAAAhwMAAAAA&#10;" fillcolor="white [3212]" stroked="f">
                  <v:fill opacity="52428f"/>
                  <v:textbox inset="5.85pt,.7pt,5.85pt,.7pt">
                    <w:txbxContent>
                      <w:p w14:paraId="4CB79942" w14:textId="77777777" w:rsidR="00942151" w:rsidRPr="00495F7D" w:rsidRDefault="00942151" w:rsidP="003433A0">
                        <w:pPr>
                          <w:spacing w:line="240" w:lineRule="exact"/>
                          <w:jc w:val="center"/>
                          <w:rPr>
                            <w:rFonts w:asciiTheme="majorEastAsia" w:eastAsiaTheme="majorEastAsia" w:hAnsiTheme="majorEastAsia"/>
                            <w:color w:val="000000"/>
                            <w:spacing w:val="-6"/>
                            <w:sz w:val="20"/>
                            <w14:textFill>
                              <w14:solidFill>
                                <w14:srgbClr w14:val="000000">
                                  <w14:alpha w14:val="4000"/>
                                </w14:srgbClr>
                              </w14:solidFill>
                            </w14:textFill>
                          </w:rPr>
                        </w:pPr>
                        <w:r w:rsidRPr="00495F7D">
                          <w:rPr>
                            <w:rFonts w:asciiTheme="majorEastAsia" w:eastAsiaTheme="majorEastAsia" w:hAnsiTheme="majorEastAsia" w:hint="eastAsia"/>
                            <w:color w:val="000000"/>
                            <w:spacing w:val="-6"/>
                            <w:sz w:val="20"/>
                            <w14:textFill>
                              <w14:solidFill>
                                <w14:srgbClr w14:val="000000">
                                  <w14:alpha w14:val="4000"/>
                                </w14:srgbClr>
                              </w14:solidFill>
                            </w14:textFill>
                          </w:rPr>
                          <w:t>諮問・報告</w:t>
                        </w:r>
                      </w:p>
                    </w:txbxContent>
                  </v:textbox>
                </v:shape>
                <v:shape id="テキスト ボックス 2251" o:spid="_x0000_s1155" type="#_x0000_t202" style="position:absolute;left:12655;top:2319;width:4318;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F2ysQA&#10;AADdAAAADwAAAGRycy9kb3ducmV2LnhtbESPQWsCMRSE74X+h/AEL1ITF5SyNYoICwVPVQ96e2xe&#10;k8XNy7qJuv33TUHocZiZb5jlevCtuFMfm8AaZlMFgrgOpmGr4Xio3t5BxIRssA1MGn4ownr1+rLE&#10;0oQHf9F9n6zIEI4lanApdaWUsXbkMU5DR5y979B7TFn2VpoeHxnuW1kotZAeG84LDjvaOqov+5vX&#10;sK06pVy1c9fNYK2y1/PpNjlrPR4Nmw8QiYb0H362P42GopjP4O9Nf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BdsrEAAAA3QAAAA8AAAAAAAAAAAAAAAAAmAIAAGRycy9k&#10;b3ducmV2LnhtbFBLBQYAAAAABAAEAPUAAACJAwAAAAA=&#10;" fillcolor="white [3212]" stroked="f">
                  <v:fill opacity="52428f"/>
                  <v:textbox inset="5.85pt,.7pt,5.85pt,.7pt">
                    <w:txbxContent>
                      <w:p w14:paraId="3A7F50CB" w14:textId="77777777" w:rsidR="00942151" w:rsidRPr="00495F7D" w:rsidRDefault="00942151" w:rsidP="003433A0">
                        <w:pPr>
                          <w:jc w:val="center"/>
                          <w:rPr>
                            <w:rFonts w:asciiTheme="majorEastAsia" w:eastAsiaTheme="majorEastAsia" w:hAnsiTheme="majorEastAsia"/>
                            <w:color w:val="000000"/>
                            <w:sz w:val="20"/>
                            <w14:textFill>
                              <w14:solidFill>
                                <w14:srgbClr w14:val="000000">
                                  <w14:alpha w14:val="4000"/>
                                </w14:srgbClr>
                              </w14:solidFill>
                            </w14:textFill>
                          </w:rPr>
                        </w:pPr>
                        <w:r w:rsidRPr="00495F7D">
                          <w:rPr>
                            <w:rFonts w:asciiTheme="majorEastAsia" w:eastAsiaTheme="majorEastAsia" w:hAnsiTheme="majorEastAsia" w:hint="eastAsia"/>
                            <w:color w:val="000000"/>
                            <w:sz w:val="20"/>
                            <w14:textFill>
                              <w14:solidFill>
                                <w14:srgbClr w14:val="000000">
                                  <w14:alpha w14:val="4000"/>
                                </w14:srgbClr>
                              </w14:solidFill>
                            </w14:textFill>
                          </w:rPr>
                          <w:t>答申</w:t>
                        </w:r>
                      </w:p>
                    </w:txbxContent>
                  </v:textbox>
                </v:shape>
                <v:shape id="フローチャート: 代替処理 2252" o:spid="_x0000_s1156" type="#_x0000_t176" style="position:absolute;left:14974;top:10336;width:18358;height:5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JTQcMA&#10;AADdAAAADwAAAGRycy9kb3ducmV2LnhtbESPzYrCMBSF98K8Q7gD7jQ1oEjHKDIwMAthtFqY5aW5&#10;ttXmpjRR69sbQXB5OD8fZ7HqbSOu1PnasYbJOAFBXDhTc6nhsP8ZzUH4gGywcUwa7uRhtfwYLDA1&#10;7sY7umahFHGEfYoaqhDaVEpfVGTRj11LHL2j6yyGKLtSmg5vcdw2UiXJTFqsORIqbOm7ouKcXWyE&#10;oGo2PtleNv/l3/F86id5keVaDz/79ReIQH14h1/tX6NBqamC55v4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5JTQcMAAADdAAAADwAAAAAAAAAAAAAAAACYAgAAZHJzL2Rv&#10;d25yZXYueG1sUEsFBgAAAAAEAAQA9QAAAIgDAAAAAA==&#10;">
                  <v:textbox inset="0,.7pt,0,.7pt">
                    <w:txbxContent>
                      <w:p w14:paraId="414B5117" w14:textId="77777777" w:rsidR="00942151" w:rsidRPr="009B0314" w:rsidRDefault="00942151" w:rsidP="003433A0">
                        <w:pPr>
                          <w:jc w:val="center"/>
                          <w:rPr>
                            <w:rFonts w:ascii="ＭＳ Ｐゴシック" w:eastAsia="ＭＳ Ｐゴシック" w:hAnsi="ＭＳ Ｐゴシック"/>
                            <w:spacing w:val="-6"/>
                            <w:sz w:val="20"/>
                            <w:szCs w:val="20"/>
                          </w:rPr>
                        </w:pPr>
                        <w:r w:rsidRPr="009B0314">
                          <w:rPr>
                            <w:rFonts w:ascii="ＭＳ Ｐゴシック" w:eastAsia="ＭＳ Ｐゴシック" w:hAnsi="ＭＳ Ｐゴシック" w:hint="eastAsia"/>
                            <w:spacing w:val="-6"/>
                            <w:sz w:val="20"/>
                            <w:szCs w:val="20"/>
                          </w:rPr>
                          <w:t>都市整備基本計画等策定委員会</w:t>
                        </w:r>
                      </w:p>
                      <w:p w14:paraId="0172B4ED" w14:textId="77777777" w:rsidR="00942151" w:rsidRPr="009B0314" w:rsidRDefault="00942151" w:rsidP="003433A0">
                        <w:pPr>
                          <w:jc w:val="center"/>
                          <w:rPr>
                            <w:rFonts w:ascii="ＭＳ Ｐゴシック" w:eastAsia="ＭＳ Ｐゴシック" w:hAnsi="ＭＳ Ｐゴシック"/>
                            <w:sz w:val="18"/>
                            <w:szCs w:val="20"/>
                          </w:rPr>
                        </w:pPr>
                        <w:r w:rsidRPr="009B0314">
                          <w:rPr>
                            <w:rFonts w:ascii="ＭＳ Ｐゴシック" w:eastAsia="ＭＳ Ｐゴシック" w:hAnsi="ＭＳ Ｐゴシック" w:hint="eastAsia"/>
                            <w:sz w:val="18"/>
                            <w:szCs w:val="20"/>
                          </w:rPr>
                          <w:t>（関係課</w:t>
                        </w:r>
                        <w:r w:rsidRPr="009B0314">
                          <w:rPr>
                            <w:rFonts w:ascii="ＭＳ Ｐゴシック" w:eastAsia="ＭＳ Ｐゴシック" w:hAnsi="ＭＳ Ｐゴシック"/>
                            <w:sz w:val="18"/>
                            <w:szCs w:val="20"/>
                          </w:rPr>
                          <w:t>課長級で構成）</w:t>
                        </w:r>
                      </w:p>
                    </w:txbxContent>
                  </v:textbox>
                </v:shape>
                <v:shape id="フローチャート: 代替処理 2253" o:spid="_x0000_s1157" type="#_x0000_t176" style="position:absolute;left:14974;top:17890;width:12599;height:7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722sUA&#10;AADdAAAADwAAAGRycy9kb3ducmV2LnhtbESPzWrCQBSF9wXfYbiCuzpJpEWio4hQ6CJgGxVcXjLX&#10;JCZzJ2RGE9++Uyh0eTg/H2e9HU0rHtS72rKCeB6BIC6srrlUcDp+vC5BOI+ssbVMCp7kYLuZvKwx&#10;1Xbgb3rkvhRhhF2KCirvu1RKV1Rk0M1tRxy8q+0N+iD7UuoehzBuWplE0bs0WHMgVNjRvqKiye8m&#10;QDBpMxd93bNLebg2tzE+F/lZqdl03K1AeBr9f/iv/akVJMnbAn7fhCc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3vbaxQAAAN0AAAAPAAAAAAAAAAAAAAAAAJgCAABkcnMv&#10;ZG93bnJldi54bWxQSwUGAAAAAAQABAD1AAAAigMAAAAA&#10;">
                  <v:textbox inset="0,.7pt,0,.7pt">
                    <w:txbxContent>
                      <w:p w14:paraId="2893AC36" w14:textId="77777777" w:rsidR="00942151" w:rsidRPr="009B0314" w:rsidRDefault="00942151" w:rsidP="003433A0">
                        <w:pPr>
                          <w:jc w:val="center"/>
                          <w:rPr>
                            <w:rFonts w:ascii="ＭＳ Ｐゴシック" w:eastAsia="ＭＳ Ｐゴシック" w:hAnsi="ＭＳ Ｐゴシック"/>
                            <w:spacing w:val="-6"/>
                            <w:sz w:val="20"/>
                          </w:rPr>
                        </w:pPr>
                        <w:r w:rsidRPr="009B0314">
                          <w:rPr>
                            <w:rFonts w:ascii="ＭＳ Ｐゴシック" w:eastAsia="ＭＳ Ｐゴシック" w:hAnsi="ＭＳ Ｐゴシック" w:hint="eastAsia"/>
                            <w:spacing w:val="-6"/>
                            <w:sz w:val="20"/>
                          </w:rPr>
                          <w:t>都市整備基本計画等</w:t>
                        </w:r>
                      </w:p>
                      <w:p w14:paraId="44424B5D" w14:textId="77777777" w:rsidR="00942151" w:rsidRPr="009B0314" w:rsidRDefault="00942151" w:rsidP="003433A0">
                        <w:pPr>
                          <w:jc w:val="center"/>
                          <w:rPr>
                            <w:rFonts w:ascii="ＭＳ Ｐゴシック" w:eastAsia="ＭＳ Ｐゴシック" w:hAnsi="ＭＳ Ｐゴシック"/>
                            <w:spacing w:val="-6"/>
                            <w:sz w:val="20"/>
                          </w:rPr>
                        </w:pPr>
                        <w:r w:rsidRPr="009B0314">
                          <w:rPr>
                            <w:rFonts w:ascii="ＭＳ Ｐゴシック" w:eastAsia="ＭＳ Ｐゴシック" w:hAnsi="ＭＳ Ｐゴシック" w:hint="eastAsia"/>
                            <w:spacing w:val="-6"/>
                            <w:sz w:val="20"/>
                          </w:rPr>
                          <w:t>策定委員会専門部会</w:t>
                        </w:r>
                      </w:p>
                      <w:p w14:paraId="3E521985" w14:textId="77777777" w:rsidR="00942151" w:rsidRPr="009B0314" w:rsidRDefault="00942151" w:rsidP="003433A0">
                        <w:pPr>
                          <w:jc w:val="center"/>
                          <w:rPr>
                            <w:rFonts w:ascii="ＭＳ Ｐゴシック" w:eastAsia="ＭＳ Ｐゴシック" w:hAnsi="ＭＳ Ｐゴシック"/>
                            <w:spacing w:val="-6"/>
                            <w:sz w:val="18"/>
                          </w:rPr>
                        </w:pPr>
                        <w:r w:rsidRPr="009B0314">
                          <w:rPr>
                            <w:rFonts w:ascii="ＭＳ Ｐゴシック" w:eastAsia="ＭＳ Ｐゴシック" w:hAnsi="ＭＳ Ｐゴシック" w:hint="eastAsia"/>
                            <w:spacing w:val="-6"/>
                            <w:sz w:val="18"/>
                          </w:rPr>
                          <w:t>（関係課</w:t>
                        </w:r>
                        <w:r w:rsidRPr="009B0314">
                          <w:rPr>
                            <w:rFonts w:ascii="ＭＳ Ｐゴシック" w:eastAsia="ＭＳ Ｐゴシック" w:hAnsi="ＭＳ Ｐゴシック"/>
                            <w:spacing w:val="-6"/>
                            <w:sz w:val="18"/>
                          </w:rPr>
                          <w:t>班長級</w:t>
                        </w:r>
                        <w:r w:rsidRPr="009B0314">
                          <w:rPr>
                            <w:rFonts w:ascii="ＭＳ Ｐゴシック" w:eastAsia="ＭＳ Ｐゴシック" w:hAnsi="ＭＳ Ｐゴシック" w:hint="eastAsia"/>
                            <w:spacing w:val="-6"/>
                            <w:sz w:val="18"/>
                          </w:rPr>
                          <w:t>で構成</w:t>
                        </w:r>
                        <w:r w:rsidRPr="009B0314">
                          <w:rPr>
                            <w:rFonts w:ascii="ＭＳ Ｐゴシック" w:eastAsia="ＭＳ Ｐゴシック" w:hAnsi="ＭＳ Ｐゴシック"/>
                            <w:spacing w:val="-6"/>
                            <w:sz w:val="18"/>
                          </w:rPr>
                          <w:t>）</w:t>
                        </w:r>
                      </w:p>
                    </w:txbxContent>
                  </v:textbox>
                </v:shape>
                <v:shape id="直線矢印コネクタ 2254" o:spid="_x0000_s1158" type="#_x0000_t32" style="position:absolute;left:29751;top:15637;width:0;height:12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PGxsYAAADdAAAADwAAAGRycy9kb3ducmV2LnhtbESP3WrCQBSE74W+w3IKvasbQyMlzSoi&#10;FgtFpbG5P2RPfjB7NmS3mvr0XaHg5TAz3zDZcjSdONPgWssKZtMIBHFpdcu1gu/j+/MrCOeRNXaW&#10;ScEvOVguHiYZptpe+IvOua9FgLBLUUHjfZ9K6cqGDLqp7YmDV9nBoA9yqKUe8BLgppNxFM2lwZbD&#10;QoM9rRsqT/mPUXDdbem4w+p62OTF/jPZzpJ9USj19Diu3kB4Gv09/N/+0AriOHmB25vw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TxsbGAAAA3QAAAA8AAAAAAAAA&#10;AAAAAAAAoQIAAGRycy9kb3ducmV2LnhtbFBLBQYAAAAABAAEAPkAAACUAwAAAAA=&#10;">
                  <v:stroke startarrow="block" endarrow="block"/>
                </v:shape>
                <v:shape id="直線矢印コネクタ 2255" o:spid="_x0000_s1159" type="#_x0000_t32" style="position:absolute;left:20342;top:25709;width:0;height:21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9jXcUAAADdAAAADwAAAGRycy9kb3ducmV2LnhtbESPQWvCQBSE7wX/w/IEb3VjIKVEVxGx&#10;KIiWRnN/ZJ9JMPs2ZLca/fVdQehxmJlvmNmiN424Uudqywom4wgEcWF1zaWC0/Hr/ROE88gaG8uk&#10;4E4OFvPB2wxTbW/8Q9fMlyJA2KWooPK+TaV0RUUG3di2xME7286gD7Irpe7wFuCmkXEUfUiDNYeF&#10;CltaVVRcsl+j4LHf0HGP58f3OssPu2QzSQ55rtRo2C+nIDz1/j/8am+1gjhOEni+CU9Az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p9jXcUAAADdAAAADwAAAAAAAAAA&#10;AAAAAAChAgAAZHJzL2Rvd25yZXYueG1sUEsFBgAAAAAEAAQA+QAAAJMDAAAAAA==&#10;">
                  <v:stroke startarrow="block" endarrow="block"/>
                </v:shape>
                <v:shape id="直線矢印コネクタ 2256" o:spid="_x0000_s1160" type="#_x0000_t32" style="position:absolute;left:20408;top:15637;width:0;height:21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39KsYAAADdAAAADwAAAGRycy9kb3ducmV2LnhtbESP3WrCQBSE7wt9h+UUelc3BiIldSOl&#10;KApFi9HcH7InPzR7NmRXTX36riB4OczMN8x8MZpOnGlwrWUF00kEgri0uuVawfGwensH4Tyyxs4y&#10;KfgjB4vs+WmOqbYX3tM597UIEHYpKmi871MpXdmQQTexPXHwKjsY9EEOtdQDXgLcdDKOopk02HJY&#10;aLCnr4bK3/xkFFy3azpssbr+LPNi952sp8muKJR6fRk/P0B4Gv0jfG9vtII4TmZwexOegM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ZN/SrGAAAA3QAAAA8AAAAAAAAA&#10;AAAAAAAAoQIAAGRycy9kb3ducmV2LnhtbFBLBQYAAAAABAAEAPkAAACUAwAAAAA=&#10;">
                  <v:stroke startarrow="block" endarrow="block"/>
                </v:shape>
                <v:shape id="テキスト ボックス 2257" o:spid="_x0000_s1161" type="#_x0000_t202" style="position:absolute;width:11160;height:57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gG/MgA&#10;AADdAAAADwAAAGRycy9kb3ducmV2LnhtbESPT0sDMRTE70K/Q3iCF2mzXbV/1qZFKhYFL2310Ntj&#10;85pdunlZkrS7+umNIHgcZuY3zGLV20ZcyIfasYLxKANBXDpds1HwsX8ZzkCEiKyxcUwKvijAajm4&#10;WmChXcdbuuyiEQnCoUAFVYxtIWUoK7IYRq4lTt7ReYsxSW+k9tgluG1knmUTabHmtFBhS+uKytPu&#10;bBXcvZvD93zz/Pl26ry530xv+1KTUjfX/dMjiEh9/A//tV+1gjx/mMLvm/QE5P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Ab8yAAAAN0AAAAPAAAAAAAAAAAAAAAAAJgCAABk&#10;cnMvZG93bnJldi54bWxQSwUGAAAAAAQABAD1AAAAjQMAAAAA&#10;" strokeweight="1.75pt">
                  <v:textbox inset="0,0,0,0">
                    <w:txbxContent>
                      <w:p w14:paraId="6EA9E6AB" w14:textId="77777777" w:rsidR="00942151" w:rsidRPr="00495F7D" w:rsidRDefault="00942151" w:rsidP="003433A0">
                        <w:pPr>
                          <w:jc w:val="center"/>
                          <w:rPr>
                            <w:rFonts w:asciiTheme="majorEastAsia" w:eastAsiaTheme="majorEastAsia" w:hAnsiTheme="majorEastAsia"/>
                            <w:sz w:val="26"/>
                            <w:szCs w:val="26"/>
                            <w:shd w:val="clear" w:color="auto" w:fill="FFFFFF"/>
                          </w:rPr>
                        </w:pPr>
                        <w:r w:rsidRPr="00495F7D">
                          <w:rPr>
                            <w:rFonts w:asciiTheme="majorEastAsia" w:eastAsiaTheme="majorEastAsia" w:hAnsiTheme="majorEastAsia" w:hint="eastAsia"/>
                            <w:sz w:val="26"/>
                            <w:szCs w:val="26"/>
                            <w:shd w:val="clear" w:color="auto" w:fill="FFFFFF"/>
                          </w:rPr>
                          <w:t>袖ケ浦市</w:t>
                        </w:r>
                      </w:p>
                      <w:p w14:paraId="070328C8" w14:textId="77777777" w:rsidR="00942151" w:rsidRPr="00495F7D" w:rsidRDefault="00942151" w:rsidP="003433A0">
                        <w:pPr>
                          <w:jc w:val="center"/>
                          <w:rPr>
                            <w:rFonts w:asciiTheme="majorEastAsia" w:eastAsiaTheme="majorEastAsia" w:hAnsiTheme="majorEastAsia"/>
                            <w:spacing w:val="-10"/>
                            <w:sz w:val="26"/>
                            <w:szCs w:val="26"/>
                          </w:rPr>
                        </w:pPr>
                        <w:r w:rsidRPr="00495F7D">
                          <w:rPr>
                            <w:rFonts w:asciiTheme="majorEastAsia" w:eastAsiaTheme="majorEastAsia" w:hAnsiTheme="majorEastAsia" w:hint="eastAsia"/>
                            <w:spacing w:val="-10"/>
                            <w:sz w:val="26"/>
                            <w:szCs w:val="26"/>
                            <w:shd w:val="clear" w:color="auto" w:fill="FFFFFF"/>
                          </w:rPr>
                          <w:t>都市計画審議会</w:t>
                        </w:r>
                      </w:p>
                    </w:txbxContent>
                  </v:textbox>
                </v:shape>
                <v:shape id="テキスト ボックス 2258" o:spid="_x0000_s1162" type="#_x0000_t202" style="position:absolute;left:38696;top:4306;width:18548;height:108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FpXMAA&#10;AADdAAAADwAAAGRycy9kb3ducmV2LnhtbERPS2rDMBDdF3IHMYXuGjmGlOJECaHEELLL5wCDNbVN&#10;rZEiTWL39tWikOXj/dfbyQ3qQTH1ng0s5gUo4sbbnlsD10v9/gkqCbLFwTMZ+KUE283sZY2V9SOf&#10;6HGWVuUQThUa6ERCpXVqOnKY5j4QZ+7bR4eSYWy1jTjmcDfosig+tMOec0OHgb46an7Od2fgUsdw&#10;3Mt9GYvbUcKYFvtrqo15e512K1BCkzzF/+6DNVCWyzw3v8lPQG/+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pFpXMAAAADdAAAADwAAAAAAAAAAAAAAAACYAgAAZHJzL2Rvd25y&#10;ZXYueG1sUEsFBgAAAAAEAAQA9QAAAIUDAAAAAA==&#10;" fillcolor="silver">
                  <v:textbox inset="0,.7pt,0,.7pt">
                    <w:txbxContent>
                      <w:p w14:paraId="1F404179" w14:textId="77777777" w:rsidR="00942151" w:rsidRPr="001F30A5" w:rsidRDefault="00942151" w:rsidP="003433A0">
                        <w:pPr>
                          <w:jc w:val="center"/>
                          <w:rPr>
                            <w:rFonts w:asciiTheme="majorEastAsia" w:eastAsiaTheme="majorEastAsia" w:hAnsiTheme="majorEastAsia"/>
                            <w:sz w:val="24"/>
                            <w:szCs w:val="21"/>
                          </w:rPr>
                        </w:pPr>
                        <w:r w:rsidRPr="001F30A5">
                          <w:rPr>
                            <w:rFonts w:asciiTheme="majorEastAsia" w:eastAsiaTheme="majorEastAsia" w:hAnsiTheme="majorEastAsia" w:hint="eastAsia"/>
                            <w:sz w:val="24"/>
                            <w:szCs w:val="21"/>
                          </w:rPr>
                          <w:t>袖ケ浦市都市計画</w:t>
                        </w:r>
                      </w:p>
                      <w:p w14:paraId="7F1C7700" w14:textId="77777777" w:rsidR="00942151" w:rsidRDefault="00942151" w:rsidP="003433A0">
                        <w:pPr>
                          <w:jc w:val="center"/>
                          <w:rPr>
                            <w:rFonts w:asciiTheme="majorEastAsia" w:eastAsiaTheme="majorEastAsia" w:hAnsiTheme="majorEastAsia"/>
                            <w:sz w:val="24"/>
                            <w:szCs w:val="21"/>
                          </w:rPr>
                        </w:pPr>
                        <w:r w:rsidRPr="001F30A5">
                          <w:rPr>
                            <w:rFonts w:asciiTheme="majorEastAsia" w:eastAsiaTheme="majorEastAsia" w:hAnsiTheme="majorEastAsia" w:hint="eastAsia"/>
                            <w:sz w:val="24"/>
                            <w:szCs w:val="21"/>
                          </w:rPr>
                          <w:t>マスタープラン</w:t>
                        </w:r>
                      </w:p>
                      <w:p w14:paraId="020E361C" w14:textId="77777777" w:rsidR="00942151" w:rsidRPr="001F30A5" w:rsidRDefault="00942151" w:rsidP="003433A0">
                        <w:pPr>
                          <w:jc w:val="center"/>
                          <w:rPr>
                            <w:rFonts w:asciiTheme="majorEastAsia" w:eastAsiaTheme="majorEastAsia" w:hAnsiTheme="majorEastAsia"/>
                            <w:sz w:val="24"/>
                            <w:szCs w:val="21"/>
                          </w:rPr>
                        </w:pPr>
                        <w:r w:rsidRPr="001F30A5">
                          <w:rPr>
                            <w:rFonts w:asciiTheme="majorEastAsia" w:eastAsiaTheme="majorEastAsia" w:hAnsiTheme="majorEastAsia" w:hint="eastAsia"/>
                            <w:sz w:val="24"/>
                            <w:szCs w:val="21"/>
                          </w:rPr>
                          <w:t>策定市民委員会</w:t>
                        </w:r>
                      </w:p>
                      <w:p w14:paraId="763E946E" w14:textId="77777777" w:rsidR="00942151" w:rsidRPr="00777B0F" w:rsidRDefault="00942151" w:rsidP="003433A0">
                        <w:pPr>
                          <w:jc w:val="center"/>
                          <w:rPr>
                            <w:rFonts w:asciiTheme="majorEastAsia" w:eastAsiaTheme="majorEastAsia" w:hAnsiTheme="majorEastAsia"/>
                            <w:spacing w:val="-10"/>
                            <w:sz w:val="20"/>
                            <w:szCs w:val="21"/>
                          </w:rPr>
                        </w:pPr>
                        <w:r w:rsidRPr="00777B0F">
                          <w:rPr>
                            <w:rFonts w:asciiTheme="majorEastAsia" w:eastAsiaTheme="majorEastAsia" w:hAnsiTheme="majorEastAsia" w:hint="eastAsia"/>
                            <w:spacing w:val="-10"/>
                            <w:sz w:val="18"/>
                            <w:szCs w:val="21"/>
                          </w:rPr>
                          <w:t>(有識者、関連団体、公募市民等で構成)</w:t>
                        </w:r>
                      </w:p>
                    </w:txbxContent>
                  </v:textbox>
                </v:shape>
                <v:shape id="フローチャート: 代替処理 2259" o:spid="_x0000_s1163" type="#_x0000_t176" style="position:absolute;left:39093;top:19215;width:17634;height:2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bBMMUA&#10;AADdAAAADwAAAGRycy9kb3ducmV2LnhtbESPzWrCQBSF9wXfYbiCuzpJwFKjo4hQ6CJgGxVcXjLX&#10;JCZzJ2RGE9++Uyh0eTg/H2e9HU0rHtS72rKCeB6BIC6srrlUcDp+vL6DcB5ZY2uZFDzJwXYzeVlj&#10;qu3A3/TIfSnCCLsUFVTed6mUrqjIoJvbjjh4V9sb9EH2pdQ9DmHctDKJojdpsOZAqLCjfUVFk99N&#10;gGDSZi76umeX8nBtbmN8LvKzUrPpuFuB8DT6//Bf+1MrSJLFEn7fhCc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NsEwxQAAAN0AAAAPAAAAAAAAAAAAAAAAAJgCAABkcnMv&#10;ZG93bnJldi54bWxQSwUGAAAAAAQABAD1AAAAigMAAAAA&#10;">
                  <v:textbox inset="0,.7pt,0,.7pt">
                    <w:txbxContent>
                      <w:p w14:paraId="59D12C02" w14:textId="77777777" w:rsidR="00942151" w:rsidRPr="009B0314" w:rsidRDefault="00942151" w:rsidP="003433A0">
                        <w:pPr>
                          <w:jc w:val="center"/>
                          <w:rPr>
                            <w:rFonts w:ascii="ＭＳ Ｐゴシック" w:eastAsia="ＭＳ Ｐゴシック" w:hAnsi="ＭＳ Ｐゴシック"/>
                            <w:sz w:val="20"/>
                          </w:rPr>
                        </w:pPr>
                        <w:r w:rsidRPr="009B0314">
                          <w:rPr>
                            <w:rFonts w:ascii="ＭＳ Ｐゴシック" w:eastAsia="ＭＳ Ｐゴシック" w:hAnsi="ＭＳ Ｐゴシック" w:hint="eastAsia"/>
                            <w:spacing w:val="-10"/>
                            <w:sz w:val="20"/>
                            <w:shd w:val="clear" w:color="auto" w:fill="FFFFFF"/>
                          </w:rPr>
                          <w:t>まちづくりに関する市民アンケート</w:t>
                        </w:r>
                      </w:p>
                    </w:txbxContent>
                  </v:textbox>
                </v:shape>
                <v:shape id="フローチャート: 代替処理 2260" o:spid="_x0000_s1164" type="#_x0000_t176" style="position:absolute;left:39093;top:25908;width:17634;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CiEMIA&#10;AADdAAAADwAAAGRycy9kb3ducmV2LnhtbERPS2vCQBC+F/oflin0VjfmEEp0lSIIHgTbtILHITsm&#10;qdnZkN08/PfOodDjx/deb2fXqpH60Hg2sFwkoIhLbxuuDPx879/eQYWIbLH1TAbuFGC7eX5aY279&#10;xF80FrFSEsIhRwN1jF2udShrchgWviMW7up7h1FgX2nb4yThrtVpkmTaYcPSUGNHu5rKWzE4KcG0&#10;PYbkczheqtP19jsvz2VxNub1Zf5YgYo0x3/xn/tgDaRpJvvljTwBv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YKIQwgAAAN0AAAAPAAAAAAAAAAAAAAAAAJgCAABkcnMvZG93&#10;bnJldi54bWxQSwUGAAAAAAQABAD1AAAAhwMAAAAA&#10;">
                  <v:textbox inset="0,.7pt,0,.7pt">
                    <w:txbxContent>
                      <w:p w14:paraId="489236CC" w14:textId="77777777" w:rsidR="00942151" w:rsidRPr="009B0314" w:rsidRDefault="00942151" w:rsidP="003433A0">
                        <w:pPr>
                          <w:jc w:val="center"/>
                          <w:rPr>
                            <w:rFonts w:ascii="ＭＳ Ｐゴシック" w:eastAsia="ＭＳ Ｐゴシック" w:hAnsi="ＭＳ Ｐゴシック"/>
                            <w:sz w:val="20"/>
                          </w:rPr>
                        </w:pPr>
                        <w:r w:rsidRPr="009B0314">
                          <w:rPr>
                            <w:rFonts w:ascii="ＭＳ Ｐゴシック" w:eastAsia="ＭＳ Ｐゴシック" w:hAnsi="ＭＳ Ｐゴシック" w:hint="eastAsia"/>
                            <w:sz w:val="20"/>
                          </w:rPr>
                          <w:t>市民懇談会・説明会（地域別）</w:t>
                        </w:r>
                      </w:p>
                      <w:p w14:paraId="2C4D036E" w14:textId="77777777" w:rsidR="00942151" w:rsidRPr="009B0314" w:rsidRDefault="00942151" w:rsidP="003433A0">
                        <w:pPr>
                          <w:jc w:val="center"/>
                          <w:rPr>
                            <w:rFonts w:ascii="ＭＳ Ｐゴシック" w:eastAsia="ＭＳ Ｐゴシック" w:hAnsi="ＭＳ Ｐゴシック"/>
                            <w:spacing w:val="-10"/>
                            <w:sz w:val="14"/>
                          </w:rPr>
                        </w:pPr>
                      </w:p>
                    </w:txbxContent>
                  </v:textbox>
                </v:shape>
                <v:shape id="フローチャート: 代替処理 2261" o:spid="_x0000_s1165" type="#_x0000_t176" style="position:absolute;left:39093;top:29353;width:17634;height:2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Hi8MA&#10;AADdAAAADwAAAGRycy9kb3ducmV2LnhtbESPzYrCMBSF9wO+Q7iCuzFtFzJUYxFBcCGonRFcXppr&#10;W9vclCZqfXszILg8nJ+Ps8gG04o79a62rCCeRiCIC6trLhX8/W6+f0A4j6yxtUwKnuQgW46+Fphq&#10;++Aj3XNfijDCLkUFlfddKqUrKjLoprYjDt7F9gZ9kH0pdY+PMG5amUTRTBqsORAq7GhdUdHkNxMg&#10;mLQ7Fx1uu3O5vzTXIT4V+UmpyXhYzUF4Gvwn/G5vtYIkmcXw/yY8A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Hi8MAAADdAAAADwAAAAAAAAAAAAAAAACYAgAAZHJzL2Rv&#10;d25yZXYueG1sUEsFBgAAAAAEAAQA9QAAAIgDAAAAAA==&#10;">
                  <v:textbox inset="0,.7pt,0,.7pt">
                    <w:txbxContent>
                      <w:p w14:paraId="21896C34" w14:textId="77777777" w:rsidR="00942151" w:rsidRPr="009B0314" w:rsidRDefault="00942151" w:rsidP="003433A0">
                        <w:pPr>
                          <w:jc w:val="center"/>
                          <w:rPr>
                            <w:rFonts w:ascii="ＭＳ Ｐゴシック" w:eastAsia="ＭＳ Ｐゴシック" w:hAnsi="ＭＳ Ｐゴシック"/>
                            <w:sz w:val="20"/>
                            <w:shd w:val="clear" w:color="auto" w:fill="FFFFFF"/>
                          </w:rPr>
                        </w:pPr>
                        <w:r w:rsidRPr="009B0314">
                          <w:rPr>
                            <w:rFonts w:ascii="ＭＳ Ｐゴシック" w:eastAsia="ＭＳ Ｐゴシック" w:hAnsi="ＭＳ Ｐゴシック" w:hint="eastAsia"/>
                            <w:sz w:val="20"/>
                            <w:shd w:val="clear" w:color="auto" w:fill="FFFFFF"/>
                          </w:rPr>
                          <w:t>各種関連団体との意見交換</w:t>
                        </w:r>
                      </w:p>
                    </w:txbxContent>
                  </v:textbox>
                </v:shape>
                <v:shape id="テキスト ボックス 2262" o:spid="_x0000_s1166" type="#_x0000_t202" style="position:absolute;left:43732;top:15770;width:4318;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0HccA&#10;AADdAAAADwAAAGRycy9kb3ducmV2LnhtbESPQWvCQBSE74X+h+UVvNVNA4YSXUNSaCteqlbE4zP7&#10;TEKzb0N21dhf7wqFHoeZ+YaZZYNpxZl611hW8DKOQBCXVjdcKdh+vz+/gnAeWWNrmRRcyUE2f3yY&#10;Yarthdd03vhKBAi7FBXU3neplK6syaAb2444eEfbG/RB9pXUPV4C3LQyjqJEGmw4LNTY0VtN5c/m&#10;ZBT8Ni7/XH0V/lBM9h/Rapm4XZ4oNXoa8ikIT4P/D/+1F1pBHCcx3N+EJ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PtB3HAAAA3QAAAA8AAAAAAAAAAAAAAAAAmAIAAGRy&#10;cy9kb3ducmV2LnhtbFBLBQYAAAAABAAEAPUAAACMAwAAAAA=&#10;" filled="f" stroked="f">
                  <v:textbox inset="5.85pt,.7pt,5.85pt,.7pt">
                    <w:txbxContent>
                      <w:p w14:paraId="3008C72E" w14:textId="77777777" w:rsidR="00942151" w:rsidRPr="00552DAE" w:rsidRDefault="00942151" w:rsidP="003433A0">
                        <w:pPr>
                          <w:jc w:val="center"/>
                          <w:rPr>
                            <w:rFonts w:asciiTheme="majorEastAsia" w:eastAsiaTheme="majorEastAsia" w:hAnsiTheme="majorEastAsia"/>
                            <w:sz w:val="20"/>
                          </w:rPr>
                        </w:pPr>
                        <w:r w:rsidRPr="00552DAE">
                          <w:rPr>
                            <w:rFonts w:asciiTheme="majorEastAsia" w:eastAsiaTheme="majorEastAsia" w:hAnsiTheme="majorEastAsia" w:hint="eastAsia"/>
                            <w:sz w:val="20"/>
                          </w:rPr>
                          <w:t>意見</w:t>
                        </w:r>
                      </w:p>
                    </w:txbxContent>
                  </v:textbox>
                </v:shape>
                <v:shape id="テキスト ボックス 2263" o:spid="_x0000_s1167" type="#_x0000_t202" style="position:absolute;left:12655;top:4837;width:4318;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Hm8QA&#10;AADdAAAADwAAAGRycy9kb3ducmV2LnhtbESPQWsCMRSE74X+h/AEL6UmXUHK1igiLBR6qnrQ22Pz&#10;mixuXtZN1PXfN4LgcZiZb5j5cvCtuFAfm8AaPiYKBHEdTMNWw25bvX+CiAnZYBuYNNwownLx+jLH&#10;0oQr/9Jlk6zIEI4lanApdaWUsXbkMU5CR5y9v9B7TFn2VpoerxnuW1koNZMeG84LDjtaO6qPm7PX&#10;sK46pVz1406rwVplT4f9+e2g9Xg0rL5AJBrSM/xofxsNRTGbwv1Nfg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zh5vEAAAA3QAAAA8AAAAAAAAAAAAAAAAAmAIAAGRycy9k&#10;b3ducmV2LnhtbFBLBQYAAAAABAAEAPUAAACJAwAAAAA=&#10;" fillcolor="white [3212]" stroked="f">
                  <v:fill opacity="52428f"/>
                  <v:textbox inset="5.85pt,.7pt,5.85pt,.7pt">
                    <w:txbxContent>
                      <w:p w14:paraId="5BCE03B4" w14:textId="77777777" w:rsidR="00942151" w:rsidRPr="00495F7D" w:rsidRDefault="00942151" w:rsidP="003433A0">
                        <w:pPr>
                          <w:jc w:val="center"/>
                          <w:rPr>
                            <w:rFonts w:asciiTheme="majorEastAsia" w:eastAsiaTheme="majorEastAsia" w:hAnsiTheme="majorEastAsia"/>
                            <w:color w:val="000000"/>
                            <w:sz w:val="20"/>
                            <w14:textFill>
                              <w14:solidFill>
                                <w14:srgbClr w14:val="000000">
                                  <w14:alpha w14:val="4000"/>
                                </w14:srgbClr>
                              </w14:solidFill>
                            </w14:textFill>
                          </w:rPr>
                        </w:pPr>
                        <w:r w:rsidRPr="00495F7D">
                          <w:rPr>
                            <w:rFonts w:asciiTheme="majorEastAsia" w:eastAsiaTheme="majorEastAsia" w:hAnsiTheme="majorEastAsia" w:hint="eastAsia"/>
                            <w:color w:val="000000"/>
                            <w:sz w:val="20"/>
                            <w14:textFill>
                              <w14:solidFill>
                                <w14:srgbClr w14:val="000000">
                                  <w14:alpha w14:val="4000"/>
                                </w14:srgbClr>
                              </w14:solidFill>
                            </w14:textFill>
                          </w:rPr>
                          <w:t>説明</w:t>
                        </w:r>
                      </w:p>
                    </w:txbxContent>
                  </v:textbox>
                </v:shape>
                <v:shape id="フローチャート: 代替処理 2264" o:spid="_x0000_s1168" type="#_x0000_t176" style="position:absolute;left:39093;top:22528;width:17634;height:2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ukE8UA&#10;AADdAAAADwAAAGRycy9kb3ducmV2LnhtbESPS2vCQBSF94X+h+EW3NVJgoSSOhERBBeCbarg8pK5&#10;edTMnZCZmPjvO4VCl4fz+DjrzWw6cafBtZYVxMsIBHFpdcu1gvPX/vUNhPPIGjvLpOBBDjb589Ma&#10;M20n/qR74WsRRthlqKDxvs+kdGVDBt3S9sTBq+xg0Ac51FIPOIVx08kkilJpsOVAaLCnXUPlrRhN&#10;gGDSHV30MR6v9am6fc/xpSwuSi1e5u07CE+z/w//tQ9aQZKkK/h9E56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W6QTxQAAAN0AAAAPAAAAAAAAAAAAAAAAAJgCAABkcnMv&#10;ZG93bnJldi54bWxQSwUGAAAAAAQABAD1AAAAigMAAAAA&#10;">
                  <v:textbox inset="0,.7pt,0,.7pt">
                    <w:txbxContent>
                      <w:p w14:paraId="097101FC" w14:textId="77777777" w:rsidR="00942151" w:rsidRPr="009B0314" w:rsidRDefault="00942151" w:rsidP="003433A0">
                        <w:pPr>
                          <w:jc w:val="center"/>
                          <w:rPr>
                            <w:rFonts w:ascii="ＭＳ Ｐゴシック" w:eastAsia="ＭＳ Ｐゴシック" w:hAnsi="ＭＳ Ｐゴシック"/>
                            <w:sz w:val="20"/>
                          </w:rPr>
                        </w:pPr>
                        <w:r w:rsidRPr="009B0314">
                          <w:rPr>
                            <w:rFonts w:ascii="ＭＳ Ｐゴシック" w:eastAsia="ＭＳ Ｐゴシック" w:hAnsi="ＭＳ Ｐゴシック" w:hint="eastAsia"/>
                            <w:sz w:val="20"/>
                          </w:rPr>
                          <w:t>市民ワークショップ</w:t>
                        </w:r>
                      </w:p>
                    </w:txbxContent>
                  </v:textbox>
                </v:shape>
                <v:shape id="テキスト ボックス 2265" o:spid="_x0000_s1169" type="#_x0000_t202" style="position:absolute;left:12655;top:6957;width:4318;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a6dMQA&#10;AADdAAAADwAAAGRycy9kb3ducmV2LnhtbESPQWsCMRSE74X+h/AEL6UmXVDK1igiLBR6qnrQ22Pz&#10;mixuXtZN1PXfN4LgcZiZb5j5cvCtuFAfm8AaPiYKBHEdTMNWw25bvX+CiAnZYBuYNNwownLx+jLH&#10;0oQr/9Jlk6zIEI4lanApdaWUsXbkMU5CR5y9v9B7TFn2VpoerxnuW1koNZMeG84LDjtaO6qPm7PX&#10;sK46pVz1406rwVplT4f9+e2g9Xg0rL5AJBrSM/xofxsNRTGbwv1Nfg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WunTEAAAA3QAAAA8AAAAAAAAAAAAAAAAAmAIAAGRycy9k&#10;b3ducmV2LnhtbFBLBQYAAAAABAAEAPUAAACJAwAAAAA=&#10;" fillcolor="white [3212]" stroked="f">
                  <v:fill opacity="52428f"/>
                  <v:textbox inset="5.85pt,.7pt,5.85pt,.7pt">
                    <w:txbxContent>
                      <w:p w14:paraId="4F65E21C" w14:textId="77777777" w:rsidR="00942151" w:rsidRPr="00495F7D" w:rsidRDefault="00942151" w:rsidP="003433A0">
                        <w:pPr>
                          <w:jc w:val="center"/>
                          <w:rPr>
                            <w:rFonts w:asciiTheme="majorEastAsia" w:eastAsiaTheme="majorEastAsia" w:hAnsiTheme="majorEastAsia"/>
                            <w:color w:val="000000"/>
                            <w:sz w:val="20"/>
                            <w14:textFill>
                              <w14:solidFill>
                                <w14:srgbClr w14:val="000000">
                                  <w14:alpha w14:val="4000"/>
                                </w14:srgbClr>
                              </w14:solidFill>
                            </w14:textFill>
                          </w:rPr>
                        </w:pPr>
                        <w:r w:rsidRPr="00495F7D">
                          <w:rPr>
                            <w:rFonts w:asciiTheme="majorEastAsia" w:eastAsiaTheme="majorEastAsia" w:hAnsiTheme="majorEastAsia" w:hint="eastAsia"/>
                            <w:color w:val="000000"/>
                            <w:sz w:val="20"/>
                            <w14:textFill>
                              <w14:solidFill>
                                <w14:srgbClr w14:val="000000">
                                  <w14:alpha w14:val="4000"/>
                                </w14:srgbClr>
                              </w14:solidFill>
                            </w14:textFill>
                          </w:rPr>
                          <w:t>意見</w:t>
                        </w:r>
                      </w:p>
                    </w:txbxContent>
                  </v:textbox>
                </v:shape>
                <v:shape id="フローチャート: 代替処理 2266" o:spid="_x0000_s1170" type="#_x0000_t176" style="position:absolute;left:38828;top:463;width:17996;height:2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Wf/8IA&#10;AADdAAAADwAAAGRycy9kb3ducmV2LnhtbESPzYrCMBSF94LvEK7gTlO7KNIxyjAguBDUasHlpbm2&#10;HZub0kStb28EweXh/Hycxao3jbhT52rLCmbTCARxYXXNpYLTcT2Zg3AeWWNjmRQ8ycFqORwsMNX2&#10;wQe6Z74UYYRdigoq79tUSldUZNBNbUscvIvtDPogu1LqDh9h3DQyjqJEGqw5ECps6a+i4prdTIBg&#10;3GxdtL9tz+Xucv3vZ3mR5UqNR/3vDwhPvf+GP+2NVhDHSQLvN+EJ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xZ//wgAAAN0AAAAPAAAAAAAAAAAAAAAAAJgCAABkcnMvZG93&#10;bnJldi54bWxQSwUGAAAAAAQABAD1AAAAhwMAAAAA&#10;">
                  <v:textbox inset="0,.7pt,0,.7pt">
                    <w:txbxContent>
                      <w:p w14:paraId="12A0238B" w14:textId="77777777" w:rsidR="00942151" w:rsidRPr="009B0314" w:rsidRDefault="00942151" w:rsidP="003433A0">
                        <w:pPr>
                          <w:jc w:val="center"/>
                          <w:rPr>
                            <w:rFonts w:ascii="ＭＳ Ｐゴシック" w:eastAsia="ＭＳ Ｐゴシック" w:hAnsi="ＭＳ Ｐゴシック"/>
                            <w:sz w:val="20"/>
                          </w:rPr>
                        </w:pPr>
                        <w:r w:rsidRPr="009B0314">
                          <w:rPr>
                            <w:rFonts w:ascii="ＭＳ Ｐゴシック" w:eastAsia="ＭＳ Ｐゴシック" w:hAnsi="ＭＳ Ｐゴシック" w:hint="eastAsia"/>
                            <w:sz w:val="20"/>
                          </w:rPr>
                          <w:t>パブリックコメント</w:t>
                        </w:r>
                      </w:p>
                    </w:txbxContent>
                  </v:textbox>
                </v:shape>
                <v:shape id="テキスト ボックス 2267" o:spid="_x0000_s1171" type="#_x0000_t202" style="position:absolute;left:32335;top:67;width:4318;height:1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aDzcYA&#10;AADdAAAADwAAAGRycy9kb3ducmV2LnhtbESPQWvCQBSE74X+h+UVvJS6MUIs0VW0INiDh1rx/Mg+&#10;k2D2bcy+avTXd4VCj8PMfMPMFr1r1IW6UHs2MBomoIgLb2suDey/12/voIIgW2w8k4EbBVjMn59m&#10;mFt/5S+67KRUEcIhRwOVSJtrHYqKHIahb4mjd/SdQ4myK7Xt8BrhrtFpkmTaYc1xocKWPioqTrsf&#10;Z2Cb3G9UHsZZfV6tXk9jaZcT+TRm8NIvp6CEevkP/7U31kCaZhN4vIlPQ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7aDzcYAAADdAAAADwAAAAAAAAAAAAAAAACYAgAAZHJz&#10;L2Rvd25yZXYueG1sUEsFBgAAAAAEAAQA9QAAAIsDAAAAAA==&#10;" fillcolor="white [3212]" stroked="f">
                  <v:fill opacity="52428f"/>
                  <v:textbox inset="0,0,0,0">
                    <w:txbxContent>
                      <w:p w14:paraId="24803708" w14:textId="77777777" w:rsidR="00942151" w:rsidRPr="00552DAE" w:rsidRDefault="00942151" w:rsidP="003433A0">
                        <w:pPr>
                          <w:spacing w:line="280" w:lineRule="exact"/>
                          <w:jc w:val="center"/>
                          <w:rPr>
                            <w:rFonts w:asciiTheme="majorEastAsia" w:eastAsiaTheme="majorEastAsia" w:hAnsiTheme="majorEastAsia"/>
                            <w:sz w:val="20"/>
                          </w:rPr>
                        </w:pPr>
                        <w:r w:rsidRPr="00552DAE">
                          <w:rPr>
                            <w:rFonts w:asciiTheme="majorEastAsia" w:eastAsiaTheme="majorEastAsia" w:hAnsiTheme="majorEastAsia" w:hint="eastAsia"/>
                            <w:sz w:val="20"/>
                          </w:rPr>
                          <w:t>意見</w:t>
                        </w:r>
                      </w:p>
                    </w:txbxContent>
                  </v:textbox>
                </v:shape>
                <v:shape id="フローチャート: 代替処理 2270" o:spid="_x0000_s1172" type="#_x0000_t176" style="position:absolute;left:14908;top:28028;width:18358;height:5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k0zcMA&#10;AADdAAAADwAAAGRycy9kb3ducmV2LnhtbERPTWvCQBC9F/wPywje6iY5tCV1lVIQPARq0wo9Dtkx&#10;SZOdDdmNxn/vHAo9Pt73Zje7Xl1oDK1nA+k6AUVcedtybeD7a//4AipEZIu9ZzJwowC77eJhg7n1&#10;V/6kSxlrJSEccjTQxDjkWoeqIYdh7Qdi4c5+dBgFjrW2I14l3PU6S5In7bBlaWhwoPeGqq6cnJRg&#10;1hchOU7FT/1x7n7n9FSVJ2NWy/ntFVSkOf6L/9wHayDLnmW/vJEnoL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7k0zcMAAADdAAAADwAAAAAAAAAAAAAAAACYAgAAZHJzL2Rv&#10;d25yZXYueG1sUEsFBgAAAAAEAAQA9QAAAIgDAAAAAA==&#10;">
                  <v:textbox inset="0,.7pt,0,.7pt">
                    <w:txbxContent>
                      <w:p w14:paraId="65CBF5D6" w14:textId="77777777" w:rsidR="00942151" w:rsidRPr="009B0314" w:rsidRDefault="00942151" w:rsidP="003433A0">
                        <w:pPr>
                          <w:jc w:val="center"/>
                          <w:rPr>
                            <w:rFonts w:ascii="ＭＳ Ｐゴシック" w:eastAsia="ＭＳ Ｐゴシック" w:hAnsi="ＭＳ Ｐゴシック"/>
                            <w:sz w:val="20"/>
                          </w:rPr>
                        </w:pPr>
                        <w:r w:rsidRPr="009B0314">
                          <w:rPr>
                            <w:rFonts w:ascii="ＭＳ Ｐゴシック" w:eastAsia="ＭＳ Ｐゴシック" w:hAnsi="ＭＳ Ｐゴシック" w:hint="eastAsia"/>
                            <w:sz w:val="20"/>
                          </w:rPr>
                          <w:t>事務局</w:t>
                        </w:r>
                      </w:p>
                      <w:p w14:paraId="5CA2FAF7" w14:textId="77777777" w:rsidR="00942151" w:rsidRPr="009B0314" w:rsidRDefault="00942151" w:rsidP="003433A0">
                        <w:pPr>
                          <w:jc w:val="center"/>
                          <w:rPr>
                            <w:rFonts w:ascii="ＭＳ Ｐゴシック" w:eastAsia="ＭＳ Ｐゴシック" w:hAnsi="ＭＳ Ｐゴシック"/>
                            <w:sz w:val="20"/>
                          </w:rPr>
                        </w:pPr>
                        <w:r w:rsidRPr="009B0314">
                          <w:rPr>
                            <w:rFonts w:ascii="ＭＳ Ｐゴシック" w:eastAsia="ＭＳ Ｐゴシック" w:hAnsi="ＭＳ Ｐゴシック" w:hint="eastAsia"/>
                            <w:sz w:val="20"/>
                          </w:rPr>
                          <w:t>都市整備課</w:t>
                        </w:r>
                      </w:p>
                    </w:txbxContent>
                  </v:textbox>
                </v:shape>
                <v:shape id="直線矢印コネクタ 2271" o:spid="_x0000_s1173" type="#_x0000_t32" style="position:absolute;left:29684;top:2124;width:915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VYE8UAAADdAAAADwAAAGRycy9kb3ducmV2LnhtbESPwWrDMBBE74X+g9hCbo1sQ9PgRAml&#10;pSGnQtwectxYG9tEWglLdey/jwqBHoeZecOst6M1YqA+dI4V5PMMBHHtdMeNgp/vz+cliBCRNRrH&#10;pGCiANvN48MaS+2ufKChio1IEA4lKmhj9KWUoW7JYpg7T5y8s+stxiT7RuoerwlujSyybCEtdpwW&#10;WvT03lJ9qX6tgg+fD7Q7Lcyu2tcvR+crM31NSs2exrcViEhj/A/f23utoChec/h7k56A3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rVYE8UAAADdAAAADwAAAAAAAAAA&#10;AAAAAAChAgAAZHJzL2Rvd25yZXYueG1sUEsFBgAAAAAEAAQA+QAAAJMDAAAAAA==&#10;" strokeweight="3pt">
                  <v:stroke startarrow="classic"/>
                </v:shape>
                <v:shape id="直線矢印コネクタ 2272" o:spid="_x0000_s1174" type="#_x0000_t32" style="position:absolute;left:23986;top:8282;width:0;height:21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OnScUAAADdAAAADwAAAGRycy9kb3ducmV2LnhtbESPQWvCQBSE74X+h+UVvNWNAaukriKi&#10;KIiKsbk/ss8kmH0bsqtGf31XKPQ4zMw3zGTWmVrcqHWVZQWDfgSCOLe64kLBz2n1OQbhPLLG2jIp&#10;eJCD2fT9bYKJtnc+0i31hQgQdgkqKL1vEildXpJB17cNcfDOtjXog2wLqVu8B7ipZRxFX9JgxWGh&#10;xIYWJeWX9GoUPHdrOu3w/Dws02y/Ha4Hw32WKdX76ObfIDx1/j/8195oBXE8iuH1JjwBOf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sOnScUAAADdAAAADwAAAAAAAAAA&#10;AAAAAAChAgAAZHJzL2Rvd25yZXYueG1sUEsFBgAAAAAEAAQA+QAAAJMDAAAAAA==&#10;">
                  <v:stroke startarrow="block" endarrow="block"/>
                </v:shape>
                <v:shape id="直線矢印コネクタ 2273" o:spid="_x0000_s1175" type="#_x0000_t32" style="position:absolute;left:11198;top:2319;width:756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UR08YAAADdAAAADwAAAGRycy9kb3ducmV2LnhtbESPQWvCQBSE74X+h+UJvdWNKbQSXUUC&#10;Bb1Uqz2kt0f2mQ1m34bsapJ/3y0IHoeZ+YZZrgfbiBt1vnasYDZNQBCXTtdcKfg5fb7OQfiArLFx&#10;TApG8rBePT8tMdOu52+6HUMlIoR9hgpMCG0mpS8NWfRT1xJH7+w6iyHKrpK6wz7CbSPTJHmXFmuO&#10;CwZbyg2Vl+PVKshNOQ674nf/tb8eTn2VjoeiyJV6mQybBYhAQ3iE7+2tVpCmH2/w/yY+Abn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hVEdPGAAAA3QAAAA8AAAAAAAAA&#10;AAAAAAAAoQIAAGRycy9kb3ducmV2LnhtbFBLBQYAAAAABAAEAPkAAACUAwAAAAA=&#10;" strokeweight="3pt">
                  <v:stroke startarrow="classic" endarrow="classic"/>
                </v:shape>
                <v:shape id="直線矢印コネクタ 2274" o:spid="_x0000_s1176" type="#_x0000_t32" style="position:absolute;left:11198;top:7222;width:756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yJp8YAAADdAAAADwAAAGRycy9kb3ducmV2LnhtbESPQWvCQBSE74X+h+UJvdWNobQSXUUC&#10;Bb1Uqz2kt0f2mQ1m34bsapJ/3y0IHoeZ+YZZrgfbiBt1vnasYDZNQBCXTtdcKfg5fb7OQfiArLFx&#10;TApG8rBePT8tMdOu52+6HUMlIoR9hgpMCG0mpS8NWfRT1xJH7+w6iyHKrpK6wz7CbSPTJHmXFmuO&#10;CwZbyg2Vl+PVKshNOQ674nf/tb8eTn2VjoeiyJV6mQybBYhAQ3iE7+2tVpCmH2/w/yY+Abn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e8iafGAAAA3QAAAA8AAAAAAAAA&#10;AAAAAAAAoQIAAGRycy9kb3ducmV2LnhtbFBLBQYAAAAABAAEAPkAAACUAwAAAAA=&#10;" strokeweight="3pt">
                  <v:stroke startarrow="classic" endarrow="classic"/>
                </v:shape>
                <v:shape id="直線矢印コネクタ 2275" o:spid="_x0000_s1177" type="#_x0000_t32" style="position:absolute;left:32865;top:12457;width:61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99zMcAAADdAAAADwAAAGRycy9kb3ducmV2LnhtbESPQWvCQBSE70L/w/IKvUjdNNpYUldR&#10;QRFEoWp7fmRfk7TZtzG7avrvXUHocZiZb5jRpDWVOFPjSssKXnoRCOLM6pJzBYf94vkNhPPIGivL&#10;pOCPHEzGD50Rptpe+IPOO5+LAGGXooLC+zqV0mUFGXQ9WxMH79s2Bn2QTS51g5cAN5WMoyiRBksO&#10;CwXWNC8o+92djIL1zO036+1ym6w+45/+oHvcuC9U6umxnb6D8NT6//C9vdIK4nj4Crc34QnI8R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33MxwAAAN0AAAAPAAAAAAAA&#10;AAAAAAAAAKECAABkcnMvZG93bnJldi54bWxQSwUGAAAAAAQABAD5AAAAlQMAAAAA&#10;" strokeweight="3pt">
                  <v:stroke startarrow="classic" endarrow="classic"/>
                </v:shape>
                <v:shape id="テキスト ボックス 2276" o:spid="_x0000_s1178" type="#_x0000_t202" style="position:absolute;left:33793;top:10005;width:4318;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0kw8cA&#10;AADdAAAADwAAAGRycy9kb3ducmV2LnhtbESPT2vCQBTE7wW/w/IEb3VjoKlEV4mCbfFS/5Ti8TX7&#10;mgSzb0N21eind4VCj8PM/IaZzjtTizO1rrKsYDSMQBDnVldcKPjar57HIJxH1lhbJgVXcjCf9Z6m&#10;mGp74S2dd74QAcIuRQWl900qpctLMuiGtiEO3q9tDfog20LqFi8BbmoZR1EiDVYcFkpsaFlSftyd&#10;jIJb5bL3zefC/yxeDm/RZp247yxRatDvsgkIT53/D/+1P7SCOH5N4PEmPAE5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tJMPHAAAA3QAAAA8AAAAAAAAAAAAAAAAAmAIAAGRy&#10;cy9kb3ducmV2LnhtbFBLBQYAAAAABAAEAPUAAACMAwAAAAA=&#10;" filled="f" stroked="f">
                  <v:textbox inset="5.85pt,.7pt,5.85pt,.7pt">
                    <w:txbxContent>
                      <w:p w14:paraId="7382C8F8" w14:textId="77777777" w:rsidR="00942151" w:rsidRPr="000A06A7" w:rsidRDefault="00942151" w:rsidP="003433A0">
                        <w:pPr>
                          <w:jc w:val="center"/>
                          <w:rPr>
                            <w:rFonts w:asciiTheme="majorEastAsia" w:eastAsiaTheme="majorEastAsia" w:hAnsiTheme="majorEastAsia"/>
                            <w:sz w:val="20"/>
                          </w:rPr>
                        </w:pPr>
                        <w:r>
                          <w:rPr>
                            <w:rFonts w:asciiTheme="majorEastAsia" w:eastAsiaTheme="majorEastAsia" w:hAnsiTheme="majorEastAsia" w:hint="eastAsia"/>
                            <w:sz w:val="20"/>
                          </w:rPr>
                          <w:t>提案</w:t>
                        </w:r>
                      </w:p>
                    </w:txbxContent>
                  </v:textbox>
                </v:shape>
                <v:shape id="テキスト ボックス 2277" o:spid="_x0000_s1179" type="#_x0000_t202" style="position:absolute;left:33793;top:12523;width:4318;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GBWMcA&#10;AADdAAAADwAAAGRycy9kb3ducmV2LnhtbESPQWvCQBSE74L/YXmCt7oxYJTUVaKgLb1UbSken9ln&#10;Esy+Ddmtpv31XaHgcZiZb5j5sjO1uFLrKssKxqMIBHFudcWFgs+PzdMMhPPIGmvLpOCHHCwX/d4c&#10;U21vvKfrwRciQNilqKD0vkmldHlJBt3INsTBO9vWoA+yLaRu8RbgppZxFCXSYMVhocSG1iXll8O3&#10;UfBbuexl977yp9XkuI12b4n7yhKlhoMuewbhqfOP8H/7VSuI4+kU7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hgVjHAAAA3QAAAA8AAAAAAAAAAAAAAAAAmAIAAGRy&#10;cy9kb3ducmV2LnhtbFBLBQYAAAAABAAEAPUAAACMAwAAAAA=&#10;" filled="f" stroked="f">
                  <v:textbox inset="5.85pt,.7pt,5.85pt,.7pt">
                    <w:txbxContent>
                      <w:p w14:paraId="7B64B9DE" w14:textId="77777777" w:rsidR="00942151" w:rsidRPr="0094142D" w:rsidRDefault="00942151" w:rsidP="003433A0">
                        <w:pPr>
                          <w:jc w:val="center"/>
                          <w:rPr>
                            <w:rFonts w:asciiTheme="majorEastAsia" w:eastAsiaTheme="majorEastAsia" w:hAnsiTheme="majorEastAsia"/>
                            <w:sz w:val="20"/>
                          </w:rPr>
                        </w:pPr>
                        <w:r w:rsidRPr="0094142D">
                          <w:rPr>
                            <w:rFonts w:asciiTheme="majorEastAsia" w:eastAsiaTheme="majorEastAsia" w:hAnsiTheme="majorEastAsia" w:hint="eastAsia"/>
                            <w:sz w:val="20"/>
                          </w:rPr>
                          <w:t>意見</w:t>
                        </w:r>
                      </w:p>
                    </w:txbxContent>
                  </v:textbox>
                </v:shape>
                <v:shape id="テキスト ボックス 2280" o:spid="_x0000_s1180" type="#_x0000_t202" style="position:absolute;left:18884;top:397;width:10795;height:79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mAaMQA&#10;AADdAAAADwAAAGRycy9kb3ducmV2LnhtbESPTWvDMAyG74P+B6PCbquzHEbJ6pZ2UBjsMJruB6ix&#10;8sFiOY3d2vv302Gwo3j1Pnq02WU3qjvNYfBs4HlVgCJuvB24M/B1Pj6tQYWIbHH0TAZ+KMBuu3jY&#10;YGV94hPd69gpgXCo0EAf41RpHZqeHIaVn4gla/3sMMo4d9rOmATuRl0WxYt2OLBc6HGit56a7/rm&#10;ROPzWueP0yE1bY7pvL+kMLXJmMdl3r+CipTj//Jf+90aKMu1+Ms3ggC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pgGjEAAAA3QAAAA8AAAAAAAAAAAAAAAAAmAIAAGRycy9k&#10;b3ducmV2LnhtbFBLBQYAAAAABAAEAPUAAACJAwAAAAA=&#10;" strokeweight="1.75pt">
                  <v:textbox inset="5.85pt,1.15mm,5.85pt,.7pt">
                    <w:txbxContent>
                      <w:p w14:paraId="623B6984" w14:textId="77777777" w:rsidR="00942151" w:rsidRPr="00495F7D" w:rsidRDefault="00942151" w:rsidP="003433A0">
                        <w:pPr>
                          <w:jc w:val="center"/>
                          <w:rPr>
                            <w:rFonts w:asciiTheme="majorEastAsia" w:eastAsiaTheme="majorEastAsia" w:hAnsiTheme="majorEastAsia"/>
                            <w:sz w:val="26"/>
                            <w:szCs w:val="26"/>
                          </w:rPr>
                        </w:pPr>
                        <w:r w:rsidRPr="00495F7D">
                          <w:rPr>
                            <w:rFonts w:asciiTheme="majorEastAsia" w:eastAsiaTheme="majorEastAsia" w:hAnsiTheme="majorEastAsia" w:hint="eastAsia"/>
                            <w:sz w:val="26"/>
                            <w:szCs w:val="26"/>
                            <w:shd w:val="clear" w:color="auto" w:fill="FFFFFF"/>
                          </w:rPr>
                          <w:t>市　長</w:t>
                        </w:r>
                      </w:p>
                    </w:txbxContent>
                  </v:textbox>
                </v:shape>
              </v:group>
            </w:pict>
          </mc:Fallback>
        </mc:AlternateContent>
      </w:r>
    </w:p>
    <w:p w14:paraId="7ACCD60F" w14:textId="77777777" w:rsidR="00D90837" w:rsidRDefault="00D90837" w:rsidP="00D90837">
      <w:pPr>
        <w:rPr>
          <w:rFonts w:ascii="HG丸ｺﾞｼｯｸM-PRO" w:eastAsia="HG丸ｺﾞｼｯｸM-PRO" w:hAnsi="HG丸ｺﾞｼｯｸM-PRO"/>
          <w:b/>
          <w:color w:val="FF0000"/>
          <w:sz w:val="28"/>
          <w:szCs w:val="28"/>
        </w:rPr>
      </w:pPr>
    </w:p>
    <w:p w14:paraId="1F3CEE25" w14:textId="3283EE14" w:rsidR="00D90837" w:rsidRDefault="00D90837" w:rsidP="00D90837">
      <w:pPr>
        <w:rPr>
          <w:rFonts w:ascii="HG丸ｺﾞｼｯｸM-PRO" w:eastAsia="HG丸ｺﾞｼｯｸM-PRO" w:hAnsi="HG丸ｺﾞｼｯｸM-PRO"/>
          <w:b/>
          <w:color w:val="FF0000"/>
          <w:sz w:val="28"/>
          <w:szCs w:val="28"/>
        </w:rPr>
      </w:pPr>
    </w:p>
    <w:p w14:paraId="7F88BC1B" w14:textId="77777777" w:rsidR="00D90837" w:rsidRDefault="00D90837" w:rsidP="00D90837">
      <w:pPr>
        <w:rPr>
          <w:rFonts w:ascii="HG丸ｺﾞｼｯｸM-PRO" w:eastAsia="HG丸ｺﾞｼｯｸM-PRO" w:hAnsi="HG丸ｺﾞｼｯｸM-PRO"/>
          <w:b/>
          <w:color w:val="FF0000"/>
          <w:sz w:val="28"/>
          <w:szCs w:val="28"/>
        </w:rPr>
      </w:pPr>
    </w:p>
    <w:p w14:paraId="3BA560A1" w14:textId="77777777" w:rsidR="00D90837" w:rsidRDefault="00D90837" w:rsidP="00D90837">
      <w:pPr>
        <w:rPr>
          <w:rFonts w:ascii="HG丸ｺﾞｼｯｸM-PRO" w:eastAsia="HG丸ｺﾞｼｯｸM-PRO" w:hAnsi="HG丸ｺﾞｼｯｸM-PRO"/>
          <w:b/>
          <w:color w:val="FF0000"/>
          <w:sz w:val="28"/>
          <w:szCs w:val="28"/>
        </w:rPr>
      </w:pPr>
    </w:p>
    <w:p w14:paraId="5278CE0A" w14:textId="77777777" w:rsidR="00D90837" w:rsidRDefault="00D90837" w:rsidP="00D90837">
      <w:pPr>
        <w:rPr>
          <w:rFonts w:ascii="HG丸ｺﾞｼｯｸM-PRO" w:eastAsia="HG丸ｺﾞｼｯｸM-PRO" w:hAnsi="HG丸ｺﾞｼｯｸM-PRO"/>
          <w:b/>
          <w:color w:val="FF0000"/>
          <w:sz w:val="28"/>
          <w:szCs w:val="28"/>
        </w:rPr>
      </w:pPr>
    </w:p>
    <w:p w14:paraId="7F852F65" w14:textId="77777777" w:rsidR="00D90837" w:rsidRDefault="00D90837" w:rsidP="00D90837">
      <w:pPr>
        <w:rPr>
          <w:rFonts w:ascii="HG丸ｺﾞｼｯｸM-PRO" w:eastAsia="HG丸ｺﾞｼｯｸM-PRO" w:hAnsi="HG丸ｺﾞｼｯｸM-PRO"/>
          <w:b/>
          <w:color w:val="FF0000"/>
          <w:sz w:val="28"/>
          <w:szCs w:val="28"/>
        </w:rPr>
      </w:pPr>
    </w:p>
    <w:p w14:paraId="337826C2" w14:textId="59FC97F0" w:rsidR="00D90837" w:rsidRDefault="00D90837" w:rsidP="00D90837">
      <w:pPr>
        <w:rPr>
          <w:rFonts w:ascii="HG丸ｺﾞｼｯｸM-PRO" w:eastAsia="HG丸ｺﾞｼｯｸM-PRO" w:hAnsi="HG丸ｺﾞｼｯｸM-PRO"/>
          <w:b/>
          <w:color w:val="FF0000"/>
          <w:sz w:val="28"/>
          <w:szCs w:val="28"/>
        </w:rPr>
      </w:pPr>
    </w:p>
    <w:p w14:paraId="2373BE10" w14:textId="77777777" w:rsidR="00D90837" w:rsidRDefault="00D90837" w:rsidP="00D90837">
      <w:pPr>
        <w:rPr>
          <w:rFonts w:ascii="HG丸ｺﾞｼｯｸM-PRO" w:eastAsia="HG丸ｺﾞｼｯｸM-PRO" w:hAnsi="HG丸ｺﾞｼｯｸM-PRO"/>
          <w:b/>
          <w:color w:val="FF0000"/>
          <w:sz w:val="28"/>
          <w:szCs w:val="28"/>
        </w:rPr>
      </w:pPr>
    </w:p>
    <w:p w14:paraId="2A4F40A2" w14:textId="77777777" w:rsidR="00D90837" w:rsidRPr="00FE5F4D" w:rsidRDefault="00D90837" w:rsidP="00D90837">
      <w:pPr>
        <w:rPr>
          <w:rFonts w:ascii="HG丸ｺﾞｼｯｸM-PRO" w:eastAsia="HG丸ｺﾞｼｯｸM-PRO" w:hAnsi="HG丸ｺﾞｼｯｸM-PRO"/>
          <w:b/>
          <w:color w:val="FF0000"/>
          <w:sz w:val="28"/>
          <w:szCs w:val="28"/>
        </w:rPr>
      </w:pPr>
    </w:p>
    <w:p w14:paraId="3D6F5201" w14:textId="35C04DE0" w:rsidR="00D90837" w:rsidRDefault="00D90837" w:rsidP="00D90837">
      <w:pPr>
        <w:rPr>
          <w:rFonts w:ascii="HG丸ｺﾞｼｯｸM-PRO" w:eastAsia="HG丸ｺﾞｼｯｸM-PRO" w:hAnsi="HG丸ｺﾞｼｯｸM-PRO"/>
          <w:b/>
          <w:color w:val="FF0000"/>
          <w:sz w:val="28"/>
          <w:szCs w:val="28"/>
        </w:rPr>
      </w:pPr>
    </w:p>
    <w:p w14:paraId="72A9D151" w14:textId="77777777" w:rsidR="00D90837" w:rsidRDefault="00D90837" w:rsidP="00D90837">
      <w:pPr>
        <w:rPr>
          <w:rFonts w:ascii="HG丸ｺﾞｼｯｸM-PRO" w:eastAsia="HG丸ｺﾞｼｯｸM-PRO" w:hAnsi="HG丸ｺﾞｼｯｸM-PRO"/>
          <w:b/>
          <w:color w:val="FF0000"/>
          <w:sz w:val="28"/>
          <w:szCs w:val="28"/>
        </w:rPr>
      </w:pPr>
    </w:p>
    <w:p w14:paraId="77D01246" w14:textId="064F6DB8" w:rsidR="00D90837" w:rsidRDefault="00D90837" w:rsidP="00D90837">
      <w:pPr>
        <w:rPr>
          <w:rFonts w:ascii="HG丸ｺﾞｼｯｸM-PRO" w:eastAsia="HG丸ｺﾞｼｯｸM-PRO" w:hAnsi="HG丸ｺﾞｼｯｸM-PRO"/>
          <w:b/>
          <w:color w:val="FF0000"/>
          <w:sz w:val="28"/>
          <w:szCs w:val="28"/>
        </w:rPr>
      </w:pPr>
    </w:p>
    <w:p w14:paraId="0459FF65" w14:textId="77777777" w:rsidR="00D90837" w:rsidRDefault="00D90837" w:rsidP="00D90837">
      <w:pPr>
        <w:rPr>
          <w:rFonts w:ascii="HG丸ｺﾞｼｯｸM-PRO" w:eastAsia="HG丸ｺﾞｼｯｸM-PRO" w:hAnsi="HG丸ｺﾞｼｯｸM-PRO"/>
          <w:b/>
          <w:color w:val="FF0000"/>
          <w:sz w:val="28"/>
          <w:szCs w:val="28"/>
        </w:rPr>
      </w:pPr>
    </w:p>
    <w:p w14:paraId="0BA771D4" w14:textId="30929FDD" w:rsidR="00D90837" w:rsidRDefault="00D90837" w:rsidP="00D90837">
      <w:pPr>
        <w:rPr>
          <w:rFonts w:ascii="HG丸ｺﾞｼｯｸM-PRO" w:eastAsia="HG丸ｺﾞｼｯｸM-PRO" w:hAnsi="HG丸ｺﾞｼｯｸM-PRO"/>
          <w:b/>
          <w:color w:val="FF0000"/>
          <w:sz w:val="28"/>
          <w:szCs w:val="28"/>
        </w:rPr>
      </w:pPr>
    </w:p>
    <w:p w14:paraId="31C684F8" w14:textId="0E98BC21" w:rsidR="00D90837" w:rsidRDefault="00D90837" w:rsidP="00D90837">
      <w:pPr>
        <w:rPr>
          <w:rFonts w:ascii="HG丸ｺﾞｼｯｸM-PRO" w:eastAsia="HG丸ｺﾞｼｯｸM-PRO" w:hAnsi="HG丸ｺﾞｼｯｸM-PRO"/>
          <w:b/>
          <w:color w:val="FF0000"/>
          <w:sz w:val="28"/>
          <w:szCs w:val="28"/>
        </w:rPr>
      </w:pPr>
    </w:p>
    <w:p w14:paraId="27E7E55A" w14:textId="77777777" w:rsidR="00D90837" w:rsidRPr="003433A0" w:rsidRDefault="00D90837" w:rsidP="00D90837">
      <w:pPr>
        <w:rPr>
          <w:rFonts w:ascii="HG丸ｺﾞｼｯｸM-PRO" w:eastAsia="HG丸ｺﾞｼｯｸM-PRO" w:hAnsi="HG丸ｺﾞｼｯｸM-PRO"/>
          <w:b/>
          <w:color w:val="FF0000"/>
          <w:sz w:val="28"/>
          <w:szCs w:val="28"/>
        </w:rPr>
      </w:pPr>
    </w:p>
    <w:p w14:paraId="7B063E4E" w14:textId="77777777" w:rsidR="00D90837" w:rsidRDefault="00D90837" w:rsidP="00D90837">
      <w:pPr>
        <w:jc w:val="center"/>
      </w:pPr>
      <w:r w:rsidRPr="001F30A5">
        <w:rPr>
          <w:rFonts w:hAnsi="メイリオ" w:hint="eastAsia"/>
          <w:szCs w:val="28"/>
        </w:rPr>
        <w:t>図</w:t>
      </w:r>
      <w:r>
        <w:rPr>
          <w:rFonts w:hAnsi="メイリオ" w:hint="eastAsia"/>
          <w:szCs w:val="28"/>
        </w:rPr>
        <w:t xml:space="preserve">　都市計画マスタープラン策定体制図</w:t>
      </w:r>
    </w:p>
    <w:p w14:paraId="39913078" w14:textId="77777777" w:rsidR="00D90837" w:rsidRPr="009B4942" w:rsidRDefault="00D90837" w:rsidP="00D90837"/>
    <w:p w14:paraId="11FD486F" w14:textId="77777777" w:rsidR="00D90837" w:rsidRPr="004B4AAD" w:rsidRDefault="00D90837" w:rsidP="00D90837">
      <w:pPr>
        <w:spacing w:line="336" w:lineRule="exact"/>
        <w:ind w:firstLineChars="100" w:firstLine="240"/>
        <w:rPr>
          <w:b/>
          <w:sz w:val="24"/>
        </w:rPr>
      </w:pPr>
      <w:r w:rsidRPr="004B4AAD">
        <w:rPr>
          <w:rFonts w:hint="eastAsia"/>
          <w:b/>
          <w:sz w:val="24"/>
        </w:rPr>
        <w:t>〔２〕</w:t>
      </w:r>
      <w:r>
        <w:rPr>
          <w:rFonts w:hint="eastAsia"/>
          <w:b/>
          <w:sz w:val="24"/>
        </w:rPr>
        <w:t>市民参加の状況</w:t>
      </w:r>
    </w:p>
    <w:p w14:paraId="3CD07FD3" w14:textId="77777777" w:rsidR="00D90837" w:rsidRPr="004B4AAD" w:rsidRDefault="00D90837" w:rsidP="00D90837">
      <w:pPr>
        <w:ind w:leftChars="100" w:left="220"/>
        <w:rPr>
          <w:szCs w:val="24"/>
        </w:rPr>
      </w:pPr>
      <w:r w:rsidRPr="004B4AAD">
        <w:rPr>
          <w:rFonts w:hint="eastAsia"/>
          <w:szCs w:val="24"/>
        </w:rPr>
        <w:t>（</w:t>
      </w:r>
      <w:r w:rsidRPr="004B4AAD">
        <w:rPr>
          <w:szCs w:val="24"/>
        </w:rPr>
        <w:t>１）</w:t>
      </w:r>
      <w:r>
        <w:rPr>
          <w:rFonts w:hint="eastAsia"/>
          <w:szCs w:val="24"/>
        </w:rPr>
        <w:t>まちづくりに関する市民アンケート</w:t>
      </w:r>
    </w:p>
    <w:p w14:paraId="25C48FA8" w14:textId="77777777" w:rsidR="00D90837" w:rsidRDefault="00D90837" w:rsidP="00D90837">
      <w:pPr>
        <w:ind w:left="426"/>
      </w:pPr>
      <w:r w:rsidRPr="004B4AAD">
        <w:rPr>
          <w:rFonts w:hint="eastAsia"/>
        </w:rPr>
        <w:t xml:space="preserve">　</w:t>
      </w:r>
      <w:r>
        <w:rPr>
          <w:rFonts w:hint="eastAsia"/>
        </w:rPr>
        <w:t>現在のまちづくりにおける課題の把握や、今後どのようなまちづくりを進めるべきかの検討資料とするため、平成28年度（2016年度）に市民に意見を伺いました。</w:t>
      </w:r>
    </w:p>
    <w:p w14:paraId="00C7D6E2" w14:textId="77777777" w:rsidR="00D90837" w:rsidRDefault="00D90837" w:rsidP="00D90837">
      <w:pPr>
        <w:ind w:left="426"/>
      </w:pPr>
      <w:r>
        <w:rPr>
          <w:rFonts w:hint="eastAsia"/>
        </w:rPr>
        <w:t xml:space="preserve">　　対象者 ： 市内在住で満18歳以上の市民1,000人（無作為抽出）</w:t>
      </w:r>
    </w:p>
    <w:p w14:paraId="0D8B4E15" w14:textId="77777777" w:rsidR="00D90837" w:rsidRDefault="00D90837" w:rsidP="00D90837">
      <w:pPr>
        <w:ind w:left="426"/>
      </w:pPr>
      <w:r>
        <w:rPr>
          <w:rFonts w:hint="eastAsia"/>
        </w:rPr>
        <w:t xml:space="preserve">　　調査方法 ： 郵送による配布、回収</w:t>
      </w:r>
    </w:p>
    <w:p w14:paraId="343F3507" w14:textId="77777777" w:rsidR="00D90837" w:rsidRDefault="00D90837" w:rsidP="00D90837">
      <w:pPr>
        <w:ind w:left="426"/>
      </w:pPr>
      <w:r>
        <w:rPr>
          <w:rFonts w:hint="eastAsia"/>
        </w:rPr>
        <w:t xml:space="preserve">　　調査期間 ： 平成28年（2016年）9月13日から9月25日</w:t>
      </w:r>
    </w:p>
    <w:p w14:paraId="77E211C3" w14:textId="78B0D930" w:rsidR="00D90837" w:rsidRDefault="00D90837" w:rsidP="00D90837">
      <w:pPr>
        <w:ind w:left="426"/>
      </w:pPr>
      <w:r>
        <w:rPr>
          <w:rFonts w:hint="eastAsia"/>
        </w:rPr>
        <w:t xml:space="preserve">　　</w:t>
      </w:r>
      <w:r w:rsidRPr="00244EF8">
        <w:rPr>
          <w:rFonts w:hint="eastAsia"/>
          <w:spacing w:val="55"/>
          <w:kern w:val="0"/>
          <w:fitText w:val="880" w:id="-2104858368"/>
        </w:rPr>
        <w:t>回収</w:t>
      </w:r>
      <w:r w:rsidR="00244EF8" w:rsidRPr="00244EF8">
        <w:rPr>
          <w:rFonts w:hint="eastAsia"/>
          <w:kern w:val="0"/>
          <w:fitText w:val="880" w:id="-2104858368"/>
        </w:rPr>
        <w:t>率</w:t>
      </w:r>
      <w:r>
        <w:rPr>
          <w:rFonts w:hint="eastAsia"/>
        </w:rPr>
        <w:t xml:space="preserve"> ： 48.6％</w:t>
      </w:r>
    </w:p>
    <w:p w14:paraId="36D06196" w14:textId="77777777" w:rsidR="00D90837" w:rsidRPr="004B4AAD" w:rsidRDefault="00D90837" w:rsidP="00D90837">
      <w:pPr>
        <w:pStyle w:val="ac"/>
        <w:ind w:leftChars="0" w:left="846"/>
        <w:rPr>
          <w:b/>
          <w:sz w:val="26"/>
          <w:szCs w:val="26"/>
        </w:rPr>
      </w:pPr>
    </w:p>
    <w:p w14:paraId="733C7D66" w14:textId="77777777" w:rsidR="00D90837" w:rsidRDefault="00D90837" w:rsidP="00D90837">
      <w:pPr>
        <w:ind w:leftChars="100" w:left="220"/>
        <w:rPr>
          <w:szCs w:val="24"/>
        </w:rPr>
      </w:pPr>
      <w:r w:rsidRPr="004B4AAD">
        <w:rPr>
          <w:rFonts w:hint="eastAsia"/>
          <w:szCs w:val="24"/>
        </w:rPr>
        <w:t>（２</w:t>
      </w:r>
      <w:r w:rsidRPr="004B4AAD">
        <w:rPr>
          <w:szCs w:val="24"/>
        </w:rPr>
        <w:t>）</w:t>
      </w:r>
      <w:r w:rsidRPr="00475016">
        <w:rPr>
          <w:rFonts w:hint="eastAsia"/>
          <w:szCs w:val="24"/>
        </w:rPr>
        <w:t>まちづくりワークショップ</w:t>
      </w:r>
    </w:p>
    <w:p w14:paraId="72A39DF3" w14:textId="2F164A98" w:rsidR="00D90837" w:rsidRDefault="00D90837" w:rsidP="00D90837">
      <w:pPr>
        <w:ind w:leftChars="200" w:left="440"/>
        <w:rPr>
          <w:szCs w:val="24"/>
        </w:rPr>
      </w:pPr>
      <w:r>
        <w:rPr>
          <w:rFonts w:hint="eastAsia"/>
          <w:szCs w:val="24"/>
        </w:rPr>
        <w:t xml:space="preserve">　</w:t>
      </w:r>
      <w:r w:rsidRPr="004E7A52">
        <w:rPr>
          <w:rFonts w:hint="eastAsia"/>
          <w:szCs w:val="24"/>
        </w:rPr>
        <w:t>袖ケ浦市を将来どのような「ま</w:t>
      </w:r>
      <w:r w:rsidR="000F7516">
        <w:rPr>
          <w:rFonts w:hint="eastAsia"/>
          <w:szCs w:val="24"/>
        </w:rPr>
        <w:t>ち」にしていきたいのか、そのためにどのようなことをしていくのか</w:t>
      </w:r>
      <w:r w:rsidR="004F7E5E">
        <w:rPr>
          <w:rFonts w:hint="eastAsia"/>
          <w:szCs w:val="24"/>
        </w:rPr>
        <w:t>アイデアを伺い、</w:t>
      </w:r>
      <w:r w:rsidR="004F7E5E" w:rsidRPr="004F7E5E">
        <w:rPr>
          <w:rFonts w:hint="eastAsia"/>
          <w:szCs w:val="24"/>
        </w:rPr>
        <w:t>総合計画</w:t>
      </w:r>
      <w:r w:rsidR="004F7E5E">
        <w:rPr>
          <w:rFonts w:hint="eastAsia"/>
          <w:szCs w:val="24"/>
        </w:rPr>
        <w:t>及び都市計画マスタープラン</w:t>
      </w:r>
      <w:r w:rsidR="004F7E5E" w:rsidRPr="004F7E5E">
        <w:rPr>
          <w:rFonts w:hint="eastAsia"/>
          <w:szCs w:val="24"/>
        </w:rPr>
        <w:t>の策定に役立てて</w:t>
      </w:r>
      <w:r w:rsidR="004F7E5E">
        <w:rPr>
          <w:rFonts w:hint="eastAsia"/>
          <w:szCs w:val="24"/>
        </w:rPr>
        <w:t>いくため</w:t>
      </w:r>
      <w:r w:rsidRPr="004E7A52">
        <w:rPr>
          <w:rFonts w:hint="eastAsia"/>
          <w:szCs w:val="24"/>
        </w:rPr>
        <w:t>「まちづくりワークショップ」を開催しました。</w:t>
      </w:r>
    </w:p>
    <w:p w14:paraId="09EF62B3" w14:textId="351B8E7F" w:rsidR="00D90837" w:rsidRPr="003A299E" w:rsidRDefault="00D90837" w:rsidP="00D90837">
      <w:pPr>
        <w:ind w:leftChars="200" w:left="440"/>
        <w:rPr>
          <w:spacing w:val="-2"/>
        </w:rPr>
      </w:pPr>
      <w:r w:rsidRPr="003A299E">
        <w:rPr>
          <w:rFonts w:hint="eastAsia"/>
          <w:spacing w:val="-2"/>
          <w:szCs w:val="24"/>
        </w:rPr>
        <w:t xml:space="preserve">　ワークショップでは</w:t>
      </w:r>
      <w:r w:rsidR="00EB6F1C" w:rsidRPr="003A299E">
        <w:rPr>
          <w:rFonts w:hint="eastAsia"/>
          <w:spacing w:val="-2"/>
          <w:szCs w:val="24"/>
        </w:rPr>
        <w:t>様々な分野の方に参加いただき、</w:t>
      </w:r>
      <w:r w:rsidR="00EB6F1C" w:rsidRPr="003A299E">
        <w:rPr>
          <w:spacing w:val="-2"/>
        </w:rPr>
        <w:t>関心のある分野ごとに分かれてグループワークを行い</w:t>
      </w:r>
      <w:r w:rsidR="00EB6F1C" w:rsidRPr="003A299E">
        <w:rPr>
          <w:rFonts w:hint="eastAsia"/>
          <w:spacing w:val="-2"/>
        </w:rPr>
        <w:t>ました。</w:t>
      </w:r>
      <w:r w:rsidRPr="003A299E">
        <w:rPr>
          <w:spacing w:val="-2"/>
        </w:rPr>
        <w:t>本市の現状や課題、目指すべき方向性など、お互いの意見やアイデアを出し合い、話し合っていただき、最後にグループごとにまとめた意見を発表していただきました。</w:t>
      </w:r>
    </w:p>
    <w:p w14:paraId="7D433FCF" w14:textId="77777777" w:rsidR="00D90837" w:rsidRPr="004B4AAD" w:rsidRDefault="00D90837" w:rsidP="00D90837">
      <w:pPr>
        <w:ind w:leftChars="200" w:left="440" w:firstLineChars="100" w:firstLine="220"/>
        <w:rPr>
          <w:szCs w:val="24"/>
        </w:rPr>
      </w:pPr>
      <w:r w:rsidRPr="004B4AAD">
        <w:rPr>
          <w:rFonts w:hint="eastAsia"/>
          <w:szCs w:val="24"/>
        </w:rPr>
        <w:lastRenderedPageBreak/>
        <w:t>■</w:t>
      </w:r>
      <w:r w:rsidRPr="00475016">
        <w:rPr>
          <w:rFonts w:hint="eastAsia"/>
          <w:szCs w:val="24"/>
        </w:rPr>
        <w:t>まちづくりワークショップ</w:t>
      </w:r>
      <w:r>
        <w:rPr>
          <w:rFonts w:hint="eastAsia"/>
          <w:szCs w:val="24"/>
        </w:rPr>
        <w:t>の経過</w:t>
      </w:r>
    </w:p>
    <w:tbl>
      <w:tblPr>
        <w:tblW w:w="8961" w:type="dxa"/>
        <w:tblInd w:w="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855"/>
        <w:gridCol w:w="5106"/>
      </w:tblGrid>
      <w:tr w:rsidR="00D90837" w:rsidRPr="00254197" w14:paraId="4E9B5E12" w14:textId="77777777" w:rsidTr="00D90837">
        <w:tc>
          <w:tcPr>
            <w:tcW w:w="3855" w:type="dxa"/>
            <w:shd w:val="clear" w:color="auto" w:fill="F2F2F2" w:themeFill="background1" w:themeFillShade="F2"/>
            <w:vAlign w:val="center"/>
          </w:tcPr>
          <w:p w14:paraId="17F3D17A" w14:textId="77777777" w:rsidR="00D90837" w:rsidRPr="00254197" w:rsidRDefault="00D90837" w:rsidP="00D90837">
            <w:pPr>
              <w:ind w:leftChars="6" w:left="13" w:firstLineChars="3" w:firstLine="7"/>
              <w:jc w:val="center"/>
              <w:rPr>
                <w:rFonts w:ascii="ＭＳ 明朝" w:hAnsi="ＭＳ 明朝"/>
              </w:rPr>
            </w:pPr>
            <w:r>
              <w:rPr>
                <w:rFonts w:ascii="ＭＳ 明朝" w:hAnsi="ＭＳ 明朝" w:hint="eastAsia"/>
              </w:rPr>
              <w:t>年月日</w:t>
            </w:r>
          </w:p>
        </w:tc>
        <w:tc>
          <w:tcPr>
            <w:tcW w:w="5106" w:type="dxa"/>
            <w:shd w:val="clear" w:color="auto" w:fill="F2F2F2" w:themeFill="background1" w:themeFillShade="F2"/>
            <w:vAlign w:val="center"/>
          </w:tcPr>
          <w:p w14:paraId="7FB7F0BC" w14:textId="77777777" w:rsidR="00D90837" w:rsidRPr="00254197" w:rsidRDefault="00D90837" w:rsidP="00D90837">
            <w:pPr>
              <w:jc w:val="center"/>
            </w:pPr>
            <w:r>
              <w:rPr>
                <w:rFonts w:hint="eastAsia"/>
              </w:rPr>
              <w:t>内　容</w:t>
            </w:r>
          </w:p>
        </w:tc>
      </w:tr>
      <w:tr w:rsidR="00D90837" w:rsidRPr="004B4AAD" w14:paraId="423C9E5C" w14:textId="77777777" w:rsidTr="00D90837">
        <w:tc>
          <w:tcPr>
            <w:tcW w:w="3855" w:type="dxa"/>
            <w:tcMar>
              <w:top w:w="113" w:type="dxa"/>
              <w:bottom w:w="113" w:type="dxa"/>
            </w:tcMar>
            <w:vAlign w:val="center"/>
          </w:tcPr>
          <w:p w14:paraId="3974C975" w14:textId="77777777" w:rsidR="00D90837" w:rsidRPr="008D6033" w:rsidRDefault="00D90837" w:rsidP="00D90837">
            <w:pPr>
              <w:ind w:leftChars="6" w:left="13" w:firstLineChars="3" w:firstLine="7"/>
              <w:jc w:val="center"/>
              <w:rPr>
                <w:rFonts w:hAnsi="メイリオ"/>
              </w:rPr>
            </w:pPr>
            <w:r w:rsidRPr="008D6033">
              <w:rPr>
                <w:rFonts w:hAnsi="メイリオ" w:cs="Meiryo UI" w:hint="eastAsia"/>
              </w:rPr>
              <w:t>平成</w:t>
            </w:r>
            <w:r>
              <w:rPr>
                <w:rFonts w:hAnsi="メイリオ" w:cs="Meiryo UI" w:hint="eastAsia"/>
              </w:rPr>
              <w:t>29</w:t>
            </w:r>
            <w:r w:rsidRPr="008D6033">
              <w:rPr>
                <w:rFonts w:hAnsi="メイリオ" w:cs="Meiryo UI" w:hint="eastAsia"/>
              </w:rPr>
              <w:t>年（2017年）12月16日</w:t>
            </w:r>
          </w:p>
        </w:tc>
        <w:tc>
          <w:tcPr>
            <w:tcW w:w="5106" w:type="dxa"/>
            <w:tcMar>
              <w:top w:w="113" w:type="dxa"/>
              <w:bottom w:w="113" w:type="dxa"/>
            </w:tcMar>
            <w:vAlign w:val="center"/>
          </w:tcPr>
          <w:p w14:paraId="50615D14" w14:textId="77777777" w:rsidR="00D90837" w:rsidRPr="008D6033" w:rsidRDefault="00D90837" w:rsidP="00D90837">
            <w:pPr>
              <w:rPr>
                <w:rFonts w:hAnsi="メイリオ"/>
              </w:rPr>
            </w:pPr>
            <w:r w:rsidRPr="008D6033">
              <w:rPr>
                <w:rFonts w:hAnsi="メイリオ" w:cs="Meiryo UI" w:hint="eastAsia"/>
              </w:rPr>
              <w:t>市の「課題・問題点・良いところ・活用すべき資源」</w:t>
            </w:r>
          </w:p>
        </w:tc>
      </w:tr>
      <w:tr w:rsidR="00D90837" w:rsidRPr="004B4AAD" w14:paraId="3B5AD3FD" w14:textId="77777777" w:rsidTr="00D90837">
        <w:tc>
          <w:tcPr>
            <w:tcW w:w="3855" w:type="dxa"/>
            <w:tcMar>
              <w:top w:w="113" w:type="dxa"/>
              <w:bottom w:w="113" w:type="dxa"/>
            </w:tcMar>
            <w:vAlign w:val="center"/>
          </w:tcPr>
          <w:p w14:paraId="2A93FDF3" w14:textId="77777777" w:rsidR="00D90837" w:rsidRPr="008D6033" w:rsidRDefault="00D90837" w:rsidP="00D90837">
            <w:pPr>
              <w:ind w:leftChars="6" w:left="13" w:firstLineChars="3" w:firstLine="7"/>
              <w:jc w:val="center"/>
              <w:rPr>
                <w:rFonts w:hAnsi="メイリオ"/>
              </w:rPr>
            </w:pPr>
            <w:r w:rsidRPr="008D6033">
              <w:rPr>
                <w:rFonts w:hAnsi="メイリオ" w:cs="Meiryo UI" w:hint="eastAsia"/>
              </w:rPr>
              <w:t>平成</w:t>
            </w:r>
            <w:r>
              <w:rPr>
                <w:rFonts w:hAnsi="メイリオ" w:cs="Meiryo UI" w:hint="eastAsia"/>
              </w:rPr>
              <w:t>30</w:t>
            </w:r>
            <w:r w:rsidRPr="008D6033">
              <w:rPr>
                <w:rFonts w:hAnsi="メイリオ" w:cs="Meiryo UI" w:hint="eastAsia"/>
              </w:rPr>
              <w:t>年（2018年）1月27日</w:t>
            </w:r>
          </w:p>
        </w:tc>
        <w:tc>
          <w:tcPr>
            <w:tcW w:w="5106" w:type="dxa"/>
            <w:tcMar>
              <w:top w:w="113" w:type="dxa"/>
              <w:bottom w:w="113" w:type="dxa"/>
            </w:tcMar>
            <w:vAlign w:val="center"/>
          </w:tcPr>
          <w:p w14:paraId="0A82148B" w14:textId="77777777" w:rsidR="00D90837" w:rsidRPr="008D6033" w:rsidRDefault="00D90837" w:rsidP="00D90837">
            <w:pPr>
              <w:rPr>
                <w:rFonts w:hAnsi="メイリオ"/>
              </w:rPr>
            </w:pPr>
            <w:r w:rsidRPr="008D6033">
              <w:rPr>
                <w:rFonts w:hAnsi="メイリオ" w:cs="Meiryo UI" w:hint="eastAsia"/>
              </w:rPr>
              <w:t>今後のまちづくりの方向性</w:t>
            </w:r>
          </w:p>
        </w:tc>
      </w:tr>
      <w:tr w:rsidR="00D90837" w:rsidRPr="004B4AAD" w14:paraId="196E4529" w14:textId="77777777" w:rsidTr="00D90837">
        <w:tc>
          <w:tcPr>
            <w:tcW w:w="3855" w:type="dxa"/>
            <w:tcMar>
              <w:top w:w="113" w:type="dxa"/>
              <w:bottom w:w="113" w:type="dxa"/>
            </w:tcMar>
            <w:vAlign w:val="center"/>
          </w:tcPr>
          <w:p w14:paraId="2683734B" w14:textId="77777777" w:rsidR="00D90837" w:rsidRPr="008D6033" w:rsidRDefault="00D90837" w:rsidP="00D90837">
            <w:pPr>
              <w:ind w:leftChars="6" w:left="13"/>
              <w:jc w:val="center"/>
              <w:rPr>
                <w:rFonts w:hAnsi="メイリオ"/>
              </w:rPr>
            </w:pPr>
            <w:r w:rsidRPr="008D6033">
              <w:rPr>
                <w:rFonts w:hAnsi="メイリオ" w:cs="Meiryo UI" w:hint="eastAsia"/>
              </w:rPr>
              <w:t>平成</w:t>
            </w:r>
            <w:r>
              <w:rPr>
                <w:rFonts w:hAnsi="メイリオ" w:cs="Meiryo UI" w:hint="eastAsia"/>
              </w:rPr>
              <w:t>30</w:t>
            </w:r>
            <w:r w:rsidRPr="008D6033">
              <w:rPr>
                <w:rFonts w:hAnsi="メイリオ" w:cs="Meiryo UI" w:hint="eastAsia"/>
              </w:rPr>
              <w:t>年（2018年）4月14日</w:t>
            </w:r>
          </w:p>
        </w:tc>
        <w:tc>
          <w:tcPr>
            <w:tcW w:w="5106" w:type="dxa"/>
            <w:tcMar>
              <w:top w:w="113" w:type="dxa"/>
              <w:bottom w:w="113" w:type="dxa"/>
            </w:tcMar>
            <w:vAlign w:val="center"/>
          </w:tcPr>
          <w:p w14:paraId="1BEACAAE" w14:textId="77777777" w:rsidR="00D90837" w:rsidRPr="008D6033" w:rsidRDefault="00D90837" w:rsidP="00D90837">
            <w:pPr>
              <w:rPr>
                <w:rFonts w:hAnsi="メイリオ"/>
              </w:rPr>
            </w:pPr>
            <w:r w:rsidRPr="008D6033">
              <w:rPr>
                <w:rFonts w:hAnsi="メイリオ" w:cs="Meiryo UI" w:hint="eastAsia"/>
              </w:rPr>
              <w:t>具体的な手法の検討</w:t>
            </w:r>
          </w:p>
        </w:tc>
      </w:tr>
    </w:tbl>
    <w:p w14:paraId="36600877" w14:textId="77777777" w:rsidR="00D90837" w:rsidRDefault="00D90837" w:rsidP="00D90837">
      <w:pPr>
        <w:pStyle w:val="ac"/>
        <w:ind w:leftChars="0" w:left="0"/>
        <w:jc w:val="center"/>
        <w:rPr>
          <w:szCs w:val="24"/>
        </w:rPr>
      </w:pPr>
      <w:r w:rsidRPr="00EA2C9E">
        <w:rPr>
          <w:noProof/>
        </w:rPr>
        <w:drawing>
          <wp:anchor distT="0" distB="0" distL="114300" distR="114300" simplePos="0" relativeHeight="252370432" behindDoc="1" locked="0" layoutInCell="1" allowOverlap="1" wp14:anchorId="71BC7C97" wp14:editId="6704B12D">
            <wp:simplePos x="0" y="0"/>
            <wp:positionH relativeFrom="column">
              <wp:posOffset>485775</wp:posOffset>
            </wp:positionH>
            <wp:positionV relativeFrom="paragraph">
              <wp:posOffset>153670</wp:posOffset>
            </wp:positionV>
            <wp:extent cx="2639695" cy="1979930"/>
            <wp:effectExtent l="19050" t="19050" r="27305" b="20320"/>
            <wp:wrapSquare wrapText="bothSides"/>
            <wp:docPr id="2114" name="図 2114" descr="\\Sodegaura.local\e\06都市建設部\01都市整備課\都市計画班\15都市マスタープラン\都市マスタープラン（R2～)\04市民参加(WS・地区別懇談会&amp;説明会)\会議写真\H30.1.27市民ワークショップ・年代別座談会\CIMG1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degaura.local\e\06都市建設部\01都市整備課\都市計画班\15都市マスタープラン\都市マスタープラン（R2～)\04市民参加(WS・地区別懇談会&amp;説明会)\会議写真\H30.1.27市民ワークショップ・年代別座談会\CIMG1976.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639695" cy="197993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Pr="00112142">
        <w:rPr>
          <w:noProof/>
        </w:rPr>
        <w:drawing>
          <wp:anchor distT="0" distB="0" distL="114300" distR="114300" simplePos="0" relativeHeight="252369408" behindDoc="1" locked="0" layoutInCell="1" allowOverlap="1" wp14:anchorId="3A0E0329" wp14:editId="469C0061">
            <wp:simplePos x="0" y="0"/>
            <wp:positionH relativeFrom="column">
              <wp:posOffset>3274060</wp:posOffset>
            </wp:positionH>
            <wp:positionV relativeFrom="paragraph">
              <wp:posOffset>154112</wp:posOffset>
            </wp:positionV>
            <wp:extent cx="2649855" cy="1979930"/>
            <wp:effectExtent l="19050" t="19050" r="17145" b="20320"/>
            <wp:wrapSquare wrapText="bothSides"/>
            <wp:docPr id="2115" name="図 2115" descr="\\Sodegaura.local\e\06都市建設部\01都市整備課\都市計画班\15都市マスタープラン\都市マスタープラン（R2～)\04市民参加(WS・地区別懇談会&amp;説明会)\会議写真\H29.12.16市民ワークショップ・年代別座談会\ワークショップ\PC16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odegaura.local\e\06都市建設部\01都市整備課\都市計画班\15都市マスタープラン\都市マスタープラン（R2～)\04市民参加(WS・地区別懇談会&amp;説明会)\会議写真\H29.12.16市民ワークショップ・年代別座談会\ワークショップ\PC160087.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649855" cy="197993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14:paraId="1D319D84" w14:textId="77777777" w:rsidR="00D90837" w:rsidRDefault="00D90837" w:rsidP="00D90837">
      <w:pPr>
        <w:pStyle w:val="ac"/>
        <w:ind w:leftChars="0" w:left="0"/>
        <w:jc w:val="center"/>
        <w:rPr>
          <w:szCs w:val="24"/>
        </w:rPr>
      </w:pPr>
    </w:p>
    <w:p w14:paraId="13749418" w14:textId="77777777" w:rsidR="00D90837" w:rsidRDefault="00D90837" w:rsidP="00D90837">
      <w:pPr>
        <w:pStyle w:val="ac"/>
        <w:ind w:leftChars="0" w:left="0"/>
        <w:jc w:val="center"/>
        <w:rPr>
          <w:szCs w:val="24"/>
        </w:rPr>
      </w:pPr>
    </w:p>
    <w:p w14:paraId="7A62069A" w14:textId="365CBE65" w:rsidR="00D90837" w:rsidRDefault="00D90837" w:rsidP="00D90837">
      <w:pPr>
        <w:pStyle w:val="ac"/>
        <w:ind w:leftChars="0" w:left="0"/>
        <w:jc w:val="center"/>
        <w:rPr>
          <w:szCs w:val="24"/>
        </w:rPr>
      </w:pPr>
    </w:p>
    <w:p w14:paraId="1DA43064" w14:textId="207B8F40" w:rsidR="00D90837" w:rsidRDefault="00D90837" w:rsidP="00D90837">
      <w:pPr>
        <w:pStyle w:val="ac"/>
        <w:ind w:leftChars="0" w:left="0"/>
        <w:jc w:val="center"/>
        <w:rPr>
          <w:szCs w:val="24"/>
        </w:rPr>
      </w:pPr>
    </w:p>
    <w:p w14:paraId="3EE13C47" w14:textId="342E0F75" w:rsidR="00D90837" w:rsidRDefault="00D90837" w:rsidP="00D90837">
      <w:pPr>
        <w:pStyle w:val="ac"/>
        <w:ind w:leftChars="0" w:left="0"/>
        <w:jc w:val="center"/>
        <w:rPr>
          <w:szCs w:val="24"/>
        </w:rPr>
      </w:pPr>
    </w:p>
    <w:p w14:paraId="61D2425D" w14:textId="77777777" w:rsidR="00D90837" w:rsidRDefault="00D90837" w:rsidP="00D90837">
      <w:pPr>
        <w:pStyle w:val="ac"/>
        <w:ind w:leftChars="0" w:left="0"/>
        <w:jc w:val="center"/>
        <w:rPr>
          <w:szCs w:val="24"/>
        </w:rPr>
      </w:pPr>
    </w:p>
    <w:p w14:paraId="5A48CA11" w14:textId="77777777" w:rsidR="00D90837" w:rsidRDefault="00D90837" w:rsidP="00D90837">
      <w:pPr>
        <w:pStyle w:val="ac"/>
        <w:ind w:leftChars="0" w:left="0"/>
        <w:jc w:val="center"/>
        <w:rPr>
          <w:szCs w:val="24"/>
        </w:rPr>
      </w:pPr>
    </w:p>
    <w:p w14:paraId="357CD7AD" w14:textId="77777777" w:rsidR="00D90837" w:rsidRDefault="00D90837" w:rsidP="00D90837">
      <w:pPr>
        <w:pStyle w:val="ac"/>
        <w:ind w:leftChars="0" w:left="0"/>
        <w:jc w:val="center"/>
        <w:rPr>
          <w:szCs w:val="24"/>
        </w:rPr>
      </w:pPr>
    </w:p>
    <w:p w14:paraId="116AD819" w14:textId="77777777" w:rsidR="00D90837" w:rsidRDefault="00D90837" w:rsidP="00D90837">
      <w:pPr>
        <w:pStyle w:val="ac"/>
        <w:ind w:leftChars="0" w:left="0"/>
        <w:jc w:val="center"/>
        <w:rPr>
          <w:szCs w:val="24"/>
        </w:rPr>
      </w:pPr>
    </w:p>
    <w:p w14:paraId="4AF0FF2A" w14:textId="77777777" w:rsidR="00D90837" w:rsidRPr="004B4AAD" w:rsidRDefault="00D90837" w:rsidP="00D90837">
      <w:pPr>
        <w:pStyle w:val="ac"/>
        <w:ind w:leftChars="0" w:left="0"/>
        <w:jc w:val="center"/>
        <w:rPr>
          <w:rFonts w:hAnsi="メイリオ"/>
        </w:rPr>
      </w:pPr>
      <w:r w:rsidRPr="00475016">
        <w:rPr>
          <w:rFonts w:hint="eastAsia"/>
          <w:szCs w:val="24"/>
        </w:rPr>
        <w:t>まちづくり</w:t>
      </w:r>
      <w:r>
        <w:rPr>
          <w:rFonts w:hint="eastAsia"/>
        </w:rPr>
        <w:t>ワークショップの様子</w:t>
      </w:r>
    </w:p>
    <w:p w14:paraId="1A79BE0F" w14:textId="77777777" w:rsidR="00D90837" w:rsidRPr="00EA2C9E" w:rsidRDefault="00D90837" w:rsidP="00D90837"/>
    <w:p w14:paraId="4B7D0A15" w14:textId="77777777" w:rsidR="00D90837" w:rsidRDefault="00D90837" w:rsidP="00D90837">
      <w:pPr>
        <w:ind w:leftChars="100" w:left="220"/>
        <w:rPr>
          <w:szCs w:val="24"/>
        </w:rPr>
      </w:pPr>
      <w:r>
        <w:rPr>
          <w:rFonts w:hint="eastAsia"/>
          <w:szCs w:val="24"/>
        </w:rPr>
        <w:t>（３</w:t>
      </w:r>
      <w:r w:rsidRPr="004B4AAD">
        <w:rPr>
          <w:szCs w:val="24"/>
        </w:rPr>
        <w:t>）</w:t>
      </w:r>
      <w:r>
        <w:rPr>
          <w:rFonts w:hint="eastAsia"/>
          <w:szCs w:val="24"/>
        </w:rPr>
        <w:t>地域のまちづくり懇談会</w:t>
      </w:r>
    </w:p>
    <w:p w14:paraId="16F8B028" w14:textId="5B7B1C55" w:rsidR="00D90837" w:rsidRDefault="00D90837" w:rsidP="00D90837">
      <w:pPr>
        <w:ind w:leftChars="200" w:left="440"/>
        <w:rPr>
          <w:szCs w:val="24"/>
        </w:rPr>
      </w:pPr>
      <w:r>
        <w:rPr>
          <w:rFonts w:hint="eastAsia"/>
        </w:rPr>
        <w:t xml:space="preserve">　</w:t>
      </w:r>
      <w:r>
        <w:t>各</w:t>
      </w:r>
      <w:r>
        <w:rPr>
          <w:rFonts w:hint="eastAsia"/>
        </w:rPr>
        <w:t>地域</w:t>
      </w:r>
      <w:r>
        <w:t>（昭和、長浦、根形、平岡、中川・富岡）の皆さんから、地域の現状や魅力、課題、土地利用などについて意見をいただき、</w:t>
      </w:r>
      <w:r w:rsidR="004F7E5E">
        <w:rPr>
          <w:rFonts w:hint="eastAsia"/>
        </w:rPr>
        <w:t>総合計画及び</w:t>
      </w:r>
      <w:r>
        <w:rPr>
          <w:rFonts w:hint="eastAsia"/>
        </w:rPr>
        <w:t>都市計画マスタープラン</w:t>
      </w:r>
      <w:r>
        <w:t>の策定に活かしていくため、地域のまちづくり懇談会を開催しました。</w:t>
      </w:r>
    </w:p>
    <w:p w14:paraId="5D8AB0EB" w14:textId="77777777" w:rsidR="00D90837" w:rsidRDefault="00D90837" w:rsidP="00D90837">
      <w:pPr>
        <w:ind w:leftChars="200" w:left="440"/>
      </w:pPr>
      <w:r>
        <w:rPr>
          <w:rFonts w:hint="eastAsia"/>
        </w:rPr>
        <w:t xml:space="preserve">　市の</w:t>
      </w:r>
      <w:r>
        <w:t>現状や課題などについて説明した後、参加者全員でグループごとに話し合い、最後に意見を発表していただきました。</w:t>
      </w:r>
    </w:p>
    <w:p w14:paraId="2CB1FEAA" w14:textId="77777777" w:rsidR="00D90837" w:rsidRDefault="00D90837" w:rsidP="00D90837">
      <w:pPr>
        <w:ind w:leftChars="200" w:left="440"/>
        <w:rPr>
          <w:szCs w:val="24"/>
        </w:rPr>
      </w:pPr>
    </w:p>
    <w:p w14:paraId="43838AB0" w14:textId="77777777" w:rsidR="00D90837" w:rsidRPr="004B4AAD" w:rsidRDefault="00D90837" w:rsidP="00D90837">
      <w:pPr>
        <w:ind w:leftChars="200" w:left="440" w:firstLineChars="100" w:firstLine="220"/>
        <w:rPr>
          <w:szCs w:val="24"/>
        </w:rPr>
      </w:pPr>
      <w:r w:rsidRPr="004B4AAD">
        <w:rPr>
          <w:rFonts w:hint="eastAsia"/>
          <w:szCs w:val="24"/>
        </w:rPr>
        <w:t>■</w:t>
      </w:r>
      <w:r>
        <w:rPr>
          <w:rFonts w:hint="eastAsia"/>
          <w:szCs w:val="24"/>
        </w:rPr>
        <w:t>地域のまちづくり懇談会の経過</w:t>
      </w:r>
    </w:p>
    <w:tbl>
      <w:tblPr>
        <w:tblW w:w="68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902"/>
        <w:gridCol w:w="1918"/>
        <w:gridCol w:w="1038"/>
      </w:tblGrid>
      <w:tr w:rsidR="00D90837" w:rsidRPr="00254197" w14:paraId="6229D92D" w14:textId="77777777" w:rsidTr="00D90837">
        <w:trPr>
          <w:jc w:val="center"/>
        </w:trPr>
        <w:tc>
          <w:tcPr>
            <w:tcW w:w="3902" w:type="dxa"/>
            <w:shd w:val="clear" w:color="auto" w:fill="F2F2F2" w:themeFill="background1" w:themeFillShade="F2"/>
            <w:vAlign w:val="center"/>
          </w:tcPr>
          <w:p w14:paraId="286C4DFE" w14:textId="77777777" w:rsidR="00D90837" w:rsidRPr="00254197" w:rsidRDefault="00D90837" w:rsidP="00D90837">
            <w:pPr>
              <w:ind w:leftChars="6" w:left="13" w:firstLineChars="3" w:firstLine="7"/>
              <w:jc w:val="center"/>
              <w:rPr>
                <w:rFonts w:ascii="ＭＳ 明朝" w:hAnsi="ＭＳ 明朝"/>
              </w:rPr>
            </w:pPr>
            <w:r>
              <w:rPr>
                <w:rFonts w:ascii="ＭＳ 明朝" w:hAnsi="ＭＳ 明朝" w:hint="eastAsia"/>
              </w:rPr>
              <w:t>年月日</w:t>
            </w:r>
          </w:p>
        </w:tc>
        <w:tc>
          <w:tcPr>
            <w:tcW w:w="1918" w:type="dxa"/>
            <w:shd w:val="clear" w:color="auto" w:fill="F2F2F2" w:themeFill="background1" w:themeFillShade="F2"/>
          </w:tcPr>
          <w:p w14:paraId="5DF8CAC2" w14:textId="77777777" w:rsidR="00D90837" w:rsidRDefault="00D90837" w:rsidP="00D90837">
            <w:pPr>
              <w:jc w:val="center"/>
            </w:pPr>
            <w:r>
              <w:rPr>
                <w:rFonts w:hint="eastAsia"/>
              </w:rPr>
              <w:t>対象地域</w:t>
            </w:r>
          </w:p>
        </w:tc>
        <w:tc>
          <w:tcPr>
            <w:tcW w:w="1038" w:type="dxa"/>
            <w:shd w:val="clear" w:color="auto" w:fill="F2F2F2" w:themeFill="background1" w:themeFillShade="F2"/>
            <w:vAlign w:val="center"/>
          </w:tcPr>
          <w:p w14:paraId="2C876B3D" w14:textId="77777777" w:rsidR="00D90837" w:rsidRPr="00254197" w:rsidRDefault="00D90837" w:rsidP="00D90837">
            <w:pPr>
              <w:jc w:val="center"/>
            </w:pPr>
            <w:r>
              <w:rPr>
                <w:rFonts w:hint="eastAsia"/>
              </w:rPr>
              <w:t>参加者</w:t>
            </w:r>
          </w:p>
        </w:tc>
      </w:tr>
      <w:tr w:rsidR="00D90837" w:rsidRPr="004B4AAD" w14:paraId="6A67939E" w14:textId="77777777" w:rsidTr="00D90837">
        <w:trPr>
          <w:jc w:val="center"/>
        </w:trPr>
        <w:tc>
          <w:tcPr>
            <w:tcW w:w="3902" w:type="dxa"/>
            <w:tcMar>
              <w:top w:w="113" w:type="dxa"/>
              <w:bottom w:w="113" w:type="dxa"/>
            </w:tcMar>
            <w:vAlign w:val="center"/>
          </w:tcPr>
          <w:p w14:paraId="7A7D8144" w14:textId="77777777" w:rsidR="00D90837" w:rsidRPr="008D6033" w:rsidRDefault="00D90837" w:rsidP="00D90837">
            <w:pPr>
              <w:ind w:leftChars="6" w:left="13"/>
              <w:jc w:val="center"/>
              <w:rPr>
                <w:rFonts w:hAnsi="メイリオ" w:cs="Meiryo UI"/>
              </w:rPr>
            </w:pPr>
            <w:r w:rsidRPr="008D6033">
              <w:rPr>
                <w:rFonts w:hAnsi="メイリオ" w:cs="Meiryo UI" w:hint="eastAsia"/>
              </w:rPr>
              <w:t>平成</w:t>
            </w:r>
            <w:r>
              <w:rPr>
                <w:rFonts w:hAnsi="メイリオ" w:cs="Meiryo UI" w:hint="eastAsia"/>
              </w:rPr>
              <w:t>29</w:t>
            </w:r>
            <w:r w:rsidRPr="008D6033">
              <w:rPr>
                <w:rFonts w:hAnsi="メイリオ" w:cs="Meiryo UI" w:hint="eastAsia"/>
              </w:rPr>
              <w:t>年（</w:t>
            </w:r>
            <w:r>
              <w:rPr>
                <w:rFonts w:hAnsi="メイリオ" w:cs="Meiryo UI" w:hint="eastAsia"/>
              </w:rPr>
              <w:t>2017</w:t>
            </w:r>
            <w:r w:rsidRPr="008D6033">
              <w:rPr>
                <w:rFonts w:hAnsi="メイリオ" w:cs="Meiryo UI" w:hint="eastAsia"/>
              </w:rPr>
              <w:t>年）</w:t>
            </w:r>
            <w:r>
              <w:rPr>
                <w:rFonts w:hAnsi="メイリオ" w:cs="Meiryo UI" w:hint="eastAsia"/>
              </w:rPr>
              <w:t>12</w:t>
            </w:r>
            <w:r w:rsidRPr="008D6033">
              <w:rPr>
                <w:rFonts w:hAnsi="メイリオ" w:cs="Meiryo UI" w:hint="eastAsia"/>
              </w:rPr>
              <w:t>月</w:t>
            </w:r>
            <w:r>
              <w:rPr>
                <w:rFonts w:hAnsi="メイリオ" w:cs="Meiryo UI" w:hint="eastAsia"/>
              </w:rPr>
              <w:t>8</w:t>
            </w:r>
            <w:r w:rsidRPr="008D6033">
              <w:rPr>
                <w:rFonts w:hAnsi="メイリオ" w:cs="Meiryo UI" w:hint="eastAsia"/>
              </w:rPr>
              <w:t>日</w:t>
            </w:r>
          </w:p>
        </w:tc>
        <w:tc>
          <w:tcPr>
            <w:tcW w:w="1918" w:type="dxa"/>
          </w:tcPr>
          <w:p w14:paraId="3BD4F973" w14:textId="77777777" w:rsidR="00D90837" w:rsidRDefault="00D90837" w:rsidP="00D90837">
            <w:pPr>
              <w:jc w:val="center"/>
              <w:rPr>
                <w:rFonts w:hAnsi="メイリオ" w:cs="Meiryo UI"/>
              </w:rPr>
            </w:pPr>
            <w:r>
              <w:rPr>
                <w:rFonts w:hAnsi="メイリオ" w:cs="Meiryo UI" w:hint="eastAsia"/>
              </w:rPr>
              <w:t>中川・富岡地域</w:t>
            </w:r>
          </w:p>
        </w:tc>
        <w:tc>
          <w:tcPr>
            <w:tcW w:w="1038" w:type="dxa"/>
            <w:tcMar>
              <w:top w:w="113" w:type="dxa"/>
              <w:bottom w:w="113" w:type="dxa"/>
            </w:tcMar>
            <w:vAlign w:val="center"/>
          </w:tcPr>
          <w:p w14:paraId="74729268" w14:textId="77777777" w:rsidR="00D90837" w:rsidRDefault="00D90837" w:rsidP="00D90837">
            <w:pPr>
              <w:jc w:val="center"/>
              <w:rPr>
                <w:rFonts w:hAnsi="メイリオ"/>
              </w:rPr>
            </w:pPr>
            <w:r>
              <w:rPr>
                <w:rFonts w:hAnsi="メイリオ" w:cs="Meiryo UI" w:hint="eastAsia"/>
              </w:rPr>
              <w:t>29名</w:t>
            </w:r>
          </w:p>
        </w:tc>
      </w:tr>
      <w:tr w:rsidR="00D90837" w:rsidRPr="004B4AAD" w14:paraId="0EBA1FF5" w14:textId="77777777" w:rsidTr="00D90837">
        <w:trPr>
          <w:jc w:val="center"/>
        </w:trPr>
        <w:tc>
          <w:tcPr>
            <w:tcW w:w="3902" w:type="dxa"/>
            <w:tcMar>
              <w:top w:w="113" w:type="dxa"/>
              <w:bottom w:w="113" w:type="dxa"/>
            </w:tcMar>
            <w:vAlign w:val="center"/>
          </w:tcPr>
          <w:p w14:paraId="22970DB6" w14:textId="77777777" w:rsidR="00D90837" w:rsidRPr="008D6033" w:rsidRDefault="00D90837" w:rsidP="00D90837">
            <w:pPr>
              <w:ind w:leftChars="6" w:left="13"/>
              <w:jc w:val="center"/>
              <w:rPr>
                <w:rFonts w:hAnsi="メイリオ"/>
              </w:rPr>
            </w:pPr>
            <w:r w:rsidRPr="008D6033">
              <w:rPr>
                <w:rFonts w:hAnsi="メイリオ" w:cs="Meiryo UI" w:hint="eastAsia"/>
              </w:rPr>
              <w:t>平成</w:t>
            </w:r>
            <w:r>
              <w:rPr>
                <w:rFonts w:hAnsi="メイリオ" w:cs="Meiryo UI" w:hint="eastAsia"/>
              </w:rPr>
              <w:t>29</w:t>
            </w:r>
            <w:r w:rsidRPr="008D6033">
              <w:rPr>
                <w:rFonts w:hAnsi="メイリオ" w:cs="Meiryo UI" w:hint="eastAsia"/>
              </w:rPr>
              <w:t>年（</w:t>
            </w:r>
            <w:r>
              <w:rPr>
                <w:rFonts w:hAnsi="メイリオ" w:cs="Meiryo UI" w:hint="eastAsia"/>
              </w:rPr>
              <w:t>2017</w:t>
            </w:r>
            <w:r w:rsidRPr="008D6033">
              <w:rPr>
                <w:rFonts w:hAnsi="メイリオ" w:cs="Meiryo UI" w:hint="eastAsia"/>
              </w:rPr>
              <w:t>年）</w:t>
            </w:r>
            <w:r>
              <w:rPr>
                <w:rFonts w:hAnsi="メイリオ" w:cs="Meiryo UI" w:hint="eastAsia"/>
              </w:rPr>
              <w:t>12</w:t>
            </w:r>
            <w:r w:rsidRPr="008D6033">
              <w:rPr>
                <w:rFonts w:hAnsi="メイリオ" w:cs="Meiryo UI" w:hint="eastAsia"/>
              </w:rPr>
              <w:t>月</w:t>
            </w:r>
            <w:r>
              <w:rPr>
                <w:rFonts w:hAnsi="メイリオ" w:cs="Meiryo UI" w:hint="eastAsia"/>
              </w:rPr>
              <w:t>9</w:t>
            </w:r>
            <w:r w:rsidRPr="008D6033">
              <w:rPr>
                <w:rFonts w:hAnsi="メイリオ" w:cs="Meiryo UI" w:hint="eastAsia"/>
              </w:rPr>
              <w:t>日</w:t>
            </w:r>
          </w:p>
        </w:tc>
        <w:tc>
          <w:tcPr>
            <w:tcW w:w="1918" w:type="dxa"/>
          </w:tcPr>
          <w:p w14:paraId="17F5B585" w14:textId="77777777" w:rsidR="00D90837" w:rsidRPr="008D6033" w:rsidRDefault="00D90837" w:rsidP="00D90837">
            <w:pPr>
              <w:jc w:val="center"/>
              <w:rPr>
                <w:rFonts w:hAnsi="メイリオ" w:cs="Meiryo UI"/>
              </w:rPr>
            </w:pPr>
            <w:r>
              <w:rPr>
                <w:rFonts w:hAnsi="メイリオ" w:cs="Meiryo UI" w:hint="eastAsia"/>
              </w:rPr>
              <w:t>根形地域</w:t>
            </w:r>
          </w:p>
        </w:tc>
        <w:tc>
          <w:tcPr>
            <w:tcW w:w="1038" w:type="dxa"/>
            <w:tcMar>
              <w:top w:w="113" w:type="dxa"/>
              <w:bottom w:w="113" w:type="dxa"/>
            </w:tcMar>
            <w:vAlign w:val="center"/>
          </w:tcPr>
          <w:p w14:paraId="48415DD9" w14:textId="77777777" w:rsidR="00D90837" w:rsidRPr="008D6033" w:rsidRDefault="00D90837" w:rsidP="00D90837">
            <w:pPr>
              <w:jc w:val="center"/>
              <w:rPr>
                <w:rFonts w:hAnsi="メイリオ"/>
              </w:rPr>
            </w:pPr>
            <w:r>
              <w:rPr>
                <w:rFonts w:hAnsi="メイリオ" w:hint="eastAsia"/>
              </w:rPr>
              <w:t>24名</w:t>
            </w:r>
          </w:p>
        </w:tc>
      </w:tr>
      <w:tr w:rsidR="00D90837" w:rsidRPr="004B4AAD" w14:paraId="4D0E3F30" w14:textId="77777777" w:rsidTr="00D90837">
        <w:trPr>
          <w:jc w:val="center"/>
        </w:trPr>
        <w:tc>
          <w:tcPr>
            <w:tcW w:w="3902" w:type="dxa"/>
            <w:tcMar>
              <w:top w:w="113" w:type="dxa"/>
              <w:bottom w:w="113" w:type="dxa"/>
            </w:tcMar>
            <w:vAlign w:val="center"/>
          </w:tcPr>
          <w:p w14:paraId="1568B07B" w14:textId="77777777" w:rsidR="00D90837" w:rsidRPr="008D6033" w:rsidRDefault="00D90837" w:rsidP="00D90837">
            <w:pPr>
              <w:ind w:leftChars="6" w:left="13"/>
              <w:jc w:val="center"/>
              <w:rPr>
                <w:rFonts w:hAnsi="メイリオ" w:cs="Meiryo UI"/>
              </w:rPr>
            </w:pPr>
            <w:r w:rsidRPr="008D6033">
              <w:rPr>
                <w:rFonts w:hAnsi="メイリオ" w:cs="Meiryo UI" w:hint="eastAsia"/>
              </w:rPr>
              <w:t>平成</w:t>
            </w:r>
            <w:r>
              <w:rPr>
                <w:rFonts w:hAnsi="メイリオ" w:cs="Meiryo UI" w:hint="eastAsia"/>
              </w:rPr>
              <w:t>29</w:t>
            </w:r>
            <w:r w:rsidRPr="008D6033">
              <w:rPr>
                <w:rFonts w:hAnsi="メイリオ" w:cs="Meiryo UI" w:hint="eastAsia"/>
              </w:rPr>
              <w:t>年（</w:t>
            </w:r>
            <w:r>
              <w:rPr>
                <w:rFonts w:hAnsi="メイリオ" w:cs="Meiryo UI" w:hint="eastAsia"/>
              </w:rPr>
              <w:t>2017</w:t>
            </w:r>
            <w:r w:rsidRPr="008D6033">
              <w:rPr>
                <w:rFonts w:hAnsi="メイリオ" w:cs="Meiryo UI" w:hint="eastAsia"/>
              </w:rPr>
              <w:t>年）</w:t>
            </w:r>
            <w:r>
              <w:rPr>
                <w:rFonts w:hAnsi="メイリオ" w:cs="Meiryo UI" w:hint="eastAsia"/>
              </w:rPr>
              <w:t>12</w:t>
            </w:r>
            <w:r w:rsidRPr="008D6033">
              <w:rPr>
                <w:rFonts w:hAnsi="メイリオ" w:cs="Meiryo UI" w:hint="eastAsia"/>
              </w:rPr>
              <w:t>月</w:t>
            </w:r>
            <w:r>
              <w:rPr>
                <w:rFonts w:hAnsi="メイリオ" w:cs="Meiryo UI" w:hint="eastAsia"/>
              </w:rPr>
              <w:t>11</w:t>
            </w:r>
            <w:r w:rsidRPr="008D6033">
              <w:rPr>
                <w:rFonts w:hAnsi="メイリオ" w:cs="Meiryo UI" w:hint="eastAsia"/>
              </w:rPr>
              <w:t>日</w:t>
            </w:r>
          </w:p>
        </w:tc>
        <w:tc>
          <w:tcPr>
            <w:tcW w:w="1918" w:type="dxa"/>
          </w:tcPr>
          <w:p w14:paraId="6C47142E" w14:textId="77777777" w:rsidR="00D90837" w:rsidRPr="008D6033" w:rsidRDefault="00D90837" w:rsidP="00D90837">
            <w:pPr>
              <w:jc w:val="center"/>
              <w:rPr>
                <w:rFonts w:hAnsi="メイリオ" w:cs="Meiryo UI"/>
              </w:rPr>
            </w:pPr>
            <w:r>
              <w:rPr>
                <w:rFonts w:hAnsi="メイリオ" w:cs="Meiryo UI" w:hint="eastAsia"/>
              </w:rPr>
              <w:t>平岡地域</w:t>
            </w:r>
          </w:p>
        </w:tc>
        <w:tc>
          <w:tcPr>
            <w:tcW w:w="1038" w:type="dxa"/>
            <w:tcMar>
              <w:top w:w="113" w:type="dxa"/>
              <w:bottom w:w="113" w:type="dxa"/>
            </w:tcMar>
            <w:vAlign w:val="center"/>
          </w:tcPr>
          <w:p w14:paraId="7DDE1D12" w14:textId="77777777" w:rsidR="00D90837" w:rsidRPr="008D6033" w:rsidRDefault="00D90837" w:rsidP="00D90837">
            <w:pPr>
              <w:jc w:val="center"/>
              <w:rPr>
                <w:rFonts w:hAnsi="メイリオ" w:cs="Meiryo UI"/>
              </w:rPr>
            </w:pPr>
            <w:r>
              <w:rPr>
                <w:rFonts w:hAnsi="メイリオ" w:cs="Meiryo UI" w:hint="eastAsia"/>
              </w:rPr>
              <w:t>23名</w:t>
            </w:r>
          </w:p>
        </w:tc>
      </w:tr>
      <w:tr w:rsidR="00D90837" w:rsidRPr="004B4AAD" w14:paraId="1DEF8A12" w14:textId="77777777" w:rsidTr="00D90837">
        <w:trPr>
          <w:jc w:val="center"/>
        </w:trPr>
        <w:tc>
          <w:tcPr>
            <w:tcW w:w="3902" w:type="dxa"/>
            <w:tcMar>
              <w:top w:w="113" w:type="dxa"/>
              <w:bottom w:w="113" w:type="dxa"/>
            </w:tcMar>
            <w:vAlign w:val="center"/>
          </w:tcPr>
          <w:p w14:paraId="369AF3D2" w14:textId="77777777" w:rsidR="00D90837" w:rsidRPr="008D6033" w:rsidRDefault="00D90837" w:rsidP="00D90837">
            <w:pPr>
              <w:ind w:leftChars="6" w:left="13"/>
              <w:jc w:val="center"/>
              <w:rPr>
                <w:rFonts w:hAnsi="メイリオ" w:cs="Meiryo UI"/>
              </w:rPr>
            </w:pPr>
            <w:r w:rsidRPr="008D6033">
              <w:rPr>
                <w:rFonts w:hAnsi="メイリオ" w:cs="Meiryo UI" w:hint="eastAsia"/>
              </w:rPr>
              <w:t>平成</w:t>
            </w:r>
            <w:r>
              <w:rPr>
                <w:rFonts w:hAnsi="メイリオ" w:cs="Meiryo UI" w:hint="eastAsia"/>
              </w:rPr>
              <w:t>29</w:t>
            </w:r>
            <w:r w:rsidRPr="008D6033">
              <w:rPr>
                <w:rFonts w:hAnsi="メイリオ" w:cs="Meiryo UI" w:hint="eastAsia"/>
              </w:rPr>
              <w:t>年（2017年）12月</w:t>
            </w:r>
            <w:r>
              <w:rPr>
                <w:rFonts w:hAnsi="メイリオ" w:cs="Meiryo UI" w:hint="eastAsia"/>
              </w:rPr>
              <w:t>14</w:t>
            </w:r>
            <w:r w:rsidRPr="008D6033">
              <w:rPr>
                <w:rFonts w:hAnsi="メイリオ" w:cs="Meiryo UI" w:hint="eastAsia"/>
              </w:rPr>
              <w:t>日</w:t>
            </w:r>
          </w:p>
        </w:tc>
        <w:tc>
          <w:tcPr>
            <w:tcW w:w="1918" w:type="dxa"/>
          </w:tcPr>
          <w:p w14:paraId="7188A1E4" w14:textId="77777777" w:rsidR="00D90837" w:rsidRPr="008D6033" w:rsidRDefault="00D90837" w:rsidP="00D90837">
            <w:pPr>
              <w:jc w:val="center"/>
              <w:rPr>
                <w:rFonts w:hAnsi="メイリオ" w:cs="Meiryo UI"/>
              </w:rPr>
            </w:pPr>
            <w:r>
              <w:rPr>
                <w:rFonts w:hAnsi="メイリオ" w:cs="Meiryo UI" w:hint="eastAsia"/>
              </w:rPr>
              <w:t>昭和地域</w:t>
            </w:r>
          </w:p>
        </w:tc>
        <w:tc>
          <w:tcPr>
            <w:tcW w:w="1038" w:type="dxa"/>
            <w:tcMar>
              <w:top w:w="113" w:type="dxa"/>
              <w:bottom w:w="113" w:type="dxa"/>
            </w:tcMar>
            <w:vAlign w:val="center"/>
          </w:tcPr>
          <w:p w14:paraId="21B7A988" w14:textId="77777777" w:rsidR="00D90837" w:rsidRPr="008D6033" w:rsidRDefault="00D90837" w:rsidP="00D90837">
            <w:pPr>
              <w:jc w:val="center"/>
              <w:rPr>
                <w:rFonts w:hAnsi="メイリオ" w:cs="Meiryo UI"/>
              </w:rPr>
            </w:pPr>
            <w:r>
              <w:rPr>
                <w:rFonts w:hAnsi="メイリオ" w:hint="eastAsia"/>
              </w:rPr>
              <w:t>28名</w:t>
            </w:r>
          </w:p>
        </w:tc>
      </w:tr>
      <w:tr w:rsidR="00D90837" w:rsidRPr="008D6033" w14:paraId="5FD675E8" w14:textId="77777777" w:rsidTr="00D90837">
        <w:trPr>
          <w:jc w:val="center"/>
        </w:trPr>
        <w:tc>
          <w:tcPr>
            <w:tcW w:w="3902" w:type="dxa"/>
            <w:tcMar>
              <w:top w:w="113" w:type="dxa"/>
              <w:bottom w:w="113" w:type="dxa"/>
            </w:tcMar>
            <w:vAlign w:val="center"/>
          </w:tcPr>
          <w:p w14:paraId="099088D8" w14:textId="77777777" w:rsidR="00D90837" w:rsidRPr="008D6033" w:rsidRDefault="00D90837" w:rsidP="00D90837">
            <w:pPr>
              <w:ind w:leftChars="6" w:left="13" w:firstLineChars="3" w:firstLine="7"/>
              <w:jc w:val="center"/>
              <w:rPr>
                <w:rFonts w:hAnsi="メイリオ"/>
              </w:rPr>
            </w:pPr>
            <w:r w:rsidRPr="008D6033">
              <w:rPr>
                <w:rFonts w:hAnsi="メイリオ" w:cs="Meiryo UI" w:hint="eastAsia"/>
              </w:rPr>
              <w:t>平成</w:t>
            </w:r>
            <w:r>
              <w:rPr>
                <w:rFonts w:hAnsi="メイリオ" w:cs="Meiryo UI" w:hint="eastAsia"/>
              </w:rPr>
              <w:t>29</w:t>
            </w:r>
            <w:r w:rsidRPr="008D6033">
              <w:rPr>
                <w:rFonts w:hAnsi="メイリオ" w:cs="Meiryo UI" w:hint="eastAsia"/>
              </w:rPr>
              <w:t>年（</w:t>
            </w:r>
            <w:r>
              <w:rPr>
                <w:rFonts w:hAnsi="メイリオ" w:cs="Meiryo UI" w:hint="eastAsia"/>
              </w:rPr>
              <w:t>2017</w:t>
            </w:r>
            <w:r w:rsidRPr="008D6033">
              <w:rPr>
                <w:rFonts w:hAnsi="メイリオ" w:cs="Meiryo UI" w:hint="eastAsia"/>
              </w:rPr>
              <w:t>年）</w:t>
            </w:r>
            <w:r>
              <w:rPr>
                <w:rFonts w:hAnsi="メイリオ" w:cs="Meiryo UI" w:hint="eastAsia"/>
              </w:rPr>
              <w:t>12</w:t>
            </w:r>
            <w:r w:rsidRPr="008D6033">
              <w:rPr>
                <w:rFonts w:hAnsi="メイリオ" w:cs="Meiryo UI" w:hint="eastAsia"/>
              </w:rPr>
              <w:t>月</w:t>
            </w:r>
            <w:r>
              <w:rPr>
                <w:rFonts w:hAnsi="メイリオ" w:cs="Meiryo UI" w:hint="eastAsia"/>
              </w:rPr>
              <w:t>17</w:t>
            </w:r>
            <w:r w:rsidRPr="008D6033">
              <w:rPr>
                <w:rFonts w:hAnsi="メイリオ" w:cs="Meiryo UI" w:hint="eastAsia"/>
              </w:rPr>
              <w:t>日</w:t>
            </w:r>
          </w:p>
        </w:tc>
        <w:tc>
          <w:tcPr>
            <w:tcW w:w="1918" w:type="dxa"/>
          </w:tcPr>
          <w:p w14:paraId="08DE71B5" w14:textId="77777777" w:rsidR="00D90837" w:rsidRPr="008D6033" w:rsidRDefault="00D90837" w:rsidP="00D90837">
            <w:pPr>
              <w:jc w:val="center"/>
              <w:rPr>
                <w:rFonts w:hAnsi="メイリオ" w:cs="Meiryo UI"/>
              </w:rPr>
            </w:pPr>
            <w:r>
              <w:rPr>
                <w:rFonts w:hAnsi="メイリオ" w:cs="Meiryo UI" w:hint="eastAsia"/>
              </w:rPr>
              <w:t>長浦地域</w:t>
            </w:r>
          </w:p>
        </w:tc>
        <w:tc>
          <w:tcPr>
            <w:tcW w:w="1038" w:type="dxa"/>
            <w:tcMar>
              <w:top w:w="113" w:type="dxa"/>
              <w:bottom w:w="113" w:type="dxa"/>
            </w:tcMar>
            <w:vAlign w:val="center"/>
          </w:tcPr>
          <w:p w14:paraId="58BCD8D0" w14:textId="77777777" w:rsidR="00D90837" w:rsidRPr="008D6033" w:rsidRDefault="00D90837" w:rsidP="00D90837">
            <w:pPr>
              <w:jc w:val="center"/>
              <w:rPr>
                <w:rFonts w:hAnsi="メイリオ"/>
              </w:rPr>
            </w:pPr>
            <w:r>
              <w:rPr>
                <w:rFonts w:hAnsi="メイリオ" w:hint="eastAsia"/>
              </w:rPr>
              <w:t>24名</w:t>
            </w:r>
          </w:p>
        </w:tc>
      </w:tr>
    </w:tbl>
    <w:p w14:paraId="41763706" w14:textId="77777777" w:rsidR="00D90837" w:rsidRDefault="00D90837" w:rsidP="00D90837">
      <w:r w:rsidRPr="00AD6720">
        <w:rPr>
          <w:noProof/>
          <w:sz w:val="44"/>
          <w:szCs w:val="44"/>
        </w:rPr>
        <w:lastRenderedPageBreak/>
        <w:drawing>
          <wp:anchor distT="0" distB="0" distL="114300" distR="114300" simplePos="0" relativeHeight="252368384" behindDoc="1" locked="0" layoutInCell="1" allowOverlap="1" wp14:anchorId="69C763D3" wp14:editId="214D86A5">
            <wp:simplePos x="0" y="0"/>
            <wp:positionH relativeFrom="column">
              <wp:posOffset>480060</wp:posOffset>
            </wp:positionH>
            <wp:positionV relativeFrom="paragraph">
              <wp:posOffset>153670</wp:posOffset>
            </wp:positionV>
            <wp:extent cx="2639695" cy="1979930"/>
            <wp:effectExtent l="19050" t="19050" r="27305" b="20320"/>
            <wp:wrapSquare wrapText="bothSides"/>
            <wp:docPr id="965" name="図 965" descr="\\Sodegaura.local\e\06都市建設部\01都市整備課\都市計画班\15都市マスタープラン\都市マスタープラン（R2～)\04市民参加(WS・地区別懇談会&amp;説明会)\会議写真\H29.12.14地区別懇談会（昭和地区）\PC14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degaura.local\e\06都市建設部\01都市整備課\都市計画班\15都市マスタープラン\都市マスタープラン（R2～)\04市民参加(WS・地区別懇談会&amp;説明会)\会議写真\H29.12.14地区別懇談会（昭和地区）\PC140073.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639695" cy="1979930"/>
                    </a:xfrm>
                    <a:prstGeom prst="rect">
                      <a:avLst/>
                    </a:prstGeom>
                    <a:noFill/>
                    <a:ln w="3175">
                      <a:solidFill>
                        <a:schemeClr val="tx1"/>
                      </a:solidFill>
                    </a:ln>
                  </pic:spPr>
                </pic:pic>
              </a:graphicData>
            </a:graphic>
          </wp:anchor>
        </w:drawing>
      </w:r>
      <w:r w:rsidRPr="00112142">
        <w:rPr>
          <w:noProof/>
        </w:rPr>
        <w:drawing>
          <wp:anchor distT="0" distB="0" distL="114300" distR="114300" simplePos="0" relativeHeight="252367360" behindDoc="0" locked="0" layoutInCell="1" allowOverlap="1" wp14:anchorId="36333E7C" wp14:editId="66F0ED04">
            <wp:simplePos x="0" y="0"/>
            <wp:positionH relativeFrom="column">
              <wp:posOffset>3274060</wp:posOffset>
            </wp:positionH>
            <wp:positionV relativeFrom="paragraph">
              <wp:posOffset>154222</wp:posOffset>
            </wp:positionV>
            <wp:extent cx="2640330" cy="1979930"/>
            <wp:effectExtent l="19050" t="19050" r="26670" b="20320"/>
            <wp:wrapSquare wrapText="bothSides"/>
            <wp:docPr id="2141" name="図 2141" descr="\\Sodegaura.local\e\06都市建設部\01都市整備課\都市計画班\15都市マスタープラン\都市マスタープラン（R2～)\04市民参加(WS・地区別懇談会&amp;説明会)\会議写真\H29.12.17地区別懇談会（長浦地区）\PC17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odegaura.local\e\06都市建設部\01都市整備課\都市計画班\15都市マスタープラン\都市マスタープラン（R2～)\04市民参加(WS・地区別懇談会&amp;説明会)\会議写真\H29.12.17地区別懇談会（長浦地区）\PC170156.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640330" cy="1979930"/>
                    </a:xfrm>
                    <a:prstGeom prst="rect">
                      <a:avLst/>
                    </a:prstGeom>
                    <a:noFill/>
                    <a:ln w="3175">
                      <a:solidFill>
                        <a:schemeClr val="tx1"/>
                      </a:solidFill>
                    </a:ln>
                  </pic:spPr>
                </pic:pic>
              </a:graphicData>
            </a:graphic>
          </wp:anchor>
        </w:drawing>
      </w:r>
    </w:p>
    <w:p w14:paraId="6F29B0AD" w14:textId="77777777" w:rsidR="00D90837" w:rsidRDefault="00D90837" w:rsidP="00D90837"/>
    <w:p w14:paraId="2D6BD256" w14:textId="7AC6F0E1" w:rsidR="00D90837" w:rsidRDefault="00D90837" w:rsidP="00D90837"/>
    <w:p w14:paraId="1C70FFE4" w14:textId="473288FD" w:rsidR="00D90837" w:rsidRDefault="00D90837" w:rsidP="00D90837"/>
    <w:p w14:paraId="36158EB8" w14:textId="339D6517" w:rsidR="00D90837" w:rsidRDefault="00D90837" w:rsidP="00D90837"/>
    <w:p w14:paraId="7410E7DB" w14:textId="708F3CB8" w:rsidR="00D90837" w:rsidRDefault="00D90837" w:rsidP="00D90837"/>
    <w:p w14:paraId="479BB38B" w14:textId="6F4D23E5" w:rsidR="00D90837" w:rsidRDefault="00D90837" w:rsidP="00D90837"/>
    <w:p w14:paraId="3B43C66B" w14:textId="77777777" w:rsidR="00D90837" w:rsidRDefault="00D90837" w:rsidP="00D90837"/>
    <w:p w14:paraId="321FD86E" w14:textId="77777777" w:rsidR="00D90837" w:rsidRDefault="00D90837" w:rsidP="00D90837"/>
    <w:p w14:paraId="0ABEBA79" w14:textId="77777777" w:rsidR="00D90837" w:rsidRDefault="00D90837" w:rsidP="00D90837"/>
    <w:p w14:paraId="52046483" w14:textId="77777777" w:rsidR="00D90837" w:rsidRPr="004B4AAD" w:rsidRDefault="00D90837" w:rsidP="00D90837">
      <w:pPr>
        <w:pStyle w:val="ac"/>
        <w:ind w:leftChars="0" w:left="0"/>
        <w:jc w:val="center"/>
        <w:rPr>
          <w:rFonts w:hAnsi="メイリオ"/>
        </w:rPr>
      </w:pPr>
      <w:r>
        <w:rPr>
          <w:rFonts w:hint="eastAsia"/>
          <w:szCs w:val="24"/>
        </w:rPr>
        <w:t>地域のまちづくり懇談会</w:t>
      </w:r>
      <w:r>
        <w:rPr>
          <w:rFonts w:hint="eastAsia"/>
        </w:rPr>
        <w:t>の様子</w:t>
      </w:r>
    </w:p>
    <w:p w14:paraId="0D90C40B" w14:textId="4D233697" w:rsidR="00D90837" w:rsidRDefault="00D90837" w:rsidP="00D90837"/>
    <w:p w14:paraId="05BD944B" w14:textId="152612F6" w:rsidR="00D90837" w:rsidRDefault="00D90837" w:rsidP="00D90837">
      <w:pPr>
        <w:ind w:leftChars="100" w:left="220"/>
        <w:rPr>
          <w:szCs w:val="24"/>
        </w:rPr>
      </w:pPr>
      <w:r>
        <w:rPr>
          <w:rFonts w:hint="eastAsia"/>
          <w:szCs w:val="24"/>
        </w:rPr>
        <w:t>（４</w:t>
      </w:r>
      <w:r w:rsidRPr="004B4AAD">
        <w:rPr>
          <w:szCs w:val="24"/>
        </w:rPr>
        <w:t>）</w:t>
      </w:r>
      <w:r>
        <w:rPr>
          <w:rFonts w:hint="eastAsia"/>
          <w:szCs w:val="24"/>
        </w:rPr>
        <w:t>関連団体との意見交換</w:t>
      </w:r>
    </w:p>
    <w:p w14:paraId="54EEC0DC" w14:textId="5F2C4E99" w:rsidR="00D90837" w:rsidRDefault="00D90837" w:rsidP="00D90837">
      <w:pPr>
        <w:ind w:leftChars="200" w:left="440"/>
        <w:rPr>
          <w:szCs w:val="24"/>
        </w:rPr>
      </w:pPr>
      <w:r w:rsidRPr="00E76325">
        <w:rPr>
          <w:noProof/>
        </w:rPr>
        <w:drawing>
          <wp:anchor distT="0" distB="0" distL="114300" distR="114300" simplePos="0" relativeHeight="252406272" behindDoc="1" locked="0" layoutInCell="1" allowOverlap="1" wp14:anchorId="43C1A7B7" wp14:editId="41D01D59">
            <wp:simplePos x="0" y="0"/>
            <wp:positionH relativeFrom="column">
              <wp:posOffset>480060</wp:posOffset>
            </wp:positionH>
            <wp:positionV relativeFrom="paragraph">
              <wp:posOffset>598805</wp:posOffset>
            </wp:positionV>
            <wp:extent cx="2639060" cy="1979930"/>
            <wp:effectExtent l="19050" t="19050" r="27940" b="20320"/>
            <wp:wrapTight wrapText="bothSides">
              <wp:wrapPolygon edited="0">
                <wp:start x="-156" y="-208"/>
                <wp:lineTo x="-156" y="21614"/>
                <wp:lineTo x="21673" y="21614"/>
                <wp:lineTo x="21673" y="-208"/>
                <wp:lineTo x="-156" y="-208"/>
              </wp:wrapPolygon>
            </wp:wrapTight>
            <wp:docPr id="2148" name="図 2148" descr="\\Sodegaura.local\e\06都市建設部\01都市整備課\都市計画班\26景観形成\07景観まちづくり市民会議\H30（H29実施せず）\会議後の報告\会議写真\CIMG2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odegaura.local\e\06都市建設部\01都市整備課\都市計画班\26景観形成\07景観まちづくり市民会議\H30（H29実施せず）\会議後の報告\会議写真\CIMG2929.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639060" cy="1979930"/>
                    </a:xfrm>
                    <a:prstGeom prst="rect">
                      <a:avLst/>
                    </a:prstGeom>
                    <a:noFill/>
                    <a:ln w="3175">
                      <a:solidFill>
                        <a:schemeClr val="tx1"/>
                      </a:solidFill>
                    </a:ln>
                  </pic:spPr>
                </pic:pic>
              </a:graphicData>
            </a:graphic>
          </wp:anchor>
        </w:drawing>
      </w:r>
      <w:r w:rsidRPr="00D833D0">
        <w:rPr>
          <w:noProof/>
        </w:rPr>
        <w:drawing>
          <wp:anchor distT="0" distB="0" distL="114300" distR="114300" simplePos="0" relativeHeight="252405248" behindDoc="1" locked="0" layoutInCell="1" allowOverlap="1" wp14:anchorId="38FF76BE" wp14:editId="3B7B3B5A">
            <wp:simplePos x="0" y="0"/>
            <wp:positionH relativeFrom="column">
              <wp:posOffset>3270885</wp:posOffset>
            </wp:positionH>
            <wp:positionV relativeFrom="paragraph">
              <wp:posOffset>601197</wp:posOffset>
            </wp:positionV>
            <wp:extent cx="2639695" cy="1979930"/>
            <wp:effectExtent l="19050" t="19050" r="27305" b="20320"/>
            <wp:wrapTight wrapText="bothSides">
              <wp:wrapPolygon edited="0">
                <wp:start x="-156" y="-208"/>
                <wp:lineTo x="-156" y="21614"/>
                <wp:lineTo x="21668" y="21614"/>
                <wp:lineTo x="21668" y="-208"/>
                <wp:lineTo x="-156" y="-208"/>
              </wp:wrapPolygon>
            </wp:wrapTight>
            <wp:docPr id="2157" name="図 2157" descr="\\Sodegaura.local\e\06都市建設部\01都市整備課\都市計画班\26景観形成\07景観まちづくり市民会議\H30（H29実施せず）\会議後の報告\会議写真\CIMG2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odegaura.local\e\06都市建設部\01都市整備課\都市計画班\26景観形成\07景観まちづくり市民会議\H30（H29実施せず）\会議後の報告\会議写真\CIMG2953.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639695" cy="1979930"/>
                    </a:xfrm>
                    <a:prstGeom prst="rect">
                      <a:avLst/>
                    </a:prstGeom>
                    <a:noFill/>
                    <a:ln w="3175">
                      <a:solidFill>
                        <a:schemeClr val="tx1"/>
                      </a:solidFill>
                    </a:ln>
                  </pic:spPr>
                </pic:pic>
              </a:graphicData>
            </a:graphic>
          </wp:anchor>
        </w:drawing>
      </w:r>
      <w:r>
        <w:rPr>
          <w:rFonts w:hint="eastAsia"/>
        </w:rPr>
        <w:t xml:space="preserve">　市内で様々な活動を行われている各種関連団体（市民活動団体）の皆さんと袖ケ浦市を将来どのような「まち」としていくべきか意見交換を行いました。</w:t>
      </w:r>
    </w:p>
    <w:p w14:paraId="666999ED" w14:textId="77777777" w:rsidR="00D90837" w:rsidRPr="00AA76F0" w:rsidRDefault="00D90837" w:rsidP="00D90837">
      <w:pPr>
        <w:ind w:leftChars="200" w:left="440"/>
        <w:jc w:val="center"/>
      </w:pPr>
      <w:r>
        <w:rPr>
          <w:rFonts w:hint="eastAsia"/>
          <w:szCs w:val="24"/>
        </w:rPr>
        <w:t>意見交換</w:t>
      </w:r>
      <w:r>
        <w:rPr>
          <w:rFonts w:hint="eastAsia"/>
        </w:rPr>
        <w:t>の様子（景観まちづくり市民会議にて（平成30</w:t>
      </w:r>
      <w:r w:rsidRPr="00B0604F">
        <w:rPr>
          <w:rFonts w:hint="eastAsia"/>
        </w:rPr>
        <w:t>年</w:t>
      </w:r>
      <w:r>
        <w:rPr>
          <w:rFonts w:hint="eastAsia"/>
        </w:rPr>
        <w:t>6</w:t>
      </w:r>
      <w:r w:rsidRPr="00B0604F">
        <w:rPr>
          <w:rFonts w:hint="eastAsia"/>
        </w:rPr>
        <w:t>月</w:t>
      </w:r>
      <w:r>
        <w:rPr>
          <w:rFonts w:hint="eastAsia"/>
        </w:rPr>
        <w:t>16</w:t>
      </w:r>
      <w:r w:rsidRPr="00B0604F">
        <w:rPr>
          <w:rFonts w:hint="eastAsia"/>
        </w:rPr>
        <w:t>日</w:t>
      </w:r>
      <w:r>
        <w:rPr>
          <w:rFonts w:hint="eastAsia"/>
        </w:rPr>
        <w:t>開催））</w:t>
      </w:r>
    </w:p>
    <w:p w14:paraId="7C430969" w14:textId="77777777" w:rsidR="00D90837" w:rsidRDefault="00D90837" w:rsidP="00D90837">
      <w:pPr>
        <w:ind w:leftChars="100" w:left="220"/>
        <w:rPr>
          <w:szCs w:val="24"/>
        </w:rPr>
      </w:pPr>
    </w:p>
    <w:p w14:paraId="32CD0C10" w14:textId="77777777" w:rsidR="00D90837" w:rsidRDefault="00D90837" w:rsidP="00D90837">
      <w:pPr>
        <w:ind w:leftChars="100" w:left="220"/>
        <w:rPr>
          <w:szCs w:val="24"/>
        </w:rPr>
      </w:pPr>
      <w:r>
        <w:rPr>
          <w:rFonts w:hint="eastAsia"/>
          <w:szCs w:val="24"/>
        </w:rPr>
        <w:t>（５</w:t>
      </w:r>
      <w:r w:rsidRPr="004B4AAD">
        <w:rPr>
          <w:szCs w:val="24"/>
        </w:rPr>
        <w:t>）</w:t>
      </w:r>
      <w:r>
        <w:rPr>
          <w:rFonts w:hint="eastAsia"/>
          <w:szCs w:val="24"/>
        </w:rPr>
        <w:t>都市計画マスタープラン策定に関する地域別懇談会</w:t>
      </w:r>
    </w:p>
    <w:p w14:paraId="7F5492A8" w14:textId="77777777" w:rsidR="00D90837" w:rsidRDefault="00D90837" w:rsidP="00D90837">
      <w:pPr>
        <w:ind w:leftChars="200" w:left="440"/>
        <w:rPr>
          <w:szCs w:val="24"/>
        </w:rPr>
      </w:pPr>
      <w:r>
        <w:rPr>
          <w:rFonts w:hint="eastAsia"/>
        </w:rPr>
        <w:t xml:space="preserve">　</w:t>
      </w:r>
      <w:r>
        <w:t>各</w:t>
      </w:r>
      <w:r>
        <w:rPr>
          <w:rFonts w:hint="eastAsia"/>
        </w:rPr>
        <w:t>地域</w:t>
      </w:r>
      <w:r>
        <w:t>（昭和、長浦、根形、平岡、中川・富岡）の皆さんから、</w:t>
      </w:r>
      <w:r>
        <w:rPr>
          <w:rFonts w:hint="eastAsia"/>
        </w:rPr>
        <w:t>都市計画マスタープランの将来都市像や将来都市構造、土地利用の方針の案について意見をいただき、</w:t>
      </w:r>
      <w:r>
        <w:t>策定に活かしていくため、</w:t>
      </w:r>
      <w:r>
        <w:rPr>
          <w:rFonts w:hint="eastAsia"/>
          <w:szCs w:val="24"/>
        </w:rPr>
        <w:t>都市計画マスタープラン策定に関する地域別懇談会</w:t>
      </w:r>
      <w:r>
        <w:t>を開催しました。</w:t>
      </w:r>
    </w:p>
    <w:p w14:paraId="6A8B36DB" w14:textId="77777777" w:rsidR="00D90837" w:rsidRPr="00C62B7F" w:rsidRDefault="00D90837" w:rsidP="00D90837">
      <w:pPr>
        <w:ind w:leftChars="200" w:left="440"/>
        <w:rPr>
          <w:szCs w:val="24"/>
        </w:rPr>
      </w:pPr>
    </w:p>
    <w:p w14:paraId="79C46B43" w14:textId="5FABF76C" w:rsidR="00D90837" w:rsidRPr="004B4AAD" w:rsidRDefault="00D90837" w:rsidP="00D90837">
      <w:pPr>
        <w:ind w:leftChars="200" w:left="440" w:firstLineChars="100" w:firstLine="220"/>
        <w:rPr>
          <w:szCs w:val="24"/>
        </w:rPr>
      </w:pPr>
      <w:r w:rsidRPr="004B4AAD">
        <w:rPr>
          <w:rFonts w:hint="eastAsia"/>
          <w:szCs w:val="24"/>
        </w:rPr>
        <w:t>■</w:t>
      </w:r>
      <w:r>
        <w:rPr>
          <w:rFonts w:hint="eastAsia"/>
          <w:szCs w:val="24"/>
        </w:rPr>
        <w:t>地域別懇談会の経過</w:t>
      </w:r>
    </w:p>
    <w:tbl>
      <w:tblPr>
        <w:tblW w:w="68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902"/>
        <w:gridCol w:w="1918"/>
        <w:gridCol w:w="1038"/>
      </w:tblGrid>
      <w:tr w:rsidR="00D90837" w:rsidRPr="00254197" w14:paraId="03683B6A" w14:textId="77777777" w:rsidTr="00D90837">
        <w:trPr>
          <w:jc w:val="center"/>
        </w:trPr>
        <w:tc>
          <w:tcPr>
            <w:tcW w:w="3902" w:type="dxa"/>
            <w:shd w:val="clear" w:color="auto" w:fill="F2F2F2" w:themeFill="background1" w:themeFillShade="F2"/>
            <w:vAlign w:val="center"/>
          </w:tcPr>
          <w:p w14:paraId="7F53E545" w14:textId="77777777" w:rsidR="00D90837" w:rsidRPr="00254197" w:rsidRDefault="00D90837" w:rsidP="00D90837">
            <w:pPr>
              <w:ind w:leftChars="6" w:left="13" w:firstLineChars="3" w:firstLine="7"/>
              <w:jc w:val="center"/>
              <w:rPr>
                <w:rFonts w:ascii="ＭＳ 明朝" w:hAnsi="ＭＳ 明朝"/>
              </w:rPr>
            </w:pPr>
            <w:r>
              <w:rPr>
                <w:rFonts w:ascii="ＭＳ 明朝" w:hAnsi="ＭＳ 明朝" w:hint="eastAsia"/>
              </w:rPr>
              <w:t>年月日</w:t>
            </w:r>
          </w:p>
        </w:tc>
        <w:tc>
          <w:tcPr>
            <w:tcW w:w="1918" w:type="dxa"/>
            <w:shd w:val="clear" w:color="auto" w:fill="F2F2F2" w:themeFill="background1" w:themeFillShade="F2"/>
          </w:tcPr>
          <w:p w14:paraId="508F72B0" w14:textId="77777777" w:rsidR="00D90837" w:rsidRDefault="00D90837" w:rsidP="00D90837">
            <w:pPr>
              <w:jc w:val="center"/>
            </w:pPr>
            <w:r>
              <w:rPr>
                <w:rFonts w:hint="eastAsia"/>
              </w:rPr>
              <w:t>対象地域</w:t>
            </w:r>
          </w:p>
        </w:tc>
        <w:tc>
          <w:tcPr>
            <w:tcW w:w="1038" w:type="dxa"/>
            <w:shd w:val="clear" w:color="auto" w:fill="F2F2F2" w:themeFill="background1" w:themeFillShade="F2"/>
            <w:vAlign w:val="center"/>
          </w:tcPr>
          <w:p w14:paraId="2A2FB610" w14:textId="77777777" w:rsidR="00D90837" w:rsidRPr="00254197" w:rsidRDefault="00D90837" w:rsidP="00D90837">
            <w:pPr>
              <w:jc w:val="center"/>
            </w:pPr>
            <w:r>
              <w:rPr>
                <w:rFonts w:hint="eastAsia"/>
              </w:rPr>
              <w:t>参加者</w:t>
            </w:r>
          </w:p>
        </w:tc>
      </w:tr>
      <w:tr w:rsidR="00D90837" w:rsidRPr="008D6033" w14:paraId="41767D68" w14:textId="77777777" w:rsidTr="00D90837">
        <w:trPr>
          <w:jc w:val="center"/>
        </w:trPr>
        <w:tc>
          <w:tcPr>
            <w:tcW w:w="3902" w:type="dxa"/>
            <w:tcMar>
              <w:top w:w="113" w:type="dxa"/>
              <w:bottom w:w="113" w:type="dxa"/>
            </w:tcMar>
            <w:vAlign w:val="center"/>
          </w:tcPr>
          <w:p w14:paraId="50BBFC71" w14:textId="77777777" w:rsidR="00D90837" w:rsidRPr="008D6033" w:rsidRDefault="00D90837" w:rsidP="00D90837">
            <w:pPr>
              <w:ind w:leftChars="6" w:left="13"/>
              <w:jc w:val="center"/>
              <w:rPr>
                <w:rFonts w:hAnsi="メイリオ" w:cs="Meiryo UI"/>
              </w:rPr>
            </w:pPr>
            <w:r w:rsidRPr="008D6033">
              <w:rPr>
                <w:rFonts w:hAnsi="メイリオ" w:cs="Meiryo UI" w:hint="eastAsia"/>
              </w:rPr>
              <w:t>平成</w:t>
            </w:r>
            <w:r>
              <w:rPr>
                <w:rFonts w:hAnsi="メイリオ" w:cs="Meiryo UI" w:hint="eastAsia"/>
              </w:rPr>
              <w:t>31</w:t>
            </w:r>
            <w:r w:rsidRPr="008D6033">
              <w:rPr>
                <w:rFonts w:hAnsi="メイリオ" w:cs="Meiryo UI" w:hint="eastAsia"/>
              </w:rPr>
              <w:t>年（</w:t>
            </w:r>
            <w:r>
              <w:rPr>
                <w:rFonts w:hAnsi="メイリオ" w:cs="Meiryo UI" w:hint="eastAsia"/>
              </w:rPr>
              <w:t>2019</w:t>
            </w:r>
            <w:r w:rsidRPr="008D6033">
              <w:rPr>
                <w:rFonts w:hAnsi="メイリオ" w:cs="Meiryo UI" w:hint="eastAsia"/>
              </w:rPr>
              <w:t>年）</w:t>
            </w:r>
            <w:r>
              <w:rPr>
                <w:rFonts w:hAnsi="メイリオ" w:cs="Meiryo UI" w:hint="eastAsia"/>
              </w:rPr>
              <w:t>3</w:t>
            </w:r>
            <w:r w:rsidRPr="008D6033">
              <w:rPr>
                <w:rFonts w:hAnsi="メイリオ" w:cs="Meiryo UI" w:hint="eastAsia"/>
              </w:rPr>
              <w:t>月</w:t>
            </w:r>
            <w:r>
              <w:rPr>
                <w:rFonts w:hAnsi="メイリオ" w:cs="Meiryo UI" w:hint="eastAsia"/>
              </w:rPr>
              <w:t>7</w:t>
            </w:r>
            <w:r w:rsidRPr="008D6033">
              <w:rPr>
                <w:rFonts w:hAnsi="メイリオ" w:cs="Meiryo UI" w:hint="eastAsia"/>
              </w:rPr>
              <w:t>日</w:t>
            </w:r>
          </w:p>
        </w:tc>
        <w:tc>
          <w:tcPr>
            <w:tcW w:w="1918" w:type="dxa"/>
          </w:tcPr>
          <w:p w14:paraId="56D057F6" w14:textId="77777777" w:rsidR="00D90837" w:rsidRPr="008D6033" w:rsidRDefault="00D90837" w:rsidP="00D90837">
            <w:pPr>
              <w:jc w:val="center"/>
              <w:rPr>
                <w:rFonts w:hAnsi="メイリオ" w:cs="Meiryo UI"/>
              </w:rPr>
            </w:pPr>
            <w:r>
              <w:rPr>
                <w:rFonts w:hAnsi="メイリオ" w:cs="Meiryo UI" w:hint="eastAsia"/>
              </w:rPr>
              <w:t>平岡地域</w:t>
            </w:r>
          </w:p>
        </w:tc>
        <w:tc>
          <w:tcPr>
            <w:tcW w:w="1038" w:type="dxa"/>
            <w:tcMar>
              <w:top w:w="113" w:type="dxa"/>
              <w:bottom w:w="113" w:type="dxa"/>
            </w:tcMar>
            <w:vAlign w:val="center"/>
          </w:tcPr>
          <w:p w14:paraId="11CB5B33" w14:textId="77777777" w:rsidR="00D90837" w:rsidRPr="008D6033" w:rsidRDefault="00D90837" w:rsidP="00D90837">
            <w:pPr>
              <w:jc w:val="center"/>
              <w:rPr>
                <w:rFonts w:hAnsi="メイリオ" w:cs="Meiryo UI"/>
              </w:rPr>
            </w:pPr>
            <w:r>
              <w:rPr>
                <w:rFonts w:hAnsi="メイリオ" w:cs="Meiryo UI" w:hint="eastAsia"/>
              </w:rPr>
              <w:t>37名</w:t>
            </w:r>
          </w:p>
        </w:tc>
      </w:tr>
      <w:tr w:rsidR="00D90837" w:rsidRPr="008D6033" w14:paraId="6BEB58D7" w14:textId="77777777" w:rsidTr="00D90837">
        <w:trPr>
          <w:jc w:val="center"/>
        </w:trPr>
        <w:tc>
          <w:tcPr>
            <w:tcW w:w="3902" w:type="dxa"/>
            <w:tcMar>
              <w:top w:w="113" w:type="dxa"/>
              <w:bottom w:w="113" w:type="dxa"/>
            </w:tcMar>
            <w:vAlign w:val="center"/>
          </w:tcPr>
          <w:p w14:paraId="79B5DC5D" w14:textId="77777777" w:rsidR="00D90837" w:rsidRPr="008D6033" w:rsidRDefault="00D90837" w:rsidP="00D90837">
            <w:pPr>
              <w:ind w:leftChars="6" w:left="13"/>
              <w:jc w:val="center"/>
              <w:rPr>
                <w:rFonts w:hAnsi="メイリオ" w:cs="Meiryo UI"/>
              </w:rPr>
            </w:pPr>
            <w:r w:rsidRPr="008D6033">
              <w:rPr>
                <w:rFonts w:hAnsi="メイリオ" w:cs="Meiryo UI" w:hint="eastAsia"/>
              </w:rPr>
              <w:t>平成</w:t>
            </w:r>
            <w:r>
              <w:rPr>
                <w:rFonts w:hAnsi="メイリオ" w:cs="Meiryo UI" w:hint="eastAsia"/>
              </w:rPr>
              <w:t>31</w:t>
            </w:r>
            <w:r w:rsidRPr="008D6033">
              <w:rPr>
                <w:rFonts w:hAnsi="メイリオ" w:cs="Meiryo UI" w:hint="eastAsia"/>
              </w:rPr>
              <w:t>年（</w:t>
            </w:r>
            <w:r>
              <w:rPr>
                <w:rFonts w:hAnsi="メイリオ" w:cs="Meiryo UI" w:hint="eastAsia"/>
              </w:rPr>
              <w:t>2019</w:t>
            </w:r>
            <w:r w:rsidRPr="008D6033">
              <w:rPr>
                <w:rFonts w:hAnsi="メイリオ" w:cs="Meiryo UI" w:hint="eastAsia"/>
              </w:rPr>
              <w:t>年）</w:t>
            </w:r>
            <w:r>
              <w:rPr>
                <w:rFonts w:hAnsi="メイリオ" w:cs="Meiryo UI" w:hint="eastAsia"/>
              </w:rPr>
              <w:t>3</w:t>
            </w:r>
            <w:r w:rsidRPr="008D6033">
              <w:rPr>
                <w:rFonts w:hAnsi="メイリオ" w:cs="Meiryo UI" w:hint="eastAsia"/>
              </w:rPr>
              <w:t>月</w:t>
            </w:r>
            <w:r>
              <w:rPr>
                <w:rFonts w:hAnsi="メイリオ" w:cs="Meiryo UI" w:hint="eastAsia"/>
              </w:rPr>
              <w:t>16</w:t>
            </w:r>
            <w:r w:rsidRPr="008D6033">
              <w:rPr>
                <w:rFonts w:hAnsi="メイリオ" w:cs="Meiryo UI" w:hint="eastAsia"/>
              </w:rPr>
              <w:t>日</w:t>
            </w:r>
          </w:p>
        </w:tc>
        <w:tc>
          <w:tcPr>
            <w:tcW w:w="1918" w:type="dxa"/>
          </w:tcPr>
          <w:p w14:paraId="50D3D6F7" w14:textId="77777777" w:rsidR="00D90837" w:rsidRPr="008D6033" w:rsidRDefault="00D90837" w:rsidP="00D90837">
            <w:pPr>
              <w:jc w:val="center"/>
              <w:rPr>
                <w:rFonts w:hAnsi="メイリオ" w:cs="Meiryo UI"/>
              </w:rPr>
            </w:pPr>
            <w:r>
              <w:rPr>
                <w:rFonts w:hAnsi="メイリオ" w:cs="Meiryo UI" w:hint="eastAsia"/>
              </w:rPr>
              <w:t>中川・富岡地域</w:t>
            </w:r>
          </w:p>
        </w:tc>
        <w:tc>
          <w:tcPr>
            <w:tcW w:w="1038" w:type="dxa"/>
            <w:tcMar>
              <w:top w:w="113" w:type="dxa"/>
              <w:bottom w:w="113" w:type="dxa"/>
            </w:tcMar>
            <w:vAlign w:val="center"/>
          </w:tcPr>
          <w:p w14:paraId="69EAB33F" w14:textId="77777777" w:rsidR="00D90837" w:rsidRPr="008D6033" w:rsidRDefault="00D90837" w:rsidP="00D90837">
            <w:pPr>
              <w:jc w:val="center"/>
              <w:rPr>
                <w:rFonts w:hAnsi="メイリオ" w:cs="Meiryo UI"/>
              </w:rPr>
            </w:pPr>
            <w:r>
              <w:rPr>
                <w:rFonts w:hAnsi="メイリオ" w:cs="Meiryo UI" w:hint="eastAsia"/>
              </w:rPr>
              <w:t>35名</w:t>
            </w:r>
          </w:p>
        </w:tc>
      </w:tr>
      <w:tr w:rsidR="00D90837" w:rsidRPr="008D6033" w14:paraId="518A337E" w14:textId="77777777" w:rsidTr="00D90837">
        <w:trPr>
          <w:jc w:val="center"/>
        </w:trPr>
        <w:tc>
          <w:tcPr>
            <w:tcW w:w="3902" w:type="dxa"/>
            <w:tcMar>
              <w:top w:w="113" w:type="dxa"/>
              <w:bottom w:w="113" w:type="dxa"/>
            </w:tcMar>
            <w:vAlign w:val="center"/>
          </w:tcPr>
          <w:p w14:paraId="3EBC31F5" w14:textId="77777777" w:rsidR="00D90837" w:rsidRPr="008D6033" w:rsidRDefault="00D90837" w:rsidP="00D90837">
            <w:pPr>
              <w:ind w:leftChars="6" w:left="13"/>
              <w:jc w:val="center"/>
              <w:rPr>
                <w:rFonts w:hAnsi="メイリオ"/>
              </w:rPr>
            </w:pPr>
            <w:r w:rsidRPr="008D6033">
              <w:rPr>
                <w:rFonts w:hAnsi="メイリオ" w:cs="Meiryo UI" w:hint="eastAsia"/>
              </w:rPr>
              <w:t>平成</w:t>
            </w:r>
            <w:r>
              <w:rPr>
                <w:rFonts w:hAnsi="メイリオ" w:cs="Meiryo UI" w:hint="eastAsia"/>
              </w:rPr>
              <w:t>31</w:t>
            </w:r>
            <w:r w:rsidRPr="008D6033">
              <w:rPr>
                <w:rFonts w:hAnsi="メイリオ" w:cs="Meiryo UI" w:hint="eastAsia"/>
              </w:rPr>
              <w:t>年（</w:t>
            </w:r>
            <w:r>
              <w:rPr>
                <w:rFonts w:hAnsi="メイリオ" w:cs="Meiryo UI" w:hint="eastAsia"/>
              </w:rPr>
              <w:t>2019</w:t>
            </w:r>
            <w:r w:rsidRPr="008D6033">
              <w:rPr>
                <w:rFonts w:hAnsi="メイリオ" w:cs="Meiryo UI" w:hint="eastAsia"/>
              </w:rPr>
              <w:t>年）</w:t>
            </w:r>
            <w:r>
              <w:rPr>
                <w:rFonts w:hAnsi="メイリオ" w:cs="Meiryo UI" w:hint="eastAsia"/>
              </w:rPr>
              <w:t>3</w:t>
            </w:r>
            <w:r w:rsidRPr="008D6033">
              <w:rPr>
                <w:rFonts w:hAnsi="メイリオ" w:cs="Meiryo UI" w:hint="eastAsia"/>
              </w:rPr>
              <w:t>月</w:t>
            </w:r>
            <w:r>
              <w:rPr>
                <w:rFonts w:hAnsi="メイリオ" w:cs="Meiryo UI" w:hint="eastAsia"/>
              </w:rPr>
              <w:t>23</w:t>
            </w:r>
            <w:r w:rsidRPr="008D6033">
              <w:rPr>
                <w:rFonts w:hAnsi="メイリオ" w:cs="Meiryo UI" w:hint="eastAsia"/>
              </w:rPr>
              <w:t>日</w:t>
            </w:r>
          </w:p>
        </w:tc>
        <w:tc>
          <w:tcPr>
            <w:tcW w:w="1918" w:type="dxa"/>
          </w:tcPr>
          <w:p w14:paraId="54D5559A" w14:textId="77777777" w:rsidR="00D90837" w:rsidRPr="008D6033" w:rsidRDefault="00D90837" w:rsidP="00D90837">
            <w:pPr>
              <w:jc w:val="center"/>
              <w:rPr>
                <w:rFonts w:hAnsi="メイリオ" w:cs="Meiryo UI"/>
              </w:rPr>
            </w:pPr>
            <w:r>
              <w:rPr>
                <w:rFonts w:hAnsi="メイリオ" w:cs="Meiryo UI" w:hint="eastAsia"/>
              </w:rPr>
              <w:t>根形地域</w:t>
            </w:r>
          </w:p>
        </w:tc>
        <w:tc>
          <w:tcPr>
            <w:tcW w:w="1038" w:type="dxa"/>
            <w:tcMar>
              <w:top w:w="113" w:type="dxa"/>
              <w:bottom w:w="113" w:type="dxa"/>
            </w:tcMar>
            <w:vAlign w:val="center"/>
          </w:tcPr>
          <w:p w14:paraId="1741C75F" w14:textId="77777777" w:rsidR="00D90837" w:rsidRPr="008D6033" w:rsidRDefault="00D90837" w:rsidP="00D90837">
            <w:pPr>
              <w:jc w:val="center"/>
              <w:rPr>
                <w:rFonts w:hAnsi="メイリオ"/>
              </w:rPr>
            </w:pPr>
            <w:r>
              <w:rPr>
                <w:rFonts w:hAnsi="メイリオ" w:hint="eastAsia"/>
              </w:rPr>
              <w:t>26名</w:t>
            </w:r>
          </w:p>
        </w:tc>
      </w:tr>
      <w:tr w:rsidR="00D90837" w:rsidRPr="004B4AAD" w14:paraId="4F362159" w14:textId="77777777" w:rsidTr="00D90837">
        <w:trPr>
          <w:jc w:val="center"/>
        </w:trPr>
        <w:tc>
          <w:tcPr>
            <w:tcW w:w="3902" w:type="dxa"/>
            <w:tcMar>
              <w:top w:w="113" w:type="dxa"/>
              <w:bottom w:w="113" w:type="dxa"/>
            </w:tcMar>
            <w:vAlign w:val="center"/>
          </w:tcPr>
          <w:p w14:paraId="3DE65A84" w14:textId="77777777" w:rsidR="00D90837" w:rsidRPr="008D6033" w:rsidRDefault="00D90837" w:rsidP="00D90837">
            <w:pPr>
              <w:ind w:leftChars="6" w:left="13" w:firstLineChars="3" w:firstLine="7"/>
              <w:jc w:val="center"/>
              <w:rPr>
                <w:rFonts w:hAnsi="メイリオ"/>
              </w:rPr>
            </w:pPr>
            <w:r w:rsidRPr="008D6033">
              <w:rPr>
                <w:rFonts w:hAnsi="メイリオ" w:cs="Meiryo UI" w:hint="eastAsia"/>
              </w:rPr>
              <w:t>平成</w:t>
            </w:r>
            <w:r>
              <w:rPr>
                <w:rFonts w:hAnsi="メイリオ" w:cs="Meiryo UI" w:hint="eastAsia"/>
              </w:rPr>
              <w:t>31</w:t>
            </w:r>
            <w:r w:rsidRPr="008D6033">
              <w:rPr>
                <w:rFonts w:hAnsi="メイリオ" w:cs="Meiryo UI" w:hint="eastAsia"/>
              </w:rPr>
              <w:t>年（</w:t>
            </w:r>
            <w:r>
              <w:rPr>
                <w:rFonts w:hAnsi="メイリオ" w:cs="Meiryo UI" w:hint="eastAsia"/>
              </w:rPr>
              <w:t>2019</w:t>
            </w:r>
            <w:r w:rsidRPr="008D6033">
              <w:rPr>
                <w:rFonts w:hAnsi="メイリオ" w:cs="Meiryo UI" w:hint="eastAsia"/>
              </w:rPr>
              <w:t>年）</w:t>
            </w:r>
            <w:r>
              <w:rPr>
                <w:rFonts w:hAnsi="メイリオ" w:cs="Meiryo UI" w:hint="eastAsia"/>
              </w:rPr>
              <w:t>3</w:t>
            </w:r>
            <w:r w:rsidRPr="008D6033">
              <w:rPr>
                <w:rFonts w:hAnsi="メイリオ" w:cs="Meiryo UI" w:hint="eastAsia"/>
              </w:rPr>
              <w:t>月</w:t>
            </w:r>
            <w:r>
              <w:rPr>
                <w:rFonts w:hAnsi="メイリオ" w:cs="Meiryo UI" w:hint="eastAsia"/>
              </w:rPr>
              <w:t>29</w:t>
            </w:r>
            <w:r w:rsidRPr="008D6033">
              <w:rPr>
                <w:rFonts w:hAnsi="メイリオ" w:cs="Meiryo UI" w:hint="eastAsia"/>
              </w:rPr>
              <w:t>日</w:t>
            </w:r>
          </w:p>
        </w:tc>
        <w:tc>
          <w:tcPr>
            <w:tcW w:w="1918" w:type="dxa"/>
          </w:tcPr>
          <w:p w14:paraId="492B4974" w14:textId="77777777" w:rsidR="00D90837" w:rsidRPr="008D6033" w:rsidRDefault="00D90837" w:rsidP="00D90837">
            <w:pPr>
              <w:jc w:val="center"/>
              <w:rPr>
                <w:rFonts w:hAnsi="メイリオ" w:cs="Meiryo UI"/>
              </w:rPr>
            </w:pPr>
            <w:r>
              <w:rPr>
                <w:rFonts w:hAnsi="メイリオ" w:cs="Meiryo UI" w:hint="eastAsia"/>
              </w:rPr>
              <w:t>昭和地域</w:t>
            </w:r>
          </w:p>
        </w:tc>
        <w:tc>
          <w:tcPr>
            <w:tcW w:w="1038" w:type="dxa"/>
            <w:tcMar>
              <w:top w:w="113" w:type="dxa"/>
              <w:bottom w:w="113" w:type="dxa"/>
            </w:tcMar>
            <w:vAlign w:val="center"/>
          </w:tcPr>
          <w:p w14:paraId="1CADB644" w14:textId="77777777" w:rsidR="00D90837" w:rsidRPr="008D6033" w:rsidRDefault="00D90837" w:rsidP="00D90837">
            <w:pPr>
              <w:jc w:val="center"/>
              <w:rPr>
                <w:rFonts w:hAnsi="メイリオ"/>
              </w:rPr>
            </w:pPr>
            <w:r>
              <w:rPr>
                <w:rFonts w:hAnsi="メイリオ" w:hint="eastAsia"/>
              </w:rPr>
              <w:t>27名</w:t>
            </w:r>
          </w:p>
        </w:tc>
      </w:tr>
      <w:tr w:rsidR="00D90837" w:rsidRPr="004B4AAD" w14:paraId="786A91C0" w14:textId="77777777" w:rsidTr="00D90837">
        <w:trPr>
          <w:jc w:val="center"/>
        </w:trPr>
        <w:tc>
          <w:tcPr>
            <w:tcW w:w="3902" w:type="dxa"/>
            <w:tcMar>
              <w:top w:w="113" w:type="dxa"/>
              <w:bottom w:w="113" w:type="dxa"/>
            </w:tcMar>
            <w:vAlign w:val="center"/>
          </w:tcPr>
          <w:p w14:paraId="6AAA3A95" w14:textId="77777777" w:rsidR="00D90837" w:rsidRPr="008D6033" w:rsidRDefault="00D90837" w:rsidP="00D90837">
            <w:pPr>
              <w:ind w:leftChars="6" w:left="13" w:firstLineChars="3" w:firstLine="7"/>
              <w:jc w:val="center"/>
              <w:rPr>
                <w:rFonts w:hAnsi="メイリオ"/>
              </w:rPr>
            </w:pPr>
            <w:r w:rsidRPr="008D6033">
              <w:rPr>
                <w:rFonts w:hAnsi="メイリオ" w:cs="Meiryo UI" w:hint="eastAsia"/>
              </w:rPr>
              <w:t>平成</w:t>
            </w:r>
            <w:r>
              <w:rPr>
                <w:rFonts w:hAnsi="メイリオ" w:cs="Meiryo UI" w:hint="eastAsia"/>
              </w:rPr>
              <w:t>31</w:t>
            </w:r>
            <w:r w:rsidRPr="008D6033">
              <w:rPr>
                <w:rFonts w:hAnsi="メイリオ" w:cs="Meiryo UI" w:hint="eastAsia"/>
              </w:rPr>
              <w:t>年（</w:t>
            </w:r>
            <w:r>
              <w:rPr>
                <w:rFonts w:hAnsi="メイリオ" w:cs="Meiryo UI" w:hint="eastAsia"/>
              </w:rPr>
              <w:t>2019</w:t>
            </w:r>
            <w:r w:rsidRPr="008D6033">
              <w:rPr>
                <w:rFonts w:hAnsi="メイリオ" w:cs="Meiryo UI" w:hint="eastAsia"/>
              </w:rPr>
              <w:t>年）</w:t>
            </w:r>
            <w:r>
              <w:rPr>
                <w:rFonts w:hAnsi="メイリオ" w:cs="Meiryo UI" w:hint="eastAsia"/>
              </w:rPr>
              <w:t>3</w:t>
            </w:r>
            <w:r w:rsidRPr="008D6033">
              <w:rPr>
                <w:rFonts w:hAnsi="メイリオ" w:cs="Meiryo UI" w:hint="eastAsia"/>
              </w:rPr>
              <w:t>月</w:t>
            </w:r>
            <w:r>
              <w:rPr>
                <w:rFonts w:hAnsi="メイリオ" w:cs="Meiryo UI" w:hint="eastAsia"/>
              </w:rPr>
              <w:t>30</w:t>
            </w:r>
            <w:r w:rsidRPr="008D6033">
              <w:rPr>
                <w:rFonts w:hAnsi="メイリオ" w:cs="Meiryo UI" w:hint="eastAsia"/>
              </w:rPr>
              <w:t>日</w:t>
            </w:r>
          </w:p>
        </w:tc>
        <w:tc>
          <w:tcPr>
            <w:tcW w:w="1918" w:type="dxa"/>
          </w:tcPr>
          <w:p w14:paraId="1F964B82" w14:textId="77777777" w:rsidR="00D90837" w:rsidRPr="008D6033" w:rsidRDefault="00D90837" w:rsidP="00D90837">
            <w:pPr>
              <w:jc w:val="center"/>
              <w:rPr>
                <w:rFonts w:hAnsi="メイリオ" w:cs="Meiryo UI"/>
              </w:rPr>
            </w:pPr>
            <w:r>
              <w:rPr>
                <w:rFonts w:hAnsi="メイリオ" w:cs="Meiryo UI" w:hint="eastAsia"/>
              </w:rPr>
              <w:t>長浦地域</w:t>
            </w:r>
          </w:p>
        </w:tc>
        <w:tc>
          <w:tcPr>
            <w:tcW w:w="1038" w:type="dxa"/>
            <w:tcMar>
              <w:top w:w="113" w:type="dxa"/>
              <w:bottom w:w="113" w:type="dxa"/>
            </w:tcMar>
            <w:vAlign w:val="center"/>
          </w:tcPr>
          <w:p w14:paraId="63DB8AD9" w14:textId="77777777" w:rsidR="00D90837" w:rsidRPr="008D6033" w:rsidRDefault="00D90837" w:rsidP="00D90837">
            <w:pPr>
              <w:jc w:val="center"/>
              <w:rPr>
                <w:rFonts w:hAnsi="メイリオ"/>
              </w:rPr>
            </w:pPr>
            <w:r>
              <w:rPr>
                <w:rFonts w:hAnsi="メイリオ" w:hint="eastAsia"/>
              </w:rPr>
              <w:t>27名</w:t>
            </w:r>
          </w:p>
        </w:tc>
      </w:tr>
    </w:tbl>
    <w:p w14:paraId="0BAEA3B1" w14:textId="77777777" w:rsidR="00717995" w:rsidRDefault="00717995" w:rsidP="00717995">
      <w:r w:rsidRPr="006927D8">
        <w:rPr>
          <w:noProof/>
          <w:szCs w:val="24"/>
        </w:rPr>
        <w:lastRenderedPageBreak/>
        <w:drawing>
          <wp:anchor distT="0" distB="0" distL="114300" distR="114300" simplePos="0" relativeHeight="252748288" behindDoc="1" locked="0" layoutInCell="1" allowOverlap="1" wp14:anchorId="086BAAD9" wp14:editId="258606E6">
            <wp:simplePos x="0" y="0"/>
            <wp:positionH relativeFrom="column">
              <wp:posOffset>3270885</wp:posOffset>
            </wp:positionH>
            <wp:positionV relativeFrom="paragraph">
              <wp:posOffset>148590</wp:posOffset>
            </wp:positionV>
            <wp:extent cx="2639695" cy="1979930"/>
            <wp:effectExtent l="19050" t="19050" r="27305" b="20320"/>
            <wp:wrapTight wrapText="bothSides">
              <wp:wrapPolygon edited="0">
                <wp:start x="-156" y="-208"/>
                <wp:lineTo x="-156" y="21614"/>
                <wp:lineTo x="21668" y="21614"/>
                <wp:lineTo x="21668" y="-208"/>
                <wp:lineTo x="-156" y="-208"/>
              </wp:wrapPolygon>
            </wp:wrapTight>
            <wp:docPr id="239" name="図 239" descr="\\Sodegaura.local\e\06都市建設部\01都市整備課\都市計画班\15都市マスタープラン\都市マスタープラン（R2～)\04市民参加(WS・地区別懇談会&amp;説明会)\H31.3～4地区別説明会\05当日写真\H31.3.29昭和地区\CIMG6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odegaura.local\e\06都市建設部\01都市整備課\都市計画班\15都市マスタープラン\都市マスタープラン（R2～)\04市民参加(WS・地区別懇談会&amp;説明会)\H31.3～4地区別説明会\05当日写真\H31.3.29昭和地区\CIMG6589.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639695" cy="1979930"/>
                    </a:xfrm>
                    <a:prstGeom prst="rect">
                      <a:avLst/>
                    </a:prstGeom>
                    <a:noFill/>
                    <a:ln w="3175">
                      <a:solidFill>
                        <a:schemeClr val="tx1"/>
                      </a:solidFill>
                    </a:ln>
                  </pic:spPr>
                </pic:pic>
              </a:graphicData>
            </a:graphic>
          </wp:anchor>
        </w:drawing>
      </w:r>
      <w:r w:rsidRPr="006927D8">
        <w:rPr>
          <w:noProof/>
        </w:rPr>
        <w:drawing>
          <wp:anchor distT="0" distB="0" distL="114300" distR="114300" simplePos="0" relativeHeight="252747264" behindDoc="0" locked="0" layoutInCell="1" allowOverlap="1" wp14:anchorId="21C364A5" wp14:editId="5FF8E588">
            <wp:simplePos x="0" y="0"/>
            <wp:positionH relativeFrom="column">
              <wp:posOffset>480060</wp:posOffset>
            </wp:positionH>
            <wp:positionV relativeFrom="paragraph">
              <wp:posOffset>147975</wp:posOffset>
            </wp:positionV>
            <wp:extent cx="2640000" cy="1980000"/>
            <wp:effectExtent l="19050" t="19050" r="27305" b="20320"/>
            <wp:wrapSquare wrapText="bothSides"/>
            <wp:docPr id="241" name="図 241" descr="\\Sodegaura.local\e\06都市建設部\01都市整備課\都市計画班\15都市マスタープラン\都市マスタープラン（R2～)\04市民参加(WS・地区別懇談会&amp;説明会)\H31.3～4地区別説明会\05当日写真\H31.3.23根形地区\IMG_1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degaura.local\e\06都市建設部\01都市整備課\都市計画班\15都市マスタープラン\都市マスタープラン（R2～)\04市民参加(WS・地区別懇談会&amp;説明会)\H31.3～4地区別説明会\05当日写真\H31.3.23根形地区\IMG_1613.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640000" cy="1980000"/>
                    </a:xfrm>
                    <a:prstGeom prst="rect">
                      <a:avLst/>
                    </a:prstGeom>
                    <a:noFill/>
                    <a:ln w="3175">
                      <a:solidFill>
                        <a:schemeClr val="tx1"/>
                      </a:solidFill>
                    </a:ln>
                  </pic:spPr>
                </pic:pic>
              </a:graphicData>
            </a:graphic>
          </wp:anchor>
        </w:drawing>
      </w:r>
    </w:p>
    <w:p w14:paraId="45CA872E" w14:textId="77777777" w:rsidR="00717995" w:rsidRDefault="00717995" w:rsidP="00717995"/>
    <w:p w14:paraId="05B0CD4D" w14:textId="77777777" w:rsidR="00717995" w:rsidRDefault="00717995" w:rsidP="00717995"/>
    <w:p w14:paraId="6AC0B16D" w14:textId="77777777" w:rsidR="00717995" w:rsidRDefault="00717995" w:rsidP="00717995"/>
    <w:p w14:paraId="7D63941C" w14:textId="77777777" w:rsidR="00717995" w:rsidRDefault="00717995" w:rsidP="00717995"/>
    <w:p w14:paraId="7035FD7D" w14:textId="77777777" w:rsidR="00717995" w:rsidRDefault="00717995" w:rsidP="00717995"/>
    <w:p w14:paraId="624AA669" w14:textId="77777777" w:rsidR="00717995" w:rsidRDefault="00717995" w:rsidP="00717995"/>
    <w:p w14:paraId="64DEE9AD" w14:textId="77777777" w:rsidR="00717995" w:rsidRDefault="00717995" w:rsidP="00717995"/>
    <w:p w14:paraId="56B78264" w14:textId="77777777" w:rsidR="00717995" w:rsidRDefault="00717995" w:rsidP="00717995"/>
    <w:p w14:paraId="5912096C" w14:textId="77777777" w:rsidR="00717995" w:rsidRDefault="00717995" w:rsidP="00717995"/>
    <w:p w14:paraId="24005EEF" w14:textId="77777777" w:rsidR="00717995" w:rsidRDefault="00717995" w:rsidP="00717995">
      <w:pPr>
        <w:pStyle w:val="ac"/>
        <w:ind w:leftChars="0" w:left="0"/>
        <w:jc w:val="center"/>
      </w:pPr>
      <w:r>
        <w:rPr>
          <w:rFonts w:hint="eastAsia"/>
          <w:szCs w:val="24"/>
        </w:rPr>
        <w:t>都市計画マスタープラン策定に関する地域別懇談会</w:t>
      </w:r>
      <w:r>
        <w:rPr>
          <w:rFonts w:hint="eastAsia"/>
        </w:rPr>
        <w:t>の様子</w:t>
      </w:r>
    </w:p>
    <w:p w14:paraId="3D46C37A" w14:textId="77777777" w:rsidR="00717995" w:rsidRDefault="00717995" w:rsidP="00717995">
      <w:pPr>
        <w:pStyle w:val="ac"/>
        <w:ind w:leftChars="0" w:left="0"/>
        <w:jc w:val="center"/>
      </w:pPr>
    </w:p>
    <w:p w14:paraId="5EC5F230" w14:textId="77777777" w:rsidR="00717995" w:rsidRDefault="00717995" w:rsidP="00717995">
      <w:pPr>
        <w:ind w:leftChars="100" w:left="220"/>
        <w:rPr>
          <w:szCs w:val="24"/>
        </w:rPr>
      </w:pPr>
      <w:r>
        <w:rPr>
          <w:rFonts w:hint="eastAsia"/>
          <w:szCs w:val="24"/>
        </w:rPr>
        <w:t>（６</w:t>
      </w:r>
      <w:r w:rsidRPr="004B4AAD">
        <w:rPr>
          <w:szCs w:val="24"/>
        </w:rPr>
        <w:t>）</w:t>
      </w:r>
      <w:r>
        <w:rPr>
          <w:rFonts w:hint="eastAsia"/>
          <w:szCs w:val="24"/>
        </w:rPr>
        <w:t>パブリックコメント</w:t>
      </w:r>
    </w:p>
    <w:p w14:paraId="6AE91797" w14:textId="77777777" w:rsidR="00717995" w:rsidRDefault="00717995" w:rsidP="00717995">
      <w:pPr>
        <w:ind w:left="426"/>
      </w:pPr>
      <w:r>
        <w:rPr>
          <w:rFonts w:hint="eastAsia"/>
        </w:rPr>
        <w:t xml:space="preserve">　　調査期間 ： 令和2年（2020年）3月２５日から4月２４日</w:t>
      </w:r>
    </w:p>
    <w:p w14:paraId="0B3AFB3D" w14:textId="77777777" w:rsidR="00717995" w:rsidRDefault="00717995" w:rsidP="00717995">
      <w:pPr>
        <w:ind w:left="426"/>
      </w:pPr>
      <w:r>
        <w:rPr>
          <w:rFonts w:hint="eastAsia"/>
        </w:rPr>
        <w:t xml:space="preserve">　　</w:t>
      </w:r>
      <w:r w:rsidRPr="00717995">
        <w:rPr>
          <w:rFonts w:hint="eastAsia"/>
          <w:spacing w:val="55"/>
          <w:kern w:val="0"/>
          <w:fitText w:val="880" w:id="-1993217791"/>
        </w:rPr>
        <w:t>意見</w:t>
      </w:r>
      <w:r w:rsidRPr="00717995">
        <w:rPr>
          <w:rFonts w:hint="eastAsia"/>
          <w:kern w:val="0"/>
          <w:fitText w:val="880" w:id="-1993217791"/>
        </w:rPr>
        <w:t>数</w:t>
      </w:r>
      <w:r>
        <w:rPr>
          <w:rFonts w:hint="eastAsia"/>
        </w:rPr>
        <w:t xml:space="preserve"> ： 6件（提出者数3人）</w:t>
      </w:r>
    </w:p>
    <w:p w14:paraId="70C4FE8A" w14:textId="77777777" w:rsidR="00717995" w:rsidRPr="003E227A" w:rsidRDefault="00717995" w:rsidP="00717995">
      <w:pPr>
        <w:ind w:leftChars="100" w:left="220"/>
        <w:rPr>
          <w:szCs w:val="24"/>
        </w:rPr>
      </w:pPr>
    </w:p>
    <w:p w14:paraId="5065FADA" w14:textId="77777777" w:rsidR="00717995" w:rsidRDefault="00717995" w:rsidP="00717995">
      <w:pPr>
        <w:ind w:leftChars="100" w:left="220"/>
        <w:rPr>
          <w:szCs w:val="24"/>
        </w:rPr>
      </w:pPr>
      <w:r>
        <w:rPr>
          <w:rFonts w:hint="eastAsia"/>
          <w:szCs w:val="24"/>
        </w:rPr>
        <w:t>（７</w:t>
      </w:r>
      <w:r w:rsidRPr="004B4AAD">
        <w:rPr>
          <w:szCs w:val="24"/>
        </w:rPr>
        <w:t>）</w:t>
      </w:r>
      <w:r>
        <w:rPr>
          <w:rFonts w:hint="eastAsia"/>
          <w:szCs w:val="24"/>
        </w:rPr>
        <w:t>都市計画マスタープラン地域別説明会</w:t>
      </w:r>
    </w:p>
    <w:p w14:paraId="73556DCF" w14:textId="77777777" w:rsidR="00717995" w:rsidRDefault="00717995" w:rsidP="00717995">
      <w:pPr>
        <w:ind w:leftChars="200" w:left="440"/>
        <w:rPr>
          <w:szCs w:val="24"/>
        </w:rPr>
      </w:pPr>
      <w:r>
        <w:rPr>
          <w:rFonts w:hint="eastAsia"/>
        </w:rPr>
        <w:t xml:space="preserve">　</w:t>
      </w:r>
      <w:r>
        <w:t>各</w:t>
      </w:r>
      <w:r>
        <w:rPr>
          <w:rFonts w:hint="eastAsia"/>
        </w:rPr>
        <w:t>地域</w:t>
      </w:r>
      <w:r>
        <w:t>（昭和、長浦、根形、平岡、中川・富岡）の</w:t>
      </w:r>
      <w:r>
        <w:rPr>
          <w:rFonts w:hint="eastAsia"/>
        </w:rPr>
        <w:t>皆さんに、都市計画マスタープランについて説明し、将来の都市づくりについて理解を深めていただくため</w:t>
      </w:r>
      <w:r>
        <w:t>、</w:t>
      </w:r>
      <w:r>
        <w:rPr>
          <w:rFonts w:hint="eastAsia"/>
          <w:szCs w:val="24"/>
        </w:rPr>
        <w:t>都市計画マスタープラン地域別説明会</w:t>
      </w:r>
      <w:r>
        <w:t>を開催しました。</w:t>
      </w:r>
    </w:p>
    <w:p w14:paraId="2F629EA1" w14:textId="77777777" w:rsidR="00717995" w:rsidRPr="00C62B7F" w:rsidRDefault="00717995" w:rsidP="00717995">
      <w:pPr>
        <w:ind w:leftChars="200" w:left="440"/>
        <w:rPr>
          <w:szCs w:val="24"/>
        </w:rPr>
      </w:pPr>
    </w:p>
    <w:p w14:paraId="756C46D9" w14:textId="77777777" w:rsidR="00717995" w:rsidRPr="004B4AAD" w:rsidRDefault="00717995" w:rsidP="00717995">
      <w:pPr>
        <w:ind w:leftChars="200" w:left="440" w:firstLineChars="100" w:firstLine="220"/>
        <w:rPr>
          <w:szCs w:val="24"/>
        </w:rPr>
      </w:pPr>
      <w:r w:rsidRPr="004B4AAD">
        <w:rPr>
          <w:rFonts w:hint="eastAsia"/>
          <w:szCs w:val="24"/>
        </w:rPr>
        <w:t>■</w:t>
      </w:r>
      <w:r>
        <w:rPr>
          <w:rFonts w:hint="eastAsia"/>
          <w:szCs w:val="24"/>
        </w:rPr>
        <w:t>地域別説明会の経過</w:t>
      </w:r>
    </w:p>
    <w:tbl>
      <w:tblPr>
        <w:tblW w:w="68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902"/>
        <w:gridCol w:w="1918"/>
        <w:gridCol w:w="1038"/>
      </w:tblGrid>
      <w:tr w:rsidR="00717995" w:rsidRPr="00254197" w14:paraId="3BFF8999" w14:textId="77777777" w:rsidTr="000060C5">
        <w:trPr>
          <w:jc w:val="center"/>
        </w:trPr>
        <w:tc>
          <w:tcPr>
            <w:tcW w:w="3902" w:type="dxa"/>
            <w:shd w:val="clear" w:color="auto" w:fill="F2F2F2" w:themeFill="background1" w:themeFillShade="F2"/>
            <w:vAlign w:val="center"/>
          </w:tcPr>
          <w:p w14:paraId="55E6F428" w14:textId="77777777" w:rsidR="00717995" w:rsidRPr="00254197" w:rsidRDefault="00717995" w:rsidP="000060C5">
            <w:pPr>
              <w:ind w:leftChars="6" w:left="13" w:firstLineChars="3" w:firstLine="7"/>
              <w:jc w:val="center"/>
              <w:rPr>
                <w:rFonts w:ascii="ＭＳ 明朝" w:hAnsi="ＭＳ 明朝"/>
              </w:rPr>
            </w:pPr>
            <w:r>
              <w:rPr>
                <w:rFonts w:ascii="ＭＳ 明朝" w:hAnsi="ＭＳ 明朝" w:hint="eastAsia"/>
              </w:rPr>
              <w:t>年月日</w:t>
            </w:r>
          </w:p>
        </w:tc>
        <w:tc>
          <w:tcPr>
            <w:tcW w:w="1918" w:type="dxa"/>
            <w:shd w:val="clear" w:color="auto" w:fill="F2F2F2" w:themeFill="background1" w:themeFillShade="F2"/>
          </w:tcPr>
          <w:p w14:paraId="18319027" w14:textId="77777777" w:rsidR="00717995" w:rsidRDefault="00717995" w:rsidP="000060C5">
            <w:pPr>
              <w:jc w:val="center"/>
            </w:pPr>
            <w:r>
              <w:rPr>
                <w:rFonts w:hint="eastAsia"/>
              </w:rPr>
              <w:t>対象地域</w:t>
            </w:r>
          </w:p>
        </w:tc>
        <w:tc>
          <w:tcPr>
            <w:tcW w:w="1038" w:type="dxa"/>
            <w:shd w:val="clear" w:color="auto" w:fill="F2F2F2" w:themeFill="background1" w:themeFillShade="F2"/>
            <w:vAlign w:val="center"/>
          </w:tcPr>
          <w:p w14:paraId="4073F80B" w14:textId="77777777" w:rsidR="00717995" w:rsidRPr="00254197" w:rsidRDefault="00717995" w:rsidP="000060C5">
            <w:pPr>
              <w:jc w:val="center"/>
            </w:pPr>
            <w:r>
              <w:rPr>
                <w:rFonts w:hint="eastAsia"/>
              </w:rPr>
              <w:t>参加者</w:t>
            </w:r>
          </w:p>
        </w:tc>
      </w:tr>
      <w:tr w:rsidR="00717995" w:rsidRPr="004B4AAD" w14:paraId="7C76864C" w14:textId="77777777" w:rsidTr="000060C5">
        <w:trPr>
          <w:jc w:val="center"/>
        </w:trPr>
        <w:tc>
          <w:tcPr>
            <w:tcW w:w="3902" w:type="dxa"/>
            <w:tcMar>
              <w:top w:w="113" w:type="dxa"/>
              <w:bottom w:w="113" w:type="dxa"/>
            </w:tcMar>
            <w:vAlign w:val="center"/>
          </w:tcPr>
          <w:p w14:paraId="554E96FC" w14:textId="77777777" w:rsidR="00717995" w:rsidRPr="008D6033" w:rsidRDefault="00717995" w:rsidP="000060C5">
            <w:pPr>
              <w:ind w:leftChars="6" w:left="13" w:firstLineChars="3" w:firstLine="7"/>
              <w:jc w:val="center"/>
              <w:rPr>
                <w:rFonts w:hAnsi="メイリオ"/>
              </w:rPr>
            </w:pPr>
            <w:r>
              <w:rPr>
                <w:rFonts w:hAnsi="メイリオ" w:cs="Meiryo UI" w:hint="eastAsia"/>
              </w:rPr>
              <w:t>令和2</w:t>
            </w:r>
            <w:r w:rsidRPr="008D6033">
              <w:rPr>
                <w:rFonts w:hAnsi="メイリオ" w:cs="Meiryo UI" w:hint="eastAsia"/>
              </w:rPr>
              <w:t>年（</w:t>
            </w:r>
            <w:r>
              <w:rPr>
                <w:rFonts w:hAnsi="メイリオ" w:cs="Meiryo UI" w:hint="eastAsia"/>
              </w:rPr>
              <w:t>2020</w:t>
            </w:r>
            <w:r w:rsidRPr="008D6033">
              <w:rPr>
                <w:rFonts w:hAnsi="メイリオ" w:cs="Meiryo UI" w:hint="eastAsia"/>
              </w:rPr>
              <w:t>年）</w:t>
            </w:r>
            <w:r>
              <w:rPr>
                <w:rFonts w:hAnsi="メイリオ" w:cs="Meiryo UI" w:hint="eastAsia"/>
              </w:rPr>
              <w:t>７月１８日</w:t>
            </w:r>
          </w:p>
        </w:tc>
        <w:tc>
          <w:tcPr>
            <w:tcW w:w="1918" w:type="dxa"/>
          </w:tcPr>
          <w:p w14:paraId="43032AAC" w14:textId="77777777" w:rsidR="00717995" w:rsidRPr="008D6033" w:rsidRDefault="00717995" w:rsidP="000060C5">
            <w:pPr>
              <w:jc w:val="center"/>
              <w:rPr>
                <w:rFonts w:hAnsi="メイリオ" w:cs="Meiryo UI"/>
              </w:rPr>
            </w:pPr>
            <w:r>
              <w:rPr>
                <w:rFonts w:hAnsi="メイリオ" w:cs="Meiryo UI" w:hint="eastAsia"/>
              </w:rPr>
              <w:t>平岡地域</w:t>
            </w:r>
          </w:p>
        </w:tc>
        <w:tc>
          <w:tcPr>
            <w:tcW w:w="1038" w:type="dxa"/>
            <w:tcMar>
              <w:top w:w="113" w:type="dxa"/>
              <w:bottom w:w="113" w:type="dxa"/>
            </w:tcMar>
            <w:vAlign w:val="center"/>
          </w:tcPr>
          <w:p w14:paraId="6B88DC40" w14:textId="77777777" w:rsidR="00717995" w:rsidRPr="008D6033" w:rsidRDefault="00717995" w:rsidP="000060C5">
            <w:pPr>
              <w:jc w:val="center"/>
              <w:rPr>
                <w:rFonts w:hAnsi="メイリオ"/>
              </w:rPr>
            </w:pPr>
            <w:r>
              <w:rPr>
                <w:rFonts w:hAnsi="メイリオ" w:hint="eastAsia"/>
              </w:rPr>
              <w:t>２４名</w:t>
            </w:r>
          </w:p>
        </w:tc>
      </w:tr>
      <w:tr w:rsidR="00717995" w:rsidRPr="004B4AAD" w14:paraId="61EBFE84" w14:textId="77777777" w:rsidTr="000060C5">
        <w:trPr>
          <w:jc w:val="center"/>
        </w:trPr>
        <w:tc>
          <w:tcPr>
            <w:tcW w:w="3902" w:type="dxa"/>
            <w:tcMar>
              <w:top w:w="113" w:type="dxa"/>
              <w:bottom w:w="113" w:type="dxa"/>
            </w:tcMar>
            <w:vAlign w:val="center"/>
          </w:tcPr>
          <w:p w14:paraId="6A0B05F9" w14:textId="77777777" w:rsidR="00717995" w:rsidRPr="008D6033" w:rsidRDefault="00717995" w:rsidP="000060C5">
            <w:pPr>
              <w:ind w:leftChars="6" w:left="13" w:firstLineChars="3" w:firstLine="7"/>
              <w:jc w:val="center"/>
              <w:rPr>
                <w:rFonts w:hAnsi="メイリオ"/>
              </w:rPr>
            </w:pPr>
            <w:r>
              <w:rPr>
                <w:rFonts w:hAnsi="メイリオ" w:cs="Meiryo UI" w:hint="eastAsia"/>
              </w:rPr>
              <w:t>令和2</w:t>
            </w:r>
            <w:r w:rsidRPr="008D6033">
              <w:rPr>
                <w:rFonts w:hAnsi="メイリオ" w:cs="Meiryo UI" w:hint="eastAsia"/>
              </w:rPr>
              <w:t>年（</w:t>
            </w:r>
            <w:r>
              <w:rPr>
                <w:rFonts w:hAnsi="メイリオ" w:cs="Meiryo UI" w:hint="eastAsia"/>
              </w:rPr>
              <w:t>2020</w:t>
            </w:r>
            <w:r w:rsidRPr="008D6033">
              <w:rPr>
                <w:rFonts w:hAnsi="メイリオ" w:cs="Meiryo UI" w:hint="eastAsia"/>
              </w:rPr>
              <w:t>年）</w:t>
            </w:r>
            <w:r>
              <w:rPr>
                <w:rFonts w:hAnsi="メイリオ" w:cs="Meiryo UI" w:hint="eastAsia"/>
              </w:rPr>
              <w:t>７</w:t>
            </w:r>
            <w:r w:rsidRPr="008D6033">
              <w:rPr>
                <w:rFonts w:hAnsi="メイリオ" w:cs="Meiryo UI" w:hint="eastAsia"/>
              </w:rPr>
              <w:t>月</w:t>
            </w:r>
            <w:r>
              <w:rPr>
                <w:rFonts w:hAnsi="メイリオ" w:cs="Meiryo UI" w:hint="eastAsia"/>
              </w:rPr>
              <w:t>～９月</w:t>
            </w:r>
          </w:p>
        </w:tc>
        <w:tc>
          <w:tcPr>
            <w:tcW w:w="1918" w:type="dxa"/>
          </w:tcPr>
          <w:p w14:paraId="43F0FEBE" w14:textId="77777777" w:rsidR="00717995" w:rsidRPr="008D6033" w:rsidRDefault="00717995" w:rsidP="000060C5">
            <w:pPr>
              <w:jc w:val="center"/>
              <w:rPr>
                <w:rFonts w:hAnsi="メイリオ" w:cs="Meiryo UI"/>
              </w:rPr>
            </w:pPr>
            <w:r>
              <w:rPr>
                <w:rFonts w:hAnsi="メイリオ" w:cs="Meiryo UI" w:hint="eastAsia"/>
              </w:rPr>
              <w:t>昭和地域</w:t>
            </w:r>
          </w:p>
        </w:tc>
        <w:tc>
          <w:tcPr>
            <w:tcW w:w="1038" w:type="dxa"/>
            <w:tcMar>
              <w:top w:w="113" w:type="dxa"/>
              <w:bottom w:w="113" w:type="dxa"/>
            </w:tcMar>
            <w:vAlign w:val="center"/>
          </w:tcPr>
          <w:p w14:paraId="0F699E56" w14:textId="77777777" w:rsidR="00717995" w:rsidRPr="008D6033" w:rsidRDefault="00717995" w:rsidP="000060C5">
            <w:pPr>
              <w:jc w:val="center"/>
              <w:rPr>
                <w:rFonts w:hAnsi="メイリオ"/>
              </w:rPr>
            </w:pPr>
            <w:r>
              <w:rPr>
                <w:rFonts w:hAnsi="メイリオ" w:hint="eastAsia"/>
              </w:rPr>
              <w:t>書面</w:t>
            </w:r>
            <w:r w:rsidRPr="000C5E7E">
              <w:rPr>
                <w:rFonts w:hAnsi="メイリオ" w:hint="eastAsia"/>
                <w:vertAlign w:val="superscript"/>
              </w:rPr>
              <w:t>※</w:t>
            </w:r>
          </w:p>
        </w:tc>
      </w:tr>
      <w:tr w:rsidR="00717995" w:rsidRPr="004B4AAD" w14:paraId="56BFD9C5" w14:textId="77777777" w:rsidTr="000060C5">
        <w:trPr>
          <w:jc w:val="center"/>
        </w:trPr>
        <w:tc>
          <w:tcPr>
            <w:tcW w:w="3902" w:type="dxa"/>
            <w:tcMar>
              <w:top w:w="113" w:type="dxa"/>
              <w:bottom w:w="113" w:type="dxa"/>
            </w:tcMar>
            <w:vAlign w:val="center"/>
          </w:tcPr>
          <w:p w14:paraId="358FED6A" w14:textId="77777777" w:rsidR="00717995" w:rsidRPr="008D6033" w:rsidRDefault="00717995" w:rsidP="000060C5">
            <w:pPr>
              <w:ind w:leftChars="6" w:left="13"/>
              <w:jc w:val="center"/>
              <w:rPr>
                <w:rFonts w:hAnsi="メイリオ"/>
              </w:rPr>
            </w:pPr>
            <w:r>
              <w:rPr>
                <w:rFonts w:hAnsi="メイリオ" w:cs="Meiryo UI" w:hint="eastAsia"/>
              </w:rPr>
              <w:t>令和2</w:t>
            </w:r>
            <w:r w:rsidRPr="008D6033">
              <w:rPr>
                <w:rFonts w:hAnsi="メイリオ" w:cs="Meiryo UI" w:hint="eastAsia"/>
              </w:rPr>
              <w:t>年（</w:t>
            </w:r>
            <w:r>
              <w:rPr>
                <w:rFonts w:hAnsi="メイリオ" w:cs="Meiryo UI" w:hint="eastAsia"/>
              </w:rPr>
              <w:t>2020</w:t>
            </w:r>
            <w:r w:rsidRPr="008D6033">
              <w:rPr>
                <w:rFonts w:hAnsi="メイリオ" w:cs="Meiryo UI" w:hint="eastAsia"/>
              </w:rPr>
              <w:t>年）</w:t>
            </w:r>
            <w:r>
              <w:rPr>
                <w:rFonts w:hAnsi="メイリオ" w:cs="Meiryo UI" w:hint="eastAsia"/>
              </w:rPr>
              <w:t>７</w:t>
            </w:r>
            <w:r w:rsidRPr="008D6033">
              <w:rPr>
                <w:rFonts w:hAnsi="メイリオ" w:cs="Meiryo UI" w:hint="eastAsia"/>
              </w:rPr>
              <w:t>月</w:t>
            </w:r>
            <w:r>
              <w:rPr>
                <w:rFonts w:hAnsi="メイリオ" w:cs="Meiryo UI" w:hint="eastAsia"/>
              </w:rPr>
              <w:t>～９月</w:t>
            </w:r>
          </w:p>
        </w:tc>
        <w:tc>
          <w:tcPr>
            <w:tcW w:w="1918" w:type="dxa"/>
          </w:tcPr>
          <w:p w14:paraId="6D93BEB7" w14:textId="77777777" w:rsidR="00717995" w:rsidRPr="008D6033" w:rsidRDefault="00717995" w:rsidP="000060C5">
            <w:pPr>
              <w:jc w:val="center"/>
              <w:rPr>
                <w:rFonts w:hAnsi="メイリオ" w:cs="Meiryo UI"/>
              </w:rPr>
            </w:pPr>
            <w:r>
              <w:rPr>
                <w:rFonts w:hAnsi="メイリオ" w:cs="Meiryo UI" w:hint="eastAsia"/>
              </w:rPr>
              <w:t>長浦地域</w:t>
            </w:r>
          </w:p>
        </w:tc>
        <w:tc>
          <w:tcPr>
            <w:tcW w:w="1038" w:type="dxa"/>
            <w:tcMar>
              <w:top w:w="113" w:type="dxa"/>
              <w:bottom w:w="113" w:type="dxa"/>
            </w:tcMar>
            <w:vAlign w:val="center"/>
          </w:tcPr>
          <w:p w14:paraId="5808700F" w14:textId="77777777" w:rsidR="00717995" w:rsidRPr="008D6033" w:rsidRDefault="00717995" w:rsidP="000060C5">
            <w:pPr>
              <w:jc w:val="center"/>
              <w:rPr>
                <w:rFonts w:hAnsi="メイリオ"/>
              </w:rPr>
            </w:pPr>
            <w:r>
              <w:rPr>
                <w:rFonts w:hAnsi="メイリオ" w:hint="eastAsia"/>
              </w:rPr>
              <w:t>書面</w:t>
            </w:r>
            <w:r w:rsidRPr="000C5E7E">
              <w:rPr>
                <w:rFonts w:hAnsi="メイリオ" w:hint="eastAsia"/>
                <w:vertAlign w:val="superscript"/>
              </w:rPr>
              <w:t>※</w:t>
            </w:r>
          </w:p>
        </w:tc>
      </w:tr>
      <w:tr w:rsidR="00717995" w:rsidRPr="004B4AAD" w14:paraId="0D5D7F4B" w14:textId="77777777" w:rsidTr="000060C5">
        <w:trPr>
          <w:jc w:val="center"/>
        </w:trPr>
        <w:tc>
          <w:tcPr>
            <w:tcW w:w="3902" w:type="dxa"/>
            <w:tcMar>
              <w:top w:w="113" w:type="dxa"/>
              <w:bottom w:w="113" w:type="dxa"/>
            </w:tcMar>
            <w:vAlign w:val="center"/>
          </w:tcPr>
          <w:p w14:paraId="1912511B" w14:textId="77777777" w:rsidR="00717995" w:rsidRPr="008D6033" w:rsidRDefault="00717995" w:rsidP="000060C5">
            <w:pPr>
              <w:ind w:leftChars="6" w:left="13"/>
              <w:jc w:val="center"/>
              <w:rPr>
                <w:rFonts w:hAnsi="メイリオ" w:cs="Meiryo UI"/>
              </w:rPr>
            </w:pPr>
            <w:r>
              <w:rPr>
                <w:rFonts w:hAnsi="メイリオ" w:cs="Meiryo UI" w:hint="eastAsia"/>
              </w:rPr>
              <w:t>令和2</w:t>
            </w:r>
            <w:r w:rsidRPr="008D6033">
              <w:rPr>
                <w:rFonts w:hAnsi="メイリオ" w:cs="Meiryo UI" w:hint="eastAsia"/>
              </w:rPr>
              <w:t>年（</w:t>
            </w:r>
            <w:r>
              <w:rPr>
                <w:rFonts w:hAnsi="メイリオ" w:cs="Meiryo UI" w:hint="eastAsia"/>
              </w:rPr>
              <w:t>2020</w:t>
            </w:r>
            <w:r w:rsidRPr="008D6033">
              <w:rPr>
                <w:rFonts w:hAnsi="メイリオ" w:cs="Meiryo UI" w:hint="eastAsia"/>
              </w:rPr>
              <w:t>年）</w:t>
            </w:r>
            <w:r>
              <w:rPr>
                <w:rFonts w:hAnsi="メイリオ" w:cs="Meiryo UI" w:hint="eastAsia"/>
              </w:rPr>
              <w:t>７</w:t>
            </w:r>
            <w:r w:rsidRPr="008D6033">
              <w:rPr>
                <w:rFonts w:hAnsi="メイリオ" w:cs="Meiryo UI" w:hint="eastAsia"/>
              </w:rPr>
              <w:t>月</w:t>
            </w:r>
            <w:r>
              <w:rPr>
                <w:rFonts w:hAnsi="メイリオ" w:cs="Meiryo UI" w:hint="eastAsia"/>
              </w:rPr>
              <w:t>～９月</w:t>
            </w:r>
          </w:p>
        </w:tc>
        <w:tc>
          <w:tcPr>
            <w:tcW w:w="1918" w:type="dxa"/>
          </w:tcPr>
          <w:p w14:paraId="6EBE39EB" w14:textId="77777777" w:rsidR="00717995" w:rsidRPr="008D6033" w:rsidRDefault="00717995" w:rsidP="000060C5">
            <w:pPr>
              <w:jc w:val="center"/>
              <w:rPr>
                <w:rFonts w:hAnsi="メイリオ" w:cs="Meiryo UI"/>
              </w:rPr>
            </w:pPr>
            <w:r>
              <w:rPr>
                <w:rFonts w:hAnsi="メイリオ" w:cs="Meiryo UI" w:hint="eastAsia"/>
              </w:rPr>
              <w:t>根形地域</w:t>
            </w:r>
          </w:p>
        </w:tc>
        <w:tc>
          <w:tcPr>
            <w:tcW w:w="1038" w:type="dxa"/>
            <w:tcMar>
              <w:top w:w="113" w:type="dxa"/>
              <w:bottom w:w="113" w:type="dxa"/>
            </w:tcMar>
            <w:vAlign w:val="center"/>
          </w:tcPr>
          <w:p w14:paraId="12C0E6A8" w14:textId="77777777" w:rsidR="00717995" w:rsidRPr="008D6033" w:rsidRDefault="00717995" w:rsidP="000060C5">
            <w:pPr>
              <w:jc w:val="center"/>
              <w:rPr>
                <w:rFonts w:hAnsi="メイリオ" w:cs="Meiryo UI"/>
              </w:rPr>
            </w:pPr>
            <w:r>
              <w:rPr>
                <w:rFonts w:hAnsi="メイリオ" w:cs="Meiryo UI" w:hint="eastAsia"/>
              </w:rPr>
              <w:t>書面</w:t>
            </w:r>
            <w:r w:rsidRPr="000C5E7E">
              <w:rPr>
                <w:rFonts w:hAnsi="メイリオ" w:cs="Meiryo UI" w:hint="eastAsia"/>
                <w:vertAlign w:val="superscript"/>
              </w:rPr>
              <w:t>※</w:t>
            </w:r>
          </w:p>
        </w:tc>
      </w:tr>
      <w:tr w:rsidR="00717995" w:rsidRPr="004B4AAD" w14:paraId="2F0E477D" w14:textId="77777777" w:rsidTr="000060C5">
        <w:trPr>
          <w:jc w:val="center"/>
        </w:trPr>
        <w:tc>
          <w:tcPr>
            <w:tcW w:w="3902" w:type="dxa"/>
            <w:tcMar>
              <w:top w:w="113" w:type="dxa"/>
              <w:bottom w:w="113" w:type="dxa"/>
            </w:tcMar>
            <w:vAlign w:val="center"/>
          </w:tcPr>
          <w:p w14:paraId="56E925EE" w14:textId="77777777" w:rsidR="00717995" w:rsidRPr="008D6033" w:rsidRDefault="00717995" w:rsidP="000060C5">
            <w:pPr>
              <w:ind w:leftChars="6" w:left="13"/>
              <w:jc w:val="center"/>
              <w:rPr>
                <w:rFonts w:hAnsi="メイリオ" w:cs="Meiryo UI"/>
              </w:rPr>
            </w:pPr>
            <w:r>
              <w:rPr>
                <w:rFonts w:hAnsi="メイリオ" w:cs="Meiryo UI" w:hint="eastAsia"/>
              </w:rPr>
              <w:t>令和2</w:t>
            </w:r>
            <w:r w:rsidRPr="008D6033">
              <w:rPr>
                <w:rFonts w:hAnsi="メイリオ" w:cs="Meiryo UI" w:hint="eastAsia"/>
              </w:rPr>
              <w:t>年（</w:t>
            </w:r>
            <w:r>
              <w:rPr>
                <w:rFonts w:hAnsi="メイリオ" w:cs="Meiryo UI" w:hint="eastAsia"/>
              </w:rPr>
              <w:t>2020</w:t>
            </w:r>
            <w:r w:rsidRPr="008D6033">
              <w:rPr>
                <w:rFonts w:hAnsi="メイリオ" w:cs="Meiryo UI" w:hint="eastAsia"/>
              </w:rPr>
              <w:t>年）</w:t>
            </w:r>
            <w:r>
              <w:rPr>
                <w:rFonts w:hAnsi="メイリオ" w:cs="Meiryo UI" w:hint="eastAsia"/>
              </w:rPr>
              <w:t>７</w:t>
            </w:r>
            <w:r w:rsidRPr="008D6033">
              <w:rPr>
                <w:rFonts w:hAnsi="メイリオ" w:cs="Meiryo UI" w:hint="eastAsia"/>
              </w:rPr>
              <w:t>月</w:t>
            </w:r>
            <w:r>
              <w:rPr>
                <w:rFonts w:hAnsi="メイリオ" w:cs="Meiryo UI" w:hint="eastAsia"/>
              </w:rPr>
              <w:t>～９月</w:t>
            </w:r>
          </w:p>
        </w:tc>
        <w:tc>
          <w:tcPr>
            <w:tcW w:w="1918" w:type="dxa"/>
          </w:tcPr>
          <w:p w14:paraId="4960F274" w14:textId="77777777" w:rsidR="00717995" w:rsidRPr="008D6033" w:rsidRDefault="00717995" w:rsidP="000060C5">
            <w:pPr>
              <w:jc w:val="center"/>
              <w:rPr>
                <w:rFonts w:hAnsi="メイリオ" w:cs="Meiryo UI"/>
              </w:rPr>
            </w:pPr>
            <w:r>
              <w:rPr>
                <w:rFonts w:hAnsi="メイリオ" w:cs="Meiryo UI" w:hint="eastAsia"/>
              </w:rPr>
              <w:t>中川・富岡地域</w:t>
            </w:r>
          </w:p>
        </w:tc>
        <w:tc>
          <w:tcPr>
            <w:tcW w:w="1038" w:type="dxa"/>
            <w:tcMar>
              <w:top w:w="113" w:type="dxa"/>
              <w:bottom w:w="113" w:type="dxa"/>
            </w:tcMar>
            <w:vAlign w:val="center"/>
          </w:tcPr>
          <w:p w14:paraId="27422190" w14:textId="77777777" w:rsidR="00717995" w:rsidRPr="008D6033" w:rsidRDefault="00717995" w:rsidP="000060C5">
            <w:pPr>
              <w:jc w:val="center"/>
              <w:rPr>
                <w:rFonts w:hAnsi="メイリオ" w:cs="Meiryo UI"/>
              </w:rPr>
            </w:pPr>
            <w:r>
              <w:rPr>
                <w:rFonts w:hAnsi="メイリオ" w:cs="Meiryo UI" w:hint="eastAsia"/>
              </w:rPr>
              <w:t>書面</w:t>
            </w:r>
            <w:r w:rsidRPr="000C5E7E">
              <w:rPr>
                <w:rFonts w:hAnsi="メイリオ" w:cs="Meiryo UI" w:hint="eastAsia"/>
                <w:vertAlign w:val="superscript"/>
              </w:rPr>
              <w:t>※</w:t>
            </w:r>
          </w:p>
        </w:tc>
      </w:tr>
    </w:tbl>
    <w:p w14:paraId="51D94666" w14:textId="77777777" w:rsidR="00717995" w:rsidRPr="008B52E2" w:rsidRDefault="00717995" w:rsidP="00717995">
      <w:pPr>
        <w:ind w:leftChars="200" w:left="440" w:firstLineChars="100" w:firstLine="160"/>
        <w:jc w:val="right"/>
        <w:rPr>
          <w:spacing w:val="-10"/>
          <w:sz w:val="18"/>
          <w:szCs w:val="24"/>
        </w:rPr>
      </w:pPr>
      <w:r w:rsidRPr="008B52E2">
        <w:rPr>
          <w:rFonts w:hint="eastAsia"/>
          <w:spacing w:val="-10"/>
          <w:sz w:val="18"/>
          <w:szCs w:val="24"/>
        </w:rPr>
        <w:t>（※</w:t>
      </w:r>
      <w:r>
        <w:rPr>
          <w:rFonts w:hint="eastAsia"/>
          <w:spacing w:val="-10"/>
          <w:sz w:val="18"/>
          <w:szCs w:val="24"/>
        </w:rPr>
        <w:t>新型コロナウィルス感染症(COVID-19)の影響により、資料送付及び意見回収を書面にて実施</w:t>
      </w:r>
      <w:r w:rsidRPr="008B52E2">
        <w:rPr>
          <w:rFonts w:hint="eastAsia"/>
          <w:spacing w:val="-10"/>
          <w:sz w:val="18"/>
          <w:szCs w:val="24"/>
        </w:rPr>
        <w:t>）</w:t>
      </w:r>
    </w:p>
    <w:p w14:paraId="176E958B" w14:textId="77777777" w:rsidR="00717995" w:rsidRDefault="00717995" w:rsidP="00717995">
      <w:pPr>
        <w:pStyle w:val="ac"/>
        <w:ind w:leftChars="0" w:left="0"/>
        <w:jc w:val="center"/>
      </w:pPr>
      <w:r>
        <w:br w:type="page"/>
      </w:r>
    </w:p>
    <w:p w14:paraId="11E51519" w14:textId="77777777" w:rsidR="00D90837" w:rsidRDefault="00D90837" w:rsidP="00D90837">
      <w:pPr>
        <w:ind w:leftChars="100" w:left="220"/>
        <w:rPr>
          <w:szCs w:val="24"/>
        </w:rPr>
      </w:pPr>
      <w:r>
        <w:rPr>
          <w:rFonts w:hint="eastAsia"/>
          <w:szCs w:val="24"/>
        </w:rPr>
        <w:lastRenderedPageBreak/>
        <w:t>（８</w:t>
      </w:r>
      <w:r w:rsidRPr="004B4AAD">
        <w:rPr>
          <w:szCs w:val="24"/>
        </w:rPr>
        <w:t>）</w:t>
      </w:r>
      <w:r>
        <w:rPr>
          <w:rFonts w:hint="eastAsia"/>
          <w:szCs w:val="24"/>
        </w:rPr>
        <w:t>都市計画マスタープラン策定市民委員会</w:t>
      </w:r>
    </w:p>
    <w:p w14:paraId="1C6725B1" w14:textId="77777777" w:rsidR="00D90837" w:rsidRDefault="00D90837" w:rsidP="00D90837">
      <w:pPr>
        <w:ind w:leftChars="200" w:left="440"/>
      </w:pPr>
      <w:r>
        <w:rPr>
          <w:rFonts w:hint="eastAsia"/>
        </w:rPr>
        <w:t xml:space="preserve">　都市計画マスタープランの策定では、市民の意見を取り入れるとともに、専門家や関連団体からの意見についても反映させ、とりまとめる仕組みが必要となります。</w:t>
      </w:r>
    </w:p>
    <w:p w14:paraId="3C1DC753" w14:textId="77777777" w:rsidR="00D90837" w:rsidRDefault="00D90837" w:rsidP="00D90837">
      <w:pPr>
        <w:ind w:leftChars="200" w:left="440"/>
      </w:pPr>
      <w:r>
        <w:rPr>
          <w:rFonts w:hint="eastAsia"/>
        </w:rPr>
        <w:t xml:space="preserve">　このため、都市計画の専門家や関連団体の関係者、公募市民で構成される、「袖ケ浦市都市計画マスタープラン策定市民委員会」を設置し、多様な視点から具体的な検討作業を行いました。</w:t>
      </w:r>
    </w:p>
    <w:p w14:paraId="5D7494B1" w14:textId="77777777" w:rsidR="00D90837" w:rsidRDefault="00D90837" w:rsidP="00D90837">
      <w:pPr>
        <w:ind w:leftChars="200" w:left="440"/>
      </w:pPr>
      <w:r>
        <w:rPr>
          <w:rFonts w:hint="eastAsia"/>
        </w:rPr>
        <w:t xml:space="preserve">　なお、最終的に都市計画マスタープラン案を取りまとめ、市長への提言を行いました。</w:t>
      </w:r>
    </w:p>
    <w:p w14:paraId="5C792676" w14:textId="77777777" w:rsidR="00D90837" w:rsidRDefault="00D90837" w:rsidP="00D90837">
      <w:pPr>
        <w:ind w:leftChars="200" w:left="440"/>
      </w:pPr>
    </w:p>
    <w:p w14:paraId="2EC566BE" w14:textId="77777777" w:rsidR="00D90837" w:rsidRPr="004B4AAD" w:rsidRDefault="00D90837" w:rsidP="00D90837">
      <w:pPr>
        <w:ind w:leftChars="200" w:left="440" w:firstLineChars="100" w:firstLine="220"/>
        <w:rPr>
          <w:szCs w:val="24"/>
        </w:rPr>
      </w:pPr>
      <w:r w:rsidRPr="004B4AAD">
        <w:rPr>
          <w:rFonts w:hint="eastAsia"/>
          <w:szCs w:val="24"/>
        </w:rPr>
        <w:t>■</w:t>
      </w:r>
      <w:r>
        <w:rPr>
          <w:rFonts w:hint="eastAsia"/>
          <w:szCs w:val="24"/>
        </w:rPr>
        <w:t>都市計画マスタープラン策定市民委員会の経過</w:t>
      </w:r>
    </w:p>
    <w:tbl>
      <w:tblPr>
        <w:tblW w:w="9067"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547"/>
        <w:gridCol w:w="2693"/>
        <w:gridCol w:w="3827"/>
      </w:tblGrid>
      <w:tr w:rsidR="00D90837" w:rsidRPr="00254197" w14:paraId="68E6F46E" w14:textId="77777777" w:rsidTr="00D90837">
        <w:trPr>
          <w:jc w:val="right"/>
        </w:trPr>
        <w:tc>
          <w:tcPr>
            <w:tcW w:w="2547" w:type="dxa"/>
            <w:shd w:val="clear" w:color="auto" w:fill="F2F2F2" w:themeFill="background1" w:themeFillShade="F2"/>
            <w:vAlign w:val="center"/>
          </w:tcPr>
          <w:p w14:paraId="660353BF" w14:textId="77777777" w:rsidR="00D90837" w:rsidRPr="00254197" w:rsidRDefault="00D90837" w:rsidP="00D90837">
            <w:pPr>
              <w:ind w:leftChars="6" w:left="13" w:firstLineChars="3" w:firstLine="7"/>
              <w:jc w:val="center"/>
              <w:rPr>
                <w:rFonts w:ascii="ＭＳ 明朝" w:hAnsi="ＭＳ 明朝"/>
              </w:rPr>
            </w:pPr>
            <w:r>
              <w:rPr>
                <w:rFonts w:ascii="ＭＳ 明朝" w:hAnsi="ＭＳ 明朝" w:hint="eastAsia"/>
              </w:rPr>
              <w:t>年月日</w:t>
            </w:r>
          </w:p>
        </w:tc>
        <w:tc>
          <w:tcPr>
            <w:tcW w:w="2693" w:type="dxa"/>
            <w:shd w:val="clear" w:color="auto" w:fill="F2F2F2" w:themeFill="background1" w:themeFillShade="F2"/>
            <w:vAlign w:val="center"/>
          </w:tcPr>
          <w:p w14:paraId="28B0C697" w14:textId="77777777" w:rsidR="00D90837" w:rsidRDefault="00D90837" w:rsidP="00D90837">
            <w:pPr>
              <w:jc w:val="center"/>
            </w:pPr>
            <w:r>
              <w:rPr>
                <w:rFonts w:hint="eastAsia"/>
              </w:rPr>
              <w:t>会議名</w:t>
            </w:r>
          </w:p>
        </w:tc>
        <w:tc>
          <w:tcPr>
            <w:tcW w:w="3827" w:type="dxa"/>
            <w:shd w:val="clear" w:color="auto" w:fill="F2F2F2" w:themeFill="background1" w:themeFillShade="F2"/>
            <w:vAlign w:val="center"/>
          </w:tcPr>
          <w:p w14:paraId="20BF6088" w14:textId="77777777" w:rsidR="00D90837" w:rsidRPr="00254197" w:rsidRDefault="00D90837" w:rsidP="00D90837">
            <w:pPr>
              <w:jc w:val="center"/>
            </w:pPr>
            <w:r>
              <w:rPr>
                <w:rFonts w:hint="eastAsia"/>
              </w:rPr>
              <w:t>検討内容</w:t>
            </w:r>
          </w:p>
        </w:tc>
      </w:tr>
      <w:tr w:rsidR="00D90837" w:rsidRPr="004B4AAD" w14:paraId="267F7AAF" w14:textId="77777777" w:rsidTr="00D90837">
        <w:trPr>
          <w:jc w:val="right"/>
        </w:trPr>
        <w:tc>
          <w:tcPr>
            <w:tcW w:w="2547" w:type="dxa"/>
            <w:tcMar>
              <w:top w:w="57" w:type="dxa"/>
              <w:bottom w:w="57" w:type="dxa"/>
            </w:tcMar>
            <w:vAlign w:val="center"/>
          </w:tcPr>
          <w:p w14:paraId="7F3C148C" w14:textId="77777777" w:rsidR="00D90837" w:rsidRDefault="00D90837" w:rsidP="00D90837">
            <w:pPr>
              <w:ind w:leftChars="6" w:left="13" w:firstLineChars="3" w:firstLine="7"/>
              <w:jc w:val="center"/>
              <w:rPr>
                <w:rFonts w:hAnsi="メイリオ" w:cs="Meiryo UI"/>
              </w:rPr>
            </w:pPr>
            <w:r>
              <w:rPr>
                <w:rFonts w:hAnsi="メイリオ" w:cs="Meiryo UI" w:hint="eastAsia"/>
              </w:rPr>
              <w:t>平成30</w:t>
            </w:r>
            <w:r w:rsidRPr="008D6033">
              <w:rPr>
                <w:rFonts w:hAnsi="メイリオ" w:cs="Meiryo UI" w:hint="eastAsia"/>
              </w:rPr>
              <w:t>年（</w:t>
            </w:r>
            <w:r>
              <w:rPr>
                <w:rFonts w:hAnsi="メイリオ" w:cs="Meiryo UI" w:hint="eastAsia"/>
              </w:rPr>
              <w:t>2018</w:t>
            </w:r>
            <w:r w:rsidRPr="008D6033">
              <w:rPr>
                <w:rFonts w:hAnsi="メイリオ" w:cs="Meiryo UI" w:hint="eastAsia"/>
              </w:rPr>
              <w:t>年）</w:t>
            </w:r>
          </w:p>
          <w:p w14:paraId="3EED30FA" w14:textId="77777777" w:rsidR="00D90837" w:rsidRPr="008D6033" w:rsidRDefault="00D90837" w:rsidP="00D90837">
            <w:pPr>
              <w:ind w:leftChars="6" w:left="13" w:firstLineChars="3" w:firstLine="7"/>
              <w:jc w:val="center"/>
              <w:rPr>
                <w:rFonts w:hAnsi="メイリオ"/>
              </w:rPr>
            </w:pPr>
            <w:r>
              <w:rPr>
                <w:rFonts w:hAnsi="メイリオ" w:cs="Meiryo UI" w:hint="eastAsia"/>
              </w:rPr>
              <w:t>5</w:t>
            </w:r>
            <w:r w:rsidRPr="008D6033">
              <w:rPr>
                <w:rFonts w:hAnsi="メイリオ" w:cs="Meiryo UI" w:hint="eastAsia"/>
              </w:rPr>
              <w:t>月</w:t>
            </w:r>
            <w:r>
              <w:rPr>
                <w:rFonts w:hAnsi="メイリオ" w:cs="Meiryo UI" w:hint="eastAsia"/>
              </w:rPr>
              <w:t>21</w:t>
            </w:r>
            <w:r w:rsidRPr="008D6033">
              <w:rPr>
                <w:rFonts w:hAnsi="メイリオ" w:cs="Meiryo UI" w:hint="eastAsia"/>
              </w:rPr>
              <w:t>日</w:t>
            </w:r>
          </w:p>
        </w:tc>
        <w:tc>
          <w:tcPr>
            <w:tcW w:w="2693" w:type="dxa"/>
            <w:tcMar>
              <w:top w:w="57" w:type="dxa"/>
              <w:bottom w:w="57" w:type="dxa"/>
            </w:tcMar>
            <w:vAlign w:val="center"/>
          </w:tcPr>
          <w:p w14:paraId="2C7CB2E0" w14:textId="77777777" w:rsidR="00D90837" w:rsidRPr="008D6033" w:rsidRDefault="00D90837" w:rsidP="00D90837">
            <w:pPr>
              <w:jc w:val="center"/>
              <w:rPr>
                <w:rFonts w:hAnsi="メイリオ" w:cs="Meiryo UI"/>
              </w:rPr>
            </w:pPr>
            <w:r>
              <w:rPr>
                <w:rFonts w:hAnsi="メイリオ" w:cs="Meiryo UI" w:hint="eastAsia"/>
              </w:rPr>
              <w:t>第1回　策定市民委員会</w:t>
            </w:r>
          </w:p>
        </w:tc>
        <w:tc>
          <w:tcPr>
            <w:tcW w:w="3827" w:type="dxa"/>
            <w:tcMar>
              <w:top w:w="57" w:type="dxa"/>
              <w:bottom w:w="57" w:type="dxa"/>
            </w:tcMar>
            <w:vAlign w:val="center"/>
          </w:tcPr>
          <w:p w14:paraId="46E6FCDD" w14:textId="77777777" w:rsidR="00D90837" w:rsidRPr="008D6033" w:rsidRDefault="00D90837" w:rsidP="00D90837">
            <w:pPr>
              <w:jc w:val="left"/>
              <w:rPr>
                <w:rFonts w:hAnsi="メイリオ"/>
              </w:rPr>
            </w:pPr>
            <w:r>
              <w:rPr>
                <w:rFonts w:hAnsi="メイリオ" w:hint="eastAsia"/>
              </w:rPr>
              <w:t>・都市づくりの現状と課題について</w:t>
            </w:r>
          </w:p>
        </w:tc>
      </w:tr>
      <w:tr w:rsidR="00D90837" w:rsidRPr="004B4AAD" w14:paraId="106B123B" w14:textId="77777777" w:rsidTr="00D90837">
        <w:trPr>
          <w:jc w:val="right"/>
        </w:trPr>
        <w:tc>
          <w:tcPr>
            <w:tcW w:w="2547" w:type="dxa"/>
            <w:tcMar>
              <w:top w:w="57" w:type="dxa"/>
              <w:bottom w:w="57" w:type="dxa"/>
            </w:tcMar>
            <w:vAlign w:val="center"/>
          </w:tcPr>
          <w:p w14:paraId="03926199" w14:textId="77777777" w:rsidR="00D90837" w:rsidRDefault="00D90837" w:rsidP="00D90837">
            <w:pPr>
              <w:ind w:leftChars="6" w:left="13" w:firstLineChars="3" w:firstLine="7"/>
              <w:jc w:val="center"/>
              <w:rPr>
                <w:rFonts w:hAnsi="メイリオ" w:cs="Meiryo UI"/>
              </w:rPr>
            </w:pPr>
            <w:r>
              <w:rPr>
                <w:rFonts w:hAnsi="メイリオ" w:cs="Meiryo UI" w:hint="eastAsia"/>
              </w:rPr>
              <w:t>平成30</w:t>
            </w:r>
            <w:r w:rsidRPr="008D6033">
              <w:rPr>
                <w:rFonts w:hAnsi="メイリオ" w:cs="Meiryo UI" w:hint="eastAsia"/>
              </w:rPr>
              <w:t>年（</w:t>
            </w:r>
            <w:r>
              <w:rPr>
                <w:rFonts w:hAnsi="メイリオ" w:cs="Meiryo UI" w:hint="eastAsia"/>
              </w:rPr>
              <w:t>2018</w:t>
            </w:r>
            <w:r w:rsidRPr="008D6033">
              <w:rPr>
                <w:rFonts w:hAnsi="メイリオ" w:cs="Meiryo UI" w:hint="eastAsia"/>
              </w:rPr>
              <w:t>年）</w:t>
            </w:r>
          </w:p>
          <w:p w14:paraId="21B6CBC7" w14:textId="77777777" w:rsidR="00D90837" w:rsidRPr="008D6033" w:rsidRDefault="00D90837" w:rsidP="00D90837">
            <w:pPr>
              <w:ind w:leftChars="6" w:left="13" w:firstLineChars="3" w:firstLine="7"/>
              <w:jc w:val="center"/>
              <w:rPr>
                <w:rFonts w:hAnsi="メイリオ"/>
              </w:rPr>
            </w:pPr>
            <w:r>
              <w:rPr>
                <w:rFonts w:hAnsi="メイリオ" w:cs="Meiryo UI" w:hint="eastAsia"/>
              </w:rPr>
              <w:t>8</w:t>
            </w:r>
            <w:r w:rsidRPr="008D6033">
              <w:rPr>
                <w:rFonts w:hAnsi="メイリオ" w:cs="Meiryo UI" w:hint="eastAsia"/>
              </w:rPr>
              <w:t>月</w:t>
            </w:r>
            <w:r>
              <w:rPr>
                <w:rFonts w:hAnsi="メイリオ" w:cs="Meiryo UI" w:hint="eastAsia"/>
              </w:rPr>
              <w:t>24</w:t>
            </w:r>
            <w:r w:rsidRPr="008D6033">
              <w:rPr>
                <w:rFonts w:hAnsi="メイリオ" w:cs="Meiryo UI" w:hint="eastAsia"/>
              </w:rPr>
              <w:t>日</w:t>
            </w:r>
          </w:p>
        </w:tc>
        <w:tc>
          <w:tcPr>
            <w:tcW w:w="2693" w:type="dxa"/>
            <w:tcMar>
              <w:top w:w="57" w:type="dxa"/>
              <w:bottom w:w="57" w:type="dxa"/>
            </w:tcMar>
            <w:vAlign w:val="center"/>
          </w:tcPr>
          <w:p w14:paraId="7CB456AC" w14:textId="77777777" w:rsidR="00D90837" w:rsidRPr="008D6033" w:rsidRDefault="00D90837" w:rsidP="00D90837">
            <w:pPr>
              <w:jc w:val="center"/>
              <w:rPr>
                <w:rFonts w:hAnsi="メイリオ" w:cs="Meiryo UI"/>
              </w:rPr>
            </w:pPr>
            <w:r>
              <w:rPr>
                <w:rFonts w:hAnsi="メイリオ" w:cs="Meiryo UI" w:hint="eastAsia"/>
              </w:rPr>
              <w:t>第2回　策定市民委員会</w:t>
            </w:r>
          </w:p>
        </w:tc>
        <w:tc>
          <w:tcPr>
            <w:tcW w:w="3827" w:type="dxa"/>
            <w:tcMar>
              <w:top w:w="57" w:type="dxa"/>
              <w:bottom w:w="57" w:type="dxa"/>
            </w:tcMar>
            <w:vAlign w:val="center"/>
          </w:tcPr>
          <w:p w14:paraId="2D6E0C55" w14:textId="77777777" w:rsidR="00D90837" w:rsidRDefault="00D90837" w:rsidP="00D90837">
            <w:pPr>
              <w:jc w:val="left"/>
              <w:rPr>
                <w:rFonts w:hAnsi="メイリオ"/>
              </w:rPr>
            </w:pPr>
            <w:r>
              <w:rPr>
                <w:rFonts w:hAnsi="メイリオ" w:hint="eastAsia"/>
              </w:rPr>
              <w:t>・地域の課題と役割について</w:t>
            </w:r>
          </w:p>
          <w:p w14:paraId="71DBD87E" w14:textId="77777777" w:rsidR="00D90837" w:rsidRDefault="00D90837" w:rsidP="00D90837">
            <w:pPr>
              <w:jc w:val="left"/>
              <w:rPr>
                <w:rFonts w:hAnsi="メイリオ"/>
              </w:rPr>
            </w:pPr>
            <w:r>
              <w:rPr>
                <w:rFonts w:hAnsi="メイリオ" w:hint="eastAsia"/>
              </w:rPr>
              <w:t>【地域の改善点や伸ばすべき点、</w:t>
            </w:r>
          </w:p>
          <w:p w14:paraId="1A0D3BC8" w14:textId="77777777" w:rsidR="00D90837" w:rsidRDefault="00D90837" w:rsidP="00D90837">
            <w:pPr>
              <w:jc w:val="left"/>
              <w:rPr>
                <w:rFonts w:hAnsi="メイリオ"/>
              </w:rPr>
            </w:pPr>
            <w:r>
              <w:rPr>
                <w:rFonts w:hAnsi="メイリオ" w:hint="eastAsia"/>
              </w:rPr>
              <w:t xml:space="preserve">　地域間連携や補完について】</w:t>
            </w:r>
          </w:p>
          <w:p w14:paraId="08BB319D" w14:textId="77777777" w:rsidR="00D90837" w:rsidRPr="008D6033" w:rsidRDefault="00D90837" w:rsidP="00D90837">
            <w:pPr>
              <w:jc w:val="right"/>
              <w:rPr>
                <w:rFonts w:hAnsi="メイリオ"/>
              </w:rPr>
            </w:pPr>
            <w:r>
              <w:rPr>
                <w:rFonts w:hAnsi="メイリオ" w:hint="eastAsia"/>
              </w:rPr>
              <w:t>(ワークショップ)</w:t>
            </w:r>
          </w:p>
        </w:tc>
      </w:tr>
      <w:tr w:rsidR="00D90837" w:rsidRPr="004B4AAD" w14:paraId="3FCD623B" w14:textId="77777777" w:rsidTr="00D90837">
        <w:trPr>
          <w:jc w:val="right"/>
        </w:trPr>
        <w:tc>
          <w:tcPr>
            <w:tcW w:w="2547" w:type="dxa"/>
            <w:tcMar>
              <w:top w:w="57" w:type="dxa"/>
              <w:bottom w:w="57" w:type="dxa"/>
            </w:tcMar>
            <w:vAlign w:val="center"/>
          </w:tcPr>
          <w:p w14:paraId="76A70BC4" w14:textId="77777777" w:rsidR="00D90837" w:rsidRDefault="00D90837" w:rsidP="00D90837">
            <w:pPr>
              <w:ind w:leftChars="6" w:left="13"/>
              <w:jc w:val="center"/>
              <w:rPr>
                <w:rFonts w:hAnsi="メイリオ" w:cs="Meiryo UI"/>
              </w:rPr>
            </w:pPr>
            <w:r>
              <w:rPr>
                <w:rFonts w:hAnsi="メイリオ" w:cs="Meiryo UI" w:hint="eastAsia"/>
              </w:rPr>
              <w:t>平成30</w:t>
            </w:r>
            <w:r w:rsidRPr="008D6033">
              <w:rPr>
                <w:rFonts w:hAnsi="メイリオ" w:cs="Meiryo UI" w:hint="eastAsia"/>
              </w:rPr>
              <w:t>年（</w:t>
            </w:r>
            <w:r>
              <w:rPr>
                <w:rFonts w:hAnsi="メイリオ" w:cs="Meiryo UI" w:hint="eastAsia"/>
              </w:rPr>
              <w:t>2018</w:t>
            </w:r>
            <w:r w:rsidRPr="008D6033">
              <w:rPr>
                <w:rFonts w:hAnsi="メイリオ" w:cs="Meiryo UI" w:hint="eastAsia"/>
              </w:rPr>
              <w:t>年）</w:t>
            </w:r>
          </w:p>
          <w:p w14:paraId="017B5019" w14:textId="77777777" w:rsidR="00D90837" w:rsidRDefault="00D90837" w:rsidP="00D90837">
            <w:pPr>
              <w:ind w:leftChars="6" w:left="13"/>
              <w:jc w:val="center"/>
              <w:rPr>
                <w:rFonts w:hAnsi="メイリオ" w:cs="Meiryo UI"/>
              </w:rPr>
            </w:pPr>
            <w:r>
              <w:rPr>
                <w:rFonts w:hAnsi="メイリオ" w:cs="Meiryo UI" w:hint="eastAsia"/>
              </w:rPr>
              <w:t>11</w:t>
            </w:r>
            <w:r w:rsidRPr="008D6033">
              <w:rPr>
                <w:rFonts w:hAnsi="メイリオ" w:cs="Meiryo UI" w:hint="eastAsia"/>
              </w:rPr>
              <w:t>月</w:t>
            </w:r>
            <w:r>
              <w:rPr>
                <w:rFonts w:hAnsi="メイリオ" w:cs="Meiryo UI" w:hint="eastAsia"/>
              </w:rPr>
              <w:t>30</w:t>
            </w:r>
            <w:r w:rsidRPr="008D6033">
              <w:rPr>
                <w:rFonts w:hAnsi="メイリオ" w:cs="Meiryo UI" w:hint="eastAsia"/>
              </w:rPr>
              <w:t>日</w:t>
            </w:r>
          </w:p>
        </w:tc>
        <w:tc>
          <w:tcPr>
            <w:tcW w:w="2693" w:type="dxa"/>
            <w:tcMar>
              <w:top w:w="57" w:type="dxa"/>
              <w:bottom w:w="57" w:type="dxa"/>
            </w:tcMar>
            <w:vAlign w:val="center"/>
          </w:tcPr>
          <w:p w14:paraId="72BC8627" w14:textId="77777777" w:rsidR="00D90837" w:rsidRDefault="00D90837" w:rsidP="00D90837">
            <w:pPr>
              <w:jc w:val="center"/>
              <w:rPr>
                <w:rFonts w:hAnsi="メイリオ" w:cs="Meiryo UI"/>
              </w:rPr>
            </w:pPr>
            <w:r>
              <w:rPr>
                <w:rFonts w:hAnsi="メイリオ" w:cs="Meiryo UI" w:hint="eastAsia"/>
              </w:rPr>
              <w:t>第3回　策定市民委員会</w:t>
            </w:r>
          </w:p>
        </w:tc>
        <w:tc>
          <w:tcPr>
            <w:tcW w:w="3827" w:type="dxa"/>
            <w:tcMar>
              <w:top w:w="57" w:type="dxa"/>
              <w:bottom w:w="57" w:type="dxa"/>
            </w:tcMar>
            <w:vAlign w:val="center"/>
          </w:tcPr>
          <w:p w14:paraId="4573736A" w14:textId="77777777" w:rsidR="00D90837" w:rsidRDefault="00D90837" w:rsidP="00D90837">
            <w:pPr>
              <w:jc w:val="left"/>
              <w:rPr>
                <w:rFonts w:hAnsi="メイリオ"/>
              </w:rPr>
            </w:pPr>
            <w:r>
              <w:rPr>
                <w:rFonts w:hAnsi="メイリオ" w:hint="eastAsia"/>
              </w:rPr>
              <w:t>・住宅地などのあり方について</w:t>
            </w:r>
          </w:p>
          <w:p w14:paraId="791F8870" w14:textId="77777777" w:rsidR="00D90837" w:rsidRDefault="00D90837" w:rsidP="00D90837">
            <w:pPr>
              <w:jc w:val="left"/>
              <w:rPr>
                <w:rFonts w:hAnsi="メイリオ"/>
              </w:rPr>
            </w:pPr>
            <w:r>
              <w:rPr>
                <w:rFonts w:hAnsi="メイリオ" w:hint="eastAsia"/>
              </w:rPr>
              <w:t>【コンパクトな都市づくりの方策、</w:t>
            </w:r>
          </w:p>
          <w:p w14:paraId="49C23636" w14:textId="77777777" w:rsidR="00D90837" w:rsidRDefault="00D90837" w:rsidP="00D90837">
            <w:pPr>
              <w:jc w:val="left"/>
              <w:rPr>
                <w:rFonts w:hAnsi="メイリオ"/>
              </w:rPr>
            </w:pPr>
            <w:r>
              <w:rPr>
                <w:rFonts w:hAnsi="メイリオ" w:hint="eastAsia"/>
              </w:rPr>
              <w:t xml:space="preserve">　高速道路IC周辺等の活用、</w:t>
            </w:r>
          </w:p>
          <w:p w14:paraId="3AA68378" w14:textId="77777777" w:rsidR="00D90837" w:rsidRPr="00DA65EF" w:rsidRDefault="00D90837" w:rsidP="00D90837">
            <w:pPr>
              <w:jc w:val="left"/>
              <w:rPr>
                <w:rFonts w:hAnsi="メイリオ"/>
                <w:w w:val="90"/>
              </w:rPr>
            </w:pPr>
            <w:r>
              <w:rPr>
                <w:rFonts w:hAnsi="メイリオ" w:hint="eastAsia"/>
              </w:rPr>
              <w:t xml:space="preserve">　</w:t>
            </w:r>
            <w:r w:rsidRPr="00DA65EF">
              <w:rPr>
                <w:rFonts w:hAnsi="メイリオ" w:hint="eastAsia"/>
                <w:w w:val="90"/>
              </w:rPr>
              <w:t>緑の保全活用や景観づくりについて】</w:t>
            </w:r>
          </w:p>
          <w:p w14:paraId="210E61DF" w14:textId="77777777" w:rsidR="00D90837" w:rsidRPr="000F3ACB" w:rsidRDefault="00D90837" w:rsidP="00D90837">
            <w:pPr>
              <w:jc w:val="right"/>
              <w:rPr>
                <w:rFonts w:hAnsi="メイリオ"/>
              </w:rPr>
            </w:pPr>
            <w:r>
              <w:rPr>
                <w:rFonts w:hAnsi="メイリオ" w:hint="eastAsia"/>
              </w:rPr>
              <w:t>(ワークショップ)</w:t>
            </w:r>
          </w:p>
        </w:tc>
      </w:tr>
      <w:tr w:rsidR="00D90837" w:rsidRPr="004B4AAD" w14:paraId="5A78092C" w14:textId="77777777" w:rsidTr="00D90837">
        <w:trPr>
          <w:jc w:val="right"/>
        </w:trPr>
        <w:tc>
          <w:tcPr>
            <w:tcW w:w="2547" w:type="dxa"/>
            <w:tcMar>
              <w:top w:w="57" w:type="dxa"/>
              <w:bottom w:w="57" w:type="dxa"/>
            </w:tcMar>
            <w:vAlign w:val="center"/>
          </w:tcPr>
          <w:p w14:paraId="453E5071" w14:textId="77777777" w:rsidR="00D90837" w:rsidRDefault="00D90837" w:rsidP="00D90837">
            <w:pPr>
              <w:ind w:leftChars="6" w:left="13"/>
              <w:jc w:val="center"/>
              <w:rPr>
                <w:rFonts w:hAnsi="メイリオ" w:cs="Meiryo UI"/>
              </w:rPr>
            </w:pPr>
            <w:r>
              <w:rPr>
                <w:rFonts w:hAnsi="メイリオ" w:cs="Meiryo UI" w:hint="eastAsia"/>
              </w:rPr>
              <w:t>平成31年（2019年）</w:t>
            </w:r>
          </w:p>
          <w:p w14:paraId="02A0E52F" w14:textId="77777777" w:rsidR="00D90837" w:rsidRDefault="00D90837" w:rsidP="00D90837">
            <w:pPr>
              <w:ind w:leftChars="6" w:left="13"/>
              <w:jc w:val="center"/>
              <w:rPr>
                <w:rFonts w:hAnsi="メイリオ" w:cs="Meiryo UI"/>
              </w:rPr>
            </w:pPr>
            <w:r>
              <w:rPr>
                <w:rFonts w:hAnsi="メイリオ" w:cs="Meiryo UI" w:hint="eastAsia"/>
              </w:rPr>
              <w:t>2月22日</w:t>
            </w:r>
          </w:p>
        </w:tc>
        <w:tc>
          <w:tcPr>
            <w:tcW w:w="2693" w:type="dxa"/>
            <w:tcMar>
              <w:top w:w="57" w:type="dxa"/>
              <w:bottom w:w="57" w:type="dxa"/>
            </w:tcMar>
            <w:vAlign w:val="center"/>
          </w:tcPr>
          <w:p w14:paraId="7184DF4A" w14:textId="77777777" w:rsidR="00D90837" w:rsidRDefault="00D90837" w:rsidP="00D90837">
            <w:pPr>
              <w:jc w:val="center"/>
              <w:rPr>
                <w:rFonts w:hAnsi="メイリオ" w:cs="Meiryo UI"/>
              </w:rPr>
            </w:pPr>
            <w:r>
              <w:rPr>
                <w:rFonts w:hAnsi="メイリオ" w:cs="Meiryo UI" w:hint="eastAsia"/>
              </w:rPr>
              <w:t>第4回　策定市民委員会</w:t>
            </w:r>
          </w:p>
        </w:tc>
        <w:tc>
          <w:tcPr>
            <w:tcW w:w="3827" w:type="dxa"/>
            <w:tcMar>
              <w:top w:w="57" w:type="dxa"/>
              <w:bottom w:w="57" w:type="dxa"/>
            </w:tcMar>
            <w:vAlign w:val="center"/>
          </w:tcPr>
          <w:p w14:paraId="117701F7" w14:textId="77777777" w:rsidR="00D90837" w:rsidRDefault="00D90837" w:rsidP="00D90837">
            <w:pPr>
              <w:jc w:val="left"/>
              <w:rPr>
                <w:rFonts w:hAnsi="メイリオ"/>
              </w:rPr>
            </w:pPr>
            <w:r>
              <w:rPr>
                <w:rFonts w:hAnsi="メイリオ" w:hint="eastAsia"/>
              </w:rPr>
              <w:t>・道路、交通のあり方について</w:t>
            </w:r>
          </w:p>
          <w:p w14:paraId="1D931050" w14:textId="77777777" w:rsidR="00D90837" w:rsidRDefault="00D90837" w:rsidP="00D90837">
            <w:pPr>
              <w:jc w:val="left"/>
              <w:rPr>
                <w:rFonts w:hAnsi="メイリオ"/>
              </w:rPr>
            </w:pPr>
            <w:r>
              <w:rPr>
                <w:rFonts w:hAnsi="メイリオ" w:hint="eastAsia"/>
              </w:rPr>
              <w:t>・安全、</w:t>
            </w:r>
            <w:r w:rsidRPr="0069122F">
              <w:rPr>
                <w:rFonts w:hAnsi="メイリオ" w:hint="eastAsia"/>
              </w:rPr>
              <w:t>安心なまちづくりについて</w:t>
            </w:r>
          </w:p>
          <w:p w14:paraId="2DE58DA7" w14:textId="77777777" w:rsidR="00D90837" w:rsidRPr="000F3ACB" w:rsidRDefault="00D90837" w:rsidP="00D90837">
            <w:pPr>
              <w:jc w:val="right"/>
              <w:rPr>
                <w:rFonts w:hAnsi="メイリオ"/>
              </w:rPr>
            </w:pPr>
            <w:r>
              <w:rPr>
                <w:rFonts w:hAnsi="メイリオ" w:hint="eastAsia"/>
              </w:rPr>
              <w:t>(ワークショップ)</w:t>
            </w:r>
          </w:p>
        </w:tc>
      </w:tr>
      <w:tr w:rsidR="00D90837" w:rsidRPr="004B4AAD" w14:paraId="028E10C2" w14:textId="77777777" w:rsidTr="00D90837">
        <w:trPr>
          <w:jc w:val="right"/>
        </w:trPr>
        <w:tc>
          <w:tcPr>
            <w:tcW w:w="2547" w:type="dxa"/>
            <w:tcMar>
              <w:top w:w="57" w:type="dxa"/>
              <w:bottom w:w="57" w:type="dxa"/>
            </w:tcMar>
            <w:vAlign w:val="center"/>
          </w:tcPr>
          <w:p w14:paraId="4A04BE17" w14:textId="77777777" w:rsidR="00D90837" w:rsidRDefault="00D90837" w:rsidP="00D90837">
            <w:pPr>
              <w:ind w:leftChars="6" w:left="13"/>
              <w:jc w:val="center"/>
              <w:rPr>
                <w:rFonts w:hAnsi="メイリオ" w:cs="Meiryo UI"/>
              </w:rPr>
            </w:pPr>
            <w:r>
              <w:rPr>
                <w:rFonts w:hAnsi="メイリオ" w:cs="Meiryo UI" w:hint="eastAsia"/>
              </w:rPr>
              <w:t>令和元年（2019年）</w:t>
            </w:r>
          </w:p>
          <w:p w14:paraId="32FD61C8" w14:textId="77777777" w:rsidR="00D90837" w:rsidRDefault="00D90837" w:rsidP="00D90837">
            <w:pPr>
              <w:ind w:leftChars="6" w:left="13"/>
              <w:jc w:val="center"/>
              <w:rPr>
                <w:rFonts w:hAnsi="メイリオ" w:cs="Meiryo UI"/>
              </w:rPr>
            </w:pPr>
            <w:r>
              <w:rPr>
                <w:rFonts w:hAnsi="メイリオ" w:cs="Meiryo UI" w:hint="eastAsia"/>
              </w:rPr>
              <w:t>6月7日</w:t>
            </w:r>
          </w:p>
        </w:tc>
        <w:tc>
          <w:tcPr>
            <w:tcW w:w="2693" w:type="dxa"/>
            <w:tcMar>
              <w:top w:w="57" w:type="dxa"/>
              <w:bottom w:w="57" w:type="dxa"/>
            </w:tcMar>
            <w:vAlign w:val="center"/>
          </w:tcPr>
          <w:p w14:paraId="3D9CFEF0" w14:textId="77777777" w:rsidR="00D90837" w:rsidRDefault="00D90837" w:rsidP="00D90837">
            <w:pPr>
              <w:jc w:val="center"/>
              <w:rPr>
                <w:rFonts w:hAnsi="メイリオ" w:cs="Meiryo UI"/>
              </w:rPr>
            </w:pPr>
            <w:r>
              <w:rPr>
                <w:rFonts w:hAnsi="メイリオ" w:cs="Meiryo UI" w:hint="eastAsia"/>
              </w:rPr>
              <w:t>第5回　策定市民委員会</w:t>
            </w:r>
          </w:p>
        </w:tc>
        <w:tc>
          <w:tcPr>
            <w:tcW w:w="3827" w:type="dxa"/>
            <w:tcMar>
              <w:top w:w="57" w:type="dxa"/>
              <w:bottom w:w="57" w:type="dxa"/>
            </w:tcMar>
            <w:vAlign w:val="center"/>
          </w:tcPr>
          <w:p w14:paraId="4AED0964" w14:textId="77777777" w:rsidR="00D90837" w:rsidRPr="0069122F" w:rsidRDefault="00D90837" w:rsidP="00D90837">
            <w:pPr>
              <w:jc w:val="left"/>
              <w:rPr>
                <w:rFonts w:hAnsi="メイリオ"/>
              </w:rPr>
            </w:pPr>
            <w:r>
              <w:rPr>
                <w:rFonts w:hAnsi="メイリオ" w:hint="eastAsia"/>
              </w:rPr>
              <w:t>・全体構想案について</w:t>
            </w:r>
          </w:p>
        </w:tc>
      </w:tr>
      <w:tr w:rsidR="00D90837" w:rsidRPr="004B4AAD" w14:paraId="635D7839" w14:textId="77777777" w:rsidTr="00D90837">
        <w:trPr>
          <w:jc w:val="right"/>
        </w:trPr>
        <w:tc>
          <w:tcPr>
            <w:tcW w:w="2547" w:type="dxa"/>
            <w:tcMar>
              <w:top w:w="57" w:type="dxa"/>
              <w:bottom w:w="57" w:type="dxa"/>
            </w:tcMar>
            <w:vAlign w:val="center"/>
          </w:tcPr>
          <w:p w14:paraId="1F258446" w14:textId="77777777" w:rsidR="00D90837" w:rsidRDefault="00D90837" w:rsidP="00D90837">
            <w:pPr>
              <w:ind w:leftChars="6" w:left="13"/>
              <w:jc w:val="center"/>
              <w:rPr>
                <w:rFonts w:hAnsi="メイリオ" w:cs="Meiryo UI"/>
              </w:rPr>
            </w:pPr>
            <w:r>
              <w:rPr>
                <w:rFonts w:hAnsi="メイリオ" w:cs="Meiryo UI" w:hint="eastAsia"/>
              </w:rPr>
              <w:t>令和元年（2019年）</w:t>
            </w:r>
          </w:p>
          <w:p w14:paraId="7D5021D5" w14:textId="77777777" w:rsidR="00D90837" w:rsidRPr="008D6033" w:rsidRDefault="00D90837" w:rsidP="00D90837">
            <w:pPr>
              <w:ind w:leftChars="6" w:left="13"/>
              <w:jc w:val="center"/>
              <w:rPr>
                <w:rFonts w:hAnsi="メイリオ"/>
              </w:rPr>
            </w:pPr>
            <w:r>
              <w:rPr>
                <w:rFonts w:hAnsi="メイリオ" w:cs="Meiryo UI" w:hint="eastAsia"/>
              </w:rPr>
              <w:t>９月30日</w:t>
            </w:r>
          </w:p>
        </w:tc>
        <w:tc>
          <w:tcPr>
            <w:tcW w:w="2693" w:type="dxa"/>
            <w:tcMar>
              <w:top w:w="57" w:type="dxa"/>
              <w:bottom w:w="57" w:type="dxa"/>
            </w:tcMar>
            <w:vAlign w:val="center"/>
          </w:tcPr>
          <w:p w14:paraId="062EE643" w14:textId="77777777" w:rsidR="00D90837" w:rsidRPr="008D6033" w:rsidRDefault="00D90837" w:rsidP="00D90837">
            <w:pPr>
              <w:jc w:val="center"/>
              <w:rPr>
                <w:rFonts w:hAnsi="メイリオ" w:cs="Meiryo UI"/>
              </w:rPr>
            </w:pPr>
            <w:r>
              <w:rPr>
                <w:rFonts w:hAnsi="メイリオ" w:cs="Meiryo UI" w:hint="eastAsia"/>
              </w:rPr>
              <w:t>第6回　策定市民委員会</w:t>
            </w:r>
          </w:p>
        </w:tc>
        <w:tc>
          <w:tcPr>
            <w:tcW w:w="3827" w:type="dxa"/>
            <w:tcMar>
              <w:top w:w="57" w:type="dxa"/>
              <w:bottom w:w="57" w:type="dxa"/>
            </w:tcMar>
            <w:vAlign w:val="center"/>
          </w:tcPr>
          <w:p w14:paraId="504451CF" w14:textId="77777777" w:rsidR="00D90837" w:rsidRDefault="00D90837" w:rsidP="00D90837">
            <w:pPr>
              <w:jc w:val="left"/>
              <w:rPr>
                <w:rFonts w:hAnsi="メイリオ"/>
              </w:rPr>
            </w:pPr>
            <w:r>
              <w:rPr>
                <w:rFonts w:hAnsi="メイリオ" w:hint="eastAsia"/>
              </w:rPr>
              <w:t>・地域別構想案について</w:t>
            </w:r>
          </w:p>
          <w:p w14:paraId="68035840" w14:textId="77777777" w:rsidR="00D90837" w:rsidRPr="008D6033" w:rsidRDefault="00D90837" w:rsidP="00D90837">
            <w:pPr>
              <w:jc w:val="left"/>
              <w:rPr>
                <w:rFonts w:hAnsi="メイリオ"/>
              </w:rPr>
            </w:pPr>
            <w:r>
              <w:rPr>
                <w:rFonts w:hAnsi="メイリオ" w:hint="eastAsia"/>
              </w:rPr>
              <w:t>・実現化方策案について</w:t>
            </w:r>
          </w:p>
        </w:tc>
      </w:tr>
      <w:tr w:rsidR="00D90837" w:rsidRPr="004B4AAD" w14:paraId="50A79AB1" w14:textId="77777777" w:rsidTr="00D90837">
        <w:trPr>
          <w:jc w:val="right"/>
        </w:trPr>
        <w:tc>
          <w:tcPr>
            <w:tcW w:w="2547" w:type="dxa"/>
            <w:tcMar>
              <w:top w:w="57" w:type="dxa"/>
              <w:bottom w:w="57" w:type="dxa"/>
            </w:tcMar>
            <w:vAlign w:val="center"/>
          </w:tcPr>
          <w:p w14:paraId="13DA0EE8" w14:textId="77777777" w:rsidR="00D90837" w:rsidRDefault="00D90837" w:rsidP="00D90837">
            <w:pPr>
              <w:ind w:leftChars="6" w:left="13"/>
              <w:jc w:val="center"/>
              <w:rPr>
                <w:rFonts w:hAnsi="メイリオ" w:cs="Meiryo UI"/>
              </w:rPr>
            </w:pPr>
            <w:r>
              <w:rPr>
                <w:rFonts w:hAnsi="メイリオ" w:cs="Meiryo UI" w:hint="eastAsia"/>
              </w:rPr>
              <w:t>令和2</w:t>
            </w:r>
            <w:r w:rsidRPr="008D6033">
              <w:rPr>
                <w:rFonts w:hAnsi="メイリオ" w:cs="Meiryo UI" w:hint="eastAsia"/>
              </w:rPr>
              <w:t>年（</w:t>
            </w:r>
            <w:r>
              <w:rPr>
                <w:rFonts w:hAnsi="メイリオ" w:cs="Meiryo UI" w:hint="eastAsia"/>
              </w:rPr>
              <w:t>2020</w:t>
            </w:r>
            <w:r w:rsidRPr="008D6033">
              <w:rPr>
                <w:rFonts w:hAnsi="メイリオ" w:cs="Meiryo UI" w:hint="eastAsia"/>
              </w:rPr>
              <w:t>年）</w:t>
            </w:r>
          </w:p>
          <w:p w14:paraId="2F7A98D9" w14:textId="77777777" w:rsidR="00D90837" w:rsidRPr="008D6033" w:rsidRDefault="00D90837" w:rsidP="00D90837">
            <w:pPr>
              <w:ind w:leftChars="6" w:left="13"/>
              <w:jc w:val="center"/>
              <w:rPr>
                <w:rFonts w:hAnsi="メイリオ" w:cs="Meiryo UI"/>
              </w:rPr>
            </w:pPr>
            <w:r>
              <w:rPr>
                <w:rFonts w:hAnsi="メイリオ" w:cs="Meiryo UI" w:hint="eastAsia"/>
              </w:rPr>
              <w:t>2</w:t>
            </w:r>
            <w:r w:rsidRPr="008D6033">
              <w:rPr>
                <w:rFonts w:hAnsi="メイリオ" w:cs="Meiryo UI" w:hint="eastAsia"/>
              </w:rPr>
              <w:t>月</w:t>
            </w:r>
            <w:r>
              <w:rPr>
                <w:rFonts w:hAnsi="メイリオ" w:cs="Meiryo UI" w:hint="eastAsia"/>
              </w:rPr>
              <w:t>12</w:t>
            </w:r>
            <w:r w:rsidRPr="008D6033">
              <w:rPr>
                <w:rFonts w:hAnsi="メイリオ" w:cs="Meiryo UI" w:hint="eastAsia"/>
              </w:rPr>
              <w:t>日</w:t>
            </w:r>
          </w:p>
        </w:tc>
        <w:tc>
          <w:tcPr>
            <w:tcW w:w="2693" w:type="dxa"/>
            <w:tcMar>
              <w:top w:w="57" w:type="dxa"/>
              <w:bottom w:w="57" w:type="dxa"/>
            </w:tcMar>
            <w:vAlign w:val="center"/>
          </w:tcPr>
          <w:p w14:paraId="0D468A03" w14:textId="77777777" w:rsidR="00D90837" w:rsidRPr="008D6033" w:rsidRDefault="00D90837" w:rsidP="00D90837">
            <w:pPr>
              <w:jc w:val="center"/>
              <w:rPr>
                <w:rFonts w:hAnsi="メイリオ" w:cs="Meiryo UI"/>
              </w:rPr>
            </w:pPr>
            <w:r>
              <w:rPr>
                <w:rFonts w:hAnsi="メイリオ" w:cs="Meiryo UI" w:hint="eastAsia"/>
              </w:rPr>
              <w:t>第7回　策定市民委員会</w:t>
            </w:r>
          </w:p>
        </w:tc>
        <w:tc>
          <w:tcPr>
            <w:tcW w:w="3827" w:type="dxa"/>
            <w:tcBorders>
              <w:bottom w:val="single" w:sz="4" w:space="0" w:color="auto"/>
            </w:tcBorders>
            <w:tcMar>
              <w:top w:w="57" w:type="dxa"/>
              <w:bottom w:w="57" w:type="dxa"/>
            </w:tcMar>
            <w:vAlign w:val="center"/>
          </w:tcPr>
          <w:p w14:paraId="66294C03" w14:textId="77777777" w:rsidR="00D90837" w:rsidRPr="0069122F" w:rsidRDefault="00D90837" w:rsidP="00D90837">
            <w:pPr>
              <w:jc w:val="left"/>
              <w:rPr>
                <w:rFonts w:hAnsi="メイリオ"/>
              </w:rPr>
            </w:pPr>
            <w:r>
              <w:rPr>
                <w:rFonts w:hAnsi="メイリオ" w:hint="eastAsia"/>
              </w:rPr>
              <w:t>・</w:t>
            </w:r>
            <w:r w:rsidRPr="0069122F">
              <w:rPr>
                <w:rFonts w:hAnsi="メイリオ" w:hint="eastAsia"/>
              </w:rPr>
              <w:t>全体案について</w:t>
            </w:r>
          </w:p>
          <w:p w14:paraId="5955EE66" w14:textId="77777777" w:rsidR="00D90837" w:rsidRPr="0069122F" w:rsidRDefault="00D90837" w:rsidP="00D90837">
            <w:pPr>
              <w:jc w:val="left"/>
              <w:rPr>
                <w:rFonts w:hAnsi="メイリオ" w:cs="Meiryo UI"/>
              </w:rPr>
            </w:pPr>
            <w:r>
              <w:rPr>
                <w:rFonts w:hAnsi="メイリオ" w:hint="eastAsia"/>
              </w:rPr>
              <w:t>・</w:t>
            </w:r>
            <w:r w:rsidRPr="0069122F">
              <w:rPr>
                <w:rFonts w:hAnsi="メイリオ" w:hint="eastAsia"/>
              </w:rPr>
              <w:t>提言書について</w:t>
            </w:r>
          </w:p>
        </w:tc>
      </w:tr>
      <w:tr w:rsidR="00D90837" w:rsidRPr="004B4AAD" w14:paraId="7708F2C3" w14:textId="77777777" w:rsidTr="00D90837">
        <w:trPr>
          <w:jc w:val="right"/>
        </w:trPr>
        <w:tc>
          <w:tcPr>
            <w:tcW w:w="2547" w:type="dxa"/>
            <w:tcMar>
              <w:top w:w="57" w:type="dxa"/>
              <w:bottom w:w="57" w:type="dxa"/>
            </w:tcMar>
            <w:vAlign w:val="center"/>
          </w:tcPr>
          <w:p w14:paraId="48E657C2" w14:textId="77777777" w:rsidR="00D90837" w:rsidRDefault="00D90837" w:rsidP="00D90837">
            <w:pPr>
              <w:ind w:leftChars="6" w:left="13"/>
              <w:jc w:val="center"/>
              <w:rPr>
                <w:rFonts w:hAnsi="メイリオ" w:cs="Meiryo UI"/>
              </w:rPr>
            </w:pPr>
            <w:r>
              <w:rPr>
                <w:rFonts w:hAnsi="メイリオ" w:cs="Meiryo UI" w:hint="eastAsia"/>
              </w:rPr>
              <w:t>令和2</w:t>
            </w:r>
            <w:r w:rsidRPr="008D6033">
              <w:rPr>
                <w:rFonts w:hAnsi="メイリオ" w:cs="Meiryo UI" w:hint="eastAsia"/>
              </w:rPr>
              <w:t>年（</w:t>
            </w:r>
            <w:r>
              <w:rPr>
                <w:rFonts w:hAnsi="メイリオ" w:cs="Meiryo UI" w:hint="eastAsia"/>
              </w:rPr>
              <w:t>2020</w:t>
            </w:r>
            <w:r w:rsidRPr="008D6033">
              <w:rPr>
                <w:rFonts w:hAnsi="メイリオ" w:cs="Meiryo UI" w:hint="eastAsia"/>
              </w:rPr>
              <w:t>年）</w:t>
            </w:r>
          </w:p>
          <w:p w14:paraId="47C1970D" w14:textId="550842D9" w:rsidR="00D90837" w:rsidRPr="008D6033" w:rsidRDefault="000471F4" w:rsidP="00244EF8">
            <w:pPr>
              <w:ind w:leftChars="6" w:left="13"/>
              <w:jc w:val="center"/>
              <w:rPr>
                <w:rFonts w:hAnsi="メイリオ" w:cs="Meiryo UI"/>
              </w:rPr>
            </w:pPr>
            <w:r>
              <w:rPr>
                <w:rFonts w:hAnsi="メイリオ" w:cs="Meiryo UI" w:hint="eastAsia"/>
              </w:rPr>
              <w:t>2</w:t>
            </w:r>
            <w:r w:rsidR="00D90837" w:rsidRPr="008D6033">
              <w:rPr>
                <w:rFonts w:hAnsi="メイリオ" w:cs="Meiryo UI" w:hint="eastAsia"/>
              </w:rPr>
              <w:t>月</w:t>
            </w:r>
            <w:r>
              <w:rPr>
                <w:rFonts w:hAnsi="メイリオ" w:cs="Meiryo UI" w:hint="eastAsia"/>
              </w:rPr>
              <w:t>14</w:t>
            </w:r>
            <w:r w:rsidR="00D90837" w:rsidRPr="008D6033">
              <w:rPr>
                <w:rFonts w:hAnsi="メイリオ" w:cs="Meiryo UI" w:hint="eastAsia"/>
              </w:rPr>
              <w:t>日</w:t>
            </w:r>
          </w:p>
        </w:tc>
        <w:tc>
          <w:tcPr>
            <w:tcW w:w="2693" w:type="dxa"/>
            <w:tcMar>
              <w:top w:w="57" w:type="dxa"/>
              <w:bottom w:w="57" w:type="dxa"/>
            </w:tcMar>
            <w:vAlign w:val="center"/>
          </w:tcPr>
          <w:p w14:paraId="68CCA4F0" w14:textId="77777777" w:rsidR="00D90837" w:rsidRPr="008D6033" w:rsidRDefault="00D90837" w:rsidP="00D90837">
            <w:pPr>
              <w:jc w:val="center"/>
              <w:rPr>
                <w:rFonts w:hAnsi="メイリオ" w:cs="Meiryo UI"/>
              </w:rPr>
            </w:pPr>
            <w:r>
              <w:rPr>
                <w:rFonts w:hAnsi="メイリオ" w:cs="Meiryo UI" w:hint="eastAsia"/>
              </w:rPr>
              <w:t>市長へ提言</w:t>
            </w:r>
          </w:p>
        </w:tc>
        <w:tc>
          <w:tcPr>
            <w:tcW w:w="3827" w:type="dxa"/>
            <w:tcBorders>
              <w:tl2br w:val="single" w:sz="4" w:space="0" w:color="auto"/>
            </w:tcBorders>
            <w:tcMar>
              <w:top w:w="57" w:type="dxa"/>
              <w:bottom w:w="57" w:type="dxa"/>
            </w:tcMar>
            <w:vAlign w:val="center"/>
          </w:tcPr>
          <w:p w14:paraId="0DE07584" w14:textId="77777777" w:rsidR="00D90837" w:rsidRPr="008D6033" w:rsidRDefault="00D90837" w:rsidP="00D90837">
            <w:pPr>
              <w:jc w:val="left"/>
              <w:rPr>
                <w:rFonts w:hAnsi="メイリオ" w:cs="Meiryo UI"/>
              </w:rPr>
            </w:pPr>
          </w:p>
        </w:tc>
      </w:tr>
    </w:tbl>
    <w:p w14:paraId="58D6996B" w14:textId="77777777" w:rsidR="00D90837" w:rsidRDefault="00D90837" w:rsidP="00D90837">
      <w:pPr>
        <w:widowControl/>
        <w:spacing w:line="240" w:lineRule="auto"/>
        <w:jc w:val="left"/>
      </w:pPr>
      <w:r>
        <w:br w:type="page"/>
      </w:r>
    </w:p>
    <w:p w14:paraId="3BC88F77" w14:textId="77777777" w:rsidR="00D90837" w:rsidRPr="004B4AAD" w:rsidRDefault="00D90837" w:rsidP="00D90837">
      <w:pPr>
        <w:ind w:leftChars="200" w:left="440" w:firstLineChars="100" w:firstLine="220"/>
        <w:rPr>
          <w:szCs w:val="24"/>
        </w:rPr>
      </w:pPr>
      <w:r w:rsidRPr="004B4AAD">
        <w:rPr>
          <w:rFonts w:hint="eastAsia"/>
          <w:szCs w:val="24"/>
        </w:rPr>
        <w:lastRenderedPageBreak/>
        <w:t>■</w:t>
      </w:r>
      <w:r>
        <w:rPr>
          <w:rFonts w:hint="eastAsia"/>
          <w:szCs w:val="24"/>
        </w:rPr>
        <w:t>都市計画マスタープラン策定市民委員会委員</w:t>
      </w:r>
    </w:p>
    <w:tbl>
      <w:tblPr>
        <w:tblW w:w="8959" w:type="dxa"/>
        <w:jc w:val="right"/>
        <w:tblCellMar>
          <w:top w:w="28" w:type="dxa"/>
          <w:left w:w="99" w:type="dxa"/>
          <w:bottom w:w="28" w:type="dxa"/>
          <w:right w:w="99" w:type="dxa"/>
        </w:tblCellMar>
        <w:tblLook w:val="04A0" w:firstRow="1" w:lastRow="0" w:firstColumn="1" w:lastColumn="0" w:noHBand="0" w:noVBand="1"/>
      </w:tblPr>
      <w:tblGrid>
        <w:gridCol w:w="1370"/>
        <w:gridCol w:w="1792"/>
        <w:gridCol w:w="5797"/>
      </w:tblGrid>
      <w:tr w:rsidR="00D90837" w:rsidRPr="00EB7EFD" w14:paraId="2E12F442" w14:textId="77777777" w:rsidTr="00D90837">
        <w:trPr>
          <w:trHeight w:val="20"/>
          <w:jc w:val="right"/>
        </w:trPr>
        <w:tc>
          <w:tcPr>
            <w:tcW w:w="1300" w:type="dxa"/>
            <w:tcBorders>
              <w:top w:val="single" w:sz="8" w:space="0" w:color="auto"/>
              <w:left w:val="single" w:sz="8" w:space="0" w:color="auto"/>
              <w:bottom w:val="single" w:sz="8" w:space="0" w:color="auto"/>
              <w:right w:val="single" w:sz="4" w:space="0" w:color="auto"/>
            </w:tcBorders>
            <w:shd w:val="clear" w:color="auto" w:fill="F2F2F2" w:themeFill="background1" w:themeFillShade="F2"/>
            <w:vAlign w:val="center"/>
            <w:hideMark/>
          </w:tcPr>
          <w:p w14:paraId="183489CC" w14:textId="77777777" w:rsidR="00D90837" w:rsidRPr="00DA65EF" w:rsidRDefault="00D90837" w:rsidP="00D90837">
            <w:pPr>
              <w:widowControl/>
              <w:jc w:val="center"/>
              <w:rPr>
                <w:rFonts w:hAnsi="メイリオ" w:cs="ＭＳ Ｐゴシック"/>
                <w:kern w:val="0"/>
              </w:rPr>
            </w:pPr>
            <w:r w:rsidRPr="00EB7EFD">
              <w:rPr>
                <w:rFonts w:hAnsi="メイリオ" w:cs="ＭＳ Ｐゴシック" w:hint="eastAsia"/>
                <w:kern w:val="0"/>
              </w:rPr>
              <w:t>区分</w:t>
            </w:r>
          </w:p>
        </w:tc>
        <w:tc>
          <w:tcPr>
            <w:tcW w:w="1700" w:type="dxa"/>
            <w:tcBorders>
              <w:top w:val="single" w:sz="8" w:space="0" w:color="auto"/>
              <w:left w:val="nil"/>
              <w:bottom w:val="single" w:sz="8" w:space="0" w:color="auto"/>
              <w:right w:val="single" w:sz="4" w:space="0" w:color="auto"/>
            </w:tcBorders>
            <w:shd w:val="clear" w:color="auto" w:fill="F2F2F2" w:themeFill="background1" w:themeFillShade="F2"/>
            <w:vAlign w:val="center"/>
            <w:hideMark/>
          </w:tcPr>
          <w:p w14:paraId="3297081D" w14:textId="77777777" w:rsidR="00D90837" w:rsidRPr="00DA65EF" w:rsidRDefault="00D90837" w:rsidP="00D90837">
            <w:pPr>
              <w:widowControl/>
              <w:jc w:val="center"/>
              <w:rPr>
                <w:rFonts w:hAnsi="メイリオ" w:cs="ＭＳ Ｐゴシック"/>
                <w:kern w:val="0"/>
              </w:rPr>
            </w:pPr>
            <w:r w:rsidRPr="00DA65EF">
              <w:rPr>
                <w:rFonts w:hAnsi="メイリオ" w:cs="ＭＳ Ｐゴシック" w:hint="eastAsia"/>
                <w:kern w:val="0"/>
              </w:rPr>
              <w:t>氏名</w:t>
            </w:r>
          </w:p>
        </w:tc>
        <w:tc>
          <w:tcPr>
            <w:tcW w:w="5500" w:type="dxa"/>
            <w:tcBorders>
              <w:top w:val="single" w:sz="8" w:space="0" w:color="auto"/>
              <w:left w:val="nil"/>
              <w:bottom w:val="single" w:sz="8" w:space="0" w:color="auto"/>
              <w:right w:val="single" w:sz="8" w:space="0" w:color="auto"/>
            </w:tcBorders>
            <w:shd w:val="clear" w:color="auto" w:fill="F2F2F2" w:themeFill="background1" w:themeFillShade="F2"/>
            <w:vAlign w:val="center"/>
            <w:hideMark/>
          </w:tcPr>
          <w:p w14:paraId="671F126E" w14:textId="77777777" w:rsidR="00D90837" w:rsidRPr="00DA65EF" w:rsidRDefault="00D90837" w:rsidP="00D90837">
            <w:pPr>
              <w:widowControl/>
              <w:jc w:val="center"/>
              <w:rPr>
                <w:rFonts w:hAnsi="メイリオ" w:cs="ＭＳ Ｐゴシック"/>
                <w:kern w:val="0"/>
              </w:rPr>
            </w:pPr>
            <w:r w:rsidRPr="00EB7EFD">
              <w:rPr>
                <w:rFonts w:hAnsi="メイリオ" w:cs="ＭＳ Ｐゴシック" w:hint="eastAsia"/>
                <w:kern w:val="0"/>
              </w:rPr>
              <w:t>所属・役職等</w:t>
            </w:r>
            <w:r>
              <w:rPr>
                <w:rFonts w:hAnsi="メイリオ" w:cs="ＭＳ Ｐゴシック" w:hint="eastAsia"/>
                <w:kern w:val="0"/>
              </w:rPr>
              <w:t>（【】内は専門分野）</w:t>
            </w:r>
          </w:p>
        </w:tc>
      </w:tr>
      <w:tr w:rsidR="00D90837" w:rsidRPr="00EB7EFD" w14:paraId="40930B40" w14:textId="77777777" w:rsidTr="00D90837">
        <w:trPr>
          <w:trHeight w:val="567"/>
          <w:jc w:val="right"/>
        </w:trPr>
        <w:tc>
          <w:tcPr>
            <w:tcW w:w="1300" w:type="dxa"/>
            <w:vMerge w:val="restart"/>
            <w:tcBorders>
              <w:top w:val="single" w:sz="8" w:space="0" w:color="auto"/>
              <w:left w:val="single" w:sz="8" w:space="0" w:color="auto"/>
              <w:right w:val="single" w:sz="4" w:space="0" w:color="auto"/>
            </w:tcBorders>
            <w:shd w:val="clear" w:color="auto" w:fill="auto"/>
            <w:vAlign w:val="center"/>
            <w:hideMark/>
          </w:tcPr>
          <w:p w14:paraId="283149D7" w14:textId="77777777" w:rsidR="00D90837" w:rsidRPr="00DA65EF" w:rsidRDefault="00D90837" w:rsidP="00D90837">
            <w:pPr>
              <w:jc w:val="center"/>
              <w:rPr>
                <w:rFonts w:hAnsi="メイリオ" w:cs="ＭＳ Ｐゴシック"/>
                <w:kern w:val="0"/>
              </w:rPr>
            </w:pPr>
            <w:r w:rsidRPr="00EB7EFD">
              <w:rPr>
                <w:rFonts w:hAnsi="メイリオ" w:cs="ＭＳ Ｐゴシック" w:hint="eastAsia"/>
                <w:kern w:val="0"/>
              </w:rPr>
              <w:t>学識経験を有する者</w:t>
            </w:r>
          </w:p>
        </w:tc>
        <w:tc>
          <w:tcPr>
            <w:tcW w:w="1700" w:type="dxa"/>
            <w:tcBorders>
              <w:top w:val="single" w:sz="8" w:space="0" w:color="auto"/>
              <w:left w:val="nil"/>
              <w:bottom w:val="single" w:sz="4" w:space="0" w:color="auto"/>
              <w:right w:val="single" w:sz="4" w:space="0" w:color="auto"/>
            </w:tcBorders>
            <w:shd w:val="clear" w:color="auto" w:fill="auto"/>
            <w:vAlign w:val="center"/>
            <w:hideMark/>
          </w:tcPr>
          <w:p w14:paraId="05EA89FC" w14:textId="77777777" w:rsidR="00D90837" w:rsidRPr="00DA65EF" w:rsidRDefault="00D90837" w:rsidP="00D90837">
            <w:pPr>
              <w:widowControl/>
              <w:jc w:val="center"/>
              <w:rPr>
                <w:rFonts w:hAnsi="メイリオ" w:cs="ＭＳ Ｐゴシック"/>
                <w:kern w:val="0"/>
              </w:rPr>
            </w:pPr>
            <w:r w:rsidRPr="00EB7EFD">
              <w:rPr>
                <w:rFonts w:hAnsi="メイリオ" w:hint="eastAsia"/>
              </w:rPr>
              <w:t>鎌田 元弘</w:t>
            </w:r>
          </w:p>
        </w:tc>
        <w:tc>
          <w:tcPr>
            <w:tcW w:w="5500" w:type="dxa"/>
            <w:tcBorders>
              <w:top w:val="single" w:sz="8" w:space="0" w:color="auto"/>
              <w:left w:val="nil"/>
              <w:bottom w:val="single" w:sz="4" w:space="0" w:color="auto"/>
              <w:right w:val="single" w:sz="8" w:space="0" w:color="auto"/>
            </w:tcBorders>
            <w:shd w:val="clear" w:color="auto" w:fill="auto"/>
            <w:vAlign w:val="center"/>
            <w:hideMark/>
          </w:tcPr>
          <w:p w14:paraId="11BC49F6" w14:textId="77777777" w:rsidR="00D90837" w:rsidRDefault="00D90837" w:rsidP="00D90837">
            <w:pPr>
              <w:widowControl/>
              <w:jc w:val="left"/>
              <w:rPr>
                <w:rFonts w:hAnsi="メイリオ" w:cs="ＭＳ Ｐゴシック"/>
                <w:kern w:val="0"/>
              </w:rPr>
            </w:pPr>
            <w:r w:rsidRPr="00DA65EF">
              <w:rPr>
                <w:rFonts w:hAnsi="メイリオ" w:cs="ＭＳ Ｐゴシック" w:hint="eastAsia"/>
                <w:kern w:val="0"/>
              </w:rPr>
              <w:t>千葉工業大学副学長（教授）</w:t>
            </w:r>
          </w:p>
          <w:p w14:paraId="7F6E2BCB" w14:textId="77777777" w:rsidR="00D90837" w:rsidRPr="00DA65EF" w:rsidRDefault="00D90837" w:rsidP="00D90837">
            <w:pPr>
              <w:widowControl/>
              <w:jc w:val="left"/>
              <w:rPr>
                <w:rFonts w:hAnsi="メイリオ" w:cs="ＭＳ Ｐゴシック"/>
                <w:kern w:val="0"/>
              </w:rPr>
            </w:pPr>
            <w:r>
              <w:rPr>
                <w:rFonts w:hAnsi="メイリオ" w:cs="ＭＳ Ｐゴシック" w:hint="eastAsia"/>
                <w:kern w:val="0"/>
              </w:rPr>
              <w:t>【都市計画、農村計画、協働のまちづくり】</w:t>
            </w:r>
          </w:p>
        </w:tc>
      </w:tr>
      <w:tr w:rsidR="00D90837" w:rsidRPr="00EB7EFD" w14:paraId="6DEB6EF6" w14:textId="77777777" w:rsidTr="00D90837">
        <w:trPr>
          <w:trHeight w:val="567"/>
          <w:jc w:val="right"/>
        </w:trPr>
        <w:tc>
          <w:tcPr>
            <w:tcW w:w="1300" w:type="dxa"/>
            <w:vMerge/>
            <w:tcBorders>
              <w:left w:val="single" w:sz="8" w:space="0" w:color="auto"/>
              <w:right w:val="single" w:sz="4" w:space="0" w:color="auto"/>
            </w:tcBorders>
            <w:shd w:val="clear" w:color="auto" w:fill="auto"/>
            <w:vAlign w:val="center"/>
            <w:hideMark/>
          </w:tcPr>
          <w:p w14:paraId="64235D81" w14:textId="77777777" w:rsidR="00D90837" w:rsidRPr="00DA65EF" w:rsidRDefault="00D90837" w:rsidP="00D90837">
            <w:pPr>
              <w:jc w:val="center"/>
              <w:rPr>
                <w:rFonts w:hAnsi="メイリオ" w:cs="ＭＳ Ｐゴシック"/>
                <w:kern w:val="0"/>
              </w:rPr>
            </w:pPr>
          </w:p>
        </w:tc>
        <w:tc>
          <w:tcPr>
            <w:tcW w:w="1700" w:type="dxa"/>
            <w:tcBorders>
              <w:top w:val="nil"/>
              <w:left w:val="nil"/>
              <w:bottom w:val="single" w:sz="4" w:space="0" w:color="auto"/>
              <w:right w:val="single" w:sz="4" w:space="0" w:color="auto"/>
            </w:tcBorders>
            <w:shd w:val="clear" w:color="auto" w:fill="auto"/>
            <w:vAlign w:val="center"/>
            <w:hideMark/>
          </w:tcPr>
          <w:p w14:paraId="3BC7141A" w14:textId="77777777" w:rsidR="00D90837" w:rsidRPr="00DA65EF" w:rsidRDefault="00D90837" w:rsidP="00D90837">
            <w:pPr>
              <w:widowControl/>
              <w:jc w:val="center"/>
              <w:rPr>
                <w:rFonts w:hAnsi="メイリオ" w:cs="ＭＳ Ｐゴシック"/>
                <w:kern w:val="0"/>
              </w:rPr>
            </w:pPr>
            <w:r w:rsidRPr="00EB7EFD">
              <w:rPr>
                <w:rFonts w:hAnsi="メイリオ" w:hint="eastAsia"/>
              </w:rPr>
              <w:t>小早川 悟</w:t>
            </w:r>
          </w:p>
        </w:tc>
        <w:tc>
          <w:tcPr>
            <w:tcW w:w="5500" w:type="dxa"/>
            <w:tcBorders>
              <w:top w:val="nil"/>
              <w:left w:val="nil"/>
              <w:bottom w:val="single" w:sz="4" w:space="0" w:color="auto"/>
              <w:right w:val="single" w:sz="8" w:space="0" w:color="auto"/>
            </w:tcBorders>
            <w:shd w:val="clear" w:color="auto" w:fill="auto"/>
            <w:vAlign w:val="center"/>
            <w:hideMark/>
          </w:tcPr>
          <w:p w14:paraId="5F5AF50C" w14:textId="77777777" w:rsidR="00D90837" w:rsidRDefault="00D90837" w:rsidP="00D90837">
            <w:pPr>
              <w:widowControl/>
              <w:jc w:val="left"/>
              <w:rPr>
                <w:rFonts w:hAnsi="メイリオ" w:cs="ＭＳ Ｐゴシック"/>
                <w:kern w:val="0"/>
              </w:rPr>
            </w:pPr>
            <w:r w:rsidRPr="00DA65EF">
              <w:rPr>
                <w:rFonts w:hAnsi="メイリオ" w:cs="ＭＳ Ｐゴシック" w:hint="eastAsia"/>
                <w:kern w:val="0"/>
              </w:rPr>
              <w:t>日本大学理工学部（教授）</w:t>
            </w:r>
          </w:p>
          <w:p w14:paraId="3F77B1C3" w14:textId="77777777" w:rsidR="00D90837" w:rsidRPr="00DA65EF" w:rsidRDefault="00D90837" w:rsidP="00D90837">
            <w:pPr>
              <w:widowControl/>
              <w:jc w:val="left"/>
              <w:rPr>
                <w:rFonts w:hAnsi="メイリオ" w:cs="ＭＳ Ｐゴシック"/>
                <w:kern w:val="0"/>
              </w:rPr>
            </w:pPr>
            <w:r>
              <w:rPr>
                <w:rFonts w:hAnsi="メイリオ" w:cs="ＭＳ Ｐゴシック" w:hint="eastAsia"/>
                <w:kern w:val="0"/>
              </w:rPr>
              <w:t>【交通工学、物流計画、交通需要マネジメント】</w:t>
            </w:r>
          </w:p>
        </w:tc>
      </w:tr>
      <w:tr w:rsidR="00D90837" w:rsidRPr="00EB7EFD" w14:paraId="5727AC4D" w14:textId="77777777" w:rsidTr="00D90837">
        <w:trPr>
          <w:trHeight w:val="567"/>
          <w:jc w:val="right"/>
        </w:trPr>
        <w:tc>
          <w:tcPr>
            <w:tcW w:w="1300" w:type="dxa"/>
            <w:vMerge/>
            <w:tcBorders>
              <w:left w:val="single" w:sz="8" w:space="0" w:color="auto"/>
              <w:bottom w:val="single" w:sz="8" w:space="0" w:color="auto"/>
              <w:right w:val="single" w:sz="4" w:space="0" w:color="auto"/>
            </w:tcBorders>
            <w:shd w:val="clear" w:color="auto" w:fill="auto"/>
            <w:vAlign w:val="center"/>
            <w:hideMark/>
          </w:tcPr>
          <w:p w14:paraId="7C0CCD7F" w14:textId="77777777" w:rsidR="00D90837" w:rsidRPr="00DA65EF" w:rsidRDefault="00D90837" w:rsidP="00D90837">
            <w:pPr>
              <w:widowControl/>
              <w:jc w:val="center"/>
              <w:rPr>
                <w:rFonts w:hAnsi="メイリオ" w:cs="ＭＳ Ｐゴシック"/>
                <w:kern w:val="0"/>
              </w:rPr>
            </w:pPr>
          </w:p>
        </w:tc>
        <w:tc>
          <w:tcPr>
            <w:tcW w:w="1700" w:type="dxa"/>
            <w:tcBorders>
              <w:top w:val="nil"/>
              <w:left w:val="nil"/>
              <w:bottom w:val="single" w:sz="8" w:space="0" w:color="auto"/>
              <w:right w:val="single" w:sz="4" w:space="0" w:color="auto"/>
            </w:tcBorders>
            <w:shd w:val="clear" w:color="auto" w:fill="auto"/>
            <w:vAlign w:val="center"/>
            <w:hideMark/>
          </w:tcPr>
          <w:p w14:paraId="12348457" w14:textId="77777777" w:rsidR="00D90837" w:rsidRPr="00DA65EF" w:rsidRDefault="00D90837" w:rsidP="00D90837">
            <w:pPr>
              <w:widowControl/>
              <w:jc w:val="center"/>
              <w:rPr>
                <w:rFonts w:hAnsi="メイリオ" w:cs="ＭＳ Ｐゴシック"/>
                <w:kern w:val="0"/>
              </w:rPr>
            </w:pPr>
            <w:r w:rsidRPr="00EB7EFD">
              <w:rPr>
                <w:rFonts w:hAnsi="メイリオ" w:hint="eastAsia"/>
              </w:rPr>
              <w:t>豊川 斎赫</w:t>
            </w:r>
          </w:p>
        </w:tc>
        <w:tc>
          <w:tcPr>
            <w:tcW w:w="5500" w:type="dxa"/>
            <w:tcBorders>
              <w:top w:val="nil"/>
              <w:left w:val="nil"/>
              <w:bottom w:val="single" w:sz="8" w:space="0" w:color="auto"/>
              <w:right w:val="single" w:sz="8" w:space="0" w:color="auto"/>
            </w:tcBorders>
            <w:shd w:val="clear" w:color="auto" w:fill="auto"/>
            <w:vAlign w:val="center"/>
            <w:hideMark/>
          </w:tcPr>
          <w:p w14:paraId="03C5B32F" w14:textId="77777777" w:rsidR="00D90837" w:rsidRDefault="00D90837" w:rsidP="00D90837">
            <w:pPr>
              <w:widowControl/>
              <w:jc w:val="left"/>
              <w:rPr>
                <w:rFonts w:hAnsi="メイリオ" w:cs="ＭＳ Ｐゴシック"/>
                <w:kern w:val="0"/>
              </w:rPr>
            </w:pPr>
            <w:r w:rsidRPr="00DA65EF">
              <w:rPr>
                <w:rFonts w:hAnsi="メイリオ" w:cs="ＭＳ Ｐゴシック" w:hint="eastAsia"/>
                <w:kern w:val="0"/>
              </w:rPr>
              <w:t>千葉大学工学部（准教授）</w:t>
            </w:r>
          </w:p>
          <w:p w14:paraId="5277C0AE" w14:textId="77777777" w:rsidR="00D90837" w:rsidRPr="00DA65EF" w:rsidRDefault="00D90837" w:rsidP="00D90837">
            <w:pPr>
              <w:widowControl/>
              <w:jc w:val="left"/>
              <w:rPr>
                <w:rFonts w:hAnsi="メイリオ" w:cs="ＭＳ Ｐゴシック"/>
                <w:kern w:val="0"/>
              </w:rPr>
            </w:pPr>
            <w:r>
              <w:rPr>
                <w:rFonts w:hAnsi="メイリオ" w:cs="ＭＳ Ｐゴシック" w:hint="eastAsia"/>
                <w:kern w:val="0"/>
              </w:rPr>
              <w:t>【都市デザイン、公共施設デザイン、都市建築史】</w:t>
            </w:r>
          </w:p>
        </w:tc>
      </w:tr>
      <w:tr w:rsidR="00D90837" w:rsidRPr="00EB7EFD" w14:paraId="5C30679F" w14:textId="77777777" w:rsidTr="00D90837">
        <w:trPr>
          <w:trHeight w:val="567"/>
          <w:jc w:val="right"/>
        </w:trPr>
        <w:tc>
          <w:tcPr>
            <w:tcW w:w="1300" w:type="dxa"/>
            <w:vMerge w:val="restart"/>
            <w:tcBorders>
              <w:top w:val="nil"/>
              <w:left w:val="single" w:sz="8" w:space="0" w:color="auto"/>
              <w:right w:val="single" w:sz="4" w:space="0" w:color="auto"/>
            </w:tcBorders>
            <w:shd w:val="clear" w:color="auto" w:fill="auto"/>
            <w:vAlign w:val="center"/>
            <w:hideMark/>
          </w:tcPr>
          <w:p w14:paraId="2809DEB1" w14:textId="77777777" w:rsidR="00D90837" w:rsidRPr="00DA65EF" w:rsidRDefault="00D90837" w:rsidP="00D90837">
            <w:pPr>
              <w:jc w:val="center"/>
              <w:rPr>
                <w:rFonts w:hAnsi="メイリオ" w:cs="ＭＳ Ｐゴシック"/>
                <w:kern w:val="0"/>
              </w:rPr>
            </w:pPr>
            <w:r w:rsidRPr="00EB7EFD">
              <w:rPr>
                <w:rFonts w:hAnsi="メイリオ" w:cs="ＭＳ Ｐゴシック" w:hint="eastAsia"/>
                <w:kern w:val="0"/>
              </w:rPr>
              <w:t>各種団体等から推薦された者</w:t>
            </w:r>
          </w:p>
        </w:tc>
        <w:tc>
          <w:tcPr>
            <w:tcW w:w="1700" w:type="dxa"/>
            <w:tcBorders>
              <w:top w:val="nil"/>
              <w:left w:val="nil"/>
              <w:bottom w:val="single" w:sz="4" w:space="0" w:color="auto"/>
              <w:right w:val="single" w:sz="4" w:space="0" w:color="auto"/>
            </w:tcBorders>
            <w:shd w:val="clear" w:color="auto" w:fill="auto"/>
            <w:vAlign w:val="center"/>
            <w:hideMark/>
          </w:tcPr>
          <w:p w14:paraId="1DB0E22D" w14:textId="77777777" w:rsidR="00D90837" w:rsidRPr="00DA65EF" w:rsidRDefault="00D90837" w:rsidP="00D90837">
            <w:pPr>
              <w:widowControl/>
              <w:jc w:val="center"/>
              <w:rPr>
                <w:rFonts w:hAnsi="メイリオ" w:cs="ＭＳ Ｐゴシック"/>
                <w:kern w:val="0"/>
              </w:rPr>
            </w:pPr>
            <w:r w:rsidRPr="00EB7EFD">
              <w:rPr>
                <w:rFonts w:hAnsi="メイリオ" w:hint="eastAsia"/>
              </w:rPr>
              <w:t>鈴木 孝司</w:t>
            </w:r>
          </w:p>
        </w:tc>
        <w:tc>
          <w:tcPr>
            <w:tcW w:w="5500" w:type="dxa"/>
            <w:tcBorders>
              <w:top w:val="nil"/>
              <w:left w:val="nil"/>
              <w:bottom w:val="single" w:sz="4" w:space="0" w:color="auto"/>
              <w:right w:val="single" w:sz="8" w:space="0" w:color="auto"/>
            </w:tcBorders>
            <w:shd w:val="clear" w:color="auto" w:fill="auto"/>
            <w:vAlign w:val="center"/>
            <w:hideMark/>
          </w:tcPr>
          <w:p w14:paraId="25E1A2D4" w14:textId="77777777" w:rsidR="00D90837" w:rsidRPr="00DA65EF" w:rsidRDefault="00D90837" w:rsidP="00D90837">
            <w:pPr>
              <w:widowControl/>
              <w:jc w:val="left"/>
              <w:rPr>
                <w:rFonts w:hAnsi="メイリオ" w:cs="ＭＳ Ｐゴシック"/>
                <w:kern w:val="0"/>
              </w:rPr>
            </w:pPr>
            <w:r w:rsidRPr="00DA65EF">
              <w:rPr>
                <w:rFonts w:hAnsi="メイリオ" w:cs="ＭＳ Ｐゴシック" w:hint="eastAsia"/>
                <w:kern w:val="0"/>
              </w:rPr>
              <w:t>袖ケ浦市商工会推薦</w:t>
            </w:r>
          </w:p>
        </w:tc>
      </w:tr>
      <w:tr w:rsidR="00D90837" w:rsidRPr="00EB7EFD" w14:paraId="00E597A0" w14:textId="77777777" w:rsidTr="00D90837">
        <w:trPr>
          <w:trHeight w:val="567"/>
          <w:jc w:val="right"/>
        </w:trPr>
        <w:tc>
          <w:tcPr>
            <w:tcW w:w="1300" w:type="dxa"/>
            <w:vMerge/>
            <w:tcBorders>
              <w:left w:val="single" w:sz="8" w:space="0" w:color="auto"/>
              <w:right w:val="single" w:sz="4" w:space="0" w:color="auto"/>
            </w:tcBorders>
            <w:shd w:val="clear" w:color="auto" w:fill="auto"/>
            <w:vAlign w:val="center"/>
            <w:hideMark/>
          </w:tcPr>
          <w:p w14:paraId="480418FA" w14:textId="77777777" w:rsidR="00D90837" w:rsidRPr="00DA65EF" w:rsidRDefault="00D90837" w:rsidP="00D90837">
            <w:pPr>
              <w:jc w:val="center"/>
              <w:rPr>
                <w:rFonts w:hAnsi="メイリオ" w:cs="ＭＳ Ｐゴシック"/>
                <w:kern w:val="0"/>
              </w:rPr>
            </w:pPr>
          </w:p>
        </w:tc>
        <w:tc>
          <w:tcPr>
            <w:tcW w:w="1700" w:type="dxa"/>
            <w:tcBorders>
              <w:top w:val="nil"/>
              <w:left w:val="nil"/>
              <w:bottom w:val="single" w:sz="4" w:space="0" w:color="auto"/>
              <w:right w:val="single" w:sz="4" w:space="0" w:color="auto"/>
            </w:tcBorders>
            <w:shd w:val="clear" w:color="auto" w:fill="auto"/>
            <w:vAlign w:val="center"/>
            <w:hideMark/>
          </w:tcPr>
          <w:p w14:paraId="603EFCF8" w14:textId="77777777" w:rsidR="00D90837" w:rsidRPr="00DA65EF" w:rsidRDefault="00D90837" w:rsidP="00D90837">
            <w:pPr>
              <w:widowControl/>
              <w:jc w:val="center"/>
              <w:rPr>
                <w:rFonts w:hAnsi="メイリオ" w:cs="ＭＳ Ｐゴシック"/>
                <w:kern w:val="0"/>
              </w:rPr>
            </w:pPr>
            <w:r w:rsidRPr="00EB7EFD">
              <w:rPr>
                <w:rFonts w:hAnsi="メイリオ" w:hint="eastAsia"/>
              </w:rPr>
              <w:t>倉茂 和明</w:t>
            </w:r>
          </w:p>
        </w:tc>
        <w:tc>
          <w:tcPr>
            <w:tcW w:w="5500" w:type="dxa"/>
            <w:tcBorders>
              <w:top w:val="nil"/>
              <w:left w:val="nil"/>
              <w:bottom w:val="single" w:sz="4" w:space="0" w:color="auto"/>
              <w:right w:val="single" w:sz="8" w:space="0" w:color="auto"/>
            </w:tcBorders>
            <w:shd w:val="clear" w:color="auto" w:fill="auto"/>
            <w:vAlign w:val="center"/>
            <w:hideMark/>
          </w:tcPr>
          <w:p w14:paraId="6B7BA13D" w14:textId="77777777" w:rsidR="00D90837" w:rsidRPr="00DA65EF" w:rsidRDefault="00D90837" w:rsidP="00D90837">
            <w:pPr>
              <w:widowControl/>
              <w:jc w:val="left"/>
              <w:rPr>
                <w:rFonts w:hAnsi="メイリオ" w:cs="ＭＳ Ｐゴシック"/>
                <w:kern w:val="0"/>
              </w:rPr>
            </w:pPr>
            <w:r w:rsidRPr="00DA65EF">
              <w:rPr>
                <w:rFonts w:hAnsi="メイリオ" w:cs="ＭＳ Ｐゴシック" w:hint="eastAsia"/>
                <w:kern w:val="0"/>
              </w:rPr>
              <w:t>袖ケ浦市工場連絡会推薦</w:t>
            </w:r>
          </w:p>
        </w:tc>
      </w:tr>
      <w:tr w:rsidR="00D90837" w:rsidRPr="00EB7EFD" w14:paraId="79318E09" w14:textId="77777777" w:rsidTr="00D90837">
        <w:trPr>
          <w:trHeight w:val="567"/>
          <w:jc w:val="right"/>
        </w:trPr>
        <w:tc>
          <w:tcPr>
            <w:tcW w:w="1300" w:type="dxa"/>
            <w:vMerge/>
            <w:tcBorders>
              <w:left w:val="single" w:sz="8" w:space="0" w:color="auto"/>
              <w:right w:val="single" w:sz="4" w:space="0" w:color="auto"/>
            </w:tcBorders>
            <w:shd w:val="clear" w:color="auto" w:fill="auto"/>
            <w:vAlign w:val="center"/>
            <w:hideMark/>
          </w:tcPr>
          <w:p w14:paraId="02F68F59" w14:textId="77777777" w:rsidR="00D90837" w:rsidRPr="00DA65EF" w:rsidRDefault="00D90837" w:rsidP="00D90837">
            <w:pPr>
              <w:jc w:val="center"/>
              <w:rPr>
                <w:rFonts w:hAnsi="メイリオ" w:cs="ＭＳ Ｐゴシック"/>
                <w:kern w:val="0"/>
              </w:rPr>
            </w:pPr>
          </w:p>
        </w:tc>
        <w:tc>
          <w:tcPr>
            <w:tcW w:w="1700" w:type="dxa"/>
            <w:tcBorders>
              <w:top w:val="nil"/>
              <w:left w:val="nil"/>
              <w:bottom w:val="single" w:sz="4" w:space="0" w:color="auto"/>
              <w:right w:val="single" w:sz="4" w:space="0" w:color="auto"/>
            </w:tcBorders>
            <w:shd w:val="clear" w:color="auto" w:fill="auto"/>
            <w:vAlign w:val="center"/>
            <w:hideMark/>
          </w:tcPr>
          <w:p w14:paraId="47E601FB" w14:textId="77777777" w:rsidR="00D90837" w:rsidRPr="00DA65EF" w:rsidRDefault="00D90837" w:rsidP="00D90837">
            <w:pPr>
              <w:widowControl/>
              <w:jc w:val="center"/>
              <w:rPr>
                <w:rFonts w:hAnsi="メイリオ" w:cs="ＭＳ Ｐゴシック"/>
                <w:kern w:val="0"/>
              </w:rPr>
            </w:pPr>
            <w:r w:rsidRPr="00EB7EFD">
              <w:rPr>
                <w:rFonts w:hAnsi="メイリオ" w:hint="eastAsia"/>
              </w:rPr>
              <w:t>地引 正和</w:t>
            </w:r>
          </w:p>
        </w:tc>
        <w:tc>
          <w:tcPr>
            <w:tcW w:w="5500" w:type="dxa"/>
            <w:tcBorders>
              <w:top w:val="nil"/>
              <w:left w:val="nil"/>
              <w:bottom w:val="single" w:sz="4" w:space="0" w:color="auto"/>
              <w:right w:val="single" w:sz="8" w:space="0" w:color="auto"/>
            </w:tcBorders>
            <w:shd w:val="clear" w:color="auto" w:fill="auto"/>
            <w:vAlign w:val="center"/>
            <w:hideMark/>
          </w:tcPr>
          <w:p w14:paraId="5DE6C572" w14:textId="77777777" w:rsidR="00D90837" w:rsidRPr="00DA65EF" w:rsidRDefault="00D90837" w:rsidP="00D90837">
            <w:pPr>
              <w:widowControl/>
              <w:jc w:val="left"/>
              <w:rPr>
                <w:rFonts w:hAnsi="メイリオ" w:cs="ＭＳ Ｐゴシック"/>
                <w:kern w:val="0"/>
              </w:rPr>
            </w:pPr>
            <w:r w:rsidRPr="00DA65EF">
              <w:rPr>
                <w:rFonts w:hAnsi="メイリオ" w:cs="ＭＳ Ｐゴシック" w:hint="eastAsia"/>
                <w:kern w:val="0"/>
              </w:rPr>
              <w:t>袖ケ浦市農業委員会推薦</w:t>
            </w:r>
          </w:p>
        </w:tc>
      </w:tr>
      <w:tr w:rsidR="00D90837" w:rsidRPr="00EB7EFD" w14:paraId="5D22AA4F" w14:textId="77777777" w:rsidTr="00D90837">
        <w:trPr>
          <w:trHeight w:val="567"/>
          <w:jc w:val="right"/>
        </w:trPr>
        <w:tc>
          <w:tcPr>
            <w:tcW w:w="1300" w:type="dxa"/>
            <w:vMerge/>
            <w:tcBorders>
              <w:left w:val="single" w:sz="8" w:space="0" w:color="auto"/>
              <w:right w:val="single" w:sz="4" w:space="0" w:color="auto"/>
            </w:tcBorders>
            <w:shd w:val="clear" w:color="auto" w:fill="auto"/>
            <w:vAlign w:val="center"/>
            <w:hideMark/>
          </w:tcPr>
          <w:p w14:paraId="7D22F77C" w14:textId="77777777" w:rsidR="00D90837" w:rsidRPr="00DA65EF" w:rsidRDefault="00D90837" w:rsidP="00D90837">
            <w:pPr>
              <w:jc w:val="center"/>
              <w:rPr>
                <w:rFonts w:hAnsi="メイリオ" w:cs="ＭＳ Ｐゴシック"/>
                <w:kern w:val="0"/>
              </w:rPr>
            </w:pPr>
          </w:p>
        </w:tc>
        <w:tc>
          <w:tcPr>
            <w:tcW w:w="1700" w:type="dxa"/>
            <w:tcBorders>
              <w:top w:val="nil"/>
              <w:left w:val="nil"/>
              <w:bottom w:val="single" w:sz="4" w:space="0" w:color="auto"/>
              <w:right w:val="single" w:sz="4" w:space="0" w:color="auto"/>
            </w:tcBorders>
            <w:shd w:val="clear" w:color="auto" w:fill="auto"/>
            <w:vAlign w:val="center"/>
            <w:hideMark/>
          </w:tcPr>
          <w:p w14:paraId="417D58F1" w14:textId="77777777" w:rsidR="00D90837" w:rsidRPr="00DA65EF" w:rsidRDefault="00D90837" w:rsidP="00D90837">
            <w:pPr>
              <w:widowControl/>
              <w:jc w:val="center"/>
              <w:rPr>
                <w:rFonts w:hAnsi="メイリオ" w:cs="ＭＳ Ｐゴシック"/>
                <w:kern w:val="0"/>
              </w:rPr>
            </w:pPr>
            <w:r w:rsidRPr="00EB7EFD">
              <w:rPr>
                <w:rFonts w:hAnsi="メイリオ" w:hint="eastAsia"/>
              </w:rPr>
              <w:t>石井 啓</w:t>
            </w:r>
          </w:p>
        </w:tc>
        <w:tc>
          <w:tcPr>
            <w:tcW w:w="5500" w:type="dxa"/>
            <w:tcBorders>
              <w:top w:val="nil"/>
              <w:left w:val="nil"/>
              <w:bottom w:val="single" w:sz="4" w:space="0" w:color="auto"/>
              <w:right w:val="single" w:sz="8" w:space="0" w:color="auto"/>
            </w:tcBorders>
            <w:shd w:val="clear" w:color="auto" w:fill="auto"/>
            <w:vAlign w:val="center"/>
            <w:hideMark/>
          </w:tcPr>
          <w:p w14:paraId="00C9EA00" w14:textId="77777777" w:rsidR="00D90837" w:rsidRPr="00DA65EF" w:rsidRDefault="00D90837" w:rsidP="00D90837">
            <w:pPr>
              <w:widowControl/>
              <w:jc w:val="left"/>
              <w:rPr>
                <w:rFonts w:hAnsi="メイリオ" w:cs="ＭＳ Ｐゴシック"/>
                <w:kern w:val="0"/>
              </w:rPr>
            </w:pPr>
            <w:r w:rsidRPr="00DA65EF">
              <w:rPr>
                <w:rFonts w:hAnsi="メイリオ" w:cs="ＭＳ Ｐゴシック" w:hint="eastAsia"/>
                <w:kern w:val="0"/>
              </w:rPr>
              <w:t>袖ケ浦市社会福祉施設等連絡協議会推薦</w:t>
            </w:r>
          </w:p>
        </w:tc>
      </w:tr>
      <w:tr w:rsidR="00D90837" w:rsidRPr="00EB7EFD" w14:paraId="09667C98" w14:textId="77777777" w:rsidTr="00D90837">
        <w:trPr>
          <w:trHeight w:val="567"/>
          <w:jc w:val="right"/>
        </w:trPr>
        <w:tc>
          <w:tcPr>
            <w:tcW w:w="1300" w:type="dxa"/>
            <w:vMerge/>
            <w:tcBorders>
              <w:left w:val="single" w:sz="8" w:space="0" w:color="auto"/>
              <w:right w:val="single" w:sz="4" w:space="0" w:color="auto"/>
            </w:tcBorders>
            <w:shd w:val="clear" w:color="auto" w:fill="auto"/>
            <w:vAlign w:val="center"/>
            <w:hideMark/>
          </w:tcPr>
          <w:p w14:paraId="15EC8E44" w14:textId="77777777" w:rsidR="00D90837" w:rsidRPr="00DA65EF" w:rsidRDefault="00D90837" w:rsidP="00D90837">
            <w:pPr>
              <w:jc w:val="center"/>
              <w:rPr>
                <w:rFonts w:hAnsi="メイリオ" w:cs="ＭＳ Ｐゴシック"/>
                <w:kern w:val="0"/>
              </w:rPr>
            </w:pPr>
          </w:p>
        </w:tc>
        <w:tc>
          <w:tcPr>
            <w:tcW w:w="1700" w:type="dxa"/>
            <w:tcBorders>
              <w:top w:val="nil"/>
              <w:left w:val="nil"/>
              <w:bottom w:val="single" w:sz="4" w:space="0" w:color="auto"/>
              <w:right w:val="single" w:sz="4" w:space="0" w:color="auto"/>
            </w:tcBorders>
            <w:shd w:val="clear" w:color="auto" w:fill="auto"/>
            <w:vAlign w:val="center"/>
            <w:hideMark/>
          </w:tcPr>
          <w:p w14:paraId="2F1A856B" w14:textId="77777777" w:rsidR="00D90837" w:rsidRPr="00DA65EF" w:rsidRDefault="00D90837" w:rsidP="00D90837">
            <w:pPr>
              <w:widowControl/>
              <w:jc w:val="center"/>
              <w:rPr>
                <w:rFonts w:hAnsi="メイリオ" w:cs="ＭＳ Ｐゴシック"/>
                <w:kern w:val="0"/>
              </w:rPr>
            </w:pPr>
            <w:r w:rsidRPr="00EB7EFD">
              <w:rPr>
                <w:rFonts w:hAnsi="メイリオ" w:hint="eastAsia"/>
              </w:rPr>
              <w:t>大島 裕子</w:t>
            </w:r>
          </w:p>
        </w:tc>
        <w:tc>
          <w:tcPr>
            <w:tcW w:w="5500" w:type="dxa"/>
            <w:tcBorders>
              <w:top w:val="nil"/>
              <w:left w:val="nil"/>
              <w:bottom w:val="single" w:sz="4" w:space="0" w:color="auto"/>
              <w:right w:val="single" w:sz="8" w:space="0" w:color="auto"/>
            </w:tcBorders>
            <w:shd w:val="clear" w:color="auto" w:fill="auto"/>
            <w:vAlign w:val="center"/>
            <w:hideMark/>
          </w:tcPr>
          <w:p w14:paraId="277D34FC" w14:textId="77777777" w:rsidR="00D90837" w:rsidRPr="00DA65EF" w:rsidRDefault="00D90837" w:rsidP="00D90837">
            <w:pPr>
              <w:widowControl/>
              <w:jc w:val="left"/>
              <w:rPr>
                <w:rFonts w:hAnsi="メイリオ" w:cs="ＭＳ Ｐゴシック"/>
                <w:kern w:val="0"/>
              </w:rPr>
            </w:pPr>
            <w:r w:rsidRPr="00DA65EF">
              <w:rPr>
                <w:rFonts w:hAnsi="メイリオ" w:cs="ＭＳ Ｐゴシック" w:hint="eastAsia"/>
                <w:kern w:val="0"/>
              </w:rPr>
              <w:t>袖ケ浦市ＰＴＡ連絡協議会推薦</w:t>
            </w:r>
          </w:p>
        </w:tc>
      </w:tr>
      <w:tr w:rsidR="00D90837" w:rsidRPr="00EB7EFD" w14:paraId="08BCEDE9" w14:textId="77777777" w:rsidTr="00D90837">
        <w:trPr>
          <w:trHeight w:val="567"/>
          <w:jc w:val="right"/>
        </w:trPr>
        <w:tc>
          <w:tcPr>
            <w:tcW w:w="1300" w:type="dxa"/>
            <w:vMerge/>
            <w:tcBorders>
              <w:left w:val="single" w:sz="8" w:space="0" w:color="auto"/>
              <w:right w:val="single" w:sz="4" w:space="0" w:color="auto"/>
            </w:tcBorders>
            <w:shd w:val="clear" w:color="auto" w:fill="auto"/>
            <w:vAlign w:val="center"/>
            <w:hideMark/>
          </w:tcPr>
          <w:p w14:paraId="3BC68CEA" w14:textId="77777777" w:rsidR="00D90837" w:rsidRPr="00DA65EF" w:rsidRDefault="00D90837" w:rsidP="00D90837">
            <w:pPr>
              <w:jc w:val="center"/>
              <w:rPr>
                <w:rFonts w:hAnsi="メイリオ" w:cs="ＭＳ Ｐゴシック"/>
                <w:kern w:val="0"/>
              </w:rPr>
            </w:pPr>
          </w:p>
        </w:tc>
        <w:tc>
          <w:tcPr>
            <w:tcW w:w="1700" w:type="dxa"/>
            <w:tcBorders>
              <w:top w:val="nil"/>
              <w:left w:val="nil"/>
              <w:bottom w:val="single" w:sz="4" w:space="0" w:color="auto"/>
              <w:right w:val="single" w:sz="4" w:space="0" w:color="auto"/>
            </w:tcBorders>
            <w:shd w:val="clear" w:color="auto" w:fill="auto"/>
            <w:vAlign w:val="center"/>
            <w:hideMark/>
          </w:tcPr>
          <w:p w14:paraId="4B18C19A" w14:textId="77777777" w:rsidR="00D90837" w:rsidRPr="00DA65EF" w:rsidRDefault="00D90837" w:rsidP="00D90837">
            <w:pPr>
              <w:widowControl/>
              <w:jc w:val="center"/>
              <w:rPr>
                <w:rFonts w:hAnsi="メイリオ" w:cs="ＭＳ Ｐゴシック"/>
                <w:kern w:val="0"/>
              </w:rPr>
            </w:pPr>
            <w:r w:rsidRPr="00EB7EFD">
              <w:rPr>
                <w:rFonts w:hAnsi="メイリオ" w:hint="eastAsia"/>
              </w:rPr>
              <w:t>鷲見 久夫</w:t>
            </w:r>
          </w:p>
        </w:tc>
        <w:tc>
          <w:tcPr>
            <w:tcW w:w="5500" w:type="dxa"/>
            <w:tcBorders>
              <w:top w:val="nil"/>
              <w:left w:val="nil"/>
              <w:bottom w:val="single" w:sz="4" w:space="0" w:color="auto"/>
              <w:right w:val="single" w:sz="8" w:space="0" w:color="auto"/>
            </w:tcBorders>
            <w:shd w:val="clear" w:color="auto" w:fill="auto"/>
            <w:vAlign w:val="center"/>
            <w:hideMark/>
          </w:tcPr>
          <w:p w14:paraId="0FC80D8F" w14:textId="77777777" w:rsidR="00D90837" w:rsidRPr="00DA65EF" w:rsidRDefault="00D90837" w:rsidP="00D90837">
            <w:pPr>
              <w:widowControl/>
              <w:jc w:val="left"/>
              <w:rPr>
                <w:rFonts w:hAnsi="メイリオ" w:cs="ＭＳ Ｐゴシック"/>
                <w:kern w:val="0"/>
              </w:rPr>
            </w:pPr>
            <w:r w:rsidRPr="00DA65EF">
              <w:rPr>
                <w:rFonts w:hAnsi="メイリオ" w:cs="ＭＳ Ｐゴシック" w:hint="eastAsia"/>
                <w:kern w:val="0"/>
              </w:rPr>
              <w:t>袖ケ浦自治連絡協議会推薦（昭和地区）</w:t>
            </w:r>
          </w:p>
        </w:tc>
      </w:tr>
      <w:tr w:rsidR="00D90837" w:rsidRPr="00EB7EFD" w14:paraId="35DF38A0" w14:textId="77777777" w:rsidTr="00D90837">
        <w:trPr>
          <w:trHeight w:val="567"/>
          <w:jc w:val="right"/>
        </w:trPr>
        <w:tc>
          <w:tcPr>
            <w:tcW w:w="1300" w:type="dxa"/>
            <w:vMerge/>
            <w:tcBorders>
              <w:left w:val="single" w:sz="8" w:space="0" w:color="auto"/>
              <w:right w:val="single" w:sz="4" w:space="0" w:color="auto"/>
            </w:tcBorders>
            <w:shd w:val="clear" w:color="auto" w:fill="auto"/>
            <w:vAlign w:val="center"/>
            <w:hideMark/>
          </w:tcPr>
          <w:p w14:paraId="52FFB7A5" w14:textId="77777777" w:rsidR="00D90837" w:rsidRPr="00DA65EF" w:rsidRDefault="00D90837" w:rsidP="00D90837">
            <w:pPr>
              <w:jc w:val="center"/>
              <w:rPr>
                <w:rFonts w:hAnsi="メイリオ" w:cs="ＭＳ Ｐゴシック"/>
                <w:kern w:val="0"/>
              </w:rPr>
            </w:pPr>
          </w:p>
        </w:tc>
        <w:tc>
          <w:tcPr>
            <w:tcW w:w="1700" w:type="dxa"/>
            <w:tcBorders>
              <w:top w:val="nil"/>
              <w:left w:val="nil"/>
              <w:bottom w:val="single" w:sz="4" w:space="0" w:color="auto"/>
              <w:right w:val="single" w:sz="4" w:space="0" w:color="auto"/>
            </w:tcBorders>
            <w:shd w:val="clear" w:color="auto" w:fill="auto"/>
            <w:vAlign w:val="center"/>
            <w:hideMark/>
          </w:tcPr>
          <w:p w14:paraId="37351107" w14:textId="77777777" w:rsidR="00D90837" w:rsidRPr="00DA65EF" w:rsidRDefault="00D90837" w:rsidP="00D90837">
            <w:pPr>
              <w:widowControl/>
              <w:jc w:val="center"/>
              <w:rPr>
                <w:rFonts w:hAnsi="メイリオ" w:cs="ＭＳ Ｐゴシック"/>
                <w:kern w:val="0"/>
              </w:rPr>
            </w:pPr>
            <w:r w:rsidRPr="00EB7EFD">
              <w:rPr>
                <w:rFonts w:hAnsi="メイリオ" w:hint="eastAsia"/>
              </w:rPr>
              <w:t>飯田 薫</w:t>
            </w:r>
          </w:p>
        </w:tc>
        <w:tc>
          <w:tcPr>
            <w:tcW w:w="5500" w:type="dxa"/>
            <w:tcBorders>
              <w:top w:val="nil"/>
              <w:left w:val="nil"/>
              <w:bottom w:val="single" w:sz="4" w:space="0" w:color="auto"/>
              <w:right w:val="single" w:sz="8" w:space="0" w:color="auto"/>
            </w:tcBorders>
            <w:shd w:val="clear" w:color="auto" w:fill="auto"/>
            <w:vAlign w:val="center"/>
            <w:hideMark/>
          </w:tcPr>
          <w:p w14:paraId="09DB1C74" w14:textId="77777777" w:rsidR="00D90837" w:rsidRPr="00DA65EF" w:rsidRDefault="00D90837" w:rsidP="00D90837">
            <w:pPr>
              <w:widowControl/>
              <w:jc w:val="left"/>
              <w:rPr>
                <w:rFonts w:hAnsi="メイリオ" w:cs="ＭＳ Ｐゴシック"/>
                <w:kern w:val="0"/>
              </w:rPr>
            </w:pPr>
            <w:r w:rsidRPr="00DA65EF">
              <w:rPr>
                <w:rFonts w:hAnsi="メイリオ" w:cs="ＭＳ Ｐゴシック" w:hint="eastAsia"/>
                <w:kern w:val="0"/>
              </w:rPr>
              <w:t>袖ケ浦自治連絡協議会推薦（長浦地区）</w:t>
            </w:r>
          </w:p>
        </w:tc>
      </w:tr>
      <w:tr w:rsidR="00D90837" w:rsidRPr="00EB7EFD" w14:paraId="265A7E6A" w14:textId="77777777" w:rsidTr="00D90837">
        <w:trPr>
          <w:trHeight w:val="567"/>
          <w:jc w:val="right"/>
        </w:trPr>
        <w:tc>
          <w:tcPr>
            <w:tcW w:w="1300" w:type="dxa"/>
            <w:vMerge/>
            <w:tcBorders>
              <w:left w:val="single" w:sz="8" w:space="0" w:color="auto"/>
              <w:right w:val="single" w:sz="4" w:space="0" w:color="auto"/>
            </w:tcBorders>
            <w:shd w:val="clear" w:color="auto" w:fill="auto"/>
            <w:vAlign w:val="center"/>
            <w:hideMark/>
          </w:tcPr>
          <w:p w14:paraId="4F8C2B97" w14:textId="77777777" w:rsidR="00D90837" w:rsidRPr="00DA65EF" w:rsidRDefault="00D90837" w:rsidP="00D90837">
            <w:pPr>
              <w:jc w:val="center"/>
              <w:rPr>
                <w:rFonts w:hAnsi="メイリオ" w:cs="ＭＳ Ｐゴシック"/>
                <w:kern w:val="0"/>
              </w:rPr>
            </w:pPr>
          </w:p>
        </w:tc>
        <w:tc>
          <w:tcPr>
            <w:tcW w:w="1700" w:type="dxa"/>
            <w:tcBorders>
              <w:top w:val="nil"/>
              <w:left w:val="nil"/>
              <w:bottom w:val="single" w:sz="4" w:space="0" w:color="auto"/>
              <w:right w:val="single" w:sz="4" w:space="0" w:color="auto"/>
            </w:tcBorders>
            <w:shd w:val="clear" w:color="auto" w:fill="auto"/>
            <w:vAlign w:val="center"/>
            <w:hideMark/>
          </w:tcPr>
          <w:p w14:paraId="4F71150C" w14:textId="77777777" w:rsidR="00D90837" w:rsidRPr="00DA65EF" w:rsidRDefault="00D90837" w:rsidP="00D90837">
            <w:pPr>
              <w:widowControl/>
              <w:jc w:val="center"/>
              <w:rPr>
                <w:rFonts w:hAnsi="メイリオ" w:cs="ＭＳ Ｐゴシック"/>
                <w:kern w:val="0"/>
              </w:rPr>
            </w:pPr>
            <w:r w:rsidRPr="00EB7EFD">
              <w:rPr>
                <w:rFonts w:hAnsi="メイリオ" w:hint="eastAsia"/>
              </w:rPr>
              <w:t>関谷 佳久</w:t>
            </w:r>
          </w:p>
        </w:tc>
        <w:tc>
          <w:tcPr>
            <w:tcW w:w="5500" w:type="dxa"/>
            <w:tcBorders>
              <w:top w:val="nil"/>
              <w:left w:val="nil"/>
              <w:bottom w:val="single" w:sz="4" w:space="0" w:color="auto"/>
              <w:right w:val="single" w:sz="8" w:space="0" w:color="auto"/>
            </w:tcBorders>
            <w:shd w:val="clear" w:color="auto" w:fill="auto"/>
            <w:vAlign w:val="center"/>
            <w:hideMark/>
          </w:tcPr>
          <w:p w14:paraId="40415B5B" w14:textId="77777777" w:rsidR="00D90837" w:rsidRPr="00DA65EF" w:rsidRDefault="00D90837" w:rsidP="00D90837">
            <w:pPr>
              <w:widowControl/>
              <w:jc w:val="left"/>
              <w:rPr>
                <w:rFonts w:hAnsi="メイリオ" w:cs="ＭＳ Ｐゴシック"/>
                <w:kern w:val="0"/>
              </w:rPr>
            </w:pPr>
            <w:r w:rsidRPr="00DA65EF">
              <w:rPr>
                <w:rFonts w:hAnsi="メイリオ" w:cs="ＭＳ Ｐゴシック" w:hint="eastAsia"/>
                <w:kern w:val="0"/>
              </w:rPr>
              <w:t>袖ケ浦自治連絡協議会推薦（根形地区）</w:t>
            </w:r>
          </w:p>
        </w:tc>
      </w:tr>
      <w:tr w:rsidR="00D90837" w:rsidRPr="00EB7EFD" w14:paraId="353580EC" w14:textId="77777777" w:rsidTr="00D90837">
        <w:trPr>
          <w:trHeight w:val="567"/>
          <w:jc w:val="right"/>
        </w:trPr>
        <w:tc>
          <w:tcPr>
            <w:tcW w:w="1300" w:type="dxa"/>
            <w:vMerge/>
            <w:tcBorders>
              <w:left w:val="single" w:sz="8" w:space="0" w:color="auto"/>
              <w:right w:val="single" w:sz="4" w:space="0" w:color="auto"/>
            </w:tcBorders>
            <w:shd w:val="clear" w:color="auto" w:fill="auto"/>
            <w:vAlign w:val="center"/>
            <w:hideMark/>
          </w:tcPr>
          <w:p w14:paraId="78B05F81" w14:textId="77777777" w:rsidR="00D90837" w:rsidRPr="00DA65EF" w:rsidRDefault="00D90837" w:rsidP="00D90837">
            <w:pPr>
              <w:jc w:val="center"/>
              <w:rPr>
                <w:rFonts w:hAnsi="メイリオ" w:cs="ＭＳ Ｐゴシック"/>
                <w:kern w:val="0"/>
              </w:rPr>
            </w:pPr>
          </w:p>
        </w:tc>
        <w:tc>
          <w:tcPr>
            <w:tcW w:w="1700" w:type="dxa"/>
            <w:tcBorders>
              <w:top w:val="nil"/>
              <w:left w:val="nil"/>
              <w:bottom w:val="single" w:sz="4" w:space="0" w:color="auto"/>
              <w:right w:val="single" w:sz="4" w:space="0" w:color="auto"/>
            </w:tcBorders>
            <w:shd w:val="clear" w:color="auto" w:fill="auto"/>
            <w:vAlign w:val="center"/>
            <w:hideMark/>
          </w:tcPr>
          <w:p w14:paraId="214CBE25" w14:textId="77777777" w:rsidR="00D90837" w:rsidRPr="00DA65EF" w:rsidRDefault="00D90837" w:rsidP="00D90837">
            <w:pPr>
              <w:widowControl/>
              <w:jc w:val="center"/>
              <w:rPr>
                <w:rFonts w:hAnsi="メイリオ" w:cs="ＭＳ Ｐゴシック"/>
                <w:kern w:val="0"/>
              </w:rPr>
            </w:pPr>
            <w:r w:rsidRPr="00EB7EFD">
              <w:rPr>
                <w:rFonts w:hAnsi="メイリオ" w:hint="eastAsia"/>
              </w:rPr>
              <w:t>猪狩 孝一</w:t>
            </w:r>
          </w:p>
        </w:tc>
        <w:tc>
          <w:tcPr>
            <w:tcW w:w="5500" w:type="dxa"/>
            <w:tcBorders>
              <w:top w:val="nil"/>
              <w:left w:val="nil"/>
              <w:bottom w:val="single" w:sz="4" w:space="0" w:color="auto"/>
              <w:right w:val="single" w:sz="8" w:space="0" w:color="auto"/>
            </w:tcBorders>
            <w:shd w:val="clear" w:color="auto" w:fill="auto"/>
            <w:vAlign w:val="center"/>
            <w:hideMark/>
          </w:tcPr>
          <w:p w14:paraId="182742AC" w14:textId="77777777" w:rsidR="00D90837" w:rsidRPr="00DA65EF" w:rsidRDefault="00D90837" w:rsidP="00D90837">
            <w:pPr>
              <w:widowControl/>
              <w:jc w:val="left"/>
              <w:rPr>
                <w:rFonts w:hAnsi="メイリオ" w:cs="ＭＳ Ｐゴシック"/>
                <w:kern w:val="0"/>
              </w:rPr>
            </w:pPr>
            <w:r w:rsidRPr="00DA65EF">
              <w:rPr>
                <w:rFonts w:hAnsi="メイリオ" w:cs="ＭＳ Ｐゴシック" w:hint="eastAsia"/>
                <w:kern w:val="0"/>
              </w:rPr>
              <w:t>袖ケ浦自治連絡協議会推薦（平岡地区）</w:t>
            </w:r>
          </w:p>
        </w:tc>
      </w:tr>
      <w:tr w:rsidR="00D90837" w:rsidRPr="00EB7EFD" w14:paraId="17117F73" w14:textId="77777777" w:rsidTr="00D90837">
        <w:trPr>
          <w:trHeight w:val="567"/>
          <w:jc w:val="right"/>
        </w:trPr>
        <w:tc>
          <w:tcPr>
            <w:tcW w:w="1300" w:type="dxa"/>
            <w:vMerge/>
            <w:tcBorders>
              <w:left w:val="single" w:sz="8" w:space="0" w:color="auto"/>
              <w:bottom w:val="single" w:sz="8" w:space="0" w:color="auto"/>
              <w:right w:val="single" w:sz="4" w:space="0" w:color="auto"/>
            </w:tcBorders>
            <w:shd w:val="clear" w:color="auto" w:fill="auto"/>
            <w:vAlign w:val="center"/>
            <w:hideMark/>
          </w:tcPr>
          <w:p w14:paraId="609FBFAA" w14:textId="77777777" w:rsidR="00D90837" w:rsidRPr="00DA65EF" w:rsidRDefault="00D90837" w:rsidP="00D90837">
            <w:pPr>
              <w:widowControl/>
              <w:jc w:val="center"/>
              <w:rPr>
                <w:rFonts w:hAnsi="メイリオ" w:cs="ＭＳ Ｐゴシック"/>
                <w:kern w:val="0"/>
              </w:rPr>
            </w:pPr>
          </w:p>
        </w:tc>
        <w:tc>
          <w:tcPr>
            <w:tcW w:w="1700" w:type="dxa"/>
            <w:tcBorders>
              <w:top w:val="nil"/>
              <w:left w:val="nil"/>
              <w:bottom w:val="single" w:sz="8" w:space="0" w:color="auto"/>
              <w:right w:val="single" w:sz="4" w:space="0" w:color="auto"/>
            </w:tcBorders>
            <w:shd w:val="clear" w:color="auto" w:fill="auto"/>
            <w:vAlign w:val="center"/>
            <w:hideMark/>
          </w:tcPr>
          <w:p w14:paraId="6B88C61B" w14:textId="77777777" w:rsidR="00D90837" w:rsidRPr="00DA65EF" w:rsidRDefault="00D90837" w:rsidP="00D90837">
            <w:pPr>
              <w:widowControl/>
              <w:jc w:val="center"/>
              <w:rPr>
                <w:rFonts w:hAnsi="メイリオ" w:cs="ＭＳ Ｐゴシック"/>
                <w:kern w:val="0"/>
              </w:rPr>
            </w:pPr>
            <w:r w:rsidRPr="00EB7EFD">
              <w:rPr>
                <w:rFonts w:hAnsi="メイリオ" w:hint="eastAsia"/>
              </w:rPr>
              <w:t>大野 清</w:t>
            </w:r>
          </w:p>
        </w:tc>
        <w:tc>
          <w:tcPr>
            <w:tcW w:w="5500" w:type="dxa"/>
            <w:tcBorders>
              <w:top w:val="nil"/>
              <w:left w:val="nil"/>
              <w:bottom w:val="single" w:sz="8" w:space="0" w:color="auto"/>
              <w:right w:val="single" w:sz="8" w:space="0" w:color="auto"/>
            </w:tcBorders>
            <w:shd w:val="clear" w:color="auto" w:fill="auto"/>
            <w:vAlign w:val="center"/>
            <w:hideMark/>
          </w:tcPr>
          <w:p w14:paraId="7924E27B" w14:textId="77777777" w:rsidR="00D90837" w:rsidRPr="00DA65EF" w:rsidRDefault="00D90837" w:rsidP="00D90837">
            <w:pPr>
              <w:widowControl/>
              <w:jc w:val="left"/>
              <w:rPr>
                <w:rFonts w:hAnsi="メイリオ" w:cs="ＭＳ Ｐゴシック"/>
                <w:kern w:val="0"/>
              </w:rPr>
            </w:pPr>
            <w:r w:rsidRPr="00DA65EF">
              <w:rPr>
                <w:rFonts w:hAnsi="メイリオ" w:cs="ＭＳ Ｐゴシック" w:hint="eastAsia"/>
                <w:kern w:val="0"/>
              </w:rPr>
              <w:t>袖ケ浦自治連絡協議会推薦（中川</w:t>
            </w:r>
            <w:r>
              <w:rPr>
                <w:rFonts w:hAnsi="メイリオ" w:cs="ＭＳ Ｐゴシック" w:hint="eastAsia"/>
                <w:kern w:val="0"/>
              </w:rPr>
              <w:t>・</w:t>
            </w:r>
            <w:r w:rsidRPr="00DA65EF">
              <w:rPr>
                <w:rFonts w:hAnsi="メイリオ" w:cs="ＭＳ Ｐゴシック" w:hint="eastAsia"/>
                <w:kern w:val="0"/>
              </w:rPr>
              <w:t>富岡地区）</w:t>
            </w:r>
          </w:p>
        </w:tc>
      </w:tr>
      <w:tr w:rsidR="00D90837" w:rsidRPr="00EB7EFD" w14:paraId="19BAB4BC" w14:textId="77777777" w:rsidTr="00D90837">
        <w:trPr>
          <w:trHeight w:val="567"/>
          <w:jc w:val="right"/>
        </w:trPr>
        <w:tc>
          <w:tcPr>
            <w:tcW w:w="1300" w:type="dxa"/>
            <w:vMerge w:val="restart"/>
            <w:tcBorders>
              <w:top w:val="nil"/>
              <w:left w:val="single" w:sz="8" w:space="0" w:color="auto"/>
              <w:right w:val="single" w:sz="4" w:space="0" w:color="auto"/>
            </w:tcBorders>
            <w:shd w:val="clear" w:color="auto" w:fill="auto"/>
            <w:vAlign w:val="center"/>
            <w:hideMark/>
          </w:tcPr>
          <w:p w14:paraId="15530E82" w14:textId="77777777" w:rsidR="00D90837" w:rsidRPr="00DA65EF" w:rsidRDefault="00D90837" w:rsidP="00D90837">
            <w:pPr>
              <w:jc w:val="center"/>
              <w:rPr>
                <w:rFonts w:hAnsi="メイリオ" w:cs="ＭＳ Ｐゴシック"/>
                <w:kern w:val="0"/>
              </w:rPr>
            </w:pPr>
            <w:r w:rsidRPr="00EB7EFD">
              <w:rPr>
                <w:rFonts w:hAnsi="メイリオ" w:cs="ＭＳ Ｐゴシック" w:hint="eastAsia"/>
                <w:kern w:val="0"/>
              </w:rPr>
              <w:t>公募による市民</w:t>
            </w:r>
          </w:p>
        </w:tc>
        <w:tc>
          <w:tcPr>
            <w:tcW w:w="1700" w:type="dxa"/>
            <w:tcBorders>
              <w:top w:val="nil"/>
              <w:left w:val="nil"/>
              <w:bottom w:val="single" w:sz="4" w:space="0" w:color="auto"/>
              <w:right w:val="single" w:sz="4" w:space="0" w:color="auto"/>
            </w:tcBorders>
            <w:shd w:val="clear" w:color="auto" w:fill="auto"/>
            <w:vAlign w:val="center"/>
            <w:hideMark/>
          </w:tcPr>
          <w:p w14:paraId="2E605FC1" w14:textId="77777777" w:rsidR="00D90837" w:rsidRPr="00DA65EF" w:rsidRDefault="00D90837" w:rsidP="00D90837">
            <w:pPr>
              <w:widowControl/>
              <w:jc w:val="center"/>
              <w:rPr>
                <w:rFonts w:hAnsi="メイリオ" w:cs="ＭＳ Ｐゴシック"/>
                <w:kern w:val="0"/>
              </w:rPr>
            </w:pPr>
            <w:r w:rsidRPr="00EB7EFD">
              <w:rPr>
                <w:rFonts w:hAnsi="メイリオ" w:hint="eastAsia"/>
              </w:rPr>
              <w:t>今井 久明</w:t>
            </w:r>
          </w:p>
        </w:tc>
        <w:tc>
          <w:tcPr>
            <w:tcW w:w="5500" w:type="dxa"/>
            <w:tcBorders>
              <w:top w:val="nil"/>
              <w:left w:val="nil"/>
              <w:bottom w:val="single" w:sz="4" w:space="0" w:color="auto"/>
              <w:right w:val="single" w:sz="8" w:space="0" w:color="auto"/>
            </w:tcBorders>
            <w:shd w:val="clear" w:color="auto" w:fill="auto"/>
            <w:vAlign w:val="center"/>
            <w:hideMark/>
          </w:tcPr>
          <w:p w14:paraId="42463060" w14:textId="77777777" w:rsidR="00D90837" w:rsidRPr="00DA65EF" w:rsidRDefault="00D90837" w:rsidP="00D90837">
            <w:pPr>
              <w:widowControl/>
              <w:jc w:val="left"/>
              <w:rPr>
                <w:rFonts w:hAnsi="メイリオ" w:cs="ＭＳ Ｐゴシック"/>
                <w:kern w:val="0"/>
              </w:rPr>
            </w:pPr>
            <w:r w:rsidRPr="00DA65EF">
              <w:rPr>
                <w:rFonts w:hAnsi="メイリオ" w:cs="ＭＳ Ｐゴシック" w:hint="eastAsia"/>
                <w:kern w:val="0"/>
              </w:rPr>
              <w:t>公募委員</w:t>
            </w:r>
          </w:p>
        </w:tc>
      </w:tr>
      <w:tr w:rsidR="00D90837" w:rsidRPr="00EB7EFD" w14:paraId="1CD2F596" w14:textId="77777777" w:rsidTr="00D90837">
        <w:trPr>
          <w:trHeight w:val="567"/>
          <w:jc w:val="right"/>
        </w:trPr>
        <w:tc>
          <w:tcPr>
            <w:tcW w:w="1300" w:type="dxa"/>
            <w:vMerge/>
            <w:tcBorders>
              <w:left w:val="single" w:sz="8" w:space="0" w:color="auto"/>
              <w:bottom w:val="single" w:sz="8" w:space="0" w:color="auto"/>
              <w:right w:val="single" w:sz="4" w:space="0" w:color="auto"/>
            </w:tcBorders>
            <w:shd w:val="clear" w:color="auto" w:fill="auto"/>
            <w:vAlign w:val="center"/>
            <w:hideMark/>
          </w:tcPr>
          <w:p w14:paraId="2AB44C51" w14:textId="77777777" w:rsidR="00D90837" w:rsidRPr="00DA65EF" w:rsidRDefault="00D90837" w:rsidP="00D90837">
            <w:pPr>
              <w:widowControl/>
              <w:jc w:val="center"/>
              <w:rPr>
                <w:rFonts w:hAnsi="メイリオ" w:cs="ＭＳ Ｐゴシック"/>
                <w:kern w:val="0"/>
              </w:rPr>
            </w:pPr>
          </w:p>
        </w:tc>
        <w:tc>
          <w:tcPr>
            <w:tcW w:w="1700" w:type="dxa"/>
            <w:tcBorders>
              <w:top w:val="nil"/>
              <w:left w:val="nil"/>
              <w:bottom w:val="single" w:sz="8" w:space="0" w:color="auto"/>
              <w:right w:val="single" w:sz="4" w:space="0" w:color="auto"/>
            </w:tcBorders>
            <w:shd w:val="clear" w:color="auto" w:fill="auto"/>
            <w:vAlign w:val="center"/>
            <w:hideMark/>
          </w:tcPr>
          <w:p w14:paraId="61E085DB" w14:textId="77777777" w:rsidR="00D90837" w:rsidRPr="00DA65EF" w:rsidRDefault="00D90837" w:rsidP="00D90837">
            <w:pPr>
              <w:widowControl/>
              <w:jc w:val="center"/>
              <w:rPr>
                <w:rFonts w:hAnsi="メイリオ" w:cs="ＭＳ Ｐゴシック"/>
                <w:kern w:val="0"/>
              </w:rPr>
            </w:pPr>
            <w:r w:rsidRPr="00EB7EFD">
              <w:rPr>
                <w:rFonts w:hAnsi="メイリオ" w:hint="eastAsia"/>
              </w:rPr>
              <w:t>野澤 文香</w:t>
            </w:r>
          </w:p>
        </w:tc>
        <w:tc>
          <w:tcPr>
            <w:tcW w:w="5500" w:type="dxa"/>
            <w:tcBorders>
              <w:top w:val="nil"/>
              <w:left w:val="nil"/>
              <w:bottom w:val="single" w:sz="8" w:space="0" w:color="auto"/>
              <w:right w:val="single" w:sz="8" w:space="0" w:color="auto"/>
            </w:tcBorders>
            <w:shd w:val="clear" w:color="auto" w:fill="auto"/>
            <w:vAlign w:val="center"/>
            <w:hideMark/>
          </w:tcPr>
          <w:p w14:paraId="7D7C18DE" w14:textId="77777777" w:rsidR="00D90837" w:rsidRPr="00DA65EF" w:rsidRDefault="00D90837" w:rsidP="00D90837">
            <w:pPr>
              <w:widowControl/>
              <w:jc w:val="left"/>
              <w:rPr>
                <w:rFonts w:hAnsi="メイリオ" w:cs="ＭＳ Ｐゴシック"/>
                <w:kern w:val="0"/>
              </w:rPr>
            </w:pPr>
            <w:r w:rsidRPr="00DA65EF">
              <w:rPr>
                <w:rFonts w:hAnsi="メイリオ" w:cs="ＭＳ Ｐゴシック" w:hint="eastAsia"/>
                <w:kern w:val="0"/>
              </w:rPr>
              <w:t>公募委員</w:t>
            </w:r>
          </w:p>
        </w:tc>
      </w:tr>
    </w:tbl>
    <w:p w14:paraId="6424358F" w14:textId="7565E12E" w:rsidR="00D90837" w:rsidRPr="003E2FFF" w:rsidRDefault="00D90837" w:rsidP="00D90837">
      <w:pPr>
        <w:jc w:val="right"/>
        <w:rPr>
          <w:sz w:val="18"/>
        </w:rPr>
      </w:pPr>
      <w:r w:rsidRPr="003E2FFF">
        <w:rPr>
          <w:rFonts w:hint="eastAsia"/>
          <w:sz w:val="18"/>
        </w:rPr>
        <w:t>※任期：平成30年5月21日～令和2年3月31日</w:t>
      </w:r>
    </w:p>
    <w:p w14:paraId="5C27A662" w14:textId="144D8C16" w:rsidR="00D90837" w:rsidRDefault="00475B4D" w:rsidP="00D90837">
      <w:r w:rsidRPr="00475B4D">
        <w:rPr>
          <w:noProof/>
          <w:szCs w:val="24"/>
        </w:rPr>
        <w:drawing>
          <wp:anchor distT="0" distB="0" distL="114300" distR="114300" simplePos="0" relativeHeight="251557345" behindDoc="1" locked="0" layoutInCell="1" allowOverlap="1" wp14:anchorId="2782A790" wp14:editId="007D810B">
            <wp:simplePos x="0" y="0"/>
            <wp:positionH relativeFrom="column">
              <wp:posOffset>480632</wp:posOffset>
            </wp:positionH>
            <wp:positionV relativeFrom="paragraph">
              <wp:posOffset>146685</wp:posOffset>
            </wp:positionV>
            <wp:extent cx="2639695" cy="1979930"/>
            <wp:effectExtent l="19050" t="19050" r="27305" b="20320"/>
            <wp:wrapTight wrapText="bothSides">
              <wp:wrapPolygon edited="0">
                <wp:start x="-156" y="-208"/>
                <wp:lineTo x="-156" y="21614"/>
                <wp:lineTo x="21668" y="21614"/>
                <wp:lineTo x="21668" y="-208"/>
                <wp:lineTo x="-156" y="-208"/>
              </wp:wrapPolygon>
            </wp:wrapTight>
            <wp:docPr id="2238" name="図 2238" descr="\\Sodegaura.local\e\06都市建設部\01都市整備課\都市計画班\15都市マスタープラン\都市マスタープラン（R2～)\02策定市民委員会\06第4回会議(H31.2.22)\当日写真\CIMG6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degaura.local\e\06都市建設部\01都市整備課\都市計画班\15都市マスタープラン\都市マスタープラン（R2～)\02策定市民委員会\06第4回会議(H31.2.22)\当日写真\CIMG6454.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639695" cy="1979930"/>
                    </a:xfrm>
                    <a:prstGeom prst="rect">
                      <a:avLst/>
                    </a:prstGeom>
                    <a:noFill/>
                    <a:ln w="3175">
                      <a:solidFill>
                        <a:schemeClr val="dk1"/>
                      </a:solidFill>
                    </a:ln>
                  </pic:spPr>
                </pic:pic>
              </a:graphicData>
            </a:graphic>
          </wp:anchor>
        </w:drawing>
      </w:r>
      <w:r w:rsidR="00244EF8" w:rsidRPr="00244EF8">
        <w:rPr>
          <w:noProof/>
        </w:rPr>
        <w:drawing>
          <wp:anchor distT="0" distB="0" distL="114300" distR="114300" simplePos="0" relativeHeight="252430848" behindDoc="1" locked="0" layoutInCell="1" allowOverlap="1" wp14:anchorId="5AFD1FB5" wp14:editId="1534F306">
            <wp:simplePos x="0" y="0"/>
            <wp:positionH relativeFrom="column">
              <wp:posOffset>3192145</wp:posOffset>
            </wp:positionH>
            <wp:positionV relativeFrom="paragraph">
              <wp:posOffset>162560</wp:posOffset>
            </wp:positionV>
            <wp:extent cx="2639785" cy="1980000"/>
            <wp:effectExtent l="19050" t="19050" r="27305" b="20320"/>
            <wp:wrapTight wrapText="bothSides">
              <wp:wrapPolygon edited="0">
                <wp:start x="-156" y="-208"/>
                <wp:lineTo x="-156" y="21614"/>
                <wp:lineTo x="21668" y="21614"/>
                <wp:lineTo x="21668" y="-208"/>
                <wp:lineTo x="-156" y="-208"/>
              </wp:wrapPolygon>
            </wp:wrapTight>
            <wp:docPr id="2236" name="図 2236" descr="\\Sodegaura.local\e\06都市建設部\01都市整備課\都市計画班\15都市マスタープラン\都市マスタープラン（R2～)\02策定市民委員会\11提言書提出(R2.2.14)\20200214都市計画マスタープラン提言書\IMG_3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degaura.local\e\06都市建設部\01都市整備課\都市計画班\15都市マスタープラン\都市マスタープラン（R2～)\02策定市民委員会\11提言書提出(R2.2.14)\20200214都市計画マスタープラン提言書\IMG_3935.JPG"/>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2504" t="650" r="9714" b="650"/>
                    <a:stretch/>
                  </pic:blipFill>
                  <pic:spPr bwMode="auto">
                    <a:xfrm>
                      <a:off x="0" y="0"/>
                      <a:ext cx="2639785" cy="1980000"/>
                    </a:xfrm>
                    <a:prstGeom prst="rect">
                      <a:avLst/>
                    </a:prstGeom>
                    <a:noFill/>
                    <a:ln w="3175">
                      <a:solidFill>
                        <a:schemeClr val="dk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26EBF8" w14:textId="33A18E5D" w:rsidR="00D90837" w:rsidRPr="00DA65EF" w:rsidRDefault="00D90837" w:rsidP="00D90837"/>
    <w:p w14:paraId="0837784B" w14:textId="18EAC2A3" w:rsidR="00D90837" w:rsidRDefault="00D90837" w:rsidP="00D90837"/>
    <w:p w14:paraId="530E77A3" w14:textId="4F914D32" w:rsidR="00D90837" w:rsidRDefault="00D90837" w:rsidP="00D90837"/>
    <w:p w14:paraId="6D10905D" w14:textId="3379B6A4" w:rsidR="00D90837" w:rsidRDefault="00D90837" w:rsidP="00D90837"/>
    <w:p w14:paraId="2F7F2C0F" w14:textId="541604C3" w:rsidR="00D90837" w:rsidRDefault="00D90837" w:rsidP="00D90837"/>
    <w:p w14:paraId="3CCA010F" w14:textId="5B98B418" w:rsidR="00D90837" w:rsidRDefault="00D90837" w:rsidP="00D90837"/>
    <w:p w14:paraId="2C976C79" w14:textId="2FA7ACE1" w:rsidR="00D90837" w:rsidRDefault="00D90837" w:rsidP="00D90837"/>
    <w:p w14:paraId="4829377F" w14:textId="77777777" w:rsidR="00D90837" w:rsidRDefault="00D90837" w:rsidP="00D90837"/>
    <w:p w14:paraId="7042DF4C" w14:textId="381BCEBF" w:rsidR="00D90837" w:rsidRDefault="00D90837" w:rsidP="00D90837"/>
    <w:p w14:paraId="507D507B" w14:textId="0B7D811F" w:rsidR="00D90837" w:rsidRPr="004B4AAD" w:rsidRDefault="00D90837" w:rsidP="00D90837">
      <w:pPr>
        <w:pStyle w:val="ac"/>
        <w:ind w:leftChars="0" w:left="0"/>
        <w:jc w:val="left"/>
        <w:rPr>
          <w:rFonts w:hAnsi="メイリオ"/>
        </w:rPr>
      </w:pPr>
      <w:r>
        <w:rPr>
          <w:rFonts w:hint="eastAsia"/>
        </w:rPr>
        <w:t xml:space="preserve">　　　　　　　　策定市民委員会の様子　　　　　　　　　　　　市長への提言</w:t>
      </w:r>
    </w:p>
    <w:p w14:paraId="728571D8" w14:textId="3C73865C" w:rsidR="00D90837" w:rsidRDefault="00D90837" w:rsidP="00D90837">
      <w:pPr>
        <w:ind w:leftChars="200" w:left="440" w:firstLineChars="100" w:firstLine="220"/>
        <w:rPr>
          <w:szCs w:val="24"/>
        </w:rPr>
      </w:pPr>
      <w:r w:rsidRPr="004B4AAD">
        <w:rPr>
          <w:rFonts w:hint="eastAsia"/>
          <w:szCs w:val="24"/>
        </w:rPr>
        <w:lastRenderedPageBreak/>
        <w:t>■</w:t>
      </w:r>
      <w:r>
        <w:rPr>
          <w:rFonts w:hint="eastAsia"/>
          <w:szCs w:val="24"/>
        </w:rPr>
        <w:t>提言書</w:t>
      </w:r>
    </w:p>
    <w:p w14:paraId="046D72A5" w14:textId="77777777" w:rsidR="00D90837" w:rsidRDefault="00D90837" w:rsidP="00D90837">
      <w:pPr>
        <w:widowControl/>
        <w:spacing w:line="240" w:lineRule="auto"/>
        <w:jc w:val="left"/>
        <w:rPr>
          <w:szCs w:val="24"/>
        </w:rPr>
      </w:pPr>
      <w:r>
        <w:rPr>
          <w:noProof/>
          <w:szCs w:val="24"/>
        </w:rPr>
        <mc:AlternateContent>
          <mc:Choice Requires="wps">
            <w:drawing>
              <wp:anchor distT="0" distB="0" distL="114300" distR="114300" simplePos="0" relativeHeight="252409344" behindDoc="1" locked="0" layoutInCell="1" allowOverlap="1" wp14:anchorId="4EE95E74" wp14:editId="1208DADF">
                <wp:simplePos x="0" y="0"/>
                <wp:positionH relativeFrom="column">
                  <wp:posOffset>526819</wp:posOffset>
                </wp:positionH>
                <wp:positionV relativeFrom="paragraph">
                  <wp:posOffset>85288</wp:posOffset>
                </wp:positionV>
                <wp:extent cx="5579745" cy="8280000"/>
                <wp:effectExtent l="0" t="0" r="20955" b="26035"/>
                <wp:wrapNone/>
                <wp:docPr id="2164" name="正方形/長方形 2164"/>
                <wp:cNvGraphicFramePr/>
                <a:graphic xmlns:a="http://schemas.openxmlformats.org/drawingml/2006/main">
                  <a:graphicData uri="http://schemas.microsoft.com/office/word/2010/wordprocessingShape">
                    <wps:wsp>
                      <wps:cNvSpPr/>
                      <wps:spPr>
                        <a:xfrm>
                          <a:off x="0" y="0"/>
                          <a:ext cx="5579745" cy="8280000"/>
                        </a:xfrm>
                        <a:prstGeom prst="rect">
                          <a:avLst/>
                        </a:prstGeom>
                      </wps:spPr>
                      <wps:style>
                        <a:lnRef idx="2">
                          <a:schemeClr val="dk1"/>
                        </a:lnRef>
                        <a:fillRef idx="1">
                          <a:schemeClr val="lt1"/>
                        </a:fillRef>
                        <a:effectRef idx="0">
                          <a:schemeClr val="dk1"/>
                        </a:effectRef>
                        <a:fontRef idx="minor">
                          <a:schemeClr val="dk1"/>
                        </a:fontRef>
                      </wps:style>
                      <wps:txbx>
                        <w:txbxContent>
                          <w:p w14:paraId="526F0AD6" w14:textId="7B40FA14" w:rsidR="00942151" w:rsidRDefault="00942151" w:rsidP="00D90837">
                            <w:pPr>
                              <w:jc w:val="right"/>
                            </w:pPr>
                          </w:p>
                          <w:p w14:paraId="6A66A8BD" w14:textId="77777777" w:rsidR="00942151" w:rsidRDefault="00942151" w:rsidP="00D90837">
                            <w:pPr>
                              <w:jc w:val="right"/>
                            </w:pPr>
                          </w:p>
                          <w:p w14:paraId="7F645AA2" w14:textId="77777777" w:rsidR="00942151" w:rsidRDefault="00942151" w:rsidP="00D90837">
                            <w:pPr>
                              <w:jc w:val="right"/>
                            </w:pPr>
                          </w:p>
                          <w:p w14:paraId="47F60258" w14:textId="77777777" w:rsidR="00942151" w:rsidRDefault="00942151" w:rsidP="00D90837">
                            <w:pPr>
                              <w:jc w:val="right"/>
                            </w:pPr>
                          </w:p>
                          <w:p w14:paraId="43C4CFCC" w14:textId="77777777" w:rsidR="00942151" w:rsidRDefault="00942151" w:rsidP="00D90837">
                            <w:pPr>
                              <w:jc w:val="right"/>
                            </w:pPr>
                          </w:p>
                          <w:p w14:paraId="7064992D" w14:textId="77777777" w:rsidR="00942151" w:rsidRDefault="00942151" w:rsidP="00D90837">
                            <w:pPr>
                              <w:jc w:val="right"/>
                            </w:pPr>
                          </w:p>
                          <w:p w14:paraId="5E554BE8" w14:textId="77777777" w:rsidR="00942151" w:rsidRDefault="00942151" w:rsidP="00D90837">
                            <w:pPr>
                              <w:jc w:val="right"/>
                            </w:pPr>
                          </w:p>
                          <w:p w14:paraId="094DE72A" w14:textId="77777777" w:rsidR="00942151" w:rsidRDefault="00942151" w:rsidP="00D90837">
                            <w:pPr>
                              <w:jc w:val="right"/>
                            </w:pPr>
                          </w:p>
                          <w:p w14:paraId="0CA9EE9B" w14:textId="77777777" w:rsidR="00942151" w:rsidRDefault="00942151" w:rsidP="00D90837">
                            <w:pPr>
                              <w:jc w:val="right"/>
                            </w:pPr>
                          </w:p>
                          <w:p w14:paraId="6E337A8F" w14:textId="77777777" w:rsidR="00942151" w:rsidRDefault="00942151" w:rsidP="00D90837">
                            <w:pPr>
                              <w:jc w:val="right"/>
                            </w:pPr>
                          </w:p>
                          <w:p w14:paraId="47F1C060" w14:textId="77777777" w:rsidR="00942151" w:rsidRDefault="00942151" w:rsidP="00D90837">
                            <w:pPr>
                              <w:jc w:val="right"/>
                            </w:pPr>
                          </w:p>
                          <w:p w14:paraId="206E099B" w14:textId="77777777" w:rsidR="00942151" w:rsidRDefault="00942151" w:rsidP="00D90837">
                            <w:pPr>
                              <w:jc w:val="right"/>
                            </w:pPr>
                          </w:p>
                          <w:p w14:paraId="387333E9" w14:textId="77777777" w:rsidR="00942151" w:rsidRDefault="00942151" w:rsidP="00D90837">
                            <w:pPr>
                              <w:jc w:val="right"/>
                            </w:pPr>
                          </w:p>
                          <w:p w14:paraId="369B38C1" w14:textId="77777777" w:rsidR="00942151" w:rsidRDefault="00942151" w:rsidP="00D90837">
                            <w:pPr>
                              <w:jc w:val="right"/>
                            </w:pPr>
                          </w:p>
                          <w:p w14:paraId="2EDFE7EE" w14:textId="77777777" w:rsidR="00942151" w:rsidRDefault="00942151" w:rsidP="00D90837">
                            <w:pPr>
                              <w:jc w:val="right"/>
                            </w:pPr>
                          </w:p>
                          <w:p w14:paraId="5D8C1A76" w14:textId="77777777" w:rsidR="00942151" w:rsidRDefault="00942151" w:rsidP="00D90837">
                            <w:pPr>
                              <w:jc w:val="right"/>
                            </w:pPr>
                          </w:p>
                          <w:p w14:paraId="62E00126" w14:textId="77777777" w:rsidR="00942151" w:rsidRDefault="00942151" w:rsidP="00D90837">
                            <w:pPr>
                              <w:jc w:val="right"/>
                            </w:pPr>
                          </w:p>
                          <w:p w14:paraId="4698F84E" w14:textId="77777777" w:rsidR="00942151" w:rsidRDefault="00942151" w:rsidP="00D90837">
                            <w:pPr>
                              <w:jc w:val="right"/>
                            </w:pPr>
                          </w:p>
                          <w:p w14:paraId="757A9895" w14:textId="77777777" w:rsidR="00942151" w:rsidRDefault="00942151" w:rsidP="00D90837">
                            <w:pPr>
                              <w:jc w:val="right"/>
                            </w:pPr>
                          </w:p>
                          <w:p w14:paraId="7B3C7A92" w14:textId="77777777" w:rsidR="00942151" w:rsidRDefault="00942151" w:rsidP="00D90837">
                            <w:pPr>
                              <w:jc w:val="right"/>
                            </w:pPr>
                          </w:p>
                          <w:p w14:paraId="5A372959" w14:textId="77777777" w:rsidR="00942151" w:rsidRDefault="00942151" w:rsidP="00D90837">
                            <w:pPr>
                              <w:jc w:val="right"/>
                            </w:pPr>
                          </w:p>
                          <w:p w14:paraId="113A3458" w14:textId="77777777" w:rsidR="00942151" w:rsidRDefault="00942151" w:rsidP="00D90837">
                            <w:pPr>
                              <w:jc w:val="right"/>
                            </w:pPr>
                          </w:p>
                          <w:p w14:paraId="00F6D4DC" w14:textId="77777777" w:rsidR="00942151" w:rsidRDefault="00942151" w:rsidP="00D90837">
                            <w:pPr>
                              <w:jc w:val="right"/>
                            </w:pPr>
                          </w:p>
                          <w:p w14:paraId="1850BAF0" w14:textId="77777777" w:rsidR="00942151" w:rsidRDefault="00942151" w:rsidP="00D90837">
                            <w:pPr>
                              <w:jc w:val="right"/>
                            </w:pPr>
                          </w:p>
                          <w:p w14:paraId="6C2059CF" w14:textId="77777777" w:rsidR="00942151" w:rsidRDefault="00942151" w:rsidP="00D90837">
                            <w:pPr>
                              <w:jc w:val="right"/>
                            </w:pPr>
                          </w:p>
                          <w:p w14:paraId="302250A0" w14:textId="77777777" w:rsidR="00942151" w:rsidRDefault="00942151" w:rsidP="00D90837">
                            <w:pPr>
                              <w:jc w:val="right"/>
                            </w:pPr>
                          </w:p>
                          <w:p w14:paraId="2F7BD415" w14:textId="77777777" w:rsidR="00942151" w:rsidRDefault="00942151" w:rsidP="00D90837">
                            <w:pPr>
                              <w:jc w:val="right"/>
                            </w:pPr>
                          </w:p>
                          <w:p w14:paraId="3C83E7D2" w14:textId="77777777" w:rsidR="00942151" w:rsidRDefault="00942151" w:rsidP="00D90837">
                            <w:pPr>
                              <w:jc w:val="right"/>
                            </w:pPr>
                          </w:p>
                          <w:p w14:paraId="2B6133FD" w14:textId="77777777" w:rsidR="00942151" w:rsidRDefault="00942151" w:rsidP="00D90837">
                            <w:pPr>
                              <w:jc w:val="right"/>
                            </w:pPr>
                          </w:p>
                          <w:p w14:paraId="4B143C70" w14:textId="77777777" w:rsidR="00942151" w:rsidRDefault="00942151" w:rsidP="00D90837">
                            <w:pPr>
                              <w:jc w:val="right"/>
                            </w:pPr>
                          </w:p>
                          <w:p w14:paraId="625F721F" w14:textId="77777777" w:rsidR="00942151" w:rsidRDefault="00942151" w:rsidP="00D90837">
                            <w:pPr>
                              <w:jc w:val="right"/>
                            </w:pPr>
                          </w:p>
                          <w:p w14:paraId="02A9FC83" w14:textId="77777777" w:rsidR="00942151" w:rsidRDefault="00942151" w:rsidP="00D90837">
                            <w:pPr>
                              <w:jc w:val="right"/>
                            </w:pPr>
                          </w:p>
                          <w:p w14:paraId="4E48DA9F" w14:textId="77777777" w:rsidR="00942151" w:rsidRDefault="00942151" w:rsidP="00D90837">
                            <w:pPr>
                              <w:jc w:val="right"/>
                            </w:pPr>
                          </w:p>
                          <w:p w14:paraId="5BF7E5F8" w14:textId="77777777" w:rsidR="00942151" w:rsidRDefault="00942151" w:rsidP="00D90837">
                            <w:pPr>
                              <w:jc w:val="right"/>
                            </w:pPr>
                          </w:p>
                          <w:p w14:paraId="503E54A0" w14:textId="77777777" w:rsidR="00942151" w:rsidRDefault="00942151" w:rsidP="00D90837">
                            <w:pPr>
                              <w:jc w:val="right"/>
                            </w:pPr>
                          </w:p>
                          <w:p w14:paraId="02416FCC" w14:textId="77777777" w:rsidR="00942151" w:rsidRDefault="00942151" w:rsidP="00D90837">
                            <w:pPr>
                              <w:jc w:val="right"/>
                            </w:pPr>
                          </w:p>
                          <w:p w14:paraId="236A8747" w14:textId="77777777" w:rsidR="00942151" w:rsidRDefault="00942151" w:rsidP="00D90837">
                            <w:pPr>
                              <w:jc w:val="right"/>
                            </w:pPr>
                          </w:p>
                          <w:p w14:paraId="48D4820A" w14:textId="1B8DA2E9" w:rsidR="00942151" w:rsidRDefault="00942151" w:rsidP="00D90837">
                            <w:pPr>
                              <w:jc w:val="right"/>
                            </w:pPr>
                            <w:r>
                              <w:rPr>
                                <w:noProof/>
                                <w:szCs w:val="24"/>
                              </w:rPr>
                              <w:drawing>
                                <wp:inline distT="0" distB="0" distL="0" distR="0" wp14:anchorId="23AF7FFD" wp14:editId="5A53C51E">
                                  <wp:extent cx="5383530" cy="8059420"/>
                                  <wp:effectExtent l="0" t="0" r="7620" b="0"/>
                                  <wp:docPr id="388" name="図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383530" cy="8059420"/>
                                          </a:xfrm>
                                          <a:prstGeom prst="rect">
                                            <a:avLst/>
                                          </a:prstGeom>
                                          <a:noFill/>
                                          <a:ln>
                                            <a:noFill/>
                                          </a:ln>
                                        </pic:spPr>
                                      </pic:pic>
                                    </a:graphicData>
                                  </a:graphic>
                                </wp:inline>
                              </w:drawing>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EE95E74" id="正方形/長方形 2164" o:spid="_x0000_s1181" style="position:absolute;margin-left:41.5pt;margin-top:6.7pt;width:439.35pt;height:651.95pt;z-index:-250907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" fillcolor="white [3201]" strokecolor="black [3200]" strokeweight="1pt">
                <v:textbox inset=",0,,0">
                  <w:txbxContent>
                    <w:p w14:paraId="526F0AD6" w14:textId="7B40FA14" w:rsidR="00942151" w:rsidRDefault="00942151" w:rsidP="00D90837">
                      <w:pPr>
                        <w:jc w:val="right"/>
                      </w:pPr>
                    </w:p>
                    <w:p w14:paraId="6A66A8BD" w14:textId="77777777" w:rsidR="00942151" w:rsidRDefault="00942151" w:rsidP="00D90837">
                      <w:pPr>
                        <w:jc w:val="right"/>
                      </w:pPr>
                    </w:p>
                    <w:p w14:paraId="7F645AA2" w14:textId="77777777" w:rsidR="00942151" w:rsidRDefault="00942151" w:rsidP="00D90837">
                      <w:pPr>
                        <w:jc w:val="right"/>
                      </w:pPr>
                    </w:p>
                    <w:p w14:paraId="47F60258" w14:textId="77777777" w:rsidR="00942151" w:rsidRDefault="00942151" w:rsidP="00D90837">
                      <w:pPr>
                        <w:jc w:val="right"/>
                      </w:pPr>
                    </w:p>
                    <w:p w14:paraId="43C4CFCC" w14:textId="77777777" w:rsidR="00942151" w:rsidRDefault="00942151" w:rsidP="00D90837">
                      <w:pPr>
                        <w:jc w:val="right"/>
                      </w:pPr>
                    </w:p>
                    <w:p w14:paraId="7064992D" w14:textId="77777777" w:rsidR="00942151" w:rsidRDefault="00942151" w:rsidP="00D90837">
                      <w:pPr>
                        <w:jc w:val="right"/>
                      </w:pPr>
                    </w:p>
                    <w:p w14:paraId="5E554BE8" w14:textId="77777777" w:rsidR="00942151" w:rsidRDefault="00942151" w:rsidP="00D90837">
                      <w:pPr>
                        <w:jc w:val="right"/>
                      </w:pPr>
                    </w:p>
                    <w:p w14:paraId="094DE72A" w14:textId="77777777" w:rsidR="00942151" w:rsidRDefault="00942151" w:rsidP="00D90837">
                      <w:pPr>
                        <w:jc w:val="right"/>
                      </w:pPr>
                    </w:p>
                    <w:p w14:paraId="0CA9EE9B" w14:textId="77777777" w:rsidR="00942151" w:rsidRDefault="00942151" w:rsidP="00D90837">
                      <w:pPr>
                        <w:jc w:val="right"/>
                      </w:pPr>
                    </w:p>
                    <w:p w14:paraId="6E337A8F" w14:textId="77777777" w:rsidR="00942151" w:rsidRDefault="00942151" w:rsidP="00D90837">
                      <w:pPr>
                        <w:jc w:val="right"/>
                      </w:pPr>
                    </w:p>
                    <w:p w14:paraId="47F1C060" w14:textId="77777777" w:rsidR="00942151" w:rsidRDefault="00942151" w:rsidP="00D90837">
                      <w:pPr>
                        <w:jc w:val="right"/>
                      </w:pPr>
                    </w:p>
                    <w:p w14:paraId="206E099B" w14:textId="77777777" w:rsidR="00942151" w:rsidRDefault="00942151" w:rsidP="00D90837">
                      <w:pPr>
                        <w:jc w:val="right"/>
                      </w:pPr>
                    </w:p>
                    <w:p w14:paraId="387333E9" w14:textId="77777777" w:rsidR="00942151" w:rsidRDefault="00942151" w:rsidP="00D90837">
                      <w:pPr>
                        <w:jc w:val="right"/>
                      </w:pPr>
                    </w:p>
                    <w:p w14:paraId="369B38C1" w14:textId="77777777" w:rsidR="00942151" w:rsidRDefault="00942151" w:rsidP="00D90837">
                      <w:pPr>
                        <w:jc w:val="right"/>
                      </w:pPr>
                    </w:p>
                    <w:p w14:paraId="2EDFE7EE" w14:textId="77777777" w:rsidR="00942151" w:rsidRDefault="00942151" w:rsidP="00D90837">
                      <w:pPr>
                        <w:jc w:val="right"/>
                      </w:pPr>
                    </w:p>
                    <w:p w14:paraId="5D8C1A76" w14:textId="77777777" w:rsidR="00942151" w:rsidRDefault="00942151" w:rsidP="00D90837">
                      <w:pPr>
                        <w:jc w:val="right"/>
                      </w:pPr>
                    </w:p>
                    <w:p w14:paraId="62E00126" w14:textId="77777777" w:rsidR="00942151" w:rsidRDefault="00942151" w:rsidP="00D90837">
                      <w:pPr>
                        <w:jc w:val="right"/>
                      </w:pPr>
                    </w:p>
                    <w:p w14:paraId="4698F84E" w14:textId="77777777" w:rsidR="00942151" w:rsidRDefault="00942151" w:rsidP="00D90837">
                      <w:pPr>
                        <w:jc w:val="right"/>
                      </w:pPr>
                    </w:p>
                    <w:p w14:paraId="757A9895" w14:textId="77777777" w:rsidR="00942151" w:rsidRDefault="00942151" w:rsidP="00D90837">
                      <w:pPr>
                        <w:jc w:val="right"/>
                      </w:pPr>
                    </w:p>
                    <w:p w14:paraId="7B3C7A92" w14:textId="77777777" w:rsidR="00942151" w:rsidRDefault="00942151" w:rsidP="00D90837">
                      <w:pPr>
                        <w:jc w:val="right"/>
                      </w:pPr>
                    </w:p>
                    <w:p w14:paraId="5A372959" w14:textId="77777777" w:rsidR="00942151" w:rsidRDefault="00942151" w:rsidP="00D90837">
                      <w:pPr>
                        <w:jc w:val="right"/>
                      </w:pPr>
                    </w:p>
                    <w:p w14:paraId="113A3458" w14:textId="77777777" w:rsidR="00942151" w:rsidRDefault="00942151" w:rsidP="00D90837">
                      <w:pPr>
                        <w:jc w:val="right"/>
                      </w:pPr>
                    </w:p>
                    <w:p w14:paraId="00F6D4DC" w14:textId="77777777" w:rsidR="00942151" w:rsidRDefault="00942151" w:rsidP="00D90837">
                      <w:pPr>
                        <w:jc w:val="right"/>
                      </w:pPr>
                    </w:p>
                    <w:p w14:paraId="1850BAF0" w14:textId="77777777" w:rsidR="00942151" w:rsidRDefault="00942151" w:rsidP="00D90837">
                      <w:pPr>
                        <w:jc w:val="right"/>
                      </w:pPr>
                    </w:p>
                    <w:p w14:paraId="6C2059CF" w14:textId="77777777" w:rsidR="00942151" w:rsidRDefault="00942151" w:rsidP="00D90837">
                      <w:pPr>
                        <w:jc w:val="right"/>
                      </w:pPr>
                    </w:p>
                    <w:p w14:paraId="302250A0" w14:textId="77777777" w:rsidR="00942151" w:rsidRDefault="00942151" w:rsidP="00D90837">
                      <w:pPr>
                        <w:jc w:val="right"/>
                      </w:pPr>
                    </w:p>
                    <w:p w14:paraId="2F7BD415" w14:textId="77777777" w:rsidR="00942151" w:rsidRDefault="00942151" w:rsidP="00D90837">
                      <w:pPr>
                        <w:jc w:val="right"/>
                      </w:pPr>
                    </w:p>
                    <w:p w14:paraId="3C83E7D2" w14:textId="77777777" w:rsidR="00942151" w:rsidRDefault="00942151" w:rsidP="00D90837">
                      <w:pPr>
                        <w:jc w:val="right"/>
                      </w:pPr>
                    </w:p>
                    <w:p w14:paraId="2B6133FD" w14:textId="77777777" w:rsidR="00942151" w:rsidRDefault="00942151" w:rsidP="00D90837">
                      <w:pPr>
                        <w:jc w:val="right"/>
                      </w:pPr>
                    </w:p>
                    <w:p w14:paraId="4B143C70" w14:textId="77777777" w:rsidR="00942151" w:rsidRDefault="00942151" w:rsidP="00D90837">
                      <w:pPr>
                        <w:jc w:val="right"/>
                      </w:pPr>
                    </w:p>
                    <w:p w14:paraId="625F721F" w14:textId="77777777" w:rsidR="00942151" w:rsidRDefault="00942151" w:rsidP="00D90837">
                      <w:pPr>
                        <w:jc w:val="right"/>
                      </w:pPr>
                    </w:p>
                    <w:p w14:paraId="02A9FC83" w14:textId="77777777" w:rsidR="00942151" w:rsidRDefault="00942151" w:rsidP="00D90837">
                      <w:pPr>
                        <w:jc w:val="right"/>
                      </w:pPr>
                    </w:p>
                    <w:p w14:paraId="4E48DA9F" w14:textId="77777777" w:rsidR="00942151" w:rsidRDefault="00942151" w:rsidP="00D90837">
                      <w:pPr>
                        <w:jc w:val="right"/>
                      </w:pPr>
                    </w:p>
                    <w:p w14:paraId="5BF7E5F8" w14:textId="77777777" w:rsidR="00942151" w:rsidRDefault="00942151" w:rsidP="00D90837">
                      <w:pPr>
                        <w:jc w:val="right"/>
                      </w:pPr>
                    </w:p>
                    <w:p w14:paraId="503E54A0" w14:textId="77777777" w:rsidR="00942151" w:rsidRDefault="00942151" w:rsidP="00D90837">
                      <w:pPr>
                        <w:jc w:val="right"/>
                      </w:pPr>
                    </w:p>
                    <w:p w14:paraId="02416FCC" w14:textId="77777777" w:rsidR="00942151" w:rsidRDefault="00942151" w:rsidP="00D90837">
                      <w:pPr>
                        <w:jc w:val="right"/>
                      </w:pPr>
                    </w:p>
                    <w:p w14:paraId="236A8747" w14:textId="77777777" w:rsidR="00942151" w:rsidRDefault="00942151" w:rsidP="00D90837">
                      <w:pPr>
                        <w:jc w:val="right"/>
                      </w:pPr>
                    </w:p>
                    <w:p w14:paraId="48D4820A" w14:textId="1B8DA2E9" w:rsidR="00942151" w:rsidRDefault="00942151" w:rsidP="00D90837">
                      <w:pPr>
                        <w:jc w:val="right"/>
                      </w:pPr>
                      <w:r>
                        <w:rPr>
                          <w:noProof/>
                          <w:szCs w:val="24"/>
                        </w:rPr>
                        <w:drawing>
                          <wp:inline distT="0" distB="0" distL="0" distR="0" wp14:anchorId="23AF7FFD" wp14:editId="5A53C51E">
                            <wp:extent cx="5383530" cy="8059420"/>
                            <wp:effectExtent l="0" t="0" r="7620" b="0"/>
                            <wp:docPr id="388" name="図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383530" cy="8059420"/>
                                    </a:xfrm>
                                    <a:prstGeom prst="rect">
                                      <a:avLst/>
                                    </a:prstGeom>
                                    <a:noFill/>
                                    <a:ln>
                                      <a:noFill/>
                                    </a:ln>
                                  </pic:spPr>
                                </pic:pic>
                              </a:graphicData>
                            </a:graphic>
                          </wp:inline>
                        </w:drawing>
                      </w:r>
                    </w:p>
                  </w:txbxContent>
                </v:textbox>
              </v:rect>
            </w:pict>
          </mc:Fallback>
        </mc:AlternateContent>
      </w:r>
      <w:r>
        <w:rPr>
          <w:szCs w:val="24"/>
        </w:rPr>
        <w:br w:type="page"/>
      </w:r>
    </w:p>
    <w:p w14:paraId="75D3CB20" w14:textId="0806BEF4" w:rsidR="00D90837" w:rsidRPr="004B4AAD" w:rsidRDefault="00D90837" w:rsidP="00D90837">
      <w:pPr>
        <w:ind w:leftChars="200" w:left="440" w:firstLineChars="100" w:firstLine="220"/>
        <w:rPr>
          <w:szCs w:val="24"/>
        </w:rPr>
      </w:pPr>
      <w:r w:rsidRPr="004B4AAD">
        <w:rPr>
          <w:rFonts w:hint="eastAsia"/>
          <w:szCs w:val="24"/>
        </w:rPr>
        <w:lastRenderedPageBreak/>
        <w:t>■</w:t>
      </w:r>
      <w:r>
        <w:rPr>
          <w:rFonts w:hint="eastAsia"/>
          <w:szCs w:val="24"/>
        </w:rPr>
        <w:t>袖ケ浦市都市計画審議会への諮問書</w:t>
      </w:r>
    </w:p>
    <w:p w14:paraId="59248AC0" w14:textId="7F5C6C4B" w:rsidR="00D90837" w:rsidRPr="003B26A0" w:rsidRDefault="00A55F1F" w:rsidP="00D90837">
      <w:pPr>
        <w:ind w:leftChars="200" w:left="440" w:firstLineChars="100" w:firstLine="220"/>
        <w:rPr>
          <w:szCs w:val="24"/>
        </w:rPr>
      </w:pPr>
      <w:r w:rsidRPr="00A55F1F">
        <w:rPr>
          <w:noProof/>
        </w:rPr>
        <w:drawing>
          <wp:anchor distT="0" distB="0" distL="114300" distR="114300" simplePos="0" relativeHeight="252743168" behindDoc="0" locked="0" layoutInCell="1" allowOverlap="1" wp14:anchorId="6CF4F352" wp14:editId="0F120D2C">
            <wp:simplePos x="0" y="0"/>
            <wp:positionH relativeFrom="column">
              <wp:posOffset>7851</wp:posOffset>
            </wp:positionH>
            <wp:positionV relativeFrom="paragraph">
              <wp:posOffset>168192</wp:posOffset>
            </wp:positionV>
            <wp:extent cx="6107052" cy="8629870"/>
            <wp:effectExtent l="0" t="0" r="8255" b="0"/>
            <wp:wrapNone/>
            <wp:docPr id="229" name="図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107421" cy="86303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EBD8F7" w14:textId="283E76B3" w:rsidR="00D90837" w:rsidRDefault="00D90837" w:rsidP="00D90837">
      <w:pPr>
        <w:widowControl/>
        <w:spacing w:line="240" w:lineRule="auto"/>
        <w:jc w:val="left"/>
        <w:rPr>
          <w:szCs w:val="24"/>
        </w:rPr>
      </w:pPr>
      <w:r>
        <w:rPr>
          <w:szCs w:val="24"/>
        </w:rPr>
        <w:br w:type="page"/>
      </w:r>
    </w:p>
    <w:p w14:paraId="17EF672E" w14:textId="057C0EDC" w:rsidR="00D90837" w:rsidRPr="004B4AAD" w:rsidRDefault="00D90837" w:rsidP="00D90837">
      <w:pPr>
        <w:ind w:leftChars="200" w:left="440" w:firstLineChars="100" w:firstLine="220"/>
        <w:rPr>
          <w:szCs w:val="24"/>
        </w:rPr>
      </w:pPr>
      <w:r w:rsidRPr="004B4AAD">
        <w:rPr>
          <w:rFonts w:hint="eastAsia"/>
          <w:szCs w:val="24"/>
        </w:rPr>
        <w:lastRenderedPageBreak/>
        <w:t>■</w:t>
      </w:r>
      <w:r>
        <w:rPr>
          <w:rFonts w:hint="eastAsia"/>
          <w:szCs w:val="24"/>
        </w:rPr>
        <w:t>袖ケ浦市都市計画審議会からの答申書</w:t>
      </w:r>
    </w:p>
    <w:p w14:paraId="26A93176" w14:textId="45D5C577" w:rsidR="0080725D" w:rsidRDefault="0080725D" w:rsidP="00D90837">
      <w:pPr>
        <w:widowControl/>
        <w:spacing w:line="240" w:lineRule="auto"/>
        <w:jc w:val="left"/>
      </w:pPr>
    </w:p>
    <w:p w14:paraId="56561551" w14:textId="35052D7D" w:rsidR="00D90837" w:rsidRDefault="00A55F1F" w:rsidP="00D90837">
      <w:pPr>
        <w:widowControl/>
        <w:spacing w:line="240" w:lineRule="auto"/>
        <w:jc w:val="left"/>
      </w:pPr>
      <w:r w:rsidRPr="00A55F1F">
        <w:rPr>
          <w:noProof/>
        </w:rPr>
        <w:drawing>
          <wp:anchor distT="0" distB="0" distL="114300" distR="114300" simplePos="0" relativeHeight="252745216" behindDoc="0" locked="0" layoutInCell="1" allowOverlap="1" wp14:anchorId="7BD68B91" wp14:editId="2792DABD">
            <wp:simplePos x="0" y="0"/>
            <wp:positionH relativeFrom="column">
              <wp:posOffset>-1258090</wp:posOffset>
            </wp:positionH>
            <wp:positionV relativeFrom="paragraph">
              <wp:posOffset>940000</wp:posOffset>
            </wp:positionV>
            <wp:extent cx="8690340" cy="6142206"/>
            <wp:effectExtent l="16828" t="21272" r="13652" b="13653"/>
            <wp:wrapNone/>
            <wp:docPr id="233" name="図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rot="5400000">
                      <a:off x="0" y="0"/>
                      <a:ext cx="8690340" cy="6142206"/>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D90837">
        <w:br w:type="page"/>
      </w:r>
    </w:p>
    <w:p w14:paraId="69946138" w14:textId="77777777" w:rsidR="00717995" w:rsidRPr="004B4AAD" w:rsidRDefault="00717995" w:rsidP="00717995">
      <w:pPr>
        <w:rPr>
          <w:b/>
          <w:sz w:val="24"/>
        </w:rPr>
      </w:pPr>
      <w:r w:rsidRPr="004B4AAD">
        <w:rPr>
          <w:rFonts w:hint="eastAsia"/>
          <w:b/>
          <w:sz w:val="24"/>
        </w:rPr>
        <w:lastRenderedPageBreak/>
        <w:t>〇都市</w:t>
      </w:r>
      <w:r>
        <w:rPr>
          <w:rFonts w:hint="eastAsia"/>
          <w:b/>
          <w:sz w:val="24"/>
        </w:rPr>
        <w:t>計画マスタープラン策定の流れ</w:t>
      </w:r>
    </w:p>
    <w:p w14:paraId="7C6286CB" w14:textId="77777777" w:rsidR="00717995" w:rsidRPr="00B836AE" w:rsidRDefault="00717995" w:rsidP="00717995">
      <w:pPr>
        <w:ind w:firstLineChars="200" w:firstLine="440"/>
      </w:pPr>
      <w:r>
        <w:rPr>
          <w:rFonts w:hint="eastAsia"/>
          <w:noProof/>
        </w:rPr>
        <mc:AlternateContent>
          <mc:Choice Requires="wpg">
            <w:drawing>
              <wp:anchor distT="0" distB="0" distL="114300" distR="114300" simplePos="0" relativeHeight="252751360" behindDoc="0" locked="0" layoutInCell="1" allowOverlap="1" wp14:anchorId="26A1F33B" wp14:editId="2DFCE5EB">
                <wp:simplePos x="0" y="0"/>
                <wp:positionH relativeFrom="column">
                  <wp:posOffset>75557</wp:posOffset>
                </wp:positionH>
                <wp:positionV relativeFrom="paragraph">
                  <wp:posOffset>120914</wp:posOffset>
                </wp:positionV>
                <wp:extent cx="5838825" cy="8742680"/>
                <wp:effectExtent l="0" t="0" r="9525" b="20320"/>
                <wp:wrapNone/>
                <wp:docPr id="242" name="グループ化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8825" cy="8742680"/>
                          <a:chOff x="1470" y="1800"/>
                          <a:chExt cx="9195" cy="13768"/>
                        </a:xfrm>
                      </wpg:grpSpPr>
                      <wps:wsp>
                        <wps:cNvPr id="245" name="AutoShape 38"/>
                        <wps:cNvSpPr>
                          <a:spLocks noChangeArrowheads="1"/>
                        </wps:cNvSpPr>
                        <wps:spPr bwMode="auto">
                          <a:xfrm>
                            <a:off x="1889" y="10049"/>
                            <a:ext cx="3161" cy="505"/>
                          </a:xfrm>
                          <a:prstGeom prst="roundRect">
                            <a:avLst>
                              <a:gd name="adj" fmla="val 50000"/>
                            </a:avLst>
                          </a:prstGeom>
                          <a:noFill/>
                          <a:ln w="3175">
                            <a:solidFill>
                              <a:srgbClr val="000000"/>
                            </a:solidFill>
                            <a:round/>
                            <a:headEnd/>
                            <a:tailEnd/>
                          </a:ln>
                          <a:extLst>
                            <a:ext uri="{909E8E84-426E-40DD-AFC4-6F175D3DCCD1}">
                              <a14:hiddenFill xmlns:a14="http://schemas.microsoft.com/office/drawing/2010/main">
                                <a:solidFill>
                                  <a:srgbClr val="FFFF99"/>
                                </a:solidFill>
                              </a14:hiddenFill>
                            </a:ext>
                          </a:extLst>
                        </wps:spPr>
                        <wps:txbx>
                          <w:txbxContent>
                            <w:p w14:paraId="3DD7E2AA" w14:textId="77777777" w:rsidR="00942151" w:rsidRPr="00BC2ED8" w:rsidRDefault="00942151" w:rsidP="00717995">
                              <w:pPr>
                                <w:snapToGrid w:val="0"/>
                                <w:jc w:val="center"/>
                                <w:rPr>
                                  <w:rFonts w:hAnsi="メイリオ" w:cs="ＭＳ Ｐゴシック"/>
                                  <w:color w:val="000000"/>
                                  <w:szCs w:val="21"/>
                                  <w:lang w:val="ja-JP"/>
                                </w:rPr>
                              </w:pPr>
                              <w:r w:rsidRPr="00BC2ED8">
                                <w:rPr>
                                  <w:rFonts w:hAnsi="メイリオ" w:cs="ＭＳ Ｐゴシック" w:hint="eastAsia"/>
                                  <w:color w:val="000000"/>
                                  <w:szCs w:val="21"/>
                                  <w:lang w:val="ja-JP"/>
                                </w:rPr>
                                <w:t>議会全員協議会</w:t>
                              </w:r>
                              <w:r>
                                <w:rPr>
                                  <w:rFonts w:hAnsi="メイリオ" w:cs="ＭＳ Ｐゴシック" w:hint="eastAsia"/>
                                  <w:color w:val="000000"/>
                                  <w:szCs w:val="21"/>
                                  <w:lang w:val="ja-JP"/>
                                </w:rPr>
                                <w:t>(</w:t>
                              </w:r>
                              <w:r>
                                <w:rPr>
                                  <w:rFonts w:hAnsi="メイリオ" w:cs="ＭＳ Ｐゴシック"/>
                                  <w:color w:val="000000"/>
                                  <w:szCs w:val="21"/>
                                  <w:lang w:val="ja-JP"/>
                                </w:rPr>
                                <w:t>8</w:t>
                              </w:r>
                              <w:r w:rsidRPr="00BC2ED8">
                                <w:rPr>
                                  <w:rFonts w:hAnsi="メイリオ" w:cs="ＭＳ Ｐゴシック" w:hint="eastAsia"/>
                                  <w:color w:val="000000"/>
                                  <w:szCs w:val="21"/>
                                  <w:lang w:val="ja-JP"/>
                                </w:rPr>
                                <w:t>月)</w:t>
                              </w:r>
                            </w:p>
                            <w:p w14:paraId="1E1F61C3" w14:textId="77777777" w:rsidR="00942151" w:rsidRPr="00BC2ED8" w:rsidRDefault="00942151" w:rsidP="00717995">
                              <w:pPr>
                                <w:autoSpaceDE w:val="0"/>
                                <w:autoSpaceDN w:val="0"/>
                                <w:adjustRightInd w:val="0"/>
                                <w:jc w:val="center"/>
                                <w:rPr>
                                  <w:rFonts w:hAnsi="メイリオ" w:cs="ＭＳ Ｐゴシック"/>
                                  <w:color w:val="000000"/>
                                  <w:szCs w:val="21"/>
                                  <w:lang w:val="ja-JP"/>
                                </w:rPr>
                              </w:pPr>
                            </w:p>
                          </w:txbxContent>
                        </wps:txbx>
                        <wps:bodyPr rot="0" vert="horz" wrap="square" lIns="36000" tIns="0" rIns="36000" bIns="32918" anchor="ctr" anchorCtr="0" upright="1">
                          <a:noAutofit/>
                        </wps:bodyPr>
                      </wps:wsp>
                      <wps:wsp>
                        <wps:cNvPr id="246" name="AutoShape 20"/>
                        <wps:cNvSpPr>
                          <a:spLocks noChangeArrowheads="1"/>
                        </wps:cNvSpPr>
                        <wps:spPr bwMode="auto">
                          <a:xfrm>
                            <a:off x="5691" y="2340"/>
                            <a:ext cx="1143" cy="12680"/>
                          </a:xfrm>
                          <a:prstGeom prst="downArrow">
                            <a:avLst>
                              <a:gd name="adj1" fmla="val 47685"/>
                              <a:gd name="adj2" fmla="val 63141"/>
                            </a:avLst>
                          </a:prstGeom>
                          <a:gradFill rotWithShape="1">
                            <a:gsLst>
                              <a:gs pos="0">
                                <a:srgbClr val="969696">
                                  <a:gamma/>
                                  <a:tint val="18039"/>
                                  <a:invGamma/>
                                </a:srgbClr>
                              </a:gs>
                              <a:gs pos="100000">
                                <a:srgbClr val="969696"/>
                              </a:gs>
                            </a:gsLst>
                            <a:lin ang="5400000" scaled="1"/>
                          </a:gradFill>
                          <a:ln>
                            <a:noFill/>
                          </a:ln>
                          <a:effectLst/>
                          <a:extLst>
                            <a:ext uri="{91240B29-F687-4F45-9708-019B960494DF}">
                              <a14:hiddenLine xmlns:a14="http://schemas.microsoft.com/office/drawing/2010/main" w="9525">
                                <a:solidFill>
                                  <a:srgbClr val="C0C0C0"/>
                                </a:solidFill>
                                <a:miter lim="800000"/>
                                <a:headEnd/>
                                <a:tailEnd/>
                              </a14:hiddenLine>
                            </a:ext>
                            <a:ext uri="{AF507438-7753-43E0-B8FC-AC1667EBCBE1}">
                              <a14:hiddenEffects xmlns:a14="http://schemas.microsoft.com/office/drawing/2010/main">
                                <a:effectLst>
                                  <a:outerShdw dist="17961" dir="2700000" algn="ctr" rotWithShape="0">
                                    <a:srgbClr val="969696">
                                      <a:gamma/>
                                      <a:shade val="60000"/>
                                      <a:invGamma/>
                                    </a:srgbClr>
                                  </a:outerShdw>
                                </a:effectLst>
                              </a14:hiddenEffects>
                            </a:ext>
                          </a:extLst>
                        </wps:spPr>
                        <wps:bodyPr rot="0" vert="horz" wrap="square" lIns="36000" tIns="0" rIns="36000" bIns="8890" anchor="t" anchorCtr="0" upright="1">
                          <a:noAutofit/>
                        </wps:bodyPr>
                      </wps:wsp>
                      <wps:wsp>
                        <wps:cNvPr id="247" name="AutoShape 21"/>
                        <wps:cNvSpPr>
                          <a:spLocks noChangeArrowheads="1"/>
                        </wps:cNvSpPr>
                        <wps:spPr bwMode="auto">
                          <a:xfrm>
                            <a:off x="7471" y="12270"/>
                            <a:ext cx="3175" cy="534"/>
                          </a:xfrm>
                          <a:prstGeom prst="roundRect">
                            <a:avLst>
                              <a:gd name="adj" fmla="val 36023"/>
                            </a:avLst>
                          </a:prstGeom>
                          <a:solidFill>
                            <a:srgbClr val="FFFFFF"/>
                          </a:solidFill>
                          <a:ln w="3175">
                            <a:solidFill>
                              <a:srgbClr val="000000"/>
                            </a:solidFill>
                            <a:round/>
                            <a:headEnd/>
                            <a:tailEnd/>
                          </a:ln>
                        </wps:spPr>
                        <wps:txbx>
                          <w:txbxContent>
                            <w:p w14:paraId="34F643B1" w14:textId="77777777" w:rsidR="00942151" w:rsidRPr="00BC2ED8" w:rsidRDefault="00942151" w:rsidP="00717995">
                              <w:pPr>
                                <w:snapToGrid w:val="0"/>
                                <w:spacing w:line="240" w:lineRule="auto"/>
                                <w:jc w:val="center"/>
                                <w:rPr>
                                  <w:rFonts w:hAnsi="メイリオ"/>
                                  <w:szCs w:val="21"/>
                                </w:rPr>
                              </w:pPr>
                              <w:r w:rsidRPr="00BC2ED8">
                                <w:rPr>
                                  <w:rFonts w:hAnsi="メイリオ" w:hint="eastAsia"/>
                                  <w:szCs w:val="21"/>
                                </w:rPr>
                                <w:t>パブリックコメント</w:t>
                              </w:r>
                            </w:p>
                          </w:txbxContent>
                        </wps:txbx>
                        <wps:bodyPr rot="0" vert="horz" wrap="square" lIns="36000" tIns="0" rIns="36000" bIns="8890" anchor="t" anchorCtr="0" upright="1">
                          <a:noAutofit/>
                        </wps:bodyPr>
                      </wps:wsp>
                      <wps:wsp>
                        <wps:cNvPr id="248" name="AutoShape 22"/>
                        <wps:cNvSpPr>
                          <a:spLocks noChangeArrowheads="1"/>
                        </wps:cNvSpPr>
                        <wps:spPr bwMode="auto">
                          <a:xfrm>
                            <a:off x="7474" y="4947"/>
                            <a:ext cx="3184" cy="1247"/>
                          </a:xfrm>
                          <a:prstGeom prst="roundRect">
                            <a:avLst>
                              <a:gd name="adj" fmla="val 24139"/>
                            </a:avLst>
                          </a:prstGeom>
                          <a:solidFill>
                            <a:schemeClr val="bg1">
                              <a:lumMod val="85000"/>
                            </a:schemeClr>
                          </a:solidFill>
                          <a:ln w="3175">
                            <a:solidFill>
                              <a:srgbClr val="000000"/>
                            </a:solidFill>
                            <a:round/>
                            <a:headEnd/>
                            <a:tailEnd/>
                          </a:ln>
                        </wps:spPr>
                        <wps:txbx>
                          <w:txbxContent>
                            <w:p w14:paraId="668FAC93" w14:textId="77777777" w:rsidR="00942151" w:rsidRPr="00BC2ED8" w:rsidRDefault="00942151" w:rsidP="00717995">
                              <w:pPr>
                                <w:autoSpaceDE w:val="0"/>
                                <w:autoSpaceDN w:val="0"/>
                                <w:adjustRightInd w:val="0"/>
                                <w:snapToGrid w:val="0"/>
                                <w:ind w:firstLineChars="50" w:firstLine="110"/>
                                <w:jc w:val="center"/>
                                <w:rPr>
                                  <w:rFonts w:hAnsi="メイリオ" w:cs="ＭＳ Ｐゴシック"/>
                                  <w:color w:val="000000"/>
                                  <w:szCs w:val="21"/>
                                  <w:lang w:val="ja-JP"/>
                                </w:rPr>
                              </w:pPr>
                              <w:r w:rsidRPr="00BC2ED8">
                                <w:rPr>
                                  <w:rFonts w:hAnsi="メイリオ" w:cs="ＭＳ Ｐゴシック" w:hint="eastAsia"/>
                                  <w:color w:val="000000"/>
                                  <w:szCs w:val="21"/>
                                  <w:lang w:val="ja-JP"/>
                                </w:rPr>
                                <w:t>都市</w:t>
                              </w:r>
                              <w:r>
                                <w:rPr>
                                  <w:rFonts w:hAnsi="メイリオ" w:cs="ＭＳ Ｐゴシック" w:hint="eastAsia"/>
                                  <w:color w:val="000000"/>
                                  <w:szCs w:val="21"/>
                                  <w:lang w:val="ja-JP"/>
                                </w:rPr>
                                <w:t>計画</w:t>
                              </w:r>
                              <w:r w:rsidRPr="00BC2ED8">
                                <w:rPr>
                                  <w:rFonts w:hAnsi="メイリオ" w:cs="ＭＳ Ｐゴシック" w:hint="eastAsia"/>
                                  <w:color w:val="000000"/>
                                  <w:szCs w:val="21"/>
                                  <w:lang w:val="ja-JP"/>
                                </w:rPr>
                                <w:t>マスタープラン</w:t>
                              </w:r>
                            </w:p>
                            <w:p w14:paraId="30DC63FC" w14:textId="77777777" w:rsidR="00942151" w:rsidRPr="00BC2ED8" w:rsidRDefault="00942151" w:rsidP="00717995">
                              <w:pPr>
                                <w:autoSpaceDE w:val="0"/>
                                <w:autoSpaceDN w:val="0"/>
                                <w:adjustRightInd w:val="0"/>
                                <w:snapToGrid w:val="0"/>
                                <w:ind w:firstLineChars="50" w:firstLine="110"/>
                                <w:jc w:val="center"/>
                                <w:rPr>
                                  <w:rFonts w:hAnsi="メイリオ" w:cs="ＭＳ Ｐゴシック"/>
                                  <w:color w:val="000000"/>
                                  <w:szCs w:val="21"/>
                                  <w:lang w:val="ja-JP"/>
                                </w:rPr>
                              </w:pPr>
                              <w:r w:rsidRPr="00BC2ED8">
                                <w:rPr>
                                  <w:rFonts w:hAnsi="メイリオ" w:cs="ＭＳ Ｐゴシック" w:hint="eastAsia"/>
                                  <w:color w:val="000000"/>
                                  <w:szCs w:val="21"/>
                                  <w:lang w:val="ja-JP"/>
                                </w:rPr>
                                <w:t>策定市民委員会(4回)</w:t>
                              </w:r>
                            </w:p>
                            <w:p w14:paraId="11F4998F" w14:textId="77777777" w:rsidR="00942151" w:rsidRPr="00BC2ED8" w:rsidRDefault="00942151" w:rsidP="00717995">
                              <w:pPr>
                                <w:autoSpaceDE w:val="0"/>
                                <w:autoSpaceDN w:val="0"/>
                                <w:adjustRightInd w:val="0"/>
                                <w:snapToGrid w:val="0"/>
                                <w:ind w:firstLineChars="50" w:firstLine="99"/>
                                <w:jc w:val="center"/>
                                <w:rPr>
                                  <w:rFonts w:hAnsi="メイリオ" w:cs="ＭＳ Ｐゴシック"/>
                                  <w:color w:val="000000"/>
                                  <w:w w:val="90"/>
                                  <w:szCs w:val="21"/>
                                  <w:lang w:val="ja-JP"/>
                                </w:rPr>
                              </w:pPr>
                              <w:r w:rsidRPr="00BC2ED8">
                                <w:rPr>
                                  <w:rFonts w:hAnsi="メイリオ" w:cs="ＭＳ Ｐゴシック" w:hint="eastAsia"/>
                                  <w:color w:val="000000"/>
                                  <w:w w:val="90"/>
                                  <w:szCs w:val="21"/>
                                  <w:lang w:val="ja-JP"/>
                                </w:rPr>
                                <w:t>(</w:t>
                              </w:r>
                              <w:r w:rsidRPr="00BC2ED8">
                                <w:rPr>
                                  <w:rFonts w:hAnsi="メイリオ" w:cs="ＭＳ Ｐゴシック"/>
                                  <w:color w:val="000000"/>
                                  <w:w w:val="90"/>
                                  <w:szCs w:val="21"/>
                                  <w:lang w:val="ja-JP"/>
                                </w:rPr>
                                <w:t>5/21</w:t>
                              </w:r>
                              <w:r w:rsidRPr="00BC2ED8">
                                <w:rPr>
                                  <w:rFonts w:hAnsi="メイリオ" w:cs="ＭＳ Ｐゴシック" w:hint="eastAsia"/>
                                  <w:color w:val="000000"/>
                                  <w:w w:val="90"/>
                                  <w:szCs w:val="21"/>
                                  <w:lang w:val="ja-JP"/>
                                </w:rPr>
                                <w:t>、8/24、11/30、2/22)</w:t>
                              </w:r>
                            </w:p>
                          </w:txbxContent>
                        </wps:txbx>
                        <wps:bodyPr rot="0" vert="horz" wrap="square" lIns="0" tIns="0" rIns="0" bIns="0" anchor="ctr" anchorCtr="0" upright="1">
                          <a:noAutofit/>
                        </wps:bodyPr>
                      </wps:wsp>
                      <wps:wsp>
                        <wps:cNvPr id="252" name="AutoShape 23"/>
                        <wps:cNvSpPr>
                          <a:spLocks noChangeArrowheads="1"/>
                        </wps:cNvSpPr>
                        <wps:spPr bwMode="auto">
                          <a:xfrm>
                            <a:off x="6509" y="5119"/>
                            <a:ext cx="981" cy="901"/>
                          </a:xfrm>
                          <a:prstGeom prst="leftRightArrow">
                            <a:avLst>
                              <a:gd name="adj1" fmla="val 50000"/>
                              <a:gd name="adj2" fmla="val 21776"/>
                            </a:avLst>
                          </a:prstGeom>
                          <a:solidFill>
                            <a:srgbClr val="C0C0C0"/>
                          </a:solidFill>
                          <a:ln>
                            <a:noFill/>
                          </a:ln>
                          <a:effectLst>
                            <a:prstShdw prst="shdw17" dist="17961" dir="2700000">
                              <a:srgbClr val="C0C0C0">
                                <a:gamma/>
                                <a:shade val="60000"/>
                                <a:invGamma/>
                              </a:srgbClr>
                            </a:prstShdw>
                          </a:effectLst>
                          <a:extLst>
                            <a:ext uri="{91240B29-F687-4F45-9708-019B960494DF}">
                              <a14:hiddenLine xmlns:a14="http://schemas.microsoft.com/office/drawing/2010/main" w="9525">
                                <a:solidFill>
                                  <a:srgbClr val="000000"/>
                                </a:solidFill>
                                <a:miter lim="800000"/>
                                <a:headEnd/>
                                <a:tailEnd/>
                              </a14:hiddenLine>
                            </a:ext>
                          </a:extLst>
                        </wps:spPr>
                        <wps:bodyPr rot="0" vert="horz" wrap="none" lIns="36000" tIns="0" rIns="36000" bIns="45720" anchor="ctr" anchorCtr="0" upright="1">
                          <a:noAutofit/>
                        </wps:bodyPr>
                      </wps:wsp>
                      <wps:wsp>
                        <wps:cNvPr id="253" name="AutoShape 24"/>
                        <wps:cNvSpPr>
                          <a:spLocks noChangeArrowheads="1"/>
                        </wps:cNvSpPr>
                        <wps:spPr bwMode="auto">
                          <a:xfrm>
                            <a:off x="5892" y="11631"/>
                            <a:ext cx="3600" cy="540"/>
                          </a:xfrm>
                          <a:prstGeom prst="roundRect">
                            <a:avLst>
                              <a:gd name="adj" fmla="val 16667"/>
                            </a:avLst>
                          </a:prstGeom>
                          <a:noFill/>
                          <a:ln>
                            <a:noFill/>
                          </a:ln>
                          <a:extLst>
                            <a:ext uri="{909E8E84-426E-40DD-AFC4-6F175D3DCCD1}">
                              <a14:hiddenFill xmlns:a14="http://schemas.microsoft.com/office/drawing/2010/main">
                                <a:solidFill>
                                  <a:srgbClr val="EAEAEA"/>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E41B00F" w14:textId="77777777" w:rsidR="00942151" w:rsidRPr="00BC2ED8" w:rsidRDefault="00942151" w:rsidP="00717995">
                              <w:pPr>
                                <w:autoSpaceDE w:val="0"/>
                                <w:autoSpaceDN w:val="0"/>
                                <w:adjustRightInd w:val="0"/>
                                <w:rPr>
                                  <w:rFonts w:hAnsi="メイリオ" w:cs="ＭＳ Ｐゴシック"/>
                                  <w:color w:val="000000"/>
                                  <w:lang w:val="ja-JP"/>
                                  <w14:shadow w14:blurRad="50800" w14:dist="38100" w14:dir="2700000" w14:sx="100000" w14:sy="100000" w14:kx="0" w14:ky="0" w14:algn="tl">
                                    <w14:srgbClr w14:val="000000">
                                      <w14:alpha w14:val="60000"/>
                                    </w14:srgbClr>
                                  </w14:shadow>
                                </w:rPr>
                              </w:pPr>
                              <w:r w:rsidRPr="00BC2ED8">
                                <w:rPr>
                                  <w:rFonts w:hAnsi="メイリオ" w:cs="ＭＳ Ｐゴシック" w:hint="eastAsia"/>
                                  <w:color w:val="000000"/>
                                  <w:lang w:val="ja-JP"/>
                                  <w14:shadow w14:blurRad="50800" w14:dist="38100" w14:dir="2700000" w14:sx="100000" w14:sy="100000" w14:kx="0" w14:ky="0" w14:algn="tl">
                                    <w14:srgbClr w14:val="000000">
                                      <w14:alpha w14:val="60000"/>
                                    </w14:srgbClr>
                                  </w14:shadow>
                                </w:rPr>
                                <w:t>・地域別構想案</w:t>
                              </w:r>
                              <w:r>
                                <w:rPr>
                                  <w:rFonts w:hAnsi="メイリオ" w:cs="ＭＳ Ｐゴシック" w:hint="eastAsia"/>
                                  <w:color w:val="000000"/>
                                  <w:lang w:val="ja-JP"/>
                                  <w14:shadow w14:blurRad="50800" w14:dist="38100" w14:dir="2700000" w14:sx="100000" w14:sy="100000" w14:kx="0" w14:ky="0" w14:algn="tl">
                                    <w14:srgbClr w14:val="000000">
                                      <w14:alpha w14:val="60000"/>
                                    </w14:srgbClr>
                                  </w14:shadow>
                                </w:rPr>
                                <w:t>、実現化方策案</w:t>
                              </w:r>
                            </w:p>
                          </w:txbxContent>
                        </wps:txbx>
                        <wps:bodyPr rot="0" vert="horz" wrap="square" lIns="36000" tIns="0" rIns="36000" bIns="32918" anchor="ctr" anchorCtr="0" upright="1">
                          <a:noAutofit/>
                        </wps:bodyPr>
                      </wps:wsp>
                      <wps:wsp>
                        <wps:cNvPr id="2122" name="AutoShape 25"/>
                        <wps:cNvSpPr>
                          <a:spLocks noChangeArrowheads="1"/>
                        </wps:cNvSpPr>
                        <wps:spPr bwMode="auto">
                          <a:xfrm>
                            <a:off x="7474" y="4109"/>
                            <a:ext cx="3175" cy="510"/>
                          </a:xfrm>
                          <a:prstGeom prst="roundRect">
                            <a:avLst>
                              <a:gd name="adj" fmla="val 50000"/>
                            </a:avLst>
                          </a:prstGeom>
                          <a:solidFill>
                            <a:srgbClr val="FFFFFF"/>
                          </a:solidFill>
                          <a:ln w="3175">
                            <a:solidFill>
                              <a:srgbClr val="000000"/>
                            </a:solidFill>
                            <a:round/>
                            <a:headEnd/>
                            <a:tailEnd/>
                          </a:ln>
                        </wps:spPr>
                        <wps:txbx>
                          <w:txbxContent>
                            <w:p w14:paraId="7FF514B8" w14:textId="77777777" w:rsidR="00942151" w:rsidRPr="007A6034" w:rsidRDefault="00942151" w:rsidP="00717995">
                              <w:pPr>
                                <w:autoSpaceDE w:val="0"/>
                                <w:autoSpaceDN w:val="0"/>
                                <w:adjustRightInd w:val="0"/>
                                <w:jc w:val="center"/>
                                <w:rPr>
                                  <w:rFonts w:hAnsi="メイリオ" w:cs="ＭＳ Ｐゴシック"/>
                                  <w:color w:val="000000"/>
                                  <w:szCs w:val="21"/>
                                  <w:lang w:val="ja-JP"/>
                                </w:rPr>
                              </w:pPr>
                              <w:r w:rsidRPr="007A6034">
                                <w:rPr>
                                  <w:rFonts w:hint="eastAsia"/>
                                  <w:szCs w:val="24"/>
                                </w:rPr>
                                <w:t>地域のまちづくり懇談会</w:t>
                              </w:r>
                            </w:p>
                          </w:txbxContent>
                        </wps:txbx>
                        <wps:bodyPr rot="0" vert="horz" wrap="square" lIns="36000" tIns="0" rIns="36000" bIns="32918" anchor="ctr" anchorCtr="0" upright="1">
                          <a:noAutofit/>
                        </wps:bodyPr>
                      </wps:wsp>
                      <wps:wsp>
                        <wps:cNvPr id="2125" name="AutoShape 26"/>
                        <wps:cNvSpPr>
                          <a:spLocks noChangeArrowheads="1"/>
                        </wps:cNvSpPr>
                        <wps:spPr bwMode="auto">
                          <a:xfrm>
                            <a:off x="7474" y="6293"/>
                            <a:ext cx="3175" cy="510"/>
                          </a:xfrm>
                          <a:prstGeom prst="roundRect">
                            <a:avLst>
                              <a:gd name="adj" fmla="val 50000"/>
                            </a:avLst>
                          </a:prstGeom>
                          <a:solidFill>
                            <a:srgbClr val="FFFFFF"/>
                          </a:solidFill>
                          <a:ln w="3175">
                            <a:solidFill>
                              <a:srgbClr val="000000"/>
                            </a:solidFill>
                            <a:round/>
                            <a:headEnd/>
                            <a:tailEnd/>
                          </a:ln>
                        </wps:spPr>
                        <wps:txbx>
                          <w:txbxContent>
                            <w:p w14:paraId="53E5610D" w14:textId="77777777" w:rsidR="00942151" w:rsidRPr="00BC2ED8" w:rsidRDefault="00942151" w:rsidP="00717995">
                              <w:pPr>
                                <w:autoSpaceDE w:val="0"/>
                                <w:autoSpaceDN w:val="0"/>
                                <w:adjustRightInd w:val="0"/>
                                <w:snapToGrid w:val="0"/>
                                <w:ind w:firstLineChars="50" w:firstLine="110"/>
                                <w:jc w:val="center"/>
                                <w:rPr>
                                  <w:rFonts w:hAnsi="メイリオ" w:cs="ＭＳ Ｐゴシック"/>
                                  <w:color w:val="000000"/>
                                  <w:szCs w:val="21"/>
                                  <w:lang w:val="ja-JP"/>
                                </w:rPr>
                              </w:pPr>
                              <w:r>
                                <w:rPr>
                                  <w:rFonts w:hint="eastAsia"/>
                                  <w:szCs w:val="24"/>
                                </w:rPr>
                                <w:t>関連団体との意見交換</w:t>
                              </w:r>
                            </w:p>
                          </w:txbxContent>
                        </wps:txbx>
                        <wps:bodyPr rot="0" vert="horz" wrap="square" lIns="36000" tIns="0" rIns="36000" bIns="32918" anchor="ctr" anchorCtr="0" upright="1">
                          <a:noAutofit/>
                        </wps:bodyPr>
                      </wps:wsp>
                      <wps:wsp>
                        <wps:cNvPr id="2127" name="AutoShape 27"/>
                        <wps:cNvSpPr>
                          <a:spLocks noChangeArrowheads="1"/>
                        </wps:cNvSpPr>
                        <wps:spPr bwMode="auto">
                          <a:xfrm>
                            <a:off x="7474" y="7284"/>
                            <a:ext cx="3175" cy="534"/>
                          </a:xfrm>
                          <a:prstGeom prst="roundRect">
                            <a:avLst>
                              <a:gd name="adj" fmla="val 50000"/>
                            </a:avLst>
                          </a:prstGeom>
                          <a:solidFill>
                            <a:srgbClr val="FFFFFF"/>
                          </a:solidFill>
                          <a:ln w="3175">
                            <a:solidFill>
                              <a:srgbClr val="000000"/>
                            </a:solidFill>
                            <a:round/>
                            <a:headEnd/>
                            <a:tailEnd/>
                          </a:ln>
                        </wps:spPr>
                        <wps:txbx>
                          <w:txbxContent>
                            <w:p w14:paraId="399A5E50" w14:textId="77777777" w:rsidR="00942151" w:rsidRPr="00BC2ED8" w:rsidRDefault="00942151" w:rsidP="00717995">
                              <w:pPr>
                                <w:autoSpaceDE w:val="0"/>
                                <w:autoSpaceDN w:val="0"/>
                                <w:adjustRightInd w:val="0"/>
                                <w:ind w:firstLineChars="50" w:firstLine="110"/>
                                <w:jc w:val="center"/>
                                <w:rPr>
                                  <w:rFonts w:hAnsi="メイリオ" w:cs="ＭＳ Ｐゴシック"/>
                                  <w:color w:val="000000"/>
                                  <w:szCs w:val="21"/>
                                  <w:lang w:val="ja-JP"/>
                                </w:rPr>
                              </w:pPr>
                              <w:r>
                                <w:rPr>
                                  <w:rFonts w:hint="eastAsia"/>
                                  <w:szCs w:val="24"/>
                                </w:rPr>
                                <w:t>地域別懇談会</w:t>
                              </w:r>
                            </w:p>
                          </w:txbxContent>
                        </wps:txbx>
                        <wps:bodyPr rot="0" vert="horz" wrap="square" lIns="36000" tIns="0" rIns="36000" bIns="32918" anchor="ctr" anchorCtr="0" upright="1">
                          <a:noAutofit/>
                        </wps:bodyPr>
                      </wps:wsp>
                      <wps:wsp>
                        <wps:cNvPr id="2130" name="AutoShape 28"/>
                        <wps:cNvSpPr>
                          <a:spLocks noChangeArrowheads="1"/>
                        </wps:cNvSpPr>
                        <wps:spPr bwMode="auto">
                          <a:xfrm>
                            <a:off x="6509" y="4160"/>
                            <a:ext cx="981" cy="330"/>
                          </a:xfrm>
                          <a:prstGeom prst="leftRightArrow">
                            <a:avLst>
                              <a:gd name="adj1" fmla="val 50000"/>
                              <a:gd name="adj2" fmla="val 59455"/>
                            </a:avLst>
                          </a:prstGeom>
                          <a:solidFill>
                            <a:srgbClr val="969696"/>
                          </a:solidFill>
                          <a:ln>
                            <a:noFill/>
                          </a:ln>
                          <a:effectLst>
                            <a:prstShdw prst="shdw17" dist="17961" dir="2700000">
                              <a:srgbClr val="969696">
                                <a:gamma/>
                                <a:shade val="60000"/>
                                <a:invGamma/>
                              </a:srgbClr>
                            </a:prstShdw>
                          </a:effectLst>
                          <a:extLst>
                            <a:ext uri="{91240B29-F687-4F45-9708-019B960494DF}">
                              <a14:hiddenLine xmlns:a14="http://schemas.microsoft.com/office/drawing/2010/main" w="9525">
                                <a:solidFill>
                                  <a:srgbClr val="969696"/>
                                </a:solidFill>
                                <a:miter lim="800000"/>
                                <a:headEnd/>
                                <a:tailEnd/>
                              </a14:hiddenLine>
                            </a:ext>
                          </a:extLst>
                        </wps:spPr>
                        <wps:bodyPr rot="0" vert="horz" wrap="none" lIns="36000" tIns="0" rIns="36000" bIns="45720" anchor="ctr" anchorCtr="0" upright="1">
                          <a:noAutofit/>
                        </wps:bodyPr>
                      </wps:wsp>
                      <wps:wsp>
                        <wps:cNvPr id="2131" name="AutoShape 29"/>
                        <wps:cNvSpPr>
                          <a:spLocks noChangeArrowheads="1"/>
                        </wps:cNvSpPr>
                        <wps:spPr bwMode="auto">
                          <a:xfrm>
                            <a:off x="6509" y="7380"/>
                            <a:ext cx="981" cy="329"/>
                          </a:xfrm>
                          <a:prstGeom prst="leftRightArrow">
                            <a:avLst>
                              <a:gd name="adj1" fmla="val 50000"/>
                              <a:gd name="adj2" fmla="val 59635"/>
                            </a:avLst>
                          </a:prstGeom>
                          <a:solidFill>
                            <a:srgbClr val="969696"/>
                          </a:solidFill>
                          <a:ln>
                            <a:noFill/>
                          </a:ln>
                          <a:effectLst>
                            <a:prstShdw prst="shdw17" dist="17961" dir="2700000">
                              <a:srgbClr val="969696">
                                <a:gamma/>
                                <a:shade val="60000"/>
                                <a:invGamma/>
                              </a:srgbClr>
                            </a:prstShdw>
                          </a:effectLst>
                          <a:extLst>
                            <a:ext uri="{91240B29-F687-4F45-9708-019B960494DF}">
                              <a14:hiddenLine xmlns:a14="http://schemas.microsoft.com/office/drawing/2010/main" w="9525">
                                <a:solidFill>
                                  <a:srgbClr val="969696"/>
                                </a:solidFill>
                                <a:miter lim="800000"/>
                                <a:headEnd/>
                                <a:tailEnd/>
                              </a14:hiddenLine>
                            </a:ext>
                          </a:extLst>
                        </wps:spPr>
                        <wps:bodyPr rot="0" vert="horz" wrap="none" lIns="36000" tIns="0" rIns="36000" bIns="45720" anchor="ctr" anchorCtr="0" upright="1">
                          <a:noAutofit/>
                        </wps:bodyPr>
                      </wps:wsp>
                      <wps:wsp>
                        <wps:cNvPr id="2133" name="AutoShape 30"/>
                        <wps:cNvSpPr>
                          <a:spLocks noChangeArrowheads="1"/>
                        </wps:cNvSpPr>
                        <wps:spPr bwMode="auto">
                          <a:xfrm>
                            <a:off x="6509" y="6375"/>
                            <a:ext cx="981" cy="328"/>
                          </a:xfrm>
                          <a:prstGeom prst="leftRightArrow">
                            <a:avLst>
                              <a:gd name="adj1" fmla="val 50000"/>
                              <a:gd name="adj2" fmla="val 59817"/>
                            </a:avLst>
                          </a:prstGeom>
                          <a:solidFill>
                            <a:srgbClr val="969696"/>
                          </a:solidFill>
                          <a:ln>
                            <a:noFill/>
                          </a:ln>
                          <a:effectLst>
                            <a:prstShdw prst="shdw17" dist="17961" dir="2700000">
                              <a:srgbClr val="969696">
                                <a:gamma/>
                                <a:shade val="60000"/>
                                <a:invGamma/>
                              </a:srgbClr>
                            </a:prstShdw>
                          </a:effectLst>
                          <a:extLst>
                            <a:ext uri="{91240B29-F687-4F45-9708-019B960494DF}">
                              <a14:hiddenLine xmlns:a14="http://schemas.microsoft.com/office/drawing/2010/main" w="9525">
                                <a:solidFill>
                                  <a:srgbClr val="969696"/>
                                </a:solidFill>
                                <a:miter lim="800000"/>
                                <a:headEnd/>
                                <a:tailEnd/>
                              </a14:hiddenLine>
                            </a:ext>
                          </a:extLst>
                        </wps:spPr>
                        <wps:bodyPr rot="0" vert="horz" wrap="none" lIns="36000" tIns="0" rIns="36000" bIns="45720" anchor="ctr" anchorCtr="0" upright="1">
                          <a:noAutofit/>
                        </wps:bodyPr>
                      </wps:wsp>
                      <wps:wsp>
                        <wps:cNvPr id="2136" name="AutoShape 31"/>
                        <wps:cNvSpPr>
                          <a:spLocks noChangeArrowheads="1"/>
                        </wps:cNvSpPr>
                        <wps:spPr bwMode="auto">
                          <a:xfrm>
                            <a:off x="6509" y="12517"/>
                            <a:ext cx="981" cy="329"/>
                          </a:xfrm>
                          <a:prstGeom prst="leftRightArrow">
                            <a:avLst>
                              <a:gd name="adj1" fmla="val 50000"/>
                              <a:gd name="adj2" fmla="val 59635"/>
                            </a:avLst>
                          </a:prstGeom>
                          <a:solidFill>
                            <a:srgbClr val="969696"/>
                          </a:solidFill>
                          <a:ln>
                            <a:noFill/>
                          </a:ln>
                          <a:effectLst>
                            <a:prstShdw prst="shdw17" dist="17961" dir="2700000">
                              <a:srgbClr val="969696">
                                <a:gamma/>
                                <a:shade val="60000"/>
                                <a:invGamma/>
                              </a:srgbClr>
                            </a:prstShdw>
                          </a:effectLst>
                          <a:extLst>
                            <a:ext uri="{91240B29-F687-4F45-9708-019B960494DF}">
                              <a14:hiddenLine xmlns:a14="http://schemas.microsoft.com/office/drawing/2010/main" w="9525">
                                <a:solidFill>
                                  <a:srgbClr val="000000"/>
                                </a:solidFill>
                                <a:miter lim="800000"/>
                                <a:headEnd/>
                                <a:tailEnd/>
                              </a14:hiddenLine>
                            </a:ext>
                          </a:extLst>
                        </wps:spPr>
                        <wps:bodyPr rot="0" vert="horz" wrap="none" lIns="36000" tIns="0" rIns="36000" bIns="45720" anchor="ctr" anchorCtr="0" upright="1">
                          <a:noAutofit/>
                        </wps:bodyPr>
                      </wps:wsp>
                      <wps:wsp>
                        <wps:cNvPr id="2142" name="AutoShape 32"/>
                        <wps:cNvSpPr>
                          <a:spLocks noChangeArrowheads="1"/>
                        </wps:cNvSpPr>
                        <wps:spPr bwMode="auto">
                          <a:xfrm>
                            <a:off x="1860" y="6118"/>
                            <a:ext cx="3180" cy="510"/>
                          </a:xfrm>
                          <a:prstGeom prst="roundRect">
                            <a:avLst>
                              <a:gd name="adj" fmla="val 50000"/>
                            </a:avLst>
                          </a:prstGeom>
                          <a:solidFill>
                            <a:schemeClr val="bg1">
                              <a:lumMod val="85000"/>
                            </a:schemeClr>
                          </a:solidFill>
                          <a:ln w="3175">
                            <a:solidFill>
                              <a:srgbClr val="000000"/>
                            </a:solidFill>
                            <a:round/>
                            <a:headEnd/>
                            <a:tailEnd/>
                          </a:ln>
                        </wps:spPr>
                        <wps:txbx>
                          <w:txbxContent>
                            <w:p w14:paraId="73799F48" w14:textId="77777777" w:rsidR="00942151" w:rsidRDefault="00942151" w:rsidP="00717995">
                              <w:pPr>
                                <w:autoSpaceDE w:val="0"/>
                                <w:autoSpaceDN w:val="0"/>
                                <w:adjustRightInd w:val="0"/>
                                <w:snapToGrid w:val="0"/>
                                <w:jc w:val="center"/>
                                <w:rPr>
                                  <w:rFonts w:hAnsi="メイリオ" w:cs="ＭＳ Ｐゴシック"/>
                                  <w:color w:val="000000"/>
                                  <w:szCs w:val="21"/>
                                  <w:lang w:val="ja-JP"/>
                                </w:rPr>
                              </w:pPr>
                              <w:r w:rsidRPr="00BC2ED8">
                                <w:rPr>
                                  <w:rFonts w:hAnsi="メイリオ" w:hint="eastAsia"/>
                                </w:rPr>
                                <w:t>都市計画審議会へ報告</w:t>
                              </w:r>
                              <w:r>
                                <w:rPr>
                                  <w:rFonts w:hAnsi="メイリオ" w:cs="ＭＳ Ｐゴシック" w:hint="eastAsia"/>
                                  <w:color w:val="000000"/>
                                  <w:szCs w:val="21"/>
                                  <w:lang w:val="ja-JP"/>
                                </w:rPr>
                                <w:t>(</w:t>
                              </w:r>
                              <w:r>
                                <w:rPr>
                                  <w:rFonts w:hAnsi="メイリオ" w:cs="ＭＳ Ｐゴシック"/>
                                  <w:color w:val="000000"/>
                                  <w:szCs w:val="21"/>
                                  <w:lang w:val="ja-JP"/>
                                </w:rPr>
                                <w:t>1</w:t>
                              </w:r>
                              <w:r w:rsidRPr="00BC2ED8">
                                <w:rPr>
                                  <w:rFonts w:hAnsi="メイリオ" w:cs="ＭＳ Ｐゴシック" w:hint="eastAsia"/>
                                  <w:color w:val="000000"/>
                                  <w:szCs w:val="21"/>
                                  <w:lang w:val="ja-JP"/>
                                </w:rPr>
                                <w:t>2月)</w:t>
                              </w:r>
                            </w:p>
                            <w:p w14:paraId="1BE07F93" w14:textId="77777777" w:rsidR="00942151" w:rsidRPr="00BC2ED8" w:rsidRDefault="00942151" w:rsidP="00717995">
                              <w:pPr>
                                <w:autoSpaceDE w:val="0"/>
                                <w:autoSpaceDN w:val="0"/>
                                <w:adjustRightInd w:val="0"/>
                                <w:snapToGrid w:val="0"/>
                                <w:jc w:val="center"/>
                                <w:rPr>
                                  <w:rFonts w:hAnsi="メイリオ" w:cs="ＭＳ Ｐゴシック"/>
                                  <w:color w:val="000000"/>
                                  <w:szCs w:val="21"/>
                                  <w:lang w:val="ja-JP"/>
                                </w:rPr>
                              </w:pPr>
                            </w:p>
                          </w:txbxContent>
                        </wps:txbx>
                        <wps:bodyPr rot="0" vert="horz" wrap="square" lIns="36000" tIns="0" rIns="36000" bIns="32918" anchor="ctr" anchorCtr="0" upright="1">
                          <a:noAutofit/>
                        </wps:bodyPr>
                      </wps:wsp>
                      <wps:wsp>
                        <wps:cNvPr id="2166" name="AutoShape 35"/>
                        <wps:cNvSpPr>
                          <a:spLocks noChangeArrowheads="1"/>
                        </wps:cNvSpPr>
                        <wps:spPr bwMode="auto">
                          <a:xfrm>
                            <a:off x="5024" y="5049"/>
                            <a:ext cx="983" cy="330"/>
                          </a:xfrm>
                          <a:prstGeom prst="leftRightArrow">
                            <a:avLst>
                              <a:gd name="adj1" fmla="val 50000"/>
                              <a:gd name="adj2" fmla="val 59576"/>
                            </a:avLst>
                          </a:prstGeom>
                          <a:solidFill>
                            <a:srgbClr val="969696"/>
                          </a:solidFill>
                          <a:ln>
                            <a:noFill/>
                          </a:ln>
                          <a:effectLst>
                            <a:prstShdw prst="shdw17" dist="17961" dir="2700000">
                              <a:srgbClr val="969696">
                                <a:gamma/>
                                <a:shade val="60000"/>
                                <a:invGamma/>
                              </a:srgbClr>
                            </a:prstShdw>
                          </a:effectLst>
                          <a:extLst>
                            <a:ext uri="{91240B29-F687-4F45-9708-019B960494DF}">
                              <a14:hiddenLine xmlns:a14="http://schemas.microsoft.com/office/drawing/2010/main" w="9525">
                                <a:solidFill>
                                  <a:srgbClr val="969696"/>
                                </a:solidFill>
                                <a:miter lim="800000"/>
                                <a:headEnd/>
                                <a:tailEnd/>
                              </a14:hiddenLine>
                            </a:ext>
                          </a:extLst>
                        </wps:spPr>
                        <wps:bodyPr rot="0" vert="horz" wrap="none" lIns="36000" tIns="0" rIns="36000" bIns="45720" anchor="ctr" anchorCtr="0" upright="1">
                          <a:noAutofit/>
                        </wps:bodyPr>
                      </wps:wsp>
                      <wps:wsp>
                        <wps:cNvPr id="2214" name="AutoShape 36"/>
                        <wps:cNvSpPr>
                          <a:spLocks noChangeArrowheads="1"/>
                        </wps:cNvSpPr>
                        <wps:spPr bwMode="auto">
                          <a:xfrm>
                            <a:off x="5024" y="8971"/>
                            <a:ext cx="983" cy="330"/>
                          </a:xfrm>
                          <a:prstGeom prst="leftRightArrow">
                            <a:avLst>
                              <a:gd name="adj1" fmla="val 50000"/>
                              <a:gd name="adj2" fmla="val 59576"/>
                            </a:avLst>
                          </a:prstGeom>
                          <a:solidFill>
                            <a:srgbClr val="969696"/>
                          </a:solidFill>
                          <a:ln>
                            <a:noFill/>
                          </a:ln>
                          <a:effectLst>
                            <a:prstShdw prst="shdw17" dist="17961" dir="2700000">
                              <a:srgbClr val="969696">
                                <a:gamma/>
                                <a:shade val="60000"/>
                                <a:invGamma/>
                              </a:srgbClr>
                            </a:prstShdw>
                          </a:effectLst>
                          <a:extLst>
                            <a:ext uri="{91240B29-F687-4F45-9708-019B960494DF}">
                              <a14:hiddenLine xmlns:a14="http://schemas.microsoft.com/office/drawing/2010/main" w="9525">
                                <a:solidFill>
                                  <a:srgbClr val="969696"/>
                                </a:solidFill>
                                <a:miter lim="800000"/>
                                <a:headEnd/>
                                <a:tailEnd/>
                              </a14:hiddenLine>
                            </a:ext>
                          </a:extLst>
                        </wps:spPr>
                        <wps:bodyPr rot="0" vert="horz" wrap="none" lIns="36000" tIns="0" rIns="36000" bIns="45720" anchor="ctr" anchorCtr="0" upright="1">
                          <a:noAutofit/>
                        </wps:bodyPr>
                      </wps:wsp>
                      <wps:wsp>
                        <wps:cNvPr id="384" name="AutoShape 37"/>
                        <wps:cNvSpPr>
                          <a:spLocks noChangeArrowheads="1"/>
                        </wps:cNvSpPr>
                        <wps:spPr bwMode="auto">
                          <a:xfrm>
                            <a:off x="5024" y="6217"/>
                            <a:ext cx="983" cy="330"/>
                          </a:xfrm>
                          <a:prstGeom prst="leftRightArrow">
                            <a:avLst>
                              <a:gd name="adj1" fmla="val 50000"/>
                              <a:gd name="adj2" fmla="val 59576"/>
                            </a:avLst>
                          </a:prstGeom>
                          <a:solidFill>
                            <a:srgbClr val="969696"/>
                          </a:solidFill>
                          <a:ln>
                            <a:noFill/>
                          </a:ln>
                          <a:effectLst>
                            <a:prstShdw prst="shdw17" dist="17961" dir="2700000">
                              <a:srgbClr val="969696">
                                <a:gamma/>
                                <a:shade val="60000"/>
                                <a:invGamma/>
                              </a:srgbClr>
                            </a:prstShdw>
                          </a:effectLst>
                          <a:extLst>
                            <a:ext uri="{91240B29-F687-4F45-9708-019B960494DF}">
                              <a14:hiddenLine xmlns:a14="http://schemas.microsoft.com/office/drawing/2010/main" w="9525">
                                <a:solidFill>
                                  <a:srgbClr val="000000"/>
                                </a:solidFill>
                                <a:miter lim="800000"/>
                                <a:headEnd/>
                                <a:tailEnd/>
                              </a14:hiddenLine>
                            </a:ext>
                          </a:extLst>
                        </wps:spPr>
                        <wps:bodyPr rot="0" vert="horz" wrap="none" lIns="36000" tIns="0" rIns="36000" bIns="45720" anchor="ctr" anchorCtr="0" upright="1">
                          <a:noAutofit/>
                        </wps:bodyPr>
                      </wps:wsp>
                      <wps:wsp>
                        <wps:cNvPr id="411" name="AutoShape 45"/>
                        <wps:cNvSpPr>
                          <a:spLocks noChangeArrowheads="1"/>
                        </wps:cNvSpPr>
                        <wps:spPr bwMode="auto">
                          <a:xfrm>
                            <a:off x="5024" y="10711"/>
                            <a:ext cx="983" cy="330"/>
                          </a:xfrm>
                          <a:prstGeom prst="leftRightArrow">
                            <a:avLst>
                              <a:gd name="adj1" fmla="val 50000"/>
                              <a:gd name="adj2" fmla="val 59576"/>
                            </a:avLst>
                          </a:prstGeom>
                          <a:solidFill>
                            <a:srgbClr val="969696"/>
                          </a:solidFill>
                          <a:ln>
                            <a:noFill/>
                          </a:ln>
                          <a:effectLst>
                            <a:prstShdw prst="shdw17" dist="17961" dir="2700000">
                              <a:srgbClr val="969696">
                                <a:gamma/>
                                <a:shade val="60000"/>
                                <a:invGamma/>
                              </a:srgbClr>
                            </a:prstShdw>
                          </a:effectLst>
                          <a:extLst>
                            <a:ext uri="{91240B29-F687-4F45-9708-019B960494DF}">
                              <a14:hiddenLine xmlns:a14="http://schemas.microsoft.com/office/drawing/2010/main" w="9525">
                                <a:solidFill>
                                  <a:srgbClr val="969696"/>
                                </a:solidFill>
                                <a:miter lim="800000"/>
                                <a:headEnd/>
                                <a:tailEnd/>
                              </a14:hiddenLine>
                            </a:ext>
                          </a:extLst>
                        </wps:spPr>
                        <wps:bodyPr rot="0" vert="horz" wrap="none" lIns="36000" tIns="0" rIns="36000" bIns="45720" anchor="ctr" anchorCtr="0" upright="1">
                          <a:noAutofit/>
                        </wps:bodyPr>
                      </wps:wsp>
                      <wps:wsp>
                        <wps:cNvPr id="412" name="AutoShape 46"/>
                        <wps:cNvSpPr>
                          <a:spLocks noChangeArrowheads="1"/>
                        </wps:cNvSpPr>
                        <wps:spPr bwMode="auto">
                          <a:xfrm>
                            <a:off x="5024" y="11341"/>
                            <a:ext cx="983" cy="330"/>
                          </a:xfrm>
                          <a:prstGeom prst="leftRightArrow">
                            <a:avLst>
                              <a:gd name="adj1" fmla="val 50000"/>
                              <a:gd name="adj2" fmla="val 59576"/>
                            </a:avLst>
                          </a:prstGeom>
                          <a:solidFill>
                            <a:srgbClr val="969696"/>
                          </a:solidFill>
                          <a:ln>
                            <a:noFill/>
                          </a:ln>
                          <a:effectLst>
                            <a:prstShdw prst="shdw17" dist="17961" dir="2700000">
                              <a:srgbClr val="969696">
                                <a:gamma/>
                                <a:shade val="60000"/>
                                <a:invGamma/>
                              </a:srgbClr>
                            </a:prstShdw>
                          </a:effectLst>
                          <a:extLst>
                            <a:ext uri="{91240B29-F687-4F45-9708-019B960494DF}">
                              <a14:hiddenLine xmlns:a14="http://schemas.microsoft.com/office/drawing/2010/main" w="9525">
                                <a:solidFill>
                                  <a:srgbClr val="969696"/>
                                </a:solidFill>
                                <a:miter lim="800000"/>
                                <a:headEnd/>
                                <a:tailEnd/>
                              </a14:hiddenLine>
                            </a:ext>
                          </a:extLst>
                        </wps:spPr>
                        <wps:bodyPr rot="0" vert="horz" wrap="none" lIns="36000" tIns="0" rIns="36000" bIns="45720" anchor="ctr" anchorCtr="0" upright="1">
                          <a:noAutofit/>
                        </wps:bodyPr>
                      </wps:wsp>
                      <wps:wsp>
                        <wps:cNvPr id="414" name="AutoShape 48"/>
                        <wps:cNvSpPr>
                          <a:spLocks noChangeArrowheads="1"/>
                        </wps:cNvSpPr>
                        <wps:spPr bwMode="auto">
                          <a:xfrm>
                            <a:off x="5892" y="6753"/>
                            <a:ext cx="4773" cy="540"/>
                          </a:xfrm>
                          <a:prstGeom prst="roundRect">
                            <a:avLst>
                              <a:gd name="adj" fmla="val 16667"/>
                            </a:avLst>
                          </a:prstGeom>
                          <a:noFill/>
                          <a:ln>
                            <a:noFill/>
                          </a:ln>
                          <a:extLst>
                            <a:ext uri="{909E8E84-426E-40DD-AFC4-6F175D3DCCD1}">
                              <a14:hiddenFill xmlns:a14="http://schemas.microsoft.com/office/drawing/2010/main">
                                <a:solidFill>
                                  <a:srgbClr val="EAEAEA"/>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28B3A1A" w14:textId="77777777" w:rsidR="00942151" w:rsidRPr="00BC2ED8" w:rsidRDefault="00942151" w:rsidP="00717995">
                              <w:pPr>
                                <w:autoSpaceDE w:val="0"/>
                                <w:autoSpaceDN w:val="0"/>
                                <w:adjustRightInd w:val="0"/>
                                <w:rPr>
                                  <w:rFonts w:hAnsi="メイリオ" w:cs="ＭＳ Ｐゴシック"/>
                                  <w:color w:val="000000"/>
                                  <w:lang w:val="ja-JP"/>
                                  <w14:shadow w14:blurRad="50800" w14:dist="38100" w14:dir="2700000" w14:sx="100000" w14:sy="100000" w14:kx="0" w14:ky="0" w14:algn="tl">
                                    <w14:srgbClr w14:val="000000">
                                      <w14:alpha w14:val="60000"/>
                                    </w14:srgbClr>
                                  </w14:shadow>
                                </w:rPr>
                              </w:pPr>
                              <w:r w:rsidRPr="00BC2ED8">
                                <w:rPr>
                                  <w:rFonts w:hAnsi="メイリオ" w:cs="ＭＳ Ｐゴシック" w:hint="eastAsia"/>
                                  <w:color w:val="000000"/>
                                  <w:lang w:val="ja-JP"/>
                                  <w14:shadow w14:blurRad="50800" w14:dist="38100" w14:dir="2700000" w14:sx="100000" w14:sy="100000" w14:kx="0" w14:ky="0" w14:algn="tl">
                                    <w14:srgbClr w14:val="000000">
                                      <w14:alpha w14:val="60000"/>
                                    </w14:srgbClr>
                                  </w14:shadow>
                                </w:rPr>
                                <w:t>・</w:t>
                              </w:r>
                              <w:r>
                                <w:rPr>
                                  <w:rFonts w:hAnsi="メイリオ" w:cs="ＭＳ Ｐゴシック" w:hint="eastAsia"/>
                                  <w:color w:val="000000"/>
                                  <w:lang w:val="ja-JP"/>
                                  <w14:shadow w14:blurRad="50800" w14:dist="38100" w14:dir="2700000" w14:sx="100000" w14:sy="100000" w14:kx="0" w14:ky="0" w14:algn="tl">
                                    <w14:srgbClr w14:val="000000">
                                      <w14:alpha w14:val="60000"/>
                                    </w14:srgbClr>
                                  </w14:shadow>
                                </w:rPr>
                                <w:t>将来都市像案、</w:t>
                              </w:r>
                              <w:r w:rsidRPr="00BC2ED8">
                                <w:rPr>
                                  <w:rFonts w:hAnsi="メイリオ" w:cs="ＭＳ Ｐゴシック" w:hint="eastAsia"/>
                                  <w:color w:val="000000"/>
                                  <w:lang w:val="ja-JP"/>
                                  <w14:shadow w14:blurRad="50800" w14:dist="38100" w14:dir="2700000" w14:sx="100000" w14:sy="100000" w14:kx="0" w14:ky="0" w14:algn="tl">
                                    <w14:srgbClr w14:val="000000">
                                      <w14:alpha w14:val="60000"/>
                                    </w14:srgbClr>
                                  </w14:shadow>
                                </w:rPr>
                                <w:t>全体構想</w:t>
                              </w:r>
                              <w:r>
                                <w:rPr>
                                  <w:rFonts w:hAnsi="メイリオ" w:cs="ＭＳ Ｐゴシック" w:hint="eastAsia"/>
                                  <w:color w:val="000000"/>
                                  <w:lang w:val="ja-JP"/>
                                  <w14:shadow w14:blurRad="50800" w14:dist="38100" w14:dir="2700000" w14:sx="100000" w14:sy="100000" w14:kx="0" w14:ky="0" w14:algn="tl">
                                    <w14:srgbClr w14:val="000000">
                                      <w14:alpha w14:val="60000"/>
                                    </w14:srgbClr>
                                  </w14:shadow>
                                </w:rPr>
                                <w:t>（土地利用方針）</w:t>
                              </w:r>
                              <w:r w:rsidRPr="00BC2ED8">
                                <w:rPr>
                                  <w:rFonts w:hAnsi="メイリオ" w:cs="ＭＳ Ｐゴシック" w:hint="eastAsia"/>
                                  <w:color w:val="000000"/>
                                  <w:lang w:val="ja-JP"/>
                                  <w14:shadow w14:blurRad="50800" w14:dist="38100" w14:dir="2700000" w14:sx="100000" w14:sy="100000" w14:kx="0" w14:ky="0" w14:algn="tl">
                                    <w14:srgbClr w14:val="000000">
                                      <w14:alpha w14:val="60000"/>
                                    </w14:srgbClr>
                                  </w14:shadow>
                                </w:rPr>
                                <w:t>案</w:t>
                              </w:r>
                            </w:p>
                          </w:txbxContent>
                        </wps:txbx>
                        <wps:bodyPr rot="0" vert="horz" wrap="square" lIns="36000" tIns="0" rIns="36000" bIns="32918" anchor="ctr" anchorCtr="0" upright="1">
                          <a:noAutofit/>
                        </wps:bodyPr>
                      </wps:wsp>
                      <wps:wsp>
                        <wps:cNvPr id="415" name="AutoShape 49"/>
                        <wps:cNvSpPr>
                          <a:spLocks noChangeArrowheads="1"/>
                        </wps:cNvSpPr>
                        <wps:spPr bwMode="auto">
                          <a:xfrm>
                            <a:off x="5892" y="10060"/>
                            <a:ext cx="2160" cy="540"/>
                          </a:xfrm>
                          <a:prstGeom prst="roundRect">
                            <a:avLst>
                              <a:gd name="adj" fmla="val 16667"/>
                            </a:avLst>
                          </a:prstGeom>
                          <a:noFill/>
                          <a:ln>
                            <a:noFill/>
                          </a:ln>
                          <a:extLst>
                            <a:ext uri="{909E8E84-426E-40DD-AFC4-6F175D3DCCD1}">
                              <a14:hiddenFill xmlns:a14="http://schemas.microsoft.com/office/drawing/2010/main">
                                <a:solidFill>
                                  <a:srgbClr val="EAEAEA"/>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4B93F1D" w14:textId="77777777" w:rsidR="00942151" w:rsidRPr="00BC2ED8" w:rsidRDefault="00942151" w:rsidP="00717995">
                              <w:pPr>
                                <w:autoSpaceDE w:val="0"/>
                                <w:autoSpaceDN w:val="0"/>
                                <w:adjustRightInd w:val="0"/>
                                <w:rPr>
                                  <w:rFonts w:hAnsi="メイリオ" w:cs="ＭＳ Ｐゴシック"/>
                                  <w:color w:val="000000"/>
                                  <w:lang w:val="ja-JP"/>
                                  <w14:shadow w14:blurRad="50800" w14:dist="38100" w14:dir="2700000" w14:sx="100000" w14:sy="100000" w14:kx="0" w14:ky="0" w14:algn="tl">
                                    <w14:srgbClr w14:val="000000">
                                      <w14:alpha w14:val="60000"/>
                                    </w14:srgbClr>
                                  </w14:shadow>
                                </w:rPr>
                              </w:pPr>
                              <w:r>
                                <w:rPr>
                                  <w:rFonts w:hAnsi="メイリオ" w:cs="ＭＳ Ｐゴシック" w:hint="eastAsia"/>
                                  <w:color w:val="000000"/>
                                  <w:lang w:val="ja-JP"/>
                                  <w14:shadow w14:blurRad="50800" w14:dist="38100" w14:dir="2700000" w14:sx="100000" w14:sy="100000" w14:kx="0" w14:ky="0" w14:algn="tl">
                                    <w14:srgbClr w14:val="000000">
                                      <w14:alpha w14:val="60000"/>
                                    </w14:srgbClr>
                                  </w14:shadow>
                                </w:rPr>
                                <w:t>・全体</w:t>
                              </w:r>
                              <w:r w:rsidRPr="00BC2ED8">
                                <w:rPr>
                                  <w:rFonts w:hAnsi="メイリオ" w:cs="ＭＳ Ｐゴシック" w:hint="eastAsia"/>
                                  <w:color w:val="000000"/>
                                  <w:lang w:val="ja-JP"/>
                                  <w14:shadow w14:blurRad="50800" w14:dist="38100" w14:dir="2700000" w14:sx="100000" w14:sy="100000" w14:kx="0" w14:ky="0" w14:algn="tl">
                                    <w14:srgbClr w14:val="000000">
                                      <w14:alpha w14:val="60000"/>
                                    </w14:srgbClr>
                                  </w14:shadow>
                                </w:rPr>
                                <w:t>構想案</w:t>
                              </w:r>
                            </w:p>
                          </w:txbxContent>
                        </wps:txbx>
                        <wps:bodyPr rot="0" vert="horz" wrap="square" lIns="36000" tIns="0" rIns="36000" bIns="32918" anchor="ctr" anchorCtr="0" upright="1">
                          <a:noAutofit/>
                        </wps:bodyPr>
                      </wps:wsp>
                      <wps:wsp>
                        <wps:cNvPr id="2282" name="AutoShape 50"/>
                        <wps:cNvSpPr>
                          <a:spLocks noChangeArrowheads="1"/>
                        </wps:cNvSpPr>
                        <wps:spPr bwMode="auto">
                          <a:xfrm>
                            <a:off x="1860" y="13224"/>
                            <a:ext cx="3180" cy="850"/>
                          </a:xfrm>
                          <a:prstGeom prst="roundRect">
                            <a:avLst>
                              <a:gd name="adj" fmla="val 50000"/>
                            </a:avLst>
                          </a:prstGeom>
                          <a:solidFill>
                            <a:srgbClr val="EAEAEA"/>
                          </a:solidFill>
                          <a:ln w="3175">
                            <a:solidFill>
                              <a:srgbClr val="000000"/>
                            </a:solidFill>
                            <a:round/>
                            <a:headEnd/>
                            <a:tailEnd/>
                          </a:ln>
                        </wps:spPr>
                        <wps:txbx>
                          <w:txbxContent>
                            <w:p w14:paraId="6D563529" w14:textId="77777777" w:rsidR="00942151" w:rsidRPr="00BC2ED8" w:rsidRDefault="00942151" w:rsidP="00717995">
                              <w:pPr>
                                <w:spacing w:line="300" w:lineRule="exact"/>
                                <w:jc w:val="center"/>
                                <w:rPr>
                                  <w:rFonts w:hAnsi="メイリオ"/>
                                  <w:szCs w:val="21"/>
                                </w:rPr>
                              </w:pPr>
                              <w:r w:rsidRPr="00BC2ED8">
                                <w:rPr>
                                  <w:rFonts w:hAnsi="メイリオ" w:hint="eastAsia"/>
                                  <w:szCs w:val="21"/>
                                </w:rPr>
                                <w:t>都市計画審議会へ諮問･答申</w:t>
                              </w:r>
                            </w:p>
                            <w:p w14:paraId="1F425C70" w14:textId="77777777" w:rsidR="00942151" w:rsidRPr="00BC2ED8" w:rsidRDefault="00942151" w:rsidP="00717995">
                              <w:pPr>
                                <w:spacing w:line="300" w:lineRule="exact"/>
                                <w:jc w:val="center"/>
                                <w:rPr>
                                  <w:rFonts w:hAnsi="メイリオ"/>
                                  <w:szCs w:val="21"/>
                                </w:rPr>
                              </w:pPr>
                              <w:r w:rsidRPr="00BC2ED8">
                                <w:rPr>
                                  <w:rFonts w:hAnsi="メイリオ" w:hint="eastAsia"/>
                                  <w:szCs w:val="21"/>
                                </w:rPr>
                                <w:t>(</w:t>
                              </w:r>
                              <w:r>
                                <w:rPr>
                                  <w:rFonts w:hAnsi="メイリオ" w:hint="eastAsia"/>
                                  <w:szCs w:val="21"/>
                                </w:rPr>
                                <w:t>7</w:t>
                              </w:r>
                              <w:r w:rsidRPr="00BC2ED8">
                                <w:rPr>
                                  <w:rFonts w:hAnsi="メイリオ" w:hint="eastAsia"/>
                                  <w:szCs w:val="21"/>
                                </w:rPr>
                                <w:t>月)</w:t>
                              </w:r>
                            </w:p>
                            <w:p w14:paraId="4FE0E684" w14:textId="77777777" w:rsidR="00942151" w:rsidRDefault="00942151" w:rsidP="00717995"/>
                          </w:txbxContent>
                        </wps:txbx>
                        <wps:bodyPr rot="0" vert="horz" wrap="square" lIns="36000" tIns="0" rIns="36000" bIns="0" anchor="t" anchorCtr="0" upright="1">
                          <a:noAutofit/>
                        </wps:bodyPr>
                      </wps:wsp>
                      <wps:wsp>
                        <wps:cNvPr id="2337" name="AutoShape 51"/>
                        <wps:cNvSpPr>
                          <a:spLocks noChangeArrowheads="1"/>
                        </wps:cNvSpPr>
                        <wps:spPr bwMode="auto">
                          <a:xfrm>
                            <a:off x="5842" y="12098"/>
                            <a:ext cx="2008" cy="535"/>
                          </a:xfrm>
                          <a:prstGeom prst="roundRect">
                            <a:avLst>
                              <a:gd name="adj" fmla="val 50000"/>
                            </a:avLst>
                          </a:prstGeom>
                          <a:noFill/>
                          <a:ln>
                            <a:noFill/>
                          </a:ln>
                          <a:effectLst/>
                          <a:extLst>
                            <a:ext uri="{909E8E84-426E-40DD-AFC4-6F175D3DCCD1}">
                              <a14:hiddenFill xmlns:a14="http://schemas.microsoft.com/office/drawing/2010/main">
                                <a:solidFill>
                                  <a:srgbClr val="C0C0C0"/>
                                </a:solidFill>
                              </a14:hiddenFill>
                            </a:ext>
                            <a:ext uri="{91240B29-F687-4F45-9708-019B960494DF}">
                              <a14:hiddenLine xmlns:a14="http://schemas.microsoft.com/office/drawing/2010/main" w="9525">
                                <a:solidFill>
                                  <a:srgbClr val="C0C0C0"/>
                                </a:solidFill>
                                <a:round/>
                                <a:headEnd/>
                                <a:tailEnd/>
                              </a14:hiddenLine>
                            </a:ext>
                          </a:extLst>
                        </wps:spPr>
                        <wps:txbx>
                          <w:txbxContent>
                            <w:p w14:paraId="281ABE42" w14:textId="77777777" w:rsidR="00942151" w:rsidRPr="00BC2ED8" w:rsidRDefault="00942151" w:rsidP="00717995">
                              <w:pPr>
                                <w:snapToGrid w:val="0"/>
                                <w:rPr>
                                  <w:rFonts w:hAnsi="メイリオ" w:cs="ＭＳ Ｐゴシック"/>
                                  <w:color w:val="000000"/>
                                  <w:lang w:val="ja-JP"/>
                                  <w14:shadow w14:blurRad="50800" w14:dist="38100" w14:dir="2700000" w14:sx="100000" w14:sy="100000" w14:kx="0" w14:ky="0" w14:algn="tl">
                                    <w14:srgbClr w14:val="000000">
                                      <w14:alpha w14:val="60000"/>
                                    </w14:srgbClr>
                                  </w14:shadow>
                                </w:rPr>
                              </w:pPr>
                              <w:r w:rsidRPr="00BC2ED8">
                                <w:rPr>
                                  <w:rFonts w:hAnsi="メイリオ" w:cs="ＭＳ Ｐゴシック" w:hint="eastAsia"/>
                                  <w:color w:val="000000"/>
                                  <w14:shadow w14:blurRad="50800" w14:dist="38100" w14:dir="2700000" w14:sx="100000" w14:sy="100000" w14:kx="0" w14:ky="0" w14:algn="tl">
                                    <w14:srgbClr w14:val="000000">
                                      <w14:alpha w14:val="60000"/>
                                    </w14:srgbClr>
                                  </w14:shadow>
                                </w:rPr>
                                <w:t>・</w:t>
                              </w:r>
                              <w:r>
                                <w:rPr>
                                  <w:rFonts w:hAnsi="メイリオ" w:cs="ＭＳ Ｐゴシック" w:hint="eastAsia"/>
                                  <w:color w:val="000000"/>
                                  <w14:shadow w14:blurRad="50800" w14:dist="38100" w14:dir="2700000" w14:sx="100000" w14:sy="100000" w14:kx="0" w14:ky="0" w14:algn="tl">
                                    <w14:srgbClr w14:val="000000">
                                      <w14:alpha w14:val="60000"/>
                                    </w14:srgbClr>
                                  </w14:shadow>
                                </w:rPr>
                                <w:t>全体</w:t>
                              </w:r>
                              <w:r w:rsidRPr="00BC2ED8">
                                <w:rPr>
                                  <w:rFonts w:hAnsi="メイリオ" w:cs="ＭＳ Ｐゴシック" w:hint="eastAsia"/>
                                  <w:color w:val="000000"/>
                                  <w14:shadow w14:blurRad="50800" w14:dist="38100" w14:dir="2700000" w14:sx="100000" w14:sy="100000" w14:kx="0" w14:ky="0" w14:algn="tl">
                                    <w14:srgbClr w14:val="000000">
                                      <w14:alpha w14:val="60000"/>
                                    </w14:srgbClr>
                                  </w14:shadow>
                                </w:rPr>
                                <w:t>案</w:t>
                              </w:r>
                            </w:p>
                          </w:txbxContent>
                        </wps:txbx>
                        <wps:bodyPr rot="0" vert="horz" wrap="square" lIns="36000" tIns="0" rIns="36000" bIns="32918" anchor="ctr" anchorCtr="0" upright="1">
                          <a:noAutofit/>
                        </wps:bodyPr>
                      </wps:wsp>
                      <wps:wsp>
                        <wps:cNvPr id="2338" name="AutoShape 54"/>
                        <wps:cNvSpPr>
                          <a:spLocks noChangeArrowheads="1"/>
                        </wps:cNvSpPr>
                        <wps:spPr bwMode="auto">
                          <a:xfrm>
                            <a:off x="7470" y="2305"/>
                            <a:ext cx="3175" cy="510"/>
                          </a:xfrm>
                          <a:prstGeom prst="roundRect">
                            <a:avLst>
                              <a:gd name="adj" fmla="val 50000"/>
                            </a:avLst>
                          </a:prstGeom>
                          <a:solidFill>
                            <a:srgbClr val="FFFFFF"/>
                          </a:solidFill>
                          <a:ln w="3175">
                            <a:solidFill>
                              <a:srgbClr val="000000"/>
                            </a:solidFill>
                            <a:round/>
                            <a:headEnd/>
                            <a:tailEnd/>
                          </a:ln>
                        </wps:spPr>
                        <wps:txbx>
                          <w:txbxContent>
                            <w:p w14:paraId="4CC853DF" w14:textId="77777777" w:rsidR="00942151" w:rsidRPr="00571FA9" w:rsidRDefault="00942151" w:rsidP="00717995">
                              <w:pPr>
                                <w:snapToGrid w:val="0"/>
                                <w:jc w:val="center"/>
                                <w:rPr>
                                  <w:rFonts w:hAnsi="メイリオ" w:cs="ＭＳ Ｐゴシック"/>
                                  <w:w w:val="80"/>
                                  <w:szCs w:val="21"/>
                                  <w:lang w:val="ja-JP"/>
                                </w:rPr>
                              </w:pPr>
                              <w:r w:rsidRPr="00571FA9">
                                <w:rPr>
                                  <w:rFonts w:hAnsi="メイリオ" w:cs="ＭＳ Ｐゴシック" w:hint="eastAsia"/>
                                  <w:w w:val="80"/>
                                  <w:szCs w:val="21"/>
                                  <w:lang w:val="ja-JP"/>
                                </w:rPr>
                                <w:t>まちづくりに関する市民アンケート</w:t>
                              </w:r>
                            </w:p>
                          </w:txbxContent>
                        </wps:txbx>
                        <wps:bodyPr rot="0" vert="horz" wrap="square" lIns="36000" tIns="0" rIns="36000" bIns="0" anchor="ctr" anchorCtr="0" upright="1">
                          <a:noAutofit/>
                        </wps:bodyPr>
                      </wps:wsp>
                      <wps:wsp>
                        <wps:cNvPr id="2340" name="AutoShape 55"/>
                        <wps:cNvSpPr>
                          <a:spLocks noChangeArrowheads="1"/>
                        </wps:cNvSpPr>
                        <wps:spPr bwMode="auto">
                          <a:xfrm>
                            <a:off x="6505" y="2397"/>
                            <a:ext cx="981" cy="330"/>
                          </a:xfrm>
                          <a:prstGeom prst="leftRightArrow">
                            <a:avLst>
                              <a:gd name="adj1" fmla="val 50000"/>
                              <a:gd name="adj2" fmla="val 59455"/>
                            </a:avLst>
                          </a:prstGeom>
                          <a:solidFill>
                            <a:srgbClr val="969696"/>
                          </a:solidFill>
                          <a:ln>
                            <a:noFill/>
                          </a:ln>
                          <a:effectLst>
                            <a:prstShdw prst="shdw17" dist="17961" dir="2700000">
                              <a:srgbClr val="969696">
                                <a:gamma/>
                                <a:shade val="60000"/>
                                <a:invGamma/>
                              </a:srgbClr>
                            </a:prstShdw>
                          </a:effectLst>
                          <a:extLst>
                            <a:ext uri="{91240B29-F687-4F45-9708-019B960494DF}">
                              <a14:hiddenLine xmlns:a14="http://schemas.microsoft.com/office/drawing/2010/main" w="9525">
                                <a:solidFill>
                                  <a:srgbClr val="969696"/>
                                </a:solidFill>
                                <a:miter lim="800000"/>
                                <a:headEnd/>
                                <a:tailEnd/>
                              </a14:hiddenLine>
                            </a:ext>
                          </a:extLst>
                        </wps:spPr>
                        <wps:bodyPr rot="0" vert="horz" wrap="none" lIns="36000" tIns="0" rIns="36000" bIns="45720" anchor="ctr" anchorCtr="0" upright="1">
                          <a:noAutofit/>
                        </wps:bodyPr>
                      </wps:wsp>
                      <wps:wsp>
                        <wps:cNvPr id="2341" name="AutoShape 56"/>
                        <wps:cNvSpPr>
                          <a:spLocks noChangeArrowheads="1"/>
                        </wps:cNvSpPr>
                        <wps:spPr bwMode="auto">
                          <a:xfrm>
                            <a:off x="1860" y="3193"/>
                            <a:ext cx="3180" cy="510"/>
                          </a:xfrm>
                          <a:prstGeom prst="roundRect">
                            <a:avLst>
                              <a:gd name="adj" fmla="val 50000"/>
                            </a:avLst>
                          </a:prstGeom>
                          <a:noFill/>
                          <a:ln w="3175">
                            <a:solidFill>
                              <a:srgbClr val="000000"/>
                            </a:solidFill>
                            <a:round/>
                            <a:headEnd/>
                            <a:tailEnd/>
                          </a:ln>
                          <a:extLst>
                            <a:ext uri="{909E8E84-426E-40DD-AFC4-6F175D3DCCD1}">
                              <a14:hiddenFill xmlns:a14="http://schemas.microsoft.com/office/drawing/2010/main">
                                <a:solidFill>
                                  <a:srgbClr val="FFFF99"/>
                                </a:solidFill>
                              </a14:hiddenFill>
                            </a:ext>
                          </a:extLst>
                        </wps:spPr>
                        <wps:txbx>
                          <w:txbxContent>
                            <w:p w14:paraId="75E64D61" w14:textId="77777777" w:rsidR="00942151" w:rsidRPr="00BC2ED8" w:rsidRDefault="00942151" w:rsidP="00717995">
                              <w:pPr>
                                <w:snapToGrid w:val="0"/>
                                <w:jc w:val="center"/>
                                <w:rPr>
                                  <w:rFonts w:hAnsi="メイリオ" w:cs="ＭＳ Ｐゴシック"/>
                                  <w:szCs w:val="21"/>
                                  <w:lang w:val="ja-JP"/>
                                </w:rPr>
                              </w:pPr>
                              <w:r>
                                <w:rPr>
                                  <w:rFonts w:hAnsi="メイリオ" w:cs="ＭＳ Ｐゴシック" w:hint="eastAsia"/>
                                  <w:szCs w:val="21"/>
                                  <w:lang w:val="ja-JP"/>
                                </w:rPr>
                                <w:t>策定方針の決定</w:t>
                              </w:r>
                            </w:p>
                          </w:txbxContent>
                        </wps:txbx>
                        <wps:bodyPr rot="0" vert="horz" wrap="square" lIns="36000" tIns="0" rIns="36000" bIns="32918" anchor="ctr" anchorCtr="0" upright="1">
                          <a:noAutofit/>
                        </wps:bodyPr>
                      </wps:wsp>
                      <wps:wsp>
                        <wps:cNvPr id="2342" name="AutoShape 57"/>
                        <wps:cNvSpPr>
                          <a:spLocks noChangeArrowheads="1"/>
                        </wps:cNvSpPr>
                        <wps:spPr bwMode="auto">
                          <a:xfrm>
                            <a:off x="5024" y="3286"/>
                            <a:ext cx="983" cy="330"/>
                          </a:xfrm>
                          <a:prstGeom prst="leftRightArrow">
                            <a:avLst>
                              <a:gd name="adj1" fmla="val 50000"/>
                              <a:gd name="adj2" fmla="val 59576"/>
                            </a:avLst>
                          </a:prstGeom>
                          <a:solidFill>
                            <a:srgbClr val="969696"/>
                          </a:solidFill>
                          <a:ln>
                            <a:noFill/>
                          </a:ln>
                          <a:effectLst>
                            <a:prstShdw prst="shdw17" dist="17961" dir="2700000">
                              <a:srgbClr val="969696">
                                <a:gamma/>
                                <a:shade val="60000"/>
                                <a:invGamma/>
                              </a:srgbClr>
                            </a:prstShdw>
                          </a:effectLst>
                          <a:extLst>
                            <a:ext uri="{91240B29-F687-4F45-9708-019B960494DF}">
                              <a14:hiddenLine xmlns:a14="http://schemas.microsoft.com/office/drawing/2010/main" w="9525">
                                <a:solidFill>
                                  <a:srgbClr val="000000"/>
                                </a:solidFill>
                                <a:miter lim="800000"/>
                                <a:headEnd/>
                                <a:tailEnd/>
                              </a14:hiddenLine>
                            </a:ext>
                          </a:extLst>
                        </wps:spPr>
                        <wps:bodyPr rot="0" vert="horz" wrap="none" lIns="36000" tIns="0" rIns="36000" bIns="45720" anchor="ctr" anchorCtr="0" upright="1">
                          <a:noAutofit/>
                        </wps:bodyPr>
                      </wps:wsp>
                      <wps:wsp>
                        <wps:cNvPr id="2343" name="AutoShape 58"/>
                        <wps:cNvSpPr>
                          <a:spLocks noChangeArrowheads="1"/>
                        </wps:cNvSpPr>
                        <wps:spPr bwMode="auto">
                          <a:xfrm>
                            <a:off x="1485" y="1800"/>
                            <a:ext cx="2349" cy="54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5E0BDA5" w14:textId="77777777" w:rsidR="00942151" w:rsidRPr="00BC2ED8" w:rsidRDefault="00942151" w:rsidP="00717995">
                              <w:pPr>
                                <w:rPr>
                                  <w:rFonts w:hAnsi="メイリオ"/>
                                  <w:szCs w:val="21"/>
                                </w:rPr>
                              </w:pPr>
                              <w:r w:rsidRPr="00BC2ED8">
                                <w:rPr>
                                  <w:rFonts w:hAnsi="メイリオ" w:hint="eastAsia"/>
                                  <w:szCs w:val="21"/>
                                </w:rPr>
                                <w:t>（平成</w:t>
                              </w:r>
                              <w:r w:rsidRPr="00BC2ED8">
                                <w:rPr>
                                  <w:rFonts w:hAnsi="メイリオ"/>
                                  <w:szCs w:val="21"/>
                                </w:rPr>
                                <w:t>28</w:t>
                              </w:r>
                              <w:r w:rsidRPr="00BC2ED8">
                                <w:rPr>
                                  <w:rFonts w:hAnsi="メイリオ" w:hint="eastAsia"/>
                                  <w:szCs w:val="21"/>
                                </w:rPr>
                                <w:t>年度）</w:t>
                              </w:r>
                            </w:p>
                          </w:txbxContent>
                        </wps:txbx>
                        <wps:bodyPr rot="0" vert="horz" wrap="square" lIns="36000" tIns="0" rIns="36000" bIns="32918" anchor="ctr" anchorCtr="0" upright="1">
                          <a:noAutofit/>
                        </wps:bodyPr>
                      </wps:wsp>
                      <wps:wsp>
                        <wps:cNvPr id="2344" name="AutoShape 59"/>
                        <wps:cNvSpPr>
                          <a:spLocks noChangeArrowheads="1"/>
                        </wps:cNvSpPr>
                        <wps:spPr bwMode="auto">
                          <a:xfrm>
                            <a:off x="1470" y="4490"/>
                            <a:ext cx="2349" cy="54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F1953D" w14:textId="77777777" w:rsidR="00942151" w:rsidRPr="00BC2ED8" w:rsidRDefault="00942151" w:rsidP="00717995">
                              <w:pPr>
                                <w:rPr>
                                  <w:rFonts w:hAnsi="メイリオ"/>
                                  <w:szCs w:val="21"/>
                                </w:rPr>
                              </w:pPr>
                              <w:r>
                                <w:rPr>
                                  <w:rFonts w:hAnsi="メイリオ" w:hint="eastAsia"/>
                                  <w:szCs w:val="21"/>
                                </w:rPr>
                                <w:t>（平成30</w:t>
                              </w:r>
                              <w:r w:rsidRPr="00BC2ED8">
                                <w:rPr>
                                  <w:rFonts w:hAnsi="メイリオ" w:hint="eastAsia"/>
                                  <w:szCs w:val="21"/>
                                </w:rPr>
                                <w:t>年度）</w:t>
                              </w:r>
                            </w:p>
                          </w:txbxContent>
                        </wps:txbx>
                        <wps:bodyPr rot="0" vert="horz" wrap="square" lIns="36000" tIns="0" rIns="36000" bIns="32918" anchor="ctr" anchorCtr="0" upright="1">
                          <a:noAutofit/>
                        </wps:bodyPr>
                      </wps:wsp>
                      <wps:wsp>
                        <wps:cNvPr id="2345" name="AutoShape 60"/>
                        <wps:cNvSpPr>
                          <a:spLocks noChangeArrowheads="1"/>
                        </wps:cNvSpPr>
                        <wps:spPr bwMode="auto">
                          <a:xfrm>
                            <a:off x="1485" y="8431"/>
                            <a:ext cx="3914" cy="54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7BCB0C" w14:textId="77777777" w:rsidR="00942151" w:rsidRPr="00BC2ED8" w:rsidRDefault="00942151" w:rsidP="00717995">
                              <w:pPr>
                                <w:rPr>
                                  <w:rFonts w:hAnsi="メイリオ"/>
                                  <w:szCs w:val="21"/>
                                </w:rPr>
                              </w:pPr>
                              <w:r>
                                <w:rPr>
                                  <w:rFonts w:hAnsi="メイリオ" w:hint="eastAsia"/>
                                  <w:szCs w:val="21"/>
                                </w:rPr>
                                <w:t>（令和</w:t>
                              </w:r>
                              <w:r>
                                <w:rPr>
                                  <w:rFonts w:hAnsi="メイリオ"/>
                                  <w:szCs w:val="21"/>
                                </w:rPr>
                                <w:t>元年度</w:t>
                              </w:r>
                              <w:r w:rsidRPr="00BC2ED8">
                                <w:rPr>
                                  <w:rFonts w:hAnsi="メイリオ" w:hint="eastAsia"/>
                                  <w:szCs w:val="21"/>
                                </w:rPr>
                                <w:t>）</w:t>
                              </w:r>
                            </w:p>
                          </w:txbxContent>
                        </wps:txbx>
                        <wps:bodyPr rot="0" vert="horz" wrap="square" lIns="36000" tIns="0" rIns="36000" bIns="32918" anchor="ctr" anchorCtr="0" upright="1">
                          <a:noAutofit/>
                        </wps:bodyPr>
                      </wps:wsp>
                      <wps:wsp>
                        <wps:cNvPr id="2346" name="AutoShape 61"/>
                        <wps:cNvSpPr>
                          <a:spLocks noChangeArrowheads="1"/>
                        </wps:cNvSpPr>
                        <wps:spPr bwMode="auto">
                          <a:xfrm>
                            <a:off x="4192" y="15020"/>
                            <a:ext cx="4095" cy="548"/>
                          </a:xfrm>
                          <a:prstGeom prst="roundRect">
                            <a:avLst>
                              <a:gd name="adj"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27A6A386" w14:textId="77777777" w:rsidR="00942151" w:rsidRPr="00BC2ED8" w:rsidRDefault="00942151" w:rsidP="00717995">
                              <w:pPr>
                                <w:jc w:val="center"/>
                                <w:rPr>
                                  <w:rFonts w:hAnsi="メイリオ"/>
                                  <w:b/>
                                  <w:sz w:val="28"/>
                                  <w:szCs w:val="21"/>
                                </w:rPr>
                              </w:pPr>
                              <w:r w:rsidRPr="00BC2ED8">
                                <w:rPr>
                                  <w:rFonts w:hAnsi="メイリオ" w:hint="eastAsia"/>
                                  <w:b/>
                                  <w:sz w:val="24"/>
                                  <w:szCs w:val="21"/>
                                </w:rPr>
                                <w:t>都市計画マスタープランの策定</w:t>
                              </w:r>
                            </w:p>
                          </w:txbxContent>
                        </wps:txbx>
                        <wps:bodyPr rot="0" vert="horz" wrap="square" lIns="36000" tIns="0" rIns="36000" bIns="8890" anchor="t" anchorCtr="0" upright="1">
                          <a:noAutofit/>
                        </wps:bodyPr>
                      </wps:wsp>
                      <wps:wsp>
                        <wps:cNvPr id="2347" name="AutoShape 62"/>
                        <wps:cNvSpPr>
                          <a:spLocks noChangeArrowheads="1"/>
                        </wps:cNvSpPr>
                        <wps:spPr bwMode="auto">
                          <a:xfrm>
                            <a:off x="5892" y="3193"/>
                            <a:ext cx="2880" cy="540"/>
                          </a:xfrm>
                          <a:prstGeom prst="roundRect">
                            <a:avLst>
                              <a:gd name="adj" fmla="val 16667"/>
                            </a:avLst>
                          </a:prstGeom>
                          <a:noFill/>
                          <a:ln>
                            <a:noFill/>
                          </a:ln>
                          <a:extLst>
                            <a:ext uri="{909E8E84-426E-40DD-AFC4-6F175D3DCCD1}">
                              <a14:hiddenFill xmlns:a14="http://schemas.microsoft.com/office/drawing/2010/main">
                                <a:solidFill>
                                  <a:srgbClr val="EAEAEA"/>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BCC7131" w14:textId="77777777" w:rsidR="00942151" w:rsidRPr="00BC2ED8" w:rsidRDefault="00942151" w:rsidP="00717995">
                              <w:pPr>
                                <w:snapToGrid w:val="0"/>
                                <w:rPr>
                                  <w:rFonts w:hAnsi="メイリオ" w:cs="ＭＳ Ｐゴシック"/>
                                  <w:color w:val="000000"/>
                                  <w:lang w:val="ja-JP"/>
                                  <w14:shadow w14:blurRad="50800" w14:dist="38100" w14:dir="2700000" w14:sx="100000" w14:sy="100000" w14:kx="0" w14:ky="0" w14:algn="tl">
                                    <w14:srgbClr w14:val="000000">
                                      <w14:alpha w14:val="60000"/>
                                    </w14:srgbClr>
                                  </w14:shadow>
                                </w:rPr>
                              </w:pPr>
                              <w:r w:rsidRPr="00BC2ED8">
                                <w:rPr>
                                  <w:rFonts w:hAnsi="メイリオ" w:cs="ＭＳ Ｐゴシック" w:hint="eastAsia"/>
                                  <w:color w:val="000000"/>
                                  <w:lang w:val="ja-JP"/>
                                  <w14:shadow w14:blurRad="50800" w14:dist="38100" w14:dir="2700000" w14:sx="100000" w14:sy="100000" w14:kx="0" w14:ky="0" w14:algn="tl">
                                    <w14:srgbClr w14:val="000000">
                                      <w14:alpha w14:val="60000"/>
                                    </w14:srgbClr>
                                  </w14:shadow>
                                </w:rPr>
                                <w:t>・</w:t>
                              </w:r>
                              <w:r>
                                <w:rPr>
                                  <w:rFonts w:hAnsi="メイリオ" w:cs="ＭＳ Ｐゴシック" w:hint="eastAsia"/>
                                  <w:color w:val="000000"/>
                                  <w:lang w:val="ja-JP"/>
                                  <w14:shadow w14:blurRad="50800" w14:dist="38100" w14:dir="2700000" w14:sx="100000" w14:sy="100000" w14:kx="0" w14:ky="0" w14:algn="tl">
                                    <w14:srgbClr w14:val="000000">
                                      <w14:alpha w14:val="60000"/>
                                    </w14:srgbClr>
                                  </w14:shadow>
                                </w:rPr>
                                <w:t>策定方針</w:t>
                              </w:r>
                            </w:p>
                          </w:txbxContent>
                        </wps:txbx>
                        <wps:bodyPr rot="0" vert="horz" wrap="square" lIns="36000" tIns="0" rIns="36000" bIns="32918" anchor="ctr" anchorCtr="0" upright="1">
                          <a:noAutofit/>
                        </wps:bodyPr>
                      </wps:wsp>
                      <wps:wsp>
                        <wps:cNvPr id="2348" name="AutoShape 63"/>
                        <wps:cNvSpPr>
                          <a:spLocks noChangeArrowheads="1"/>
                        </wps:cNvSpPr>
                        <wps:spPr bwMode="auto">
                          <a:xfrm>
                            <a:off x="1860" y="5515"/>
                            <a:ext cx="3180" cy="505"/>
                          </a:xfrm>
                          <a:prstGeom prst="roundRect">
                            <a:avLst>
                              <a:gd name="adj" fmla="val 50000"/>
                            </a:avLst>
                          </a:prstGeom>
                          <a:solidFill>
                            <a:schemeClr val="bg1">
                              <a:lumMod val="85000"/>
                            </a:schemeClr>
                          </a:solidFill>
                          <a:ln w="3175">
                            <a:solidFill>
                              <a:srgbClr val="000000"/>
                            </a:solidFill>
                            <a:round/>
                            <a:headEnd/>
                            <a:tailEnd/>
                          </a:ln>
                        </wps:spPr>
                        <wps:txbx>
                          <w:txbxContent>
                            <w:p w14:paraId="012EDCB7" w14:textId="77777777" w:rsidR="00942151" w:rsidRPr="00BC2ED8" w:rsidRDefault="00942151" w:rsidP="00717995">
                              <w:pPr>
                                <w:snapToGrid w:val="0"/>
                                <w:jc w:val="center"/>
                                <w:rPr>
                                  <w:rFonts w:hAnsi="メイリオ"/>
                                </w:rPr>
                              </w:pPr>
                              <w:r w:rsidRPr="00BC2ED8">
                                <w:rPr>
                                  <w:rFonts w:hAnsi="メイリオ" w:hint="eastAsia"/>
                                </w:rPr>
                                <w:t>都市計画審議会へ報告</w:t>
                              </w:r>
                              <w:r>
                                <w:rPr>
                                  <w:rFonts w:hAnsi="メイリオ" w:hint="eastAsia"/>
                                </w:rPr>
                                <w:t>(</w:t>
                              </w:r>
                              <w:r>
                                <w:rPr>
                                  <w:rFonts w:hAnsi="メイリオ"/>
                                </w:rPr>
                                <w:t>8</w:t>
                              </w:r>
                              <w:r w:rsidRPr="00BC2ED8">
                                <w:rPr>
                                  <w:rFonts w:hAnsi="メイリオ" w:hint="eastAsia"/>
                                </w:rPr>
                                <w:t>月)</w:t>
                              </w:r>
                            </w:p>
                            <w:p w14:paraId="7DD5F865" w14:textId="77777777" w:rsidR="00942151" w:rsidRPr="00BC2ED8" w:rsidRDefault="00942151" w:rsidP="00717995">
                              <w:pPr>
                                <w:autoSpaceDE w:val="0"/>
                                <w:autoSpaceDN w:val="0"/>
                                <w:adjustRightInd w:val="0"/>
                                <w:snapToGrid w:val="0"/>
                                <w:jc w:val="center"/>
                                <w:rPr>
                                  <w:rFonts w:hAnsi="メイリオ"/>
                                  <w:szCs w:val="21"/>
                                  <w:lang w:val="ja-JP"/>
                                </w:rPr>
                              </w:pPr>
                            </w:p>
                          </w:txbxContent>
                        </wps:txbx>
                        <wps:bodyPr rot="0" vert="horz" wrap="square" lIns="36000" tIns="0" rIns="36000" bIns="32918" anchor="ctr" anchorCtr="0" upright="1">
                          <a:noAutofit/>
                        </wps:bodyPr>
                      </wps:wsp>
                      <wps:wsp>
                        <wps:cNvPr id="2349" name="AutoShape 64"/>
                        <wps:cNvSpPr>
                          <a:spLocks noChangeArrowheads="1"/>
                        </wps:cNvSpPr>
                        <wps:spPr bwMode="auto">
                          <a:xfrm>
                            <a:off x="5024" y="5603"/>
                            <a:ext cx="983" cy="330"/>
                          </a:xfrm>
                          <a:prstGeom prst="leftRightArrow">
                            <a:avLst>
                              <a:gd name="adj1" fmla="val 50000"/>
                              <a:gd name="adj2" fmla="val 59576"/>
                            </a:avLst>
                          </a:prstGeom>
                          <a:solidFill>
                            <a:srgbClr val="969696"/>
                          </a:solidFill>
                          <a:ln>
                            <a:noFill/>
                          </a:ln>
                          <a:effectLst>
                            <a:prstShdw prst="shdw17" dist="17961" dir="2700000">
                              <a:srgbClr val="969696">
                                <a:gamma/>
                                <a:shade val="60000"/>
                                <a:invGamma/>
                              </a:srgbClr>
                            </a:prstShdw>
                          </a:effectLst>
                          <a:extLst>
                            <a:ext uri="{91240B29-F687-4F45-9708-019B960494DF}">
                              <a14:hiddenLine xmlns:a14="http://schemas.microsoft.com/office/drawing/2010/main" w="9525">
                                <a:solidFill>
                                  <a:srgbClr val="000000"/>
                                </a:solidFill>
                                <a:miter lim="800000"/>
                                <a:headEnd/>
                                <a:tailEnd/>
                              </a14:hiddenLine>
                            </a:ext>
                          </a:extLst>
                        </wps:spPr>
                        <wps:bodyPr rot="0" vert="horz" wrap="none" lIns="36000" tIns="0" rIns="36000" bIns="45720" anchor="ctr" anchorCtr="0" upright="1">
                          <a:noAutofit/>
                        </wps:bodyPr>
                      </wps:wsp>
                      <wps:wsp>
                        <wps:cNvPr id="2350" name="AutoShape 65"/>
                        <wps:cNvSpPr>
                          <a:spLocks noChangeArrowheads="1"/>
                        </wps:cNvSpPr>
                        <wps:spPr bwMode="auto">
                          <a:xfrm>
                            <a:off x="1860" y="12104"/>
                            <a:ext cx="3180" cy="510"/>
                          </a:xfrm>
                          <a:prstGeom prst="roundRect">
                            <a:avLst>
                              <a:gd name="adj" fmla="val 50000"/>
                            </a:avLst>
                          </a:prstGeom>
                          <a:noFill/>
                          <a:ln w="3175">
                            <a:solidFill>
                              <a:srgbClr val="000000"/>
                            </a:solidFill>
                            <a:round/>
                            <a:headEnd/>
                            <a:tailEnd/>
                          </a:ln>
                          <a:extLst>
                            <a:ext uri="{909E8E84-426E-40DD-AFC4-6F175D3DCCD1}">
                              <a14:hiddenFill xmlns:a14="http://schemas.microsoft.com/office/drawing/2010/main">
                                <a:solidFill>
                                  <a:srgbClr val="FFFF99"/>
                                </a:solidFill>
                              </a14:hiddenFill>
                            </a:ext>
                          </a:extLst>
                        </wps:spPr>
                        <wps:txbx>
                          <w:txbxContent>
                            <w:p w14:paraId="70B8E763" w14:textId="77777777" w:rsidR="00942151" w:rsidRPr="00BC2ED8" w:rsidRDefault="00942151" w:rsidP="00717995">
                              <w:pPr>
                                <w:snapToGrid w:val="0"/>
                                <w:jc w:val="center"/>
                                <w:rPr>
                                  <w:rFonts w:hAnsi="メイリオ" w:cs="ＭＳ Ｐゴシック"/>
                                  <w:color w:val="000000"/>
                                  <w:szCs w:val="21"/>
                                  <w:lang w:val="ja-JP"/>
                                </w:rPr>
                              </w:pPr>
                              <w:r w:rsidRPr="00BC2ED8">
                                <w:rPr>
                                  <w:rFonts w:hAnsi="メイリオ" w:cs="ＭＳ Ｐゴシック" w:hint="eastAsia"/>
                                  <w:color w:val="000000"/>
                                  <w:szCs w:val="21"/>
                                  <w:lang w:val="ja-JP"/>
                                </w:rPr>
                                <w:t>議会全員協議会</w:t>
                              </w:r>
                              <w:r>
                                <w:rPr>
                                  <w:rFonts w:hAnsi="メイリオ" w:cs="ＭＳ Ｐゴシック" w:hint="eastAsia"/>
                                  <w:color w:val="000000"/>
                                  <w:szCs w:val="21"/>
                                  <w:lang w:val="ja-JP"/>
                                </w:rPr>
                                <w:t>(</w:t>
                              </w:r>
                              <w:r>
                                <w:rPr>
                                  <w:rFonts w:hAnsi="メイリオ" w:cs="ＭＳ Ｐゴシック"/>
                                  <w:color w:val="000000"/>
                                  <w:szCs w:val="21"/>
                                  <w:lang w:val="ja-JP"/>
                                </w:rPr>
                                <w:t>3</w:t>
                              </w:r>
                              <w:r w:rsidRPr="00BC2ED8">
                                <w:rPr>
                                  <w:rFonts w:hAnsi="メイリオ" w:cs="ＭＳ Ｐゴシック" w:hint="eastAsia"/>
                                  <w:color w:val="000000"/>
                                  <w:szCs w:val="21"/>
                                  <w:lang w:val="ja-JP"/>
                                </w:rPr>
                                <w:t>月)</w:t>
                              </w:r>
                            </w:p>
                            <w:p w14:paraId="0091A66C" w14:textId="77777777" w:rsidR="00942151" w:rsidRPr="00BC2ED8" w:rsidRDefault="00942151" w:rsidP="00717995">
                              <w:pPr>
                                <w:autoSpaceDE w:val="0"/>
                                <w:autoSpaceDN w:val="0"/>
                                <w:adjustRightInd w:val="0"/>
                                <w:snapToGrid w:val="0"/>
                                <w:jc w:val="center"/>
                                <w:rPr>
                                  <w:rFonts w:hAnsi="メイリオ" w:cs="ＭＳ Ｐゴシック"/>
                                  <w:color w:val="000000"/>
                                  <w:szCs w:val="21"/>
                                  <w:lang w:val="ja-JP"/>
                                </w:rPr>
                              </w:pPr>
                            </w:p>
                          </w:txbxContent>
                        </wps:txbx>
                        <wps:bodyPr rot="0" vert="horz" wrap="square" lIns="36000" tIns="0" rIns="36000" bIns="32918" anchor="ctr" anchorCtr="0" upright="1">
                          <a:noAutofit/>
                        </wps:bodyPr>
                      </wps:wsp>
                      <wps:wsp>
                        <wps:cNvPr id="2351" name="AutoShape 66"/>
                        <wps:cNvSpPr>
                          <a:spLocks noChangeArrowheads="1"/>
                        </wps:cNvSpPr>
                        <wps:spPr bwMode="auto">
                          <a:xfrm>
                            <a:off x="1860" y="10637"/>
                            <a:ext cx="3180" cy="505"/>
                          </a:xfrm>
                          <a:prstGeom prst="roundRect">
                            <a:avLst>
                              <a:gd name="adj" fmla="val 50000"/>
                            </a:avLst>
                          </a:prstGeom>
                          <a:solidFill>
                            <a:schemeClr val="bg1">
                              <a:lumMod val="85000"/>
                            </a:schemeClr>
                          </a:solidFill>
                          <a:ln w="3175">
                            <a:solidFill>
                              <a:srgbClr val="000000"/>
                            </a:solidFill>
                            <a:round/>
                            <a:headEnd/>
                            <a:tailEnd/>
                          </a:ln>
                        </wps:spPr>
                        <wps:txbx>
                          <w:txbxContent>
                            <w:p w14:paraId="11CB0B6A" w14:textId="77777777" w:rsidR="00942151" w:rsidRPr="00BC2ED8" w:rsidRDefault="00942151" w:rsidP="00717995">
                              <w:pPr>
                                <w:snapToGrid w:val="0"/>
                                <w:spacing w:beforeLines="10" w:before="34"/>
                                <w:jc w:val="center"/>
                                <w:rPr>
                                  <w:rFonts w:hAnsi="メイリオ"/>
                                </w:rPr>
                              </w:pPr>
                              <w:r w:rsidRPr="00BC2ED8">
                                <w:rPr>
                                  <w:rFonts w:hAnsi="メイリオ" w:hint="eastAsia"/>
                                </w:rPr>
                                <w:t>都市計画審議会へ報告</w:t>
                              </w:r>
                              <w:r>
                                <w:rPr>
                                  <w:rFonts w:hAnsi="メイリオ" w:hint="eastAsia"/>
                                </w:rPr>
                                <w:t>(</w:t>
                              </w:r>
                              <w:r>
                                <w:rPr>
                                  <w:rFonts w:hAnsi="メイリオ"/>
                                </w:rPr>
                                <w:t>9</w:t>
                              </w:r>
                              <w:r w:rsidRPr="00BC2ED8">
                                <w:rPr>
                                  <w:rFonts w:hAnsi="メイリオ" w:hint="eastAsia"/>
                                </w:rPr>
                                <w:t>月)</w:t>
                              </w:r>
                            </w:p>
                          </w:txbxContent>
                        </wps:txbx>
                        <wps:bodyPr rot="0" vert="horz" wrap="square" lIns="36000" tIns="0" rIns="36000" bIns="8890" anchor="t" anchorCtr="0" upright="1">
                          <a:noAutofit/>
                        </wps:bodyPr>
                      </wps:wsp>
                      <wps:wsp>
                        <wps:cNvPr id="2352" name="AutoShape 68"/>
                        <wps:cNvSpPr>
                          <a:spLocks noChangeArrowheads="1"/>
                        </wps:cNvSpPr>
                        <wps:spPr bwMode="auto">
                          <a:xfrm>
                            <a:off x="5024" y="12187"/>
                            <a:ext cx="983" cy="330"/>
                          </a:xfrm>
                          <a:prstGeom prst="leftRightArrow">
                            <a:avLst>
                              <a:gd name="adj1" fmla="val 50000"/>
                              <a:gd name="adj2" fmla="val 59576"/>
                            </a:avLst>
                          </a:prstGeom>
                          <a:solidFill>
                            <a:srgbClr val="969696"/>
                          </a:solidFill>
                          <a:ln>
                            <a:noFill/>
                          </a:ln>
                          <a:effectLst>
                            <a:prstShdw prst="shdw17" dist="17961" dir="2700000">
                              <a:srgbClr val="969696">
                                <a:gamma/>
                                <a:shade val="60000"/>
                                <a:invGamma/>
                              </a:srgbClr>
                            </a:prstShdw>
                          </a:effectLst>
                          <a:extLst>
                            <a:ext uri="{91240B29-F687-4F45-9708-019B960494DF}">
                              <a14:hiddenLine xmlns:a14="http://schemas.microsoft.com/office/drawing/2010/main" w="9525">
                                <a:solidFill>
                                  <a:srgbClr val="000000"/>
                                </a:solidFill>
                                <a:miter lim="800000"/>
                                <a:headEnd/>
                                <a:tailEnd/>
                              </a14:hiddenLine>
                            </a:ext>
                          </a:extLst>
                        </wps:spPr>
                        <wps:bodyPr rot="0" vert="horz" wrap="none" lIns="36000" tIns="0" rIns="36000" bIns="45720" anchor="ctr" anchorCtr="0" upright="1">
                          <a:noAutofit/>
                        </wps:bodyPr>
                      </wps:wsp>
                      <wps:wsp>
                        <wps:cNvPr id="2360" name="AutoShape 70"/>
                        <wps:cNvSpPr>
                          <a:spLocks noChangeArrowheads="1"/>
                        </wps:cNvSpPr>
                        <wps:spPr bwMode="auto">
                          <a:xfrm>
                            <a:off x="5024" y="13434"/>
                            <a:ext cx="983" cy="540"/>
                          </a:xfrm>
                          <a:prstGeom prst="leftRightArrow">
                            <a:avLst>
                              <a:gd name="adj1" fmla="val 50000"/>
                              <a:gd name="adj2" fmla="val 36407"/>
                            </a:avLst>
                          </a:prstGeom>
                          <a:solidFill>
                            <a:srgbClr val="C0C0C0"/>
                          </a:solidFill>
                          <a:ln>
                            <a:noFill/>
                          </a:ln>
                          <a:effectLst>
                            <a:prstShdw prst="shdw17" dist="17961" dir="2700000">
                              <a:srgbClr val="C0C0C0">
                                <a:gamma/>
                                <a:shade val="60000"/>
                                <a:invGamma/>
                              </a:srgbClr>
                            </a:prstShdw>
                          </a:effectLst>
                          <a:extLst>
                            <a:ext uri="{91240B29-F687-4F45-9708-019B960494DF}">
                              <a14:hiddenLine xmlns:a14="http://schemas.microsoft.com/office/drawing/2010/main" w="9525">
                                <a:solidFill>
                                  <a:srgbClr val="000000"/>
                                </a:solidFill>
                                <a:miter lim="800000"/>
                                <a:headEnd/>
                                <a:tailEnd/>
                              </a14:hiddenLine>
                            </a:ext>
                          </a:extLst>
                        </wps:spPr>
                        <wps:bodyPr rot="0" vert="horz" wrap="none" lIns="36000" tIns="0" rIns="36000" bIns="45720" anchor="ctr" anchorCtr="0" upright="1">
                          <a:noAutofit/>
                        </wps:bodyPr>
                      </wps:wsp>
                      <wps:wsp>
                        <wps:cNvPr id="2362" name="AutoShape 73"/>
                        <wps:cNvSpPr>
                          <a:spLocks noChangeArrowheads="1"/>
                        </wps:cNvSpPr>
                        <wps:spPr bwMode="auto">
                          <a:xfrm>
                            <a:off x="1860" y="4929"/>
                            <a:ext cx="3161" cy="510"/>
                          </a:xfrm>
                          <a:prstGeom prst="roundRect">
                            <a:avLst>
                              <a:gd name="adj" fmla="val 50000"/>
                            </a:avLst>
                          </a:prstGeom>
                          <a:solidFill>
                            <a:schemeClr val="bg1">
                              <a:lumMod val="85000"/>
                            </a:schemeClr>
                          </a:solidFill>
                          <a:ln w="3175">
                            <a:solidFill>
                              <a:srgbClr val="000000"/>
                            </a:solidFill>
                            <a:round/>
                            <a:headEnd/>
                            <a:tailEnd/>
                          </a:ln>
                        </wps:spPr>
                        <wps:txbx>
                          <w:txbxContent>
                            <w:p w14:paraId="48F24590" w14:textId="77777777" w:rsidR="00942151" w:rsidRPr="00BC2ED8" w:rsidRDefault="00942151" w:rsidP="00717995">
                              <w:pPr>
                                <w:snapToGrid w:val="0"/>
                                <w:jc w:val="center"/>
                                <w:rPr>
                                  <w:rFonts w:hAnsi="メイリオ"/>
                                </w:rPr>
                              </w:pPr>
                              <w:r w:rsidRPr="00BC2ED8">
                                <w:rPr>
                                  <w:rFonts w:hAnsi="メイリオ" w:hint="eastAsia"/>
                                </w:rPr>
                                <w:t>都市計画審議会へ報告</w:t>
                              </w:r>
                              <w:r>
                                <w:rPr>
                                  <w:rFonts w:hAnsi="メイリオ" w:hint="eastAsia"/>
                                </w:rPr>
                                <w:t>(6</w:t>
                              </w:r>
                              <w:r w:rsidRPr="00BC2ED8">
                                <w:rPr>
                                  <w:rFonts w:hAnsi="メイリオ" w:hint="eastAsia"/>
                                </w:rPr>
                                <w:t>月)</w:t>
                              </w:r>
                            </w:p>
                          </w:txbxContent>
                        </wps:txbx>
                        <wps:bodyPr rot="0" vert="horz" wrap="square" lIns="36000" tIns="0" rIns="36000"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A1F33B" id="グループ化 242" o:spid="_x0000_s1182" style="position:absolute;left:0;text-align:left;margin-left:5.95pt;margin-top:9.5pt;width:459.75pt;height:688.4pt;z-index:252751360" coordorigin="1470,1800" coordsize="9195,13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">
                <v:roundrect id="AutoShape 38" o:spid="_x0000_s1183" style="position:absolute;left:1889;top:10049;width:3161;height:505;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S1qMMA&#10;AADcAAAADwAAAGRycy9kb3ducmV2LnhtbESPQYvCMBSE7wv+h/AEL4umiopUoxRBcfG06kFvj+bZ&#10;FpuXkkSt/94sCHscZr4ZZrFqTS0e5HxlWcFwkIAgzq2uuFBwOm76MxA+IGusLZOCF3lYLTtfC0y1&#10;ffIvPQ6hELGEfYoKyhCaVEqfl2TQD2xDHL2rdQZDlK6Q2uEzlptajpJkKg1WHBdKbGhdUn473I2C&#10;Udj9DKvv7X5yOeusyJyZjVujVK/bZnMQgdrwH/7QOx258QT+zsQjIJ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S1qMMAAADcAAAADwAAAAAAAAAAAAAAAACYAgAAZHJzL2Rv&#10;d25yZXYueG1sUEsFBgAAAAAEAAQA9QAAAIgDAAAAAA==&#10;" filled="f" fillcolor="#ff9" strokeweight=".25pt">
                  <v:textbox inset="1mm,0,1mm,.91439mm">
                    <w:txbxContent>
                      <w:p w14:paraId="3DD7E2AA" w14:textId="77777777" w:rsidR="00942151" w:rsidRPr="00BC2ED8" w:rsidRDefault="00942151" w:rsidP="00717995">
                        <w:pPr>
                          <w:snapToGrid w:val="0"/>
                          <w:jc w:val="center"/>
                          <w:rPr>
                            <w:rFonts w:hAnsi="メイリオ" w:cs="ＭＳ Ｐゴシック"/>
                            <w:color w:val="000000"/>
                            <w:szCs w:val="21"/>
                            <w:lang w:val="ja-JP"/>
                          </w:rPr>
                        </w:pPr>
                        <w:r w:rsidRPr="00BC2ED8">
                          <w:rPr>
                            <w:rFonts w:hAnsi="メイリオ" w:cs="ＭＳ Ｐゴシック" w:hint="eastAsia"/>
                            <w:color w:val="000000"/>
                            <w:szCs w:val="21"/>
                            <w:lang w:val="ja-JP"/>
                          </w:rPr>
                          <w:t>議会全員協議会</w:t>
                        </w:r>
                        <w:r>
                          <w:rPr>
                            <w:rFonts w:hAnsi="メイリオ" w:cs="ＭＳ Ｐゴシック" w:hint="eastAsia"/>
                            <w:color w:val="000000"/>
                            <w:szCs w:val="21"/>
                            <w:lang w:val="ja-JP"/>
                          </w:rPr>
                          <w:t>(</w:t>
                        </w:r>
                        <w:r>
                          <w:rPr>
                            <w:rFonts w:hAnsi="メイリオ" w:cs="ＭＳ Ｐゴシック"/>
                            <w:color w:val="000000"/>
                            <w:szCs w:val="21"/>
                            <w:lang w:val="ja-JP"/>
                          </w:rPr>
                          <w:t>8</w:t>
                        </w:r>
                        <w:r w:rsidRPr="00BC2ED8">
                          <w:rPr>
                            <w:rFonts w:hAnsi="メイリオ" w:cs="ＭＳ Ｐゴシック" w:hint="eastAsia"/>
                            <w:color w:val="000000"/>
                            <w:szCs w:val="21"/>
                            <w:lang w:val="ja-JP"/>
                          </w:rPr>
                          <w:t>月)</w:t>
                        </w:r>
                      </w:p>
                      <w:p w14:paraId="1E1F61C3" w14:textId="77777777" w:rsidR="00942151" w:rsidRPr="00BC2ED8" w:rsidRDefault="00942151" w:rsidP="00717995">
                        <w:pPr>
                          <w:autoSpaceDE w:val="0"/>
                          <w:autoSpaceDN w:val="0"/>
                          <w:adjustRightInd w:val="0"/>
                          <w:jc w:val="center"/>
                          <w:rPr>
                            <w:rFonts w:hAnsi="メイリオ" w:cs="ＭＳ Ｐゴシック"/>
                            <w:color w:val="000000"/>
                            <w:szCs w:val="21"/>
                            <w:lang w:val="ja-JP"/>
                          </w:rPr>
                        </w:pP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0" o:spid="_x0000_s1184" type="#_x0000_t67" style="position:absolute;left:5691;top:2340;width:1143;height:12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RiqcMA&#10;AADcAAAADwAAAGRycy9kb3ducmV2LnhtbESPQWvCQBSE74L/YXlCb7qplFBTVymC4qUHE8HrI/ua&#10;Dcm+DdnVRH+9WxB6HGbmG2a9HW0rbtT72rGC90UCgrh0uuZKwbnYzz9B+ICssXVMCu7kYbuZTtaY&#10;aTfwiW55qESEsM9QgQmhy6T0pSGLfuE64uj9ut5iiLKvpO5xiHDbymWSpNJizXHBYEc7Q2WTX60C&#10;6+8/adM1+f4xHItDwStzvQSl3mbj9xeIQGP4D7/aR61g+ZHC35l4BOTm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RiqcMAAADcAAAADwAAAAAAAAAAAAAAAACYAgAAZHJzL2Rv&#10;d25yZXYueG1sUEsFBgAAAAAEAAQA9QAAAIgDAAAAAA==&#10;" adj="20371,5650" fillcolor="#ececec" stroked="f" strokecolor="silver">
                  <v:fill color2="#969696" rotate="t" focus="100%" type="gradient"/>
                  <v:shadow color="#5a5a5a" offset="1pt,1pt"/>
                  <v:textbox inset="1mm,0,1mm,.7pt"/>
                </v:shape>
                <v:roundrect id="AutoShape 21" o:spid="_x0000_s1185" style="position:absolute;left:7471;top:12270;width:3175;height:534;visibility:visible;mso-wrap-style:square;v-text-anchor:top" arcsize="2360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61msUA&#10;AADcAAAADwAAAGRycy9kb3ducmV2LnhtbESPwWrDMBBE74X8g9hAb42cUNLgRjEmEOglhbrOwbfF&#10;2tim1sqRFNv9+6pQ6HGYeTPMPptNL0ZyvrOsYL1KQBDXVnfcKCg/T087ED4ga+wtk4Jv8pAdFg97&#10;TLWd+IPGIjQilrBPUUEbwpBK6euWDPqVHYijd7XOYIjSNVI7nGK56eUmSbbSYMdxocWBji3VX8Xd&#10;KNhcL6U7X6r8vKv64XZ870y1LZR6XM75K4hAc/gP/9FvOnLPL/B7Jh4Be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brWaxQAAANwAAAAPAAAAAAAAAAAAAAAAAJgCAABkcnMv&#10;ZG93bnJldi54bWxQSwUGAAAAAAQABAD1AAAAigMAAAAA&#10;" strokeweight=".25pt">
                  <v:textbox inset="1mm,0,1mm,.7pt">
                    <w:txbxContent>
                      <w:p w14:paraId="34F643B1" w14:textId="77777777" w:rsidR="00942151" w:rsidRPr="00BC2ED8" w:rsidRDefault="00942151" w:rsidP="00717995">
                        <w:pPr>
                          <w:snapToGrid w:val="0"/>
                          <w:spacing w:line="240" w:lineRule="auto"/>
                          <w:jc w:val="center"/>
                          <w:rPr>
                            <w:rFonts w:hAnsi="メイリオ"/>
                            <w:szCs w:val="21"/>
                          </w:rPr>
                        </w:pPr>
                        <w:r w:rsidRPr="00BC2ED8">
                          <w:rPr>
                            <w:rFonts w:hAnsi="メイリオ" w:hint="eastAsia"/>
                            <w:szCs w:val="21"/>
                          </w:rPr>
                          <w:t>パブリックコメント</w:t>
                        </w:r>
                      </w:p>
                    </w:txbxContent>
                  </v:textbox>
                </v:roundrect>
                <v:roundrect id="_x0000_s1186" style="position:absolute;left:7474;top:4947;width:3184;height:1247;visibility:visible;mso-wrap-style:square;v-text-anchor:middle" arcsize="1581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OCcsMA&#10;AADcAAAADwAAAGRycy9kb3ducmV2LnhtbERPXWvCMBR9H/gfwhV8m6lFhnRGkcmYgiCrCnu8NHdt&#10;sbkpSbS1v355EPZ4ON/LdW8acSfna8sKZtMEBHFhdc2lgvPp83UBwgdkjY1lUvAgD+vV6GWJmbYd&#10;f9M9D6WIIewzVFCF0GZS+qIig35qW+LI/VpnMEToSqkddjHcNDJNkjdpsObYUGFLHxUV1/xmFPwM&#10;1+PG1fvhkJr54+vWbfPFZVBqMu437yAC9eFf/HTvtIJ0HtfGM/E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wOCcsMAAADcAAAADwAAAAAAAAAAAAAAAACYAgAAZHJzL2Rv&#10;d25yZXYueG1sUEsFBgAAAAAEAAQA9QAAAIgDAAAAAA==&#10;" fillcolor="#d8d8d8 [2732]" strokeweight=".25pt">
                  <v:textbox inset="0,0,0,0">
                    <w:txbxContent>
                      <w:p w14:paraId="668FAC93" w14:textId="77777777" w:rsidR="00942151" w:rsidRPr="00BC2ED8" w:rsidRDefault="00942151" w:rsidP="00717995">
                        <w:pPr>
                          <w:autoSpaceDE w:val="0"/>
                          <w:autoSpaceDN w:val="0"/>
                          <w:adjustRightInd w:val="0"/>
                          <w:snapToGrid w:val="0"/>
                          <w:ind w:firstLineChars="50" w:firstLine="110"/>
                          <w:jc w:val="center"/>
                          <w:rPr>
                            <w:rFonts w:hAnsi="メイリオ" w:cs="ＭＳ Ｐゴシック"/>
                            <w:color w:val="000000"/>
                            <w:szCs w:val="21"/>
                            <w:lang w:val="ja-JP"/>
                          </w:rPr>
                        </w:pPr>
                        <w:r w:rsidRPr="00BC2ED8">
                          <w:rPr>
                            <w:rFonts w:hAnsi="メイリオ" w:cs="ＭＳ Ｐゴシック" w:hint="eastAsia"/>
                            <w:color w:val="000000"/>
                            <w:szCs w:val="21"/>
                            <w:lang w:val="ja-JP"/>
                          </w:rPr>
                          <w:t>都市</w:t>
                        </w:r>
                        <w:r>
                          <w:rPr>
                            <w:rFonts w:hAnsi="メイリオ" w:cs="ＭＳ Ｐゴシック" w:hint="eastAsia"/>
                            <w:color w:val="000000"/>
                            <w:szCs w:val="21"/>
                            <w:lang w:val="ja-JP"/>
                          </w:rPr>
                          <w:t>計画</w:t>
                        </w:r>
                        <w:r w:rsidRPr="00BC2ED8">
                          <w:rPr>
                            <w:rFonts w:hAnsi="メイリオ" w:cs="ＭＳ Ｐゴシック" w:hint="eastAsia"/>
                            <w:color w:val="000000"/>
                            <w:szCs w:val="21"/>
                            <w:lang w:val="ja-JP"/>
                          </w:rPr>
                          <w:t>マスタープラン</w:t>
                        </w:r>
                      </w:p>
                      <w:p w14:paraId="30DC63FC" w14:textId="77777777" w:rsidR="00942151" w:rsidRPr="00BC2ED8" w:rsidRDefault="00942151" w:rsidP="00717995">
                        <w:pPr>
                          <w:autoSpaceDE w:val="0"/>
                          <w:autoSpaceDN w:val="0"/>
                          <w:adjustRightInd w:val="0"/>
                          <w:snapToGrid w:val="0"/>
                          <w:ind w:firstLineChars="50" w:firstLine="110"/>
                          <w:jc w:val="center"/>
                          <w:rPr>
                            <w:rFonts w:hAnsi="メイリオ" w:cs="ＭＳ Ｐゴシック"/>
                            <w:color w:val="000000"/>
                            <w:szCs w:val="21"/>
                            <w:lang w:val="ja-JP"/>
                          </w:rPr>
                        </w:pPr>
                        <w:r w:rsidRPr="00BC2ED8">
                          <w:rPr>
                            <w:rFonts w:hAnsi="メイリオ" w:cs="ＭＳ Ｐゴシック" w:hint="eastAsia"/>
                            <w:color w:val="000000"/>
                            <w:szCs w:val="21"/>
                            <w:lang w:val="ja-JP"/>
                          </w:rPr>
                          <w:t>策定市民委員会(4回)</w:t>
                        </w:r>
                      </w:p>
                      <w:p w14:paraId="11F4998F" w14:textId="77777777" w:rsidR="00942151" w:rsidRPr="00BC2ED8" w:rsidRDefault="00942151" w:rsidP="00717995">
                        <w:pPr>
                          <w:autoSpaceDE w:val="0"/>
                          <w:autoSpaceDN w:val="0"/>
                          <w:adjustRightInd w:val="0"/>
                          <w:snapToGrid w:val="0"/>
                          <w:ind w:firstLineChars="50" w:firstLine="99"/>
                          <w:jc w:val="center"/>
                          <w:rPr>
                            <w:rFonts w:hAnsi="メイリオ" w:cs="ＭＳ Ｐゴシック"/>
                            <w:color w:val="000000"/>
                            <w:w w:val="90"/>
                            <w:szCs w:val="21"/>
                            <w:lang w:val="ja-JP"/>
                          </w:rPr>
                        </w:pPr>
                        <w:r w:rsidRPr="00BC2ED8">
                          <w:rPr>
                            <w:rFonts w:hAnsi="メイリオ" w:cs="ＭＳ Ｐゴシック" w:hint="eastAsia"/>
                            <w:color w:val="000000"/>
                            <w:w w:val="90"/>
                            <w:szCs w:val="21"/>
                            <w:lang w:val="ja-JP"/>
                          </w:rPr>
                          <w:t>(</w:t>
                        </w:r>
                        <w:r w:rsidRPr="00BC2ED8">
                          <w:rPr>
                            <w:rFonts w:hAnsi="メイリオ" w:cs="ＭＳ Ｐゴシック"/>
                            <w:color w:val="000000"/>
                            <w:w w:val="90"/>
                            <w:szCs w:val="21"/>
                            <w:lang w:val="ja-JP"/>
                          </w:rPr>
                          <w:t>5/21</w:t>
                        </w:r>
                        <w:r w:rsidRPr="00BC2ED8">
                          <w:rPr>
                            <w:rFonts w:hAnsi="メイリオ" w:cs="ＭＳ Ｐゴシック" w:hint="eastAsia"/>
                            <w:color w:val="000000"/>
                            <w:w w:val="90"/>
                            <w:szCs w:val="21"/>
                            <w:lang w:val="ja-JP"/>
                          </w:rPr>
                          <w:t>、8/24、11/30、2/22)</w:t>
                        </w:r>
                      </w:p>
                    </w:txbxContent>
                  </v:textbox>
                </v:round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23" o:spid="_x0000_s1187" type="#_x0000_t69" style="position:absolute;left:6509;top:5119;width:981;height:90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nH6cMA&#10;AADcAAAADwAAAGRycy9kb3ducmV2LnhtbESPzWrDMBCE74G+g9hCbolcQ0twrIS2NCW9tUkeYLHW&#10;lqm1MpL8k7ePCoUch5n5hin3s+3ESD60jhU8rTMQxJXTLTcKLufDagMiRGSNnWNScKUA+93DosRC&#10;u4l/aDzFRiQIhwIVmBj7QspQGbIY1q4nTl7tvMWYpG+k9jgluO1knmUv0mLLacFgT++Gqt/TYBV8&#10;vvnxcDbV5eu7rSVNceg+eFBq+Ti/bkFEmuM9/N8+agX5cw5/Z9IRkL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nH6cMAAADcAAAADwAAAAAAAAAAAAAAAACYAgAAZHJzL2Rv&#10;d25yZXYueG1sUEsFBgAAAAAEAAQA9QAAAIgDAAAAAA==&#10;" fillcolor="silver" stroked="f">
                  <v:imagedata embosscolor="shadow add(51)"/>
                  <v:shadow on="t" type="emboss" color="#737373" color2="shadow add(102)" offset="1pt,1pt" offset2="-1pt,-1pt"/>
                  <v:textbox inset="1mm,0,1mm"/>
                </v:shape>
                <v:roundrect id="AutoShape 24" o:spid="_x0000_s1188" style="position:absolute;left:5892;top:11631;width:3600;height:5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7LJMMA&#10;AADcAAAADwAAAGRycy9kb3ducmV2LnhtbESP0WrCQBRE3wv+w3KFvpS6MdJUUjdBxKJvxegHXLLX&#10;JDR7N2TXJP37riD4OMzMGWaTT6YVA/WusaxguYhAEJdWN1wpuJy/39cgnEfW2FomBX/kIM9mLxtM&#10;tR35REPhKxEg7FJUUHvfpVK6siaDbmE74uBdbW/QB9lXUvc4BrhpZRxFiTTYcFiosaNdTeVvcTMK&#10;zC65XIdD/MZjI38Qzf5zfY6Uep1P2y8Qnib/DD/aR60g/ljB/Uw4Aj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7LJMMAAADcAAAADwAAAAAAAAAAAAAAAACYAgAAZHJzL2Rv&#10;d25yZXYueG1sUEsFBgAAAAAEAAQA9QAAAIgDAAAAAA==&#10;" filled="f" fillcolor="#eaeaea" stroked="f">
                  <v:textbox inset="1mm,0,1mm,.91439mm">
                    <w:txbxContent>
                      <w:p w14:paraId="5E41B00F" w14:textId="77777777" w:rsidR="00942151" w:rsidRPr="00BC2ED8" w:rsidRDefault="00942151" w:rsidP="00717995">
                        <w:pPr>
                          <w:autoSpaceDE w:val="0"/>
                          <w:autoSpaceDN w:val="0"/>
                          <w:adjustRightInd w:val="0"/>
                          <w:rPr>
                            <w:rFonts w:hAnsi="メイリオ" w:cs="ＭＳ Ｐゴシック"/>
                            <w:color w:val="000000"/>
                            <w:lang w:val="ja-JP"/>
                            <w14:shadow w14:blurRad="50800" w14:dist="38100" w14:dir="2700000" w14:sx="100000" w14:sy="100000" w14:kx="0" w14:ky="0" w14:algn="tl">
                              <w14:srgbClr w14:val="000000">
                                <w14:alpha w14:val="60000"/>
                              </w14:srgbClr>
                            </w14:shadow>
                          </w:rPr>
                        </w:pPr>
                        <w:r w:rsidRPr="00BC2ED8">
                          <w:rPr>
                            <w:rFonts w:hAnsi="メイリオ" w:cs="ＭＳ Ｐゴシック" w:hint="eastAsia"/>
                            <w:color w:val="000000"/>
                            <w:lang w:val="ja-JP"/>
                            <w14:shadow w14:blurRad="50800" w14:dist="38100" w14:dir="2700000" w14:sx="100000" w14:sy="100000" w14:kx="0" w14:ky="0" w14:algn="tl">
                              <w14:srgbClr w14:val="000000">
                                <w14:alpha w14:val="60000"/>
                              </w14:srgbClr>
                            </w14:shadow>
                          </w:rPr>
                          <w:t>・地域別構想案</w:t>
                        </w:r>
                        <w:r>
                          <w:rPr>
                            <w:rFonts w:hAnsi="メイリオ" w:cs="ＭＳ Ｐゴシック" w:hint="eastAsia"/>
                            <w:color w:val="000000"/>
                            <w:lang w:val="ja-JP"/>
                            <w14:shadow w14:blurRad="50800" w14:dist="38100" w14:dir="2700000" w14:sx="100000" w14:sy="100000" w14:kx="0" w14:ky="0" w14:algn="tl">
                              <w14:srgbClr w14:val="000000">
                                <w14:alpha w14:val="60000"/>
                              </w14:srgbClr>
                            </w14:shadow>
                          </w:rPr>
                          <w:t>、実現化方策案</w:t>
                        </w:r>
                      </w:p>
                    </w:txbxContent>
                  </v:textbox>
                </v:roundrect>
                <v:roundrect id="AutoShape 25" o:spid="_x0000_s1189" style="position:absolute;left:7474;top:4109;width:3175;height:510;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O/7MMA&#10;AADdAAAADwAAAGRycy9kb3ducmV2LnhtbESPwWrDMBBE74X+g9hCb7VsQ0LiWAmmpdCr3eS+WBvb&#10;ibVyJdVx/74qBHocZuYNUx4WM4qZnB8sK8iSFARxa/XAnYLj5/vLBoQPyBpHy6Tghzwc9o8PJRba&#10;3rimuQmdiBD2BSroQ5gKKX3bk0Gf2Ik4emfrDIYoXSe1w1uEm1HmabqWBgeOCz1O9NpTe22+jYKv&#10;ujpt3Wq5jEeq3lbZZg7OzUo9Py3VDkSgJfyH7+0PrSDP8hz+3sQnIP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O/7MMAAADdAAAADwAAAAAAAAAAAAAAAACYAgAAZHJzL2Rv&#10;d25yZXYueG1sUEsFBgAAAAAEAAQA9QAAAIgDAAAAAA==&#10;" strokeweight=".25pt">
                  <v:textbox inset="1mm,0,1mm,.91439mm">
                    <w:txbxContent>
                      <w:p w14:paraId="7FF514B8" w14:textId="77777777" w:rsidR="00942151" w:rsidRPr="007A6034" w:rsidRDefault="00942151" w:rsidP="00717995">
                        <w:pPr>
                          <w:autoSpaceDE w:val="0"/>
                          <w:autoSpaceDN w:val="0"/>
                          <w:adjustRightInd w:val="0"/>
                          <w:jc w:val="center"/>
                          <w:rPr>
                            <w:rFonts w:hAnsi="メイリオ" w:cs="ＭＳ Ｐゴシック"/>
                            <w:color w:val="000000"/>
                            <w:szCs w:val="21"/>
                            <w:lang w:val="ja-JP"/>
                          </w:rPr>
                        </w:pPr>
                        <w:r w:rsidRPr="007A6034">
                          <w:rPr>
                            <w:rFonts w:hint="eastAsia"/>
                            <w:szCs w:val="24"/>
                          </w:rPr>
                          <w:t>地域のまちづくり懇談会</w:t>
                        </w:r>
                      </w:p>
                    </w:txbxContent>
                  </v:textbox>
                </v:roundrect>
                <v:roundrect id="AutoShape 26" o:spid="_x0000_s1190" style="position:absolute;left:7474;top:6293;width:3175;height:510;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nmMMA&#10;AADdAAAADwAAAGRycy9kb3ducmV2LnhtbESPT4vCMBTE7wt+h/AEb2vaQhe3GqUoC3v1z94fzbOt&#10;Ni81ibV++83CgsdhZn7DrDaj6cRAzreWFaTzBARxZXXLtYLT8et9AcIHZI2dZVLwJA+b9eRthYW2&#10;D97TcAi1iBD2BSpoQugLKX3VkEE/tz1x9M7WGQxRulpqh48IN53MkuRDGmw5LjTY07ah6nq4GwW3&#10;ffnz6fLx0p2o3OXpYgjODUrNpmO5BBFoDK/wf/tbK8jSLIe/N/EJ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nmMMAAADdAAAADwAAAAAAAAAAAAAAAACYAgAAZHJzL2Rv&#10;d25yZXYueG1sUEsFBgAAAAAEAAQA9QAAAIgDAAAAAA==&#10;" strokeweight=".25pt">
                  <v:textbox inset="1mm,0,1mm,.91439mm">
                    <w:txbxContent>
                      <w:p w14:paraId="53E5610D" w14:textId="77777777" w:rsidR="00942151" w:rsidRPr="00BC2ED8" w:rsidRDefault="00942151" w:rsidP="00717995">
                        <w:pPr>
                          <w:autoSpaceDE w:val="0"/>
                          <w:autoSpaceDN w:val="0"/>
                          <w:adjustRightInd w:val="0"/>
                          <w:snapToGrid w:val="0"/>
                          <w:ind w:firstLineChars="50" w:firstLine="110"/>
                          <w:jc w:val="center"/>
                          <w:rPr>
                            <w:rFonts w:hAnsi="メイリオ" w:cs="ＭＳ Ｐゴシック"/>
                            <w:color w:val="000000"/>
                            <w:szCs w:val="21"/>
                            <w:lang w:val="ja-JP"/>
                          </w:rPr>
                        </w:pPr>
                        <w:r>
                          <w:rPr>
                            <w:rFonts w:hint="eastAsia"/>
                            <w:szCs w:val="24"/>
                          </w:rPr>
                          <w:t>関連団体との意見交換</w:t>
                        </w:r>
                      </w:p>
                    </w:txbxContent>
                  </v:textbox>
                </v:roundrect>
                <v:roundrect id="_x0000_s1191" style="position:absolute;left:7474;top:7284;width:3175;height:534;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QcdMMA&#10;AADdAAAADwAAAGRycy9kb3ducmV2LnhtbESPQWvCQBSE70L/w/IKvekmAa1GVwkVoVdtvD+yzyQ2&#10;+zbd3cb033cFweMwM98wm91oOjGQ861lBeksAUFcWd1yraD8OkyXIHxA1thZJgV/5GG3fZlsMNf2&#10;xkcaTqEWEcI+RwVNCH0upa8aMuhntieO3sU6gyFKV0vt8BbhppNZkiykwZbjQoM9fTRUfZ9+jYKf&#10;Y3Feufl47Uoq9vN0OQTnBqXeXsdiDSLQGJ7hR/tTK8jS7B3ub+IT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GQcdMMAAADdAAAADwAAAAAAAAAAAAAAAACYAgAAZHJzL2Rv&#10;d25yZXYueG1sUEsFBgAAAAAEAAQA9QAAAIgDAAAAAA==&#10;" strokeweight=".25pt">
                  <v:textbox inset="1mm,0,1mm,.91439mm">
                    <w:txbxContent>
                      <w:p w14:paraId="399A5E50" w14:textId="77777777" w:rsidR="00942151" w:rsidRPr="00BC2ED8" w:rsidRDefault="00942151" w:rsidP="00717995">
                        <w:pPr>
                          <w:autoSpaceDE w:val="0"/>
                          <w:autoSpaceDN w:val="0"/>
                          <w:adjustRightInd w:val="0"/>
                          <w:ind w:firstLineChars="50" w:firstLine="110"/>
                          <w:jc w:val="center"/>
                          <w:rPr>
                            <w:rFonts w:hAnsi="メイリオ" w:cs="ＭＳ Ｐゴシック"/>
                            <w:color w:val="000000"/>
                            <w:szCs w:val="21"/>
                            <w:lang w:val="ja-JP"/>
                          </w:rPr>
                        </w:pPr>
                        <w:r>
                          <w:rPr>
                            <w:rFonts w:hint="eastAsia"/>
                            <w:szCs w:val="24"/>
                          </w:rPr>
                          <w:t>地域別懇談会</w:t>
                        </w:r>
                      </w:p>
                    </w:txbxContent>
                  </v:textbox>
                </v:roundrect>
                <v:shape id="AutoShape 28" o:spid="_x0000_s1192" type="#_x0000_t69" style="position:absolute;left:6509;top:4160;width:981;height:33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9kGMMA&#10;AADdAAAADwAAAGRycy9kb3ducmV2LnhtbERPXWvCMBR9H/gfwh34tiZVGKMzShl0DERhKt3rtbm2&#10;xeamNlHrv18eBns8nO/FarSduNHgW8ca0kSBIK6cabnWcNgXL28gfEA22DkmDQ/ysFpOnhaYGXfn&#10;b7rtQi1iCPsMNTQh9JmUvmrIok9cTxy5kxsshgiHWpoB7zHcdnKm1Ku02HJsaLCnj4aq8+5qNZTl&#10;RZ3Gdb5N9z+e++LzuFFmrfX0eczfQQQaw7/4z/1lNMzSedwf38Qn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9kGMMAAADdAAAADwAAAAAAAAAAAAAAAACYAgAAZHJzL2Rv&#10;d25yZXYueG1sUEsFBgAAAAAEAAQA9QAAAIgDAAAAAA==&#10;" fillcolor="#969696" stroked="f" strokecolor="#969696">
                  <v:imagedata embosscolor="shadow add(51)"/>
                  <v:shadow on="t" type="emboss" color="#5a5a5a" color2="shadow add(102)" offset="1pt,1pt" offset2="-1pt,-1pt"/>
                  <v:textbox inset="1mm,0,1mm"/>
                </v:shape>
                <v:shape id="AutoShape 29" o:spid="_x0000_s1193" type="#_x0000_t69" style="position:absolute;left:6509;top:7380;width:981;height:32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PBg8YA&#10;AADdAAAADwAAAGRycy9kb3ducmV2LnhtbESPQWvCQBSE7wX/w/IKvdXdKEhJXSUUUgpSoVrs9Zl9&#10;JsHs25hdk/jv3UKhx2FmvmGW69E2oqfO1441JFMFgrhwpuZSw/c+f34B4QOywcYxabiRh/Vq8rDE&#10;1LiBv6jfhVJECPsUNVQhtKmUvqjIop+6ljh6J9dZDFF2pTQdDhFuGzlTaiEt1hwXKmzpraLivLta&#10;DYfDRZ3GTbZN9j+e2/z9+KnMRuunxzF7BRFoDP/hv/aH0TBL5gn8volP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zPBg8YAAADdAAAADwAAAAAAAAAAAAAAAACYAgAAZHJz&#10;L2Rvd25yZXYueG1sUEsFBgAAAAAEAAQA9QAAAIsDAAAAAA==&#10;" fillcolor="#969696" stroked="f" strokecolor="#969696">
                  <v:imagedata embosscolor="shadow add(51)"/>
                  <v:shadow on="t" type="emboss" color="#5a5a5a" color2="shadow add(102)" offset="1pt,1pt" offset2="-1pt,-1pt"/>
                  <v:textbox inset="1mm,0,1mm"/>
                </v:shape>
                <v:shape id="AutoShape 30" o:spid="_x0000_s1194" type="#_x0000_t69" style="position:absolute;left:6509;top:6375;width:981;height:3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36b8YA&#10;AADdAAAADwAAAGRycy9kb3ducmV2LnhtbESPUWvCMBSF3wf7D+EO9jaTVhijGkUEZVA2mIq+Xptr&#10;W2xuYpNp9++XwcDHwznnO5zpfLCduFIfWscaspECQVw503KtYbddvbyBCBHZYOeYNPxQgPns8WGK&#10;hXE3/qLrJtYiQTgUqKGJ0RdShqohi2HkPHHyTq63GJPsa2l6vCW47WSu1Ku02HJaaNDTsqHqvPm2&#10;Gvb7izoN5eIz2x4C+9X6+KFMqfXz07CYgIg0xHv4v/1uNOTZeAx/b9ITk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K36b8YAAADdAAAADwAAAAAAAAAAAAAAAACYAgAAZHJz&#10;L2Rvd25yZXYueG1sUEsFBgAAAAAEAAQA9QAAAIsDAAAAAA==&#10;" fillcolor="#969696" stroked="f" strokecolor="#969696">
                  <v:imagedata embosscolor="shadow add(51)"/>
                  <v:shadow on="t" type="emboss" color="#5a5a5a" color2="shadow add(102)" offset="1pt,1pt" offset2="-1pt,-1pt"/>
                  <v:textbox inset="1mm,0,1mm"/>
                </v:shape>
                <v:shape id="AutoShape 31" o:spid="_x0000_s1195" type="#_x0000_t69" style="position:absolute;left:6509;top:12517;width:981;height:32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m+A8UA&#10;AADdAAAADwAAAGRycy9kb3ducmV2LnhtbESPT2vCQBTE70K/w/IK3nQTW6SkrqEISi+WmgpeH9mX&#10;P+3u25BdTfz2bkHwOMzMb5hVPlojLtT71rGCdJ6AIC6dbrlWcPzZzt5A+ICs0TgmBVfykK+fJivM&#10;tBv4QJci1CJC2GeooAmhy6T0ZUMW/dx1xNGrXG8xRNnXUvc4RLg1cpEkS2mx5bjQYEebhsq/4mwj&#10;pR32RXU+dRx+X+lQfZlvs9sqNX0eP95BBBrDI3xvf2oFi/RlCf9v4hOQ6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eb4DxQAAAN0AAAAPAAAAAAAAAAAAAAAAAJgCAABkcnMv&#10;ZG93bnJldi54bWxQSwUGAAAAAAQABAD1AAAAigMAAAAA&#10;" fillcolor="#969696" stroked="f">
                  <v:imagedata embosscolor="shadow add(51)"/>
                  <v:shadow on="t" type="emboss" color="#5a5a5a" color2="shadow add(102)" offset="1pt,1pt" offset2="-1pt,-1pt"/>
                  <v:textbox inset="1mm,0,1mm"/>
                </v:shape>
                <v:roundrect id="_x0000_s1196" style="position:absolute;left:1860;top:6118;width:3180;height:510;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INxscA&#10;AADdAAAADwAAAGRycy9kb3ducmV2LnhtbESPQWsCMRSE7wX/Q3hCbzXrIrasRpGWQg9etCnq7bl5&#10;7i5uXrZJqtv++qYg9DjMzDfMfNnbVlzIh8axgvEoA0FcOtNwpUC/vz48gQgR2WDrmBR8U4DlYnA3&#10;x8K4K2/oso2VSBAOBSqoY+wKKUNZk8Uwch1x8k7OW4xJ+koaj9cEt63Ms2wqLTacFmrs6Lmm8rz9&#10;sgo+D8fy5XGy1hu9/1lPP0hbv9NK3Q/71QxEpD7+h2/tN6MgH09y+HuTno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CDcbHAAAA3QAAAA8AAAAAAAAAAAAAAAAAmAIAAGRy&#10;cy9kb3ducmV2LnhtbFBLBQYAAAAABAAEAPUAAACMAwAAAAA=&#10;" fillcolor="#d8d8d8 [2732]" strokeweight=".25pt">
                  <v:textbox inset="1mm,0,1mm,.91439mm">
                    <w:txbxContent>
                      <w:p w14:paraId="73799F48" w14:textId="77777777" w:rsidR="00942151" w:rsidRDefault="00942151" w:rsidP="00717995">
                        <w:pPr>
                          <w:autoSpaceDE w:val="0"/>
                          <w:autoSpaceDN w:val="0"/>
                          <w:adjustRightInd w:val="0"/>
                          <w:snapToGrid w:val="0"/>
                          <w:jc w:val="center"/>
                          <w:rPr>
                            <w:rFonts w:hAnsi="メイリオ" w:cs="ＭＳ Ｐゴシック"/>
                            <w:color w:val="000000"/>
                            <w:szCs w:val="21"/>
                            <w:lang w:val="ja-JP"/>
                          </w:rPr>
                        </w:pPr>
                        <w:r w:rsidRPr="00BC2ED8">
                          <w:rPr>
                            <w:rFonts w:hAnsi="メイリオ" w:hint="eastAsia"/>
                          </w:rPr>
                          <w:t>都市計画審議会へ報告</w:t>
                        </w:r>
                        <w:r>
                          <w:rPr>
                            <w:rFonts w:hAnsi="メイリオ" w:cs="ＭＳ Ｐゴシック" w:hint="eastAsia"/>
                            <w:color w:val="000000"/>
                            <w:szCs w:val="21"/>
                            <w:lang w:val="ja-JP"/>
                          </w:rPr>
                          <w:t>(</w:t>
                        </w:r>
                        <w:r>
                          <w:rPr>
                            <w:rFonts w:hAnsi="メイリオ" w:cs="ＭＳ Ｐゴシック"/>
                            <w:color w:val="000000"/>
                            <w:szCs w:val="21"/>
                            <w:lang w:val="ja-JP"/>
                          </w:rPr>
                          <w:t>1</w:t>
                        </w:r>
                        <w:r w:rsidRPr="00BC2ED8">
                          <w:rPr>
                            <w:rFonts w:hAnsi="メイリオ" w:cs="ＭＳ Ｐゴシック" w:hint="eastAsia"/>
                            <w:color w:val="000000"/>
                            <w:szCs w:val="21"/>
                            <w:lang w:val="ja-JP"/>
                          </w:rPr>
                          <w:t>2月)</w:t>
                        </w:r>
                      </w:p>
                      <w:p w14:paraId="1BE07F93" w14:textId="77777777" w:rsidR="00942151" w:rsidRPr="00BC2ED8" w:rsidRDefault="00942151" w:rsidP="00717995">
                        <w:pPr>
                          <w:autoSpaceDE w:val="0"/>
                          <w:autoSpaceDN w:val="0"/>
                          <w:adjustRightInd w:val="0"/>
                          <w:snapToGrid w:val="0"/>
                          <w:jc w:val="center"/>
                          <w:rPr>
                            <w:rFonts w:hAnsi="メイリオ" w:cs="ＭＳ Ｐゴシック"/>
                            <w:color w:val="000000"/>
                            <w:szCs w:val="21"/>
                            <w:lang w:val="ja-JP"/>
                          </w:rPr>
                        </w:pPr>
                      </w:p>
                    </w:txbxContent>
                  </v:textbox>
                </v:roundrect>
                <v:shape id="AutoShape 35" o:spid="_x0000_s1197" type="#_x0000_t69" style="position:absolute;left:5024;top:5049;width:983;height:33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l26sYA&#10;AADdAAAADwAAAGRycy9kb3ducmV2LnhtbESPQWvCQBSE7wX/w/IEb3U3HkJJXSUUIoJYqBZ7fc0+&#10;k9Ds25hdk/TfdwuFHoeZ+YZZbyfbioF63zjWkCwVCOLSmYYrDe/n4vEJhA/IBlvHpOGbPGw3s4c1&#10;ZsaN/EbDKVQiQthnqKEOocuk9GVNFv3SdcTRu7reYoiyr6TpcYxw28qVUqm02HBcqLGjl5rKr9Pd&#10;arhcbuo6HfLX5PzhuSt2n0dlDlov5lP+DCLQFP7Df+290bBK0hR+38Qn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2l26sYAAADdAAAADwAAAAAAAAAAAAAAAACYAgAAZHJz&#10;L2Rvd25yZXYueG1sUEsFBgAAAAAEAAQA9QAAAIsDAAAAAA==&#10;" fillcolor="#969696" stroked="f" strokecolor="#969696">
                  <v:imagedata embosscolor="shadow add(51)"/>
                  <v:shadow on="t" type="emboss" color="#5a5a5a" color2="shadow add(102)" offset="1pt,1pt" offset2="-1pt,-1pt"/>
                  <v:textbox inset="1mm,0,1mm"/>
                </v:shape>
                <v:shape id="AutoShape 36" o:spid="_x0000_s1198" type="#_x0000_t69" style="position:absolute;left:5024;top:8971;width:983;height:33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RfB8YA&#10;AADdAAAADwAAAGRycy9kb3ducmV2LnhtbESP3WrCQBSE74W+w3IK3uluQimSuooUFEEU/CG9Pc0e&#10;k9Ds2TS71fj2XUHwcpiZb5jpvLeNuFDna8cakrECQVw4U3Op4XRcjiYgfEA22DgmDTfyMJ+9DKaY&#10;GXflPV0OoRQRwj5DDVUIbSalLyqy6MeuJY7e2XUWQ5RdKU2H1wi3jUyVepcWa44LFbb0WVHxc/iz&#10;GvL8V537zWKXHL88t8vV91aZjdbD137xASJQH57hR3ttNKRp8gb3N/EJy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9RfB8YAAADdAAAADwAAAAAAAAAAAAAAAACYAgAAZHJz&#10;L2Rvd25yZXYueG1sUEsFBgAAAAAEAAQA9QAAAIsDAAAAAA==&#10;" fillcolor="#969696" stroked="f" strokecolor="#969696">
                  <v:imagedata embosscolor="shadow add(51)"/>
                  <v:shadow on="t" type="emboss" color="#5a5a5a" color2="shadow add(102)" offset="1pt,1pt" offset2="-1pt,-1pt"/>
                  <v:textbox inset="1mm,0,1mm"/>
                </v:shape>
                <v:shape id="AutoShape 37" o:spid="_x0000_s1199" type="#_x0000_t69" style="position:absolute;left:5024;top:6217;width:983;height:33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xAvcQA&#10;AADcAAAADwAAAGRycy9kb3ducmV2LnhtbESPzWrDMBCE74W8g9hAbo2cNhTjRjYlkNJLSuIEcl2s&#10;9U8rrYylxO7bV4VAj8PMfMNsiskacaPBd44VrJYJCOLK6Y4bBefT7jEF4QOyRuOYFPyQhyKfPWww&#10;027kI93K0IgIYZ+hgjaEPpPSVy1Z9EvXE0evdoPFEOXQSD3gGOHWyKckeZEWO44LLfa0ban6Lq82&#10;UrpxX9bXS8/ha03H+tMczPtOqcV8ensFEWgK/+F7+0MreE7X8HcmHgG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cQL3EAAAA3AAAAA8AAAAAAAAAAAAAAAAAmAIAAGRycy9k&#10;b3ducmV2LnhtbFBLBQYAAAAABAAEAPUAAACJAwAAAAA=&#10;" fillcolor="#969696" stroked="f">
                  <v:imagedata embosscolor="shadow add(51)"/>
                  <v:shadow on="t" type="emboss" color="#5a5a5a" color2="shadow add(102)" offset="1pt,1pt" offset2="-1pt,-1pt"/>
                  <v:textbox inset="1mm,0,1mm"/>
                </v:shape>
                <v:shape id="AutoShape 45" o:spid="_x0000_s1200" type="#_x0000_t69" style="position:absolute;left:5024;top:10711;width:983;height:33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St9MUA&#10;AADcAAAADwAAAGRycy9kb3ducmV2LnhtbESPQWvCQBSE7wX/w/KE3upuipSSukoQIgWp0Fjs9TX7&#10;TILZtzG7mvjvu4WCx2FmvmEWq9G24kq9bxxrSGYKBHHpTMOVhq99/vQKwgdkg61j0nAjD6vl5GGB&#10;qXEDf9K1CJWIEPYpaqhD6FIpfVmTRT9zHXH0jq63GKLsK2l6HCLctvJZqRdpseG4UGNH65rKU3Gx&#10;Gg6HszqO22yX7L89d/nm50OZrdaP0zF7AxFoDPfwf/vdaJgnCfydiUd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ZK30xQAAANwAAAAPAAAAAAAAAAAAAAAAAJgCAABkcnMv&#10;ZG93bnJldi54bWxQSwUGAAAAAAQABAD1AAAAigMAAAAA&#10;" fillcolor="#969696" stroked="f" strokecolor="#969696">
                  <v:imagedata embosscolor="shadow add(51)"/>
                  <v:shadow on="t" type="emboss" color="#5a5a5a" color2="shadow add(102)" offset="1pt,1pt" offset2="-1pt,-1pt"/>
                  <v:textbox inset="1mm,0,1mm"/>
                </v:shape>
                <v:shape id="AutoShape 46" o:spid="_x0000_s1201" type="#_x0000_t69" style="position:absolute;left:5024;top:11341;width:983;height:33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Yzg8UA&#10;AADcAAAADwAAAGRycy9kb3ducmV2LnhtbESPQWvCQBSE7wX/w/IKvdXdiEhJXSUUUgpSoVrs9Zl9&#10;JsHs25hdk/jv3UKhx2FmvmGW69E2oqfO1441JFMFgrhwpuZSw/c+f34B4QOywcYxabiRh/Vq8rDE&#10;1LiBv6jfhVJECPsUNVQhtKmUvqjIop+6ljh6J9dZDFF2pTQdDhFuGzlTaiEt1hwXKmzpraLivLta&#10;DYfDRZ3GTbZN9j+e2/z9+KnMRuunxzF7BRFoDP/hv/aH0TBPZvB7Jh4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jODxQAAANwAAAAPAAAAAAAAAAAAAAAAAJgCAABkcnMv&#10;ZG93bnJldi54bWxQSwUGAAAAAAQABAD1AAAAigMAAAAA&#10;" fillcolor="#969696" stroked="f" strokecolor="#969696">
                  <v:imagedata embosscolor="shadow add(51)"/>
                  <v:shadow on="t" type="emboss" color="#5a5a5a" color2="shadow add(102)" offset="1pt,1pt" offset2="-1pt,-1pt"/>
                  <v:textbox inset="1mm,0,1mm"/>
                </v:shape>
                <v:roundrect id="AutoShape 48" o:spid="_x0000_s1202" style="position:absolute;left:5892;top:6753;width:4773;height:5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YoaL8A&#10;AADcAAAADwAAAGRycy9kb3ducmV2LnhtbESPzQrCMBCE74LvEFbwIpoqolKNIqLoTfx5gKVZ22Kz&#10;KU1s69sbQfA4zMw3zGrTmkLUVLncsoLxKAJBnFidc6rgfjsMFyCcR9ZYWCYFb3KwWXc7K4y1bfhC&#10;9dWnIkDYxagg876MpXRJRgbdyJbEwXvYyqAPskqlrrAJcFPISRTNpMGcw0KGJe0ySp7Xl1FgdrP7&#10;oz5OBtzk8oxo9vPFLVKq32u3SxCeWv8P/9onrWA6nsL3TDgCcv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5ihovwAAANwAAAAPAAAAAAAAAAAAAAAAAJgCAABkcnMvZG93bnJl&#10;di54bWxQSwUGAAAAAAQABAD1AAAAhAMAAAAA&#10;" filled="f" fillcolor="#eaeaea" stroked="f">
                  <v:textbox inset="1mm,0,1mm,.91439mm">
                    <w:txbxContent>
                      <w:p w14:paraId="028B3A1A" w14:textId="77777777" w:rsidR="00942151" w:rsidRPr="00BC2ED8" w:rsidRDefault="00942151" w:rsidP="00717995">
                        <w:pPr>
                          <w:autoSpaceDE w:val="0"/>
                          <w:autoSpaceDN w:val="0"/>
                          <w:adjustRightInd w:val="0"/>
                          <w:rPr>
                            <w:rFonts w:hAnsi="メイリオ" w:cs="ＭＳ Ｐゴシック"/>
                            <w:color w:val="000000"/>
                            <w:lang w:val="ja-JP"/>
                            <w14:shadow w14:blurRad="50800" w14:dist="38100" w14:dir="2700000" w14:sx="100000" w14:sy="100000" w14:kx="0" w14:ky="0" w14:algn="tl">
                              <w14:srgbClr w14:val="000000">
                                <w14:alpha w14:val="60000"/>
                              </w14:srgbClr>
                            </w14:shadow>
                          </w:rPr>
                        </w:pPr>
                        <w:r w:rsidRPr="00BC2ED8">
                          <w:rPr>
                            <w:rFonts w:hAnsi="メイリオ" w:cs="ＭＳ Ｐゴシック" w:hint="eastAsia"/>
                            <w:color w:val="000000"/>
                            <w:lang w:val="ja-JP"/>
                            <w14:shadow w14:blurRad="50800" w14:dist="38100" w14:dir="2700000" w14:sx="100000" w14:sy="100000" w14:kx="0" w14:ky="0" w14:algn="tl">
                              <w14:srgbClr w14:val="000000">
                                <w14:alpha w14:val="60000"/>
                              </w14:srgbClr>
                            </w14:shadow>
                          </w:rPr>
                          <w:t>・</w:t>
                        </w:r>
                        <w:r>
                          <w:rPr>
                            <w:rFonts w:hAnsi="メイリオ" w:cs="ＭＳ Ｐゴシック" w:hint="eastAsia"/>
                            <w:color w:val="000000"/>
                            <w:lang w:val="ja-JP"/>
                            <w14:shadow w14:blurRad="50800" w14:dist="38100" w14:dir="2700000" w14:sx="100000" w14:sy="100000" w14:kx="0" w14:ky="0" w14:algn="tl">
                              <w14:srgbClr w14:val="000000">
                                <w14:alpha w14:val="60000"/>
                              </w14:srgbClr>
                            </w14:shadow>
                          </w:rPr>
                          <w:t>将来都市像案、</w:t>
                        </w:r>
                        <w:r w:rsidRPr="00BC2ED8">
                          <w:rPr>
                            <w:rFonts w:hAnsi="メイリオ" w:cs="ＭＳ Ｐゴシック" w:hint="eastAsia"/>
                            <w:color w:val="000000"/>
                            <w:lang w:val="ja-JP"/>
                            <w14:shadow w14:blurRad="50800" w14:dist="38100" w14:dir="2700000" w14:sx="100000" w14:sy="100000" w14:kx="0" w14:ky="0" w14:algn="tl">
                              <w14:srgbClr w14:val="000000">
                                <w14:alpha w14:val="60000"/>
                              </w14:srgbClr>
                            </w14:shadow>
                          </w:rPr>
                          <w:t>全体構想</w:t>
                        </w:r>
                        <w:r>
                          <w:rPr>
                            <w:rFonts w:hAnsi="メイリオ" w:cs="ＭＳ Ｐゴシック" w:hint="eastAsia"/>
                            <w:color w:val="000000"/>
                            <w:lang w:val="ja-JP"/>
                            <w14:shadow w14:blurRad="50800" w14:dist="38100" w14:dir="2700000" w14:sx="100000" w14:sy="100000" w14:kx="0" w14:ky="0" w14:algn="tl">
                              <w14:srgbClr w14:val="000000">
                                <w14:alpha w14:val="60000"/>
                              </w14:srgbClr>
                            </w14:shadow>
                          </w:rPr>
                          <w:t>（土地利用方針）</w:t>
                        </w:r>
                        <w:r w:rsidRPr="00BC2ED8">
                          <w:rPr>
                            <w:rFonts w:hAnsi="メイリオ" w:cs="ＭＳ Ｐゴシック" w:hint="eastAsia"/>
                            <w:color w:val="000000"/>
                            <w:lang w:val="ja-JP"/>
                            <w14:shadow w14:blurRad="50800" w14:dist="38100" w14:dir="2700000" w14:sx="100000" w14:sy="100000" w14:kx="0" w14:ky="0" w14:algn="tl">
                              <w14:srgbClr w14:val="000000">
                                <w14:alpha w14:val="60000"/>
                              </w14:srgbClr>
                            </w14:shadow>
                          </w:rPr>
                          <w:t>案</w:t>
                        </w:r>
                      </w:p>
                    </w:txbxContent>
                  </v:textbox>
                </v:roundrect>
                <v:roundrect id="AutoShape 49" o:spid="_x0000_s1203" style="position:absolute;left:5892;top:10060;width:2160;height:5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qN88IA&#10;AADcAAAADwAAAGRycy9kb3ducmV2LnhtbESP3YrCMBSE7xd8h3CEvVlsqqgr1Sgiit7Jqg9waE5/&#10;sDkpTWy7b28EwcthZr5hVpveVKKlxpWWFYyjGARxanXJuYLb9TBagHAeWWNlmRT8k4PNevC1wkTb&#10;jv+ovfhcBAi7BBUU3teJlC4tyKCLbE0cvMw2Bn2QTS51g12Am0pO4nguDZYcFgqsaVdQer88jAKz&#10;m9+y9jj54a6UZ0Sz/11cY6W+h/12CcJT7z/hd/ukFUzHM3idCUdAr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qo3zwgAAANwAAAAPAAAAAAAAAAAAAAAAAJgCAABkcnMvZG93&#10;bnJldi54bWxQSwUGAAAAAAQABAD1AAAAhwMAAAAA&#10;" filled="f" fillcolor="#eaeaea" stroked="f">
                  <v:textbox inset="1mm,0,1mm,.91439mm">
                    <w:txbxContent>
                      <w:p w14:paraId="74B93F1D" w14:textId="77777777" w:rsidR="00942151" w:rsidRPr="00BC2ED8" w:rsidRDefault="00942151" w:rsidP="00717995">
                        <w:pPr>
                          <w:autoSpaceDE w:val="0"/>
                          <w:autoSpaceDN w:val="0"/>
                          <w:adjustRightInd w:val="0"/>
                          <w:rPr>
                            <w:rFonts w:hAnsi="メイリオ" w:cs="ＭＳ Ｐゴシック"/>
                            <w:color w:val="000000"/>
                            <w:lang w:val="ja-JP"/>
                            <w14:shadow w14:blurRad="50800" w14:dist="38100" w14:dir="2700000" w14:sx="100000" w14:sy="100000" w14:kx="0" w14:ky="0" w14:algn="tl">
                              <w14:srgbClr w14:val="000000">
                                <w14:alpha w14:val="60000"/>
                              </w14:srgbClr>
                            </w14:shadow>
                          </w:rPr>
                        </w:pPr>
                        <w:r>
                          <w:rPr>
                            <w:rFonts w:hAnsi="メイリオ" w:cs="ＭＳ Ｐゴシック" w:hint="eastAsia"/>
                            <w:color w:val="000000"/>
                            <w:lang w:val="ja-JP"/>
                            <w14:shadow w14:blurRad="50800" w14:dist="38100" w14:dir="2700000" w14:sx="100000" w14:sy="100000" w14:kx="0" w14:ky="0" w14:algn="tl">
                              <w14:srgbClr w14:val="000000">
                                <w14:alpha w14:val="60000"/>
                              </w14:srgbClr>
                            </w14:shadow>
                          </w:rPr>
                          <w:t>・全体</w:t>
                        </w:r>
                        <w:r w:rsidRPr="00BC2ED8">
                          <w:rPr>
                            <w:rFonts w:hAnsi="メイリオ" w:cs="ＭＳ Ｐゴシック" w:hint="eastAsia"/>
                            <w:color w:val="000000"/>
                            <w:lang w:val="ja-JP"/>
                            <w14:shadow w14:blurRad="50800" w14:dist="38100" w14:dir="2700000" w14:sx="100000" w14:sy="100000" w14:kx="0" w14:ky="0" w14:algn="tl">
                              <w14:srgbClr w14:val="000000">
                                <w14:alpha w14:val="60000"/>
                              </w14:srgbClr>
                            </w14:shadow>
                          </w:rPr>
                          <w:t>構想案</w:t>
                        </w:r>
                      </w:p>
                    </w:txbxContent>
                  </v:textbox>
                </v:roundrect>
                <v:roundrect id="AutoShape 50" o:spid="_x0000_s1204" style="position:absolute;left:1860;top:13224;width:3180;height:850;visibility:visible;mso-wrap-style:square;v-text-anchor:top"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VRU8YA&#10;AADdAAAADwAAAGRycy9kb3ducmV2LnhtbESPQUvDQBSE70L/w/IEb3aTUKWN3ZYiFjxJbYV6fGSf&#10;SWj2bbr7msZ/7wqCx2FmvmGW69F1aqAQW88G8mkGirjytuXawMdhez8HFQXZYueZDHxThPVqcrPE&#10;0vorv9Owl1olCMcSDTQifal1rBpyGKe+J07elw8OJclQaxvwmuCu00WWPWqHLaeFBnt6bqg67S/O&#10;gJzsZlaf34awO8jLwyKfHXf5pzF3t+PmCZTQKP/hv/arNVAU8wJ+36Qno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VRU8YAAADdAAAADwAAAAAAAAAAAAAAAACYAgAAZHJz&#10;L2Rvd25yZXYueG1sUEsFBgAAAAAEAAQA9QAAAIsDAAAAAA==&#10;" fillcolor="#eaeaea" strokeweight=".25pt">
                  <v:textbox inset="1mm,0,1mm,0">
                    <w:txbxContent>
                      <w:p w14:paraId="6D563529" w14:textId="77777777" w:rsidR="00942151" w:rsidRPr="00BC2ED8" w:rsidRDefault="00942151" w:rsidP="00717995">
                        <w:pPr>
                          <w:spacing w:line="300" w:lineRule="exact"/>
                          <w:jc w:val="center"/>
                          <w:rPr>
                            <w:rFonts w:hAnsi="メイリオ"/>
                            <w:szCs w:val="21"/>
                          </w:rPr>
                        </w:pPr>
                        <w:r w:rsidRPr="00BC2ED8">
                          <w:rPr>
                            <w:rFonts w:hAnsi="メイリオ" w:hint="eastAsia"/>
                            <w:szCs w:val="21"/>
                          </w:rPr>
                          <w:t>都市計画審議会へ諮問･答申</w:t>
                        </w:r>
                      </w:p>
                      <w:p w14:paraId="1F425C70" w14:textId="77777777" w:rsidR="00942151" w:rsidRPr="00BC2ED8" w:rsidRDefault="00942151" w:rsidP="00717995">
                        <w:pPr>
                          <w:spacing w:line="300" w:lineRule="exact"/>
                          <w:jc w:val="center"/>
                          <w:rPr>
                            <w:rFonts w:hAnsi="メイリオ"/>
                            <w:szCs w:val="21"/>
                          </w:rPr>
                        </w:pPr>
                        <w:r w:rsidRPr="00BC2ED8">
                          <w:rPr>
                            <w:rFonts w:hAnsi="メイリオ" w:hint="eastAsia"/>
                            <w:szCs w:val="21"/>
                          </w:rPr>
                          <w:t>(</w:t>
                        </w:r>
                        <w:r>
                          <w:rPr>
                            <w:rFonts w:hAnsi="メイリオ" w:hint="eastAsia"/>
                            <w:szCs w:val="21"/>
                          </w:rPr>
                          <w:t>7</w:t>
                        </w:r>
                        <w:r w:rsidRPr="00BC2ED8">
                          <w:rPr>
                            <w:rFonts w:hAnsi="メイリオ" w:hint="eastAsia"/>
                            <w:szCs w:val="21"/>
                          </w:rPr>
                          <w:t>月)</w:t>
                        </w:r>
                      </w:p>
                      <w:p w14:paraId="4FE0E684" w14:textId="77777777" w:rsidR="00942151" w:rsidRDefault="00942151" w:rsidP="00717995"/>
                    </w:txbxContent>
                  </v:textbox>
                </v:roundrect>
                <v:roundrect id="AutoShape 51" o:spid="_x0000_s1205" style="position:absolute;left:5842;top:12098;width:2008;height:535;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Xp9MQA&#10;AADdAAAADwAAAGRycy9kb3ducmV2LnhtbESPQWsCMRSE74X+h/AK3mpWRVu2RqlFQcSL1ktvj+S5&#10;Wdy8LEmq6783guBxmJlvmOm8c404U4i1ZwWDfgGCWHtTc6Xg8Lt6/wQRE7LBxjMpuFKE+ez1ZYql&#10;8Rfe0XmfKpEhHEtUYFNqSymjtuQw9n1LnL2jDw5TlqGSJuAlw10jh0UxkQ5rzgsWW/qxpE/7f6cg&#10;6OViYTdj+dfaUxgcD5om26hU7637/gKRqEvP8KO9NgqGo9EH3N/kJyB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l6fTEAAAA3QAAAA8AAAAAAAAAAAAAAAAAmAIAAGRycy9k&#10;b3ducmV2LnhtbFBLBQYAAAAABAAEAPUAAACJAwAAAAA=&#10;" filled="f" fillcolor="silver" stroked="f" strokecolor="silver">
                  <v:textbox inset="1mm,0,1mm,.91439mm">
                    <w:txbxContent>
                      <w:p w14:paraId="281ABE42" w14:textId="77777777" w:rsidR="00942151" w:rsidRPr="00BC2ED8" w:rsidRDefault="00942151" w:rsidP="00717995">
                        <w:pPr>
                          <w:snapToGrid w:val="0"/>
                          <w:rPr>
                            <w:rFonts w:hAnsi="メイリオ" w:cs="ＭＳ Ｐゴシック"/>
                            <w:color w:val="000000"/>
                            <w:lang w:val="ja-JP"/>
                            <w14:shadow w14:blurRad="50800" w14:dist="38100" w14:dir="2700000" w14:sx="100000" w14:sy="100000" w14:kx="0" w14:ky="0" w14:algn="tl">
                              <w14:srgbClr w14:val="000000">
                                <w14:alpha w14:val="60000"/>
                              </w14:srgbClr>
                            </w14:shadow>
                          </w:rPr>
                        </w:pPr>
                        <w:r w:rsidRPr="00BC2ED8">
                          <w:rPr>
                            <w:rFonts w:hAnsi="メイリオ" w:cs="ＭＳ Ｐゴシック" w:hint="eastAsia"/>
                            <w:color w:val="000000"/>
                            <w14:shadow w14:blurRad="50800" w14:dist="38100" w14:dir="2700000" w14:sx="100000" w14:sy="100000" w14:kx="0" w14:ky="0" w14:algn="tl">
                              <w14:srgbClr w14:val="000000">
                                <w14:alpha w14:val="60000"/>
                              </w14:srgbClr>
                            </w14:shadow>
                          </w:rPr>
                          <w:t>・</w:t>
                        </w:r>
                        <w:r>
                          <w:rPr>
                            <w:rFonts w:hAnsi="メイリオ" w:cs="ＭＳ Ｐゴシック" w:hint="eastAsia"/>
                            <w:color w:val="000000"/>
                            <w14:shadow w14:blurRad="50800" w14:dist="38100" w14:dir="2700000" w14:sx="100000" w14:sy="100000" w14:kx="0" w14:ky="0" w14:algn="tl">
                              <w14:srgbClr w14:val="000000">
                                <w14:alpha w14:val="60000"/>
                              </w14:srgbClr>
                            </w14:shadow>
                          </w:rPr>
                          <w:t>全体</w:t>
                        </w:r>
                        <w:r w:rsidRPr="00BC2ED8">
                          <w:rPr>
                            <w:rFonts w:hAnsi="メイリオ" w:cs="ＭＳ Ｐゴシック" w:hint="eastAsia"/>
                            <w:color w:val="000000"/>
                            <w14:shadow w14:blurRad="50800" w14:dist="38100" w14:dir="2700000" w14:sx="100000" w14:sy="100000" w14:kx="0" w14:ky="0" w14:algn="tl">
                              <w14:srgbClr w14:val="000000">
                                <w14:alpha w14:val="60000"/>
                              </w14:srgbClr>
                            </w14:shadow>
                          </w:rPr>
                          <w:t>案</w:t>
                        </w:r>
                      </w:p>
                    </w:txbxContent>
                  </v:textbox>
                </v:roundrect>
                <v:roundrect id="_x0000_s1206" style="position:absolute;left:7470;top:2305;width:3175;height:510;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bk8MA&#10;AADdAAAADwAAAGRycy9kb3ducmV2LnhtbERPyWrDMBC9F/IPYgK51XIdCMWNYkqLoYQcsrT3qTW1&#10;3VojI8mOk6+PDoEeH29fF5PpxEjOt5YVPCUpCOLK6pZrBZ+n8vEZhA/IGjvLpOBCHorN7GGNubZn&#10;PtB4DLWIIexzVNCE0OdS+qohgz6xPXHkfqwzGCJ0tdQOzzHcdDJL05U02HJsaLCnt4aqv+NgFFB9&#10;zX47//0+lDu3H7b913VXlkot5tPrC4hAU/gX390fWkG2XMa58U18An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bk8MAAADdAAAADwAAAAAAAAAAAAAAAACYAgAAZHJzL2Rv&#10;d25yZXYueG1sUEsFBgAAAAAEAAQA9QAAAIgDAAAAAA==&#10;" strokeweight=".25pt">
                  <v:textbox inset="1mm,0,1mm,0">
                    <w:txbxContent>
                      <w:p w14:paraId="4CC853DF" w14:textId="77777777" w:rsidR="00942151" w:rsidRPr="00571FA9" w:rsidRDefault="00942151" w:rsidP="00717995">
                        <w:pPr>
                          <w:snapToGrid w:val="0"/>
                          <w:jc w:val="center"/>
                          <w:rPr>
                            <w:rFonts w:hAnsi="メイリオ" w:cs="ＭＳ Ｐゴシック"/>
                            <w:w w:val="80"/>
                            <w:szCs w:val="21"/>
                            <w:lang w:val="ja-JP"/>
                          </w:rPr>
                        </w:pPr>
                        <w:r w:rsidRPr="00571FA9">
                          <w:rPr>
                            <w:rFonts w:hAnsi="メイリオ" w:cs="ＭＳ Ｐゴシック" w:hint="eastAsia"/>
                            <w:w w:val="80"/>
                            <w:szCs w:val="21"/>
                            <w:lang w:val="ja-JP"/>
                          </w:rPr>
                          <w:t>まちづくりに関する市民アンケート</w:t>
                        </w:r>
                      </w:p>
                    </w:txbxContent>
                  </v:textbox>
                </v:roundrect>
                <v:shape id="AutoShape 55" o:spid="_x0000_s1207" type="#_x0000_t69" style="position:absolute;left:6505;top:2397;width:981;height:33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15hMEA&#10;AADdAAAADwAAAGRycy9kb3ducmV2LnhtbERPTYvCMBC9C/6HMMLeNNGVRapRRFAWRGFV9Do2Y1ts&#10;JrXJav335iB4fLzvyayxpbhT7QvHGvo9BYI4dabgTMNhv+yOQPiAbLB0TBqe5GE2bbcmmBj34D+6&#10;70ImYgj7BDXkIVSJlD7NyaLvuYo4chdXWwwR1pk0NT5iuC3lQKkfabHg2JBjRYuc0uvu32o4Hm/q&#10;0qzn2/7+5Llars4bZdZaf3Wa+RhEoCZ8xG/3r9Ew+B7G/fFNfAJy+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G9eYTBAAAA3QAAAA8AAAAAAAAAAAAAAAAAmAIAAGRycy9kb3du&#10;cmV2LnhtbFBLBQYAAAAABAAEAPUAAACGAwAAAAA=&#10;" fillcolor="#969696" stroked="f" strokecolor="#969696">
                  <v:imagedata embosscolor="shadow add(51)"/>
                  <v:shadow on="t" type="emboss" color="#5a5a5a" color2="shadow add(102)" offset="1pt,1pt" offset2="-1pt,-1pt"/>
                  <v:textbox inset="1mm,0,1mm"/>
                </v:shape>
                <v:roundrect id="_x0000_s1208" style="position:absolute;left:1860;top:3193;width:3180;height:510;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oKDMUA&#10;AADdAAAADwAAAGRycy9kb3ducmV2LnhtbESPQWvCQBSE74X+h+UJXkQ3sSoSXSUUFMWTtge9PbLP&#10;JJh9G3ZXTf+9Wyj0OMx8M8xy3ZlGPMj52rKCdJSAIC6srrlU8P21Gc5B+ICssbFMCn7Iw3r1/rbE&#10;TNsnH+lxCqWIJewzVFCF0GZS+qIig35kW+LoXa0zGKJ0pdQOn7HcNHKcJDNpsOa4UGFLnxUVt9Pd&#10;KBiH3T6tB9vD9HLWeZk7M590Rql+r8sXIAJ14T/8R+905D4mKfy+iU9Ar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mgoMxQAAAN0AAAAPAAAAAAAAAAAAAAAAAJgCAABkcnMv&#10;ZG93bnJldi54bWxQSwUGAAAAAAQABAD1AAAAigMAAAAA&#10;" filled="f" fillcolor="#ff9" strokeweight=".25pt">
                  <v:textbox inset="1mm,0,1mm,.91439mm">
                    <w:txbxContent>
                      <w:p w14:paraId="75E64D61" w14:textId="77777777" w:rsidR="00942151" w:rsidRPr="00BC2ED8" w:rsidRDefault="00942151" w:rsidP="00717995">
                        <w:pPr>
                          <w:snapToGrid w:val="0"/>
                          <w:jc w:val="center"/>
                          <w:rPr>
                            <w:rFonts w:hAnsi="メイリオ" w:cs="ＭＳ Ｐゴシック"/>
                            <w:szCs w:val="21"/>
                            <w:lang w:val="ja-JP"/>
                          </w:rPr>
                        </w:pPr>
                        <w:r>
                          <w:rPr>
                            <w:rFonts w:hAnsi="メイリオ" w:cs="ＭＳ Ｐゴシック" w:hint="eastAsia"/>
                            <w:szCs w:val="21"/>
                            <w:lang w:val="ja-JP"/>
                          </w:rPr>
                          <w:t>策定方針の決定</w:t>
                        </w:r>
                      </w:p>
                    </w:txbxContent>
                  </v:textbox>
                </v:roundrect>
                <v:shape id="AutoShape 57" o:spid="_x0000_s1209" type="#_x0000_t69" style="position:absolute;left:5024;top:3286;width:983;height:33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ClnMUA&#10;AADdAAAADwAAAGRycy9kb3ducmV2LnhtbESPzWrDMBCE74W8g9hAbo1cN4TiRjalkNJLSuIUel2s&#10;9U8irYylxO7bV4VAjsPMfMNsiskacaXBd44VPC0TEMSV0x03Cr6P28cXED4gazSOScEveSjy2cMG&#10;M+1GPtC1DI2IEPYZKmhD6DMpfdWSRb90PXH0ajdYDFEOjdQDjhFujUyTZC0tdhwXWuzpvaXqXF5s&#10;pHTjrqwvPz2H04oO9ZfZm4+tUov59PYKItAU7uFb+1MrSJ9XKfy/iU9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gKWcxQAAAN0AAAAPAAAAAAAAAAAAAAAAAJgCAABkcnMv&#10;ZG93bnJldi54bWxQSwUGAAAAAAQABAD1AAAAigMAAAAA&#10;" fillcolor="#969696" stroked="f">
                  <v:imagedata embosscolor="shadow add(51)"/>
                  <v:shadow on="t" type="emboss" color="#5a5a5a" color2="shadow add(102)" offset="1pt,1pt" offset2="-1pt,-1pt"/>
                  <v:textbox inset="1mm,0,1mm"/>
                </v:shape>
                <v:roundrect id="_x0000_s1210" style="position:absolute;left:1485;top:1800;width:2349;height:5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QfiMcA&#10;AADdAAAADwAAAGRycy9kb3ducmV2LnhtbESPS2vDMBCE74X8B7GBXkoi50EprpVQGgolpFA7j/Ni&#10;rR/UWhlLdZz8+ihQ6HGYmW+YZD2YRvTUudqygtk0AkGcW11zqeCw/5i8gHAeWWNjmRRcyMF6NXpI&#10;MNb2zCn1mS9FgLCLUUHlfRtL6fKKDLqpbYmDV9jOoA+yK6Xu8BzgppHzKHqWBmsOCxW29F5R/pP9&#10;GgV1v91fBzZPqfs6fWe7jTwu00Kpx/Hw9grC0+D/w3/tT61gvlgu4P4mPAG5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EH4jHAAAA3QAAAA8AAAAAAAAAAAAAAAAAmAIAAGRy&#10;cy9kb3ducmV2LnhtbFBLBQYAAAAABAAEAPUAAACMAwAAAAA=&#10;" filled="f" stroked="f">
                  <v:textbox inset="1mm,0,1mm,.91439mm">
                    <w:txbxContent>
                      <w:p w14:paraId="15E0BDA5" w14:textId="77777777" w:rsidR="00942151" w:rsidRPr="00BC2ED8" w:rsidRDefault="00942151" w:rsidP="00717995">
                        <w:pPr>
                          <w:rPr>
                            <w:rFonts w:hAnsi="メイリオ"/>
                            <w:szCs w:val="21"/>
                          </w:rPr>
                        </w:pPr>
                        <w:r w:rsidRPr="00BC2ED8">
                          <w:rPr>
                            <w:rFonts w:hAnsi="メイリオ" w:hint="eastAsia"/>
                            <w:szCs w:val="21"/>
                          </w:rPr>
                          <w:t>（平成</w:t>
                        </w:r>
                        <w:r w:rsidRPr="00BC2ED8">
                          <w:rPr>
                            <w:rFonts w:hAnsi="メイリオ"/>
                            <w:szCs w:val="21"/>
                          </w:rPr>
                          <w:t>28</w:t>
                        </w:r>
                        <w:r w:rsidRPr="00BC2ED8">
                          <w:rPr>
                            <w:rFonts w:hAnsi="メイリオ" w:hint="eastAsia"/>
                            <w:szCs w:val="21"/>
                          </w:rPr>
                          <w:t>年度）</w:t>
                        </w:r>
                      </w:p>
                    </w:txbxContent>
                  </v:textbox>
                </v:roundrect>
                <v:roundrect id="AutoShape 59" o:spid="_x0000_s1211" style="position:absolute;left:1470;top:4490;width:2349;height:5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2H/McA&#10;AADdAAAADwAAAGRycy9kb3ducmV2LnhtbESPQWvCQBSE70L/w/IKvUjdaEMp0VWKpSBSwSTq+ZF9&#10;JqHZtyG7jWl/vSsIPQ4z8w2zWA2mET11rrasYDqJQBAXVtdcKjjkn89vIJxH1thYJgW/5GC1fBgt&#10;MNH2win1mS9FgLBLUEHlfZtI6YqKDLqJbYmDd7adQR9kV0rd4SXATSNnUfQqDdYcFipsaV1R8Z39&#10;GAV1v83/Bjbj1O1O++zrQx7j9KzU0+PwPgfhafD/4Xt7oxXMXuIYbm/CE5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th/zHAAAA3QAAAA8AAAAAAAAAAAAAAAAAmAIAAGRy&#10;cy9kb3ducmV2LnhtbFBLBQYAAAAABAAEAPUAAACMAwAAAAA=&#10;" filled="f" stroked="f">
                  <v:textbox inset="1mm,0,1mm,.91439mm">
                    <w:txbxContent>
                      <w:p w14:paraId="24F1953D" w14:textId="77777777" w:rsidR="00942151" w:rsidRPr="00BC2ED8" w:rsidRDefault="00942151" w:rsidP="00717995">
                        <w:pPr>
                          <w:rPr>
                            <w:rFonts w:hAnsi="メイリオ"/>
                            <w:szCs w:val="21"/>
                          </w:rPr>
                        </w:pPr>
                        <w:r>
                          <w:rPr>
                            <w:rFonts w:hAnsi="メイリオ" w:hint="eastAsia"/>
                            <w:szCs w:val="21"/>
                          </w:rPr>
                          <w:t>（平成30</w:t>
                        </w:r>
                        <w:r w:rsidRPr="00BC2ED8">
                          <w:rPr>
                            <w:rFonts w:hAnsi="メイリオ" w:hint="eastAsia"/>
                            <w:szCs w:val="21"/>
                          </w:rPr>
                          <w:t>年度）</w:t>
                        </w:r>
                      </w:p>
                    </w:txbxContent>
                  </v:textbox>
                </v:roundrect>
                <v:roundrect id="_x0000_s1212" style="position:absolute;left:1485;top:8431;width:3914;height:5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EiZ8cA&#10;AADdAAAADwAAAGRycy9kb3ducmV2LnhtbESPQWvCQBSE70L/w/IKvUjdVG2R1FVKiyBFwSS150f2&#10;mYRm34bsGlN/vSsIHoeZ+YaZL3tTi45aV1lW8DKKQBDnVldcKPjJVs8zEM4ja6wtk4J/crBcPAzm&#10;GGt74oS61BciQNjFqKD0vomldHlJBt3INsTBO9jWoA+yLaRu8RTgppbjKHqTBisOCyU29FlS/pce&#10;jYKq+87OPZth4ra/u3TzJffT5KDU02P/8Q7CU+/v4Vt7rRWMJ9NXuL4JT0Au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hImfHAAAA3QAAAA8AAAAAAAAAAAAAAAAAmAIAAGRy&#10;cy9kb3ducmV2LnhtbFBLBQYAAAAABAAEAPUAAACMAwAAAAA=&#10;" filled="f" stroked="f">
                  <v:textbox inset="1mm,0,1mm,.91439mm">
                    <w:txbxContent>
                      <w:p w14:paraId="3B7BCB0C" w14:textId="77777777" w:rsidR="00942151" w:rsidRPr="00BC2ED8" w:rsidRDefault="00942151" w:rsidP="00717995">
                        <w:pPr>
                          <w:rPr>
                            <w:rFonts w:hAnsi="メイリオ"/>
                            <w:szCs w:val="21"/>
                          </w:rPr>
                        </w:pPr>
                        <w:r>
                          <w:rPr>
                            <w:rFonts w:hAnsi="メイリオ" w:hint="eastAsia"/>
                            <w:szCs w:val="21"/>
                          </w:rPr>
                          <w:t>（令和</w:t>
                        </w:r>
                        <w:r>
                          <w:rPr>
                            <w:rFonts w:hAnsi="メイリオ"/>
                            <w:szCs w:val="21"/>
                          </w:rPr>
                          <w:t>元年度</w:t>
                        </w:r>
                        <w:r w:rsidRPr="00BC2ED8">
                          <w:rPr>
                            <w:rFonts w:hAnsi="メイリオ" w:hint="eastAsia"/>
                            <w:szCs w:val="21"/>
                          </w:rPr>
                          <w:t>）</w:t>
                        </w:r>
                      </w:p>
                    </w:txbxContent>
                  </v:textbox>
                </v:roundrect>
                <v:roundrect id="AutoShape 61" o:spid="_x0000_s1213" style="position:absolute;left:4192;top:15020;width:4095;height:548;visibility:visible;mso-wrap-style:square;v-text-anchor:top"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TopsYA&#10;AADdAAAADwAAAGRycy9kb3ducmV2LnhtbESPQWvCQBSE7wX/w/KE3ppNbRGJbqQI0kILUhXPz+xL&#10;Nph9G7NrTP313ULB4zAz3zCL5WAb0VPna8cKnpMUBHHhdM2Vgv1u/TQD4QOyxsYxKfghD8t89LDA&#10;TLsrf1O/DZWIEPYZKjAhtJmUvjBk0SeuJY5e6TqLIcqukrrDa4TbRk7SdCot1hwXDLa0MlScther&#10;4HYz75uvsDnz8fB5Oq5dz/WlVOpxPLzNQQQawj383/7QCiYvr1P4exOf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fTopsYAAADdAAAADwAAAAAAAAAAAAAAAACYAgAAZHJz&#10;L2Rvd25yZXYueG1sUEsFBgAAAAAEAAQA9QAAAIsDAAAAAA==&#10;" filled="f">
                  <v:textbox inset="1mm,0,1mm,.7pt">
                    <w:txbxContent>
                      <w:p w14:paraId="27A6A386" w14:textId="77777777" w:rsidR="00942151" w:rsidRPr="00BC2ED8" w:rsidRDefault="00942151" w:rsidP="00717995">
                        <w:pPr>
                          <w:jc w:val="center"/>
                          <w:rPr>
                            <w:rFonts w:hAnsi="メイリオ"/>
                            <w:b/>
                            <w:sz w:val="28"/>
                            <w:szCs w:val="21"/>
                          </w:rPr>
                        </w:pPr>
                        <w:r w:rsidRPr="00BC2ED8">
                          <w:rPr>
                            <w:rFonts w:hAnsi="メイリオ" w:hint="eastAsia"/>
                            <w:b/>
                            <w:sz w:val="24"/>
                            <w:szCs w:val="21"/>
                          </w:rPr>
                          <w:t>都市計画マスタープランの策定</w:t>
                        </w:r>
                      </w:p>
                    </w:txbxContent>
                  </v:textbox>
                </v:roundrect>
                <v:roundrect id="AutoShape 62" o:spid="_x0000_s1214" style="position:absolute;left:5892;top:3193;width:2880;height:5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qJ48QA&#10;AADdAAAADwAAAGRycy9kb3ducmV2LnhtbESP0WrCQBRE3wv+w3IFX0rdGItKdA0SWvStVP2AS/aa&#10;LGbvhuw2iX/fLRR8HGbmDLPLR9uInjpvHCtYzBMQxKXThisF18vn2waED8gaG8ek4EEe8v3kZYeZ&#10;dgN/U38OlYgQ9hkqqENoMyl9WZNFP3ctcfRurrMYouwqqTscItw2Mk2SlbRoOC7U2FJRU3k//1gF&#10;tlhdb/0xfeXByC9E+7HeXBKlZtPxsAURaAzP8H/7pBWky/c1/L2JT0D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qiePEAAAA3QAAAA8AAAAAAAAAAAAAAAAAmAIAAGRycy9k&#10;b3ducmV2LnhtbFBLBQYAAAAABAAEAPUAAACJAwAAAAA=&#10;" filled="f" fillcolor="#eaeaea" stroked="f">
                  <v:textbox inset="1mm,0,1mm,.91439mm">
                    <w:txbxContent>
                      <w:p w14:paraId="1BCC7131" w14:textId="77777777" w:rsidR="00942151" w:rsidRPr="00BC2ED8" w:rsidRDefault="00942151" w:rsidP="00717995">
                        <w:pPr>
                          <w:snapToGrid w:val="0"/>
                          <w:rPr>
                            <w:rFonts w:hAnsi="メイリオ" w:cs="ＭＳ Ｐゴシック"/>
                            <w:color w:val="000000"/>
                            <w:lang w:val="ja-JP"/>
                            <w14:shadow w14:blurRad="50800" w14:dist="38100" w14:dir="2700000" w14:sx="100000" w14:sy="100000" w14:kx="0" w14:ky="0" w14:algn="tl">
                              <w14:srgbClr w14:val="000000">
                                <w14:alpha w14:val="60000"/>
                              </w14:srgbClr>
                            </w14:shadow>
                          </w:rPr>
                        </w:pPr>
                        <w:r w:rsidRPr="00BC2ED8">
                          <w:rPr>
                            <w:rFonts w:hAnsi="メイリオ" w:cs="ＭＳ Ｐゴシック" w:hint="eastAsia"/>
                            <w:color w:val="000000"/>
                            <w:lang w:val="ja-JP"/>
                            <w14:shadow w14:blurRad="50800" w14:dist="38100" w14:dir="2700000" w14:sx="100000" w14:sy="100000" w14:kx="0" w14:ky="0" w14:algn="tl">
                              <w14:srgbClr w14:val="000000">
                                <w14:alpha w14:val="60000"/>
                              </w14:srgbClr>
                            </w14:shadow>
                          </w:rPr>
                          <w:t>・</w:t>
                        </w:r>
                        <w:r>
                          <w:rPr>
                            <w:rFonts w:hAnsi="メイリオ" w:cs="ＭＳ Ｐゴシック" w:hint="eastAsia"/>
                            <w:color w:val="000000"/>
                            <w:lang w:val="ja-JP"/>
                            <w14:shadow w14:blurRad="50800" w14:dist="38100" w14:dir="2700000" w14:sx="100000" w14:sy="100000" w14:kx="0" w14:ky="0" w14:algn="tl">
                              <w14:srgbClr w14:val="000000">
                                <w14:alpha w14:val="60000"/>
                              </w14:srgbClr>
                            </w14:shadow>
                          </w:rPr>
                          <w:t>策定方針</w:t>
                        </w:r>
                      </w:p>
                    </w:txbxContent>
                  </v:textbox>
                </v:roundrect>
                <v:roundrect id="AutoShape 63" o:spid="_x0000_s1215" style="position:absolute;left:1860;top:5515;width:3180;height:505;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5UzcQA&#10;AADdAAAADwAAAGRycy9kb3ducmV2LnhtbERPTWsCMRC9C/0PYQq9abZWrKxGKRWhBy/aFPU2bsbd&#10;xc1km6S67a83B6HHx/ueLTrbiAv5UDtW8DzIQBAXztRcKtCfq/4ERIjIBhvHpOCXAizmD70Z5sZd&#10;eUOXbSxFCuGQo4IqxjaXMhQVWQwD1xIn7uS8xZigL6XxeE3htpHDLBtLizWnhgpbeq+oOG9/rILv&#10;w7FYvo7WeqP3f+vxF2nrd1qpp8fubQoiUhf/xXf3h1EwfBmluelNegJ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uVM3EAAAA3QAAAA8AAAAAAAAAAAAAAAAAmAIAAGRycy9k&#10;b3ducmV2LnhtbFBLBQYAAAAABAAEAPUAAACJAwAAAAA=&#10;" fillcolor="#d8d8d8 [2732]" strokeweight=".25pt">
                  <v:textbox inset="1mm,0,1mm,.91439mm">
                    <w:txbxContent>
                      <w:p w14:paraId="012EDCB7" w14:textId="77777777" w:rsidR="00942151" w:rsidRPr="00BC2ED8" w:rsidRDefault="00942151" w:rsidP="00717995">
                        <w:pPr>
                          <w:snapToGrid w:val="0"/>
                          <w:jc w:val="center"/>
                          <w:rPr>
                            <w:rFonts w:hAnsi="メイリオ"/>
                          </w:rPr>
                        </w:pPr>
                        <w:r w:rsidRPr="00BC2ED8">
                          <w:rPr>
                            <w:rFonts w:hAnsi="メイリオ" w:hint="eastAsia"/>
                          </w:rPr>
                          <w:t>都市計画審議会へ報告</w:t>
                        </w:r>
                        <w:r>
                          <w:rPr>
                            <w:rFonts w:hAnsi="メイリオ" w:hint="eastAsia"/>
                          </w:rPr>
                          <w:t>(</w:t>
                        </w:r>
                        <w:r>
                          <w:rPr>
                            <w:rFonts w:hAnsi="メイリオ"/>
                          </w:rPr>
                          <w:t>8</w:t>
                        </w:r>
                        <w:r w:rsidRPr="00BC2ED8">
                          <w:rPr>
                            <w:rFonts w:hAnsi="メイリオ" w:hint="eastAsia"/>
                          </w:rPr>
                          <w:t>月)</w:t>
                        </w:r>
                      </w:p>
                      <w:p w14:paraId="7DD5F865" w14:textId="77777777" w:rsidR="00942151" w:rsidRPr="00BC2ED8" w:rsidRDefault="00942151" w:rsidP="00717995">
                        <w:pPr>
                          <w:autoSpaceDE w:val="0"/>
                          <w:autoSpaceDN w:val="0"/>
                          <w:adjustRightInd w:val="0"/>
                          <w:snapToGrid w:val="0"/>
                          <w:jc w:val="center"/>
                          <w:rPr>
                            <w:rFonts w:hAnsi="メイリオ"/>
                            <w:szCs w:val="21"/>
                            <w:lang w:val="ja-JP"/>
                          </w:rPr>
                        </w:pPr>
                      </w:p>
                    </w:txbxContent>
                  </v:textbox>
                </v:roundrect>
                <v:shape id="AutoShape 64" o:spid="_x0000_s1216" type="#_x0000_t69" style="position:absolute;left:5024;top:5603;width:983;height:33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Q37cQA&#10;AADdAAAADwAAAGRycy9kb3ducmV2LnhtbESPT2sCMRTE7wW/Q3iCt5rVSrFbo4hg8aLUVej1sXn7&#10;pyYvyya667c3hYLHYWZ+wyxWvTXiRq2vHSuYjBMQxLnTNZcKzqft6xyED8gajWNScCcPq+XgZYGp&#10;dh0f6ZaFUkQI+xQVVCE0qZQ+r8iiH7uGOHqFay2GKNtS6ha7CLdGTpPkXVqsOS5U2NCmovySXW2k&#10;1N0+K64/DYffGR2Lg/k2X1ulRsN+/QkiUB+e4f/2TiuYvs0+4O9Nf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kN+3EAAAA3QAAAA8AAAAAAAAAAAAAAAAAmAIAAGRycy9k&#10;b3ducmV2LnhtbFBLBQYAAAAABAAEAPUAAACJAwAAAAA=&#10;" fillcolor="#969696" stroked="f">
                  <v:imagedata embosscolor="shadow add(51)"/>
                  <v:shadow on="t" type="emboss" color="#5a5a5a" color2="shadow add(102)" offset="1pt,1pt" offset2="-1pt,-1pt"/>
                  <v:textbox inset="1mm,0,1mm"/>
                </v:shape>
                <v:roundrect id="AutoShape 65" o:spid="_x0000_s1217" style="position:absolute;left:1860;top:12104;width:3180;height:510;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85SsMA&#10;AADdAAAADwAAAGRycy9kb3ducmV2LnhtbERPS2vCQBC+F/oflil4KXWj1SKpq4SConjycWhvQ3aa&#10;hGZnw+6q6b93DoLHj+89X/auVRcKsfFsYDTMQBGX3jZcGTgdV28zUDEhW2w9k4F/irBcPD/NMbf+&#10;ynu6HFKlJIRjjgbqlLpc61jW5DAOfUcs3K8PDpPAUGkb8CrhrtXjLPvQDhuWhho7+qqp/DucnYFx&#10;2mxHzet6N/35tkVVBDeb9M6YwUtffIJK1KeH+O7eWPG9T2W/vJEnoB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85SsMAAADdAAAADwAAAAAAAAAAAAAAAACYAgAAZHJzL2Rv&#10;d25yZXYueG1sUEsFBgAAAAAEAAQA9QAAAIgDAAAAAA==&#10;" filled="f" fillcolor="#ff9" strokeweight=".25pt">
                  <v:textbox inset="1mm,0,1mm,.91439mm">
                    <w:txbxContent>
                      <w:p w14:paraId="70B8E763" w14:textId="77777777" w:rsidR="00942151" w:rsidRPr="00BC2ED8" w:rsidRDefault="00942151" w:rsidP="00717995">
                        <w:pPr>
                          <w:snapToGrid w:val="0"/>
                          <w:jc w:val="center"/>
                          <w:rPr>
                            <w:rFonts w:hAnsi="メイリオ" w:cs="ＭＳ Ｐゴシック"/>
                            <w:color w:val="000000"/>
                            <w:szCs w:val="21"/>
                            <w:lang w:val="ja-JP"/>
                          </w:rPr>
                        </w:pPr>
                        <w:r w:rsidRPr="00BC2ED8">
                          <w:rPr>
                            <w:rFonts w:hAnsi="メイリオ" w:cs="ＭＳ Ｐゴシック" w:hint="eastAsia"/>
                            <w:color w:val="000000"/>
                            <w:szCs w:val="21"/>
                            <w:lang w:val="ja-JP"/>
                          </w:rPr>
                          <w:t>議会全員協議会</w:t>
                        </w:r>
                        <w:r>
                          <w:rPr>
                            <w:rFonts w:hAnsi="メイリオ" w:cs="ＭＳ Ｐゴシック" w:hint="eastAsia"/>
                            <w:color w:val="000000"/>
                            <w:szCs w:val="21"/>
                            <w:lang w:val="ja-JP"/>
                          </w:rPr>
                          <w:t>(</w:t>
                        </w:r>
                        <w:r>
                          <w:rPr>
                            <w:rFonts w:hAnsi="メイリオ" w:cs="ＭＳ Ｐゴシック"/>
                            <w:color w:val="000000"/>
                            <w:szCs w:val="21"/>
                            <w:lang w:val="ja-JP"/>
                          </w:rPr>
                          <w:t>3</w:t>
                        </w:r>
                        <w:r w:rsidRPr="00BC2ED8">
                          <w:rPr>
                            <w:rFonts w:hAnsi="メイリオ" w:cs="ＭＳ Ｐゴシック" w:hint="eastAsia"/>
                            <w:color w:val="000000"/>
                            <w:szCs w:val="21"/>
                            <w:lang w:val="ja-JP"/>
                          </w:rPr>
                          <w:t>月)</w:t>
                        </w:r>
                      </w:p>
                      <w:p w14:paraId="0091A66C" w14:textId="77777777" w:rsidR="00942151" w:rsidRPr="00BC2ED8" w:rsidRDefault="00942151" w:rsidP="00717995">
                        <w:pPr>
                          <w:autoSpaceDE w:val="0"/>
                          <w:autoSpaceDN w:val="0"/>
                          <w:adjustRightInd w:val="0"/>
                          <w:snapToGrid w:val="0"/>
                          <w:jc w:val="center"/>
                          <w:rPr>
                            <w:rFonts w:hAnsi="メイリオ" w:cs="ＭＳ Ｐゴシック"/>
                            <w:color w:val="000000"/>
                            <w:szCs w:val="21"/>
                            <w:lang w:val="ja-JP"/>
                          </w:rPr>
                        </w:pPr>
                      </w:p>
                    </w:txbxContent>
                  </v:textbox>
                </v:roundrect>
                <v:roundrect id="_x0000_s1218" style="position:absolute;left:1860;top:10637;width:3180;height:505;visibility:visible;mso-wrap-style:square;v-text-anchor:top"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c1EMgA&#10;AADdAAAADwAAAGRycy9kb3ducmV2LnhtbESPQWvCQBSE7wX/w/IEb3Wj0mKjq7SlBRV60KYVb4/s&#10;Mwlm38bdbUz/fVcoeBxm5htmvuxMLVpyvrKsYDRMQBDnVldcKMg+3++nIHxA1lhbJgW/5GG56N3N&#10;MdX2wltqd6EQEcI+RQVlCE0qpc9LMuiHtiGO3tE6gyFKV0jt8BLhppbjJHmUBiuOCyU29FpSftr9&#10;GAWbqcvOhy/MXt6+V9XTen8+th8bpQb97nkGIlAXbuH/9korGE8eRnB9E5+AX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xzUQyAAAAN0AAAAPAAAAAAAAAAAAAAAAAJgCAABk&#10;cnMvZG93bnJldi54bWxQSwUGAAAAAAQABAD1AAAAjQMAAAAA&#10;" fillcolor="#d8d8d8 [2732]" strokeweight=".25pt">
                  <v:textbox inset="1mm,0,1mm,.7pt">
                    <w:txbxContent>
                      <w:p w14:paraId="11CB0B6A" w14:textId="77777777" w:rsidR="00942151" w:rsidRPr="00BC2ED8" w:rsidRDefault="00942151" w:rsidP="00717995">
                        <w:pPr>
                          <w:snapToGrid w:val="0"/>
                          <w:spacing w:beforeLines="10" w:before="34"/>
                          <w:jc w:val="center"/>
                          <w:rPr>
                            <w:rFonts w:hAnsi="メイリオ"/>
                          </w:rPr>
                        </w:pPr>
                        <w:r w:rsidRPr="00BC2ED8">
                          <w:rPr>
                            <w:rFonts w:hAnsi="メイリオ" w:hint="eastAsia"/>
                          </w:rPr>
                          <w:t>都市計画審議会へ報告</w:t>
                        </w:r>
                        <w:r>
                          <w:rPr>
                            <w:rFonts w:hAnsi="メイリオ" w:hint="eastAsia"/>
                          </w:rPr>
                          <w:t>(</w:t>
                        </w:r>
                        <w:r>
                          <w:rPr>
                            <w:rFonts w:hAnsi="メイリオ"/>
                          </w:rPr>
                          <w:t>9</w:t>
                        </w:r>
                        <w:r w:rsidRPr="00BC2ED8">
                          <w:rPr>
                            <w:rFonts w:hAnsi="メイリオ" w:hint="eastAsia"/>
                          </w:rPr>
                          <w:t>月)</w:t>
                        </w:r>
                      </w:p>
                    </w:txbxContent>
                  </v:textbox>
                </v:roundrect>
                <v:shape id="AutoShape 68" o:spid="_x0000_s1219" type="#_x0000_t69" style="position:absolute;left:5024;top:12187;width:983;height:33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kzQcUA&#10;AADdAAAADwAAAGRycy9kb3ducmV2LnhtbESPW2sCMRSE3wv+h3CEvtWs2wtlNYoIii+Vui34etic&#10;vbTJybKJ7vrvjSD4OMzMN8x8OVgjztT5xrGC6SQBQVw43XCl4Pdn8/IJwgdkjcYxKbiQh+Vi9DTH&#10;TLueD3TOQyUihH2GCuoQ2kxKX9Rk0U9cSxy90nUWQ5RdJXWHfYRbI9Mk+ZAWG44LNba0rqn4z082&#10;Upr+Ky9Px5bD3xsdyr35NtuNUs/jYTUDEWgIj/C9vdMK0tf3FG5v4hO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WTNBxQAAAN0AAAAPAAAAAAAAAAAAAAAAAJgCAABkcnMv&#10;ZG93bnJldi54bWxQSwUGAAAAAAQABAD1AAAAigMAAAAA&#10;" fillcolor="#969696" stroked="f">
                  <v:imagedata embosscolor="shadow add(51)"/>
                  <v:shadow on="t" type="emboss" color="#5a5a5a" color2="shadow add(102)" offset="1pt,1pt" offset2="-1pt,-1pt"/>
                  <v:textbox inset="1mm,0,1mm"/>
                </v:shape>
                <v:shape id="AutoShape 70" o:spid="_x0000_s1220" type="#_x0000_t69" style="position:absolute;left:5024;top:13434;width:983;height:54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MRXb8A&#10;AADdAAAADwAAAGRycy9kb3ducmV2LnhtbERPy4rCMBTdD/gP4QruNNUBkWoUFR1mdr4+4NJcm2Jz&#10;U5L04d9PFgOzPJz3ZjfYWnTkQ+VYwXyWgSAunK64VPC4n6crECEia6wdk4I3BdhtRx8bzLXr+Urd&#10;LZYihXDIUYGJscmlDIUhi2HmGuLEPZ23GBP0pdQe+xRua7nIsqW0WHFqMNjQ0VDxurVWwdfBd+e7&#10;KR4/l+opqY9tfeJWqcl42K9BRBriv/jP/a0VLD6XaX96k56A3P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9UxFdvwAAAN0AAAAPAAAAAAAAAAAAAAAAAJgCAABkcnMvZG93bnJl&#10;di54bWxQSwUGAAAAAAQABAD1AAAAhAMAAAAA&#10;" fillcolor="silver" stroked="f">
                  <v:imagedata embosscolor="shadow add(51)"/>
                  <v:shadow on="t" type="emboss" color="#737373" color2="shadow add(102)" offset="1pt,1pt" offset2="-1pt,-1pt"/>
                  <v:textbox inset="1mm,0,1mm"/>
                </v:shape>
                <v:roundrect id="_x0000_s1221" style="position:absolute;left:1860;top:4929;width:3161;height:510;visibility:visible;mso-wrap-style:square;v-text-anchor:top"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lh2sgA&#10;AADdAAAADwAAAGRycy9kb3ducmV2LnhtbESPQWvCQBSE74X+h+UVequbpiAaXaWWFqzgQZsq3h7Z&#10;ZxLMvo2725j++25B8DjMzDfMdN6bRnTkfG1ZwfMgAUFcWF1zqSD/+ngagfABWWNjmRT8kof57P5u&#10;ipm2F95Qtw2liBD2GSqoQmgzKX1RkUE/sC1x9I7WGQxRulJqh5cIN41Mk2QoDdYcFyps6a2i4rT9&#10;MQpWI5efD9+YL953y3r8uT8fu/VKqceH/nUCIlAfbuFre6kVpC/DFP7fxCcgZ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eWHayAAAAN0AAAAPAAAAAAAAAAAAAAAAAJgCAABk&#10;cnMvZG93bnJldi54bWxQSwUGAAAAAAQABAD1AAAAjQMAAAAA&#10;" fillcolor="#d8d8d8 [2732]" strokeweight=".25pt">
                  <v:textbox inset="1mm,0,1mm,.7pt">
                    <w:txbxContent>
                      <w:p w14:paraId="48F24590" w14:textId="77777777" w:rsidR="00942151" w:rsidRPr="00BC2ED8" w:rsidRDefault="00942151" w:rsidP="00717995">
                        <w:pPr>
                          <w:snapToGrid w:val="0"/>
                          <w:jc w:val="center"/>
                          <w:rPr>
                            <w:rFonts w:hAnsi="メイリオ"/>
                          </w:rPr>
                        </w:pPr>
                        <w:r w:rsidRPr="00BC2ED8">
                          <w:rPr>
                            <w:rFonts w:hAnsi="メイリオ" w:hint="eastAsia"/>
                          </w:rPr>
                          <w:t>都市計画審議会へ報告</w:t>
                        </w:r>
                        <w:r>
                          <w:rPr>
                            <w:rFonts w:hAnsi="メイリオ" w:hint="eastAsia"/>
                          </w:rPr>
                          <w:t>(6</w:t>
                        </w:r>
                        <w:r w:rsidRPr="00BC2ED8">
                          <w:rPr>
                            <w:rFonts w:hAnsi="メイリオ" w:hint="eastAsia"/>
                          </w:rPr>
                          <w:t>月)</w:t>
                        </w:r>
                      </w:p>
                    </w:txbxContent>
                  </v:textbox>
                </v:roundrect>
              </v:group>
            </w:pict>
          </mc:Fallback>
        </mc:AlternateContent>
      </w:r>
    </w:p>
    <w:p w14:paraId="6ADA17B3" w14:textId="77777777" w:rsidR="00717995" w:rsidRDefault="00717995" w:rsidP="00717995">
      <w:pPr>
        <w:ind w:leftChars="100" w:left="220"/>
      </w:pPr>
      <w:r w:rsidRPr="00164FB6">
        <w:rPr>
          <w:noProof/>
        </w:rPr>
        <mc:AlternateContent>
          <mc:Choice Requires="wps">
            <w:drawing>
              <wp:anchor distT="0" distB="0" distL="114300" distR="114300" simplePos="0" relativeHeight="252766720" behindDoc="0" locked="0" layoutInCell="1" allowOverlap="1" wp14:anchorId="5A0D26C9" wp14:editId="4595D29F">
                <wp:simplePos x="0" y="0"/>
                <wp:positionH relativeFrom="column">
                  <wp:posOffset>307975</wp:posOffset>
                </wp:positionH>
                <wp:positionV relativeFrom="paragraph">
                  <wp:posOffset>210185</wp:posOffset>
                </wp:positionV>
                <wp:extent cx="2019300" cy="323850"/>
                <wp:effectExtent l="0" t="0" r="0" b="0"/>
                <wp:wrapNone/>
                <wp:docPr id="2363"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323850"/>
                        </a:xfrm>
                        <a:prstGeom prst="roundRect">
                          <a:avLst>
                            <a:gd name="adj" fmla="val 50000"/>
                          </a:avLst>
                        </a:prstGeom>
                        <a:noFill/>
                        <a:ln w="3175">
                          <a:solidFill>
                            <a:srgbClr val="000000"/>
                          </a:solidFill>
                          <a:round/>
                          <a:headEnd/>
                          <a:tailEnd/>
                        </a:ln>
                        <a:extLst>
                          <a:ext uri="{909E8E84-426E-40DD-AFC4-6F175D3DCCD1}">
                            <a14:hiddenFill xmlns:a14="http://schemas.microsoft.com/office/drawing/2010/main">
                              <a:solidFill>
                                <a:srgbClr val="FFFF99"/>
                              </a:solidFill>
                            </a14:hiddenFill>
                          </a:ext>
                        </a:extLst>
                      </wps:spPr>
                      <wps:txbx>
                        <w:txbxContent>
                          <w:p w14:paraId="2F1DA358" w14:textId="77777777" w:rsidR="00942151" w:rsidRPr="00D85A8B" w:rsidRDefault="00942151" w:rsidP="00717995">
                            <w:pPr>
                              <w:snapToGrid w:val="0"/>
                              <w:jc w:val="center"/>
                              <w:rPr>
                                <w:rFonts w:hAnsi="メイリオ" w:cs="ＭＳ Ｐゴシック"/>
                                <w:spacing w:val="-10"/>
                                <w:w w:val="90"/>
                                <w:szCs w:val="21"/>
                                <w:lang w:val="ja-JP"/>
                              </w:rPr>
                            </w:pPr>
                            <w:r w:rsidRPr="00D85A8B">
                              <w:rPr>
                                <w:rFonts w:hAnsi="メイリオ" w:cs="ＭＳ Ｐゴシック" w:hint="eastAsia"/>
                                <w:spacing w:val="-10"/>
                                <w:w w:val="90"/>
                                <w:szCs w:val="21"/>
                                <w:lang w:val="ja-JP"/>
                              </w:rPr>
                              <w:t>前都市計画マスタープラン点検評価</w:t>
                            </w:r>
                          </w:p>
                        </w:txbxContent>
                      </wps:txbx>
                      <wps:bodyPr rot="0" vert="horz" wrap="square" lIns="36000" tIns="0" rIns="36000" bIns="32918" anchor="ctr" anchorCtr="0" upright="1">
                        <a:noAutofit/>
                      </wps:bodyPr>
                    </wps:wsp>
                  </a:graphicData>
                </a:graphic>
              </wp:anchor>
            </w:drawing>
          </mc:Choice>
          <mc:Fallback>
            <w:pict>
              <v:roundrect w14:anchorId="5A0D26C9" id="AutoShape 56" o:spid="_x0000_s1222" style="position:absolute;left:0;text-align:left;margin-left:24.25pt;margin-top:16.55pt;width:159pt;height:25.5pt;z-index:252766720;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" filled="f" fillcolor="#ff9" strokeweight=".25pt">
                <v:textbox inset="1mm,0,1mm,.91439mm">
                  <w:txbxContent>
                    <w:p w14:paraId="2F1DA358" w14:textId="77777777" w:rsidR="00942151" w:rsidRPr="00D85A8B" w:rsidRDefault="00942151" w:rsidP="00717995">
                      <w:pPr>
                        <w:snapToGrid w:val="0"/>
                        <w:jc w:val="center"/>
                        <w:rPr>
                          <w:rFonts w:hAnsi="メイリオ" w:cs="ＭＳ Ｐゴシック"/>
                          <w:spacing w:val="-10"/>
                          <w:w w:val="90"/>
                          <w:szCs w:val="21"/>
                          <w:lang w:val="ja-JP"/>
                        </w:rPr>
                      </w:pPr>
                      <w:r w:rsidRPr="00D85A8B">
                        <w:rPr>
                          <w:rFonts w:hAnsi="メイリオ" w:cs="ＭＳ Ｐゴシック" w:hint="eastAsia"/>
                          <w:spacing w:val="-10"/>
                          <w:w w:val="90"/>
                          <w:szCs w:val="21"/>
                          <w:lang w:val="ja-JP"/>
                        </w:rPr>
                        <w:t>前都市計画マスタープラン点検評価</w:t>
                      </w:r>
                    </w:p>
                  </w:txbxContent>
                </v:textbox>
              </v:roundrect>
            </w:pict>
          </mc:Fallback>
        </mc:AlternateContent>
      </w:r>
      <w:r>
        <w:rPr>
          <w:noProof/>
        </w:rPr>
        <mc:AlternateContent>
          <mc:Choice Requires="wps">
            <w:drawing>
              <wp:anchor distT="0" distB="0" distL="114300" distR="114300" simplePos="0" relativeHeight="252752384" behindDoc="0" locked="0" layoutInCell="1" allowOverlap="1" wp14:anchorId="1FBE034B" wp14:editId="57910C71">
                <wp:simplePos x="0" y="0"/>
                <wp:positionH relativeFrom="column">
                  <wp:posOffset>74295</wp:posOffset>
                </wp:positionH>
                <wp:positionV relativeFrom="paragraph">
                  <wp:posOffset>511810</wp:posOffset>
                </wp:positionV>
                <wp:extent cx="1491615" cy="342900"/>
                <wp:effectExtent l="0" t="0" r="0" b="0"/>
                <wp:wrapNone/>
                <wp:docPr id="2364"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1615" cy="34290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BBBAC15" w14:textId="77777777" w:rsidR="00942151" w:rsidRPr="00BC2ED8" w:rsidRDefault="00942151" w:rsidP="00717995">
                            <w:pPr>
                              <w:rPr>
                                <w:rFonts w:hAnsi="メイリオ"/>
                                <w:szCs w:val="21"/>
                              </w:rPr>
                            </w:pPr>
                            <w:r w:rsidRPr="00BC2ED8">
                              <w:rPr>
                                <w:rFonts w:hAnsi="メイリオ" w:hint="eastAsia"/>
                                <w:szCs w:val="21"/>
                              </w:rPr>
                              <w:t>（平成</w:t>
                            </w:r>
                            <w:r>
                              <w:rPr>
                                <w:rFonts w:hAnsi="メイリオ"/>
                                <w:szCs w:val="21"/>
                              </w:rPr>
                              <w:t>29</w:t>
                            </w:r>
                            <w:r w:rsidRPr="00BC2ED8">
                              <w:rPr>
                                <w:rFonts w:hAnsi="メイリオ" w:hint="eastAsia"/>
                                <w:szCs w:val="21"/>
                              </w:rPr>
                              <w:t>年度）</w:t>
                            </w:r>
                          </w:p>
                        </w:txbxContent>
                      </wps:txbx>
                      <wps:bodyPr rot="0" vert="horz" wrap="square" lIns="36000" tIns="0" rIns="36000" bIns="32918" anchor="ctr" anchorCtr="0" upright="1">
                        <a:noAutofit/>
                      </wps:bodyPr>
                    </wps:wsp>
                  </a:graphicData>
                </a:graphic>
              </wp:anchor>
            </w:drawing>
          </mc:Choice>
          <mc:Fallback>
            <w:pict>
              <v:roundrect w14:anchorId="1FBE034B" id="AutoShape 58" o:spid="_x0000_s1223" style="position:absolute;left:0;text-align:left;margin-left:5.85pt;margin-top:40.3pt;width:117.45pt;height:27pt;z-index:2527523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" filled="f" stroked="f">
                <v:textbox inset="1mm,0,1mm,.91439mm">
                  <w:txbxContent>
                    <w:p w14:paraId="4BBBAC15" w14:textId="77777777" w:rsidR="00942151" w:rsidRPr="00BC2ED8" w:rsidRDefault="00942151" w:rsidP="00717995">
                      <w:pPr>
                        <w:rPr>
                          <w:rFonts w:hAnsi="メイリオ"/>
                          <w:szCs w:val="21"/>
                        </w:rPr>
                      </w:pPr>
                      <w:r w:rsidRPr="00BC2ED8">
                        <w:rPr>
                          <w:rFonts w:hAnsi="メイリオ" w:hint="eastAsia"/>
                          <w:szCs w:val="21"/>
                        </w:rPr>
                        <w:t>（平成</w:t>
                      </w:r>
                      <w:r>
                        <w:rPr>
                          <w:rFonts w:hAnsi="メイリオ"/>
                          <w:szCs w:val="21"/>
                        </w:rPr>
                        <w:t>29</w:t>
                      </w:r>
                      <w:r w:rsidRPr="00BC2ED8">
                        <w:rPr>
                          <w:rFonts w:hAnsi="メイリオ" w:hint="eastAsia"/>
                          <w:szCs w:val="21"/>
                        </w:rPr>
                        <w:t>年度）</w:t>
                      </w:r>
                    </w:p>
                  </w:txbxContent>
                </v:textbox>
              </v:roundrect>
            </w:pict>
          </mc:Fallback>
        </mc:AlternateContent>
      </w:r>
      <w:r>
        <w:rPr>
          <w:noProof/>
        </w:rPr>
        <mc:AlternateContent>
          <mc:Choice Requires="wps">
            <w:drawing>
              <wp:anchor distT="0" distB="0" distL="114300" distR="114300" simplePos="0" relativeHeight="252762624" behindDoc="0" locked="0" layoutInCell="1" allowOverlap="1" wp14:anchorId="72972DBB" wp14:editId="2CC2413E">
                <wp:simplePos x="0" y="0"/>
                <wp:positionH relativeFrom="column">
                  <wp:posOffset>322580</wp:posOffset>
                </wp:positionH>
                <wp:positionV relativeFrom="paragraph">
                  <wp:posOffset>5891530</wp:posOffset>
                </wp:positionV>
                <wp:extent cx="2016000" cy="324000"/>
                <wp:effectExtent l="0" t="0" r="22860" b="19050"/>
                <wp:wrapNone/>
                <wp:docPr id="2365"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6000" cy="324000"/>
                        </a:xfrm>
                        <a:prstGeom prst="roundRect">
                          <a:avLst>
                            <a:gd name="adj" fmla="val 50000"/>
                          </a:avLst>
                        </a:prstGeom>
                        <a:solidFill>
                          <a:schemeClr val="bg1">
                            <a:lumMod val="85000"/>
                          </a:schemeClr>
                        </a:solidFill>
                        <a:ln w="3175">
                          <a:solidFill>
                            <a:srgbClr val="000000"/>
                          </a:solidFill>
                          <a:round/>
                          <a:headEnd/>
                          <a:tailEnd/>
                        </a:ln>
                      </wps:spPr>
                      <wps:txbx>
                        <w:txbxContent>
                          <w:p w14:paraId="25D9D664" w14:textId="77777777" w:rsidR="00942151" w:rsidRPr="00BC2ED8" w:rsidRDefault="00942151" w:rsidP="00717995">
                            <w:pPr>
                              <w:snapToGrid w:val="0"/>
                              <w:spacing w:beforeLines="10" w:before="34"/>
                              <w:jc w:val="center"/>
                              <w:rPr>
                                <w:rFonts w:hAnsi="メイリオ"/>
                                <w:spacing w:val="-8"/>
                              </w:rPr>
                            </w:pPr>
                            <w:r w:rsidRPr="00BC2ED8">
                              <w:rPr>
                                <w:rFonts w:hAnsi="メイリオ" w:hint="eastAsia"/>
                                <w:spacing w:val="-8"/>
                              </w:rPr>
                              <w:t>都市計画審議会へ報告(</w:t>
                            </w:r>
                            <w:r w:rsidRPr="00BC2ED8">
                              <w:rPr>
                                <w:rFonts w:hAnsi="メイリオ"/>
                                <w:spacing w:val="-8"/>
                              </w:rPr>
                              <w:t>12</w:t>
                            </w:r>
                            <w:r w:rsidRPr="00BC2ED8">
                              <w:rPr>
                                <w:rFonts w:hAnsi="メイリオ" w:hint="eastAsia"/>
                                <w:spacing w:val="-8"/>
                              </w:rPr>
                              <w:t>月)</w:t>
                            </w:r>
                          </w:p>
                        </w:txbxContent>
                      </wps:txbx>
                      <wps:bodyPr rot="0" vert="horz" wrap="square" lIns="36000" tIns="0" rIns="36000" bIns="8890" anchor="t" anchorCtr="0" upright="1">
                        <a:noAutofit/>
                      </wps:bodyPr>
                    </wps:wsp>
                  </a:graphicData>
                </a:graphic>
              </wp:anchor>
            </w:drawing>
          </mc:Choice>
          <mc:Fallback>
            <w:pict>
              <v:roundrect w14:anchorId="72972DBB" id="AutoShape 66" o:spid="_x0000_s1224" style="position:absolute;left:0;text-align:left;margin-left:25.4pt;margin-top:463.9pt;width:158.75pt;height:25.5pt;z-index:252762624;visibility:visible;mso-wrap-style:square;mso-wrap-distance-left:9pt;mso-wrap-distance-top:0;mso-wrap-distance-right:9pt;mso-wrap-distance-bottom:0;mso-position-horizontal:absolute;mso-position-horizontal-relative:text;mso-position-vertical:absolute;mso-position-vertical-relative:text;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" fillcolor="#d8d8d8 [2732]" strokeweight=".25pt">
                <v:textbox inset="1mm,0,1mm,.7pt">
                  <w:txbxContent>
                    <w:p w14:paraId="25D9D664" w14:textId="77777777" w:rsidR="00942151" w:rsidRPr="00BC2ED8" w:rsidRDefault="00942151" w:rsidP="00717995">
                      <w:pPr>
                        <w:snapToGrid w:val="0"/>
                        <w:spacing w:beforeLines="10" w:before="34"/>
                        <w:jc w:val="center"/>
                        <w:rPr>
                          <w:rFonts w:hAnsi="メイリオ"/>
                          <w:spacing w:val="-8"/>
                        </w:rPr>
                      </w:pPr>
                      <w:r w:rsidRPr="00BC2ED8">
                        <w:rPr>
                          <w:rFonts w:hAnsi="メイリオ" w:hint="eastAsia"/>
                          <w:spacing w:val="-8"/>
                        </w:rPr>
                        <w:t>都市計画審議会へ報告(</w:t>
                      </w:r>
                      <w:r w:rsidRPr="00BC2ED8">
                        <w:rPr>
                          <w:rFonts w:hAnsi="メイリオ"/>
                          <w:spacing w:val="-8"/>
                        </w:rPr>
                        <w:t>12</w:t>
                      </w:r>
                      <w:r w:rsidRPr="00BC2ED8">
                        <w:rPr>
                          <w:rFonts w:hAnsi="メイリオ" w:hint="eastAsia"/>
                          <w:spacing w:val="-8"/>
                        </w:rPr>
                        <w:t>月)</w:t>
                      </w:r>
                    </w:p>
                  </w:txbxContent>
                </v:textbox>
              </v:roundrect>
            </w:pict>
          </mc:Fallback>
        </mc:AlternateContent>
      </w:r>
      <w:r w:rsidRPr="00BC2ED8">
        <w:rPr>
          <w:noProof/>
        </w:rPr>
        <mc:AlternateContent>
          <mc:Choice Requires="wps">
            <w:drawing>
              <wp:anchor distT="0" distB="0" distL="114300" distR="114300" simplePos="0" relativeHeight="252761600" behindDoc="0" locked="0" layoutInCell="1" allowOverlap="1" wp14:anchorId="334DA6FD" wp14:editId="450C0BFB">
                <wp:simplePos x="0" y="0"/>
                <wp:positionH relativeFrom="column">
                  <wp:posOffset>3275330</wp:posOffset>
                </wp:positionH>
                <wp:positionV relativeFrom="paragraph">
                  <wp:posOffset>4558665</wp:posOffset>
                </wp:positionV>
                <wp:extent cx="622935" cy="572135"/>
                <wp:effectExtent l="0" t="0" r="0" b="0"/>
                <wp:wrapNone/>
                <wp:docPr id="2366"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935" cy="572135"/>
                        </a:xfrm>
                        <a:prstGeom prst="leftRightArrow">
                          <a:avLst>
                            <a:gd name="adj1" fmla="val 50000"/>
                            <a:gd name="adj2" fmla="val 21776"/>
                          </a:avLst>
                        </a:prstGeom>
                        <a:solidFill>
                          <a:srgbClr val="C0C0C0"/>
                        </a:solidFill>
                        <a:ln>
                          <a:noFill/>
                        </a:ln>
                        <a:effectLst>
                          <a:prstShdw prst="shdw17" dist="17961" dir="2700000">
                            <a:srgbClr val="C0C0C0">
                              <a:gamma/>
                              <a:shade val="60000"/>
                              <a:invGamma/>
                            </a:srgbClr>
                          </a:prstShdw>
                        </a:effectLst>
                        <a:extLst>
                          <a:ext uri="{91240B29-F687-4F45-9708-019B960494DF}">
                            <a14:hiddenLine xmlns:a14="http://schemas.microsoft.com/office/drawing/2010/main" w="9525">
                              <a:solidFill>
                                <a:srgbClr val="000000"/>
                              </a:solidFill>
                              <a:miter lim="800000"/>
                              <a:headEnd/>
                              <a:tailEnd/>
                            </a14:hiddenLine>
                          </a:ext>
                        </a:extLst>
                      </wps:spPr>
                      <wps:bodyPr rot="0" vert="horz" wrap="none" lIns="36000" tIns="0" rIns="36000" bIns="45720" anchor="ctr" anchorCtr="0" upright="1">
                        <a:noAutofit/>
                      </wps:bodyPr>
                    </wps:wsp>
                  </a:graphicData>
                </a:graphic>
              </wp:anchor>
            </w:drawing>
          </mc:Choice>
          <mc:Fallback>
            <w:pict>
              <v:shape w14:anchorId="7CFF9FDD" id="AutoShape 23" o:spid="_x0000_s1026" type="#_x0000_t69" style="position:absolute;left:0;text-align:left;margin-left:257.9pt;margin-top:358.95pt;width:49.05pt;height:45.05pt;z-index:25276160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" fillcolor="silver" stroked="f">
                <v:imagedata embosscolor="shadow add(51)"/>
                <v:shadow on="t" type="emboss" color="#737373" color2="shadow add(102)" offset="1pt,1pt" offset2="-1pt,-1pt"/>
                <v:textbox inset="1mm,0,1mm"/>
              </v:shape>
            </w:pict>
          </mc:Fallback>
        </mc:AlternateContent>
      </w:r>
      <w:r w:rsidRPr="00BC2ED8">
        <w:rPr>
          <w:noProof/>
        </w:rPr>
        <mc:AlternateContent>
          <mc:Choice Requires="wps">
            <w:drawing>
              <wp:anchor distT="0" distB="0" distL="114300" distR="114300" simplePos="0" relativeHeight="252760576" behindDoc="0" locked="0" layoutInCell="1" allowOverlap="1" wp14:anchorId="7A346E60" wp14:editId="487B630B">
                <wp:simplePos x="0" y="0"/>
                <wp:positionH relativeFrom="column">
                  <wp:posOffset>3888105</wp:posOffset>
                </wp:positionH>
                <wp:positionV relativeFrom="paragraph">
                  <wp:posOffset>4449601</wp:posOffset>
                </wp:positionV>
                <wp:extent cx="2021840" cy="791845"/>
                <wp:effectExtent l="0" t="0" r="0" b="0"/>
                <wp:wrapNone/>
                <wp:docPr id="2375"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1840" cy="791845"/>
                        </a:xfrm>
                        <a:prstGeom prst="roundRect">
                          <a:avLst>
                            <a:gd name="adj" fmla="val 24139"/>
                          </a:avLst>
                        </a:prstGeom>
                        <a:solidFill>
                          <a:schemeClr val="bg1">
                            <a:lumMod val="85000"/>
                          </a:schemeClr>
                        </a:solidFill>
                        <a:ln w="3175">
                          <a:solidFill>
                            <a:srgbClr val="000000"/>
                          </a:solidFill>
                          <a:round/>
                          <a:headEnd/>
                          <a:tailEnd/>
                        </a:ln>
                      </wps:spPr>
                      <wps:txbx>
                        <w:txbxContent>
                          <w:p w14:paraId="492F1BFC" w14:textId="77777777" w:rsidR="00942151" w:rsidRPr="00BC2ED8" w:rsidRDefault="00942151" w:rsidP="00717995">
                            <w:pPr>
                              <w:autoSpaceDE w:val="0"/>
                              <w:autoSpaceDN w:val="0"/>
                              <w:adjustRightInd w:val="0"/>
                              <w:snapToGrid w:val="0"/>
                              <w:ind w:firstLineChars="50" w:firstLine="110"/>
                              <w:jc w:val="center"/>
                              <w:rPr>
                                <w:rFonts w:hAnsi="メイリオ" w:cs="ＭＳ Ｐゴシック"/>
                                <w:color w:val="000000"/>
                                <w:szCs w:val="21"/>
                                <w:lang w:val="ja-JP"/>
                              </w:rPr>
                            </w:pPr>
                            <w:r w:rsidRPr="00BC2ED8">
                              <w:rPr>
                                <w:rFonts w:hAnsi="メイリオ" w:cs="ＭＳ Ｐゴシック" w:hint="eastAsia"/>
                                <w:color w:val="000000"/>
                                <w:szCs w:val="21"/>
                                <w:lang w:val="ja-JP"/>
                              </w:rPr>
                              <w:t>都市</w:t>
                            </w:r>
                            <w:r>
                              <w:rPr>
                                <w:rFonts w:hAnsi="メイリオ" w:cs="ＭＳ Ｐゴシック" w:hint="eastAsia"/>
                                <w:color w:val="000000"/>
                                <w:szCs w:val="21"/>
                                <w:lang w:val="ja-JP"/>
                              </w:rPr>
                              <w:t>計画</w:t>
                            </w:r>
                            <w:r w:rsidRPr="00BC2ED8">
                              <w:rPr>
                                <w:rFonts w:hAnsi="メイリオ" w:cs="ＭＳ Ｐゴシック" w:hint="eastAsia"/>
                                <w:color w:val="000000"/>
                                <w:szCs w:val="21"/>
                                <w:lang w:val="ja-JP"/>
                              </w:rPr>
                              <w:t>マスタープラン</w:t>
                            </w:r>
                          </w:p>
                          <w:p w14:paraId="2F517321" w14:textId="77777777" w:rsidR="00942151" w:rsidRPr="00BC2ED8" w:rsidRDefault="00942151" w:rsidP="00717995">
                            <w:pPr>
                              <w:autoSpaceDE w:val="0"/>
                              <w:autoSpaceDN w:val="0"/>
                              <w:adjustRightInd w:val="0"/>
                              <w:snapToGrid w:val="0"/>
                              <w:ind w:firstLineChars="50" w:firstLine="110"/>
                              <w:jc w:val="center"/>
                              <w:rPr>
                                <w:rFonts w:hAnsi="メイリオ" w:cs="ＭＳ Ｐゴシック"/>
                                <w:color w:val="000000"/>
                                <w:szCs w:val="21"/>
                                <w:lang w:val="ja-JP"/>
                              </w:rPr>
                            </w:pPr>
                            <w:r w:rsidRPr="00BC2ED8">
                              <w:rPr>
                                <w:rFonts w:hAnsi="メイリオ" w:cs="ＭＳ Ｐゴシック" w:hint="eastAsia"/>
                                <w:color w:val="000000"/>
                                <w:szCs w:val="21"/>
                                <w:lang w:val="ja-JP"/>
                              </w:rPr>
                              <w:t>策定市民委員会(</w:t>
                            </w:r>
                            <w:r>
                              <w:rPr>
                                <w:rFonts w:hAnsi="メイリオ" w:cs="ＭＳ Ｐゴシック"/>
                                <w:color w:val="000000"/>
                                <w:szCs w:val="21"/>
                                <w:lang w:val="ja-JP"/>
                              </w:rPr>
                              <w:t>3</w:t>
                            </w:r>
                            <w:r w:rsidRPr="00BC2ED8">
                              <w:rPr>
                                <w:rFonts w:hAnsi="メイリオ" w:cs="ＭＳ Ｐゴシック" w:hint="eastAsia"/>
                                <w:color w:val="000000"/>
                                <w:szCs w:val="21"/>
                                <w:lang w:val="ja-JP"/>
                              </w:rPr>
                              <w:t>回)</w:t>
                            </w:r>
                          </w:p>
                          <w:p w14:paraId="62BA97FF" w14:textId="77777777" w:rsidR="00942151" w:rsidRPr="00BC2ED8" w:rsidRDefault="00942151" w:rsidP="00717995">
                            <w:pPr>
                              <w:autoSpaceDE w:val="0"/>
                              <w:autoSpaceDN w:val="0"/>
                              <w:adjustRightInd w:val="0"/>
                              <w:snapToGrid w:val="0"/>
                              <w:ind w:firstLineChars="50" w:firstLine="110"/>
                              <w:jc w:val="center"/>
                              <w:rPr>
                                <w:rFonts w:hAnsi="メイリオ" w:cs="ＭＳ Ｐゴシック"/>
                                <w:color w:val="000000"/>
                                <w:szCs w:val="21"/>
                                <w:lang w:val="ja-JP"/>
                              </w:rPr>
                            </w:pPr>
                            <w:r w:rsidRPr="00BC2ED8">
                              <w:rPr>
                                <w:rFonts w:hAnsi="メイリオ" w:cs="ＭＳ Ｐゴシック" w:hint="eastAsia"/>
                                <w:color w:val="000000"/>
                                <w:szCs w:val="21"/>
                                <w:lang w:val="ja-JP"/>
                              </w:rPr>
                              <w:t>(</w:t>
                            </w:r>
                            <w:r w:rsidRPr="00BC2ED8">
                              <w:rPr>
                                <w:rFonts w:hAnsi="メイリオ" w:cs="ＭＳ Ｐゴシック"/>
                                <w:color w:val="000000"/>
                                <w:szCs w:val="21"/>
                                <w:lang w:val="ja-JP"/>
                              </w:rPr>
                              <w:t>6/7</w:t>
                            </w:r>
                            <w:r w:rsidRPr="00BC2ED8">
                              <w:rPr>
                                <w:rFonts w:hAnsi="メイリオ" w:cs="ＭＳ Ｐゴシック" w:hint="eastAsia"/>
                                <w:color w:val="000000"/>
                                <w:szCs w:val="21"/>
                                <w:lang w:val="ja-JP"/>
                              </w:rPr>
                              <w:t>、9/30、2/</w:t>
                            </w:r>
                            <w:r w:rsidRPr="00BC2ED8">
                              <w:rPr>
                                <w:rFonts w:hAnsi="メイリオ" w:cs="ＭＳ Ｐゴシック"/>
                                <w:color w:val="000000"/>
                                <w:szCs w:val="21"/>
                                <w:lang w:val="ja-JP"/>
                              </w:rPr>
                              <w:t>1</w:t>
                            </w:r>
                            <w:r w:rsidRPr="00BC2ED8">
                              <w:rPr>
                                <w:rFonts w:hAnsi="メイリオ" w:cs="ＭＳ Ｐゴシック" w:hint="eastAsia"/>
                                <w:color w:val="000000"/>
                                <w:szCs w:val="21"/>
                                <w:lang w:val="ja-JP"/>
                              </w:rPr>
                              <w:t>2)</w:t>
                            </w:r>
                          </w:p>
                        </w:txbxContent>
                      </wps:txbx>
                      <wps:bodyPr rot="0" vert="horz" wrap="square" lIns="0" tIns="0" rIns="0" bIns="0" anchor="ctr" anchorCtr="0" upright="1">
                        <a:noAutofit/>
                      </wps:bodyPr>
                    </wps:wsp>
                  </a:graphicData>
                </a:graphic>
              </wp:anchor>
            </w:drawing>
          </mc:Choice>
          <mc:Fallback>
            <w:pict>
              <v:roundrect w14:anchorId="7A346E60" id="AutoShape 22" o:spid="_x0000_s1225" style="position:absolute;left:0;text-align:left;margin-left:306.15pt;margin-top:350.35pt;width:159.2pt;height:62.35pt;z-index:252760576;visibility:visible;mso-wrap-style:square;mso-wrap-distance-left:9pt;mso-wrap-distance-top:0;mso-wrap-distance-right:9pt;mso-wrap-distance-bottom:0;mso-position-horizontal:absolute;mso-position-horizontal-relative:text;mso-position-vertical:absolute;mso-position-vertical-relative:text;v-text-anchor:middle" arcsize="158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" fillcolor="#d8d8d8 [2732]" strokeweight=".25pt">
                <v:textbox inset="0,0,0,0">
                  <w:txbxContent>
                    <w:p w14:paraId="492F1BFC" w14:textId="77777777" w:rsidR="00942151" w:rsidRPr="00BC2ED8" w:rsidRDefault="00942151" w:rsidP="00717995">
                      <w:pPr>
                        <w:autoSpaceDE w:val="0"/>
                        <w:autoSpaceDN w:val="0"/>
                        <w:adjustRightInd w:val="0"/>
                        <w:snapToGrid w:val="0"/>
                        <w:ind w:firstLineChars="50" w:firstLine="110"/>
                        <w:jc w:val="center"/>
                        <w:rPr>
                          <w:rFonts w:hAnsi="メイリオ" w:cs="ＭＳ Ｐゴシック"/>
                          <w:color w:val="000000"/>
                          <w:szCs w:val="21"/>
                          <w:lang w:val="ja-JP"/>
                        </w:rPr>
                      </w:pPr>
                      <w:r w:rsidRPr="00BC2ED8">
                        <w:rPr>
                          <w:rFonts w:hAnsi="メイリオ" w:cs="ＭＳ Ｐゴシック" w:hint="eastAsia"/>
                          <w:color w:val="000000"/>
                          <w:szCs w:val="21"/>
                          <w:lang w:val="ja-JP"/>
                        </w:rPr>
                        <w:t>都市</w:t>
                      </w:r>
                      <w:r>
                        <w:rPr>
                          <w:rFonts w:hAnsi="メイリオ" w:cs="ＭＳ Ｐゴシック" w:hint="eastAsia"/>
                          <w:color w:val="000000"/>
                          <w:szCs w:val="21"/>
                          <w:lang w:val="ja-JP"/>
                        </w:rPr>
                        <w:t>計画</w:t>
                      </w:r>
                      <w:r w:rsidRPr="00BC2ED8">
                        <w:rPr>
                          <w:rFonts w:hAnsi="メイリオ" w:cs="ＭＳ Ｐゴシック" w:hint="eastAsia"/>
                          <w:color w:val="000000"/>
                          <w:szCs w:val="21"/>
                          <w:lang w:val="ja-JP"/>
                        </w:rPr>
                        <w:t>マスタープラン</w:t>
                      </w:r>
                    </w:p>
                    <w:p w14:paraId="2F517321" w14:textId="77777777" w:rsidR="00942151" w:rsidRPr="00BC2ED8" w:rsidRDefault="00942151" w:rsidP="00717995">
                      <w:pPr>
                        <w:autoSpaceDE w:val="0"/>
                        <w:autoSpaceDN w:val="0"/>
                        <w:adjustRightInd w:val="0"/>
                        <w:snapToGrid w:val="0"/>
                        <w:ind w:firstLineChars="50" w:firstLine="110"/>
                        <w:jc w:val="center"/>
                        <w:rPr>
                          <w:rFonts w:hAnsi="メイリオ" w:cs="ＭＳ Ｐゴシック"/>
                          <w:color w:val="000000"/>
                          <w:szCs w:val="21"/>
                          <w:lang w:val="ja-JP"/>
                        </w:rPr>
                      </w:pPr>
                      <w:r w:rsidRPr="00BC2ED8">
                        <w:rPr>
                          <w:rFonts w:hAnsi="メイリオ" w:cs="ＭＳ Ｐゴシック" w:hint="eastAsia"/>
                          <w:color w:val="000000"/>
                          <w:szCs w:val="21"/>
                          <w:lang w:val="ja-JP"/>
                        </w:rPr>
                        <w:t>策定市民委員会(</w:t>
                      </w:r>
                      <w:r>
                        <w:rPr>
                          <w:rFonts w:hAnsi="メイリオ" w:cs="ＭＳ Ｐゴシック"/>
                          <w:color w:val="000000"/>
                          <w:szCs w:val="21"/>
                          <w:lang w:val="ja-JP"/>
                        </w:rPr>
                        <w:t>3</w:t>
                      </w:r>
                      <w:r w:rsidRPr="00BC2ED8">
                        <w:rPr>
                          <w:rFonts w:hAnsi="メイリオ" w:cs="ＭＳ Ｐゴシック" w:hint="eastAsia"/>
                          <w:color w:val="000000"/>
                          <w:szCs w:val="21"/>
                          <w:lang w:val="ja-JP"/>
                        </w:rPr>
                        <w:t>回)</w:t>
                      </w:r>
                    </w:p>
                    <w:p w14:paraId="62BA97FF" w14:textId="77777777" w:rsidR="00942151" w:rsidRPr="00BC2ED8" w:rsidRDefault="00942151" w:rsidP="00717995">
                      <w:pPr>
                        <w:autoSpaceDE w:val="0"/>
                        <w:autoSpaceDN w:val="0"/>
                        <w:adjustRightInd w:val="0"/>
                        <w:snapToGrid w:val="0"/>
                        <w:ind w:firstLineChars="50" w:firstLine="110"/>
                        <w:jc w:val="center"/>
                        <w:rPr>
                          <w:rFonts w:hAnsi="メイリオ" w:cs="ＭＳ Ｐゴシック"/>
                          <w:color w:val="000000"/>
                          <w:szCs w:val="21"/>
                          <w:lang w:val="ja-JP"/>
                        </w:rPr>
                      </w:pPr>
                      <w:r w:rsidRPr="00BC2ED8">
                        <w:rPr>
                          <w:rFonts w:hAnsi="メイリオ" w:cs="ＭＳ Ｐゴシック" w:hint="eastAsia"/>
                          <w:color w:val="000000"/>
                          <w:szCs w:val="21"/>
                          <w:lang w:val="ja-JP"/>
                        </w:rPr>
                        <w:t>(</w:t>
                      </w:r>
                      <w:r w:rsidRPr="00BC2ED8">
                        <w:rPr>
                          <w:rFonts w:hAnsi="メイリオ" w:cs="ＭＳ Ｐゴシック"/>
                          <w:color w:val="000000"/>
                          <w:szCs w:val="21"/>
                          <w:lang w:val="ja-JP"/>
                        </w:rPr>
                        <w:t>6/7</w:t>
                      </w:r>
                      <w:r w:rsidRPr="00BC2ED8">
                        <w:rPr>
                          <w:rFonts w:hAnsi="メイリオ" w:cs="ＭＳ Ｐゴシック" w:hint="eastAsia"/>
                          <w:color w:val="000000"/>
                          <w:szCs w:val="21"/>
                          <w:lang w:val="ja-JP"/>
                        </w:rPr>
                        <w:t>、9/30、2/</w:t>
                      </w:r>
                      <w:r w:rsidRPr="00BC2ED8">
                        <w:rPr>
                          <w:rFonts w:hAnsi="メイリオ" w:cs="ＭＳ Ｐゴシック"/>
                          <w:color w:val="000000"/>
                          <w:szCs w:val="21"/>
                          <w:lang w:val="ja-JP"/>
                        </w:rPr>
                        <w:t>1</w:t>
                      </w:r>
                      <w:r w:rsidRPr="00BC2ED8">
                        <w:rPr>
                          <w:rFonts w:hAnsi="メイリオ" w:cs="ＭＳ Ｐゴシック" w:hint="eastAsia"/>
                          <w:color w:val="000000"/>
                          <w:szCs w:val="21"/>
                          <w:lang w:val="ja-JP"/>
                        </w:rPr>
                        <w:t>2)</w:t>
                      </w:r>
                    </w:p>
                  </w:txbxContent>
                </v:textbox>
              </v:roundrect>
            </w:pict>
          </mc:Fallback>
        </mc:AlternateContent>
      </w:r>
      <w:r w:rsidRPr="00BC2ED8">
        <w:rPr>
          <w:noProof/>
        </w:rPr>
        <mc:AlternateContent>
          <mc:Choice Requires="wps">
            <w:drawing>
              <wp:anchor distT="0" distB="0" distL="114300" distR="114300" simplePos="0" relativeHeight="252759552" behindDoc="0" locked="0" layoutInCell="1" allowOverlap="1" wp14:anchorId="409374BD" wp14:editId="73F24508">
                <wp:simplePos x="0" y="0"/>
                <wp:positionH relativeFrom="column">
                  <wp:posOffset>2329180</wp:posOffset>
                </wp:positionH>
                <wp:positionV relativeFrom="paragraph">
                  <wp:posOffset>5193072</wp:posOffset>
                </wp:positionV>
                <wp:extent cx="624205" cy="209550"/>
                <wp:effectExtent l="0" t="0" r="0" b="0"/>
                <wp:wrapNone/>
                <wp:docPr id="2380"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205" cy="209550"/>
                        </a:xfrm>
                        <a:prstGeom prst="leftRightArrow">
                          <a:avLst>
                            <a:gd name="adj1" fmla="val 50000"/>
                            <a:gd name="adj2" fmla="val 59576"/>
                          </a:avLst>
                        </a:prstGeom>
                        <a:solidFill>
                          <a:srgbClr val="969696"/>
                        </a:solidFill>
                        <a:ln>
                          <a:noFill/>
                        </a:ln>
                        <a:effectLst>
                          <a:prstShdw prst="shdw17" dist="17961" dir="2700000">
                            <a:srgbClr val="969696">
                              <a:gamma/>
                              <a:shade val="60000"/>
                              <a:invGamma/>
                            </a:srgbClr>
                          </a:prstShdw>
                        </a:effectLst>
                        <a:extLst>
                          <a:ext uri="{91240B29-F687-4F45-9708-019B960494DF}">
                            <a14:hiddenLine xmlns:a14="http://schemas.microsoft.com/office/drawing/2010/main" w="9525">
                              <a:solidFill>
                                <a:srgbClr val="969696"/>
                              </a:solidFill>
                              <a:miter lim="800000"/>
                              <a:headEnd/>
                              <a:tailEnd/>
                            </a14:hiddenLine>
                          </a:ext>
                        </a:extLst>
                      </wps:spPr>
                      <wps:bodyPr rot="0" vert="horz" wrap="none" lIns="36000" tIns="0" rIns="36000" bIns="45720" anchor="ctr" anchorCtr="0" upright="1">
                        <a:noAutofit/>
                      </wps:bodyPr>
                    </wps:wsp>
                  </a:graphicData>
                </a:graphic>
              </wp:anchor>
            </w:drawing>
          </mc:Choice>
          <mc:Fallback>
            <w:pict>
              <v:shape w14:anchorId="222D5A0D" id="AutoShape 35" o:spid="_x0000_s1026" type="#_x0000_t69" style="position:absolute;left:0;text-align:left;margin-left:183.4pt;margin-top:408.9pt;width:49.15pt;height:16.5pt;z-index:252759552;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" fillcolor="#969696" stroked="f" strokecolor="#969696">
                <v:imagedata embosscolor="shadow add(51)"/>
                <v:shadow on="t" type="emboss" color="#5a5a5a" color2="shadow add(102)" offset="1pt,1pt" offset2="-1pt,-1pt"/>
                <v:textbox inset="1mm,0,1mm"/>
              </v:shape>
            </w:pict>
          </mc:Fallback>
        </mc:AlternateContent>
      </w:r>
      <w:r w:rsidRPr="00BC2ED8">
        <w:rPr>
          <w:noProof/>
        </w:rPr>
        <mc:AlternateContent>
          <mc:Choice Requires="wps">
            <w:drawing>
              <wp:anchor distT="0" distB="0" distL="114300" distR="114300" simplePos="0" relativeHeight="252750336" behindDoc="0" locked="0" layoutInCell="1" allowOverlap="1" wp14:anchorId="304F43F6" wp14:editId="6BEEF82D">
                <wp:simplePos x="0" y="0"/>
                <wp:positionH relativeFrom="column">
                  <wp:posOffset>332923</wp:posOffset>
                </wp:positionH>
                <wp:positionV relativeFrom="paragraph">
                  <wp:posOffset>4406265</wp:posOffset>
                </wp:positionV>
                <wp:extent cx="2007235" cy="323850"/>
                <wp:effectExtent l="0" t="0" r="0" b="0"/>
                <wp:wrapNone/>
                <wp:docPr id="2381" name="AutoShap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7235" cy="323850"/>
                        </a:xfrm>
                        <a:prstGeom prst="roundRect">
                          <a:avLst>
                            <a:gd name="adj" fmla="val 50000"/>
                          </a:avLst>
                        </a:prstGeom>
                        <a:solidFill>
                          <a:schemeClr val="bg1">
                            <a:lumMod val="85000"/>
                          </a:schemeClr>
                        </a:solidFill>
                        <a:ln w="3175">
                          <a:solidFill>
                            <a:srgbClr val="000000"/>
                          </a:solidFill>
                          <a:round/>
                          <a:headEnd/>
                          <a:tailEnd/>
                        </a:ln>
                      </wps:spPr>
                      <wps:txbx>
                        <w:txbxContent>
                          <w:p w14:paraId="01DEE3C9" w14:textId="77777777" w:rsidR="00942151" w:rsidRPr="00BC2ED8" w:rsidRDefault="00942151" w:rsidP="00717995">
                            <w:pPr>
                              <w:snapToGrid w:val="0"/>
                              <w:jc w:val="center"/>
                              <w:rPr>
                                <w:rFonts w:hAnsi="メイリオ"/>
                              </w:rPr>
                            </w:pPr>
                            <w:r w:rsidRPr="00BC2ED8">
                              <w:rPr>
                                <w:rFonts w:hAnsi="メイリオ" w:hint="eastAsia"/>
                              </w:rPr>
                              <w:t>都市計画審議会へ報告</w:t>
                            </w:r>
                            <w:r>
                              <w:rPr>
                                <w:rFonts w:hAnsi="メイリオ" w:hint="eastAsia"/>
                              </w:rPr>
                              <w:t>(</w:t>
                            </w:r>
                            <w:r>
                              <w:rPr>
                                <w:rFonts w:hAnsi="メイリオ"/>
                              </w:rPr>
                              <w:t>5</w:t>
                            </w:r>
                            <w:r w:rsidRPr="00BC2ED8">
                              <w:rPr>
                                <w:rFonts w:hAnsi="メイリオ" w:hint="eastAsia"/>
                              </w:rPr>
                              <w:t>月)</w:t>
                            </w:r>
                          </w:p>
                        </w:txbxContent>
                      </wps:txbx>
                      <wps:bodyPr rot="0" vert="horz" wrap="square" lIns="36000" tIns="0" rIns="36000" bIns="8890" anchor="t" anchorCtr="0" upright="1">
                        <a:noAutofit/>
                      </wps:bodyPr>
                    </wps:wsp>
                  </a:graphicData>
                </a:graphic>
              </wp:anchor>
            </w:drawing>
          </mc:Choice>
          <mc:Fallback>
            <w:pict>
              <v:roundrect w14:anchorId="304F43F6" id="AutoShape 73" o:spid="_x0000_s1226" style="position:absolute;left:0;text-align:left;margin-left:26.2pt;margin-top:346.95pt;width:158.05pt;height:25.5pt;z-index:252750336;visibility:visible;mso-wrap-style:square;mso-wrap-distance-left:9pt;mso-wrap-distance-top:0;mso-wrap-distance-right:9pt;mso-wrap-distance-bottom:0;mso-position-horizontal:absolute;mso-position-horizontal-relative:text;mso-position-vertical:absolute;mso-position-vertical-relative:text;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" fillcolor="#d8d8d8 [2732]" strokeweight=".25pt">
                <v:textbox inset="1mm,0,1mm,.7pt">
                  <w:txbxContent>
                    <w:p w14:paraId="01DEE3C9" w14:textId="77777777" w:rsidR="00942151" w:rsidRPr="00BC2ED8" w:rsidRDefault="00942151" w:rsidP="00717995">
                      <w:pPr>
                        <w:snapToGrid w:val="0"/>
                        <w:jc w:val="center"/>
                        <w:rPr>
                          <w:rFonts w:hAnsi="メイリオ"/>
                        </w:rPr>
                      </w:pPr>
                      <w:r w:rsidRPr="00BC2ED8">
                        <w:rPr>
                          <w:rFonts w:hAnsi="メイリオ" w:hint="eastAsia"/>
                        </w:rPr>
                        <w:t>都市計画審議会へ報告</w:t>
                      </w:r>
                      <w:r>
                        <w:rPr>
                          <w:rFonts w:hAnsi="メイリオ" w:hint="eastAsia"/>
                        </w:rPr>
                        <w:t>(</w:t>
                      </w:r>
                      <w:r>
                        <w:rPr>
                          <w:rFonts w:hAnsi="メイリオ"/>
                        </w:rPr>
                        <w:t>5</w:t>
                      </w:r>
                      <w:r w:rsidRPr="00BC2ED8">
                        <w:rPr>
                          <w:rFonts w:hAnsi="メイリオ" w:hint="eastAsia"/>
                        </w:rPr>
                        <w:t>月)</w:t>
                      </w:r>
                    </w:p>
                  </w:txbxContent>
                </v:textbox>
              </v:roundrect>
            </w:pict>
          </mc:Fallback>
        </mc:AlternateContent>
      </w:r>
      <w:r w:rsidRPr="00BC2ED8">
        <w:rPr>
          <w:noProof/>
        </w:rPr>
        <mc:AlternateContent>
          <mc:Choice Requires="wps">
            <w:drawing>
              <wp:anchor distT="0" distB="0" distL="114300" distR="114300" simplePos="0" relativeHeight="252757504" behindDoc="0" locked="0" layoutInCell="1" allowOverlap="1" wp14:anchorId="49B3BEF3" wp14:editId="0FB139A3">
                <wp:simplePos x="0" y="0"/>
                <wp:positionH relativeFrom="column">
                  <wp:posOffset>3894455</wp:posOffset>
                </wp:positionH>
                <wp:positionV relativeFrom="paragraph">
                  <wp:posOffset>3777615</wp:posOffset>
                </wp:positionV>
                <wp:extent cx="2016125" cy="339090"/>
                <wp:effectExtent l="0" t="0" r="0" b="0"/>
                <wp:wrapNone/>
                <wp:docPr id="2382"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6125" cy="339090"/>
                        </a:xfrm>
                        <a:prstGeom prst="roundRect">
                          <a:avLst>
                            <a:gd name="adj" fmla="val 50000"/>
                          </a:avLst>
                        </a:prstGeom>
                        <a:solidFill>
                          <a:srgbClr val="FFFFFF"/>
                        </a:solidFill>
                        <a:ln w="3175">
                          <a:solidFill>
                            <a:srgbClr val="000000"/>
                          </a:solidFill>
                          <a:round/>
                          <a:headEnd/>
                          <a:tailEnd/>
                        </a:ln>
                      </wps:spPr>
                      <wps:txbx>
                        <w:txbxContent>
                          <w:p w14:paraId="3993863D" w14:textId="77777777" w:rsidR="00942151" w:rsidRPr="00BC2ED8" w:rsidRDefault="00942151" w:rsidP="00717995">
                            <w:pPr>
                              <w:autoSpaceDE w:val="0"/>
                              <w:autoSpaceDN w:val="0"/>
                              <w:adjustRightInd w:val="0"/>
                              <w:ind w:firstLineChars="50" w:firstLine="96"/>
                              <w:jc w:val="center"/>
                              <w:rPr>
                                <w:rFonts w:hAnsi="メイリオ" w:cs="ＭＳ Ｐゴシック"/>
                                <w:color w:val="000000"/>
                                <w:spacing w:val="-14"/>
                                <w:szCs w:val="21"/>
                                <w:lang w:val="ja-JP"/>
                              </w:rPr>
                            </w:pPr>
                            <w:r w:rsidRPr="00BC2ED8">
                              <w:rPr>
                                <w:rFonts w:hAnsi="メイリオ" w:cs="ＭＳ Ｐゴシック" w:hint="eastAsia"/>
                                <w:color w:val="000000"/>
                                <w:spacing w:val="-14"/>
                                <w:szCs w:val="21"/>
                                <w:lang w:val="ja-JP"/>
                              </w:rPr>
                              <w:t>広報</w:t>
                            </w:r>
                            <w:r w:rsidRPr="00BC2ED8">
                              <w:rPr>
                                <w:rFonts w:hAnsi="メイリオ" w:cs="ＭＳ Ｐゴシック"/>
                                <w:color w:val="000000"/>
                                <w:spacing w:val="-14"/>
                                <w:szCs w:val="21"/>
                                <w:lang w:val="ja-JP"/>
                              </w:rPr>
                              <w:t>そでがうら</w:t>
                            </w:r>
                            <w:r w:rsidRPr="00BC2ED8">
                              <w:rPr>
                                <w:rFonts w:hAnsi="メイリオ" w:cs="ＭＳ Ｐゴシック" w:hint="eastAsia"/>
                                <w:color w:val="000000"/>
                                <w:spacing w:val="-14"/>
                                <w:szCs w:val="21"/>
                                <w:lang w:val="ja-JP"/>
                              </w:rPr>
                              <w:t>特集号(3/15号)</w:t>
                            </w:r>
                          </w:p>
                        </w:txbxContent>
                      </wps:txbx>
                      <wps:bodyPr rot="0" vert="horz" wrap="square" lIns="36000" tIns="0" rIns="36000" bIns="32918" anchor="ctr" anchorCtr="0" upright="1">
                        <a:noAutofit/>
                      </wps:bodyPr>
                    </wps:wsp>
                  </a:graphicData>
                </a:graphic>
              </wp:anchor>
            </w:drawing>
          </mc:Choice>
          <mc:Fallback>
            <w:pict>
              <v:roundrect w14:anchorId="49B3BEF3" id="AutoShape 27" o:spid="_x0000_s1227" style="position:absolute;left:0;text-align:left;margin-left:306.65pt;margin-top:297.45pt;width:158.75pt;height:26.7pt;z-index:252757504;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" strokeweight=".25pt">
                <v:textbox inset="1mm,0,1mm,.91439mm">
                  <w:txbxContent>
                    <w:p w14:paraId="3993863D" w14:textId="77777777" w:rsidR="00942151" w:rsidRPr="00BC2ED8" w:rsidRDefault="00942151" w:rsidP="00717995">
                      <w:pPr>
                        <w:autoSpaceDE w:val="0"/>
                        <w:autoSpaceDN w:val="0"/>
                        <w:adjustRightInd w:val="0"/>
                        <w:ind w:firstLineChars="50" w:firstLine="96"/>
                        <w:jc w:val="center"/>
                        <w:rPr>
                          <w:rFonts w:hAnsi="メイリオ" w:cs="ＭＳ Ｐゴシック"/>
                          <w:color w:val="000000"/>
                          <w:spacing w:val="-14"/>
                          <w:szCs w:val="21"/>
                          <w:lang w:val="ja-JP"/>
                        </w:rPr>
                      </w:pPr>
                      <w:r w:rsidRPr="00BC2ED8">
                        <w:rPr>
                          <w:rFonts w:hAnsi="メイリオ" w:cs="ＭＳ Ｐゴシック" w:hint="eastAsia"/>
                          <w:color w:val="000000"/>
                          <w:spacing w:val="-14"/>
                          <w:szCs w:val="21"/>
                          <w:lang w:val="ja-JP"/>
                        </w:rPr>
                        <w:t>広報</w:t>
                      </w:r>
                      <w:r w:rsidRPr="00BC2ED8">
                        <w:rPr>
                          <w:rFonts w:hAnsi="メイリオ" w:cs="ＭＳ Ｐゴシック"/>
                          <w:color w:val="000000"/>
                          <w:spacing w:val="-14"/>
                          <w:szCs w:val="21"/>
                          <w:lang w:val="ja-JP"/>
                        </w:rPr>
                        <w:t>そでがうら</w:t>
                      </w:r>
                      <w:r w:rsidRPr="00BC2ED8">
                        <w:rPr>
                          <w:rFonts w:hAnsi="メイリオ" w:cs="ＭＳ Ｐゴシック" w:hint="eastAsia"/>
                          <w:color w:val="000000"/>
                          <w:spacing w:val="-14"/>
                          <w:szCs w:val="21"/>
                          <w:lang w:val="ja-JP"/>
                        </w:rPr>
                        <w:t>特集号(3/15号)</w:t>
                      </w:r>
                    </w:p>
                  </w:txbxContent>
                </v:textbox>
              </v:roundrect>
            </w:pict>
          </mc:Fallback>
        </mc:AlternateContent>
      </w:r>
      <w:r w:rsidRPr="00BC2ED8">
        <w:rPr>
          <w:noProof/>
        </w:rPr>
        <mc:AlternateContent>
          <mc:Choice Requires="wps">
            <w:drawing>
              <wp:anchor distT="0" distB="0" distL="114300" distR="114300" simplePos="0" relativeHeight="252758528" behindDoc="0" locked="0" layoutInCell="1" allowOverlap="1" wp14:anchorId="1CFCCF06" wp14:editId="299EE47C">
                <wp:simplePos x="0" y="0"/>
                <wp:positionH relativeFrom="column">
                  <wp:posOffset>3259455</wp:posOffset>
                </wp:positionH>
                <wp:positionV relativeFrom="paragraph">
                  <wp:posOffset>3845560</wp:posOffset>
                </wp:positionV>
                <wp:extent cx="622935" cy="208915"/>
                <wp:effectExtent l="0" t="0" r="0" b="0"/>
                <wp:wrapNone/>
                <wp:docPr id="2383"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935" cy="208915"/>
                        </a:xfrm>
                        <a:prstGeom prst="leftRightArrow">
                          <a:avLst>
                            <a:gd name="adj1" fmla="val 50000"/>
                            <a:gd name="adj2" fmla="val 59635"/>
                          </a:avLst>
                        </a:prstGeom>
                        <a:solidFill>
                          <a:srgbClr val="969696"/>
                        </a:solidFill>
                        <a:ln>
                          <a:noFill/>
                        </a:ln>
                        <a:effectLst>
                          <a:prstShdw prst="shdw17" dist="17961" dir="2700000">
                            <a:srgbClr val="969696">
                              <a:gamma/>
                              <a:shade val="60000"/>
                              <a:invGamma/>
                            </a:srgbClr>
                          </a:prstShdw>
                        </a:effectLst>
                        <a:extLst>
                          <a:ext uri="{91240B29-F687-4F45-9708-019B960494DF}">
                            <a14:hiddenLine xmlns:a14="http://schemas.microsoft.com/office/drawing/2010/main" w="9525">
                              <a:solidFill>
                                <a:srgbClr val="969696"/>
                              </a:solidFill>
                              <a:miter lim="800000"/>
                              <a:headEnd/>
                              <a:tailEnd/>
                            </a14:hiddenLine>
                          </a:ext>
                        </a:extLst>
                      </wps:spPr>
                      <wps:bodyPr rot="0" vert="horz" wrap="none" lIns="36000" tIns="0" rIns="36000" bIns="45720" anchor="ctr" anchorCtr="0" upright="1">
                        <a:noAutofit/>
                      </wps:bodyPr>
                    </wps:wsp>
                  </a:graphicData>
                </a:graphic>
              </wp:anchor>
            </w:drawing>
          </mc:Choice>
          <mc:Fallback>
            <w:pict>
              <v:shape w14:anchorId="59FA9DCC" id="AutoShape 29" o:spid="_x0000_s1026" type="#_x0000_t69" style="position:absolute;left:0;text-align:left;margin-left:256.65pt;margin-top:302.8pt;width:49.05pt;height:16.45pt;z-index:252758528;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" fillcolor="#969696" stroked="f" strokecolor="#969696">
                <v:imagedata embosscolor="shadow add(51)"/>
                <v:shadow on="t" type="emboss" color="#5a5a5a" color2="shadow add(102)" offset="1pt,1pt" offset2="-1pt,-1pt"/>
                <v:textbox inset="1mm,0,1mm"/>
              </v:shape>
            </w:pict>
          </mc:Fallback>
        </mc:AlternateContent>
      </w:r>
      <w:r>
        <w:rPr>
          <w:noProof/>
        </w:rPr>
        <mc:AlternateContent>
          <mc:Choice Requires="wps">
            <w:drawing>
              <wp:anchor distT="0" distB="0" distL="114300" distR="114300" simplePos="0" relativeHeight="252755456" behindDoc="0" locked="0" layoutInCell="1" allowOverlap="1" wp14:anchorId="4FB03194" wp14:editId="356ACE03">
                <wp:simplePos x="0" y="0"/>
                <wp:positionH relativeFrom="column">
                  <wp:posOffset>320675</wp:posOffset>
                </wp:positionH>
                <wp:positionV relativeFrom="paragraph">
                  <wp:posOffset>3022600</wp:posOffset>
                </wp:positionV>
                <wp:extent cx="2019300" cy="323850"/>
                <wp:effectExtent l="0" t="0" r="0" b="0"/>
                <wp:wrapNone/>
                <wp:docPr id="2384"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323850"/>
                        </a:xfrm>
                        <a:prstGeom prst="roundRect">
                          <a:avLst>
                            <a:gd name="adj" fmla="val 50000"/>
                          </a:avLst>
                        </a:prstGeom>
                        <a:noFill/>
                        <a:ln w="3175">
                          <a:solidFill>
                            <a:srgbClr val="000000"/>
                          </a:solidFill>
                          <a:round/>
                          <a:headEnd/>
                          <a:tailEnd/>
                        </a:ln>
                        <a:extLst>
                          <a:ext uri="{909E8E84-426E-40DD-AFC4-6F175D3DCCD1}">
                            <a14:hiddenFill xmlns:a14="http://schemas.microsoft.com/office/drawing/2010/main">
                              <a:solidFill>
                                <a:srgbClr val="FFFF99"/>
                              </a:solidFill>
                            </a14:hiddenFill>
                          </a:ext>
                        </a:extLst>
                      </wps:spPr>
                      <wps:txbx>
                        <w:txbxContent>
                          <w:p w14:paraId="4F85E1E7" w14:textId="77777777" w:rsidR="00942151" w:rsidRDefault="00942151" w:rsidP="00717995">
                            <w:pPr>
                              <w:autoSpaceDE w:val="0"/>
                              <w:autoSpaceDN w:val="0"/>
                              <w:adjustRightInd w:val="0"/>
                              <w:snapToGrid w:val="0"/>
                              <w:jc w:val="center"/>
                              <w:rPr>
                                <w:rFonts w:hAnsi="メイリオ" w:cs="ＭＳ Ｐゴシック"/>
                                <w:color w:val="000000"/>
                                <w:szCs w:val="21"/>
                                <w:lang w:val="ja-JP"/>
                              </w:rPr>
                            </w:pPr>
                            <w:r w:rsidRPr="00BC2ED8">
                              <w:rPr>
                                <w:rFonts w:hAnsi="メイリオ" w:cs="ＭＳ Ｐゴシック" w:hint="eastAsia"/>
                                <w:color w:val="000000"/>
                                <w:szCs w:val="21"/>
                                <w:lang w:val="ja-JP"/>
                              </w:rPr>
                              <w:t>議会全員協議会</w:t>
                            </w:r>
                            <w:r>
                              <w:rPr>
                                <w:rFonts w:hAnsi="メイリオ" w:cs="ＭＳ Ｐゴシック" w:hint="eastAsia"/>
                                <w:color w:val="000000"/>
                                <w:szCs w:val="21"/>
                                <w:lang w:val="ja-JP"/>
                              </w:rPr>
                              <w:t>(</w:t>
                            </w:r>
                            <w:r w:rsidRPr="00BC2ED8">
                              <w:rPr>
                                <w:rFonts w:hAnsi="メイリオ" w:cs="ＭＳ Ｐゴシック" w:hint="eastAsia"/>
                                <w:color w:val="000000"/>
                                <w:szCs w:val="21"/>
                                <w:lang w:val="ja-JP"/>
                              </w:rPr>
                              <w:t>2月)</w:t>
                            </w:r>
                          </w:p>
                          <w:p w14:paraId="5E383CFF" w14:textId="77777777" w:rsidR="00942151" w:rsidRPr="00BC2ED8" w:rsidRDefault="00942151" w:rsidP="00717995">
                            <w:pPr>
                              <w:autoSpaceDE w:val="0"/>
                              <w:autoSpaceDN w:val="0"/>
                              <w:adjustRightInd w:val="0"/>
                              <w:snapToGrid w:val="0"/>
                              <w:jc w:val="center"/>
                              <w:rPr>
                                <w:rFonts w:hAnsi="メイリオ" w:cs="ＭＳ Ｐゴシック"/>
                                <w:color w:val="000000"/>
                                <w:szCs w:val="21"/>
                                <w:lang w:val="ja-JP"/>
                              </w:rPr>
                            </w:pPr>
                          </w:p>
                        </w:txbxContent>
                      </wps:txbx>
                      <wps:bodyPr rot="0" vert="horz" wrap="square" lIns="36000" tIns="0" rIns="36000" bIns="32918" anchor="ctr" anchorCtr="0" upright="1">
                        <a:noAutofit/>
                      </wps:bodyPr>
                    </wps:wsp>
                  </a:graphicData>
                </a:graphic>
              </wp:anchor>
            </w:drawing>
          </mc:Choice>
          <mc:Fallback>
            <w:pict>
              <v:roundrect w14:anchorId="4FB03194" id="AutoShape 32" o:spid="_x0000_s1228" style="position:absolute;left:0;text-align:left;margin-left:25.25pt;margin-top:238pt;width:159pt;height:25.5pt;z-index:252755456;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" filled="f" fillcolor="#ff9" strokeweight=".25pt">
                <v:textbox inset="1mm,0,1mm,.91439mm">
                  <w:txbxContent>
                    <w:p w14:paraId="4F85E1E7" w14:textId="77777777" w:rsidR="00942151" w:rsidRDefault="00942151" w:rsidP="00717995">
                      <w:pPr>
                        <w:autoSpaceDE w:val="0"/>
                        <w:autoSpaceDN w:val="0"/>
                        <w:adjustRightInd w:val="0"/>
                        <w:snapToGrid w:val="0"/>
                        <w:jc w:val="center"/>
                        <w:rPr>
                          <w:rFonts w:hAnsi="メイリオ" w:cs="ＭＳ Ｐゴシック"/>
                          <w:color w:val="000000"/>
                          <w:szCs w:val="21"/>
                          <w:lang w:val="ja-JP"/>
                        </w:rPr>
                      </w:pPr>
                      <w:r w:rsidRPr="00BC2ED8">
                        <w:rPr>
                          <w:rFonts w:hAnsi="メイリオ" w:cs="ＭＳ Ｐゴシック" w:hint="eastAsia"/>
                          <w:color w:val="000000"/>
                          <w:szCs w:val="21"/>
                          <w:lang w:val="ja-JP"/>
                        </w:rPr>
                        <w:t>議会全員協議会</w:t>
                      </w:r>
                      <w:r>
                        <w:rPr>
                          <w:rFonts w:hAnsi="メイリオ" w:cs="ＭＳ Ｐゴシック" w:hint="eastAsia"/>
                          <w:color w:val="000000"/>
                          <w:szCs w:val="21"/>
                          <w:lang w:val="ja-JP"/>
                        </w:rPr>
                        <w:t>(</w:t>
                      </w:r>
                      <w:r w:rsidRPr="00BC2ED8">
                        <w:rPr>
                          <w:rFonts w:hAnsi="メイリオ" w:cs="ＭＳ Ｐゴシック" w:hint="eastAsia"/>
                          <w:color w:val="000000"/>
                          <w:szCs w:val="21"/>
                          <w:lang w:val="ja-JP"/>
                        </w:rPr>
                        <w:t>2月)</w:t>
                      </w:r>
                    </w:p>
                    <w:p w14:paraId="5E383CFF" w14:textId="77777777" w:rsidR="00942151" w:rsidRPr="00BC2ED8" w:rsidRDefault="00942151" w:rsidP="00717995">
                      <w:pPr>
                        <w:autoSpaceDE w:val="0"/>
                        <w:autoSpaceDN w:val="0"/>
                        <w:adjustRightInd w:val="0"/>
                        <w:snapToGrid w:val="0"/>
                        <w:jc w:val="center"/>
                        <w:rPr>
                          <w:rFonts w:hAnsi="メイリオ" w:cs="ＭＳ Ｐゴシック"/>
                          <w:color w:val="000000"/>
                          <w:szCs w:val="21"/>
                          <w:lang w:val="ja-JP"/>
                        </w:rPr>
                      </w:pPr>
                    </w:p>
                  </w:txbxContent>
                </v:textbox>
              </v:roundrect>
            </w:pict>
          </mc:Fallback>
        </mc:AlternateContent>
      </w:r>
      <w:r>
        <w:rPr>
          <w:noProof/>
        </w:rPr>
        <mc:AlternateContent>
          <mc:Choice Requires="wps">
            <w:drawing>
              <wp:anchor distT="0" distB="0" distL="114300" distR="114300" simplePos="0" relativeHeight="252756480" behindDoc="0" locked="0" layoutInCell="1" allowOverlap="1" wp14:anchorId="5D6E1B5C" wp14:editId="641C8331">
                <wp:simplePos x="0" y="0"/>
                <wp:positionH relativeFrom="column">
                  <wp:posOffset>2330450</wp:posOffset>
                </wp:positionH>
                <wp:positionV relativeFrom="paragraph">
                  <wp:posOffset>3091753</wp:posOffset>
                </wp:positionV>
                <wp:extent cx="624205" cy="209550"/>
                <wp:effectExtent l="0" t="0" r="0" b="0"/>
                <wp:wrapNone/>
                <wp:docPr id="2385"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205" cy="209550"/>
                        </a:xfrm>
                        <a:prstGeom prst="leftRightArrow">
                          <a:avLst>
                            <a:gd name="adj1" fmla="val 50000"/>
                            <a:gd name="adj2" fmla="val 59576"/>
                          </a:avLst>
                        </a:prstGeom>
                        <a:solidFill>
                          <a:srgbClr val="969696"/>
                        </a:solidFill>
                        <a:ln>
                          <a:noFill/>
                        </a:ln>
                        <a:effectLst>
                          <a:prstShdw prst="shdw17" dist="17961" dir="2700000">
                            <a:srgbClr val="969696">
                              <a:gamma/>
                              <a:shade val="60000"/>
                              <a:invGamma/>
                            </a:srgbClr>
                          </a:prstShdw>
                        </a:effectLst>
                        <a:extLst>
                          <a:ext uri="{91240B29-F687-4F45-9708-019B960494DF}">
                            <a14:hiddenLine xmlns:a14="http://schemas.microsoft.com/office/drawing/2010/main" w="9525">
                              <a:solidFill>
                                <a:srgbClr val="000000"/>
                              </a:solidFill>
                              <a:miter lim="800000"/>
                              <a:headEnd/>
                              <a:tailEnd/>
                            </a14:hiddenLine>
                          </a:ext>
                        </a:extLst>
                      </wps:spPr>
                      <wps:bodyPr rot="0" vert="horz" wrap="none" lIns="36000" tIns="0" rIns="36000" bIns="45720" anchor="ctr" anchorCtr="0" upright="1">
                        <a:noAutofit/>
                      </wps:bodyPr>
                    </wps:wsp>
                  </a:graphicData>
                </a:graphic>
              </wp:anchor>
            </w:drawing>
          </mc:Choice>
          <mc:Fallback>
            <w:pict>
              <v:shape w14:anchorId="177CF5D6" id="AutoShape 37" o:spid="_x0000_s1026" type="#_x0000_t69" style="position:absolute;left:0;text-align:left;margin-left:183.5pt;margin-top:243.45pt;width:49.15pt;height:16.5pt;z-index:25275648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" fillcolor="#969696" stroked="f">
                <v:imagedata embosscolor="shadow add(51)"/>
                <v:shadow on="t" type="emboss" color="#5a5a5a" color2="shadow add(102)" offset="1pt,1pt" offset2="-1pt,-1pt"/>
                <v:textbox inset="1mm,0,1mm"/>
              </v:shape>
            </w:pict>
          </mc:Fallback>
        </mc:AlternateContent>
      </w:r>
      <w:r>
        <w:rPr>
          <w:noProof/>
        </w:rPr>
        <mc:AlternateContent>
          <mc:Choice Requires="wps">
            <w:drawing>
              <wp:anchor distT="0" distB="0" distL="114300" distR="114300" simplePos="0" relativeHeight="252754432" behindDoc="0" locked="0" layoutInCell="1" allowOverlap="1" wp14:anchorId="34E1E8C9" wp14:editId="59AC35C5">
                <wp:simplePos x="0" y="0"/>
                <wp:positionH relativeFrom="column">
                  <wp:posOffset>3260725</wp:posOffset>
                </wp:positionH>
                <wp:positionV relativeFrom="paragraph">
                  <wp:posOffset>1066070</wp:posOffset>
                </wp:positionV>
                <wp:extent cx="622935" cy="209550"/>
                <wp:effectExtent l="0" t="0" r="0" b="0"/>
                <wp:wrapNone/>
                <wp:docPr id="2386"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935" cy="209550"/>
                        </a:xfrm>
                        <a:prstGeom prst="leftRightArrow">
                          <a:avLst>
                            <a:gd name="adj1" fmla="val 50000"/>
                            <a:gd name="adj2" fmla="val 59455"/>
                          </a:avLst>
                        </a:prstGeom>
                        <a:solidFill>
                          <a:srgbClr val="969696"/>
                        </a:solidFill>
                        <a:ln>
                          <a:noFill/>
                        </a:ln>
                        <a:effectLst>
                          <a:prstShdw prst="shdw17" dist="17961" dir="2700000">
                            <a:srgbClr val="969696">
                              <a:gamma/>
                              <a:shade val="60000"/>
                              <a:invGamma/>
                            </a:srgbClr>
                          </a:prstShdw>
                        </a:effectLst>
                        <a:extLst>
                          <a:ext uri="{91240B29-F687-4F45-9708-019B960494DF}">
                            <a14:hiddenLine xmlns:a14="http://schemas.microsoft.com/office/drawing/2010/main" w="9525">
                              <a:solidFill>
                                <a:srgbClr val="969696"/>
                              </a:solidFill>
                              <a:miter lim="800000"/>
                              <a:headEnd/>
                              <a:tailEnd/>
                            </a14:hiddenLine>
                          </a:ext>
                        </a:extLst>
                      </wps:spPr>
                      <wps:bodyPr rot="0" vert="horz" wrap="none" lIns="36000" tIns="0" rIns="36000" bIns="45720" anchor="ctr" anchorCtr="0" upright="1">
                        <a:noAutofit/>
                      </wps:bodyPr>
                    </wps:wsp>
                  </a:graphicData>
                </a:graphic>
                <wp14:sizeRelV relativeFrom="margin">
                  <wp14:pctHeight>0</wp14:pctHeight>
                </wp14:sizeRelV>
              </wp:anchor>
            </w:drawing>
          </mc:Choice>
          <mc:Fallback>
            <w:pict>
              <v:shape w14:anchorId="3188E54E" id="AutoShape 28" o:spid="_x0000_s1026" type="#_x0000_t69" style="position:absolute;left:0;text-align:left;margin-left:256.75pt;margin-top:83.95pt;width:49.05pt;height:16.5pt;z-index:2527544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" fillcolor="#969696" stroked="f" strokecolor="#969696">
                <v:imagedata embosscolor="shadow add(51)"/>
                <v:shadow on="t" type="emboss" color="#5a5a5a" color2="shadow add(102)" offset="1pt,1pt" offset2="-1pt,-1pt"/>
                <v:textbox inset="1mm,0,1mm"/>
              </v:shape>
            </w:pict>
          </mc:Fallback>
        </mc:AlternateContent>
      </w:r>
      <w:r>
        <w:rPr>
          <w:noProof/>
        </w:rPr>
        <mc:AlternateContent>
          <mc:Choice Requires="wps">
            <w:drawing>
              <wp:anchor distT="0" distB="0" distL="114300" distR="114300" simplePos="0" relativeHeight="252753408" behindDoc="0" locked="0" layoutInCell="1" allowOverlap="1" wp14:anchorId="3E979CBC" wp14:editId="5964ADCA">
                <wp:simplePos x="0" y="0"/>
                <wp:positionH relativeFrom="column">
                  <wp:posOffset>3891280</wp:posOffset>
                </wp:positionH>
                <wp:positionV relativeFrom="paragraph">
                  <wp:posOffset>1009792</wp:posOffset>
                </wp:positionV>
                <wp:extent cx="2016125" cy="324000"/>
                <wp:effectExtent l="0" t="0" r="22225" b="19050"/>
                <wp:wrapNone/>
                <wp:docPr id="2387"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6125" cy="324000"/>
                        </a:xfrm>
                        <a:prstGeom prst="roundRect">
                          <a:avLst>
                            <a:gd name="adj" fmla="val 50000"/>
                          </a:avLst>
                        </a:prstGeom>
                        <a:solidFill>
                          <a:srgbClr val="FFFFFF"/>
                        </a:solidFill>
                        <a:ln w="3175">
                          <a:solidFill>
                            <a:srgbClr val="000000"/>
                          </a:solidFill>
                          <a:round/>
                          <a:headEnd/>
                          <a:tailEnd/>
                        </a:ln>
                      </wps:spPr>
                      <wps:txbx>
                        <w:txbxContent>
                          <w:p w14:paraId="57E8B32A" w14:textId="77777777" w:rsidR="00942151" w:rsidRPr="007A6034" w:rsidRDefault="00942151" w:rsidP="00717995">
                            <w:pPr>
                              <w:autoSpaceDE w:val="0"/>
                              <w:autoSpaceDN w:val="0"/>
                              <w:adjustRightInd w:val="0"/>
                              <w:jc w:val="center"/>
                              <w:rPr>
                                <w:rFonts w:hAnsi="メイリオ" w:cs="ＭＳ Ｐゴシック"/>
                                <w:color w:val="000000"/>
                                <w:szCs w:val="21"/>
                                <w:lang w:val="ja-JP"/>
                              </w:rPr>
                            </w:pPr>
                            <w:r w:rsidRPr="007A6034">
                              <w:rPr>
                                <w:rFonts w:hAnsi="メイリオ" w:cs="ＭＳ Ｐゴシック" w:hint="eastAsia"/>
                                <w:color w:val="000000"/>
                                <w:szCs w:val="21"/>
                                <w:lang w:val="ja-JP"/>
                              </w:rPr>
                              <w:t>まちづくりワークショップ</w:t>
                            </w:r>
                          </w:p>
                          <w:p w14:paraId="152E49B2" w14:textId="77777777" w:rsidR="00942151" w:rsidRPr="00BC2ED8" w:rsidRDefault="00942151" w:rsidP="00717995">
                            <w:pPr>
                              <w:snapToGrid w:val="0"/>
                              <w:jc w:val="center"/>
                              <w:rPr>
                                <w:rFonts w:hAnsi="メイリオ" w:cs="ＭＳ Ｐゴシック"/>
                                <w:szCs w:val="21"/>
                                <w:lang w:val="ja-JP"/>
                              </w:rPr>
                            </w:pPr>
                          </w:p>
                        </w:txbxContent>
                      </wps:txbx>
                      <wps:bodyPr rot="0" vert="horz" wrap="square" lIns="36000" tIns="0" rIns="36000" bIns="0" anchor="ctr" anchorCtr="0" upright="1">
                        <a:noAutofit/>
                      </wps:bodyPr>
                    </wps:wsp>
                  </a:graphicData>
                </a:graphic>
                <wp14:sizeRelV relativeFrom="margin">
                  <wp14:pctHeight>0</wp14:pctHeight>
                </wp14:sizeRelV>
              </wp:anchor>
            </w:drawing>
          </mc:Choice>
          <mc:Fallback>
            <w:pict>
              <v:roundrect w14:anchorId="3E979CBC" id="AutoShape 54" o:spid="_x0000_s1229" style="position:absolute;left:0;text-align:left;margin-left:306.4pt;margin-top:79.5pt;width:158.75pt;height:25.5pt;z-index:252753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" strokeweight=".25pt">
                <v:textbox inset="1mm,0,1mm,0">
                  <w:txbxContent>
                    <w:p w14:paraId="57E8B32A" w14:textId="77777777" w:rsidR="00942151" w:rsidRPr="007A6034" w:rsidRDefault="00942151" w:rsidP="00717995">
                      <w:pPr>
                        <w:autoSpaceDE w:val="0"/>
                        <w:autoSpaceDN w:val="0"/>
                        <w:adjustRightInd w:val="0"/>
                        <w:jc w:val="center"/>
                        <w:rPr>
                          <w:rFonts w:hAnsi="メイリオ" w:cs="ＭＳ Ｐゴシック"/>
                          <w:color w:val="000000"/>
                          <w:szCs w:val="21"/>
                          <w:lang w:val="ja-JP"/>
                        </w:rPr>
                      </w:pPr>
                      <w:r w:rsidRPr="007A6034">
                        <w:rPr>
                          <w:rFonts w:hAnsi="メイリオ" w:cs="ＭＳ Ｐゴシック" w:hint="eastAsia"/>
                          <w:color w:val="000000"/>
                          <w:szCs w:val="21"/>
                          <w:lang w:val="ja-JP"/>
                        </w:rPr>
                        <w:t>まちづくりワークショップ</w:t>
                      </w:r>
                    </w:p>
                    <w:p w14:paraId="152E49B2" w14:textId="77777777" w:rsidR="00942151" w:rsidRPr="00BC2ED8" w:rsidRDefault="00942151" w:rsidP="00717995">
                      <w:pPr>
                        <w:snapToGrid w:val="0"/>
                        <w:jc w:val="center"/>
                        <w:rPr>
                          <w:rFonts w:hAnsi="メイリオ" w:cs="ＭＳ Ｐゴシック"/>
                          <w:szCs w:val="21"/>
                          <w:lang w:val="ja-JP"/>
                        </w:rPr>
                      </w:pPr>
                    </w:p>
                  </w:txbxContent>
                </v:textbox>
              </v:roundrect>
            </w:pict>
          </mc:Fallback>
        </mc:AlternateContent>
      </w:r>
    </w:p>
    <w:p w14:paraId="4BCC14E7" w14:textId="77777777" w:rsidR="00717995" w:rsidRPr="009A2026" w:rsidRDefault="00717995" w:rsidP="00717995">
      <w:r w:rsidRPr="00164FB6">
        <w:rPr>
          <w:noProof/>
        </w:rPr>
        <mc:AlternateContent>
          <mc:Choice Requires="wps">
            <w:drawing>
              <wp:anchor distT="0" distB="0" distL="114300" distR="114300" simplePos="0" relativeHeight="252767744" behindDoc="0" locked="0" layoutInCell="1" allowOverlap="1" wp14:anchorId="066C01E4" wp14:editId="789143B1">
                <wp:simplePos x="0" y="0"/>
                <wp:positionH relativeFrom="column">
                  <wp:posOffset>2317115</wp:posOffset>
                </wp:positionH>
                <wp:positionV relativeFrom="paragraph">
                  <wp:posOffset>53340</wp:posOffset>
                </wp:positionV>
                <wp:extent cx="624205" cy="209550"/>
                <wp:effectExtent l="0" t="0" r="0" b="0"/>
                <wp:wrapNone/>
                <wp:docPr id="2388"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205" cy="209550"/>
                        </a:xfrm>
                        <a:prstGeom prst="leftRightArrow">
                          <a:avLst>
                            <a:gd name="adj1" fmla="val 50000"/>
                            <a:gd name="adj2" fmla="val 59576"/>
                          </a:avLst>
                        </a:prstGeom>
                        <a:solidFill>
                          <a:srgbClr val="969696"/>
                        </a:solidFill>
                        <a:ln>
                          <a:noFill/>
                        </a:ln>
                        <a:effectLst>
                          <a:prstShdw prst="shdw17" dist="17961" dir="2700000">
                            <a:srgbClr val="969696">
                              <a:gamma/>
                              <a:shade val="60000"/>
                              <a:invGamma/>
                            </a:srgbClr>
                          </a:prstShdw>
                        </a:effectLst>
                        <a:extLst>
                          <a:ext uri="{91240B29-F687-4F45-9708-019B960494DF}">
                            <a14:hiddenLine xmlns:a14="http://schemas.microsoft.com/office/drawing/2010/main" w="9525">
                              <a:solidFill>
                                <a:srgbClr val="000000"/>
                              </a:solidFill>
                              <a:miter lim="800000"/>
                              <a:headEnd/>
                              <a:tailEnd/>
                            </a14:hiddenLine>
                          </a:ext>
                        </a:extLst>
                      </wps:spPr>
                      <wps:bodyPr rot="0" vert="horz" wrap="none" lIns="36000" tIns="0" rIns="36000" bIns="45720" anchor="ctr" anchorCtr="0" upright="1">
                        <a:noAutofit/>
                      </wps:bodyPr>
                    </wps:wsp>
                  </a:graphicData>
                </a:graphic>
              </wp:anchor>
            </w:drawing>
          </mc:Choice>
          <mc:Fallback>
            <w:pict>
              <v:shape w14:anchorId="0AC7F8AE" id="AutoShape 57" o:spid="_x0000_s1026" type="#_x0000_t69" style="position:absolute;left:0;text-align:left;margin-left:182.45pt;margin-top:4.2pt;width:49.15pt;height:16.5pt;z-index:25276774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" fillcolor="#969696" stroked="f">
                <v:imagedata embosscolor="shadow add(51)"/>
                <v:shadow on="t" type="emboss" color="#5a5a5a" color2="shadow add(102)" offset="1pt,1pt" offset2="-1pt,-1pt"/>
                <v:textbox inset="1mm,0,1mm"/>
              </v:shape>
            </w:pict>
          </mc:Fallback>
        </mc:AlternateContent>
      </w:r>
    </w:p>
    <w:p w14:paraId="6F4ACAE4" w14:textId="77777777" w:rsidR="00717995" w:rsidRPr="009A2026" w:rsidRDefault="00717995" w:rsidP="00717995"/>
    <w:p w14:paraId="23567907" w14:textId="77777777" w:rsidR="00717995" w:rsidRPr="009A2026" w:rsidRDefault="00717995" w:rsidP="00717995"/>
    <w:p w14:paraId="476DC01C" w14:textId="77777777" w:rsidR="00717995" w:rsidRPr="009A2026" w:rsidRDefault="00717995" w:rsidP="00717995"/>
    <w:p w14:paraId="586FBF59" w14:textId="77777777" w:rsidR="00717995" w:rsidRPr="009A2026" w:rsidRDefault="00717995" w:rsidP="00717995"/>
    <w:p w14:paraId="520C969E" w14:textId="77777777" w:rsidR="00717995" w:rsidRPr="009A2026" w:rsidRDefault="00717995" w:rsidP="00717995"/>
    <w:p w14:paraId="47FB0AB5" w14:textId="77777777" w:rsidR="00717995" w:rsidRPr="009A2026" w:rsidRDefault="00717995" w:rsidP="00717995"/>
    <w:p w14:paraId="04D69D65" w14:textId="77777777" w:rsidR="00717995" w:rsidRPr="009A2026" w:rsidRDefault="00717995" w:rsidP="00717995"/>
    <w:p w14:paraId="3860E4CA" w14:textId="77777777" w:rsidR="00717995" w:rsidRPr="009A2026" w:rsidRDefault="00717995" w:rsidP="00717995"/>
    <w:p w14:paraId="7835DC97" w14:textId="77777777" w:rsidR="00717995" w:rsidRPr="009A2026" w:rsidRDefault="00717995" w:rsidP="00717995"/>
    <w:p w14:paraId="455C8A6F" w14:textId="77777777" w:rsidR="00717995" w:rsidRPr="009A2026" w:rsidRDefault="00717995" w:rsidP="00717995"/>
    <w:p w14:paraId="0A37AEA7" w14:textId="77777777" w:rsidR="00717995" w:rsidRPr="009A2026" w:rsidRDefault="00717995" w:rsidP="00717995"/>
    <w:p w14:paraId="1533E67B" w14:textId="77777777" w:rsidR="00717995" w:rsidRPr="009A2026" w:rsidRDefault="00717995" w:rsidP="00717995"/>
    <w:p w14:paraId="031DBDCD" w14:textId="77777777" w:rsidR="00717995" w:rsidRPr="009A2026" w:rsidRDefault="00717995" w:rsidP="00717995"/>
    <w:p w14:paraId="27070F08" w14:textId="77777777" w:rsidR="00717995" w:rsidRPr="009A2026" w:rsidRDefault="00717995" w:rsidP="00717995"/>
    <w:p w14:paraId="54D86A2B" w14:textId="77777777" w:rsidR="00717995" w:rsidRPr="009A2026" w:rsidRDefault="00717995" w:rsidP="00717995"/>
    <w:p w14:paraId="0D6DD050" w14:textId="77777777" w:rsidR="00717995" w:rsidRPr="009A2026" w:rsidRDefault="00717995" w:rsidP="00717995"/>
    <w:p w14:paraId="48DD34A0" w14:textId="77777777" w:rsidR="00717995" w:rsidRPr="009A2026" w:rsidRDefault="00717995" w:rsidP="00717995"/>
    <w:p w14:paraId="6938B45E" w14:textId="77777777" w:rsidR="00717995" w:rsidRPr="009A2026" w:rsidRDefault="00717995" w:rsidP="00717995"/>
    <w:p w14:paraId="3F6C569C" w14:textId="77777777" w:rsidR="00717995" w:rsidRPr="009A2026" w:rsidRDefault="00717995" w:rsidP="00717995"/>
    <w:p w14:paraId="3A437E0E" w14:textId="77777777" w:rsidR="00717995" w:rsidRPr="009A2026" w:rsidRDefault="00717995" w:rsidP="00717995"/>
    <w:p w14:paraId="4A47C1B1" w14:textId="77777777" w:rsidR="00717995" w:rsidRPr="009A2026" w:rsidRDefault="00717995" w:rsidP="00717995"/>
    <w:p w14:paraId="3DDE7EA4" w14:textId="77777777" w:rsidR="00717995" w:rsidRPr="009A2026" w:rsidRDefault="00717995" w:rsidP="00717995"/>
    <w:p w14:paraId="1BAD1D2A" w14:textId="77777777" w:rsidR="00717995" w:rsidRPr="009A2026" w:rsidRDefault="00717995" w:rsidP="00717995"/>
    <w:p w14:paraId="5B44A7F4" w14:textId="77777777" w:rsidR="00717995" w:rsidRPr="009A2026" w:rsidRDefault="00717995" w:rsidP="00717995"/>
    <w:p w14:paraId="73EC115B" w14:textId="77777777" w:rsidR="00717995" w:rsidRPr="009A2026" w:rsidRDefault="00717995" w:rsidP="00717995"/>
    <w:p w14:paraId="4262C878" w14:textId="77777777" w:rsidR="00717995" w:rsidRPr="009A2026" w:rsidRDefault="00717995" w:rsidP="00717995"/>
    <w:p w14:paraId="62B17989" w14:textId="77777777" w:rsidR="00717995" w:rsidRPr="009A2026" w:rsidRDefault="00717995" w:rsidP="00717995"/>
    <w:p w14:paraId="4D9063B8" w14:textId="77777777" w:rsidR="00717995" w:rsidRPr="009A2026" w:rsidRDefault="00717995" w:rsidP="00717995"/>
    <w:p w14:paraId="374E79B6" w14:textId="77777777" w:rsidR="00717995" w:rsidRPr="009A2026" w:rsidRDefault="00717995" w:rsidP="00717995"/>
    <w:p w14:paraId="58A01C39" w14:textId="77777777" w:rsidR="00717995" w:rsidRPr="009A2026" w:rsidRDefault="00717995" w:rsidP="00717995">
      <w:r>
        <w:rPr>
          <w:noProof/>
        </w:rPr>
        <mc:AlternateContent>
          <mc:Choice Requires="wps">
            <w:drawing>
              <wp:anchor distT="0" distB="0" distL="114300" distR="114300" simplePos="0" relativeHeight="252765696" behindDoc="0" locked="0" layoutInCell="1" allowOverlap="1" wp14:anchorId="77DEE285" wp14:editId="3CA50705">
                <wp:simplePos x="0" y="0"/>
                <wp:positionH relativeFrom="column">
                  <wp:posOffset>73660</wp:posOffset>
                </wp:positionH>
                <wp:positionV relativeFrom="paragraph">
                  <wp:posOffset>154215</wp:posOffset>
                </wp:positionV>
                <wp:extent cx="2485390" cy="342900"/>
                <wp:effectExtent l="0" t="0" r="0" b="0"/>
                <wp:wrapNone/>
                <wp:docPr id="2389"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5390" cy="34290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7F00451" w14:textId="77777777" w:rsidR="00942151" w:rsidRPr="00BC2ED8" w:rsidRDefault="00942151" w:rsidP="00717995">
                            <w:pPr>
                              <w:rPr>
                                <w:rFonts w:hAnsi="メイリオ"/>
                                <w:szCs w:val="21"/>
                              </w:rPr>
                            </w:pPr>
                            <w:r>
                              <w:rPr>
                                <w:rFonts w:hAnsi="メイリオ" w:hint="eastAsia"/>
                                <w:szCs w:val="21"/>
                              </w:rPr>
                              <w:t>（令和2</w:t>
                            </w:r>
                            <w:r>
                              <w:rPr>
                                <w:rFonts w:hAnsi="メイリオ"/>
                                <w:szCs w:val="21"/>
                              </w:rPr>
                              <w:t>年度</w:t>
                            </w:r>
                            <w:r w:rsidRPr="00BC2ED8">
                              <w:rPr>
                                <w:rFonts w:hAnsi="メイリオ" w:hint="eastAsia"/>
                                <w:szCs w:val="21"/>
                              </w:rPr>
                              <w:t>）</w:t>
                            </w:r>
                          </w:p>
                        </w:txbxContent>
                      </wps:txbx>
                      <wps:bodyPr rot="0" vert="horz" wrap="square" lIns="36000" tIns="0" rIns="36000" bIns="32918" anchor="ctr" anchorCtr="0" upright="1">
                        <a:noAutofit/>
                      </wps:bodyPr>
                    </wps:wsp>
                  </a:graphicData>
                </a:graphic>
              </wp:anchor>
            </w:drawing>
          </mc:Choice>
          <mc:Fallback>
            <w:pict>
              <v:roundrect w14:anchorId="77DEE285" id="AutoShape 60" o:spid="_x0000_s1230" style="position:absolute;left:0;text-align:left;margin-left:5.8pt;margin-top:12.15pt;width:195.7pt;height:27pt;z-index:2527656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" filled="f" stroked="f">
                <v:textbox inset="1mm,0,1mm,.91439mm">
                  <w:txbxContent>
                    <w:p w14:paraId="17F00451" w14:textId="77777777" w:rsidR="00942151" w:rsidRPr="00BC2ED8" w:rsidRDefault="00942151" w:rsidP="00717995">
                      <w:pPr>
                        <w:rPr>
                          <w:rFonts w:hAnsi="メイリオ"/>
                          <w:szCs w:val="21"/>
                        </w:rPr>
                      </w:pPr>
                      <w:r>
                        <w:rPr>
                          <w:rFonts w:hAnsi="メイリオ" w:hint="eastAsia"/>
                          <w:szCs w:val="21"/>
                        </w:rPr>
                        <w:t>（令和2</w:t>
                      </w:r>
                      <w:r>
                        <w:rPr>
                          <w:rFonts w:hAnsi="メイリオ"/>
                          <w:szCs w:val="21"/>
                        </w:rPr>
                        <w:t>年度</w:t>
                      </w:r>
                      <w:r w:rsidRPr="00BC2ED8">
                        <w:rPr>
                          <w:rFonts w:hAnsi="メイリオ" w:hint="eastAsia"/>
                          <w:szCs w:val="21"/>
                        </w:rPr>
                        <w:t>）</w:t>
                      </w:r>
                    </w:p>
                  </w:txbxContent>
                </v:textbox>
              </v:roundrect>
            </w:pict>
          </mc:Fallback>
        </mc:AlternateContent>
      </w:r>
    </w:p>
    <w:p w14:paraId="1167A022" w14:textId="77777777" w:rsidR="00717995" w:rsidRPr="009A2026" w:rsidRDefault="00717995" w:rsidP="00717995">
      <w:r w:rsidRPr="00BC2ED8">
        <w:rPr>
          <w:noProof/>
        </w:rPr>
        <mc:AlternateContent>
          <mc:Choice Requires="wps">
            <w:drawing>
              <wp:anchor distT="0" distB="0" distL="114300" distR="114300" simplePos="0" relativeHeight="252764672" behindDoc="0" locked="0" layoutInCell="1" allowOverlap="1" wp14:anchorId="220B2AA7" wp14:editId="2170085C">
                <wp:simplePos x="0" y="0"/>
                <wp:positionH relativeFrom="column">
                  <wp:posOffset>3262630</wp:posOffset>
                </wp:positionH>
                <wp:positionV relativeFrom="paragraph">
                  <wp:posOffset>141605</wp:posOffset>
                </wp:positionV>
                <wp:extent cx="622935" cy="208915"/>
                <wp:effectExtent l="0" t="0" r="0" b="0"/>
                <wp:wrapNone/>
                <wp:docPr id="2390"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935" cy="208915"/>
                        </a:xfrm>
                        <a:prstGeom prst="leftRightArrow">
                          <a:avLst>
                            <a:gd name="adj1" fmla="val 50000"/>
                            <a:gd name="adj2" fmla="val 59635"/>
                          </a:avLst>
                        </a:prstGeom>
                        <a:solidFill>
                          <a:srgbClr val="969696"/>
                        </a:solidFill>
                        <a:ln>
                          <a:noFill/>
                        </a:ln>
                        <a:effectLst>
                          <a:prstShdw prst="shdw17" dist="17961" dir="2700000">
                            <a:srgbClr val="969696">
                              <a:gamma/>
                              <a:shade val="60000"/>
                              <a:invGamma/>
                            </a:srgbClr>
                          </a:prstShdw>
                        </a:effectLst>
                        <a:extLst>
                          <a:ext uri="{91240B29-F687-4F45-9708-019B960494DF}">
                            <a14:hiddenLine xmlns:a14="http://schemas.microsoft.com/office/drawing/2010/main" w="9525">
                              <a:solidFill>
                                <a:srgbClr val="969696"/>
                              </a:solidFill>
                              <a:miter lim="800000"/>
                              <a:headEnd/>
                              <a:tailEnd/>
                            </a14:hiddenLine>
                          </a:ext>
                        </a:extLst>
                      </wps:spPr>
                      <wps:bodyPr rot="0" vert="horz" wrap="none" lIns="36000" tIns="0" rIns="36000" bIns="45720" anchor="ctr" anchorCtr="0" upright="1">
                        <a:noAutofit/>
                      </wps:bodyPr>
                    </wps:wsp>
                  </a:graphicData>
                </a:graphic>
              </wp:anchor>
            </w:drawing>
          </mc:Choice>
          <mc:Fallback>
            <w:pict>
              <v:shape w14:anchorId="0BD5BCEE" id="AutoShape 29" o:spid="_x0000_s1026" type="#_x0000_t69" style="position:absolute;left:0;text-align:left;margin-left:256.9pt;margin-top:11.15pt;width:49.05pt;height:16.45pt;z-index:252764672;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" fillcolor="#969696" stroked="f" strokecolor="#969696">
                <v:imagedata embosscolor="shadow add(51)"/>
                <v:shadow on="t" type="emboss" color="#5a5a5a" color2="shadow add(102)" offset="1pt,1pt" offset2="-1pt,-1pt"/>
                <v:textbox inset="1mm,0,1mm"/>
              </v:shape>
            </w:pict>
          </mc:Fallback>
        </mc:AlternateContent>
      </w:r>
      <w:r w:rsidRPr="00BC2ED8">
        <w:rPr>
          <w:noProof/>
        </w:rPr>
        <mc:AlternateContent>
          <mc:Choice Requires="wps">
            <w:drawing>
              <wp:anchor distT="0" distB="0" distL="114300" distR="114300" simplePos="0" relativeHeight="252763648" behindDoc="0" locked="0" layoutInCell="1" allowOverlap="1" wp14:anchorId="61FD7408" wp14:editId="5359431A">
                <wp:simplePos x="0" y="0"/>
                <wp:positionH relativeFrom="column">
                  <wp:posOffset>3897630</wp:posOffset>
                </wp:positionH>
                <wp:positionV relativeFrom="paragraph">
                  <wp:posOffset>73660</wp:posOffset>
                </wp:positionV>
                <wp:extent cx="2016125" cy="339090"/>
                <wp:effectExtent l="0" t="0" r="0" b="0"/>
                <wp:wrapNone/>
                <wp:docPr id="2391"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6125" cy="339090"/>
                        </a:xfrm>
                        <a:prstGeom prst="roundRect">
                          <a:avLst>
                            <a:gd name="adj" fmla="val 50000"/>
                          </a:avLst>
                        </a:prstGeom>
                        <a:solidFill>
                          <a:srgbClr val="FFFFFF"/>
                        </a:solidFill>
                        <a:ln w="3175">
                          <a:solidFill>
                            <a:srgbClr val="000000"/>
                          </a:solidFill>
                          <a:round/>
                          <a:headEnd/>
                          <a:tailEnd/>
                        </a:ln>
                      </wps:spPr>
                      <wps:txbx>
                        <w:txbxContent>
                          <w:p w14:paraId="2090ACDD" w14:textId="77777777" w:rsidR="00942151" w:rsidRPr="00BC2ED8" w:rsidRDefault="00942151" w:rsidP="00717995">
                            <w:pPr>
                              <w:autoSpaceDE w:val="0"/>
                              <w:autoSpaceDN w:val="0"/>
                              <w:adjustRightInd w:val="0"/>
                              <w:ind w:firstLineChars="50" w:firstLine="96"/>
                              <w:jc w:val="center"/>
                              <w:rPr>
                                <w:rFonts w:hAnsi="メイリオ" w:cs="ＭＳ Ｐゴシック"/>
                                <w:color w:val="000000"/>
                                <w:spacing w:val="-14"/>
                                <w:szCs w:val="21"/>
                                <w:lang w:val="ja-JP"/>
                              </w:rPr>
                            </w:pPr>
                            <w:r w:rsidRPr="00BC2ED8">
                              <w:rPr>
                                <w:rFonts w:hAnsi="メイリオ" w:cs="ＭＳ Ｐゴシック" w:hint="eastAsia"/>
                                <w:color w:val="000000"/>
                                <w:spacing w:val="-14"/>
                                <w:szCs w:val="21"/>
                                <w:lang w:val="ja-JP"/>
                              </w:rPr>
                              <w:t>広報</w:t>
                            </w:r>
                            <w:r w:rsidRPr="00BC2ED8">
                              <w:rPr>
                                <w:rFonts w:hAnsi="メイリオ" w:cs="ＭＳ Ｐゴシック"/>
                                <w:color w:val="000000"/>
                                <w:spacing w:val="-14"/>
                                <w:szCs w:val="21"/>
                                <w:lang w:val="ja-JP"/>
                              </w:rPr>
                              <w:t>そでがうら</w:t>
                            </w:r>
                            <w:r w:rsidRPr="00BC2ED8">
                              <w:rPr>
                                <w:rFonts w:hAnsi="メイリオ" w:cs="ＭＳ Ｐゴシック" w:hint="eastAsia"/>
                                <w:color w:val="000000"/>
                                <w:spacing w:val="-14"/>
                                <w:szCs w:val="21"/>
                                <w:lang w:val="ja-JP"/>
                              </w:rPr>
                              <w:t>特集号</w:t>
                            </w:r>
                            <w:r>
                              <w:rPr>
                                <w:rFonts w:hAnsi="メイリオ" w:cs="ＭＳ Ｐゴシック" w:hint="eastAsia"/>
                                <w:color w:val="000000"/>
                                <w:spacing w:val="-14"/>
                                <w:szCs w:val="21"/>
                                <w:lang w:val="ja-JP"/>
                              </w:rPr>
                              <w:t>(</w:t>
                            </w:r>
                            <w:r>
                              <w:rPr>
                                <w:rFonts w:hAnsi="メイリオ" w:cs="ＭＳ Ｐゴシック"/>
                                <w:color w:val="000000"/>
                                <w:spacing w:val="-14"/>
                                <w:szCs w:val="21"/>
                                <w:lang w:val="ja-JP"/>
                              </w:rPr>
                              <w:t>4</w:t>
                            </w:r>
                            <w:r w:rsidRPr="00BC2ED8">
                              <w:rPr>
                                <w:rFonts w:hAnsi="メイリオ" w:cs="ＭＳ Ｐゴシック" w:hint="eastAsia"/>
                                <w:color w:val="000000"/>
                                <w:spacing w:val="-14"/>
                                <w:szCs w:val="21"/>
                                <w:lang w:val="ja-JP"/>
                              </w:rPr>
                              <w:t>/1号)</w:t>
                            </w:r>
                          </w:p>
                        </w:txbxContent>
                      </wps:txbx>
                      <wps:bodyPr rot="0" vert="horz" wrap="square" lIns="36000" tIns="0" rIns="36000" bIns="32918" anchor="ctr" anchorCtr="0" upright="1">
                        <a:noAutofit/>
                      </wps:bodyPr>
                    </wps:wsp>
                  </a:graphicData>
                </a:graphic>
              </wp:anchor>
            </w:drawing>
          </mc:Choice>
          <mc:Fallback>
            <w:pict>
              <v:roundrect w14:anchorId="61FD7408" id="_x0000_s1231" style="position:absolute;left:0;text-align:left;margin-left:306.9pt;margin-top:5.8pt;width:158.75pt;height:26.7pt;z-index:252763648;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" strokeweight=".25pt">
                <v:textbox inset="1mm,0,1mm,.91439mm">
                  <w:txbxContent>
                    <w:p w14:paraId="2090ACDD" w14:textId="77777777" w:rsidR="00942151" w:rsidRPr="00BC2ED8" w:rsidRDefault="00942151" w:rsidP="00717995">
                      <w:pPr>
                        <w:autoSpaceDE w:val="0"/>
                        <w:autoSpaceDN w:val="0"/>
                        <w:adjustRightInd w:val="0"/>
                        <w:ind w:firstLineChars="50" w:firstLine="96"/>
                        <w:jc w:val="center"/>
                        <w:rPr>
                          <w:rFonts w:hAnsi="メイリオ" w:cs="ＭＳ Ｐゴシック"/>
                          <w:color w:val="000000"/>
                          <w:spacing w:val="-14"/>
                          <w:szCs w:val="21"/>
                          <w:lang w:val="ja-JP"/>
                        </w:rPr>
                      </w:pPr>
                      <w:r w:rsidRPr="00BC2ED8">
                        <w:rPr>
                          <w:rFonts w:hAnsi="メイリオ" w:cs="ＭＳ Ｐゴシック" w:hint="eastAsia"/>
                          <w:color w:val="000000"/>
                          <w:spacing w:val="-14"/>
                          <w:szCs w:val="21"/>
                          <w:lang w:val="ja-JP"/>
                        </w:rPr>
                        <w:t>広報</w:t>
                      </w:r>
                      <w:r w:rsidRPr="00BC2ED8">
                        <w:rPr>
                          <w:rFonts w:hAnsi="メイリオ" w:cs="ＭＳ Ｐゴシック"/>
                          <w:color w:val="000000"/>
                          <w:spacing w:val="-14"/>
                          <w:szCs w:val="21"/>
                          <w:lang w:val="ja-JP"/>
                        </w:rPr>
                        <w:t>そでがうら</w:t>
                      </w:r>
                      <w:r w:rsidRPr="00BC2ED8">
                        <w:rPr>
                          <w:rFonts w:hAnsi="メイリオ" w:cs="ＭＳ Ｐゴシック" w:hint="eastAsia"/>
                          <w:color w:val="000000"/>
                          <w:spacing w:val="-14"/>
                          <w:szCs w:val="21"/>
                          <w:lang w:val="ja-JP"/>
                        </w:rPr>
                        <w:t>特集号</w:t>
                      </w:r>
                      <w:r>
                        <w:rPr>
                          <w:rFonts w:hAnsi="メイリオ" w:cs="ＭＳ Ｐゴシック" w:hint="eastAsia"/>
                          <w:color w:val="000000"/>
                          <w:spacing w:val="-14"/>
                          <w:szCs w:val="21"/>
                          <w:lang w:val="ja-JP"/>
                        </w:rPr>
                        <w:t>(</w:t>
                      </w:r>
                      <w:r>
                        <w:rPr>
                          <w:rFonts w:hAnsi="メイリオ" w:cs="ＭＳ Ｐゴシック"/>
                          <w:color w:val="000000"/>
                          <w:spacing w:val="-14"/>
                          <w:szCs w:val="21"/>
                          <w:lang w:val="ja-JP"/>
                        </w:rPr>
                        <w:t>4</w:t>
                      </w:r>
                      <w:r w:rsidRPr="00BC2ED8">
                        <w:rPr>
                          <w:rFonts w:hAnsi="メイリオ" w:cs="ＭＳ Ｐゴシック" w:hint="eastAsia"/>
                          <w:color w:val="000000"/>
                          <w:spacing w:val="-14"/>
                          <w:szCs w:val="21"/>
                          <w:lang w:val="ja-JP"/>
                        </w:rPr>
                        <w:t>/1号)</w:t>
                      </w:r>
                    </w:p>
                  </w:txbxContent>
                </v:textbox>
              </v:roundrect>
            </w:pict>
          </mc:Fallback>
        </mc:AlternateContent>
      </w:r>
    </w:p>
    <w:p w14:paraId="4F7701A1" w14:textId="77777777" w:rsidR="00717995" w:rsidRPr="009A2026" w:rsidRDefault="00717995" w:rsidP="00717995"/>
    <w:p w14:paraId="2386700E" w14:textId="77777777" w:rsidR="00717995" w:rsidRPr="009A2026" w:rsidRDefault="00717995" w:rsidP="00717995">
      <w:r w:rsidRPr="00FC30A0">
        <w:rPr>
          <w:noProof/>
        </w:rPr>
        <mc:AlternateContent>
          <mc:Choice Requires="wps">
            <w:drawing>
              <wp:anchor distT="0" distB="0" distL="114300" distR="114300" simplePos="0" relativeHeight="252768768" behindDoc="0" locked="0" layoutInCell="1" allowOverlap="1" wp14:anchorId="22702160" wp14:editId="42BD2D0D">
                <wp:simplePos x="0" y="0"/>
                <wp:positionH relativeFrom="column">
                  <wp:posOffset>3893820</wp:posOffset>
                </wp:positionH>
                <wp:positionV relativeFrom="paragraph">
                  <wp:posOffset>130455</wp:posOffset>
                </wp:positionV>
                <wp:extent cx="2016125" cy="539750"/>
                <wp:effectExtent l="0" t="0" r="22225" b="12700"/>
                <wp:wrapNone/>
                <wp:docPr id="932"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6125" cy="539750"/>
                        </a:xfrm>
                        <a:prstGeom prst="roundRect">
                          <a:avLst>
                            <a:gd name="adj" fmla="val 50000"/>
                          </a:avLst>
                        </a:prstGeom>
                        <a:solidFill>
                          <a:srgbClr val="FFFFFF"/>
                        </a:solidFill>
                        <a:ln w="3175">
                          <a:solidFill>
                            <a:srgbClr val="000000"/>
                          </a:solidFill>
                          <a:round/>
                          <a:headEnd/>
                          <a:tailEnd/>
                        </a:ln>
                      </wps:spPr>
                      <wps:txbx>
                        <w:txbxContent>
                          <w:p w14:paraId="7F30E36F" w14:textId="77777777" w:rsidR="00942151" w:rsidRPr="008C247C" w:rsidRDefault="00942151" w:rsidP="00717995">
                            <w:pPr>
                              <w:autoSpaceDE w:val="0"/>
                              <w:autoSpaceDN w:val="0"/>
                              <w:adjustRightInd w:val="0"/>
                              <w:spacing w:line="300" w:lineRule="exact"/>
                              <w:ind w:firstLineChars="50" w:firstLine="110"/>
                              <w:jc w:val="center"/>
                              <w:rPr>
                                <w:rFonts w:hAnsi="メイリオ" w:cs="ＭＳ Ｐゴシック"/>
                                <w:color w:val="000000"/>
                                <w:lang w:val="ja-JP"/>
                              </w:rPr>
                            </w:pPr>
                            <w:r w:rsidRPr="008C247C">
                              <w:rPr>
                                <w:rFonts w:hint="eastAsia"/>
                              </w:rPr>
                              <w:t>地域別説明会</w:t>
                            </w:r>
                          </w:p>
                          <w:p w14:paraId="119226DE" w14:textId="77777777" w:rsidR="00942151" w:rsidRPr="008C247C" w:rsidRDefault="00942151" w:rsidP="00717995">
                            <w:pPr>
                              <w:autoSpaceDE w:val="0"/>
                              <w:autoSpaceDN w:val="0"/>
                              <w:adjustRightInd w:val="0"/>
                              <w:spacing w:line="300" w:lineRule="exact"/>
                              <w:ind w:firstLineChars="50" w:firstLine="110"/>
                              <w:jc w:val="center"/>
                              <w:rPr>
                                <w:rFonts w:hAnsi="メイリオ" w:cs="ＭＳ Ｐゴシック"/>
                                <w:color w:val="000000"/>
                                <w:lang w:val="ja-JP"/>
                              </w:rPr>
                            </w:pPr>
                            <w:r w:rsidRPr="008C247C">
                              <w:rPr>
                                <w:rFonts w:hAnsi="メイリオ" w:cs="ＭＳ Ｐゴシック" w:hint="eastAsia"/>
                                <w:color w:val="000000"/>
                                <w:lang w:val="ja-JP"/>
                              </w:rPr>
                              <w:t>【</w:t>
                            </w:r>
                            <w:r w:rsidRPr="008C247C">
                              <w:rPr>
                                <w:rFonts w:hAnsi="メイリオ" w:cs="ＭＳ Ｐゴシック"/>
                                <w:color w:val="000000"/>
                                <w:lang w:val="ja-JP"/>
                              </w:rPr>
                              <w:t>策定完了</w:t>
                            </w:r>
                            <w:r w:rsidRPr="008C247C">
                              <w:rPr>
                                <w:rFonts w:hAnsi="メイリオ" w:cs="ＭＳ Ｐゴシック" w:hint="eastAsia"/>
                                <w:color w:val="000000"/>
                                <w:lang w:val="ja-JP"/>
                              </w:rPr>
                              <w:t>と同時に</w:t>
                            </w:r>
                            <w:r w:rsidRPr="008C247C">
                              <w:rPr>
                                <w:rFonts w:hAnsi="メイリオ" w:cs="ＭＳ Ｐゴシック"/>
                                <w:color w:val="000000"/>
                                <w:lang w:val="ja-JP"/>
                              </w:rPr>
                              <w:t>実施】</w:t>
                            </w:r>
                          </w:p>
                          <w:p w14:paraId="2EE9CAC5" w14:textId="77777777" w:rsidR="00942151" w:rsidRPr="00BC2ED8" w:rsidRDefault="00942151" w:rsidP="00717995">
                            <w:pPr>
                              <w:autoSpaceDE w:val="0"/>
                              <w:autoSpaceDN w:val="0"/>
                              <w:adjustRightInd w:val="0"/>
                              <w:ind w:firstLineChars="50" w:firstLine="96"/>
                              <w:jc w:val="center"/>
                              <w:rPr>
                                <w:rFonts w:hAnsi="メイリオ" w:cs="ＭＳ Ｐゴシック"/>
                                <w:color w:val="000000"/>
                                <w:spacing w:val="-14"/>
                                <w:szCs w:val="21"/>
                                <w:lang w:val="ja-JP"/>
                              </w:rPr>
                            </w:pPr>
                          </w:p>
                        </w:txbxContent>
                      </wps:txbx>
                      <wps:bodyPr rot="0" vert="horz" wrap="square" lIns="36000" tIns="0" rIns="36000" bIns="0" anchor="ctr" anchorCtr="0" upright="1">
                        <a:noAutofit/>
                      </wps:bodyPr>
                    </wps:wsp>
                  </a:graphicData>
                </a:graphic>
                <wp14:sizeRelV relativeFrom="margin">
                  <wp14:pctHeight>0</wp14:pctHeight>
                </wp14:sizeRelV>
              </wp:anchor>
            </w:drawing>
          </mc:Choice>
          <mc:Fallback>
            <w:pict>
              <v:roundrect w14:anchorId="22702160" id="_x0000_s1232" style="position:absolute;left:0;text-align:left;margin-left:306.6pt;margin-top:10.25pt;width:158.75pt;height:42.5pt;z-index:252768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" strokeweight=".25pt">
                <v:textbox inset="1mm,0,1mm,0">
                  <w:txbxContent>
                    <w:p w14:paraId="7F30E36F" w14:textId="77777777" w:rsidR="00942151" w:rsidRPr="008C247C" w:rsidRDefault="00942151" w:rsidP="00717995">
                      <w:pPr>
                        <w:autoSpaceDE w:val="0"/>
                        <w:autoSpaceDN w:val="0"/>
                        <w:adjustRightInd w:val="0"/>
                        <w:spacing w:line="300" w:lineRule="exact"/>
                        <w:ind w:firstLineChars="50" w:firstLine="110"/>
                        <w:jc w:val="center"/>
                        <w:rPr>
                          <w:rFonts w:hAnsi="メイリオ" w:cs="ＭＳ Ｐゴシック"/>
                          <w:color w:val="000000"/>
                          <w:lang w:val="ja-JP"/>
                        </w:rPr>
                      </w:pPr>
                      <w:r w:rsidRPr="008C247C">
                        <w:rPr>
                          <w:rFonts w:hint="eastAsia"/>
                        </w:rPr>
                        <w:t>地域別説明会</w:t>
                      </w:r>
                    </w:p>
                    <w:p w14:paraId="119226DE" w14:textId="77777777" w:rsidR="00942151" w:rsidRPr="008C247C" w:rsidRDefault="00942151" w:rsidP="00717995">
                      <w:pPr>
                        <w:autoSpaceDE w:val="0"/>
                        <w:autoSpaceDN w:val="0"/>
                        <w:adjustRightInd w:val="0"/>
                        <w:spacing w:line="300" w:lineRule="exact"/>
                        <w:ind w:firstLineChars="50" w:firstLine="110"/>
                        <w:jc w:val="center"/>
                        <w:rPr>
                          <w:rFonts w:hAnsi="メイリオ" w:cs="ＭＳ Ｐゴシック"/>
                          <w:color w:val="000000"/>
                          <w:lang w:val="ja-JP"/>
                        </w:rPr>
                      </w:pPr>
                      <w:r w:rsidRPr="008C247C">
                        <w:rPr>
                          <w:rFonts w:hAnsi="メイリオ" w:cs="ＭＳ Ｐゴシック" w:hint="eastAsia"/>
                          <w:color w:val="000000"/>
                          <w:lang w:val="ja-JP"/>
                        </w:rPr>
                        <w:t>【</w:t>
                      </w:r>
                      <w:r w:rsidRPr="008C247C">
                        <w:rPr>
                          <w:rFonts w:hAnsi="メイリオ" w:cs="ＭＳ Ｐゴシック"/>
                          <w:color w:val="000000"/>
                          <w:lang w:val="ja-JP"/>
                        </w:rPr>
                        <w:t>策定完了</w:t>
                      </w:r>
                      <w:r w:rsidRPr="008C247C">
                        <w:rPr>
                          <w:rFonts w:hAnsi="メイリオ" w:cs="ＭＳ Ｐゴシック" w:hint="eastAsia"/>
                          <w:color w:val="000000"/>
                          <w:lang w:val="ja-JP"/>
                        </w:rPr>
                        <w:t>と同時に</w:t>
                      </w:r>
                      <w:r w:rsidRPr="008C247C">
                        <w:rPr>
                          <w:rFonts w:hAnsi="メイリオ" w:cs="ＭＳ Ｐゴシック"/>
                          <w:color w:val="000000"/>
                          <w:lang w:val="ja-JP"/>
                        </w:rPr>
                        <w:t>実施】</w:t>
                      </w:r>
                    </w:p>
                    <w:p w14:paraId="2EE9CAC5" w14:textId="77777777" w:rsidR="00942151" w:rsidRPr="00BC2ED8" w:rsidRDefault="00942151" w:rsidP="00717995">
                      <w:pPr>
                        <w:autoSpaceDE w:val="0"/>
                        <w:autoSpaceDN w:val="0"/>
                        <w:adjustRightInd w:val="0"/>
                        <w:ind w:firstLineChars="50" w:firstLine="96"/>
                        <w:jc w:val="center"/>
                        <w:rPr>
                          <w:rFonts w:hAnsi="メイリオ" w:cs="ＭＳ Ｐゴシック"/>
                          <w:color w:val="000000"/>
                          <w:spacing w:val="-14"/>
                          <w:szCs w:val="21"/>
                          <w:lang w:val="ja-JP"/>
                        </w:rPr>
                      </w:pPr>
                    </w:p>
                  </w:txbxContent>
                </v:textbox>
              </v:roundrect>
            </w:pict>
          </mc:Fallback>
        </mc:AlternateContent>
      </w:r>
    </w:p>
    <w:p w14:paraId="77859882" w14:textId="77777777" w:rsidR="00717995" w:rsidRPr="009A2026" w:rsidRDefault="00717995" w:rsidP="00717995">
      <w:r w:rsidRPr="00FC30A0">
        <w:rPr>
          <w:noProof/>
        </w:rPr>
        <mc:AlternateContent>
          <mc:Choice Requires="wps">
            <w:drawing>
              <wp:anchor distT="0" distB="0" distL="114300" distR="114300" simplePos="0" relativeHeight="252769792" behindDoc="0" locked="0" layoutInCell="1" allowOverlap="1" wp14:anchorId="6E762902" wp14:editId="46101109">
                <wp:simplePos x="0" y="0"/>
                <wp:positionH relativeFrom="column">
                  <wp:posOffset>3258820</wp:posOffset>
                </wp:positionH>
                <wp:positionV relativeFrom="paragraph">
                  <wp:posOffset>59715</wp:posOffset>
                </wp:positionV>
                <wp:extent cx="622935" cy="208915"/>
                <wp:effectExtent l="0" t="0" r="0" b="0"/>
                <wp:wrapNone/>
                <wp:docPr id="2392"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935" cy="208915"/>
                        </a:xfrm>
                        <a:prstGeom prst="leftRightArrow">
                          <a:avLst>
                            <a:gd name="adj1" fmla="val 50000"/>
                            <a:gd name="adj2" fmla="val 59635"/>
                          </a:avLst>
                        </a:prstGeom>
                        <a:solidFill>
                          <a:srgbClr val="969696"/>
                        </a:solidFill>
                        <a:ln>
                          <a:noFill/>
                        </a:ln>
                        <a:effectLst>
                          <a:prstShdw prst="shdw17" dist="17961" dir="2700000">
                            <a:srgbClr val="969696">
                              <a:gamma/>
                              <a:shade val="60000"/>
                              <a:invGamma/>
                            </a:srgbClr>
                          </a:prstShdw>
                        </a:effectLst>
                        <a:extLst>
                          <a:ext uri="{91240B29-F687-4F45-9708-019B960494DF}">
                            <a14:hiddenLine xmlns:a14="http://schemas.microsoft.com/office/drawing/2010/main" w="9525">
                              <a:solidFill>
                                <a:srgbClr val="969696"/>
                              </a:solidFill>
                              <a:miter lim="800000"/>
                              <a:headEnd/>
                              <a:tailEnd/>
                            </a14:hiddenLine>
                          </a:ext>
                        </a:extLst>
                      </wps:spPr>
                      <wps:bodyPr rot="0" vert="horz" wrap="none" lIns="36000" tIns="0" rIns="36000" bIns="45720" anchor="ctr" anchorCtr="0" upright="1">
                        <a:noAutofit/>
                      </wps:bodyPr>
                    </wps:wsp>
                  </a:graphicData>
                </a:graphic>
              </wp:anchor>
            </w:drawing>
          </mc:Choice>
          <mc:Fallback>
            <w:pict>
              <v:shape w14:anchorId="4C19EB54" id="AutoShape 29" o:spid="_x0000_s1026" type="#_x0000_t69" style="position:absolute;left:0;text-align:left;margin-left:256.6pt;margin-top:4.7pt;width:49.05pt;height:16.45pt;z-index:252769792;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" fillcolor="#969696" stroked="f" strokecolor="#969696">
                <v:imagedata embosscolor="shadow add(51)"/>
                <v:shadow on="t" type="emboss" color="#5a5a5a" color2="shadow add(102)" offset="1pt,1pt" offset2="-1pt,-1pt"/>
                <v:textbox inset="1mm,0,1mm"/>
              </v:shape>
            </w:pict>
          </mc:Fallback>
        </mc:AlternateContent>
      </w:r>
    </w:p>
    <w:p w14:paraId="5B38A1BF" w14:textId="77777777" w:rsidR="00717995" w:rsidRPr="00D90837" w:rsidRDefault="00717995" w:rsidP="00717995">
      <w:pPr>
        <w:widowControl/>
        <w:tabs>
          <w:tab w:val="right" w:pos="9638"/>
        </w:tabs>
        <w:spacing w:line="240" w:lineRule="auto"/>
        <w:jc w:val="left"/>
      </w:pPr>
    </w:p>
    <w:p w14:paraId="02597B32" w14:textId="77777777" w:rsidR="00717995" w:rsidRDefault="00717995" w:rsidP="00D90837">
      <w:pPr>
        <w:rPr>
          <w:b/>
          <w:sz w:val="24"/>
        </w:rPr>
      </w:pPr>
      <w:r>
        <w:rPr>
          <w:b/>
          <w:sz w:val="24"/>
        </w:rPr>
        <w:br w:type="page"/>
      </w:r>
    </w:p>
    <w:p w14:paraId="79F24670" w14:textId="77777777" w:rsidR="00D90837" w:rsidRDefault="00D90837" w:rsidP="00D90837">
      <w:pPr>
        <w:sectPr w:rsidR="00D90837" w:rsidSect="00EB7EFD">
          <w:headerReference w:type="default" r:id="rId195"/>
          <w:footerReference w:type="default" r:id="rId196"/>
          <w:headerReference w:type="first" r:id="rId197"/>
          <w:footerReference w:type="first" r:id="rId198"/>
          <w:pgSz w:w="11906" w:h="16838"/>
          <w:pgMar w:top="1134" w:right="1134" w:bottom="1134" w:left="1134" w:header="680" w:footer="624" w:gutter="0"/>
          <w:cols w:space="425"/>
          <w:titlePg/>
          <w:docGrid w:type="lines" w:linePitch="340"/>
        </w:sectPr>
      </w:pPr>
    </w:p>
    <w:p w14:paraId="5E851F36" w14:textId="77777777" w:rsidR="00D90837" w:rsidRDefault="00D90837" w:rsidP="00D90837">
      <w:pPr>
        <w:spacing w:afterLines="50" w:after="170"/>
        <w:rPr>
          <w:b/>
          <w:sz w:val="24"/>
          <w:szCs w:val="24"/>
        </w:rPr>
      </w:pPr>
      <w:r>
        <w:rPr>
          <w:rFonts w:hint="eastAsia"/>
          <w:b/>
          <w:sz w:val="24"/>
          <w:szCs w:val="24"/>
        </w:rPr>
        <w:lastRenderedPageBreak/>
        <w:t>２</w:t>
      </w:r>
      <w:r w:rsidRPr="004B4AAD">
        <w:rPr>
          <w:rFonts w:hint="eastAsia"/>
          <w:b/>
          <w:sz w:val="24"/>
          <w:szCs w:val="24"/>
        </w:rPr>
        <w:t xml:space="preserve">　</w:t>
      </w:r>
      <w:r>
        <w:rPr>
          <w:rFonts w:hint="eastAsia"/>
          <w:b/>
          <w:sz w:val="24"/>
          <w:szCs w:val="24"/>
        </w:rPr>
        <w:t>用語解説</w:t>
      </w:r>
    </w:p>
    <w:p w14:paraId="340B4371" w14:textId="77777777" w:rsidR="00D90837" w:rsidRPr="00476077" w:rsidRDefault="00D90837" w:rsidP="00D90837">
      <w:pPr>
        <w:pBdr>
          <w:bottom w:val="single" w:sz="4" w:space="1" w:color="auto"/>
        </w:pBdr>
        <w:spacing w:afterLines="50" w:after="170"/>
        <w:rPr>
          <w:rFonts w:hAnsi="メイリオ"/>
          <w:b/>
        </w:rPr>
      </w:pPr>
      <w:r w:rsidRPr="00476077">
        <w:rPr>
          <w:rFonts w:hAnsi="メイリオ"/>
          <w:b/>
        </w:rPr>
        <w:t>あ行</w:t>
      </w:r>
    </w:p>
    <w:p w14:paraId="0E5D7705" w14:textId="3886DC3F" w:rsidR="00D90837" w:rsidRPr="00C34030" w:rsidRDefault="00FC764A" w:rsidP="00FC764A">
      <w:pPr>
        <w:pStyle w:val="aff0"/>
        <w:spacing w:afterLines="0" w:after="0"/>
      </w:pPr>
      <w:r>
        <w:rPr>
          <w:rFonts w:hint="eastAsia"/>
        </w:rPr>
        <w:t xml:space="preserve">　</w:t>
      </w:r>
      <w:r w:rsidR="00D90837" w:rsidRPr="00C34030">
        <w:rPr>
          <w:rFonts w:hint="eastAsia"/>
        </w:rPr>
        <w:t>IoT</w:t>
      </w:r>
    </w:p>
    <w:p w14:paraId="32ABB69C" w14:textId="77777777" w:rsidR="00D90837" w:rsidRPr="00C34030" w:rsidRDefault="00D90837" w:rsidP="00FC764A">
      <w:pPr>
        <w:pStyle w:val="afe"/>
        <w:spacing w:line="340" w:lineRule="exact"/>
        <w:rPr>
          <w:sz w:val="21"/>
          <w:szCs w:val="21"/>
        </w:rPr>
      </w:pPr>
      <w:r w:rsidRPr="00C34030">
        <w:rPr>
          <w:rFonts w:hint="eastAsia"/>
          <w:sz w:val="21"/>
          <w:szCs w:val="21"/>
        </w:rPr>
        <w:t>Internet of Thingsの略。コンピュータなどの情報・通信機器だけでなく、世の中</w:t>
      </w:r>
      <w:r>
        <w:rPr>
          <w:rFonts w:hint="eastAsia"/>
          <w:sz w:val="21"/>
          <w:szCs w:val="21"/>
        </w:rPr>
        <w:t>に存在する様々な物体（モノ）に通信機能を持たせ、インターネットへの</w:t>
      </w:r>
      <w:r w:rsidRPr="00C34030">
        <w:rPr>
          <w:rFonts w:hint="eastAsia"/>
          <w:sz w:val="21"/>
          <w:szCs w:val="21"/>
        </w:rPr>
        <w:t>接続</w:t>
      </w:r>
      <w:r>
        <w:rPr>
          <w:rFonts w:hint="eastAsia"/>
          <w:sz w:val="21"/>
          <w:szCs w:val="21"/>
        </w:rPr>
        <w:t>や</w:t>
      </w:r>
      <w:r w:rsidRPr="00C34030">
        <w:rPr>
          <w:rFonts w:hint="eastAsia"/>
          <w:sz w:val="21"/>
          <w:szCs w:val="21"/>
        </w:rPr>
        <w:t>相互通信により、自動認識や自動制御、遠隔計測などを行うこと。</w:t>
      </w:r>
    </w:p>
    <w:p w14:paraId="00895691" w14:textId="77777777" w:rsidR="00D90837" w:rsidRDefault="00D90837" w:rsidP="00FC764A">
      <w:pPr>
        <w:pStyle w:val="afe"/>
        <w:spacing w:line="340" w:lineRule="exact"/>
        <w:rPr>
          <w:sz w:val="21"/>
          <w:szCs w:val="21"/>
        </w:rPr>
      </w:pPr>
    </w:p>
    <w:p w14:paraId="791D4879" w14:textId="0577FC40" w:rsidR="00707126" w:rsidRPr="00707126" w:rsidRDefault="00707126" w:rsidP="00FC764A">
      <w:pPr>
        <w:pStyle w:val="afe"/>
        <w:spacing w:line="340" w:lineRule="exact"/>
        <w:rPr>
          <w:b/>
          <w:sz w:val="21"/>
          <w:szCs w:val="21"/>
        </w:rPr>
      </w:pPr>
      <w:r>
        <w:rPr>
          <w:rFonts w:hint="eastAsia"/>
          <w:sz w:val="21"/>
          <w:szCs w:val="21"/>
        </w:rPr>
        <w:t xml:space="preserve">　</w:t>
      </w:r>
      <w:r w:rsidRPr="00707126">
        <w:rPr>
          <w:rFonts w:hint="eastAsia"/>
          <w:b/>
          <w:sz w:val="21"/>
          <w:szCs w:val="21"/>
        </w:rPr>
        <w:t>空家</w:t>
      </w:r>
      <w:r>
        <w:rPr>
          <w:rFonts w:hint="eastAsia"/>
          <w:b/>
          <w:sz w:val="21"/>
          <w:szCs w:val="21"/>
        </w:rPr>
        <w:t>等</w:t>
      </w:r>
    </w:p>
    <w:p w14:paraId="6AAB7714" w14:textId="05F22074" w:rsidR="00707126" w:rsidRDefault="00707126" w:rsidP="00FC764A">
      <w:pPr>
        <w:pStyle w:val="afe"/>
        <w:spacing w:line="340" w:lineRule="exact"/>
        <w:rPr>
          <w:sz w:val="21"/>
          <w:szCs w:val="21"/>
        </w:rPr>
      </w:pPr>
      <w:r w:rsidRPr="00707126">
        <w:rPr>
          <w:rFonts w:hint="eastAsia"/>
          <w:sz w:val="21"/>
          <w:szCs w:val="21"/>
        </w:rPr>
        <w:t>空家等対策の推</w:t>
      </w:r>
      <w:r>
        <w:rPr>
          <w:rFonts w:hint="eastAsia"/>
          <w:sz w:val="21"/>
          <w:szCs w:val="21"/>
        </w:rPr>
        <w:t>進</w:t>
      </w:r>
      <w:r w:rsidRPr="00707126">
        <w:rPr>
          <w:rFonts w:hint="eastAsia"/>
          <w:sz w:val="21"/>
          <w:szCs w:val="21"/>
        </w:rPr>
        <w:t>に関する特別</w:t>
      </w:r>
      <w:r>
        <w:rPr>
          <w:rFonts w:hint="eastAsia"/>
          <w:sz w:val="21"/>
          <w:szCs w:val="21"/>
        </w:rPr>
        <w:t>措置法</w:t>
      </w:r>
      <w:r w:rsidR="00E9673A">
        <w:rPr>
          <w:rFonts w:hint="eastAsia"/>
          <w:sz w:val="21"/>
          <w:szCs w:val="21"/>
        </w:rPr>
        <w:t>で規定され、</w:t>
      </w:r>
      <w:r w:rsidRPr="00707126">
        <w:rPr>
          <w:rFonts w:hint="eastAsia"/>
          <w:sz w:val="21"/>
          <w:szCs w:val="21"/>
        </w:rPr>
        <w:t>建築物又はこれに附属する工作物であって居住その他の使用がなされていないことが常態であるもの及びその敷地（立木その他の</w:t>
      </w:r>
      <w:r w:rsidR="00E9673A">
        <w:rPr>
          <w:rFonts w:hint="eastAsia"/>
          <w:sz w:val="21"/>
          <w:szCs w:val="21"/>
        </w:rPr>
        <w:t>土地に定着するものを含む）のこと</w:t>
      </w:r>
      <w:r w:rsidRPr="00707126">
        <w:rPr>
          <w:rFonts w:hint="eastAsia"/>
          <w:sz w:val="21"/>
          <w:szCs w:val="21"/>
        </w:rPr>
        <w:t>。ただし、国又は地方公共団体が所有し、</w:t>
      </w:r>
      <w:r w:rsidR="00E9673A">
        <w:rPr>
          <w:rFonts w:hint="eastAsia"/>
          <w:sz w:val="21"/>
          <w:szCs w:val="21"/>
        </w:rPr>
        <w:t>又は管理するものを除く</w:t>
      </w:r>
      <w:r w:rsidRPr="00707126">
        <w:rPr>
          <w:rFonts w:hint="eastAsia"/>
          <w:sz w:val="21"/>
          <w:szCs w:val="21"/>
        </w:rPr>
        <w:t>。</w:t>
      </w:r>
    </w:p>
    <w:p w14:paraId="2447FD36" w14:textId="77777777" w:rsidR="00707126" w:rsidRPr="00C34030" w:rsidRDefault="00707126" w:rsidP="00FC764A">
      <w:pPr>
        <w:pStyle w:val="afe"/>
        <w:spacing w:line="340" w:lineRule="exact"/>
        <w:rPr>
          <w:sz w:val="21"/>
          <w:szCs w:val="21"/>
        </w:rPr>
      </w:pPr>
    </w:p>
    <w:p w14:paraId="2FCAAEA0" w14:textId="77777777" w:rsidR="00D90837" w:rsidRPr="00C34030" w:rsidRDefault="00D90837" w:rsidP="00FC764A">
      <w:pPr>
        <w:pStyle w:val="afe"/>
        <w:spacing w:line="340" w:lineRule="exact"/>
        <w:rPr>
          <w:b/>
          <w:bCs/>
          <w:sz w:val="21"/>
          <w:szCs w:val="21"/>
        </w:rPr>
      </w:pPr>
      <w:r w:rsidRPr="00C34030">
        <w:rPr>
          <w:rFonts w:hint="eastAsia"/>
          <w:b/>
          <w:bCs/>
          <w:sz w:val="21"/>
          <w:szCs w:val="21"/>
        </w:rPr>
        <w:t xml:space="preserve">　アクセス</w:t>
      </w:r>
    </w:p>
    <w:p w14:paraId="0D9A0194" w14:textId="77777777" w:rsidR="00D90837" w:rsidRPr="00C34030" w:rsidRDefault="00D90837" w:rsidP="00FC764A">
      <w:pPr>
        <w:pStyle w:val="afe"/>
        <w:spacing w:line="340" w:lineRule="exact"/>
        <w:rPr>
          <w:sz w:val="21"/>
          <w:szCs w:val="21"/>
        </w:rPr>
      </w:pPr>
      <w:r w:rsidRPr="00C34030">
        <w:rPr>
          <w:rFonts w:hAnsi="メイリオ" w:hint="eastAsia"/>
          <w:sz w:val="21"/>
          <w:szCs w:val="21"/>
        </w:rPr>
        <w:t>ある場所への行きやすさや交通の利便性のこと。</w:t>
      </w:r>
    </w:p>
    <w:p w14:paraId="683B3463" w14:textId="77777777" w:rsidR="00D90837" w:rsidRDefault="00D90837" w:rsidP="00FC764A">
      <w:pPr>
        <w:pStyle w:val="afe"/>
        <w:spacing w:line="340" w:lineRule="exact"/>
        <w:rPr>
          <w:sz w:val="21"/>
          <w:szCs w:val="21"/>
        </w:rPr>
      </w:pPr>
    </w:p>
    <w:p w14:paraId="2638BDA7" w14:textId="119E8500" w:rsidR="00FC764A" w:rsidRPr="00FC764A" w:rsidRDefault="00FC764A" w:rsidP="00FC764A">
      <w:pPr>
        <w:pStyle w:val="afe"/>
        <w:rPr>
          <w:b/>
          <w:sz w:val="21"/>
          <w:szCs w:val="21"/>
        </w:rPr>
      </w:pPr>
      <w:r w:rsidRPr="00FC764A">
        <w:rPr>
          <w:rFonts w:hint="eastAsia"/>
          <w:b/>
          <w:sz w:val="21"/>
          <w:szCs w:val="21"/>
        </w:rPr>
        <w:t xml:space="preserve">　インターチェンジ（IC）</w:t>
      </w:r>
    </w:p>
    <w:p w14:paraId="6B0A84DD" w14:textId="694635E1" w:rsidR="00FC764A" w:rsidRDefault="00FC764A" w:rsidP="00FC764A">
      <w:pPr>
        <w:pStyle w:val="afe"/>
        <w:rPr>
          <w:sz w:val="21"/>
          <w:szCs w:val="21"/>
        </w:rPr>
      </w:pPr>
      <w:r w:rsidRPr="00FC764A">
        <w:rPr>
          <w:rFonts w:hint="eastAsia"/>
          <w:sz w:val="21"/>
          <w:szCs w:val="21"/>
        </w:rPr>
        <w:t>複数の道路を連結路で接続する立体交差部分の施設で、主に一般道と高速道路とを繋ぐ出入り口を指す。</w:t>
      </w:r>
    </w:p>
    <w:p w14:paraId="7C51D94E" w14:textId="77777777" w:rsidR="00FC764A" w:rsidRPr="00C34030" w:rsidRDefault="00FC764A" w:rsidP="00FC764A">
      <w:pPr>
        <w:pStyle w:val="afe"/>
        <w:spacing w:line="340" w:lineRule="exact"/>
        <w:rPr>
          <w:sz w:val="21"/>
          <w:szCs w:val="21"/>
        </w:rPr>
      </w:pPr>
    </w:p>
    <w:p w14:paraId="4255A334" w14:textId="28BC21E6" w:rsidR="00D90837" w:rsidRPr="00C34030" w:rsidRDefault="00FC764A" w:rsidP="00FC764A">
      <w:pPr>
        <w:pStyle w:val="aff0"/>
        <w:spacing w:afterLines="0" w:after="0"/>
      </w:pPr>
      <w:r>
        <w:rPr>
          <w:rFonts w:hint="eastAsia"/>
        </w:rPr>
        <w:t xml:space="preserve">　</w:t>
      </w:r>
      <w:r w:rsidR="00D90837" w:rsidRPr="00C34030">
        <w:rPr>
          <w:rFonts w:hint="eastAsia"/>
        </w:rPr>
        <w:t>インフラ施設</w:t>
      </w:r>
    </w:p>
    <w:p w14:paraId="6A62CCF7" w14:textId="77777777" w:rsidR="00D90837" w:rsidRPr="00C34030" w:rsidRDefault="00D90837" w:rsidP="00FC764A">
      <w:pPr>
        <w:pStyle w:val="afe"/>
        <w:spacing w:line="340" w:lineRule="exact"/>
        <w:rPr>
          <w:sz w:val="21"/>
          <w:szCs w:val="21"/>
        </w:rPr>
      </w:pPr>
      <w:r w:rsidRPr="00C34030">
        <w:rPr>
          <w:rFonts w:hint="eastAsia"/>
          <w:sz w:val="21"/>
          <w:szCs w:val="21"/>
        </w:rPr>
        <w:t>インフラストラクチャー施設の略。道路、鉄道、公園、上下水道、河川など、生活や経済活動の基盤を形成する施設のこと。</w:t>
      </w:r>
    </w:p>
    <w:p w14:paraId="73796E46" w14:textId="77777777" w:rsidR="005073F3" w:rsidRDefault="005073F3" w:rsidP="005073F3">
      <w:pPr>
        <w:pStyle w:val="aff0"/>
        <w:spacing w:afterLines="0" w:after="0"/>
      </w:pPr>
    </w:p>
    <w:p w14:paraId="1E2EF4D2" w14:textId="77777777" w:rsidR="005073F3" w:rsidRPr="00C34030" w:rsidRDefault="005073F3" w:rsidP="005073F3">
      <w:pPr>
        <w:pStyle w:val="aff0"/>
        <w:spacing w:afterLines="0" w:after="0"/>
      </w:pPr>
      <w:r>
        <w:rPr>
          <w:rFonts w:hint="eastAsia"/>
        </w:rPr>
        <w:t xml:space="preserve">　</w:t>
      </w:r>
      <w:r w:rsidRPr="00C34030">
        <w:rPr>
          <w:rFonts w:hint="eastAsia"/>
        </w:rPr>
        <w:t>AI</w:t>
      </w:r>
    </w:p>
    <w:p w14:paraId="0A72DC48" w14:textId="77777777" w:rsidR="005073F3" w:rsidRPr="00C34030" w:rsidRDefault="005073F3" w:rsidP="005073F3">
      <w:pPr>
        <w:pStyle w:val="afe"/>
        <w:spacing w:line="340" w:lineRule="exact"/>
        <w:rPr>
          <w:sz w:val="21"/>
          <w:szCs w:val="21"/>
        </w:rPr>
      </w:pPr>
      <w:r w:rsidRPr="00C34030">
        <w:rPr>
          <w:rFonts w:hint="eastAsia"/>
          <w:sz w:val="21"/>
          <w:szCs w:val="21"/>
        </w:rPr>
        <w:t>Artificial Intelligenceの略。人工知能のことで、人間の脳が行っている知的な作業をコンピュータで模倣したソフトウェアやシステム。人間の使う自然言語を理解したり、論理的な推論を行ったり、経験から学習したりするコンピュータプログラムなどのこと。</w:t>
      </w:r>
    </w:p>
    <w:p w14:paraId="6B5E2015" w14:textId="77777777" w:rsidR="00D90837" w:rsidRPr="005073F3" w:rsidRDefault="00D90837" w:rsidP="00FC764A">
      <w:pPr>
        <w:pStyle w:val="afe"/>
        <w:spacing w:line="340" w:lineRule="exact"/>
        <w:rPr>
          <w:sz w:val="21"/>
          <w:szCs w:val="21"/>
        </w:rPr>
      </w:pPr>
    </w:p>
    <w:p w14:paraId="1501A53E" w14:textId="77777777" w:rsidR="00D90837" w:rsidRPr="00C34030" w:rsidRDefault="00D90837" w:rsidP="00FC764A">
      <w:pPr>
        <w:pStyle w:val="afe"/>
        <w:spacing w:line="340" w:lineRule="exact"/>
        <w:rPr>
          <w:b/>
          <w:bCs/>
          <w:sz w:val="21"/>
          <w:szCs w:val="21"/>
        </w:rPr>
      </w:pPr>
      <w:r w:rsidRPr="00C34030">
        <w:rPr>
          <w:rFonts w:hint="eastAsia"/>
          <w:b/>
          <w:bCs/>
          <w:sz w:val="21"/>
          <w:szCs w:val="21"/>
        </w:rPr>
        <w:t xml:space="preserve">　液状化</w:t>
      </w:r>
    </w:p>
    <w:p w14:paraId="7B2CE64E" w14:textId="77777777" w:rsidR="00D90837" w:rsidRDefault="00D90837" w:rsidP="00FC764A">
      <w:pPr>
        <w:pStyle w:val="afe"/>
        <w:spacing w:line="340" w:lineRule="exact"/>
        <w:rPr>
          <w:rFonts w:hAnsi="メイリオ"/>
          <w:sz w:val="21"/>
          <w:szCs w:val="21"/>
        </w:rPr>
      </w:pPr>
      <w:r w:rsidRPr="00C34030">
        <w:rPr>
          <w:rFonts w:hAnsi="メイリオ" w:hint="eastAsia"/>
          <w:sz w:val="21"/>
          <w:szCs w:val="21"/>
        </w:rPr>
        <w:t>水で飽和された砂や土などが地震によって強い刺激を受けることにより、液体のような泥水状態になること。この液体のようになった地盤は、建築物を支えることができなくなり、軽いものは逆に浮き上がるなどの被害をもたらす。液状化対策としては、地盤を固める、地層中の水分が排水されやすいようにするなどがある。</w:t>
      </w:r>
    </w:p>
    <w:p w14:paraId="2841ECEA" w14:textId="77777777" w:rsidR="00FC764A" w:rsidRPr="00C34030" w:rsidRDefault="00FC764A" w:rsidP="00FC764A">
      <w:pPr>
        <w:pStyle w:val="afe"/>
        <w:spacing w:line="340" w:lineRule="exact"/>
        <w:rPr>
          <w:sz w:val="21"/>
          <w:szCs w:val="21"/>
        </w:rPr>
      </w:pPr>
    </w:p>
    <w:p w14:paraId="245CE368" w14:textId="55DF9CF9" w:rsidR="00FC764A" w:rsidRPr="00FC764A" w:rsidRDefault="00637242" w:rsidP="00FC764A">
      <w:pPr>
        <w:pStyle w:val="afe"/>
        <w:spacing w:line="340" w:lineRule="exact"/>
        <w:rPr>
          <w:b/>
          <w:sz w:val="21"/>
          <w:szCs w:val="21"/>
        </w:rPr>
      </w:pPr>
      <w:r>
        <w:rPr>
          <w:rFonts w:hint="eastAsia"/>
          <w:b/>
          <w:sz w:val="21"/>
          <w:szCs w:val="21"/>
        </w:rPr>
        <w:t xml:space="preserve">　NPO</w:t>
      </w:r>
    </w:p>
    <w:p w14:paraId="048C33AD" w14:textId="118D17D3" w:rsidR="00D90837" w:rsidRDefault="00FC764A" w:rsidP="00FC764A">
      <w:pPr>
        <w:pStyle w:val="afe"/>
        <w:spacing w:line="340" w:lineRule="exact"/>
        <w:rPr>
          <w:sz w:val="21"/>
          <w:szCs w:val="21"/>
        </w:rPr>
      </w:pPr>
      <w:r>
        <w:rPr>
          <w:rFonts w:hint="eastAsia"/>
          <w:sz w:val="21"/>
          <w:szCs w:val="21"/>
        </w:rPr>
        <w:t>Non</w:t>
      </w:r>
      <w:r w:rsidR="00925C65">
        <w:rPr>
          <w:rFonts w:hint="eastAsia"/>
          <w:sz w:val="21"/>
          <w:szCs w:val="21"/>
        </w:rPr>
        <w:t>-</w:t>
      </w:r>
      <w:r>
        <w:rPr>
          <w:rFonts w:hint="eastAsia"/>
          <w:sz w:val="21"/>
          <w:szCs w:val="21"/>
        </w:rPr>
        <w:t>Profit Organization</w:t>
      </w:r>
      <w:r w:rsidRPr="00FC764A">
        <w:rPr>
          <w:rFonts w:hint="eastAsia"/>
          <w:sz w:val="21"/>
          <w:szCs w:val="21"/>
        </w:rPr>
        <w:t>の略。</w:t>
      </w:r>
      <w:r>
        <w:rPr>
          <w:rFonts w:hint="eastAsia"/>
          <w:sz w:val="21"/>
          <w:szCs w:val="21"/>
        </w:rPr>
        <w:t>非営利目的での社会貢献活動や慈善活動を行う市民団体のこと</w:t>
      </w:r>
      <w:r w:rsidRPr="00FC764A">
        <w:rPr>
          <w:rFonts w:hint="eastAsia"/>
          <w:sz w:val="21"/>
          <w:szCs w:val="21"/>
        </w:rPr>
        <w:t>。</w:t>
      </w:r>
    </w:p>
    <w:p w14:paraId="4C14F03B" w14:textId="77777777" w:rsidR="00FC764A" w:rsidRPr="00C34030" w:rsidRDefault="00FC764A" w:rsidP="00FC764A">
      <w:pPr>
        <w:pStyle w:val="afe"/>
        <w:spacing w:line="340" w:lineRule="exact"/>
        <w:rPr>
          <w:sz w:val="21"/>
          <w:szCs w:val="21"/>
        </w:rPr>
      </w:pPr>
    </w:p>
    <w:p w14:paraId="11A738B6" w14:textId="546D3332" w:rsidR="00D90837" w:rsidRPr="00C34030" w:rsidRDefault="00FC764A" w:rsidP="00FC764A">
      <w:pPr>
        <w:pStyle w:val="aff0"/>
        <w:spacing w:afterLines="0" w:after="0"/>
      </w:pPr>
      <w:r>
        <w:rPr>
          <w:rFonts w:hint="eastAsia"/>
        </w:rPr>
        <w:t xml:space="preserve">　</w:t>
      </w:r>
      <w:r w:rsidR="00D90837" w:rsidRPr="00C34030">
        <w:rPr>
          <w:rFonts w:hint="eastAsia"/>
        </w:rPr>
        <w:t>オープンスペース</w:t>
      </w:r>
    </w:p>
    <w:p w14:paraId="57374ED2" w14:textId="77777777" w:rsidR="00D90837" w:rsidRDefault="00D90837" w:rsidP="00FC764A">
      <w:pPr>
        <w:pStyle w:val="afe"/>
        <w:spacing w:line="340" w:lineRule="exact"/>
        <w:rPr>
          <w:sz w:val="21"/>
          <w:szCs w:val="21"/>
        </w:rPr>
      </w:pPr>
      <w:r w:rsidRPr="00C34030">
        <w:rPr>
          <w:rFonts w:hint="eastAsia"/>
          <w:sz w:val="21"/>
          <w:szCs w:val="21"/>
        </w:rPr>
        <w:t>公園、広場、河川、農地など、建物によって覆われていない土地又は敷地内の空地の総称。</w:t>
      </w:r>
    </w:p>
    <w:p w14:paraId="796968C8" w14:textId="7E95EAD3" w:rsidR="00637242" w:rsidRDefault="00637242">
      <w:pPr>
        <w:widowControl/>
        <w:spacing w:line="240" w:lineRule="auto"/>
        <w:jc w:val="left"/>
        <w:rPr>
          <w:sz w:val="21"/>
          <w:szCs w:val="21"/>
        </w:rPr>
      </w:pPr>
      <w:r>
        <w:rPr>
          <w:sz w:val="21"/>
          <w:szCs w:val="21"/>
        </w:rPr>
        <w:br w:type="page"/>
      </w:r>
    </w:p>
    <w:p w14:paraId="458DE755" w14:textId="6E35960A" w:rsidR="00FC764A" w:rsidRPr="00FC764A" w:rsidRDefault="00FC764A" w:rsidP="00FC764A">
      <w:pPr>
        <w:pStyle w:val="afe"/>
        <w:spacing w:line="340" w:lineRule="exact"/>
        <w:rPr>
          <w:b/>
          <w:sz w:val="21"/>
          <w:szCs w:val="21"/>
        </w:rPr>
      </w:pPr>
      <w:r w:rsidRPr="00FC764A">
        <w:rPr>
          <w:rFonts w:hint="eastAsia"/>
          <w:b/>
          <w:sz w:val="21"/>
          <w:szCs w:val="21"/>
        </w:rPr>
        <w:lastRenderedPageBreak/>
        <w:t xml:space="preserve">　屋外広告物</w:t>
      </w:r>
    </w:p>
    <w:p w14:paraId="662CDE0A" w14:textId="7D03FD7C" w:rsidR="00FC764A" w:rsidRPr="00696B9C" w:rsidRDefault="00FC764A" w:rsidP="00FC764A">
      <w:pPr>
        <w:pStyle w:val="afe"/>
        <w:rPr>
          <w:rFonts w:hAnsi="メイリオ"/>
          <w:sz w:val="21"/>
          <w:szCs w:val="21"/>
        </w:rPr>
      </w:pPr>
      <w:r w:rsidRPr="00FC764A">
        <w:rPr>
          <w:rFonts w:hint="eastAsia"/>
          <w:sz w:val="21"/>
          <w:szCs w:val="21"/>
        </w:rPr>
        <w:t>常時または一定の期間継</w:t>
      </w:r>
      <w:r w:rsidR="00696B9C">
        <w:rPr>
          <w:rFonts w:hint="eastAsia"/>
          <w:sz w:val="21"/>
          <w:szCs w:val="21"/>
        </w:rPr>
        <w:t>続して屋外で公衆に示されるものであって、看板、立看板、はり紙、</w:t>
      </w:r>
      <w:r w:rsidRPr="00FC764A">
        <w:rPr>
          <w:rFonts w:hint="eastAsia"/>
          <w:sz w:val="21"/>
          <w:szCs w:val="21"/>
        </w:rPr>
        <w:t>はり札並びに広告塔、広告板、建物その他の工作物に掲出され、または表示されたもの</w:t>
      </w:r>
      <w:r w:rsidR="00696B9C">
        <w:rPr>
          <w:rFonts w:hint="eastAsia"/>
          <w:sz w:val="21"/>
          <w:szCs w:val="21"/>
        </w:rPr>
        <w:t>などを指す</w:t>
      </w:r>
      <w:r w:rsidRPr="00FC764A">
        <w:rPr>
          <w:rFonts w:hint="eastAsia"/>
          <w:sz w:val="21"/>
          <w:szCs w:val="21"/>
        </w:rPr>
        <w:t>。内容が営利</w:t>
      </w:r>
      <w:r w:rsidRPr="00696B9C">
        <w:rPr>
          <w:rFonts w:hAnsi="メイリオ" w:hint="eastAsia"/>
          <w:sz w:val="21"/>
          <w:szCs w:val="21"/>
        </w:rPr>
        <w:t>的なものかどうかは問わず、設置されている場所が自己の敷地であっても該当</w:t>
      </w:r>
      <w:r w:rsidR="00696B9C" w:rsidRPr="00696B9C">
        <w:rPr>
          <w:rFonts w:hAnsi="メイリオ" w:hint="eastAsia"/>
          <w:sz w:val="21"/>
          <w:szCs w:val="21"/>
        </w:rPr>
        <w:t>する</w:t>
      </w:r>
      <w:r w:rsidRPr="00696B9C">
        <w:rPr>
          <w:rFonts w:hAnsi="メイリオ" w:hint="eastAsia"/>
          <w:sz w:val="21"/>
          <w:szCs w:val="21"/>
        </w:rPr>
        <w:t>。</w:t>
      </w:r>
    </w:p>
    <w:p w14:paraId="18C9EC28" w14:textId="77777777" w:rsidR="00FC764A" w:rsidRPr="00696B9C" w:rsidRDefault="00FC764A" w:rsidP="00FC764A">
      <w:pPr>
        <w:pStyle w:val="afe"/>
        <w:spacing w:line="340" w:lineRule="exact"/>
        <w:rPr>
          <w:rFonts w:hAnsi="メイリオ"/>
          <w:sz w:val="21"/>
          <w:szCs w:val="21"/>
        </w:rPr>
      </w:pPr>
    </w:p>
    <w:p w14:paraId="5BE5A91B" w14:textId="4CA4DF96" w:rsidR="00963C99" w:rsidRPr="00696B9C" w:rsidRDefault="00963C99" w:rsidP="00FC764A">
      <w:pPr>
        <w:pStyle w:val="afe"/>
        <w:spacing w:line="340" w:lineRule="exact"/>
        <w:rPr>
          <w:rFonts w:hAnsi="メイリオ"/>
          <w:b/>
          <w:sz w:val="21"/>
          <w:szCs w:val="21"/>
        </w:rPr>
      </w:pPr>
      <w:r w:rsidRPr="00696B9C">
        <w:rPr>
          <w:rFonts w:hAnsi="メイリオ" w:hint="eastAsia"/>
          <w:b/>
          <w:sz w:val="21"/>
          <w:szCs w:val="21"/>
        </w:rPr>
        <w:t xml:space="preserve">　温室効果ガス</w:t>
      </w:r>
    </w:p>
    <w:p w14:paraId="0FBB8744" w14:textId="7D714538" w:rsidR="00D90837" w:rsidRDefault="00963C99" w:rsidP="00FC764A">
      <w:pPr>
        <w:pStyle w:val="afe"/>
        <w:spacing w:line="340" w:lineRule="exact"/>
        <w:rPr>
          <w:rFonts w:hAnsi="メイリオ" w:cs="HG丸ｺﾞｼｯｸM-PRO"/>
          <w:kern w:val="0"/>
          <w:sz w:val="21"/>
          <w:szCs w:val="21"/>
        </w:rPr>
      </w:pPr>
      <w:r w:rsidRPr="00696B9C">
        <w:rPr>
          <w:rFonts w:hAnsi="メイリオ" w:cs="HG丸ｺﾞｼｯｸM-PRO" w:hint="eastAsia"/>
          <w:kern w:val="0"/>
          <w:sz w:val="21"/>
          <w:szCs w:val="21"/>
        </w:rPr>
        <w:t>大気圏にあって、地表から放射された赤外線の一部を吸収することにより、温室効果をもたらす気体の総称で、代表的な物質として、オゾン、二酸化炭素、メタンなどがあ</w:t>
      </w:r>
      <w:r w:rsidR="006E5B1A">
        <w:rPr>
          <w:rFonts w:hAnsi="メイリオ" w:cs="HG丸ｺﾞｼｯｸM-PRO" w:hint="eastAsia"/>
          <w:kern w:val="0"/>
          <w:sz w:val="21"/>
          <w:szCs w:val="21"/>
        </w:rPr>
        <w:t>る</w:t>
      </w:r>
      <w:r w:rsidRPr="00696B9C">
        <w:rPr>
          <w:rFonts w:hAnsi="メイリオ" w:cs="HG丸ｺﾞｼｯｸM-PRO" w:hint="eastAsia"/>
          <w:kern w:val="0"/>
          <w:sz w:val="21"/>
          <w:szCs w:val="21"/>
        </w:rPr>
        <w:t>。地球温暖化の主な原因とされてい</w:t>
      </w:r>
      <w:r w:rsidR="006E5B1A">
        <w:rPr>
          <w:rFonts w:hAnsi="メイリオ" w:cs="HG丸ｺﾞｼｯｸM-PRO" w:hint="eastAsia"/>
          <w:kern w:val="0"/>
          <w:sz w:val="21"/>
          <w:szCs w:val="21"/>
        </w:rPr>
        <w:t>る</w:t>
      </w:r>
      <w:r w:rsidRPr="00696B9C">
        <w:rPr>
          <w:rFonts w:hAnsi="メイリオ" w:cs="HG丸ｺﾞｼｯｸM-PRO" w:hint="eastAsia"/>
          <w:kern w:val="0"/>
          <w:sz w:val="21"/>
          <w:szCs w:val="21"/>
        </w:rPr>
        <w:t>。</w:t>
      </w:r>
    </w:p>
    <w:p w14:paraId="52D22575" w14:textId="77777777" w:rsidR="00856273" w:rsidRPr="00696B9C" w:rsidRDefault="00856273" w:rsidP="00FC764A">
      <w:pPr>
        <w:pStyle w:val="afe"/>
        <w:spacing w:line="340" w:lineRule="exact"/>
        <w:rPr>
          <w:rFonts w:hAnsi="メイリオ" w:cs="HG丸ｺﾞｼｯｸM-PRO"/>
          <w:kern w:val="0"/>
          <w:sz w:val="21"/>
          <w:szCs w:val="21"/>
        </w:rPr>
      </w:pPr>
    </w:p>
    <w:p w14:paraId="7DA531E2" w14:textId="77777777" w:rsidR="00963C99" w:rsidRPr="00476077" w:rsidRDefault="00963C99" w:rsidP="00FC764A">
      <w:pPr>
        <w:pStyle w:val="afe"/>
      </w:pPr>
    </w:p>
    <w:p w14:paraId="2840FC11" w14:textId="77777777" w:rsidR="00D90837" w:rsidRPr="00476077" w:rsidRDefault="00D90837" w:rsidP="00E9673A">
      <w:pPr>
        <w:pBdr>
          <w:bottom w:val="single" w:sz="4" w:space="1" w:color="auto"/>
        </w:pBdr>
        <w:spacing w:afterLines="50" w:after="170"/>
        <w:rPr>
          <w:rFonts w:hAnsi="メイリオ"/>
          <w:b/>
        </w:rPr>
      </w:pPr>
      <w:r w:rsidRPr="00476077">
        <w:rPr>
          <w:rFonts w:hAnsi="メイリオ"/>
          <w:b/>
        </w:rPr>
        <w:t>か行</w:t>
      </w:r>
    </w:p>
    <w:p w14:paraId="6EEEFEE9" w14:textId="22C44456" w:rsidR="00B87A5E" w:rsidRDefault="004B2F60" w:rsidP="004B2F60">
      <w:pPr>
        <w:pStyle w:val="aff0"/>
        <w:spacing w:afterLines="0" w:after="0"/>
      </w:pPr>
      <w:r>
        <w:rPr>
          <w:rFonts w:hint="eastAsia"/>
        </w:rPr>
        <w:t xml:space="preserve">　</w:t>
      </w:r>
      <w:r w:rsidR="00D90837" w:rsidRPr="00C34030">
        <w:rPr>
          <w:rFonts w:hint="eastAsia"/>
        </w:rPr>
        <w:t>街区公園</w:t>
      </w:r>
    </w:p>
    <w:p w14:paraId="172E2DE1" w14:textId="7CA0A00C" w:rsidR="00A00547" w:rsidRDefault="003E6E97" w:rsidP="004B2F60">
      <w:pPr>
        <w:pStyle w:val="aff0"/>
        <w:spacing w:afterLines="0" w:after="0"/>
        <w:rPr>
          <w:b w:val="0"/>
          <w:bCs/>
        </w:rPr>
      </w:pPr>
      <w:r w:rsidRPr="003E6E97">
        <w:rPr>
          <w:rFonts w:hint="eastAsia"/>
          <w:b w:val="0"/>
          <w:bCs/>
        </w:rPr>
        <w:t>もっぱら街区に居住する者の利用に供することを目的とする公園で誘致距離250mの範囲内で１箇所当たり面積0.25ha</w:t>
      </w:r>
      <w:r>
        <w:rPr>
          <w:rFonts w:hint="eastAsia"/>
          <w:b w:val="0"/>
          <w:bCs/>
        </w:rPr>
        <w:t>を標準として配置される</w:t>
      </w:r>
      <w:r w:rsidRPr="003E6E97">
        <w:rPr>
          <w:rFonts w:hint="eastAsia"/>
          <w:b w:val="0"/>
          <w:bCs/>
        </w:rPr>
        <w:t>。</w:t>
      </w:r>
    </w:p>
    <w:p w14:paraId="265928FF" w14:textId="77777777" w:rsidR="003E6E97" w:rsidRDefault="003E6E97" w:rsidP="004B2F60">
      <w:pPr>
        <w:pStyle w:val="aff0"/>
        <w:spacing w:afterLines="0" w:after="0"/>
        <w:rPr>
          <w:b w:val="0"/>
          <w:bCs/>
        </w:rPr>
      </w:pPr>
    </w:p>
    <w:p w14:paraId="43576F7E" w14:textId="0E664763" w:rsidR="00A00547" w:rsidRDefault="00A00547" w:rsidP="004B2F60">
      <w:pPr>
        <w:pStyle w:val="aff0"/>
        <w:spacing w:afterLines="0" w:after="0"/>
      </w:pPr>
      <w:r>
        <w:rPr>
          <w:rFonts w:hint="eastAsia"/>
        </w:rPr>
        <w:t xml:space="preserve">　合併処理浄化槽</w:t>
      </w:r>
    </w:p>
    <w:p w14:paraId="61A2D43F" w14:textId="23914EFE" w:rsidR="00A00547" w:rsidRPr="00A00547" w:rsidRDefault="00A00547" w:rsidP="004B2F60">
      <w:pPr>
        <w:pStyle w:val="aff0"/>
        <w:spacing w:afterLines="0" w:after="0"/>
        <w:rPr>
          <w:b w:val="0"/>
        </w:rPr>
      </w:pPr>
      <w:r>
        <w:rPr>
          <w:rFonts w:hint="eastAsia"/>
          <w:b w:val="0"/>
        </w:rPr>
        <w:t>し尿と台所や風呂の生活雑排水を</w:t>
      </w:r>
      <w:r w:rsidRPr="00A00547">
        <w:rPr>
          <w:rFonts w:hint="eastAsia"/>
          <w:b w:val="0"/>
        </w:rPr>
        <w:t>あわせて処理</w:t>
      </w:r>
      <w:r>
        <w:rPr>
          <w:rFonts w:hint="eastAsia"/>
          <w:b w:val="0"/>
        </w:rPr>
        <w:t>する</w:t>
      </w:r>
      <w:r w:rsidRPr="00A00547">
        <w:rPr>
          <w:rFonts w:hint="eastAsia"/>
          <w:b w:val="0"/>
        </w:rPr>
        <w:t>浄化槽のこと。</w:t>
      </w:r>
      <w:r>
        <w:rPr>
          <w:rFonts w:hint="eastAsia"/>
          <w:b w:val="0"/>
        </w:rPr>
        <w:t>公共下水道のような集合処理方式とは異なり、個別の汚水を処理する。</w:t>
      </w:r>
      <w:r w:rsidRPr="00A00547">
        <w:rPr>
          <w:rFonts w:hint="eastAsia"/>
          <w:b w:val="0"/>
        </w:rPr>
        <w:t>（単独浄化槽は、水洗トイレの排水だけを処理する浄化槽。）</w:t>
      </w:r>
    </w:p>
    <w:p w14:paraId="5C7DBA5F" w14:textId="77777777" w:rsidR="00D90837" w:rsidRDefault="00D90837" w:rsidP="004B2F60">
      <w:pPr>
        <w:pStyle w:val="aff0"/>
        <w:spacing w:afterLines="0" w:after="0"/>
      </w:pPr>
    </w:p>
    <w:p w14:paraId="79193D90" w14:textId="5E7E5F8C" w:rsidR="008F6D20" w:rsidRDefault="004B2F60" w:rsidP="004B2F60">
      <w:pPr>
        <w:pStyle w:val="aff0"/>
        <w:spacing w:afterLines="0" w:after="0"/>
      </w:pPr>
      <w:r>
        <w:rPr>
          <w:rFonts w:hint="eastAsia"/>
        </w:rPr>
        <w:t xml:space="preserve">　</w:t>
      </w:r>
      <w:r w:rsidR="008F6D20">
        <w:rPr>
          <w:rFonts w:hint="eastAsia"/>
        </w:rPr>
        <w:t>緩衝緑地</w:t>
      </w:r>
    </w:p>
    <w:p w14:paraId="423ED371" w14:textId="3568EC5D" w:rsidR="008F6D20" w:rsidRPr="008F6D20" w:rsidRDefault="008F6D20" w:rsidP="004B2F60">
      <w:pPr>
        <w:pStyle w:val="aff0"/>
        <w:spacing w:afterLines="0" w:after="0"/>
        <w:rPr>
          <w:b w:val="0"/>
        </w:rPr>
      </w:pPr>
      <w:r w:rsidRPr="008F6D20">
        <w:rPr>
          <w:rFonts w:hint="eastAsia"/>
          <w:b w:val="0"/>
        </w:rPr>
        <w:t>大気汚染、騒音、振動、悪臭等公害の防止や緩和、工業地帯等の災害の防止を図ることを目的として設けられる緑地であり、一般的に、公害や災害の発生が危惧される地域と一般市街地等とを分離するために設けられる緑地。</w:t>
      </w:r>
    </w:p>
    <w:p w14:paraId="33E87D3C" w14:textId="77777777" w:rsidR="008F6D20" w:rsidRPr="00C34030" w:rsidRDefault="008F6D20" w:rsidP="004B2F60">
      <w:pPr>
        <w:pStyle w:val="aff0"/>
        <w:spacing w:afterLines="0" w:after="0"/>
      </w:pPr>
    </w:p>
    <w:p w14:paraId="5E63C8B8" w14:textId="31246290" w:rsidR="00D90837" w:rsidRPr="00C34030" w:rsidRDefault="004B2F60" w:rsidP="004B2F60">
      <w:pPr>
        <w:pStyle w:val="aff0"/>
        <w:spacing w:afterLines="0" w:after="0"/>
      </w:pPr>
      <w:r>
        <w:rPr>
          <w:rFonts w:hint="eastAsia"/>
        </w:rPr>
        <w:t xml:space="preserve">　</w:t>
      </w:r>
      <w:r w:rsidR="00D90837" w:rsidRPr="00C34030">
        <w:rPr>
          <w:rFonts w:hint="eastAsia"/>
        </w:rPr>
        <w:t>幹線道路</w:t>
      </w:r>
    </w:p>
    <w:p w14:paraId="35181E80" w14:textId="120841CA" w:rsidR="00D90837" w:rsidRPr="00C34030" w:rsidRDefault="00D90837" w:rsidP="004B2F60">
      <w:pPr>
        <w:pStyle w:val="afe"/>
        <w:spacing w:line="340" w:lineRule="exact"/>
        <w:rPr>
          <w:sz w:val="21"/>
          <w:szCs w:val="21"/>
        </w:rPr>
      </w:pPr>
      <w:r w:rsidRPr="00C34030">
        <w:rPr>
          <w:rFonts w:hint="eastAsia"/>
          <w:sz w:val="21"/>
          <w:szCs w:val="21"/>
        </w:rPr>
        <w:t>道路網のうちでも主要な骨格をなし、都市に出入りする交通及び都市の住宅地、工業地、勤務地などの相互間の交通を主として受け持つ道路。周辺地域の開発を促し、災害時の避難路や延焼遮断帯としての機能も併せ持つ。</w:t>
      </w:r>
      <w:r w:rsidR="008C2760">
        <w:rPr>
          <w:rFonts w:hint="eastAsia"/>
          <w:sz w:val="21"/>
          <w:szCs w:val="21"/>
        </w:rPr>
        <w:t>なお、更に広域な都市圏域の骨格を構成するとともに、地方生活圏相互を連絡する道路は、主要幹線道路という。</w:t>
      </w:r>
    </w:p>
    <w:p w14:paraId="7956DE4D" w14:textId="77777777" w:rsidR="00D90837" w:rsidRPr="008C2760" w:rsidRDefault="00D90837" w:rsidP="004B2F60">
      <w:pPr>
        <w:pStyle w:val="afe"/>
        <w:spacing w:line="340" w:lineRule="exact"/>
        <w:rPr>
          <w:sz w:val="21"/>
          <w:szCs w:val="21"/>
        </w:rPr>
      </w:pPr>
    </w:p>
    <w:p w14:paraId="149B2CF5" w14:textId="5BE60CF2" w:rsidR="00D90837" w:rsidRPr="00C34030" w:rsidRDefault="004B2F60" w:rsidP="004B2F60">
      <w:pPr>
        <w:pStyle w:val="aff0"/>
        <w:spacing w:afterLines="0" w:after="0"/>
      </w:pPr>
      <w:r>
        <w:rPr>
          <w:rFonts w:hint="eastAsia"/>
        </w:rPr>
        <w:t xml:space="preserve">　</w:t>
      </w:r>
      <w:r w:rsidR="00D90837" w:rsidRPr="00C34030">
        <w:rPr>
          <w:rFonts w:hint="eastAsia"/>
        </w:rPr>
        <w:t>既存ストック</w:t>
      </w:r>
    </w:p>
    <w:p w14:paraId="20186595" w14:textId="77777777" w:rsidR="00D90837" w:rsidRDefault="00D90837" w:rsidP="004B2F60">
      <w:pPr>
        <w:pStyle w:val="afe"/>
        <w:spacing w:line="340" w:lineRule="exact"/>
        <w:rPr>
          <w:sz w:val="21"/>
          <w:szCs w:val="21"/>
        </w:rPr>
      </w:pPr>
      <w:r w:rsidRPr="00C34030">
        <w:rPr>
          <w:rFonts w:hint="eastAsia"/>
          <w:sz w:val="21"/>
          <w:szCs w:val="21"/>
        </w:rPr>
        <w:t>ストックとは「在庫」を意味し、本プランでは、今まで整備されてきた道路、公園、下水道などの都市基盤施設や、住宅、商業施設、業務施設、工業施設などのことを指す。</w:t>
      </w:r>
    </w:p>
    <w:p w14:paraId="17D2D7A4" w14:textId="77777777" w:rsidR="006E5B1A" w:rsidRPr="00C34030" w:rsidRDefault="006E5B1A" w:rsidP="004B2F60">
      <w:pPr>
        <w:pStyle w:val="afe"/>
        <w:spacing w:line="340" w:lineRule="exact"/>
        <w:rPr>
          <w:sz w:val="21"/>
          <w:szCs w:val="21"/>
        </w:rPr>
      </w:pPr>
    </w:p>
    <w:p w14:paraId="62FDCFE8" w14:textId="77777777" w:rsidR="00D90837" w:rsidRPr="00C34030" w:rsidRDefault="00D90837" w:rsidP="004B2F60">
      <w:pPr>
        <w:pStyle w:val="afe"/>
        <w:spacing w:line="340" w:lineRule="exact"/>
        <w:rPr>
          <w:b/>
          <w:bCs/>
          <w:sz w:val="21"/>
          <w:szCs w:val="21"/>
        </w:rPr>
      </w:pPr>
      <w:r w:rsidRPr="00C34030">
        <w:rPr>
          <w:rFonts w:hint="eastAsia"/>
          <w:b/>
          <w:bCs/>
          <w:sz w:val="21"/>
          <w:szCs w:val="21"/>
        </w:rPr>
        <w:t xml:space="preserve">　急傾斜地</w:t>
      </w:r>
    </w:p>
    <w:p w14:paraId="3E1DDBC3" w14:textId="39D3E25F" w:rsidR="00D90837" w:rsidRPr="00C34030" w:rsidRDefault="00D81C61" w:rsidP="004B2F60">
      <w:pPr>
        <w:pStyle w:val="afe"/>
        <w:spacing w:line="340" w:lineRule="exact"/>
        <w:rPr>
          <w:sz w:val="21"/>
          <w:szCs w:val="21"/>
        </w:rPr>
      </w:pPr>
      <w:r>
        <w:rPr>
          <w:rFonts w:hint="eastAsia"/>
          <w:sz w:val="21"/>
          <w:szCs w:val="21"/>
        </w:rPr>
        <w:t>「急傾斜地の崩壊による災害の防止に関する法律」</w:t>
      </w:r>
      <w:r w:rsidR="00DE4A33">
        <w:rPr>
          <w:rFonts w:hint="eastAsia"/>
          <w:sz w:val="21"/>
          <w:szCs w:val="21"/>
        </w:rPr>
        <w:t>にて定義される傾斜度が30度以上の土地。</w:t>
      </w:r>
    </w:p>
    <w:p w14:paraId="1A849192" w14:textId="3EC14096" w:rsidR="00637242" w:rsidRDefault="00637242">
      <w:pPr>
        <w:widowControl/>
        <w:spacing w:line="240" w:lineRule="auto"/>
        <w:jc w:val="left"/>
        <w:rPr>
          <w:sz w:val="21"/>
          <w:szCs w:val="21"/>
        </w:rPr>
      </w:pPr>
      <w:r>
        <w:rPr>
          <w:sz w:val="21"/>
          <w:szCs w:val="21"/>
        </w:rPr>
        <w:br w:type="page"/>
      </w:r>
    </w:p>
    <w:p w14:paraId="7FD00D23" w14:textId="33B4AD2A" w:rsidR="00DE4A33" w:rsidRPr="00DE4A33" w:rsidRDefault="00DE4A33" w:rsidP="00DE4A33">
      <w:pPr>
        <w:pStyle w:val="afe"/>
        <w:rPr>
          <w:sz w:val="21"/>
          <w:szCs w:val="21"/>
        </w:rPr>
      </w:pPr>
      <w:r>
        <w:rPr>
          <w:rFonts w:hint="eastAsia"/>
          <w:b/>
          <w:sz w:val="21"/>
          <w:szCs w:val="21"/>
        </w:rPr>
        <w:lastRenderedPageBreak/>
        <w:t xml:space="preserve">　</w:t>
      </w:r>
      <w:r w:rsidRPr="00DE4A33">
        <w:rPr>
          <w:rFonts w:hint="eastAsia"/>
          <w:b/>
          <w:sz w:val="21"/>
          <w:szCs w:val="21"/>
        </w:rPr>
        <w:t>急傾斜地崩壊危険箇所</w:t>
      </w:r>
    </w:p>
    <w:p w14:paraId="5A51835F" w14:textId="244B0907" w:rsidR="00DE4A33" w:rsidRDefault="00DE4A33" w:rsidP="00DE4A33">
      <w:pPr>
        <w:pStyle w:val="afe"/>
        <w:spacing w:line="340" w:lineRule="exact"/>
        <w:rPr>
          <w:sz w:val="21"/>
          <w:szCs w:val="21"/>
        </w:rPr>
      </w:pPr>
      <w:r w:rsidRPr="00DE4A33">
        <w:rPr>
          <w:rFonts w:hint="eastAsia"/>
          <w:sz w:val="21"/>
          <w:szCs w:val="21"/>
        </w:rPr>
        <w:t>傾斜度</w:t>
      </w:r>
      <w:r>
        <w:rPr>
          <w:rFonts w:hint="eastAsia"/>
          <w:sz w:val="21"/>
          <w:szCs w:val="21"/>
        </w:rPr>
        <w:t>が</w:t>
      </w:r>
      <w:r w:rsidRPr="00DE4A33">
        <w:rPr>
          <w:rFonts w:hint="eastAsia"/>
          <w:sz w:val="21"/>
          <w:szCs w:val="21"/>
        </w:rPr>
        <w:t>30度以上、高さ</w:t>
      </w:r>
      <w:r>
        <w:rPr>
          <w:rFonts w:hint="eastAsia"/>
          <w:sz w:val="21"/>
          <w:szCs w:val="21"/>
        </w:rPr>
        <w:t>が5</w:t>
      </w:r>
      <w:r w:rsidRPr="00DE4A33">
        <w:rPr>
          <w:rFonts w:hint="eastAsia"/>
          <w:sz w:val="21"/>
          <w:szCs w:val="21"/>
        </w:rPr>
        <w:t>メートル以上の急傾斜地で、1戸以上の人家（人家がなくても官公署、学校、病院等の公共的な施設等のある場所を含む。）に被害を及ぼすおそれのある箇所。</w:t>
      </w:r>
      <w:r w:rsidR="003008D7" w:rsidRPr="003008D7">
        <w:rPr>
          <w:rFonts w:hint="eastAsia"/>
          <w:sz w:val="21"/>
          <w:szCs w:val="21"/>
        </w:rPr>
        <w:t>「急傾斜地崩壊危険箇所」</w:t>
      </w:r>
      <w:r w:rsidR="003008D7">
        <w:rPr>
          <w:rFonts w:hint="eastAsia"/>
          <w:sz w:val="21"/>
          <w:szCs w:val="21"/>
        </w:rPr>
        <w:t>、</w:t>
      </w:r>
      <w:r w:rsidR="003008D7" w:rsidRPr="003008D7">
        <w:rPr>
          <w:rFonts w:hint="eastAsia"/>
          <w:sz w:val="21"/>
          <w:szCs w:val="21"/>
        </w:rPr>
        <w:t>「土石流危険渓流」</w:t>
      </w:r>
      <w:r w:rsidR="003008D7">
        <w:rPr>
          <w:rFonts w:hint="eastAsia"/>
          <w:sz w:val="21"/>
          <w:szCs w:val="21"/>
        </w:rPr>
        <w:t>、</w:t>
      </w:r>
      <w:r w:rsidR="003008D7" w:rsidRPr="003008D7">
        <w:rPr>
          <w:rFonts w:hint="eastAsia"/>
          <w:sz w:val="21"/>
          <w:szCs w:val="21"/>
        </w:rPr>
        <w:t>「地すべり危険箇所」を総称して「土砂災害危険箇所」と呼</w:t>
      </w:r>
      <w:r w:rsidR="003008D7">
        <w:rPr>
          <w:rFonts w:hint="eastAsia"/>
          <w:sz w:val="21"/>
          <w:szCs w:val="21"/>
        </w:rPr>
        <w:t>ぶ</w:t>
      </w:r>
      <w:r w:rsidR="003008D7" w:rsidRPr="003008D7">
        <w:rPr>
          <w:rFonts w:hint="eastAsia"/>
          <w:sz w:val="21"/>
          <w:szCs w:val="21"/>
        </w:rPr>
        <w:t>。</w:t>
      </w:r>
      <w:r w:rsidR="003008D7" w:rsidRPr="00856273">
        <w:rPr>
          <w:rFonts w:hAnsi="メイリオ" w:hint="eastAsia"/>
          <w:sz w:val="21"/>
          <w:szCs w:val="21"/>
        </w:rPr>
        <w:t>(</w:t>
      </w:r>
      <w:r w:rsidR="003008D7">
        <w:rPr>
          <w:rFonts w:hAnsi="メイリオ" w:hint="eastAsia"/>
          <w:sz w:val="21"/>
          <w:szCs w:val="21"/>
        </w:rPr>
        <w:t>⇒参照：</w:t>
      </w:r>
      <w:r w:rsidR="003008D7" w:rsidRPr="003008D7">
        <w:rPr>
          <w:rFonts w:hint="eastAsia"/>
          <w:sz w:val="21"/>
          <w:szCs w:val="21"/>
        </w:rPr>
        <w:t>土砂災害危険箇所</w:t>
      </w:r>
      <w:r w:rsidR="003008D7" w:rsidRPr="00856273">
        <w:rPr>
          <w:rFonts w:hAnsi="メイリオ" w:hint="eastAsia"/>
          <w:sz w:val="21"/>
          <w:szCs w:val="21"/>
        </w:rPr>
        <w:t>)</w:t>
      </w:r>
    </w:p>
    <w:p w14:paraId="63D64641" w14:textId="77777777" w:rsidR="003008D7" w:rsidRDefault="003008D7" w:rsidP="003008D7">
      <w:pPr>
        <w:pStyle w:val="afe"/>
        <w:tabs>
          <w:tab w:val="left" w:pos="3409"/>
        </w:tabs>
        <w:spacing w:line="340" w:lineRule="exact"/>
        <w:rPr>
          <w:b/>
          <w:bCs/>
          <w:sz w:val="21"/>
          <w:szCs w:val="21"/>
        </w:rPr>
      </w:pPr>
    </w:p>
    <w:p w14:paraId="2DC15E62" w14:textId="7E454714" w:rsidR="00DE4A33" w:rsidRPr="003008D7" w:rsidRDefault="003008D7" w:rsidP="00637242">
      <w:pPr>
        <w:pStyle w:val="afe"/>
        <w:spacing w:line="340" w:lineRule="exact"/>
        <w:rPr>
          <w:b/>
          <w:bCs/>
          <w:sz w:val="21"/>
          <w:szCs w:val="21"/>
        </w:rPr>
      </w:pPr>
      <w:r w:rsidRPr="003008D7">
        <w:rPr>
          <w:rFonts w:hint="eastAsia"/>
          <w:b/>
          <w:bCs/>
          <w:sz w:val="21"/>
          <w:szCs w:val="21"/>
        </w:rPr>
        <w:t xml:space="preserve">　</w:t>
      </w:r>
      <w:r w:rsidRPr="003008D7">
        <w:rPr>
          <w:rFonts w:hint="eastAsia"/>
          <w:b/>
          <w:sz w:val="21"/>
          <w:szCs w:val="21"/>
        </w:rPr>
        <w:t>急傾斜地崩壊危険区域</w:t>
      </w:r>
    </w:p>
    <w:p w14:paraId="727FA825" w14:textId="5263C327" w:rsidR="00DE4A33" w:rsidRPr="00DE4A33" w:rsidRDefault="00DE4A33" w:rsidP="00637242">
      <w:pPr>
        <w:pStyle w:val="afe"/>
        <w:spacing w:line="340" w:lineRule="exact"/>
        <w:rPr>
          <w:sz w:val="21"/>
          <w:szCs w:val="21"/>
        </w:rPr>
      </w:pPr>
      <w:r>
        <w:rPr>
          <w:rFonts w:hint="eastAsia"/>
          <w:sz w:val="21"/>
          <w:szCs w:val="21"/>
        </w:rPr>
        <w:t>急傾斜地のうち</w:t>
      </w:r>
      <w:r w:rsidRPr="00C34030">
        <w:rPr>
          <w:rFonts w:hint="eastAsia"/>
          <w:sz w:val="21"/>
          <w:szCs w:val="21"/>
        </w:rPr>
        <w:t>崩壊</w:t>
      </w:r>
      <w:r>
        <w:rPr>
          <w:rFonts w:hint="eastAsia"/>
          <w:sz w:val="21"/>
          <w:szCs w:val="21"/>
        </w:rPr>
        <w:t>により居住者等に危害が生ずるおそれがあり、更に一定の基準を満たすもの</w:t>
      </w:r>
      <w:r w:rsidR="00A12B01">
        <w:rPr>
          <w:rFonts w:hint="eastAsia"/>
          <w:sz w:val="21"/>
          <w:szCs w:val="21"/>
        </w:rPr>
        <w:t>のうち、都道府県知事が指定したもの。</w:t>
      </w:r>
      <w:r w:rsidRPr="00C34030">
        <w:rPr>
          <w:rFonts w:hint="eastAsia"/>
          <w:sz w:val="21"/>
          <w:szCs w:val="21"/>
        </w:rPr>
        <w:t>急傾斜</w:t>
      </w:r>
      <w:r>
        <w:rPr>
          <w:rFonts w:hint="eastAsia"/>
          <w:sz w:val="21"/>
          <w:szCs w:val="21"/>
        </w:rPr>
        <w:t>地</w:t>
      </w:r>
      <w:r w:rsidRPr="00C34030">
        <w:rPr>
          <w:rFonts w:hint="eastAsia"/>
          <w:sz w:val="21"/>
          <w:szCs w:val="21"/>
        </w:rPr>
        <w:t>崩壊危険区域</w:t>
      </w:r>
      <w:r w:rsidR="00A12B01">
        <w:rPr>
          <w:rFonts w:hint="eastAsia"/>
          <w:sz w:val="21"/>
          <w:szCs w:val="21"/>
        </w:rPr>
        <w:t>では</w:t>
      </w:r>
      <w:r>
        <w:rPr>
          <w:rFonts w:hint="eastAsia"/>
          <w:sz w:val="21"/>
          <w:szCs w:val="21"/>
        </w:rPr>
        <w:t>種々の防災対策を実施するよう定めている。</w:t>
      </w:r>
    </w:p>
    <w:p w14:paraId="26628CD4" w14:textId="77777777" w:rsidR="00DE4A33" w:rsidRDefault="00DE4A33" w:rsidP="00637242">
      <w:pPr>
        <w:pStyle w:val="afe"/>
        <w:spacing w:line="340" w:lineRule="exact"/>
        <w:rPr>
          <w:sz w:val="21"/>
          <w:szCs w:val="21"/>
        </w:rPr>
      </w:pPr>
    </w:p>
    <w:p w14:paraId="5B1665D6" w14:textId="698759D9" w:rsidR="00F42C16" w:rsidRPr="00F42C16" w:rsidRDefault="00637242" w:rsidP="00637242">
      <w:pPr>
        <w:pStyle w:val="afe"/>
        <w:tabs>
          <w:tab w:val="left" w:pos="920"/>
        </w:tabs>
        <w:spacing w:line="340" w:lineRule="exact"/>
        <w:rPr>
          <w:b/>
          <w:bCs/>
          <w:sz w:val="21"/>
          <w:szCs w:val="21"/>
        </w:rPr>
      </w:pPr>
      <w:r>
        <w:rPr>
          <w:rFonts w:hint="eastAsia"/>
          <w:b/>
          <w:bCs/>
          <w:sz w:val="21"/>
          <w:szCs w:val="21"/>
        </w:rPr>
        <w:t xml:space="preserve">　</w:t>
      </w:r>
      <w:r w:rsidR="00F42C16" w:rsidRPr="00F42C16">
        <w:rPr>
          <w:rFonts w:hint="eastAsia"/>
          <w:b/>
          <w:bCs/>
          <w:sz w:val="21"/>
          <w:szCs w:val="21"/>
        </w:rPr>
        <w:t>旧住宅地造成事業に関する法律</w:t>
      </w:r>
    </w:p>
    <w:p w14:paraId="054DA8E0" w14:textId="22D8C8FC" w:rsidR="00F42C16" w:rsidRPr="00F42C16" w:rsidRDefault="00F42C16" w:rsidP="00637242">
      <w:pPr>
        <w:pStyle w:val="afe"/>
        <w:tabs>
          <w:tab w:val="left" w:pos="920"/>
        </w:tabs>
        <w:spacing w:line="340" w:lineRule="exact"/>
        <w:rPr>
          <w:b/>
          <w:bCs/>
          <w:sz w:val="21"/>
          <w:szCs w:val="21"/>
        </w:rPr>
      </w:pPr>
      <w:r w:rsidRPr="00F42C16">
        <w:rPr>
          <w:rFonts w:hint="eastAsia"/>
          <w:color w:val="111111"/>
          <w:sz w:val="21"/>
          <w:szCs w:val="21"/>
        </w:rPr>
        <w:t>人口の集中に伴う住宅用地の需要の著しい都市及びその周辺の地域において、一定規模以上の住宅地の造成等が行なわれる際</w:t>
      </w:r>
      <w:r>
        <w:rPr>
          <w:rFonts w:hint="eastAsia"/>
          <w:color w:val="111111"/>
          <w:sz w:val="21"/>
          <w:szCs w:val="21"/>
        </w:rPr>
        <w:t>に</w:t>
      </w:r>
      <w:r w:rsidRPr="00F42C16">
        <w:rPr>
          <w:rFonts w:hint="eastAsia"/>
          <w:color w:val="111111"/>
          <w:sz w:val="21"/>
          <w:szCs w:val="21"/>
        </w:rPr>
        <w:t>災害の防止及び環境の整備のため必要な規制を行</w:t>
      </w:r>
      <w:r>
        <w:rPr>
          <w:rFonts w:hint="eastAsia"/>
          <w:color w:val="111111"/>
          <w:sz w:val="21"/>
          <w:szCs w:val="21"/>
        </w:rPr>
        <w:t>うことで</w:t>
      </w:r>
      <w:r w:rsidRPr="00F42C16">
        <w:rPr>
          <w:rFonts w:hint="eastAsia"/>
          <w:color w:val="111111"/>
          <w:sz w:val="21"/>
          <w:szCs w:val="21"/>
        </w:rPr>
        <w:t>、良好な住宅地の造成を確保</w:t>
      </w:r>
      <w:r>
        <w:rPr>
          <w:rFonts w:hint="eastAsia"/>
          <w:color w:val="111111"/>
          <w:sz w:val="21"/>
          <w:szCs w:val="21"/>
        </w:rPr>
        <w:t>することを目的に</w:t>
      </w:r>
      <w:r w:rsidRPr="00F42C16">
        <w:rPr>
          <w:rFonts w:hint="eastAsia"/>
          <w:color w:val="111111"/>
          <w:sz w:val="21"/>
          <w:szCs w:val="21"/>
        </w:rPr>
        <w:t>、昭和39年（1964年）に施行された法律。なお昭和43年（1968年）都市計画法</w:t>
      </w:r>
      <w:r w:rsidR="00637242">
        <w:rPr>
          <w:rFonts w:hint="eastAsia"/>
          <w:color w:val="111111"/>
          <w:sz w:val="21"/>
          <w:szCs w:val="21"/>
        </w:rPr>
        <w:t>の</w:t>
      </w:r>
      <w:r w:rsidRPr="00F42C16">
        <w:rPr>
          <w:rFonts w:hint="eastAsia"/>
          <w:color w:val="111111"/>
          <w:sz w:val="21"/>
          <w:szCs w:val="21"/>
        </w:rPr>
        <w:t>制定により廃止された。</w:t>
      </w:r>
    </w:p>
    <w:p w14:paraId="78832B05" w14:textId="77777777" w:rsidR="00F42C16" w:rsidRPr="00C34030" w:rsidRDefault="00F42C16" w:rsidP="00637242">
      <w:pPr>
        <w:pStyle w:val="afe"/>
        <w:spacing w:line="340" w:lineRule="exact"/>
        <w:rPr>
          <w:sz w:val="21"/>
          <w:szCs w:val="21"/>
        </w:rPr>
      </w:pPr>
    </w:p>
    <w:p w14:paraId="6AD15DB0" w14:textId="74D5AA9F" w:rsidR="00D90837" w:rsidRPr="00C34030" w:rsidRDefault="004B2F60" w:rsidP="004B2F60">
      <w:pPr>
        <w:pStyle w:val="aff0"/>
        <w:spacing w:afterLines="0" w:after="0"/>
      </w:pPr>
      <w:r>
        <w:rPr>
          <w:rFonts w:hint="eastAsia"/>
        </w:rPr>
        <w:t xml:space="preserve">　</w:t>
      </w:r>
      <w:r w:rsidR="009B6DB9">
        <w:rPr>
          <w:rFonts w:hint="eastAsia"/>
        </w:rPr>
        <w:t>狭あい</w:t>
      </w:r>
      <w:r w:rsidR="00D90837" w:rsidRPr="00C34030">
        <w:rPr>
          <w:rFonts w:hint="eastAsia"/>
        </w:rPr>
        <w:t>道路</w:t>
      </w:r>
    </w:p>
    <w:p w14:paraId="7D0405FF" w14:textId="04AC15DA" w:rsidR="00D90837" w:rsidRPr="00C34030" w:rsidRDefault="00D81C61" w:rsidP="004B2F60">
      <w:pPr>
        <w:pStyle w:val="afe"/>
        <w:spacing w:line="340" w:lineRule="exact"/>
        <w:rPr>
          <w:sz w:val="21"/>
          <w:szCs w:val="21"/>
        </w:rPr>
      </w:pPr>
      <w:r>
        <w:rPr>
          <w:rFonts w:hint="eastAsia"/>
          <w:sz w:val="21"/>
          <w:szCs w:val="21"/>
        </w:rPr>
        <w:t>幅員4ｍ</w:t>
      </w:r>
      <w:r w:rsidR="007642F0">
        <w:rPr>
          <w:rFonts w:hint="eastAsia"/>
          <w:sz w:val="21"/>
          <w:szCs w:val="21"/>
        </w:rPr>
        <w:t>未満の道路で、</w:t>
      </w:r>
      <w:r w:rsidR="007642F0" w:rsidRPr="007642F0">
        <w:rPr>
          <w:rFonts w:hint="eastAsia"/>
          <w:sz w:val="21"/>
          <w:szCs w:val="21"/>
        </w:rPr>
        <w:t>一般の交通の用に供されている市道及び市が管理する道路をいう。</w:t>
      </w:r>
    </w:p>
    <w:p w14:paraId="1E66F88E" w14:textId="77777777" w:rsidR="00D90837" w:rsidRPr="00C34030" w:rsidRDefault="00D90837" w:rsidP="004B2F60">
      <w:pPr>
        <w:pStyle w:val="afe"/>
        <w:spacing w:line="340" w:lineRule="exact"/>
        <w:rPr>
          <w:sz w:val="21"/>
          <w:szCs w:val="21"/>
        </w:rPr>
      </w:pPr>
    </w:p>
    <w:p w14:paraId="6F5A2F3B" w14:textId="3B29377F" w:rsidR="00D90837" w:rsidRPr="00C34030" w:rsidRDefault="004B2F60" w:rsidP="004B2F60">
      <w:pPr>
        <w:pStyle w:val="aff0"/>
        <w:spacing w:afterLines="0" w:after="0"/>
      </w:pPr>
      <w:r>
        <w:rPr>
          <w:rFonts w:hint="eastAsia"/>
        </w:rPr>
        <w:t xml:space="preserve">　</w:t>
      </w:r>
      <w:r w:rsidR="00D90837" w:rsidRPr="00C34030">
        <w:rPr>
          <w:rFonts w:hint="eastAsia"/>
        </w:rPr>
        <w:t>協働</w:t>
      </w:r>
    </w:p>
    <w:p w14:paraId="71D2EDDB" w14:textId="77777777" w:rsidR="00D90837" w:rsidRPr="00C34030" w:rsidRDefault="00D90837" w:rsidP="004B2F60">
      <w:pPr>
        <w:pStyle w:val="afe"/>
        <w:spacing w:line="340" w:lineRule="exact"/>
        <w:rPr>
          <w:sz w:val="21"/>
          <w:szCs w:val="21"/>
        </w:rPr>
      </w:pPr>
      <w:r w:rsidRPr="00C34030">
        <w:rPr>
          <w:rFonts w:hint="eastAsia"/>
          <w:sz w:val="21"/>
          <w:szCs w:val="21"/>
        </w:rPr>
        <w:t>市民・事業者・行政などの多様な主体が、それぞれの役割を担いながら対等な立場で課題解決に向けて取り組むこと。</w:t>
      </w:r>
    </w:p>
    <w:p w14:paraId="43FBDB7A" w14:textId="7491F56F" w:rsidR="00D90837" w:rsidRDefault="00D90837" w:rsidP="004B2F60">
      <w:pPr>
        <w:pStyle w:val="afe"/>
        <w:spacing w:line="340" w:lineRule="exact"/>
        <w:rPr>
          <w:sz w:val="21"/>
          <w:szCs w:val="21"/>
        </w:rPr>
      </w:pPr>
    </w:p>
    <w:p w14:paraId="1E818CD3" w14:textId="4620F019" w:rsidR="003A519B" w:rsidRPr="003A519B" w:rsidRDefault="003A519B" w:rsidP="004B2F60">
      <w:pPr>
        <w:pStyle w:val="afe"/>
        <w:spacing w:line="340" w:lineRule="exact"/>
        <w:rPr>
          <w:rFonts w:hAnsi="メイリオ"/>
          <w:b/>
          <w:sz w:val="21"/>
          <w:szCs w:val="21"/>
        </w:rPr>
      </w:pPr>
      <w:r>
        <w:rPr>
          <w:rFonts w:hAnsi="メイリオ" w:hint="eastAsia"/>
          <w:b/>
          <w:sz w:val="21"/>
          <w:szCs w:val="21"/>
        </w:rPr>
        <w:t xml:space="preserve">　</w:t>
      </w:r>
      <w:r w:rsidRPr="003A519B">
        <w:rPr>
          <w:rFonts w:hAnsi="メイリオ" w:hint="eastAsia"/>
          <w:b/>
          <w:sz w:val="21"/>
          <w:szCs w:val="21"/>
        </w:rPr>
        <w:t>緊急輸送道路</w:t>
      </w:r>
    </w:p>
    <w:p w14:paraId="18650853" w14:textId="6F46DE20" w:rsidR="003A519B" w:rsidRPr="003A519B" w:rsidRDefault="003A519B" w:rsidP="004B2F60">
      <w:pPr>
        <w:pStyle w:val="afe"/>
        <w:spacing w:line="340" w:lineRule="exact"/>
        <w:rPr>
          <w:rFonts w:hAnsi="メイリオ"/>
          <w:sz w:val="21"/>
          <w:szCs w:val="21"/>
        </w:rPr>
      </w:pPr>
      <w:r w:rsidRPr="003A519B">
        <w:rPr>
          <w:rFonts w:hAnsi="メイリオ" w:cs="HG丸ｺﾞｼｯｸM-PRO" w:hint="eastAsia"/>
          <w:color w:val="000000"/>
          <w:kern w:val="0"/>
          <w:sz w:val="21"/>
          <w:szCs w:val="21"/>
        </w:rPr>
        <w:t>災害応急対策活動の実施に必要な物資、資機材、要員等の広域的な輸送を行うため、地域防災計画に基づき市が指定する、市役</w:t>
      </w:r>
      <w:r>
        <w:rPr>
          <w:rFonts w:hAnsi="メイリオ" w:cs="HG丸ｺﾞｼｯｸM-PRO" w:hint="eastAsia"/>
          <w:color w:val="000000"/>
          <w:kern w:val="0"/>
          <w:sz w:val="21"/>
          <w:szCs w:val="21"/>
        </w:rPr>
        <w:t>所（災害対策本部）等及び近隣市町村の主要路線と接続する路線</w:t>
      </w:r>
      <w:r w:rsidRPr="003A519B">
        <w:rPr>
          <w:rFonts w:hAnsi="メイリオ" w:cs="HG丸ｺﾞｼｯｸM-PRO" w:hint="eastAsia"/>
          <w:color w:val="000000"/>
          <w:kern w:val="0"/>
          <w:sz w:val="21"/>
          <w:szCs w:val="21"/>
        </w:rPr>
        <w:t>。</w:t>
      </w:r>
    </w:p>
    <w:p w14:paraId="4BBCA6E6" w14:textId="77777777" w:rsidR="003A519B" w:rsidRPr="003A519B" w:rsidRDefault="003A519B" w:rsidP="004B2F60">
      <w:pPr>
        <w:pStyle w:val="afe"/>
        <w:spacing w:line="340" w:lineRule="exact"/>
        <w:rPr>
          <w:sz w:val="21"/>
          <w:szCs w:val="21"/>
        </w:rPr>
      </w:pPr>
    </w:p>
    <w:p w14:paraId="301FA6F8" w14:textId="77777777" w:rsidR="00D90837" w:rsidRPr="00C34030" w:rsidRDefault="00D90837" w:rsidP="004B2F60">
      <w:pPr>
        <w:pStyle w:val="afe"/>
        <w:spacing w:line="340" w:lineRule="exact"/>
        <w:rPr>
          <w:b/>
          <w:bCs/>
          <w:sz w:val="21"/>
          <w:szCs w:val="21"/>
        </w:rPr>
      </w:pPr>
      <w:r>
        <w:rPr>
          <w:rFonts w:hint="eastAsia"/>
          <w:b/>
          <w:bCs/>
          <w:sz w:val="21"/>
          <w:szCs w:val="21"/>
        </w:rPr>
        <w:t xml:space="preserve">　</w:t>
      </w:r>
      <w:r w:rsidRPr="00C34030">
        <w:rPr>
          <w:rFonts w:hint="eastAsia"/>
          <w:b/>
          <w:bCs/>
          <w:sz w:val="21"/>
          <w:szCs w:val="21"/>
        </w:rPr>
        <w:t>近郊整備地帯</w:t>
      </w:r>
    </w:p>
    <w:p w14:paraId="49555528" w14:textId="77777777" w:rsidR="00D90837" w:rsidRPr="00C34030" w:rsidRDefault="00D90837" w:rsidP="004B2F60">
      <w:pPr>
        <w:pStyle w:val="afe"/>
        <w:spacing w:line="340" w:lineRule="exact"/>
        <w:rPr>
          <w:sz w:val="21"/>
          <w:szCs w:val="21"/>
        </w:rPr>
      </w:pPr>
      <w:r w:rsidRPr="00C34030">
        <w:rPr>
          <w:rFonts w:hint="eastAsia"/>
          <w:sz w:val="21"/>
          <w:szCs w:val="21"/>
        </w:rPr>
        <w:t>既成市街地の近郊で、その無秩序な市街地化を防止するため、計画的に市街地を整備し、あわせて緑地を保全する必要があるエリアで、国土交通大臣が指定した区域のこと。</w:t>
      </w:r>
    </w:p>
    <w:p w14:paraId="69B0A9EF" w14:textId="77777777" w:rsidR="00D90837" w:rsidRPr="00C34030" w:rsidRDefault="00D90837" w:rsidP="004B2F60">
      <w:pPr>
        <w:pStyle w:val="afe"/>
        <w:spacing w:line="340" w:lineRule="exact"/>
        <w:rPr>
          <w:sz w:val="21"/>
          <w:szCs w:val="21"/>
        </w:rPr>
      </w:pPr>
    </w:p>
    <w:p w14:paraId="39741DD3" w14:textId="77777777" w:rsidR="00D90837" w:rsidRPr="00C34030" w:rsidRDefault="00D90837" w:rsidP="004B2F60">
      <w:pPr>
        <w:pStyle w:val="afe"/>
        <w:spacing w:line="340" w:lineRule="exact"/>
        <w:rPr>
          <w:b/>
          <w:bCs/>
          <w:sz w:val="21"/>
          <w:szCs w:val="21"/>
        </w:rPr>
      </w:pPr>
      <w:r>
        <w:rPr>
          <w:rFonts w:hint="eastAsia"/>
          <w:b/>
          <w:bCs/>
          <w:sz w:val="21"/>
          <w:szCs w:val="21"/>
        </w:rPr>
        <w:t xml:space="preserve">　</w:t>
      </w:r>
      <w:r w:rsidRPr="00C34030">
        <w:rPr>
          <w:rFonts w:hint="eastAsia"/>
          <w:b/>
          <w:bCs/>
          <w:sz w:val="21"/>
          <w:szCs w:val="21"/>
        </w:rPr>
        <w:t>近隣公園</w:t>
      </w:r>
    </w:p>
    <w:p w14:paraId="0D5788B0" w14:textId="5CB17B7E" w:rsidR="00D90837" w:rsidRDefault="003E6E97" w:rsidP="004B2F60">
      <w:pPr>
        <w:pStyle w:val="afe"/>
        <w:spacing w:line="340" w:lineRule="exact"/>
        <w:rPr>
          <w:sz w:val="21"/>
          <w:szCs w:val="21"/>
        </w:rPr>
      </w:pPr>
      <w:r w:rsidRPr="003E6E97">
        <w:rPr>
          <w:rFonts w:hint="eastAsia"/>
          <w:sz w:val="21"/>
          <w:szCs w:val="21"/>
        </w:rPr>
        <w:t>主として近隣に居住する者の利用に供することを目的とする公園で近隣住区当たり１箇所を誘致距離500mの範囲内で１箇所当たり面積２ha</w:t>
      </w:r>
      <w:r>
        <w:rPr>
          <w:rFonts w:hint="eastAsia"/>
          <w:sz w:val="21"/>
          <w:szCs w:val="21"/>
        </w:rPr>
        <w:t>を標準として配置される</w:t>
      </w:r>
      <w:r w:rsidRPr="003E6E97">
        <w:rPr>
          <w:rFonts w:hint="eastAsia"/>
          <w:sz w:val="21"/>
          <w:szCs w:val="21"/>
        </w:rPr>
        <w:t>。</w:t>
      </w:r>
    </w:p>
    <w:p w14:paraId="01A8E318" w14:textId="77777777" w:rsidR="003E6E97" w:rsidRPr="00C34030" w:rsidRDefault="003E6E97" w:rsidP="004B2F60">
      <w:pPr>
        <w:pStyle w:val="afe"/>
        <w:spacing w:line="340" w:lineRule="exact"/>
        <w:rPr>
          <w:sz w:val="21"/>
          <w:szCs w:val="21"/>
        </w:rPr>
      </w:pPr>
    </w:p>
    <w:p w14:paraId="7223903E" w14:textId="38922AF6" w:rsidR="00D90837" w:rsidRPr="00C34030" w:rsidRDefault="006B2BD2" w:rsidP="004B2F60">
      <w:pPr>
        <w:pStyle w:val="aff0"/>
        <w:spacing w:afterLines="0" w:after="0"/>
      </w:pPr>
      <w:r>
        <w:rPr>
          <w:rFonts w:hint="eastAsia"/>
        </w:rPr>
        <w:t xml:space="preserve">　</w:t>
      </w:r>
      <w:r w:rsidR="00D90837" w:rsidRPr="00C34030">
        <w:rPr>
          <w:rFonts w:hint="eastAsia"/>
        </w:rPr>
        <w:t>区域区分</w:t>
      </w:r>
    </w:p>
    <w:p w14:paraId="59617F3A" w14:textId="77777777" w:rsidR="00D90837" w:rsidRPr="00C34030" w:rsidRDefault="00D90837" w:rsidP="004B2F60">
      <w:pPr>
        <w:pStyle w:val="afe"/>
        <w:spacing w:line="340" w:lineRule="exact"/>
        <w:rPr>
          <w:sz w:val="21"/>
          <w:szCs w:val="21"/>
        </w:rPr>
      </w:pPr>
      <w:r w:rsidRPr="00C34030">
        <w:rPr>
          <w:rFonts w:hint="eastAsia"/>
          <w:sz w:val="21"/>
          <w:szCs w:val="21"/>
        </w:rPr>
        <w:t>都市計画法に基づき、都市計画区域を既に市街地を形成している又はおおむね10年以内に優先的かつ計画的に市街化を図るべき区域である市街化区域と、市街化を抑制すべき区域である市街化調整区域に区分すること。</w:t>
      </w:r>
    </w:p>
    <w:p w14:paraId="0C5AB2B5" w14:textId="71A338DF" w:rsidR="00637242" w:rsidRDefault="00637242">
      <w:pPr>
        <w:widowControl/>
        <w:spacing w:line="240" w:lineRule="auto"/>
        <w:jc w:val="left"/>
        <w:rPr>
          <w:sz w:val="21"/>
          <w:szCs w:val="21"/>
        </w:rPr>
      </w:pPr>
      <w:r>
        <w:rPr>
          <w:sz w:val="21"/>
          <w:szCs w:val="21"/>
        </w:rPr>
        <w:br w:type="page"/>
      </w:r>
    </w:p>
    <w:p w14:paraId="787085FA" w14:textId="742D0801" w:rsidR="006A4E26" w:rsidRPr="006A4E26" w:rsidRDefault="006A4E26" w:rsidP="004B2F60">
      <w:pPr>
        <w:pStyle w:val="afe"/>
        <w:spacing w:line="340" w:lineRule="exact"/>
        <w:rPr>
          <w:b/>
          <w:sz w:val="21"/>
          <w:szCs w:val="21"/>
        </w:rPr>
      </w:pPr>
      <w:r>
        <w:rPr>
          <w:rFonts w:hint="eastAsia"/>
          <w:b/>
          <w:sz w:val="21"/>
          <w:szCs w:val="21"/>
        </w:rPr>
        <w:lastRenderedPageBreak/>
        <w:t xml:space="preserve">　</w:t>
      </w:r>
      <w:r w:rsidRPr="006A4E26">
        <w:rPr>
          <w:rFonts w:hint="eastAsia"/>
          <w:b/>
          <w:sz w:val="21"/>
          <w:szCs w:val="21"/>
        </w:rPr>
        <w:t>景観行政団体</w:t>
      </w:r>
    </w:p>
    <w:p w14:paraId="4A2D128E" w14:textId="6E33C9A1" w:rsidR="006A4E26" w:rsidRDefault="006A4E26" w:rsidP="004B2F60">
      <w:pPr>
        <w:pStyle w:val="afe"/>
        <w:spacing w:line="340" w:lineRule="exact"/>
        <w:rPr>
          <w:sz w:val="21"/>
          <w:szCs w:val="21"/>
        </w:rPr>
      </w:pPr>
      <w:r w:rsidRPr="006A4E26">
        <w:rPr>
          <w:rFonts w:hint="eastAsia"/>
          <w:sz w:val="21"/>
          <w:szCs w:val="21"/>
        </w:rPr>
        <w:t>景観計画の策定等、景観法に基づく景観行政を担う主体で、具体的には、指定都市、中核市、都道府県が自動的に景観行政団体となる。指定都市及び中核市以外の市町村は、都道府県知事との協議を行った後、景観行政団体として景観行政事務を行うことが可能となる。</w:t>
      </w:r>
    </w:p>
    <w:p w14:paraId="53CB0911" w14:textId="77777777" w:rsidR="006A4E26" w:rsidRDefault="006A4E26" w:rsidP="004B2F60">
      <w:pPr>
        <w:pStyle w:val="afe"/>
        <w:spacing w:line="340" w:lineRule="exact"/>
        <w:rPr>
          <w:sz w:val="21"/>
          <w:szCs w:val="21"/>
        </w:rPr>
      </w:pPr>
    </w:p>
    <w:p w14:paraId="1A9AA83F" w14:textId="196A6467" w:rsidR="006A4E26" w:rsidRPr="006A4E26" w:rsidRDefault="00890E8B" w:rsidP="004B2F60">
      <w:pPr>
        <w:pStyle w:val="afe"/>
        <w:spacing w:line="340" w:lineRule="exact"/>
        <w:rPr>
          <w:b/>
          <w:sz w:val="21"/>
          <w:szCs w:val="21"/>
        </w:rPr>
      </w:pPr>
      <w:r>
        <w:rPr>
          <w:rFonts w:hint="eastAsia"/>
          <w:b/>
          <w:sz w:val="21"/>
          <w:szCs w:val="21"/>
        </w:rPr>
        <w:t xml:space="preserve">　</w:t>
      </w:r>
      <w:r w:rsidR="006A4E26" w:rsidRPr="006A4E26">
        <w:rPr>
          <w:rFonts w:hint="eastAsia"/>
          <w:b/>
          <w:sz w:val="21"/>
          <w:szCs w:val="21"/>
        </w:rPr>
        <w:t>景観形成推進地区</w:t>
      </w:r>
    </w:p>
    <w:p w14:paraId="1548F224" w14:textId="57271952" w:rsidR="006A4E26" w:rsidRPr="006A4E26" w:rsidRDefault="0028565A" w:rsidP="004B2F60">
      <w:pPr>
        <w:pStyle w:val="afe"/>
        <w:spacing w:line="340" w:lineRule="exact"/>
        <w:rPr>
          <w:sz w:val="21"/>
          <w:szCs w:val="21"/>
        </w:rPr>
      </w:pPr>
      <w:r w:rsidRPr="006A4E26">
        <w:rPr>
          <w:rFonts w:hint="eastAsia"/>
          <w:sz w:val="21"/>
          <w:szCs w:val="21"/>
        </w:rPr>
        <w:t>本市の景観を形成する</w:t>
      </w:r>
      <w:r w:rsidR="005D3259">
        <w:rPr>
          <w:rFonts w:hint="eastAsia"/>
          <w:sz w:val="21"/>
          <w:szCs w:val="21"/>
        </w:rPr>
        <w:t>うえ</w:t>
      </w:r>
      <w:r w:rsidRPr="006A4E26">
        <w:rPr>
          <w:rFonts w:hint="eastAsia"/>
          <w:sz w:val="21"/>
          <w:szCs w:val="21"/>
        </w:rPr>
        <w:t>で、拠点的な役割を担っており、さらにきめ細かな魅力ある景観づく</w:t>
      </w:r>
      <w:r w:rsidR="00637242">
        <w:rPr>
          <w:rFonts w:hint="eastAsia"/>
          <w:sz w:val="21"/>
          <w:szCs w:val="21"/>
        </w:rPr>
        <w:t>りが望まれる特色を有している</w:t>
      </w:r>
      <w:r>
        <w:rPr>
          <w:rFonts w:hint="eastAsia"/>
          <w:sz w:val="21"/>
          <w:szCs w:val="21"/>
        </w:rPr>
        <w:t>重要度又は緊急度の高い地区。良好な景観形成を推進する必要がある</w:t>
      </w:r>
      <w:r w:rsidR="00890E8B">
        <w:rPr>
          <w:rFonts w:hint="eastAsia"/>
          <w:sz w:val="21"/>
          <w:szCs w:val="21"/>
        </w:rPr>
        <w:t>地区として、市が</w:t>
      </w:r>
      <w:r>
        <w:rPr>
          <w:rFonts w:hint="eastAsia"/>
          <w:sz w:val="21"/>
          <w:szCs w:val="21"/>
        </w:rPr>
        <w:t>指定し、</w:t>
      </w:r>
      <w:r w:rsidR="006A4E26" w:rsidRPr="006A4E26">
        <w:rPr>
          <w:rFonts w:hint="eastAsia"/>
          <w:sz w:val="21"/>
          <w:szCs w:val="21"/>
        </w:rPr>
        <w:t>よりきめ細かく景観づ</w:t>
      </w:r>
      <w:r w:rsidR="00890E8B">
        <w:rPr>
          <w:rFonts w:hint="eastAsia"/>
          <w:sz w:val="21"/>
          <w:szCs w:val="21"/>
        </w:rPr>
        <w:t>くりを推進するための景観形成基準を、地区の合意を得て設定する</w:t>
      </w:r>
      <w:r>
        <w:rPr>
          <w:rFonts w:hint="eastAsia"/>
          <w:sz w:val="21"/>
          <w:szCs w:val="21"/>
        </w:rPr>
        <w:t>。</w:t>
      </w:r>
    </w:p>
    <w:p w14:paraId="2A7E1B6F" w14:textId="77777777" w:rsidR="006A4E26" w:rsidRDefault="006A4E26" w:rsidP="004B2F60">
      <w:pPr>
        <w:pStyle w:val="afe"/>
        <w:spacing w:line="340" w:lineRule="exact"/>
        <w:rPr>
          <w:sz w:val="21"/>
          <w:szCs w:val="21"/>
        </w:rPr>
      </w:pPr>
    </w:p>
    <w:p w14:paraId="173537D9" w14:textId="06D6DAA5" w:rsidR="00890E8B" w:rsidRPr="00890E8B" w:rsidRDefault="006B2BD2" w:rsidP="004B2F60">
      <w:pPr>
        <w:pStyle w:val="afe"/>
        <w:spacing w:line="340" w:lineRule="exact"/>
        <w:rPr>
          <w:b/>
          <w:sz w:val="21"/>
          <w:szCs w:val="21"/>
        </w:rPr>
      </w:pPr>
      <w:r>
        <w:rPr>
          <w:rFonts w:hint="eastAsia"/>
          <w:b/>
          <w:sz w:val="21"/>
          <w:szCs w:val="21"/>
        </w:rPr>
        <w:t xml:space="preserve">　</w:t>
      </w:r>
      <w:r w:rsidR="00890E8B" w:rsidRPr="00890E8B">
        <w:rPr>
          <w:rFonts w:hint="eastAsia"/>
          <w:b/>
          <w:sz w:val="21"/>
          <w:szCs w:val="21"/>
        </w:rPr>
        <w:t>景観協定</w:t>
      </w:r>
    </w:p>
    <w:p w14:paraId="491DBB6A" w14:textId="5A86F7A2" w:rsidR="00890E8B" w:rsidRDefault="00890E8B" w:rsidP="004B2F60">
      <w:pPr>
        <w:pStyle w:val="afe"/>
        <w:spacing w:line="340" w:lineRule="exact"/>
        <w:rPr>
          <w:sz w:val="21"/>
          <w:szCs w:val="21"/>
        </w:rPr>
      </w:pPr>
      <w:r w:rsidRPr="00890E8B">
        <w:rPr>
          <w:rFonts w:hint="eastAsia"/>
          <w:sz w:val="21"/>
          <w:szCs w:val="21"/>
        </w:rPr>
        <w:t>景観計画区域内の一</w:t>
      </w:r>
      <w:r>
        <w:rPr>
          <w:rFonts w:hint="eastAsia"/>
          <w:sz w:val="21"/>
          <w:szCs w:val="21"/>
        </w:rPr>
        <w:t>団の土地について、良好な景観の形成を図るため、土地所有者等</w:t>
      </w:r>
      <w:r w:rsidR="00A058A8">
        <w:rPr>
          <w:rFonts w:hint="eastAsia"/>
          <w:sz w:val="21"/>
          <w:szCs w:val="21"/>
        </w:rPr>
        <w:t>全員</w:t>
      </w:r>
      <w:r w:rsidRPr="00890E8B">
        <w:rPr>
          <w:rFonts w:hint="eastAsia"/>
          <w:sz w:val="21"/>
          <w:szCs w:val="21"/>
        </w:rPr>
        <w:t>の合意により、当</w:t>
      </w:r>
      <w:r>
        <w:rPr>
          <w:rFonts w:hint="eastAsia"/>
          <w:sz w:val="21"/>
          <w:szCs w:val="21"/>
        </w:rPr>
        <w:t>該土地の区域における良好な景観形成に関する事項を協定する制度</w:t>
      </w:r>
      <w:r w:rsidRPr="00890E8B">
        <w:rPr>
          <w:rFonts w:hint="eastAsia"/>
          <w:sz w:val="21"/>
          <w:szCs w:val="21"/>
        </w:rPr>
        <w:t>。</w:t>
      </w:r>
      <w:r w:rsidR="00A058A8">
        <w:rPr>
          <w:rFonts w:hint="eastAsia"/>
          <w:sz w:val="21"/>
          <w:szCs w:val="21"/>
        </w:rPr>
        <w:t>景観行政団体が協定の</w:t>
      </w:r>
      <w:r>
        <w:rPr>
          <w:rFonts w:hint="eastAsia"/>
          <w:sz w:val="21"/>
          <w:szCs w:val="21"/>
        </w:rPr>
        <w:t>認可を行い</w:t>
      </w:r>
      <w:r w:rsidR="00A058A8">
        <w:rPr>
          <w:rFonts w:hint="eastAsia"/>
          <w:sz w:val="21"/>
          <w:szCs w:val="21"/>
        </w:rPr>
        <w:t>、</w:t>
      </w:r>
      <w:r w:rsidRPr="00890E8B">
        <w:rPr>
          <w:rFonts w:hint="eastAsia"/>
          <w:sz w:val="21"/>
          <w:szCs w:val="21"/>
        </w:rPr>
        <w:t>その内容を周知</w:t>
      </w:r>
      <w:r>
        <w:rPr>
          <w:rFonts w:hint="eastAsia"/>
          <w:sz w:val="21"/>
          <w:szCs w:val="21"/>
        </w:rPr>
        <w:t>する</w:t>
      </w:r>
      <w:r w:rsidRPr="00890E8B">
        <w:rPr>
          <w:rFonts w:hint="eastAsia"/>
          <w:sz w:val="21"/>
          <w:szCs w:val="21"/>
        </w:rPr>
        <w:t>。</w:t>
      </w:r>
    </w:p>
    <w:p w14:paraId="622DEEF6" w14:textId="77777777" w:rsidR="00890E8B" w:rsidRDefault="00890E8B" w:rsidP="004B2F60">
      <w:pPr>
        <w:pStyle w:val="afe"/>
        <w:spacing w:line="340" w:lineRule="exact"/>
        <w:rPr>
          <w:sz w:val="21"/>
          <w:szCs w:val="21"/>
        </w:rPr>
      </w:pPr>
    </w:p>
    <w:p w14:paraId="76476852" w14:textId="7B8EA8C8" w:rsidR="00A058A8" w:rsidRPr="00B86476" w:rsidRDefault="006B2BD2" w:rsidP="004B2F60">
      <w:pPr>
        <w:pStyle w:val="afe"/>
        <w:spacing w:line="340" w:lineRule="exact"/>
        <w:rPr>
          <w:rFonts w:hAnsi="メイリオ"/>
          <w:b/>
          <w:sz w:val="21"/>
          <w:szCs w:val="21"/>
        </w:rPr>
      </w:pPr>
      <w:r>
        <w:rPr>
          <w:rFonts w:hAnsi="メイリオ" w:hint="eastAsia"/>
          <w:b/>
          <w:sz w:val="21"/>
          <w:szCs w:val="21"/>
        </w:rPr>
        <w:t xml:space="preserve">　</w:t>
      </w:r>
      <w:r w:rsidR="00A058A8" w:rsidRPr="00B86476">
        <w:rPr>
          <w:rFonts w:hAnsi="メイリオ" w:hint="eastAsia"/>
          <w:b/>
          <w:sz w:val="21"/>
          <w:szCs w:val="21"/>
        </w:rPr>
        <w:t>景観重要公共施設</w:t>
      </w:r>
    </w:p>
    <w:p w14:paraId="28F766CD" w14:textId="257DA845" w:rsidR="00E81188" w:rsidRPr="00B86476" w:rsidRDefault="00E81188" w:rsidP="004B2F60">
      <w:pPr>
        <w:autoSpaceDE w:val="0"/>
        <w:autoSpaceDN w:val="0"/>
        <w:adjustRightInd w:val="0"/>
        <w:snapToGrid w:val="0"/>
        <w:jc w:val="left"/>
        <w:rPr>
          <w:rFonts w:hAnsi="メイリオ" w:cs="HG丸ｺﾞｼｯｸM-PRO"/>
          <w:kern w:val="0"/>
          <w:sz w:val="21"/>
          <w:szCs w:val="21"/>
        </w:rPr>
      </w:pPr>
      <w:r w:rsidRPr="00B86476">
        <w:rPr>
          <w:rFonts w:hAnsi="メイリオ" w:cs="HG丸ｺﾞｼｯｸM-PRO" w:hint="eastAsia"/>
          <w:kern w:val="0"/>
          <w:sz w:val="21"/>
          <w:szCs w:val="21"/>
        </w:rPr>
        <w:t>景観法に基づき、地域の景観を形成するうえで重要な要素である、道路、河川、都市公園等の公共施設について、良好な景観形成を図るための骨格として指定</w:t>
      </w:r>
      <w:r w:rsidR="00B86476" w:rsidRPr="00B86476">
        <w:rPr>
          <w:rFonts w:hAnsi="メイリオ" w:cs="HG丸ｺﾞｼｯｸM-PRO" w:hint="eastAsia"/>
          <w:kern w:val="0"/>
          <w:sz w:val="21"/>
          <w:szCs w:val="21"/>
        </w:rPr>
        <w:t>するもの</w:t>
      </w:r>
      <w:r w:rsidRPr="00B86476">
        <w:rPr>
          <w:rFonts w:hAnsi="メイリオ" w:cs="HG丸ｺﾞｼｯｸM-PRO" w:hint="eastAsia"/>
          <w:kern w:val="0"/>
          <w:sz w:val="21"/>
          <w:szCs w:val="21"/>
        </w:rPr>
        <w:t>。</w:t>
      </w:r>
    </w:p>
    <w:p w14:paraId="17E435FA" w14:textId="77777777" w:rsidR="00E81188" w:rsidRPr="00B86476" w:rsidRDefault="00E81188" w:rsidP="004B2F60">
      <w:pPr>
        <w:pStyle w:val="afe"/>
        <w:spacing w:line="340" w:lineRule="exact"/>
        <w:rPr>
          <w:rFonts w:hAnsi="メイリオ"/>
          <w:sz w:val="21"/>
          <w:szCs w:val="21"/>
        </w:rPr>
      </w:pPr>
    </w:p>
    <w:p w14:paraId="5739E52D" w14:textId="2AEDED61" w:rsidR="00A058A8" w:rsidRPr="00B86476" w:rsidRDefault="006B2BD2" w:rsidP="004B2F60">
      <w:pPr>
        <w:pStyle w:val="afe"/>
        <w:spacing w:line="340" w:lineRule="exact"/>
        <w:rPr>
          <w:rFonts w:hAnsi="メイリオ"/>
          <w:b/>
          <w:sz w:val="21"/>
          <w:szCs w:val="21"/>
        </w:rPr>
      </w:pPr>
      <w:r>
        <w:rPr>
          <w:rFonts w:hAnsi="メイリオ" w:hint="eastAsia"/>
          <w:b/>
          <w:sz w:val="21"/>
          <w:szCs w:val="21"/>
        </w:rPr>
        <w:t xml:space="preserve">　</w:t>
      </w:r>
      <w:r w:rsidR="00A058A8" w:rsidRPr="00B86476">
        <w:rPr>
          <w:rFonts w:hAnsi="メイリオ" w:hint="eastAsia"/>
          <w:b/>
          <w:sz w:val="21"/>
          <w:szCs w:val="21"/>
        </w:rPr>
        <w:t>景観重要樹木</w:t>
      </w:r>
    </w:p>
    <w:p w14:paraId="0ECB9074" w14:textId="58EE0A75" w:rsidR="00A058A8" w:rsidRPr="00B86476" w:rsidRDefault="00E81188" w:rsidP="004B2F60">
      <w:pPr>
        <w:autoSpaceDE w:val="0"/>
        <w:autoSpaceDN w:val="0"/>
        <w:adjustRightInd w:val="0"/>
        <w:jc w:val="left"/>
        <w:rPr>
          <w:rFonts w:hAnsi="メイリオ" w:cs="HG丸ｺﾞｼｯｸM-PRO"/>
          <w:b/>
          <w:kern w:val="0"/>
          <w:sz w:val="21"/>
          <w:szCs w:val="21"/>
        </w:rPr>
      </w:pPr>
      <w:r w:rsidRPr="00B86476">
        <w:rPr>
          <w:rFonts w:hAnsi="メイリオ" w:cs="HG丸ｺﾞｼｯｸM-PRO" w:hint="eastAsia"/>
          <w:color w:val="000000"/>
          <w:kern w:val="0"/>
          <w:sz w:val="21"/>
          <w:szCs w:val="21"/>
        </w:rPr>
        <w:t>景観法に基づき、</w:t>
      </w:r>
      <w:r w:rsidR="00A058A8" w:rsidRPr="00B86476">
        <w:rPr>
          <w:rFonts w:hAnsi="メイリオ" w:cs="HG丸ｺﾞｼｯｸM-PRO" w:hint="eastAsia"/>
          <w:color w:val="000000"/>
          <w:kern w:val="0"/>
          <w:sz w:val="21"/>
          <w:szCs w:val="21"/>
        </w:rPr>
        <w:t>地域の景観を形成する上で重要な要素となっている</w:t>
      </w:r>
      <w:r w:rsidRPr="00B86476">
        <w:rPr>
          <w:rFonts w:hAnsi="メイリオ" w:cs="HG丸ｺﾞｼｯｸM-PRO" w:hint="eastAsia"/>
          <w:color w:val="000000"/>
          <w:kern w:val="0"/>
          <w:sz w:val="21"/>
          <w:szCs w:val="21"/>
        </w:rPr>
        <w:t>樹木について、</w:t>
      </w:r>
      <w:r w:rsidRPr="00B86476">
        <w:rPr>
          <w:rFonts w:hAnsi="メイリオ" w:cs="HG丸ｺﾞｼｯｸM-PRO" w:hint="eastAsia"/>
          <w:kern w:val="0"/>
          <w:sz w:val="21"/>
          <w:szCs w:val="21"/>
        </w:rPr>
        <w:t>地域のシンボルとして維持、保全及び継承していくため指定するもの</w:t>
      </w:r>
      <w:r w:rsidR="00A058A8" w:rsidRPr="00B86476">
        <w:rPr>
          <w:rFonts w:hAnsi="メイリオ" w:cs="HG丸ｺﾞｼｯｸM-PRO" w:hint="eastAsia"/>
          <w:kern w:val="0"/>
          <w:sz w:val="21"/>
          <w:szCs w:val="21"/>
        </w:rPr>
        <w:t>。</w:t>
      </w:r>
    </w:p>
    <w:p w14:paraId="46D90618" w14:textId="77777777" w:rsidR="00A058A8" w:rsidRPr="00A058A8" w:rsidRDefault="00A058A8" w:rsidP="004B2F60">
      <w:pPr>
        <w:pStyle w:val="afe"/>
        <w:spacing w:line="340" w:lineRule="exact"/>
        <w:rPr>
          <w:sz w:val="21"/>
          <w:szCs w:val="21"/>
        </w:rPr>
      </w:pPr>
    </w:p>
    <w:p w14:paraId="5680AF0A" w14:textId="3E5DD208" w:rsidR="007642F0" w:rsidRPr="00890E8B" w:rsidRDefault="00890E8B" w:rsidP="004B2F60">
      <w:pPr>
        <w:pStyle w:val="afe"/>
        <w:spacing w:line="340" w:lineRule="exact"/>
        <w:rPr>
          <w:b/>
          <w:sz w:val="21"/>
          <w:szCs w:val="21"/>
        </w:rPr>
      </w:pPr>
      <w:r>
        <w:rPr>
          <w:rFonts w:hint="eastAsia"/>
          <w:b/>
          <w:sz w:val="21"/>
          <w:szCs w:val="21"/>
        </w:rPr>
        <w:t xml:space="preserve">　</w:t>
      </w:r>
      <w:r w:rsidR="007642F0" w:rsidRPr="00890E8B">
        <w:rPr>
          <w:rFonts w:hint="eastAsia"/>
          <w:b/>
          <w:sz w:val="21"/>
          <w:szCs w:val="21"/>
        </w:rPr>
        <w:t>耕作放棄地</w:t>
      </w:r>
    </w:p>
    <w:p w14:paraId="3C88AE4D" w14:textId="394333FB" w:rsidR="007642F0" w:rsidRDefault="007642F0" w:rsidP="004B2F60">
      <w:pPr>
        <w:pStyle w:val="afe"/>
        <w:spacing w:line="340" w:lineRule="exact"/>
        <w:rPr>
          <w:sz w:val="21"/>
          <w:szCs w:val="21"/>
        </w:rPr>
      </w:pPr>
      <w:r w:rsidRPr="007642F0">
        <w:rPr>
          <w:rFonts w:hint="eastAsia"/>
          <w:sz w:val="21"/>
          <w:szCs w:val="21"/>
        </w:rPr>
        <w:t>農林水産省では、「以前耕作していた土地で、過去</w:t>
      </w:r>
      <w:r w:rsidR="00890E8B">
        <w:rPr>
          <w:rFonts w:hint="eastAsia"/>
          <w:sz w:val="21"/>
          <w:szCs w:val="21"/>
        </w:rPr>
        <w:t>1年以上作物を作付け（栽培）</w:t>
      </w:r>
      <w:r w:rsidRPr="007642F0">
        <w:rPr>
          <w:rFonts w:hint="eastAsia"/>
          <w:sz w:val="21"/>
          <w:szCs w:val="21"/>
        </w:rPr>
        <w:t>せず、この数年の間に再び作付け（栽培）する考えのない土地」と定義付けてい</w:t>
      </w:r>
      <w:r w:rsidR="00890E8B">
        <w:rPr>
          <w:rFonts w:hint="eastAsia"/>
          <w:sz w:val="21"/>
          <w:szCs w:val="21"/>
        </w:rPr>
        <w:t>る</w:t>
      </w:r>
      <w:r w:rsidRPr="007642F0">
        <w:rPr>
          <w:rFonts w:hint="eastAsia"/>
          <w:sz w:val="21"/>
          <w:szCs w:val="21"/>
        </w:rPr>
        <w:t>。</w:t>
      </w:r>
    </w:p>
    <w:p w14:paraId="6AB8AFA6" w14:textId="77777777" w:rsidR="00B86476" w:rsidRDefault="00B86476" w:rsidP="004B2F60">
      <w:pPr>
        <w:pStyle w:val="afe"/>
        <w:spacing w:line="340" w:lineRule="exact"/>
        <w:rPr>
          <w:sz w:val="21"/>
          <w:szCs w:val="21"/>
        </w:rPr>
      </w:pPr>
    </w:p>
    <w:p w14:paraId="4A376293" w14:textId="6AF0766D" w:rsidR="00B86476" w:rsidRPr="0097316F" w:rsidRDefault="0097316F" w:rsidP="004B2F60">
      <w:pPr>
        <w:pStyle w:val="afe"/>
        <w:spacing w:line="340" w:lineRule="exact"/>
        <w:rPr>
          <w:b/>
          <w:sz w:val="21"/>
          <w:szCs w:val="21"/>
        </w:rPr>
      </w:pPr>
      <w:r>
        <w:rPr>
          <w:rFonts w:hint="eastAsia"/>
          <w:b/>
          <w:sz w:val="21"/>
          <w:szCs w:val="21"/>
        </w:rPr>
        <w:t xml:space="preserve">　</w:t>
      </w:r>
      <w:r w:rsidR="00B86476" w:rsidRPr="0097316F">
        <w:rPr>
          <w:rFonts w:hint="eastAsia"/>
          <w:b/>
          <w:sz w:val="21"/>
          <w:szCs w:val="21"/>
        </w:rPr>
        <w:t>高度地区</w:t>
      </w:r>
    </w:p>
    <w:p w14:paraId="1844A0E1" w14:textId="1624924E" w:rsidR="00B86476" w:rsidRDefault="00B86476" w:rsidP="004B2F60">
      <w:pPr>
        <w:pStyle w:val="afe"/>
        <w:spacing w:line="340" w:lineRule="exact"/>
        <w:rPr>
          <w:sz w:val="21"/>
          <w:szCs w:val="21"/>
        </w:rPr>
      </w:pPr>
      <w:r>
        <w:rPr>
          <w:rFonts w:hint="eastAsia"/>
          <w:sz w:val="21"/>
          <w:szCs w:val="21"/>
        </w:rPr>
        <w:t>地域地区の１つで、市街地内の環境を維持又は土地利用の増進を図るため、建築物の高さの最高限度又は最低限度を定める</w:t>
      </w:r>
      <w:r w:rsidR="0097316F">
        <w:rPr>
          <w:rFonts w:hint="eastAsia"/>
          <w:sz w:val="21"/>
          <w:szCs w:val="21"/>
        </w:rPr>
        <w:t>地区</w:t>
      </w:r>
      <w:r>
        <w:rPr>
          <w:rFonts w:hint="eastAsia"/>
          <w:sz w:val="21"/>
          <w:szCs w:val="21"/>
        </w:rPr>
        <w:t>。</w:t>
      </w:r>
    </w:p>
    <w:p w14:paraId="629394CA" w14:textId="77777777" w:rsidR="007642F0" w:rsidRDefault="007642F0" w:rsidP="004B2F60">
      <w:pPr>
        <w:pStyle w:val="afe"/>
        <w:spacing w:line="340" w:lineRule="exact"/>
        <w:rPr>
          <w:sz w:val="21"/>
          <w:szCs w:val="21"/>
        </w:rPr>
      </w:pPr>
    </w:p>
    <w:p w14:paraId="3EC18C94" w14:textId="20DE236B" w:rsidR="00130913" w:rsidRPr="004B2F60" w:rsidRDefault="00130913" w:rsidP="004B2F60">
      <w:pPr>
        <w:pStyle w:val="afe"/>
        <w:spacing w:line="340" w:lineRule="exact"/>
        <w:rPr>
          <w:b/>
          <w:sz w:val="21"/>
          <w:szCs w:val="21"/>
        </w:rPr>
      </w:pPr>
      <w:r w:rsidRPr="004B2F60">
        <w:rPr>
          <w:rFonts w:hint="eastAsia"/>
          <w:b/>
          <w:sz w:val="21"/>
          <w:szCs w:val="21"/>
        </w:rPr>
        <w:t xml:space="preserve">　コーホート要因法</w:t>
      </w:r>
    </w:p>
    <w:p w14:paraId="375A3D04" w14:textId="6CC76DB1" w:rsidR="00B810E4" w:rsidRPr="00B73FAD" w:rsidRDefault="00B810E4" w:rsidP="004B2F60">
      <w:pPr>
        <w:pStyle w:val="afe"/>
        <w:spacing w:line="340" w:lineRule="exact"/>
        <w:rPr>
          <w:sz w:val="21"/>
          <w:szCs w:val="21"/>
        </w:rPr>
      </w:pPr>
      <w:r w:rsidRPr="00B73FAD">
        <w:rPr>
          <w:rFonts w:hint="eastAsia"/>
          <w:sz w:val="21"/>
          <w:szCs w:val="21"/>
        </w:rPr>
        <w:t>ある年の男女・年齢別人口を基準として、ここに人口動態率や移動率などの仮定値をあてはめて将来人口を計算する方法。</w:t>
      </w:r>
    </w:p>
    <w:p w14:paraId="33854E8C" w14:textId="77777777" w:rsidR="004B2F60" w:rsidRPr="00B73FAD" w:rsidRDefault="004B2F60" w:rsidP="00B73FAD">
      <w:pPr>
        <w:rPr>
          <w:sz w:val="21"/>
          <w:szCs w:val="21"/>
        </w:rPr>
      </w:pPr>
    </w:p>
    <w:p w14:paraId="03297B2A" w14:textId="2CD727A0" w:rsidR="00B73FAD" w:rsidRPr="00B73FAD" w:rsidRDefault="00B73FAD" w:rsidP="00B73FAD">
      <w:pPr>
        <w:rPr>
          <w:b/>
          <w:sz w:val="21"/>
          <w:szCs w:val="21"/>
        </w:rPr>
      </w:pPr>
      <w:r w:rsidRPr="00B73FAD">
        <w:rPr>
          <w:rFonts w:hint="eastAsia"/>
          <w:b/>
          <w:sz w:val="21"/>
          <w:szCs w:val="21"/>
        </w:rPr>
        <w:t xml:space="preserve">　公共下水道</w:t>
      </w:r>
    </w:p>
    <w:p w14:paraId="38406343" w14:textId="6FA3836D" w:rsidR="00B73FAD" w:rsidRPr="00B73FAD" w:rsidRDefault="00B73FAD" w:rsidP="00B73FAD">
      <w:pPr>
        <w:rPr>
          <w:sz w:val="21"/>
          <w:szCs w:val="21"/>
        </w:rPr>
      </w:pPr>
      <w:r w:rsidRPr="00B73FAD">
        <w:rPr>
          <w:rFonts w:hint="eastAsia"/>
          <w:sz w:val="21"/>
          <w:szCs w:val="21"/>
        </w:rPr>
        <w:t>都市計画決定によって整備される都市施設の一つで、主に市街地の家庭雑排水や工場排水による河川や海の汚濁を抑制するための排水処理施設</w:t>
      </w:r>
      <w:r w:rsidR="00586F04">
        <w:rPr>
          <w:rFonts w:hint="eastAsia"/>
          <w:sz w:val="21"/>
          <w:szCs w:val="21"/>
        </w:rPr>
        <w:t>をいう。設置の際には、予め管理者が事業計画を策定し、国土交通大臣の認可を受ける（下水道事業計画認可）ことが必要。</w:t>
      </w:r>
    </w:p>
    <w:p w14:paraId="39A4D26D" w14:textId="58C4B4CA" w:rsidR="00637242" w:rsidRDefault="00637242">
      <w:pPr>
        <w:widowControl/>
        <w:spacing w:line="240" w:lineRule="auto"/>
        <w:jc w:val="left"/>
        <w:rPr>
          <w:sz w:val="21"/>
          <w:szCs w:val="21"/>
        </w:rPr>
      </w:pPr>
      <w:r>
        <w:rPr>
          <w:sz w:val="21"/>
          <w:szCs w:val="21"/>
        </w:rPr>
        <w:br w:type="page"/>
      </w:r>
    </w:p>
    <w:p w14:paraId="621D8780" w14:textId="3880A0C7" w:rsidR="00130913" w:rsidRPr="00B73FAD" w:rsidRDefault="00B73FAD" w:rsidP="00B73FAD">
      <w:pPr>
        <w:rPr>
          <w:b/>
          <w:sz w:val="21"/>
          <w:szCs w:val="21"/>
        </w:rPr>
      </w:pPr>
      <w:r w:rsidRPr="00B73FAD">
        <w:rPr>
          <w:rFonts w:hint="eastAsia"/>
          <w:b/>
          <w:sz w:val="21"/>
          <w:szCs w:val="21"/>
        </w:rPr>
        <w:lastRenderedPageBreak/>
        <w:t xml:space="preserve">　</w:t>
      </w:r>
      <w:r w:rsidR="004B2F60" w:rsidRPr="00B73FAD">
        <w:rPr>
          <w:rFonts w:hint="eastAsia"/>
          <w:b/>
          <w:sz w:val="21"/>
          <w:szCs w:val="21"/>
        </w:rPr>
        <w:t>港湾緑地</w:t>
      </w:r>
    </w:p>
    <w:p w14:paraId="3A633078" w14:textId="7D79650F" w:rsidR="004B2F60" w:rsidRPr="00B73FAD" w:rsidRDefault="004B2F60" w:rsidP="00B73FAD">
      <w:pPr>
        <w:rPr>
          <w:sz w:val="21"/>
          <w:szCs w:val="21"/>
        </w:rPr>
      </w:pPr>
      <w:r w:rsidRPr="00B73FAD">
        <w:rPr>
          <w:rFonts w:hint="eastAsia"/>
          <w:sz w:val="21"/>
          <w:szCs w:val="21"/>
        </w:rPr>
        <w:t>港湾における就労環境や生活環境の向上並びに旅行な自然環境の保全や向上等に資するための港湾環境整備施設（緑地、海浜、植栽、広場、休憩所等）のこと。</w:t>
      </w:r>
    </w:p>
    <w:p w14:paraId="27146881" w14:textId="1DBB3FA5" w:rsidR="004B2F60" w:rsidRDefault="004B2F60" w:rsidP="004B2F60">
      <w:pPr>
        <w:pStyle w:val="afe"/>
        <w:spacing w:line="340" w:lineRule="exact"/>
        <w:rPr>
          <w:sz w:val="21"/>
          <w:szCs w:val="21"/>
        </w:rPr>
      </w:pPr>
    </w:p>
    <w:p w14:paraId="0E868D0B" w14:textId="04B86B4C" w:rsidR="00D90837" w:rsidRPr="00C34030" w:rsidRDefault="006B2BD2" w:rsidP="004B2F60">
      <w:pPr>
        <w:pStyle w:val="aff0"/>
        <w:spacing w:afterLines="0" w:after="0"/>
      </w:pPr>
      <w:r>
        <w:rPr>
          <w:rFonts w:hint="eastAsia"/>
        </w:rPr>
        <w:t xml:space="preserve">　</w:t>
      </w:r>
      <w:r w:rsidR="00D90837" w:rsidRPr="00C34030">
        <w:rPr>
          <w:rFonts w:hint="eastAsia"/>
        </w:rPr>
        <w:t>コンパクト・プラス・ネットワーク</w:t>
      </w:r>
    </w:p>
    <w:p w14:paraId="5ADD96D1" w14:textId="28F69E1C" w:rsidR="00D90837" w:rsidRPr="00C34030" w:rsidRDefault="00D90837" w:rsidP="004B2F60">
      <w:pPr>
        <w:pStyle w:val="afe"/>
        <w:spacing w:line="340" w:lineRule="exact"/>
        <w:rPr>
          <w:sz w:val="21"/>
          <w:szCs w:val="21"/>
        </w:rPr>
      </w:pPr>
      <w:r w:rsidRPr="00C34030">
        <w:rPr>
          <w:rFonts w:hint="eastAsia"/>
          <w:sz w:val="21"/>
          <w:szCs w:val="21"/>
        </w:rPr>
        <w:t>人口減少・高齢化が進む中、地域の活力を維持するとともに、</w:t>
      </w:r>
      <w:r w:rsidR="00AE202F">
        <w:rPr>
          <w:rFonts w:hint="eastAsia"/>
          <w:sz w:val="21"/>
          <w:szCs w:val="21"/>
        </w:rPr>
        <w:t>拠点における</w:t>
      </w:r>
      <w:r w:rsidRPr="00C34030">
        <w:rPr>
          <w:rFonts w:hint="eastAsia"/>
          <w:sz w:val="21"/>
          <w:szCs w:val="21"/>
        </w:rPr>
        <w:t>医療・福祉・商業などの生活機能を確保し</w:t>
      </w:r>
      <w:r w:rsidR="00AE202F">
        <w:rPr>
          <w:rFonts w:hint="eastAsia"/>
          <w:sz w:val="21"/>
          <w:szCs w:val="21"/>
        </w:rPr>
        <w:t>つつ</w:t>
      </w:r>
      <w:r w:rsidRPr="00C34030">
        <w:rPr>
          <w:rFonts w:hint="eastAsia"/>
          <w:sz w:val="21"/>
          <w:szCs w:val="21"/>
        </w:rPr>
        <w:t>、地域公共交通と連携して、コンパクトなまちづくりを進めること。</w:t>
      </w:r>
    </w:p>
    <w:p w14:paraId="01EFB622" w14:textId="77777777" w:rsidR="00D90837" w:rsidRPr="008F6D20" w:rsidRDefault="00D90837" w:rsidP="00D90837">
      <w:pPr>
        <w:pStyle w:val="afe"/>
        <w:spacing w:line="340" w:lineRule="exact"/>
        <w:rPr>
          <w:sz w:val="21"/>
        </w:rPr>
      </w:pPr>
    </w:p>
    <w:p w14:paraId="642AE089" w14:textId="77777777" w:rsidR="00D90837" w:rsidRPr="00476077" w:rsidRDefault="00D90837" w:rsidP="00D90837">
      <w:pPr>
        <w:pStyle w:val="afe"/>
        <w:spacing w:line="340" w:lineRule="exact"/>
      </w:pPr>
    </w:p>
    <w:p w14:paraId="5BF4CBBA" w14:textId="77777777" w:rsidR="00D90837" w:rsidRPr="00476077" w:rsidRDefault="00D90837" w:rsidP="00D90837">
      <w:pPr>
        <w:pBdr>
          <w:bottom w:val="single" w:sz="4" w:space="1" w:color="auto"/>
        </w:pBdr>
        <w:spacing w:afterLines="50" w:after="170"/>
        <w:rPr>
          <w:rFonts w:hAnsi="メイリオ"/>
          <w:b/>
        </w:rPr>
      </w:pPr>
      <w:r w:rsidRPr="00476077">
        <w:rPr>
          <w:rFonts w:hAnsi="メイリオ"/>
          <w:b/>
        </w:rPr>
        <w:t>さ行</w:t>
      </w:r>
    </w:p>
    <w:p w14:paraId="4E536613" w14:textId="71289921" w:rsidR="00DC1347" w:rsidRPr="00856273" w:rsidRDefault="00856273" w:rsidP="00856273">
      <w:pPr>
        <w:pStyle w:val="aff0"/>
        <w:spacing w:afterLines="0" w:after="0"/>
      </w:pPr>
      <w:r>
        <w:rPr>
          <w:rFonts w:hint="eastAsia"/>
        </w:rPr>
        <w:t xml:space="preserve">　</w:t>
      </w:r>
      <w:r w:rsidR="00DC1347" w:rsidRPr="00856273">
        <w:rPr>
          <w:rFonts w:hint="eastAsia"/>
        </w:rPr>
        <w:t>災害対策コーディネーター</w:t>
      </w:r>
    </w:p>
    <w:p w14:paraId="7AFC932D" w14:textId="213F937E" w:rsidR="00DC1347" w:rsidRPr="00856273" w:rsidRDefault="00DC1347" w:rsidP="00856273">
      <w:pPr>
        <w:pStyle w:val="aff0"/>
        <w:spacing w:afterLines="0" w:after="0"/>
        <w:rPr>
          <w:b w:val="0"/>
        </w:rPr>
      </w:pPr>
      <w:r w:rsidRPr="00856273">
        <w:rPr>
          <w:rFonts w:hint="eastAsia"/>
          <w:b w:val="0"/>
        </w:rPr>
        <w:t>災害時には地域に密着した自主防災組織、ボランティア、NPO等の協力を得て各組織や行政関係機関との連絡調整役などの応急活動に取</w:t>
      </w:r>
      <w:r w:rsidR="002C4637">
        <w:rPr>
          <w:rFonts w:hint="eastAsia"/>
          <w:b w:val="0"/>
        </w:rPr>
        <w:t>り</w:t>
      </w:r>
      <w:r w:rsidRPr="00856273">
        <w:rPr>
          <w:rFonts w:hint="eastAsia"/>
          <w:b w:val="0"/>
        </w:rPr>
        <w:t>組み、平常時においては自治会や事業所等で防災に関する知識や技術の普及を行うなど、地域防災向上のために活動する地域の防災リーダー。</w:t>
      </w:r>
    </w:p>
    <w:p w14:paraId="61D7A15A" w14:textId="77777777" w:rsidR="00DC1347" w:rsidRPr="00856273" w:rsidRDefault="00DC1347" w:rsidP="00856273">
      <w:pPr>
        <w:pStyle w:val="aff0"/>
        <w:spacing w:afterLines="0" w:after="0"/>
      </w:pPr>
    </w:p>
    <w:p w14:paraId="593874E3" w14:textId="3D877309" w:rsidR="00D90837" w:rsidRPr="00856273" w:rsidRDefault="00856273" w:rsidP="00856273">
      <w:pPr>
        <w:pStyle w:val="aff0"/>
        <w:spacing w:afterLines="0" w:after="0"/>
      </w:pPr>
      <w:r>
        <w:rPr>
          <w:rFonts w:hint="eastAsia"/>
        </w:rPr>
        <w:t xml:space="preserve">　</w:t>
      </w:r>
      <w:r w:rsidR="00D90837" w:rsidRPr="00856273">
        <w:rPr>
          <w:rFonts w:hint="eastAsia"/>
        </w:rPr>
        <w:t>再生可能エネルギー</w:t>
      </w:r>
    </w:p>
    <w:p w14:paraId="65E90BE5" w14:textId="77777777" w:rsidR="00D90837" w:rsidRPr="00856273" w:rsidRDefault="00D90837" w:rsidP="00856273">
      <w:pPr>
        <w:pStyle w:val="afe"/>
        <w:spacing w:line="340" w:lineRule="exact"/>
        <w:rPr>
          <w:rFonts w:hAnsi="メイリオ"/>
          <w:sz w:val="21"/>
          <w:szCs w:val="21"/>
        </w:rPr>
      </w:pPr>
      <w:r w:rsidRPr="00856273">
        <w:rPr>
          <w:rFonts w:hAnsi="メイリオ" w:hint="eastAsia"/>
          <w:sz w:val="21"/>
          <w:szCs w:val="21"/>
        </w:rPr>
        <w:t>太陽光や太陽熱、水力、風力、バイオマス、地熱、地中熱など、利用しても地球温暖化の原因となる二酸化炭素を排出しない、一度利用しても比較的短期間に再生が可能なエネルギーのこと。</w:t>
      </w:r>
    </w:p>
    <w:p w14:paraId="387A2B74" w14:textId="5AD4E8B9" w:rsidR="00D90837" w:rsidRPr="00856273" w:rsidRDefault="00D90837" w:rsidP="00856273">
      <w:pPr>
        <w:pStyle w:val="afe"/>
        <w:spacing w:line="340" w:lineRule="exact"/>
        <w:rPr>
          <w:rFonts w:hAnsi="メイリオ"/>
          <w:sz w:val="21"/>
          <w:szCs w:val="21"/>
        </w:rPr>
      </w:pPr>
    </w:p>
    <w:p w14:paraId="0ED70147" w14:textId="1054F76A" w:rsidR="00D775E6" w:rsidRPr="00856273" w:rsidRDefault="00856273" w:rsidP="00856273">
      <w:pPr>
        <w:pStyle w:val="afe"/>
        <w:spacing w:line="340" w:lineRule="exact"/>
        <w:rPr>
          <w:rFonts w:hAnsi="メイリオ"/>
          <w:b/>
          <w:sz w:val="21"/>
          <w:szCs w:val="21"/>
        </w:rPr>
      </w:pPr>
      <w:r>
        <w:rPr>
          <w:rFonts w:hAnsi="メイリオ" w:hint="eastAsia"/>
          <w:b/>
          <w:sz w:val="21"/>
          <w:szCs w:val="21"/>
        </w:rPr>
        <w:t xml:space="preserve">　</w:t>
      </w:r>
      <w:r w:rsidR="00D775E6" w:rsidRPr="00856273">
        <w:rPr>
          <w:rFonts w:hAnsi="メイリオ" w:hint="eastAsia"/>
          <w:b/>
          <w:sz w:val="21"/>
          <w:szCs w:val="21"/>
        </w:rPr>
        <w:t>里山</w:t>
      </w:r>
    </w:p>
    <w:p w14:paraId="5B0839A7" w14:textId="6AD707B1" w:rsidR="00D775E6" w:rsidRPr="00856273" w:rsidRDefault="00D775E6" w:rsidP="00856273">
      <w:pPr>
        <w:pStyle w:val="afe"/>
        <w:spacing w:line="340" w:lineRule="exact"/>
        <w:rPr>
          <w:rFonts w:hAnsi="メイリオ"/>
          <w:sz w:val="21"/>
          <w:szCs w:val="21"/>
        </w:rPr>
      </w:pPr>
      <w:r w:rsidRPr="00856273">
        <w:rPr>
          <w:rFonts w:hAnsi="メイリオ" w:hint="eastAsia"/>
          <w:sz w:val="21"/>
          <w:szCs w:val="21"/>
        </w:rPr>
        <w:t>都市部と原生的自然との中間に位置し、様々な人間の働きかけを通じて環境が形成されてきた地域。人里近くにあって人々の生活と結びついた山・森林のこと。</w:t>
      </w:r>
    </w:p>
    <w:p w14:paraId="564EF002" w14:textId="77777777" w:rsidR="00D775E6" w:rsidRPr="00856273" w:rsidRDefault="00D775E6" w:rsidP="00856273">
      <w:pPr>
        <w:pStyle w:val="afe"/>
        <w:spacing w:line="340" w:lineRule="exact"/>
        <w:rPr>
          <w:rFonts w:hAnsi="メイリオ"/>
          <w:sz w:val="21"/>
          <w:szCs w:val="21"/>
        </w:rPr>
      </w:pPr>
    </w:p>
    <w:p w14:paraId="6E645AEE" w14:textId="43D30C0E" w:rsidR="00D775E6" w:rsidRPr="00856273" w:rsidRDefault="00C167B8" w:rsidP="00856273">
      <w:pPr>
        <w:autoSpaceDE w:val="0"/>
        <w:autoSpaceDN w:val="0"/>
        <w:adjustRightInd w:val="0"/>
        <w:jc w:val="left"/>
        <w:rPr>
          <w:rFonts w:hAnsi="メイリオ" w:cs="HG丸ｺﾞｼｯｸM-PRO"/>
          <w:b/>
          <w:kern w:val="0"/>
          <w:sz w:val="21"/>
          <w:szCs w:val="21"/>
        </w:rPr>
      </w:pPr>
      <w:r>
        <w:rPr>
          <w:rFonts w:hAnsi="メイリオ" w:cs="HG丸ｺﾞｼｯｸM-PRO" w:hint="eastAsia"/>
          <w:b/>
          <w:kern w:val="0"/>
          <w:sz w:val="21"/>
          <w:szCs w:val="21"/>
        </w:rPr>
        <w:t xml:space="preserve">　</w:t>
      </w:r>
      <w:r w:rsidR="00D775E6" w:rsidRPr="00856273">
        <w:rPr>
          <w:rFonts w:hAnsi="メイリオ" w:cs="HG丸ｺﾞｼｯｸM-PRO" w:hint="eastAsia"/>
          <w:b/>
          <w:kern w:val="0"/>
          <w:sz w:val="21"/>
          <w:szCs w:val="21"/>
        </w:rPr>
        <w:t>市街化区域</w:t>
      </w:r>
    </w:p>
    <w:p w14:paraId="1B0200F3" w14:textId="2288C509" w:rsidR="00D775E6" w:rsidRPr="00856273" w:rsidRDefault="00D775E6" w:rsidP="00856273">
      <w:pPr>
        <w:autoSpaceDE w:val="0"/>
        <w:autoSpaceDN w:val="0"/>
        <w:adjustRightInd w:val="0"/>
        <w:jc w:val="left"/>
        <w:rPr>
          <w:rFonts w:hAnsi="メイリオ" w:cs="HG丸ｺﾞｼｯｸM-PRO"/>
          <w:kern w:val="0"/>
          <w:sz w:val="21"/>
          <w:szCs w:val="21"/>
        </w:rPr>
      </w:pPr>
      <w:r w:rsidRPr="00856273">
        <w:rPr>
          <w:rFonts w:hAnsi="メイリオ" w:cs="HG丸ｺﾞｼｯｸM-PRO" w:hint="eastAsia"/>
          <w:kern w:val="0"/>
          <w:sz w:val="21"/>
          <w:szCs w:val="21"/>
        </w:rPr>
        <w:t>市街化を促す区域のことで、都市計画区域の中で既に市街化している一団の区域や、</w:t>
      </w:r>
      <w:r w:rsidR="004735B1" w:rsidRPr="00856273">
        <w:rPr>
          <w:rFonts w:hAnsi="メイリオ" w:cs="HG丸ｺﾞｼｯｸM-PRO" w:hint="eastAsia"/>
          <w:kern w:val="0"/>
          <w:sz w:val="21"/>
          <w:szCs w:val="21"/>
        </w:rPr>
        <w:t>概ね10年以内に</w:t>
      </w:r>
      <w:r w:rsidRPr="00856273">
        <w:rPr>
          <w:rFonts w:hAnsi="メイリオ" w:cs="HG丸ｺﾞｼｯｸM-PRO" w:hint="eastAsia"/>
          <w:kern w:val="0"/>
          <w:sz w:val="21"/>
          <w:szCs w:val="21"/>
        </w:rPr>
        <w:t>優先的かつ計画的に市街化を図るべき区域</w:t>
      </w:r>
      <w:r w:rsidR="004735B1" w:rsidRPr="00856273">
        <w:rPr>
          <w:rFonts w:hAnsi="メイリオ" w:cs="HG丸ｺﾞｼｯｸM-PRO" w:hint="eastAsia"/>
          <w:kern w:val="0"/>
          <w:sz w:val="21"/>
          <w:szCs w:val="21"/>
        </w:rPr>
        <w:t>。市街化区域では</w:t>
      </w:r>
      <w:r w:rsidRPr="00856273">
        <w:rPr>
          <w:rFonts w:hAnsi="メイリオ" w:cs="HG丸ｺﾞｼｯｸM-PRO" w:hint="eastAsia"/>
          <w:kern w:val="0"/>
          <w:sz w:val="21"/>
          <w:szCs w:val="21"/>
        </w:rPr>
        <w:t>、土地利用を適切に誘導するために用途</w:t>
      </w:r>
      <w:r w:rsidR="004735B1" w:rsidRPr="00856273">
        <w:rPr>
          <w:rFonts w:hAnsi="メイリオ" w:cs="HG丸ｺﾞｼｯｸM-PRO" w:hint="eastAsia"/>
          <w:kern w:val="0"/>
          <w:sz w:val="21"/>
          <w:szCs w:val="21"/>
        </w:rPr>
        <w:t>地域を指定する</w:t>
      </w:r>
      <w:r w:rsidRPr="00856273">
        <w:rPr>
          <w:rFonts w:hAnsi="メイリオ" w:cs="HG丸ｺﾞｼｯｸM-PRO" w:hint="eastAsia"/>
          <w:kern w:val="0"/>
          <w:sz w:val="21"/>
          <w:szCs w:val="21"/>
        </w:rPr>
        <w:t>。</w:t>
      </w:r>
    </w:p>
    <w:p w14:paraId="7325AD41" w14:textId="77777777" w:rsidR="00D775E6" w:rsidRPr="00856273" w:rsidRDefault="00D775E6" w:rsidP="00856273">
      <w:pPr>
        <w:autoSpaceDE w:val="0"/>
        <w:autoSpaceDN w:val="0"/>
        <w:adjustRightInd w:val="0"/>
        <w:jc w:val="left"/>
        <w:rPr>
          <w:rFonts w:hAnsi="メイリオ" w:cs="HG丸ｺﾞｼｯｸM-PRO"/>
          <w:kern w:val="0"/>
          <w:sz w:val="21"/>
          <w:szCs w:val="21"/>
        </w:rPr>
      </w:pPr>
    </w:p>
    <w:p w14:paraId="59F86A6B" w14:textId="50373986" w:rsidR="00D775E6" w:rsidRPr="00856273" w:rsidRDefault="004735B1" w:rsidP="00856273">
      <w:pPr>
        <w:autoSpaceDE w:val="0"/>
        <w:autoSpaceDN w:val="0"/>
        <w:adjustRightInd w:val="0"/>
        <w:jc w:val="left"/>
        <w:rPr>
          <w:rFonts w:hAnsi="メイリオ" w:cs="HG丸ｺﾞｼｯｸM-PRO"/>
          <w:b/>
          <w:kern w:val="0"/>
          <w:sz w:val="21"/>
          <w:szCs w:val="21"/>
        </w:rPr>
      </w:pPr>
      <w:r w:rsidRPr="00856273">
        <w:rPr>
          <w:rFonts w:hAnsi="メイリオ" w:cs="HG丸ｺﾞｼｯｸM-PRO" w:hint="eastAsia"/>
          <w:b/>
          <w:kern w:val="0"/>
          <w:sz w:val="21"/>
          <w:szCs w:val="21"/>
        </w:rPr>
        <w:t xml:space="preserve">　</w:t>
      </w:r>
      <w:r w:rsidR="00D775E6" w:rsidRPr="00856273">
        <w:rPr>
          <w:rFonts w:hAnsi="メイリオ" w:cs="HG丸ｺﾞｼｯｸM-PRO" w:hint="eastAsia"/>
          <w:b/>
          <w:kern w:val="0"/>
          <w:sz w:val="21"/>
          <w:szCs w:val="21"/>
        </w:rPr>
        <w:t>市街化調整区域</w:t>
      </w:r>
    </w:p>
    <w:p w14:paraId="6DA78B65" w14:textId="7FF0B406" w:rsidR="00D775E6" w:rsidRPr="00856273" w:rsidRDefault="004735B1" w:rsidP="00856273">
      <w:pPr>
        <w:autoSpaceDE w:val="0"/>
        <w:autoSpaceDN w:val="0"/>
        <w:adjustRightInd w:val="0"/>
        <w:jc w:val="left"/>
        <w:rPr>
          <w:rFonts w:hAnsi="メイリオ" w:cs="HG丸ｺﾞｼｯｸM-PRO"/>
          <w:kern w:val="0"/>
          <w:sz w:val="21"/>
          <w:szCs w:val="21"/>
        </w:rPr>
      </w:pPr>
      <w:r w:rsidRPr="00856273">
        <w:rPr>
          <w:rFonts w:hAnsi="メイリオ" w:cs="HG丸ｺﾞｼｯｸM-PRO" w:hint="eastAsia"/>
          <w:kern w:val="0"/>
          <w:sz w:val="21"/>
          <w:szCs w:val="21"/>
        </w:rPr>
        <w:t>市街化を抑制すべき</w:t>
      </w:r>
      <w:r w:rsidR="00D775E6" w:rsidRPr="00856273">
        <w:rPr>
          <w:rFonts w:hAnsi="メイリオ" w:cs="HG丸ｺﾞｼｯｸM-PRO" w:hint="eastAsia"/>
          <w:kern w:val="0"/>
          <w:sz w:val="21"/>
          <w:szCs w:val="21"/>
        </w:rPr>
        <w:t>区域。原則として用途地域を定めず、開発行為</w:t>
      </w:r>
      <w:r w:rsidRPr="00856273">
        <w:rPr>
          <w:rFonts w:hAnsi="メイリオ" w:cs="HG丸ｺﾞｼｯｸM-PRO" w:hint="eastAsia"/>
          <w:kern w:val="0"/>
          <w:sz w:val="21"/>
          <w:szCs w:val="21"/>
        </w:rPr>
        <w:t>や建築行為</w:t>
      </w:r>
      <w:r w:rsidR="00D775E6" w:rsidRPr="00856273">
        <w:rPr>
          <w:rFonts w:hAnsi="メイリオ" w:cs="HG丸ｺﾞｼｯｸM-PRO" w:hint="eastAsia"/>
          <w:kern w:val="0"/>
          <w:sz w:val="21"/>
          <w:szCs w:val="21"/>
        </w:rPr>
        <w:t>は</w:t>
      </w:r>
      <w:r w:rsidRPr="00856273">
        <w:rPr>
          <w:rFonts w:hAnsi="メイリオ" w:cs="HG丸ｺﾞｼｯｸM-PRO" w:hint="eastAsia"/>
          <w:kern w:val="0"/>
          <w:sz w:val="21"/>
          <w:szCs w:val="21"/>
        </w:rPr>
        <w:t>特段の場合を除き原則禁止される。</w:t>
      </w:r>
    </w:p>
    <w:p w14:paraId="024601A2" w14:textId="77777777" w:rsidR="00D775E6" w:rsidRPr="00856273" w:rsidRDefault="00D775E6" w:rsidP="00856273">
      <w:pPr>
        <w:autoSpaceDE w:val="0"/>
        <w:autoSpaceDN w:val="0"/>
        <w:adjustRightInd w:val="0"/>
        <w:jc w:val="left"/>
        <w:rPr>
          <w:rFonts w:hAnsi="メイリオ"/>
          <w:b/>
          <w:sz w:val="21"/>
          <w:szCs w:val="21"/>
        </w:rPr>
      </w:pPr>
    </w:p>
    <w:p w14:paraId="34F0DE58" w14:textId="03E46B79" w:rsidR="00D775E6" w:rsidRPr="00856273" w:rsidRDefault="00D775E6" w:rsidP="00856273">
      <w:pPr>
        <w:pStyle w:val="afe"/>
        <w:spacing w:line="340" w:lineRule="exact"/>
        <w:rPr>
          <w:rFonts w:hAnsi="メイリオ"/>
          <w:b/>
          <w:sz w:val="21"/>
          <w:szCs w:val="21"/>
        </w:rPr>
      </w:pPr>
      <w:r w:rsidRPr="00856273">
        <w:rPr>
          <w:rFonts w:hAnsi="メイリオ" w:hint="eastAsia"/>
          <w:b/>
          <w:sz w:val="21"/>
          <w:szCs w:val="21"/>
        </w:rPr>
        <w:t xml:space="preserve">　市街地開発事業</w:t>
      </w:r>
    </w:p>
    <w:p w14:paraId="6E613558" w14:textId="4E49C627" w:rsidR="005E0BF4" w:rsidRPr="00856273" w:rsidRDefault="00D775E6" w:rsidP="00856273">
      <w:pPr>
        <w:pStyle w:val="afe"/>
        <w:spacing w:line="340" w:lineRule="exact"/>
        <w:rPr>
          <w:rFonts w:hAnsi="メイリオ"/>
          <w:sz w:val="21"/>
          <w:szCs w:val="21"/>
        </w:rPr>
      </w:pPr>
      <w:r w:rsidRPr="00856273">
        <w:rPr>
          <w:rFonts w:hAnsi="メイリオ" w:hint="eastAsia"/>
          <w:sz w:val="21"/>
          <w:szCs w:val="21"/>
        </w:rPr>
        <w:t>都市計画で定められた土地利用計画を計画的に誘導し、秩序ある市街地を形成するため、道路、公園、下水道等の公共施設の整備に併せて良好な住環境を確保するために、面的な広がりをもった区域で総合的、一体的に行われる事業。土地区画整理事業、市街地再開発事業などの種類がある。</w:t>
      </w:r>
    </w:p>
    <w:p w14:paraId="0375DC2F" w14:textId="77777777" w:rsidR="005E0BF4" w:rsidRPr="00856273" w:rsidRDefault="005E0BF4" w:rsidP="00856273">
      <w:pPr>
        <w:pStyle w:val="afe"/>
        <w:spacing w:line="340" w:lineRule="exact"/>
        <w:rPr>
          <w:rFonts w:hAnsi="メイリオ"/>
          <w:b/>
          <w:sz w:val="21"/>
          <w:szCs w:val="21"/>
        </w:rPr>
      </w:pPr>
    </w:p>
    <w:p w14:paraId="20B67EF4" w14:textId="128257D8" w:rsidR="00363E6A" w:rsidRPr="00856273" w:rsidRDefault="00C167B8" w:rsidP="00856273">
      <w:pPr>
        <w:pStyle w:val="afe"/>
        <w:spacing w:line="340" w:lineRule="exact"/>
        <w:rPr>
          <w:rFonts w:hAnsi="メイリオ"/>
          <w:b/>
          <w:sz w:val="21"/>
          <w:szCs w:val="21"/>
        </w:rPr>
      </w:pPr>
      <w:r>
        <w:rPr>
          <w:rFonts w:hAnsi="メイリオ" w:hint="eastAsia"/>
          <w:b/>
          <w:sz w:val="21"/>
          <w:szCs w:val="21"/>
        </w:rPr>
        <w:t xml:space="preserve">　</w:t>
      </w:r>
      <w:r w:rsidR="00363E6A" w:rsidRPr="00856273">
        <w:rPr>
          <w:rFonts w:hAnsi="メイリオ" w:hint="eastAsia"/>
          <w:b/>
          <w:sz w:val="21"/>
          <w:szCs w:val="21"/>
        </w:rPr>
        <w:t>自主防災組織</w:t>
      </w:r>
    </w:p>
    <w:p w14:paraId="164EBD80" w14:textId="5DAE312B" w:rsidR="00363E6A" w:rsidRPr="00856273" w:rsidRDefault="00363E6A" w:rsidP="00856273">
      <w:pPr>
        <w:autoSpaceDE w:val="0"/>
        <w:autoSpaceDN w:val="0"/>
        <w:adjustRightInd w:val="0"/>
        <w:jc w:val="left"/>
        <w:rPr>
          <w:rFonts w:hAnsi="メイリオ"/>
          <w:b/>
          <w:sz w:val="21"/>
          <w:szCs w:val="21"/>
        </w:rPr>
      </w:pPr>
      <w:r w:rsidRPr="00856273">
        <w:rPr>
          <w:rFonts w:hAnsi="メイリオ" w:cs="MS-Mincho" w:hint="eastAsia"/>
          <w:kern w:val="0"/>
          <w:sz w:val="21"/>
          <w:szCs w:val="21"/>
        </w:rPr>
        <w:t>自主防災を目的に区等自治会を単位として組織される団体であり、市長が認めたもの。</w:t>
      </w:r>
    </w:p>
    <w:p w14:paraId="1431276B" w14:textId="19ABBC7E" w:rsidR="00637242" w:rsidRDefault="00637242">
      <w:pPr>
        <w:widowControl/>
        <w:spacing w:line="240" w:lineRule="auto"/>
        <w:jc w:val="left"/>
        <w:rPr>
          <w:rFonts w:hAnsi="メイリオ"/>
          <w:b/>
          <w:sz w:val="21"/>
          <w:szCs w:val="21"/>
        </w:rPr>
      </w:pPr>
      <w:r>
        <w:rPr>
          <w:rFonts w:hAnsi="メイリオ"/>
          <w:b/>
          <w:sz w:val="21"/>
          <w:szCs w:val="21"/>
        </w:rPr>
        <w:br w:type="page"/>
      </w:r>
    </w:p>
    <w:p w14:paraId="281ECA78" w14:textId="2D70BC62" w:rsidR="005B6915" w:rsidRPr="00856273" w:rsidRDefault="00C167B8" w:rsidP="00856273">
      <w:pPr>
        <w:pStyle w:val="afe"/>
        <w:spacing w:line="340" w:lineRule="exact"/>
        <w:rPr>
          <w:rFonts w:hAnsi="メイリオ"/>
          <w:b/>
          <w:sz w:val="21"/>
          <w:szCs w:val="21"/>
        </w:rPr>
      </w:pPr>
      <w:r>
        <w:rPr>
          <w:rFonts w:hAnsi="メイリオ" w:hint="eastAsia"/>
          <w:b/>
          <w:sz w:val="21"/>
          <w:szCs w:val="21"/>
        </w:rPr>
        <w:lastRenderedPageBreak/>
        <w:t xml:space="preserve">　</w:t>
      </w:r>
      <w:r w:rsidR="005B6915" w:rsidRPr="00856273">
        <w:rPr>
          <w:rFonts w:hAnsi="メイリオ" w:hint="eastAsia"/>
          <w:b/>
          <w:sz w:val="21"/>
          <w:szCs w:val="21"/>
        </w:rPr>
        <w:t>市民農園</w:t>
      </w:r>
    </w:p>
    <w:p w14:paraId="5E7BDC16" w14:textId="68EE82F0" w:rsidR="005B6915" w:rsidRPr="00856273" w:rsidRDefault="005B6915" w:rsidP="00856273">
      <w:pPr>
        <w:pStyle w:val="afe"/>
        <w:spacing w:line="340" w:lineRule="exact"/>
        <w:rPr>
          <w:rFonts w:hAnsi="メイリオ"/>
          <w:sz w:val="21"/>
          <w:szCs w:val="21"/>
        </w:rPr>
      </w:pPr>
      <w:r w:rsidRPr="00856273">
        <w:rPr>
          <w:rFonts w:hAnsi="メイリオ" w:hint="eastAsia"/>
          <w:sz w:val="21"/>
          <w:szCs w:val="21"/>
        </w:rPr>
        <w:t>農家など</w:t>
      </w:r>
      <w:r w:rsidR="0084084D" w:rsidRPr="00856273">
        <w:rPr>
          <w:rFonts w:hAnsi="メイリオ" w:hint="eastAsia"/>
          <w:sz w:val="21"/>
          <w:szCs w:val="21"/>
        </w:rPr>
        <w:t>農地</w:t>
      </w:r>
      <w:r w:rsidRPr="00856273">
        <w:rPr>
          <w:rFonts w:hAnsi="メイリオ" w:hint="eastAsia"/>
          <w:sz w:val="21"/>
          <w:szCs w:val="21"/>
        </w:rPr>
        <w:t>の所有者などが</w:t>
      </w:r>
      <w:r w:rsidR="0084084D" w:rsidRPr="00856273">
        <w:rPr>
          <w:rFonts w:hAnsi="メイリオ" w:hint="eastAsia"/>
          <w:sz w:val="21"/>
          <w:szCs w:val="21"/>
        </w:rPr>
        <w:t>、非農家（都市の住民等）のために農作業などの目的で使用させる農園。最近は、レクリエーションなどの余暇活動としての関心が高まっている。</w:t>
      </w:r>
    </w:p>
    <w:p w14:paraId="21222FBE" w14:textId="77777777" w:rsidR="0084084D" w:rsidRPr="00856273" w:rsidRDefault="0084084D" w:rsidP="00856273">
      <w:pPr>
        <w:pStyle w:val="afe"/>
        <w:spacing w:line="340" w:lineRule="exact"/>
        <w:rPr>
          <w:rFonts w:hAnsi="メイリオ"/>
          <w:sz w:val="21"/>
          <w:szCs w:val="21"/>
        </w:rPr>
      </w:pPr>
    </w:p>
    <w:p w14:paraId="41E1E41F" w14:textId="77777777" w:rsidR="00D90837" w:rsidRPr="00856273" w:rsidRDefault="00D90837" w:rsidP="00856273">
      <w:pPr>
        <w:pStyle w:val="afe"/>
        <w:spacing w:line="340" w:lineRule="exact"/>
        <w:rPr>
          <w:rFonts w:hAnsi="メイリオ"/>
          <w:b/>
          <w:bCs/>
          <w:sz w:val="21"/>
          <w:szCs w:val="21"/>
        </w:rPr>
      </w:pPr>
      <w:r w:rsidRPr="00856273">
        <w:rPr>
          <w:rFonts w:hAnsi="メイリオ" w:hint="eastAsia"/>
          <w:b/>
          <w:bCs/>
          <w:sz w:val="21"/>
          <w:szCs w:val="21"/>
        </w:rPr>
        <w:t xml:space="preserve">　住区基幹公園</w:t>
      </w:r>
    </w:p>
    <w:p w14:paraId="11F95115" w14:textId="05539836" w:rsidR="00D90837" w:rsidRPr="00856273" w:rsidRDefault="00D90837" w:rsidP="00856273">
      <w:pPr>
        <w:pStyle w:val="afe"/>
        <w:spacing w:line="340" w:lineRule="exact"/>
        <w:rPr>
          <w:rFonts w:hAnsi="メイリオ"/>
          <w:sz w:val="21"/>
          <w:szCs w:val="21"/>
        </w:rPr>
      </w:pPr>
      <w:r w:rsidRPr="00856273">
        <w:rPr>
          <w:rFonts w:hAnsi="メイリオ" w:hint="eastAsia"/>
          <w:sz w:val="21"/>
          <w:szCs w:val="21"/>
        </w:rPr>
        <w:t>概ね歩いて移動できる範囲の地区において整備される公園であり、街区公園、近隣公園、地区公園のことを指す。</w:t>
      </w:r>
    </w:p>
    <w:p w14:paraId="5659B5A2" w14:textId="77777777" w:rsidR="00D90837" w:rsidRPr="00856273" w:rsidRDefault="00D90837" w:rsidP="00856273">
      <w:pPr>
        <w:pStyle w:val="afe"/>
        <w:spacing w:line="340" w:lineRule="exact"/>
        <w:rPr>
          <w:rFonts w:hAnsi="メイリオ"/>
          <w:sz w:val="21"/>
          <w:szCs w:val="21"/>
        </w:rPr>
      </w:pPr>
    </w:p>
    <w:p w14:paraId="4A99E5F6" w14:textId="77777777" w:rsidR="00D90837" w:rsidRPr="00856273" w:rsidRDefault="00D90837" w:rsidP="00856273">
      <w:pPr>
        <w:pStyle w:val="afe"/>
        <w:spacing w:line="340" w:lineRule="exact"/>
        <w:rPr>
          <w:rFonts w:hAnsi="メイリオ"/>
          <w:b/>
          <w:bCs/>
          <w:sz w:val="21"/>
          <w:szCs w:val="21"/>
        </w:rPr>
      </w:pPr>
      <w:r w:rsidRPr="00856273">
        <w:rPr>
          <w:rFonts w:hAnsi="メイリオ" w:hint="eastAsia"/>
          <w:b/>
          <w:bCs/>
          <w:sz w:val="21"/>
          <w:szCs w:val="21"/>
        </w:rPr>
        <w:t xml:space="preserve">　首都圏整備法</w:t>
      </w:r>
    </w:p>
    <w:p w14:paraId="0D17ED9B" w14:textId="3D41B3D6" w:rsidR="00D90837" w:rsidRPr="00856273" w:rsidRDefault="00D90837" w:rsidP="00856273">
      <w:pPr>
        <w:pStyle w:val="afe"/>
        <w:spacing w:line="340" w:lineRule="exact"/>
        <w:rPr>
          <w:rFonts w:hAnsi="メイリオ"/>
          <w:sz w:val="21"/>
          <w:szCs w:val="21"/>
        </w:rPr>
      </w:pPr>
      <w:r w:rsidRPr="00856273">
        <w:rPr>
          <w:rFonts w:hAnsi="メイリオ" w:hint="eastAsia"/>
          <w:sz w:val="21"/>
          <w:szCs w:val="21"/>
        </w:rPr>
        <w:t>首都圏（関東地方の一都六県および山梨県）の政治、経済、文化等の中心としてふさわしい首都圏の建設とその秩序ある発展を図ることを目的に、昭和31年</w:t>
      </w:r>
      <w:r w:rsidR="002630ED">
        <w:rPr>
          <w:rFonts w:hAnsi="メイリオ" w:hint="eastAsia"/>
          <w:sz w:val="21"/>
          <w:szCs w:val="21"/>
        </w:rPr>
        <w:t>（1956年）</w:t>
      </w:r>
      <w:r w:rsidRPr="00856273">
        <w:rPr>
          <w:rFonts w:hAnsi="メイリオ" w:hint="eastAsia"/>
          <w:sz w:val="21"/>
          <w:szCs w:val="21"/>
        </w:rPr>
        <w:t>に定められた法律。</w:t>
      </w:r>
    </w:p>
    <w:p w14:paraId="6A03019D" w14:textId="77777777" w:rsidR="00D90837" w:rsidRPr="00856273" w:rsidRDefault="00D90837" w:rsidP="00856273">
      <w:pPr>
        <w:pStyle w:val="afe"/>
        <w:spacing w:line="340" w:lineRule="exact"/>
        <w:rPr>
          <w:rFonts w:hAnsi="メイリオ"/>
          <w:sz w:val="21"/>
          <w:szCs w:val="21"/>
        </w:rPr>
      </w:pPr>
    </w:p>
    <w:p w14:paraId="3FD587F8" w14:textId="58F7B6F2" w:rsidR="00CB01A4" w:rsidRPr="00856273" w:rsidRDefault="00C167B8" w:rsidP="00856273">
      <w:pPr>
        <w:pStyle w:val="afe"/>
        <w:spacing w:line="340" w:lineRule="exact"/>
        <w:rPr>
          <w:rFonts w:hAnsi="メイリオ"/>
          <w:b/>
          <w:sz w:val="21"/>
          <w:szCs w:val="21"/>
        </w:rPr>
      </w:pPr>
      <w:r>
        <w:rPr>
          <w:rFonts w:hAnsi="メイリオ" w:hint="eastAsia"/>
          <w:b/>
          <w:sz w:val="21"/>
          <w:szCs w:val="21"/>
        </w:rPr>
        <w:t xml:space="preserve">　</w:t>
      </w:r>
      <w:r w:rsidR="00CB01A4" w:rsidRPr="00856273">
        <w:rPr>
          <w:rFonts w:hAnsi="メイリオ" w:hint="eastAsia"/>
          <w:b/>
          <w:sz w:val="21"/>
          <w:szCs w:val="21"/>
        </w:rPr>
        <w:t>首都直下型地震</w:t>
      </w:r>
    </w:p>
    <w:p w14:paraId="481D9EE8" w14:textId="7CDAFF68" w:rsidR="00CB01A4" w:rsidRPr="00856273" w:rsidRDefault="00535544" w:rsidP="00856273">
      <w:pPr>
        <w:pStyle w:val="afe"/>
        <w:spacing w:line="340" w:lineRule="exact"/>
        <w:rPr>
          <w:rFonts w:hAnsi="メイリオ"/>
          <w:sz w:val="21"/>
          <w:szCs w:val="21"/>
        </w:rPr>
      </w:pPr>
      <w:r w:rsidRPr="00856273">
        <w:rPr>
          <w:rFonts w:hAnsi="メイリオ" w:hint="eastAsia"/>
          <w:sz w:val="21"/>
          <w:szCs w:val="21"/>
        </w:rPr>
        <w:t>国の地震調査委員会が今後30年以内に70％の確率で起きると予想している巨大地震。異なる震源</w:t>
      </w:r>
      <w:r w:rsidR="00856273" w:rsidRPr="00856273">
        <w:rPr>
          <w:rFonts w:hAnsi="メイリオ" w:hint="eastAsia"/>
          <w:sz w:val="21"/>
          <w:szCs w:val="21"/>
        </w:rPr>
        <w:t>による</w:t>
      </w:r>
      <w:r w:rsidRPr="00856273">
        <w:rPr>
          <w:rFonts w:hAnsi="メイリオ" w:hint="eastAsia"/>
          <w:sz w:val="21"/>
          <w:szCs w:val="21"/>
        </w:rPr>
        <w:t>複数の地震が想定され、このうち首都中枢機能への影響が最も大きいと考えられるのが、都心南部の直下で起きる</w:t>
      </w:r>
      <w:r w:rsidR="00856273" w:rsidRPr="00856273">
        <w:rPr>
          <w:rFonts w:hAnsi="メイリオ" w:hint="eastAsia"/>
          <w:sz w:val="21"/>
          <w:szCs w:val="21"/>
        </w:rPr>
        <w:t>巨大地震で</w:t>
      </w:r>
      <w:r w:rsidR="00676DF4">
        <w:rPr>
          <w:rFonts w:hAnsi="メイリオ" w:hint="eastAsia"/>
          <w:sz w:val="21"/>
          <w:szCs w:val="21"/>
        </w:rPr>
        <w:t>、</w:t>
      </w:r>
      <w:r w:rsidR="00856273" w:rsidRPr="00856273">
        <w:rPr>
          <w:rFonts w:hAnsi="メイリオ" w:hint="eastAsia"/>
          <w:sz w:val="21"/>
          <w:szCs w:val="21"/>
        </w:rPr>
        <w:t>死者最大2.3万人と甚大な被害が想定されている。</w:t>
      </w:r>
    </w:p>
    <w:p w14:paraId="7DCE1A5B" w14:textId="77777777" w:rsidR="00CB01A4" w:rsidRPr="00856273" w:rsidRDefault="00CB01A4" w:rsidP="00856273">
      <w:pPr>
        <w:pStyle w:val="afe"/>
        <w:spacing w:line="340" w:lineRule="exact"/>
        <w:rPr>
          <w:rFonts w:hAnsi="メイリオ"/>
          <w:sz w:val="21"/>
          <w:szCs w:val="21"/>
        </w:rPr>
      </w:pPr>
    </w:p>
    <w:p w14:paraId="1061C79E" w14:textId="77777777" w:rsidR="00D90837" w:rsidRPr="00856273" w:rsidRDefault="00D90837" w:rsidP="00856273">
      <w:pPr>
        <w:pStyle w:val="afe"/>
        <w:spacing w:line="340" w:lineRule="exact"/>
        <w:rPr>
          <w:rFonts w:hAnsi="メイリオ"/>
          <w:b/>
          <w:bCs/>
          <w:sz w:val="21"/>
          <w:szCs w:val="21"/>
        </w:rPr>
      </w:pPr>
      <w:r w:rsidRPr="00856273">
        <w:rPr>
          <w:rFonts w:hAnsi="メイリオ" w:hint="eastAsia"/>
          <w:b/>
          <w:bCs/>
          <w:sz w:val="21"/>
          <w:szCs w:val="21"/>
        </w:rPr>
        <w:t xml:space="preserve">　準用河川</w:t>
      </w:r>
    </w:p>
    <w:p w14:paraId="1233BB3D" w14:textId="60E295F0" w:rsidR="00D90837" w:rsidRPr="00856273" w:rsidRDefault="00D90837" w:rsidP="00856273">
      <w:pPr>
        <w:pStyle w:val="afe"/>
        <w:spacing w:line="340" w:lineRule="exact"/>
        <w:rPr>
          <w:rFonts w:hAnsi="メイリオ"/>
          <w:sz w:val="21"/>
          <w:szCs w:val="21"/>
        </w:rPr>
      </w:pPr>
      <w:r w:rsidRPr="00856273">
        <w:rPr>
          <w:rFonts w:hAnsi="メイリオ" w:hint="eastAsia"/>
          <w:sz w:val="21"/>
          <w:szCs w:val="21"/>
        </w:rPr>
        <w:t>一級河川および二級河川以外の</w:t>
      </w:r>
      <w:r w:rsidR="00676DF4">
        <w:rPr>
          <w:rFonts w:hAnsi="メイリオ" w:hint="eastAsia"/>
          <w:sz w:val="21"/>
          <w:szCs w:val="21"/>
        </w:rPr>
        <w:t>河川で、河川法の規定を準用している河川のこと。管理は市町村で行う</w:t>
      </w:r>
      <w:r w:rsidRPr="00856273">
        <w:rPr>
          <w:rFonts w:hAnsi="メイリオ" w:hint="eastAsia"/>
          <w:sz w:val="21"/>
          <w:szCs w:val="21"/>
        </w:rPr>
        <w:t>。</w:t>
      </w:r>
    </w:p>
    <w:p w14:paraId="65A2C788" w14:textId="77777777" w:rsidR="00D90837" w:rsidRPr="00856273" w:rsidRDefault="00D90837" w:rsidP="00856273">
      <w:pPr>
        <w:pStyle w:val="afe"/>
        <w:spacing w:line="340" w:lineRule="exact"/>
        <w:rPr>
          <w:rFonts w:hAnsi="メイリオ"/>
          <w:sz w:val="21"/>
          <w:szCs w:val="21"/>
        </w:rPr>
      </w:pPr>
    </w:p>
    <w:p w14:paraId="30CDAB56" w14:textId="77777777" w:rsidR="00D90837" w:rsidRPr="00856273" w:rsidRDefault="00D90837" w:rsidP="00856273">
      <w:pPr>
        <w:pStyle w:val="afe"/>
        <w:spacing w:line="340" w:lineRule="exact"/>
        <w:rPr>
          <w:rFonts w:hAnsi="メイリオ"/>
          <w:b/>
          <w:bCs/>
          <w:sz w:val="21"/>
          <w:szCs w:val="21"/>
        </w:rPr>
      </w:pPr>
      <w:r w:rsidRPr="00856273">
        <w:rPr>
          <w:rFonts w:hAnsi="メイリオ" w:hint="eastAsia"/>
          <w:b/>
          <w:bCs/>
          <w:sz w:val="21"/>
          <w:szCs w:val="21"/>
        </w:rPr>
        <w:t xml:space="preserve">　シンボルロード</w:t>
      </w:r>
    </w:p>
    <w:p w14:paraId="5D32D08A" w14:textId="77777777" w:rsidR="00D90837" w:rsidRPr="00856273" w:rsidRDefault="00D90837" w:rsidP="00856273">
      <w:pPr>
        <w:pStyle w:val="afe"/>
        <w:spacing w:line="340" w:lineRule="exact"/>
        <w:rPr>
          <w:rFonts w:hAnsi="メイリオ"/>
          <w:sz w:val="21"/>
          <w:szCs w:val="21"/>
        </w:rPr>
      </w:pPr>
      <w:r w:rsidRPr="00856273">
        <w:rPr>
          <w:rFonts w:hAnsi="メイリオ" w:hint="eastAsia"/>
          <w:sz w:val="21"/>
          <w:szCs w:val="21"/>
        </w:rPr>
        <w:t>まちの中心となる道路で、地域のシンボルとなるように道路環境、沿道環境に配慮した道路のこと。</w:t>
      </w:r>
    </w:p>
    <w:p w14:paraId="01773739" w14:textId="77777777" w:rsidR="00D90837" w:rsidRPr="00856273" w:rsidRDefault="00D90837" w:rsidP="00856273">
      <w:pPr>
        <w:pStyle w:val="afe"/>
        <w:spacing w:line="340" w:lineRule="exact"/>
        <w:rPr>
          <w:rFonts w:hAnsi="メイリオ"/>
          <w:b/>
          <w:bCs/>
          <w:sz w:val="21"/>
          <w:szCs w:val="21"/>
        </w:rPr>
      </w:pPr>
    </w:p>
    <w:p w14:paraId="558E2733" w14:textId="77777777" w:rsidR="00D90837" w:rsidRPr="00856273" w:rsidRDefault="00D90837" w:rsidP="00856273">
      <w:pPr>
        <w:pStyle w:val="afe"/>
        <w:spacing w:line="340" w:lineRule="exact"/>
        <w:rPr>
          <w:rFonts w:hAnsi="メイリオ"/>
          <w:b/>
          <w:bCs/>
          <w:sz w:val="21"/>
          <w:szCs w:val="21"/>
        </w:rPr>
      </w:pPr>
      <w:r w:rsidRPr="00856273">
        <w:rPr>
          <w:rFonts w:hAnsi="メイリオ" w:hint="eastAsia"/>
          <w:b/>
          <w:bCs/>
          <w:sz w:val="21"/>
          <w:szCs w:val="21"/>
        </w:rPr>
        <w:t xml:space="preserve">　水洗化率</w:t>
      </w:r>
    </w:p>
    <w:p w14:paraId="4982B0C9" w14:textId="77777777" w:rsidR="00D90837" w:rsidRPr="00856273" w:rsidRDefault="00D90837" w:rsidP="00856273">
      <w:pPr>
        <w:pStyle w:val="afe"/>
        <w:spacing w:line="340" w:lineRule="exact"/>
        <w:rPr>
          <w:rFonts w:hAnsi="メイリオ"/>
          <w:sz w:val="21"/>
          <w:szCs w:val="21"/>
        </w:rPr>
      </w:pPr>
      <w:r w:rsidRPr="00856273">
        <w:rPr>
          <w:rFonts w:hAnsi="メイリオ" w:hint="eastAsia"/>
          <w:sz w:val="21"/>
          <w:szCs w:val="21"/>
        </w:rPr>
        <w:t>下水道供用開始区域内に住んでいる人口のうち、汚水を下水道で処理している人口の割合のこと。全市の人口に対する下水道を利用できる人口の割合は普及率という。</w:t>
      </w:r>
    </w:p>
    <w:p w14:paraId="35C4EB7B" w14:textId="02638DDB" w:rsidR="00D90837" w:rsidRPr="00856273" w:rsidRDefault="00D90837" w:rsidP="00856273">
      <w:pPr>
        <w:pStyle w:val="afe"/>
        <w:tabs>
          <w:tab w:val="left" w:pos="915"/>
        </w:tabs>
        <w:spacing w:line="340" w:lineRule="exact"/>
        <w:rPr>
          <w:rFonts w:hAnsi="メイリオ"/>
          <w:sz w:val="21"/>
          <w:szCs w:val="21"/>
        </w:rPr>
      </w:pPr>
    </w:p>
    <w:p w14:paraId="4CE064BB" w14:textId="17650E9D" w:rsidR="003A4569" w:rsidRPr="00856273" w:rsidRDefault="003A4569" w:rsidP="00856273">
      <w:pPr>
        <w:pStyle w:val="afe"/>
        <w:tabs>
          <w:tab w:val="left" w:pos="915"/>
        </w:tabs>
        <w:spacing w:line="340" w:lineRule="exact"/>
        <w:rPr>
          <w:rFonts w:hAnsi="メイリオ"/>
          <w:b/>
          <w:sz w:val="21"/>
          <w:szCs w:val="21"/>
        </w:rPr>
      </w:pPr>
      <w:r w:rsidRPr="00856273">
        <w:rPr>
          <w:rFonts w:hAnsi="メイリオ" w:hint="eastAsia"/>
          <w:b/>
          <w:sz w:val="21"/>
          <w:szCs w:val="21"/>
        </w:rPr>
        <w:t xml:space="preserve">　スポンジ化</w:t>
      </w:r>
    </w:p>
    <w:p w14:paraId="79285FDD" w14:textId="70DCE9C7" w:rsidR="003A4569" w:rsidRPr="00856273" w:rsidRDefault="003A4569" w:rsidP="00856273">
      <w:pPr>
        <w:pStyle w:val="afe"/>
        <w:tabs>
          <w:tab w:val="left" w:pos="915"/>
        </w:tabs>
        <w:spacing w:line="340" w:lineRule="exact"/>
        <w:rPr>
          <w:rFonts w:hAnsi="メイリオ"/>
          <w:sz w:val="21"/>
          <w:szCs w:val="21"/>
        </w:rPr>
      </w:pPr>
      <w:r w:rsidRPr="00856273">
        <w:rPr>
          <w:rFonts w:hAnsi="メイリオ" w:hint="eastAsia"/>
          <w:sz w:val="21"/>
          <w:szCs w:val="21"/>
        </w:rPr>
        <w:t>都市の内部で空地や空家がランダムに数多く発生し、多数</w:t>
      </w:r>
      <w:r w:rsidR="00676DF4">
        <w:rPr>
          <w:rFonts w:hAnsi="メイリオ" w:hint="eastAsia"/>
          <w:sz w:val="21"/>
          <w:szCs w:val="21"/>
        </w:rPr>
        <w:t>の小さな穴を持つスポンジのように都市の密度が低下すること。都市における</w:t>
      </w:r>
      <w:r w:rsidRPr="00856273">
        <w:rPr>
          <w:rFonts w:hAnsi="メイリオ" w:hint="eastAsia"/>
          <w:sz w:val="21"/>
          <w:szCs w:val="21"/>
        </w:rPr>
        <w:t>スポンジ化の進展は、サービス産業の生産性の低下や行政サービスの非効率化、地域コミュニティの衰退、治安・景観の悪化等につながり、都市の衰退を招く恐れがあると懸念されている。</w:t>
      </w:r>
    </w:p>
    <w:p w14:paraId="4045B292" w14:textId="77777777" w:rsidR="003A4569" w:rsidRPr="00856273" w:rsidRDefault="003A4569" w:rsidP="00856273">
      <w:pPr>
        <w:pStyle w:val="afe"/>
        <w:tabs>
          <w:tab w:val="left" w:pos="915"/>
        </w:tabs>
        <w:spacing w:line="340" w:lineRule="exact"/>
        <w:rPr>
          <w:rFonts w:hAnsi="メイリオ"/>
          <w:sz w:val="21"/>
          <w:szCs w:val="21"/>
        </w:rPr>
      </w:pPr>
    </w:p>
    <w:p w14:paraId="0FA7E4A7" w14:textId="610E2AEB" w:rsidR="003A4569" w:rsidRPr="00856273" w:rsidRDefault="005E0BF4" w:rsidP="00856273">
      <w:pPr>
        <w:pStyle w:val="afe"/>
        <w:tabs>
          <w:tab w:val="left" w:pos="915"/>
        </w:tabs>
        <w:spacing w:line="340" w:lineRule="exact"/>
        <w:rPr>
          <w:rFonts w:hAnsi="メイリオ"/>
          <w:b/>
          <w:sz w:val="21"/>
          <w:szCs w:val="21"/>
        </w:rPr>
      </w:pPr>
      <w:r w:rsidRPr="00856273">
        <w:rPr>
          <w:rFonts w:hAnsi="メイリオ" w:hint="eastAsia"/>
          <w:b/>
          <w:sz w:val="21"/>
          <w:szCs w:val="21"/>
        </w:rPr>
        <w:t xml:space="preserve">　</w:t>
      </w:r>
      <w:r w:rsidR="003A4569" w:rsidRPr="00856273">
        <w:rPr>
          <w:rFonts w:hAnsi="メイリオ" w:hint="eastAsia"/>
          <w:b/>
          <w:sz w:val="21"/>
          <w:szCs w:val="21"/>
        </w:rPr>
        <w:t>生活サービス</w:t>
      </w:r>
      <w:r w:rsidRPr="00856273">
        <w:rPr>
          <w:rFonts w:hAnsi="メイリオ" w:hint="eastAsia"/>
          <w:b/>
          <w:sz w:val="21"/>
          <w:szCs w:val="21"/>
        </w:rPr>
        <w:t>施設</w:t>
      </w:r>
    </w:p>
    <w:p w14:paraId="1AEE6C50" w14:textId="44FF78D8" w:rsidR="003A4569" w:rsidRPr="00856273" w:rsidRDefault="005E0BF4" w:rsidP="00856273">
      <w:pPr>
        <w:pStyle w:val="afe"/>
        <w:tabs>
          <w:tab w:val="left" w:pos="915"/>
        </w:tabs>
        <w:spacing w:line="340" w:lineRule="exact"/>
        <w:rPr>
          <w:rFonts w:hAnsi="メイリオ"/>
          <w:sz w:val="21"/>
          <w:szCs w:val="21"/>
        </w:rPr>
      </w:pPr>
      <w:r w:rsidRPr="00856273">
        <w:rPr>
          <w:rFonts w:hAnsi="メイリオ" w:hint="eastAsia"/>
          <w:sz w:val="21"/>
          <w:szCs w:val="21"/>
        </w:rPr>
        <w:t>銀行、郵便局、診療所</w:t>
      </w:r>
      <w:r w:rsidR="003A4569" w:rsidRPr="00856273">
        <w:rPr>
          <w:rFonts w:hAnsi="メイリオ" w:hint="eastAsia"/>
          <w:sz w:val="21"/>
          <w:szCs w:val="21"/>
        </w:rPr>
        <w:t>、スーパーマーケット、商店街など、住宅の周辺にある生活に必要な諸々の施設。</w:t>
      </w:r>
    </w:p>
    <w:p w14:paraId="3BDB2458" w14:textId="77777777" w:rsidR="005E0BF4" w:rsidRPr="00856273" w:rsidRDefault="005E0BF4" w:rsidP="00856273">
      <w:pPr>
        <w:pStyle w:val="aff0"/>
        <w:spacing w:afterLines="0" w:after="0"/>
      </w:pPr>
    </w:p>
    <w:p w14:paraId="5E8AAD11" w14:textId="3232365C" w:rsidR="00D90837" w:rsidRPr="00856273" w:rsidRDefault="00C167B8" w:rsidP="00856273">
      <w:pPr>
        <w:pStyle w:val="aff0"/>
        <w:spacing w:afterLines="0" w:after="0"/>
      </w:pPr>
      <w:r>
        <w:rPr>
          <w:rFonts w:hint="eastAsia"/>
        </w:rPr>
        <w:t xml:space="preserve">　</w:t>
      </w:r>
      <w:r w:rsidR="00D90837" w:rsidRPr="00856273">
        <w:rPr>
          <w:rFonts w:hint="eastAsia"/>
        </w:rPr>
        <w:t>生活道路</w:t>
      </w:r>
    </w:p>
    <w:p w14:paraId="091E47C9" w14:textId="4C773105" w:rsidR="00676DF4" w:rsidRDefault="00D90837" w:rsidP="00856273">
      <w:pPr>
        <w:pStyle w:val="afe"/>
        <w:spacing w:line="340" w:lineRule="exact"/>
        <w:rPr>
          <w:rFonts w:hAnsi="メイリオ"/>
          <w:sz w:val="21"/>
          <w:szCs w:val="21"/>
        </w:rPr>
      </w:pPr>
      <w:r w:rsidRPr="00856273">
        <w:rPr>
          <w:rFonts w:hAnsi="メイリオ" w:hint="eastAsia"/>
          <w:sz w:val="21"/>
          <w:szCs w:val="21"/>
        </w:rPr>
        <w:t>一般的には、幹線道路網が整備されたその網の内部で、住民が幹線道路、鉄道駅、公共施設などに移動する際に利用する日常生活上密接な関わりを持つ道をいう。</w:t>
      </w:r>
    </w:p>
    <w:p w14:paraId="13A066CF" w14:textId="77777777" w:rsidR="00676DF4" w:rsidRDefault="00676DF4">
      <w:pPr>
        <w:widowControl/>
        <w:spacing w:line="240" w:lineRule="auto"/>
        <w:jc w:val="left"/>
        <w:rPr>
          <w:rFonts w:hAnsi="メイリオ"/>
          <w:sz w:val="21"/>
          <w:szCs w:val="21"/>
        </w:rPr>
      </w:pPr>
      <w:r>
        <w:rPr>
          <w:rFonts w:hAnsi="メイリオ"/>
          <w:sz w:val="21"/>
          <w:szCs w:val="21"/>
        </w:rPr>
        <w:br w:type="page"/>
      </w:r>
    </w:p>
    <w:p w14:paraId="51446039" w14:textId="4B5C3619" w:rsidR="00D90837" w:rsidRPr="00856273" w:rsidRDefault="00C167B8" w:rsidP="00856273">
      <w:pPr>
        <w:pStyle w:val="aff0"/>
        <w:spacing w:afterLines="0" w:after="0"/>
      </w:pPr>
      <w:r>
        <w:rPr>
          <w:rFonts w:hint="eastAsia"/>
        </w:rPr>
        <w:lastRenderedPageBreak/>
        <w:t xml:space="preserve">　</w:t>
      </w:r>
      <w:r w:rsidR="00D90837" w:rsidRPr="00856273">
        <w:rPr>
          <w:rFonts w:hint="eastAsia"/>
        </w:rPr>
        <w:t>生産緑地</w:t>
      </w:r>
    </w:p>
    <w:p w14:paraId="472C3E67" w14:textId="7C3ABBCB" w:rsidR="00D90837" w:rsidRPr="00856273" w:rsidRDefault="00D90837" w:rsidP="00856273">
      <w:pPr>
        <w:pStyle w:val="afe"/>
        <w:spacing w:line="340" w:lineRule="exact"/>
        <w:rPr>
          <w:rFonts w:hAnsi="メイリオ"/>
          <w:sz w:val="21"/>
          <w:szCs w:val="21"/>
        </w:rPr>
      </w:pPr>
      <w:r w:rsidRPr="00856273">
        <w:rPr>
          <w:rFonts w:hAnsi="メイリオ" w:hint="eastAsia"/>
          <w:sz w:val="21"/>
          <w:szCs w:val="21"/>
        </w:rPr>
        <w:t>都市計画法及び生産緑地法に基づく地域地区の一種で、市街化区域の農地のうち、公害や災害の防止など良好な生活環境の確保に相当の効果があり、公園・緑地などの公共施設などの敷地に適している500㎡以上の土地を生産緑地地区として市町村が指定した区域のこと。なお、平成29年</w:t>
      </w:r>
      <w:r w:rsidR="002630ED">
        <w:rPr>
          <w:rFonts w:hAnsi="メイリオ" w:hint="eastAsia"/>
          <w:sz w:val="21"/>
          <w:szCs w:val="21"/>
        </w:rPr>
        <w:t>（2017年）</w:t>
      </w:r>
      <w:r w:rsidRPr="00856273">
        <w:rPr>
          <w:rFonts w:hAnsi="メイリオ" w:hint="eastAsia"/>
          <w:sz w:val="21"/>
          <w:szCs w:val="21"/>
        </w:rPr>
        <w:t>に生産緑地法が改正され、生産緑地地区の最低面積は条例で300㎡以上とすることができるようになったほか、指定後30年を超える生産緑地地区は特定生産緑地地区として10年ごとの更新による延長が可能となっている。(⇒参照：特定生産緑地)</w:t>
      </w:r>
    </w:p>
    <w:p w14:paraId="0762CB24" w14:textId="77777777" w:rsidR="00D90837" w:rsidRPr="00856273" w:rsidRDefault="00D90837" w:rsidP="00856273">
      <w:pPr>
        <w:pStyle w:val="afe"/>
        <w:spacing w:line="340" w:lineRule="exact"/>
        <w:rPr>
          <w:rFonts w:hAnsi="メイリオ"/>
          <w:sz w:val="21"/>
          <w:szCs w:val="21"/>
        </w:rPr>
      </w:pPr>
    </w:p>
    <w:p w14:paraId="7417CFC2" w14:textId="77777777" w:rsidR="00D90837" w:rsidRPr="00856273" w:rsidRDefault="00D90837" w:rsidP="00856273">
      <w:pPr>
        <w:pStyle w:val="afe"/>
        <w:spacing w:line="340" w:lineRule="exact"/>
        <w:rPr>
          <w:rFonts w:hAnsi="メイリオ"/>
          <w:b/>
          <w:bCs/>
          <w:sz w:val="21"/>
          <w:szCs w:val="21"/>
        </w:rPr>
      </w:pPr>
      <w:r w:rsidRPr="00856273">
        <w:rPr>
          <w:rFonts w:hAnsi="メイリオ" w:hint="eastAsia"/>
          <w:b/>
          <w:bCs/>
          <w:sz w:val="21"/>
          <w:szCs w:val="21"/>
        </w:rPr>
        <w:t xml:space="preserve">　生物多様性</w:t>
      </w:r>
    </w:p>
    <w:p w14:paraId="508A41B5" w14:textId="77777777" w:rsidR="00D90837" w:rsidRPr="00856273" w:rsidRDefault="00D90837" w:rsidP="00856273">
      <w:pPr>
        <w:pStyle w:val="afe"/>
        <w:spacing w:line="340" w:lineRule="exact"/>
        <w:rPr>
          <w:rFonts w:hAnsi="メイリオ"/>
          <w:sz w:val="21"/>
          <w:szCs w:val="21"/>
        </w:rPr>
      </w:pPr>
      <w:r w:rsidRPr="00856273">
        <w:rPr>
          <w:rFonts w:hAnsi="メイリオ" w:hint="eastAsia"/>
          <w:sz w:val="21"/>
          <w:szCs w:val="21"/>
        </w:rPr>
        <w:t>生きもの豊かな個性とつながりのこと。遺伝子（種内）から、種（種間）、そして生態系に至るあらゆるレベルの生物の変異・変化を示す概念。</w:t>
      </w:r>
    </w:p>
    <w:p w14:paraId="63079CE3" w14:textId="77777777" w:rsidR="00D90837" w:rsidRPr="00856273" w:rsidRDefault="00D90837" w:rsidP="00856273">
      <w:pPr>
        <w:pStyle w:val="afe"/>
        <w:spacing w:line="340" w:lineRule="exact"/>
        <w:rPr>
          <w:rFonts w:hAnsi="メイリオ"/>
          <w:sz w:val="21"/>
          <w:szCs w:val="21"/>
        </w:rPr>
      </w:pPr>
    </w:p>
    <w:p w14:paraId="61360EC2" w14:textId="4B805D5A" w:rsidR="00E11F4C" w:rsidRPr="00856273" w:rsidRDefault="005B6915" w:rsidP="00856273">
      <w:pPr>
        <w:pStyle w:val="afe"/>
        <w:spacing w:line="340" w:lineRule="exact"/>
        <w:rPr>
          <w:rFonts w:hAnsi="メイリオ"/>
          <w:b/>
          <w:sz w:val="21"/>
          <w:szCs w:val="21"/>
        </w:rPr>
      </w:pPr>
      <w:r w:rsidRPr="00856273">
        <w:rPr>
          <w:rFonts w:hAnsi="メイリオ" w:hint="eastAsia"/>
          <w:b/>
          <w:sz w:val="21"/>
          <w:szCs w:val="21"/>
        </w:rPr>
        <w:t xml:space="preserve">　</w:t>
      </w:r>
      <w:r w:rsidR="00E11F4C" w:rsidRPr="00856273">
        <w:rPr>
          <w:rFonts w:hAnsi="メイリオ" w:hint="eastAsia"/>
          <w:b/>
          <w:sz w:val="21"/>
          <w:szCs w:val="21"/>
        </w:rPr>
        <w:t>総合公園</w:t>
      </w:r>
    </w:p>
    <w:p w14:paraId="471CB6AE" w14:textId="5C2DE058" w:rsidR="003E6E97" w:rsidRPr="00856273" w:rsidRDefault="003E6E97" w:rsidP="00856273">
      <w:pPr>
        <w:pStyle w:val="afe"/>
        <w:spacing w:line="340" w:lineRule="exact"/>
        <w:rPr>
          <w:rFonts w:hAnsi="メイリオ"/>
          <w:sz w:val="21"/>
          <w:szCs w:val="21"/>
        </w:rPr>
      </w:pPr>
      <w:r w:rsidRPr="003E6E97">
        <w:rPr>
          <w:rFonts w:hAnsi="メイリオ" w:hint="eastAsia"/>
          <w:sz w:val="21"/>
          <w:szCs w:val="21"/>
        </w:rPr>
        <w:t>都市住民全般の休息、観賞、散歩、遊戯、運動等総合的な利用に供することを目的とする公園で都市規模に応じ１箇所当たり面積10～50haを標準として配置</w:t>
      </w:r>
      <w:r>
        <w:rPr>
          <w:rFonts w:hAnsi="メイリオ" w:hint="eastAsia"/>
          <w:sz w:val="21"/>
          <w:szCs w:val="21"/>
        </w:rPr>
        <w:t>される</w:t>
      </w:r>
      <w:r w:rsidRPr="003E6E97">
        <w:rPr>
          <w:rFonts w:hAnsi="メイリオ" w:hint="eastAsia"/>
          <w:sz w:val="21"/>
          <w:szCs w:val="21"/>
        </w:rPr>
        <w:t>。</w:t>
      </w:r>
    </w:p>
    <w:p w14:paraId="71E1174B" w14:textId="77777777" w:rsidR="00E11F4C" w:rsidRDefault="00E11F4C" w:rsidP="00D90837">
      <w:pPr>
        <w:pStyle w:val="afe"/>
        <w:spacing w:line="340" w:lineRule="exact"/>
        <w:rPr>
          <w:sz w:val="21"/>
          <w:szCs w:val="21"/>
        </w:rPr>
      </w:pPr>
    </w:p>
    <w:p w14:paraId="2B942C48" w14:textId="77777777" w:rsidR="00C167B8" w:rsidRPr="00C34030" w:rsidRDefault="00C167B8" w:rsidP="00D90837">
      <w:pPr>
        <w:pStyle w:val="afe"/>
        <w:spacing w:line="340" w:lineRule="exact"/>
        <w:rPr>
          <w:sz w:val="21"/>
          <w:szCs w:val="21"/>
        </w:rPr>
      </w:pPr>
    </w:p>
    <w:p w14:paraId="12E413CA" w14:textId="77777777" w:rsidR="00D90837" w:rsidRPr="00476077" w:rsidRDefault="00D90837" w:rsidP="00637242">
      <w:pPr>
        <w:pBdr>
          <w:bottom w:val="single" w:sz="4" w:space="1" w:color="auto"/>
        </w:pBdr>
        <w:rPr>
          <w:rFonts w:hAnsi="メイリオ"/>
          <w:b/>
        </w:rPr>
      </w:pPr>
      <w:r w:rsidRPr="00476077">
        <w:rPr>
          <w:rFonts w:hAnsi="メイリオ"/>
          <w:b/>
        </w:rPr>
        <w:t>た行</w:t>
      </w:r>
    </w:p>
    <w:p w14:paraId="06FF42E2" w14:textId="0B94CC73" w:rsidR="00F51BB3" w:rsidRPr="00676DF4" w:rsidRDefault="00676DF4" w:rsidP="00637242">
      <w:pPr>
        <w:pStyle w:val="afe"/>
        <w:spacing w:line="340" w:lineRule="exact"/>
        <w:rPr>
          <w:rFonts w:hAnsi="メイリオ"/>
          <w:b/>
          <w:bCs/>
          <w:sz w:val="21"/>
          <w:szCs w:val="21"/>
        </w:rPr>
      </w:pPr>
      <w:r w:rsidRPr="00676DF4">
        <w:rPr>
          <w:rFonts w:hAnsi="メイリオ" w:hint="eastAsia"/>
          <w:b/>
          <w:bCs/>
          <w:sz w:val="21"/>
          <w:szCs w:val="21"/>
        </w:rPr>
        <w:t xml:space="preserve">　</w:t>
      </w:r>
      <w:r w:rsidR="00F51BB3" w:rsidRPr="00676DF4">
        <w:rPr>
          <w:rFonts w:hAnsi="メイリオ" w:hint="eastAsia"/>
          <w:b/>
          <w:bCs/>
          <w:sz w:val="21"/>
          <w:szCs w:val="21"/>
        </w:rPr>
        <w:t>耐震不燃化</w:t>
      </w:r>
    </w:p>
    <w:p w14:paraId="12235C2F" w14:textId="7FF5F5BA" w:rsidR="00F51BB3" w:rsidRPr="00676DF4" w:rsidRDefault="00F51BB3" w:rsidP="00637242">
      <w:pPr>
        <w:pStyle w:val="afe"/>
        <w:spacing w:line="340" w:lineRule="exact"/>
        <w:rPr>
          <w:rFonts w:hAnsi="メイリオ"/>
          <w:bCs/>
          <w:sz w:val="21"/>
          <w:szCs w:val="21"/>
        </w:rPr>
      </w:pPr>
      <w:r w:rsidRPr="00676DF4">
        <w:rPr>
          <w:rFonts w:hAnsi="メイリオ" w:hint="eastAsia"/>
          <w:bCs/>
          <w:sz w:val="21"/>
          <w:szCs w:val="21"/>
        </w:rPr>
        <w:t>大地震時に延焼の危険性が高い地域等において、不燃化（外壁・軒裏を防火性能の高い材料とする。開口部に防火設備を設置する等）及び耐震化（耐震性のない建物を、耐震性を有するよう改修する等）を併せて行うこと。</w:t>
      </w:r>
    </w:p>
    <w:p w14:paraId="71944539" w14:textId="77777777" w:rsidR="00F51BB3" w:rsidRPr="00676DF4" w:rsidRDefault="00F51BB3" w:rsidP="00637242">
      <w:pPr>
        <w:pStyle w:val="afe"/>
        <w:spacing w:line="340" w:lineRule="exact"/>
        <w:rPr>
          <w:rFonts w:hAnsi="メイリオ"/>
          <w:bCs/>
          <w:sz w:val="21"/>
          <w:szCs w:val="21"/>
        </w:rPr>
      </w:pPr>
    </w:p>
    <w:p w14:paraId="13B5418E" w14:textId="6674028F" w:rsidR="00DD5313" w:rsidRPr="00676DF4" w:rsidRDefault="00676DF4" w:rsidP="00637242">
      <w:pPr>
        <w:pStyle w:val="afe"/>
        <w:spacing w:line="340" w:lineRule="exact"/>
        <w:rPr>
          <w:rFonts w:hAnsi="メイリオ"/>
          <w:b/>
          <w:bCs/>
          <w:sz w:val="21"/>
          <w:szCs w:val="21"/>
        </w:rPr>
      </w:pPr>
      <w:r w:rsidRPr="00676DF4">
        <w:rPr>
          <w:rFonts w:hAnsi="メイリオ" w:hint="eastAsia"/>
          <w:b/>
          <w:bCs/>
          <w:sz w:val="21"/>
          <w:szCs w:val="21"/>
        </w:rPr>
        <w:t xml:space="preserve">　</w:t>
      </w:r>
      <w:r w:rsidR="00DD5313" w:rsidRPr="00676DF4">
        <w:rPr>
          <w:rFonts w:hAnsi="メイリオ" w:hint="eastAsia"/>
          <w:b/>
          <w:bCs/>
          <w:sz w:val="21"/>
          <w:szCs w:val="21"/>
        </w:rPr>
        <w:t>多文化共生</w:t>
      </w:r>
    </w:p>
    <w:p w14:paraId="20C62EEC" w14:textId="22C25542" w:rsidR="00DD5313" w:rsidRPr="00676DF4" w:rsidRDefault="00DD5313" w:rsidP="00637242">
      <w:pPr>
        <w:pStyle w:val="afe"/>
        <w:spacing w:line="340" w:lineRule="exact"/>
        <w:rPr>
          <w:rFonts w:hAnsi="メイリオ"/>
          <w:bCs/>
          <w:sz w:val="21"/>
          <w:szCs w:val="21"/>
        </w:rPr>
      </w:pPr>
      <w:r w:rsidRPr="00676DF4">
        <w:rPr>
          <w:rFonts w:hAnsi="メイリオ" w:hint="eastAsia"/>
          <w:bCs/>
          <w:sz w:val="21"/>
          <w:szCs w:val="21"/>
        </w:rPr>
        <w:t>国籍や民族などの異なる人々が、互いの文化的違いを認め合い、対等な関係を築こうとしながら、地域社会の構成員として</w:t>
      </w:r>
      <w:r w:rsidR="005D3259">
        <w:rPr>
          <w:rFonts w:hAnsi="メイリオ" w:hint="eastAsia"/>
          <w:bCs/>
          <w:sz w:val="21"/>
          <w:szCs w:val="21"/>
        </w:rPr>
        <w:t>とも</w:t>
      </w:r>
      <w:r w:rsidRPr="00676DF4">
        <w:rPr>
          <w:rFonts w:hAnsi="メイリオ" w:hint="eastAsia"/>
          <w:bCs/>
          <w:sz w:val="21"/>
          <w:szCs w:val="21"/>
        </w:rPr>
        <w:t>に生きていくこと</w:t>
      </w:r>
      <w:r w:rsidR="00340F19" w:rsidRPr="00676DF4">
        <w:rPr>
          <w:rFonts w:hAnsi="メイリオ" w:hint="eastAsia"/>
          <w:bCs/>
          <w:sz w:val="21"/>
          <w:szCs w:val="21"/>
        </w:rPr>
        <w:t>。</w:t>
      </w:r>
    </w:p>
    <w:p w14:paraId="4C7A7E06" w14:textId="77777777" w:rsidR="00DD5313" w:rsidRPr="00676DF4" w:rsidRDefault="00DD5313" w:rsidP="00637242">
      <w:pPr>
        <w:pStyle w:val="afe"/>
        <w:spacing w:line="340" w:lineRule="exact"/>
        <w:rPr>
          <w:rFonts w:hAnsi="メイリオ"/>
          <w:b/>
          <w:bCs/>
          <w:sz w:val="21"/>
          <w:szCs w:val="21"/>
        </w:rPr>
      </w:pPr>
    </w:p>
    <w:p w14:paraId="33190344" w14:textId="0B931D4A" w:rsidR="00B36549" w:rsidRPr="00676DF4" w:rsidRDefault="00676DF4" w:rsidP="00637242">
      <w:pPr>
        <w:pStyle w:val="afe"/>
        <w:spacing w:line="340" w:lineRule="exact"/>
        <w:rPr>
          <w:rFonts w:hAnsi="メイリオ"/>
          <w:b/>
          <w:bCs/>
          <w:sz w:val="21"/>
          <w:szCs w:val="21"/>
        </w:rPr>
      </w:pPr>
      <w:r w:rsidRPr="00676DF4">
        <w:rPr>
          <w:rFonts w:hAnsi="メイリオ" w:hint="eastAsia"/>
          <w:b/>
          <w:bCs/>
          <w:sz w:val="21"/>
          <w:szCs w:val="21"/>
        </w:rPr>
        <w:t xml:space="preserve">　</w:t>
      </w:r>
      <w:r w:rsidR="00B36549" w:rsidRPr="00676DF4">
        <w:rPr>
          <w:rFonts w:hAnsi="メイリオ" w:hint="eastAsia"/>
          <w:b/>
          <w:bCs/>
          <w:sz w:val="21"/>
          <w:szCs w:val="21"/>
        </w:rPr>
        <w:t>地域コミュニティ</w:t>
      </w:r>
    </w:p>
    <w:p w14:paraId="53336E27" w14:textId="5EF8C6E0" w:rsidR="00B36549" w:rsidRPr="00676DF4" w:rsidRDefault="00B36549" w:rsidP="00637242">
      <w:pPr>
        <w:pStyle w:val="afe"/>
        <w:spacing w:line="340" w:lineRule="exact"/>
        <w:rPr>
          <w:rFonts w:hAnsi="メイリオ"/>
          <w:bCs/>
          <w:sz w:val="21"/>
          <w:szCs w:val="21"/>
        </w:rPr>
      </w:pPr>
      <w:r w:rsidRPr="00676DF4">
        <w:rPr>
          <w:rFonts w:hAnsi="メイリオ" w:hint="eastAsia"/>
          <w:bCs/>
          <w:sz w:val="21"/>
          <w:szCs w:val="21"/>
        </w:rPr>
        <w:t>地域をより良くするために活動する住民同士のつながりや集まりのこと。自治会（町内会）、老人会や婦人会、子ども会、地域づくり団体等、様々な団体が活動を行っている。</w:t>
      </w:r>
    </w:p>
    <w:p w14:paraId="33C5441C" w14:textId="77777777" w:rsidR="00974E77" w:rsidRPr="00676DF4" w:rsidRDefault="00974E77" w:rsidP="00637242">
      <w:pPr>
        <w:pStyle w:val="afe"/>
        <w:spacing w:line="340" w:lineRule="exact"/>
        <w:rPr>
          <w:rFonts w:hAnsi="メイリオ"/>
          <w:bCs/>
          <w:sz w:val="21"/>
          <w:szCs w:val="21"/>
        </w:rPr>
      </w:pPr>
    </w:p>
    <w:p w14:paraId="397B2F9E" w14:textId="55AADFAD" w:rsidR="00DD5313" w:rsidRPr="00676DF4" w:rsidRDefault="00676DF4" w:rsidP="00637242">
      <w:pPr>
        <w:pStyle w:val="afe"/>
        <w:spacing w:line="340" w:lineRule="exact"/>
        <w:rPr>
          <w:rFonts w:hAnsi="メイリオ"/>
          <w:b/>
          <w:bCs/>
          <w:sz w:val="21"/>
          <w:szCs w:val="21"/>
        </w:rPr>
      </w:pPr>
      <w:r w:rsidRPr="00676DF4">
        <w:rPr>
          <w:rFonts w:hAnsi="メイリオ" w:hint="eastAsia"/>
          <w:b/>
          <w:bCs/>
          <w:sz w:val="21"/>
          <w:szCs w:val="21"/>
        </w:rPr>
        <w:t xml:space="preserve">　地球温暖化</w:t>
      </w:r>
    </w:p>
    <w:p w14:paraId="62F341E5" w14:textId="3E3E9228" w:rsidR="00DD5313" w:rsidRPr="00676DF4" w:rsidRDefault="00ED6F43" w:rsidP="00637242">
      <w:pPr>
        <w:pStyle w:val="afe"/>
        <w:spacing w:line="340" w:lineRule="exact"/>
        <w:rPr>
          <w:rFonts w:hAnsi="メイリオ"/>
          <w:bCs/>
          <w:sz w:val="21"/>
          <w:szCs w:val="21"/>
        </w:rPr>
      </w:pPr>
      <w:r w:rsidRPr="00676DF4">
        <w:rPr>
          <w:rFonts w:hAnsi="メイリオ" w:hint="eastAsia"/>
          <w:bCs/>
          <w:sz w:val="21"/>
          <w:szCs w:val="21"/>
        </w:rPr>
        <w:t>地球表面の大気や海洋の平均温度が長期的に上昇する現象</w:t>
      </w:r>
      <w:r w:rsidR="00DD5313" w:rsidRPr="00676DF4">
        <w:rPr>
          <w:rFonts w:hAnsi="メイリオ" w:hint="eastAsia"/>
          <w:bCs/>
          <w:sz w:val="21"/>
          <w:szCs w:val="21"/>
        </w:rPr>
        <w:t>。温室効果ガスなどの人為的要因や、太陽エネルギーの変化等の環境的要因によるものであるといわれて</w:t>
      </w:r>
      <w:r w:rsidRPr="00676DF4">
        <w:rPr>
          <w:rFonts w:hAnsi="メイリオ" w:hint="eastAsia"/>
          <w:bCs/>
          <w:sz w:val="21"/>
          <w:szCs w:val="21"/>
        </w:rPr>
        <w:t>いる</w:t>
      </w:r>
      <w:r w:rsidR="00DD5313" w:rsidRPr="00676DF4">
        <w:rPr>
          <w:rFonts w:hAnsi="メイリオ" w:hint="eastAsia"/>
          <w:bCs/>
          <w:sz w:val="21"/>
          <w:szCs w:val="21"/>
        </w:rPr>
        <w:t>。</w:t>
      </w:r>
    </w:p>
    <w:p w14:paraId="2933DDC3" w14:textId="77777777" w:rsidR="00DD5313" w:rsidRPr="00676DF4" w:rsidRDefault="00DD5313" w:rsidP="00637242">
      <w:pPr>
        <w:pStyle w:val="afe"/>
        <w:spacing w:line="340" w:lineRule="exact"/>
        <w:rPr>
          <w:rFonts w:hAnsi="メイリオ"/>
          <w:bCs/>
          <w:sz w:val="21"/>
          <w:szCs w:val="21"/>
        </w:rPr>
      </w:pPr>
    </w:p>
    <w:p w14:paraId="52D7F3DD" w14:textId="5EF8C6E0" w:rsidR="00D90837" w:rsidRPr="00676DF4" w:rsidRDefault="00D90837" w:rsidP="00637242">
      <w:pPr>
        <w:pStyle w:val="afe"/>
        <w:spacing w:line="340" w:lineRule="exact"/>
        <w:rPr>
          <w:rFonts w:hAnsi="メイリオ"/>
          <w:b/>
          <w:bCs/>
          <w:sz w:val="21"/>
          <w:szCs w:val="21"/>
        </w:rPr>
      </w:pPr>
      <w:r w:rsidRPr="00676DF4">
        <w:rPr>
          <w:rFonts w:hAnsi="メイリオ" w:hint="eastAsia"/>
          <w:b/>
          <w:bCs/>
          <w:sz w:val="21"/>
          <w:szCs w:val="21"/>
        </w:rPr>
        <w:t xml:space="preserve">　地区計画</w:t>
      </w:r>
    </w:p>
    <w:p w14:paraId="41B34A10" w14:textId="2FCFE0B2" w:rsidR="00676DF4" w:rsidRPr="00676DF4" w:rsidRDefault="00D90837" w:rsidP="00637242">
      <w:pPr>
        <w:pStyle w:val="afe"/>
        <w:spacing w:line="340" w:lineRule="exact"/>
        <w:rPr>
          <w:rFonts w:hAnsi="メイリオ"/>
          <w:sz w:val="21"/>
          <w:szCs w:val="21"/>
        </w:rPr>
      </w:pPr>
      <w:r w:rsidRPr="00676DF4">
        <w:rPr>
          <w:rFonts w:hAnsi="メイリオ" w:hint="eastAsia"/>
          <w:sz w:val="21"/>
          <w:szCs w:val="21"/>
        </w:rPr>
        <w:t>それぞれの地区の特性を活かした個性的で良好な</w:t>
      </w:r>
      <w:r w:rsidR="00AE202F">
        <w:rPr>
          <w:rFonts w:hAnsi="メイリオ" w:hint="eastAsia"/>
          <w:sz w:val="21"/>
          <w:szCs w:val="21"/>
        </w:rPr>
        <w:t>まち</w:t>
      </w:r>
      <w:r w:rsidRPr="00676DF4">
        <w:rPr>
          <w:rFonts w:hAnsi="メイリオ" w:hint="eastAsia"/>
          <w:sz w:val="21"/>
          <w:szCs w:val="21"/>
        </w:rPr>
        <w:t>並みの形成を目的として、道路や公園などの地区施設の配置及び規模、建築物等の制限、草地や樹林地の保全に関するきめ細かなルールを定める都市計画法に基づいた制度のこと。</w:t>
      </w:r>
    </w:p>
    <w:p w14:paraId="4554AF66" w14:textId="77777777" w:rsidR="00676DF4" w:rsidRPr="00676DF4" w:rsidRDefault="00676DF4">
      <w:pPr>
        <w:widowControl/>
        <w:spacing w:line="240" w:lineRule="auto"/>
        <w:jc w:val="left"/>
        <w:rPr>
          <w:rFonts w:hAnsi="メイリオ"/>
          <w:sz w:val="21"/>
          <w:szCs w:val="21"/>
        </w:rPr>
      </w:pPr>
      <w:r w:rsidRPr="00676DF4">
        <w:rPr>
          <w:rFonts w:hAnsi="メイリオ"/>
          <w:sz w:val="21"/>
          <w:szCs w:val="21"/>
        </w:rPr>
        <w:br w:type="page"/>
      </w:r>
    </w:p>
    <w:p w14:paraId="6FD17D53" w14:textId="1753CDA9" w:rsidR="00CB0243" w:rsidRPr="00676DF4" w:rsidRDefault="00676DF4" w:rsidP="00637242">
      <w:pPr>
        <w:pStyle w:val="afe"/>
        <w:spacing w:line="340" w:lineRule="exact"/>
        <w:rPr>
          <w:rFonts w:hAnsi="メイリオ"/>
          <w:b/>
          <w:sz w:val="21"/>
          <w:szCs w:val="21"/>
        </w:rPr>
      </w:pPr>
      <w:r w:rsidRPr="00676DF4">
        <w:rPr>
          <w:rFonts w:hAnsi="メイリオ" w:hint="eastAsia"/>
          <w:b/>
          <w:sz w:val="21"/>
          <w:szCs w:val="21"/>
        </w:rPr>
        <w:lastRenderedPageBreak/>
        <w:t xml:space="preserve">　</w:t>
      </w:r>
      <w:r w:rsidR="00CB0243" w:rsidRPr="00676DF4">
        <w:rPr>
          <w:rFonts w:hAnsi="メイリオ" w:hint="eastAsia"/>
          <w:b/>
          <w:sz w:val="21"/>
          <w:szCs w:val="21"/>
        </w:rPr>
        <w:t>地区公園</w:t>
      </w:r>
    </w:p>
    <w:p w14:paraId="263E2560" w14:textId="58C4C633" w:rsidR="00CB0243" w:rsidRPr="00676DF4" w:rsidRDefault="00CB0243" w:rsidP="00637242">
      <w:pPr>
        <w:pStyle w:val="afe"/>
        <w:spacing w:line="340" w:lineRule="exact"/>
        <w:rPr>
          <w:rFonts w:hAnsi="メイリオ"/>
          <w:sz w:val="21"/>
          <w:szCs w:val="21"/>
        </w:rPr>
      </w:pPr>
      <w:r w:rsidRPr="00676DF4">
        <w:rPr>
          <w:rFonts w:hAnsi="メイリオ" w:hint="eastAsia"/>
          <w:sz w:val="21"/>
          <w:szCs w:val="21"/>
        </w:rPr>
        <w:t>主として徒歩圏内に居住する者の利用に供することを目的とする公園で誘致距離１km</w:t>
      </w:r>
      <w:r w:rsidR="002630ED">
        <w:rPr>
          <w:rFonts w:hAnsi="メイリオ" w:hint="eastAsia"/>
          <w:sz w:val="21"/>
          <w:szCs w:val="21"/>
        </w:rPr>
        <w:t>の範囲内で1</w:t>
      </w:r>
      <w:r w:rsidRPr="00676DF4">
        <w:rPr>
          <w:rFonts w:hAnsi="メイリオ" w:hint="eastAsia"/>
          <w:sz w:val="21"/>
          <w:szCs w:val="21"/>
        </w:rPr>
        <w:t>箇所当たり面積</w:t>
      </w:r>
      <w:r w:rsidR="002630ED">
        <w:rPr>
          <w:rFonts w:hAnsi="メイリオ" w:hint="eastAsia"/>
          <w:sz w:val="21"/>
          <w:szCs w:val="21"/>
        </w:rPr>
        <w:t>4</w:t>
      </w:r>
      <w:r w:rsidRPr="00676DF4">
        <w:rPr>
          <w:rFonts w:hAnsi="メイリオ" w:hint="eastAsia"/>
          <w:sz w:val="21"/>
          <w:szCs w:val="21"/>
        </w:rPr>
        <w:t>ha</w:t>
      </w:r>
      <w:r w:rsidR="003E6E97" w:rsidRPr="00676DF4">
        <w:rPr>
          <w:rFonts w:hAnsi="メイリオ" w:hint="eastAsia"/>
          <w:sz w:val="21"/>
          <w:szCs w:val="21"/>
        </w:rPr>
        <w:t>を標準として配置される</w:t>
      </w:r>
      <w:r w:rsidRPr="00676DF4">
        <w:rPr>
          <w:rFonts w:hAnsi="メイリオ" w:hint="eastAsia"/>
          <w:sz w:val="21"/>
          <w:szCs w:val="21"/>
        </w:rPr>
        <w:t>。</w:t>
      </w:r>
    </w:p>
    <w:p w14:paraId="52C1DB9A" w14:textId="77777777" w:rsidR="00CB0243" w:rsidRPr="00676DF4" w:rsidRDefault="00CB0243" w:rsidP="00637242">
      <w:pPr>
        <w:pStyle w:val="afe"/>
        <w:spacing w:line="340" w:lineRule="exact"/>
        <w:rPr>
          <w:rFonts w:hAnsi="メイリオ"/>
          <w:sz w:val="21"/>
          <w:szCs w:val="21"/>
        </w:rPr>
      </w:pPr>
    </w:p>
    <w:p w14:paraId="12317547" w14:textId="5CD9A4CF" w:rsidR="00974E77" w:rsidRPr="00676DF4" w:rsidRDefault="00676DF4" w:rsidP="00637242">
      <w:pPr>
        <w:pStyle w:val="afe"/>
        <w:spacing w:line="340" w:lineRule="exact"/>
        <w:rPr>
          <w:rFonts w:hAnsi="メイリオ"/>
          <w:b/>
          <w:bCs/>
          <w:sz w:val="21"/>
          <w:szCs w:val="21"/>
        </w:rPr>
      </w:pPr>
      <w:r w:rsidRPr="00676DF4">
        <w:rPr>
          <w:rFonts w:hAnsi="メイリオ" w:hint="eastAsia"/>
          <w:b/>
          <w:bCs/>
          <w:sz w:val="21"/>
          <w:szCs w:val="21"/>
        </w:rPr>
        <w:t xml:space="preserve">　</w:t>
      </w:r>
      <w:r w:rsidR="00974E77" w:rsidRPr="00676DF4">
        <w:rPr>
          <w:rFonts w:hAnsi="メイリオ" w:hint="eastAsia"/>
          <w:b/>
          <w:bCs/>
          <w:sz w:val="21"/>
          <w:szCs w:val="21"/>
        </w:rPr>
        <w:t>千葉県汚水適正処理構想</w:t>
      </w:r>
    </w:p>
    <w:p w14:paraId="24D0CD3F" w14:textId="26BE3DDB" w:rsidR="00974E77" w:rsidRPr="00676DF4" w:rsidRDefault="00974E77" w:rsidP="00637242">
      <w:pPr>
        <w:pStyle w:val="afe"/>
        <w:spacing w:line="340" w:lineRule="exact"/>
        <w:rPr>
          <w:rFonts w:hAnsi="メイリオ"/>
          <w:bCs/>
          <w:sz w:val="21"/>
          <w:szCs w:val="21"/>
        </w:rPr>
      </w:pPr>
      <w:r w:rsidRPr="00676DF4">
        <w:rPr>
          <w:rFonts w:hAnsi="メイリオ" w:hint="eastAsia"/>
          <w:bCs/>
          <w:sz w:val="21"/>
          <w:szCs w:val="21"/>
        </w:rPr>
        <w:t>千葉県全域を対象に汚水処理施設整備率100%を目標とした総合的な汚水処理の構想であり、本構想に基づき、下水道、農業集落排水、</w:t>
      </w:r>
      <w:r w:rsidR="002B3AC7" w:rsidRPr="00676DF4">
        <w:rPr>
          <w:rFonts w:hAnsi="メイリオ" w:hint="eastAsia"/>
          <w:bCs/>
          <w:sz w:val="21"/>
          <w:szCs w:val="21"/>
        </w:rPr>
        <w:t>合併浄化槽等の事業を推進する。</w:t>
      </w:r>
    </w:p>
    <w:p w14:paraId="6B57D2D2" w14:textId="77777777" w:rsidR="002B3AC7" w:rsidRPr="00676DF4" w:rsidRDefault="002B3AC7" w:rsidP="00637242">
      <w:pPr>
        <w:pStyle w:val="afe"/>
        <w:spacing w:line="340" w:lineRule="exact"/>
        <w:rPr>
          <w:rFonts w:hAnsi="メイリオ"/>
          <w:b/>
          <w:bCs/>
          <w:sz w:val="21"/>
          <w:szCs w:val="21"/>
        </w:rPr>
      </w:pPr>
    </w:p>
    <w:p w14:paraId="616140CC" w14:textId="2494815A" w:rsidR="00974E77" w:rsidRPr="00676DF4" w:rsidRDefault="00676DF4" w:rsidP="00637242">
      <w:pPr>
        <w:pStyle w:val="afe"/>
        <w:spacing w:line="340" w:lineRule="exact"/>
        <w:rPr>
          <w:rFonts w:hAnsi="メイリオ"/>
          <w:b/>
          <w:bCs/>
          <w:sz w:val="21"/>
          <w:szCs w:val="21"/>
        </w:rPr>
      </w:pPr>
      <w:r w:rsidRPr="00676DF4">
        <w:rPr>
          <w:rFonts w:hAnsi="メイリオ" w:hint="eastAsia"/>
          <w:b/>
          <w:bCs/>
          <w:sz w:val="21"/>
          <w:szCs w:val="21"/>
        </w:rPr>
        <w:t xml:space="preserve">　</w:t>
      </w:r>
      <w:r w:rsidR="00974E77" w:rsidRPr="00676DF4">
        <w:rPr>
          <w:rFonts w:hAnsi="メイリオ" w:hint="eastAsia"/>
          <w:b/>
          <w:bCs/>
          <w:sz w:val="21"/>
          <w:szCs w:val="21"/>
        </w:rPr>
        <w:t>低炭素社会</w:t>
      </w:r>
    </w:p>
    <w:p w14:paraId="0E6CEA1B" w14:textId="116B0D0C" w:rsidR="00974E77" w:rsidRPr="00676DF4" w:rsidRDefault="00974E77" w:rsidP="00637242">
      <w:pPr>
        <w:pStyle w:val="afe"/>
        <w:spacing w:line="340" w:lineRule="exact"/>
        <w:rPr>
          <w:rFonts w:hAnsi="メイリオ"/>
          <w:bCs/>
          <w:sz w:val="21"/>
          <w:szCs w:val="21"/>
        </w:rPr>
      </w:pPr>
      <w:r w:rsidRPr="00676DF4">
        <w:rPr>
          <w:rFonts w:hAnsi="メイリオ" w:hint="eastAsia"/>
          <w:bCs/>
          <w:sz w:val="21"/>
          <w:szCs w:val="21"/>
        </w:rPr>
        <w:t>地球温暖化の原因となる二酸炭素の排出を、現状の産業構造やライフスタイルを変えることで低く抑えた社会。</w:t>
      </w:r>
    </w:p>
    <w:p w14:paraId="52E036D0" w14:textId="77777777" w:rsidR="00974E77" w:rsidRPr="00676DF4" w:rsidRDefault="00974E77" w:rsidP="00637242">
      <w:pPr>
        <w:rPr>
          <w:rFonts w:hAnsi="メイリオ"/>
          <w:sz w:val="21"/>
          <w:szCs w:val="21"/>
        </w:rPr>
      </w:pPr>
    </w:p>
    <w:p w14:paraId="4159109A" w14:textId="70331F9A" w:rsidR="00F05008" w:rsidRPr="00676DF4" w:rsidRDefault="00676DF4" w:rsidP="00637242">
      <w:pPr>
        <w:rPr>
          <w:rFonts w:hAnsi="メイリオ"/>
          <w:b/>
          <w:sz w:val="21"/>
          <w:szCs w:val="21"/>
        </w:rPr>
      </w:pPr>
      <w:r w:rsidRPr="00676DF4">
        <w:rPr>
          <w:rFonts w:hAnsi="メイリオ" w:hint="eastAsia"/>
          <w:b/>
          <w:sz w:val="21"/>
          <w:szCs w:val="21"/>
        </w:rPr>
        <w:t xml:space="preserve">　</w:t>
      </w:r>
      <w:r w:rsidR="00F05008" w:rsidRPr="00676DF4">
        <w:rPr>
          <w:rFonts w:hAnsi="メイリオ" w:hint="eastAsia"/>
          <w:b/>
          <w:sz w:val="21"/>
          <w:szCs w:val="21"/>
        </w:rPr>
        <w:t>低未利用地</w:t>
      </w:r>
    </w:p>
    <w:p w14:paraId="1A22D258" w14:textId="11F8D9BB" w:rsidR="00F05008" w:rsidRPr="00676DF4" w:rsidRDefault="00F05008" w:rsidP="00637242">
      <w:pPr>
        <w:autoSpaceDE w:val="0"/>
        <w:autoSpaceDN w:val="0"/>
        <w:adjustRightInd w:val="0"/>
        <w:jc w:val="left"/>
        <w:rPr>
          <w:rFonts w:hAnsi="メイリオ"/>
          <w:sz w:val="21"/>
          <w:szCs w:val="21"/>
        </w:rPr>
      </w:pPr>
      <w:r w:rsidRPr="00676DF4">
        <w:rPr>
          <w:rFonts w:hAnsi="メイリオ" w:cs="HG丸ｺﾞｼｯｸM-PRO" w:hint="eastAsia"/>
          <w:kern w:val="0"/>
          <w:sz w:val="21"/>
          <w:szCs w:val="21"/>
        </w:rPr>
        <w:t>適正な利用が図られるべき土地であるにもかかわらず、長期間にわたり利用されていない「未利用地」と周辺地域の利用状況に比べて利用の程度（利用頻度、整備水準、管理状況など）が低い「低利用地」の総称。未利用地の具体例としては、空地、空家、空店舗、工場跡地のほか、耕作放棄地、管理を放棄された森林などがあげられ、低利用地としては、暫定的（一時的）に利用されている資材置場や青空駐車場などがあげられる。</w:t>
      </w:r>
    </w:p>
    <w:p w14:paraId="0E67DB69" w14:textId="77777777" w:rsidR="00F05008" w:rsidRPr="00676DF4" w:rsidRDefault="00F05008" w:rsidP="00637242">
      <w:pPr>
        <w:rPr>
          <w:rFonts w:hAnsi="メイリオ"/>
          <w:sz w:val="21"/>
          <w:szCs w:val="21"/>
        </w:rPr>
      </w:pPr>
    </w:p>
    <w:p w14:paraId="6613FFD9" w14:textId="745042D7" w:rsidR="00974E77" w:rsidRPr="00676DF4" w:rsidRDefault="00676DF4" w:rsidP="00637242">
      <w:pPr>
        <w:rPr>
          <w:rFonts w:hAnsi="メイリオ"/>
          <w:b/>
          <w:sz w:val="21"/>
          <w:szCs w:val="21"/>
        </w:rPr>
      </w:pPr>
      <w:r w:rsidRPr="00676DF4">
        <w:rPr>
          <w:rFonts w:hAnsi="メイリオ" w:hint="eastAsia"/>
          <w:b/>
          <w:sz w:val="21"/>
          <w:szCs w:val="21"/>
        </w:rPr>
        <w:t xml:space="preserve">　</w:t>
      </w:r>
      <w:r w:rsidR="00974E77" w:rsidRPr="00676DF4">
        <w:rPr>
          <w:rFonts w:hAnsi="メイリオ" w:hint="eastAsia"/>
          <w:b/>
          <w:sz w:val="21"/>
          <w:szCs w:val="21"/>
        </w:rPr>
        <w:t>東京湾流域別下水道整備総合計画</w:t>
      </w:r>
    </w:p>
    <w:p w14:paraId="0EB37DF4" w14:textId="2F737187" w:rsidR="002B3AC7" w:rsidRPr="00676DF4" w:rsidRDefault="00974E77" w:rsidP="00637242">
      <w:pPr>
        <w:rPr>
          <w:rFonts w:hAnsi="メイリオ"/>
          <w:sz w:val="21"/>
          <w:szCs w:val="21"/>
        </w:rPr>
      </w:pPr>
      <w:r w:rsidRPr="00676DF4">
        <w:rPr>
          <w:rFonts w:hAnsi="メイリオ" w:hint="eastAsia"/>
          <w:sz w:val="21"/>
          <w:szCs w:val="21"/>
        </w:rPr>
        <w:t>東京湾の水質環境基準を達成・維持するため、</w:t>
      </w:r>
      <w:r w:rsidR="002B3AC7" w:rsidRPr="00676DF4">
        <w:rPr>
          <w:rFonts w:hAnsi="メイリオ" w:hint="eastAsia"/>
          <w:sz w:val="21"/>
          <w:szCs w:val="21"/>
        </w:rPr>
        <w:t>東京湾近隣の都道府県の下水道整備により、東京湾へ流入する</w:t>
      </w:r>
      <w:r w:rsidR="00DD5313" w:rsidRPr="00676DF4">
        <w:rPr>
          <w:rFonts w:hAnsi="メイリオ" w:hint="eastAsia"/>
          <w:sz w:val="21"/>
          <w:szCs w:val="21"/>
        </w:rPr>
        <w:t>水の</w:t>
      </w:r>
      <w:r w:rsidR="002B3AC7" w:rsidRPr="00676DF4">
        <w:rPr>
          <w:rFonts w:hAnsi="メイリオ" w:hint="eastAsia"/>
          <w:sz w:val="21"/>
          <w:szCs w:val="21"/>
        </w:rPr>
        <w:t>環境負荷</w:t>
      </w:r>
      <w:r w:rsidR="00DD5313" w:rsidRPr="00676DF4">
        <w:rPr>
          <w:rFonts w:hAnsi="メイリオ" w:hint="eastAsia"/>
          <w:sz w:val="21"/>
          <w:szCs w:val="21"/>
        </w:rPr>
        <w:t>量</w:t>
      </w:r>
      <w:r w:rsidR="002B3AC7" w:rsidRPr="00676DF4">
        <w:rPr>
          <w:rFonts w:hAnsi="メイリオ" w:hint="eastAsia"/>
          <w:sz w:val="21"/>
          <w:szCs w:val="21"/>
        </w:rPr>
        <w:t>削減を目標とした計画。</w:t>
      </w:r>
    </w:p>
    <w:p w14:paraId="7EA39EE7" w14:textId="77777777" w:rsidR="00974E77" w:rsidRPr="00676DF4" w:rsidRDefault="00974E77" w:rsidP="00637242">
      <w:pPr>
        <w:pStyle w:val="afe"/>
        <w:spacing w:line="340" w:lineRule="exact"/>
        <w:rPr>
          <w:rFonts w:hAnsi="メイリオ"/>
          <w:b/>
          <w:bCs/>
          <w:sz w:val="21"/>
          <w:szCs w:val="21"/>
        </w:rPr>
      </w:pPr>
    </w:p>
    <w:p w14:paraId="62718D85" w14:textId="46212186" w:rsidR="00A12B01" w:rsidRPr="00676DF4" w:rsidRDefault="00676DF4" w:rsidP="00637242">
      <w:pPr>
        <w:pStyle w:val="afe"/>
        <w:spacing w:line="340" w:lineRule="exact"/>
        <w:rPr>
          <w:rFonts w:hAnsi="メイリオ"/>
          <w:b/>
          <w:bCs/>
          <w:sz w:val="21"/>
          <w:szCs w:val="21"/>
        </w:rPr>
      </w:pPr>
      <w:r w:rsidRPr="00676DF4">
        <w:rPr>
          <w:rFonts w:hAnsi="メイリオ" w:hint="eastAsia"/>
          <w:b/>
          <w:bCs/>
          <w:sz w:val="21"/>
          <w:szCs w:val="21"/>
        </w:rPr>
        <w:t xml:space="preserve">　</w:t>
      </w:r>
      <w:r w:rsidR="00A12B01" w:rsidRPr="00676DF4">
        <w:rPr>
          <w:rFonts w:hAnsi="メイリオ" w:hint="eastAsia"/>
          <w:b/>
          <w:bCs/>
          <w:sz w:val="21"/>
          <w:szCs w:val="21"/>
        </w:rPr>
        <w:t>土砂災害危険箇所</w:t>
      </w:r>
    </w:p>
    <w:p w14:paraId="21334F40" w14:textId="7E493A96" w:rsidR="00A12B01" w:rsidRPr="00676DF4" w:rsidRDefault="00A12B01" w:rsidP="00637242">
      <w:pPr>
        <w:pStyle w:val="afe"/>
        <w:spacing w:line="340" w:lineRule="exact"/>
        <w:rPr>
          <w:rFonts w:hAnsi="メイリオ"/>
          <w:bCs/>
          <w:sz w:val="21"/>
          <w:szCs w:val="21"/>
        </w:rPr>
      </w:pPr>
      <w:r w:rsidRPr="00676DF4">
        <w:rPr>
          <w:rFonts w:hAnsi="メイリオ" w:hint="eastAsia"/>
          <w:bCs/>
          <w:sz w:val="21"/>
          <w:szCs w:val="21"/>
        </w:rPr>
        <w:t>土砂災害による被害のおそれのある箇所について、危</w:t>
      </w:r>
      <w:r w:rsidR="006A4FA4" w:rsidRPr="00676DF4">
        <w:rPr>
          <w:rFonts w:hAnsi="メイリオ" w:hint="eastAsia"/>
          <w:bCs/>
          <w:sz w:val="21"/>
          <w:szCs w:val="21"/>
        </w:rPr>
        <w:t>険箇所の周知や警戒避難体制の整備に資することを目的として調査し抽出した箇所</w:t>
      </w:r>
      <w:r w:rsidRPr="00676DF4">
        <w:rPr>
          <w:rFonts w:hAnsi="メイリオ" w:hint="eastAsia"/>
          <w:bCs/>
          <w:sz w:val="21"/>
          <w:szCs w:val="21"/>
        </w:rPr>
        <w:t>。土石流、地すべり、がけ崩れの３つについて被害のおそれのある箇所をそれぞれ「土石流危険渓流」</w:t>
      </w:r>
      <w:r w:rsidR="006A4FA4" w:rsidRPr="00676DF4">
        <w:rPr>
          <w:rFonts w:hAnsi="メイリオ" w:hint="eastAsia"/>
          <w:bCs/>
          <w:sz w:val="21"/>
          <w:szCs w:val="21"/>
        </w:rPr>
        <w:t>、</w:t>
      </w:r>
      <w:r w:rsidRPr="00676DF4">
        <w:rPr>
          <w:rFonts w:hAnsi="メイリオ" w:hint="eastAsia"/>
          <w:bCs/>
          <w:sz w:val="21"/>
          <w:szCs w:val="21"/>
        </w:rPr>
        <w:t>「地すべり危険箇所」</w:t>
      </w:r>
      <w:r w:rsidR="006A4FA4" w:rsidRPr="00676DF4">
        <w:rPr>
          <w:rFonts w:hAnsi="メイリオ" w:hint="eastAsia"/>
          <w:bCs/>
          <w:sz w:val="21"/>
          <w:szCs w:val="21"/>
        </w:rPr>
        <w:t>、</w:t>
      </w:r>
      <w:r w:rsidRPr="00676DF4">
        <w:rPr>
          <w:rFonts w:hAnsi="メイリオ" w:hint="eastAsia"/>
          <w:bCs/>
          <w:sz w:val="21"/>
          <w:szCs w:val="21"/>
        </w:rPr>
        <w:t>「急傾斜地崩壊危険箇所」と呼び、これら３つを総称して「土砂災害危険箇所」と呼ぶ。</w:t>
      </w:r>
    </w:p>
    <w:p w14:paraId="2E1A4BB8" w14:textId="77777777" w:rsidR="00A12B01" w:rsidRPr="00676DF4" w:rsidRDefault="00A12B01" w:rsidP="00637242">
      <w:pPr>
        <w:pStyle w:val="afe"/>
        <w:spacing w:line="340" w:lineRule="exact"/>
        <w:rPr>
          <w:rFonts w:hAnsi="メイリオ"/>
          <w:bCs/>
          <w:sz w:val="21"/>
          <w:szCs w:val="21"/>
        </w:rPr>
      </w:pPr>
    </w:p>
    <w:p w14:paraId="60D179CA" w14:textId="000FEF6B" w:rsidR="006A4FA4" w:rsidRPr="00676DF4" w:rsidRDefault="00676DF4" w:rsidP="00637242">
      <w:pPr>
        <w:pStyle w:val="afe"/>
        <w:spacing w:line="340" w:lineRule="exact"/>
        <w:rPr>
          <w:rFonts w:hAnsi="メイリオ"/>
          <w:b/>
          <w:bCs/>
          <w:sz w:val="21"/>
          <w:szCs w:val="21"/>
        </w:rPr>
      </w:pPr>
      <w:r w:rsidRPr="00676DF4">
        <w:rPr>
          <w:rFonts w:hAnsi="メイリオ" w:hint="eastAsia"/>
          <w:b/>
          <w:bCs/>
          <w:sz w:val="21"/>
          <w:szCs w:val="21"/>
        </w:rPr>
        <w:t xml:space="preserve">　</w:t>
      </w:r>
      <w:r w:rsidR="006A4FA4" w:rsidRPr="00676DF4">
        <w:rPr>
          <w:rFonts w:hAnsi="メイリオ" w:hint="eastAsia"/>
          <w:b/>
          <w:bCs/>
          <w:sz w:val="21"/>
          <w:szCs w:val="21"/>
        </w:rPr>
        <w:t>土砂災害警戒区域</w:t>
      </w:r>
    </w:p>
    <w:p w14:paraId="6C384040" w14:textId="2869FC34" w:rsidR="006A4FA4" w:rsidRPr="00676DF4" w:rsidRDefault="006A4FA4" w:rsidP="00637242">
      <w:pPr>
        <w:pStyle w:val="afe"/>
        <w:spacing w:line="340" w:lineRule="exact"/>
        <w:rPr>
          <w:rFonts w:hAnsi="メイリオ"/>
          <w:bCs/>
          <w:sz w:val="21"/>
          <w:szCs w:val="21"/>
        </w:rPr>
      </w:pPr>
      <w:r w:rsidRPr="00676DF4">
        <w:rPr>
          <w:rFonts w:hAnsi="メイリオ" w:hint="eastAsia"/>
          <w:bCs/>
          <w:sz w:val="21"/>
          <w:szCs w:val="21"/>
        </w:rPr>
        <w:t>急傾斜地の崩壊等が発生した場合に、住民等の生命又は身体に危害が生じるおそれがあると認められる区域であり、危険の周知、警戒避難体制の整備が行われる。</w:t>
      </w:r>
    </w:p>
    <w:p w14:paraId="04FD2FAF" w14:textId="77777777" w:rsidR="006A4FA4" w:rsidRPr="00676DF4" w:rsidRDefault="006A4FA4" w:rsidP="00637242">
      <w:pPr>
        <w:pStyle w:val="afe"/>
        <w:spacing w:line="340" w:lineRule="exact"/>
        <w:rPr>
          <w:rFonts w:hAnsi="メイリオ"/>
          <w:b/>
          <w:bCs/>
          <w:sz w:val="21"/>
          <w:szCs w:val="21"/>
        </w:rPr>
      </w:pPr>
    </w:p>
    <w:p w14:paraId="4505CD30" w14:textId="7E609843" w:rsidR="006A4FA4" w:rsidRPr="00676DF4" w:rsidRDefault="00676DF4" w:rsidP="00637242">
      <w:pPr>
        <w:pStyle w:val="afe"/>
        <w:spacing w:line="340" w:lineRule="exact"/>
        <w:rPr>
          <w:rFonts w:hAnsi="メイリオ"/>
          <w:b/>
          <w:bCs/>
          <w:sz w:val="21"/>
          <w:szCs w:val="21"/>
        </w:rPr>
      </w:pPr>
      <w:r w:rsidRPr="00676DF4">
        <w:rPr>
          <w:rFonts w:hAnsi="メイリオ" w:hint="eastAsia"/>
          <w:b/>
          <w:bCs/>
          <w:sz w:val="21"/>
          <w:szCs w:val="21"/>
        </w:rPr>
        <w:t xml:space="preserve">　</w:t>
      </w:r>
      <w:r w:rsidR="006A4FA4" w:rsidRPr="00676DF4">
        <w:rPr>
          <w:rFonts w:hAnsi="メイリオ" w:hint="eastAsia"/>
          <w:b/>
          <w:bCs/>
          <w:sz w:val="21"/>
          <w:szCs w:val="21"/>
        </w:rPr>
        <w:t>土砂災害特別警戒区域</w:t>
      </w:r>
    </w:p>
    <w:p w14:paraId="4845D7D7" w14:textId="31B89B96" w:rsidR="006A4FA4" w:rsidRPr="00676DF4" w:rsidRDefault="006A4FA4" w:rsidP="00637242">
      <w:pPr>
        <w:pStyle w:val="afe"/>
        <w:spacing w:line="340" w:lineRule="exact"/>
        <w:rPr>
          <w:rFonts w:hAnsi="メイリオ"/>
          <w:bCs/>
          <w:sz w:val="21"/>
          <w:szCs w:val="21"/>
        </w:rPr>
      </w:pPr>
      <w:r w:rsidRPr="00676DF4">
        <w:rPr>
          <w:rFonts w:hAnsi="メイリオ" w:hint="eastAsia"/>
          <w:bCs/>
          <w:sz w:val="21"/>
          <w:szCs w:val="21"/>
        </w:rPr>
        <w:t>急傾斜地の崩壊等が発生した場合に、建築物に損壊が生じ住民等の生命又は身体に著しい危害が生ずるおそれがあると認められる区域で、特定の開発行為に対する許可制、建築物の構造規制等が行われる。</w:t>
      </w:r>
    </w:p>
    <w:p w14:paraId="3718AA31" w14:textId="77777777" w:rsidR="006A4FA4" w:rsidRPr="00676DF4" w:rsidRDefault="006A4FA4" w:rsidP="00637242">
      <w:pPr>
        <w:pStyle w:val="afe"/>
        <w:spacing w:line="340" w:lineRule="exact"/>
        <w:rPr>
          <w:rFonts w:hAnsi="メイリオ"/>
          <w:bCs/>
          <w:sz w:val="21"/>
          <w:szCs w:val="21"/>
        </w:rPr>
      </w:pPr>
    </w:p>
    <w:p w14:paraId="5E342109" w14:textId="77777777" w:rsidR="00D90837" w:rsidRPr="00676DF4" w:rsidRDefault="00D90837" w:rsidP="00637242">
      <w:pPr>
        <w:pStyle w:val="afe"/>
        <w:spacing w:line="340" w:lineRule="exact"/>
        <w:rPr>
          <w:rFonts w:hAnsi="メイリオ"/>
          <w:b/>
          <w:bCs/>
          <w:sz w:val="21"/>
          <w:szCs w:val="21"/>
        </w:rPr>
      </w:pPr>
      <w:r w:rsidRPr="00676DF4">
        <w:rPr>
          <w:rFonts w:hAnsi="メイリオ" w:hint="eastAsia"/>
          <w:b/>
          <w:bCs/>
          <w:sz w:val="21"/>
          <w:szCs w:val="21"/>
        </w:rPr>
        <w:t xml:space="preserve">　土石流危険渓流</w:t>
      </w:r>
    </w:p>
    <w:p w14:paraId="10E434D5" w14:textId="60388B80" w:rsidR="00D90837" w:rsidRPr="00676DF4" w:rsidRDefault="00D90837" w:rsidP="00637242">
      <w:pPr>
        <w:pStyle w:val="afe"/>
        <w:spacing w:line="340" w:lineRule="exact"/>
        <w:rPr>
          <w:rFonts w:hAnsi="メイリオ"/>
          <w:sz w:val="21"/>
          <w:szCs w:val="21"/>
        </w:rPr>
      </w:pPr>
      <w:r w:rsidRPr="00676DF4">
        <w:rPr>
          <w:rFonts w:hAnsi="メイリオ" w:hint="eastAsia"/>
          <w:sz w:val="21"/>
          <w:szCs w:val="21"/>
        </w:rPr>
        <w:t>土石流発生の恐れがあり、１戸以上の人家（</w:t>
      </w:r>
      <w:r w:rsidR="004B7938" w:rsidRPr="00676DF4">
        <w:rPr>
          <w:rFonts w:hAnsi="メイリオ" w:hint="eastAsia"/>
          <w:sz w:val="21"/>
          <w:szCs w:val="21"/>
        </w:rPr>
        <w:t>人家がなくても官公署、学校、病院等の公共的な施設等のある場所を含む。</w:t>
      </w:r>
      <w:r w:rsidRPr="00676DF4">
        <w:rPr>
          <w:rFonts w:hAnsi="メイリオ" w:hint="eastAsia"/>
          <w:sz w:val="21"/>
          <w:szCs w:val="21"/>
        </w:rPr>
        <w:t>）に被害の生じる恐れのある渓流。土石流発生の危険性については、地形・地質等の条件や過去に災害が起きてないか等、国土交通省が定めた土石流危険渓流調査要領に基づいて判定する。</w:t>
      </w:r>
    </w:p>
    <w:p w14:paraId="1DCB8BB3" w14:textId="5ABE2B9D" w:rsidR="00676DF4" w:rsidRPr="00676DF4" w:rsidRDefault="00676DF4">
      <w:pPr>
        <w:widowControl/>
        <w:spacing w:line="240" w:lineRule="auto"/>
        <w:jc w:val="left"/>
        <w:rPr>
          <w:rFonts w:hAnsi="メイリオ"/>
          <w:sz w:val="21"/>
          <w:szCs w:val="21"/>
        </w:rPr>
      </w:pPr>
      <w:r w:rsidRPr="00676DF4">
        <w:rPr>
          <w:rFonts w:hAnsi="メイリオ"/>
          <w:sz w:val="21"/>
          <w:szCs w:val="21"/>
        </w:rPr>
        <w:br w:type="page"/>
      </w:r>
    </w:p>
    <w:p w14:paraId="24BB0DF9" w14:textId="77777777" w:rsidR="00D90837" w:rsidRPr="00676DF4" w:rsidRDefault="00D90837" w:rsidP="00637242">
      <w:pPr>
        <w:pStyle w:val="aff0"/>
        <w:spacing w:afterLines="0" w:after="0"/>
        <w:ind w:firstLine="220"/>
      </w:pPr>
      <w:r w:rsidRPr="00676DF4">
        <w:rPr>
          <w:rFonts w:hint="eastAsia"/>
        </w:rPr>
        <w:lastRenderedPageBreak/>
        <w:t>土地区画整理事業</w:t>
      </w:r>
    </w:p>
    <w:p w14:paraId="3713C8EC" w14:textId="77777777" w:rsidR="00D90837" w:rsidRPr="00676DF4" w:rsidRDefault="00D90837" w:rsidP="00637242">
      <w:pPr>
        <w:pStyle w:val="afe"/>
        <w:spacing w:line="340" w:lineRule="exact"/>
        <w:rPr>
          <w:rFonts w:hAnsi="メイリオ"/>
          <w:sz w:val="21"/>
          <w:szCs w:val="21"/>
        </w:rPr>
      </w:pPr>
      <w:r w:rsidRPr="00676DF4">
        <w:rPr>
          <w:rFonts w:hAnsi="メイリオ" w:hint="eastAsia"/>
          <w:sz w:val="21"/>
          <w:szCs w:val="21"/>
        </w:rPr>
        <w:t>土地区画整理法に基づき、道路、公園、河川などの公共施設を整備・改善し、土地の区画を整え宅地の利用の増進を図る事業。</w:t>
      </w:r>
    </w:p>
    <w:p w14:paraId="0D0FD9CF" w14:textId="77777777" w:rsidR="00D90837" w:rsidRPr="00676DF4" w:rsidRDefault="00D90837" w:rsidP="00637242">
      <w:pPr>
        <w:pStyle w:val="afe"/>
        <w:spacing w:line="340" w:lineRule="exact"/>
        <w:rPr>
          <w:rFonts w:hAnsi="メイリオ"/>
          <w:sz w:val="21"/>
          <w:szCs w:val="21"/>
        </w:rPr>
      </w:pPr>
    </w:p>
    <w:p w14:paraId="34238609" w14:textId="77777777" w:rsidR="00D90837" w:rsidRPr="00676DF4" w:rsidRDefault="00D90837" w:rsidP="00637242">
      <w:pPr>
        <w:pStyle w:val="afe"/>
        <w:spacing w:line="340" w:lineRule="exact"/>
        <w:rPr>
          <w:rFonts w:hAnsi="メイリオ"/>
          <w:b/>
          <w:bCs/>
          <w:sz w:val="21"/>
          <w:szCs w:val="21"/>
        </w:rPr>
      </w:pPr>
      <w:r w:rsidRPr="00676DF4">
        <w:rPr>
          <w:rFonts w:hAnsi="メイリオ" w:hint="eastAsia"/>
          <w:b/>
          <w:bCs/>
          <w:sz w:val="21"/>
          <w:szCs w:val="21"/>
        </w:rPr>
        <w:t xml:space="preserve">　特定生産緑地</w:t>
      </w:r>
    </w:p>
    <w:p w14:paraId="51D9C4B6" w14:textId="379CCC2F" w:rsidR="00D90837" w:rsidRPr="00676DF4" w:rsidRDefault="00D90837" w:rsidP="00637242">
      <w:pPr>
        <w:pStyle w:val="afe"/>
        <w:spacing w:line="340" w:lineRule="exact"/>
        <w:rPr>
          <w:rFonts w:hAnsi="メイリオ"/>
          <w:sz w:val="21"/>
          <w:szCs w:val="21"/>
        </w:rPr>
      </w:pPr>
      <w:r w:rsidRPr="00676DF4">
        <w:rPr>
          <w:rFonts w:hAnsi="メイリオ" w:hint="eastAsia"/>
          <w:sz w:val="21"/>
          <w:szCs w:val="21"/>
        </w:rPr>
        <w:t>平成29年</w:t>
      </w:r>
      <w:r w:rsidR="002630ED">
        <w:rPr>
          <w:rFonts w:hAnsi="メイリオ" w:hint="eastAsia"/>
          <w:sz w:val="21"/>
          <w:szCs w:val="21"/>
        </w:rPr>
        <w:t>（2017年）</w:t>
      </w:r>
      <w:r w:rsidRPr="00676DF4">
        <w:rPr>
          <w:rFonts w:hAnsi="メイリオ" w:hint="eastAsia"/>
          <w:sz w:val="21"/>
          <w:szCs w:val="21"/>
        </w:rPr>
        <w:t>6</w:t>
      </w:r>
      <w:r w:rsidR="002630ED">
        <w:rPr>
          <w:rFonts w:hAnsi="メイリオ" w:hint="eastAsia"/>
          <w:sz w:val="21"/>
          <w:szCs w:val="21"/>
        </w:rPr>
        <w:t>月、</w:t>
      </w:r>
      <w:r w:rsidRPr="00676DF4">
        <w:rPr>
          <w:rFonts w:hAnsi="メイリオ" w:hint="eastAsia"/>
          <w:sz w:val="21"/>
          <w:szCs w:val="21"/>
        </w:rPr>
        <w:t>生産緑地法の改正に伴い創設された制度で、生産緑地地区に指定した日から30年が経過する日までに、所有者等の同意を得て、区市町村が特定生産緑地に指定することで、生産緑地と同様の税の優遇や納税猶予等を引き続き受けることができる。この制度は10年ごとの更新制で、所有者が希望すれば延長することが可能。</w:t>
      </w:r>
    </w:p>
    <w:p w14:paraId="3EAD91F6" w14:textId="77777777" w:rsidR="000E461B" w:rsidRPr="00676DF4" w:rsidRDefault="000E461B" w:rsidP="00637242">
      <w:pPr>
        <w:pStyle w:val="afe"/>
        <w:spacing w:line="340" w:lineRule="exact"/>
        <w:rPr>
          <w:rFonts w:hAnsi="メイリオ"/>
          <w:sz w:val="21"/>
          <w:szCs w:val="21"/>
        </w:rPr>
      </w:pPr>
    </w:p>
    <w:p w14:paraId="371936A9" w14:textId="1AEFE0CE" w:rsidR="00F05008" w:rsidRPr="00676DF4" w:rsidRDefault="00676DF4" w:rsidP="00637242">
      <w:pPr>
        <w:autoSpaceDE w:val="0"/>
        <w:autoSpaceDN w:val="0"/>
        <w:adjustRightInd w:val="0"/>
        <w:jc w:val="left"/>
        <w:rPr>
          <w:rFonts w:hAnsi="メイリオ" w:cs="Meiryo-Bold"/>
          <w:b/>
          <w:bCs/>
          <w:kern w:val="0"/>
          <w:sz w:val="21"/>
          <w:szCs w:val="21"/>
        </w:rPr>
      </w:pPr>
      <w:r w:rsidRPr="00676DF4">
        <w:rPr>
          <w:rFonts w:hAnsi="メイリオ" w:cs="Meiryo-Bold" w:hint="eastAsia"/>
          <w:b/>
          <w:bCs/>
          <w:kern w:val="0"/>
          <w:sz w:val="21"/>
          <w:szCs w:val="21"/>
        </w:rPr>
        <w:t xml:space="preserve">　</w:t>
      </w:r>
      <w:r w:rsidR="00F05008" w:rsidRPr="00676DF4">
        <w:rPr>
          <w:rFonts w:hAnsi="メイリオ" w:cs="Meiryo-Bold" w:hint="eastAsia"/>
          <w:b/>
          <w:bCs/>
          <w:kern w:val="0"/>
          <w:sz w:val="21"/>
          <w:szCs w:val="21"/>
        </w:rPr>
        <w:t>都市計画区域</w:t>
      </w:r>
    </w:p>
    <w:p w14:paraId="2A5C51DC" w14:textId="2CFAD3F8" w:rsidR="00D90837" w:rsidRPr="00676DF4" w:rsidRDefault="00F05008" w:rsidP="00637242">
      <w:pPr>
        <w:autoSpaceDE w:val="0"/>
        <w:autoSpaceDN w:val="0"/>
        <w:adjustRightInd w:val="0"/>
        <w:jc w:val="left"/>
        <w:rPr>
          <w:rFonts w:hAnsi="メイリオ" w:cs="HG丸ｺﾞｼｯｸM-PRO"/>
          <w:kern w:val="0"/>
          <w:sz w:val="21"/>
          <w:szCs w:val="21"/>
        </w:rPr>
      </w:pPr>
      <w:r w:rsidRPr="00676DF4">
        <w:rPr>
          <w:rFonts w:hAnsi="メイリオ" w:cs="HG丸ｺﾞｼｯｸM-PRO" w:hint="eastAsia"/>
          <w:kern w:val="0"/>
          <w:sz w:val="21"/>
          <w:szCs w:val="21"/>
        </w:rPr>
        <w:t>健康で文化的な都市生活と機能的な都市活動を確保するという都市計画の基本理念を達成するために、都市計画法や建築基準法などに基づいて、整備する道路や公園の位置、土地の開発や建物を建てる際の一定のルールが定められた区域で都道府県が指定する。</w:t>
      </w:r>
    </w:p>
    <w:p w14:paraId="29AC5E51" w14:textId="77777777" w:rsidR="00F05008" w:rsidRPr="00676DF4" w:rsidRDefault="00F05008" w:rsidP="00637242">
      <w:pPr>
        <w:pStyle w:val="afe"/>
        <w:spacing w:line="340" w:lineRule="exact"/>
        <w:rPr>
          <w:rFonts w:hAnsi="メイリオ"/>
          <w:sz w:val="21"/>
          <w:szCs w:val="21"/>
        </w:rPr>
      </w:pPr>
    </w:p>
    <w:p w14:paraId="08E62D9D" w14:textId="77777777" w:rsidR="00E11F4C" w:rsidRPr="00676DF4" w:rsidRDefault="00E11F4C" w:rsidP="00637242">
      <w:pPr>
        <w:pStyle w:val="afe"/>
        <w:spacing w:line="340" w:lineRule="exact"/>
        <w:rPr>
          <w:rFonts w:hAnsi="メイリオ"/>
          <w:b/>
          <w:bCs/>
          <w:sz w:val="21"/>
          <w:szCs w:val="21"/>
        </w:rPr>
      </w:pPr>
      <w:r w:rsidRPr="00676DF4">
        <w:rPr>
          <w:rFonts w:hAnsi="メイリオ" w:hint="eastAsia"/>
          <w:b/>
          <w:bCs/>
          <w:sz w:val="21"/>
          <w:szCs w:val="21"/>
        </w:rPr>
        <w:t xml:space="preserve">　都市計画区域の整備、開発及び保全の方針</w:t>
      </w:r>
    </w:p>
    <w:p w14:paraId="5653A036" w14:textId="2A455C2C" w:rsidR="00E11F4C" w:rsidRPr="00676DF4" w:rsidRDefault="00E11F4C" w:rsidP="00637242">
      <w:pPr>
        <w:pStyle w:val="afe"/>
        <w:spacing w:line="340" w:lineRule="exact"/>
        <w:rPr>
          <w:rFonts w:hAnsi="メイリオ"/>
          <w:sz w:val="21"/>
          <w:szCs w:val="21"/>
        </w:rPr>
      </w:pPr>
      <w:r w:rsidRPr="00676DF4">
        <w:rPr>
          <w:rFonts w:hAnsi="メイリオ" w:hint="eastAsia"/>
          <w:sz w:val="21"/>
          <w:szCs w:val="21"/>
        </w:rPr>
        <w:t>県において、おおむね20年後の都市の姿を展望したうえで、都市計画の目標や主要な都市計画の決定の方針などを示すもの。都市計画区域について定められる都市計画は、都市計画区域の整備、開発及び保全の方針に</w:t>
      </w:r>
      <w:r w:rsidR="002630ED">
        <w:rPr>
          <w:rFonts w:hAnsi="メイリオ" w:hint="eastAsia"/>
          <w:sz w:val="21"/>
          <w:szCs w:val="21"/>
        </w:rPr>
        <w:t>踏まえた</w:t>
      </w:r>
      <w:r w:rsidRPr="00676DF4">
        <w:rPr>
          <w:rFonts w:hAnsi="メイリオ" w:hint="eastAsia"/>
          <w:sz w:val="21"/>
          <w:szCs w:val="21"/>
        </w:rPr>
        <w:t>ものとなる。</w:t>
      </w:r>
    </w:p>
    <w:p w14:paraId="64C58758" w14:textId="77777777" w:rsidR="00E11F4C" w:rsidRPr="00676DF4" w:rsidRDefault="00E11F4C" w:rsidP="00637242">
      <w:pPr>
        <w:pStyle w:val="afe"/>
        <w:spacing w:line="340" w:lineRule="exact"/>
        <w:rPr>
          <w:rFonts w:hAnsi="メイリオ"/>
          <w:sz w:val="21"/>
          <w:szCs w:val="21"/>
        </w:rPr>
      </w:pPr>
    </w:p>
    <w:p w14:paraId="77395E6F" w14:textId="7F8FF442" w:rsidR="00D6303F" w:rsidRPr="00676DF4" w:rsidRDefault="00676DF4" w:rsidP="00637242">
      <w:pPr>
        <w:pStyle w:val="afe"/>
        <w:spacing w:line="340" w:lineRule="exact"/>
        <w:rPr>
          <w:rFonts w:hAnsi="メイリオ"/>
          <w:b/>
          <w:sz w:val="21"/>
          <w:szCs w:val="21"/>
        </w:rPr>
      </w:pPr>
      <w:r w:rsidRPr="00676DF4">
        <w:rPr>
          <w:rFonts w:hAnsi="メイリオ" w:hint="eastAsia"/>
          <w:b/>
          <w:sz w:val="21"/>
          <w:szCs w:val="21"/>
        </w:rPr>
        <w:t xml:space="preserve">　</w:t>
      </w:r>
      <w:r w:rsidR="00D6303F" w:rsidRPr="00676DF4">
        <w:rPr>
          <w:rFonts w:hAnsi="メイリオ" w:hint="eastAsia"/>
          <w:b/>
          <w:sz w:val="21"/>
          <w:szCs w:val="21"/>
        </w:rPr>
        <w:t>都市計画決定</w:t>
      </w:r>
    </w:p>
    <w:p w14:paraId="44621F09" w14:textId="74939DC7" w:rsidR="00D6303F" w:rsidRPr="00676DF4" w:rsidRDefault="00D6303F" w:rsidP="00637242">
      <w:pPr>
        <w:pStyle w:val="afe"/>
        <w:spacing w:line="340" w:lineRule="exact"/>
        <w:rPr>
          <w:rFonts w:hAnsi="メイリオ"/>
          <w:sz w:val="21"/>
          <w:szCs w:val="21"/>
        </w:rPr>
      </w:pPr>
      <w:r w:rsidRPr="00676DF4">
        <w:rPr>
          <w:rFonts w:hAnsi="メイリオ" w:hint="eastAsia"/>
          <w:sz w:val="21"/>
          <w:szCs w:val="21"/>
        </w:rPr>
        <w:t>都市計画法に基づく「都市計画の告示」により、都市計画が正式に効力を発生すること。</w:t>
      </w:r>
    </w:p>
    <w:p w14:paraId="5E18D354" w14:textId="77777777" w:rsidR="00D6303F" w:rsidRPr="00676DF4" w:rsidRDefault="00D6303F" w:rsidP="00637242">
      <w:pPr>
        <w:pStyle w:val="afe"/>
        <w:spacing w:line="340" w:lineRule="exact"/>
        <w:rPr>
          <w:rFonts w:hAnsi="メイリオ"/>
          <w:sz w:val="21"/>
          <w:szCs w:val="21"/>
        </w:rPr>
      </w:pPr>
    </w:p>
    <w:p w14:paraId="48D8FE28" w14:textId="509A755F" w:rsidR="003E6E97" w:rsidRPr="00676DF4" w:rsidRDefault="00676DF4" w:rsidP="00637242">
      <w:pPr>
        <w:pStyle w:val="afe"/>
        <w:spacing w:line="340" w:lineRule="exact"/>
        <w:rPr>
          <w:rFonts w:hAnsi="メイリオ"/>
          <w:b/>
          <w:sz w:val="21"/>
          <w:szCs w:val="21"/>
        </w:rPr>
      </w:pPr>
      <w:r w:rsidRPr="00676DF4">
        <w:rPr>
          <w:rFonts w:hAnsi="メイリオ" w:hint="eastAsia"/>
          <w:b/>
          <w:sz w:val="21"/>
          <w:szCs w:val="21"/>
        </w:rPr>
        <w:t xml:space="preserve">　</w:t>
      </w:r>
      <w:r w:rsidR="003E6E97" w:rsidRPr="00676DF4">
        <w:rPr>
          <w:rFonts w:hAnsi="メイリオ" w:hint="eastAsia"/>
          <w:b/>
          <w:sz w:val="21"/>
          <w:szCs w:val="21"/>
        </w:rPr>
        <w:t>都市計画道路</w:t>
      </w:r>
    </w:p>
    <w:p w14:paraId="6A6CF1FC" w14:textId="2665AB42" w:rsidR="003E6E97" w:rsidRPr="00676DF4" w:rsidRDefault="003E6E97" w:rsidP="00637242">
      <w:pPr>
        <w:rPr>
          <w:rFonts w:hAnsi="メイリオ"/>
          <w:sz w:val="21"/>
          <w:szCs w:val="21"/>
        </w:rPr>
      </w:pPr>
      <w:r w:rsidRPr="00676DF4">
        <w:rPr>
          <w:rFonts w:hAnsi="メイリオ" w:hint="eastAsia"/>
          <w:sz w:val="21"/>
          <w:szCs w:val="21"/>
        </w:rPr>
        <w:t>良好な都市を形成するために、都市計画と一体となって整備される道路。都市計画法</w:t>
      </w:r>
      <w:r w:rsidR="006364A5" w:rsidRPr="00676DF4">
        <w:rPr>
          <w:rFonts w:hAnsi="メイリオ" w:hint="eastAsia"/>
          <w:sz w:val="21"/>
          <w:szCs w:val="21"/>
        </w:rPr>
        <w:t>に基づいて</w:t>
      </w:r>
      <w:r w:rsidRPr="00676DF4">
        <w:rPr>
          <w:rFonts w:hAnsi="メイリオ" w:hint="eastAsia"/>
          <w:sz w:val="21"/>
          <w:szCs w:val="21"/>
        </w:rPr>
        <w:t>定められた都市施設の一つであり、都市計画により指定される道路。</w:t>
      </w:r>
    </w:p>
    <w:p w14:paraId="32D5FE4F" w14:textId="77777777" w:rsidR="003E6E97" w:rsidRPr="003E6E97" w:rsidRDefault="003E6E97" w:rsidP="00637242"/>
    <w:p w14:paraId="32BD334C" w14:textId="77777777" w:rsidR="00D90837" w:rsidRPr="00476077" w:rsidRDefault="00D90837" w:rsidP="00637242">
      <w:pPr>
        <w:pStyle w:val="afe"/>
        <w:spacing w:line="340" w:lineRule="exact"/>
      </w:pPr>
    </w:p>
    <w:p w14:paraId="1F65C44D" w14:textId="77777777" w:rsidR="00D90837" w:rsidRPr="00476077" w:rsidRDefault="00D90837" w:rsidP="00637242">
      <w:pPr>
        <w:pBdr>
          <w:bottom w:val="single" w:sz="4" w:space="1" w:color="auto"/>
        </w:pBdr>
        <w:rPr>
          <w:rFonts w:hAnsi="メイリオ"/>
          <w:b/>
        </w:rPr>
      </w:pPr>
      <w:r w:rsidRPr="00476077">
        <w:rPr>
          <w:rFonts w:hAnsi="メイリオ"/>
          <w:b/>
        </w:rPr>
        <w:t>な行</w:t>
      </w:r>
    </w:p>
    <w:p w14:paraId="1E2881B6" w14:textId="77777777" w:rsidR="00D90837" w:rsidRPr="00C34030" w:rsidRDefault="00D90837" w:rsidP="00637242">
      <w:pPr>
        <w:pStyle w:val="aff0"/>
        <w:spacing w:afterLines="0" w:after="0"/>
        <w:ind w:firstLine="220"/>
      </w:pPr>
      <w:r w:rsidRPr="00C34030">
        <w:rPr>
          <w:rFonts w:hint="eastAsia"/>
        </w:rPr>
        <w:t>内水氾濫</w:t>
      </w:r>
    </w:p>
    <w:p w14:paraId="1304DE63" w14:textId="77777777" w:rsidR="00D90837" w:rsidRPr="00C34030" w:rsidRDefault="00D90837" w:rsidP="00637242">
      <w:pPr>
        <w:pStyle w:val="afe"/>
        <w:spacing w:line="340" w:lineRule="exact"/>
        <w:rPr>
          <w:sz w:val="21"/>
          <w:szCs w:val="21"/>
        </w:rPr>
      </w:pPr>
      <w:r w:rsidRPr="00C34030">
        <w:rPr>
          <w:rFonts w:hint="eastAsia"/>
          <w:sz w:val="21"/>
          <w:szCs w:val="21"/>
        </w:rPr>
        <w:t>大雨が降った際、排水路などだけでは排水処理ができず、建物や土地、道路が水に浸かってしまうこと。</w:t>
      </w:r>
    </w:p>
    <w:p w14:paraId="3CD44971" w14:textId="77777777" w:rsidR="00D90837" w:rsidRPr="00C34030" w:rsidRDefault="00D90837" w:rsidP="00637242">
      <w:pPr>
        <w:pStyle w:val="afe"/>
        <w:spacing w:line="340" w:lineRule="exact"/>
        <w:rPr>
          <w:sz w:val="21"/>
          <w:szCs w:val="21"/>
        </w:rPr>
      </w:pPr>
    </w:p>
    <w:p w14:paraId="371246D9" w14:textId="77777777" w:rsidR="00D90837" w:rsidRPr="00C34030" w:rsidRDefault="00D90837" w:rsidP="00637242">
      <w:pPr>
        <w:pStyle w:val="afe"/>
        <w:spacing w:line="340" w:lineRule="exact"/>
        <w:rPr>
          <w:b/>
          <w:bCs/>
          <w:sz w:val="21"/>
          <w:szCs w:val="21"/>
        </w:rPr>
      </w:pPr>
      <w:r w:rsidRPr="00C34030">
        <w:rPr>
          <w:rFonts w:hint="eastAsia"/>
          <w:b/>
          <w:bCs/>
          <w:sz w:val="21"/>
          <w:szCs w:val="21"/>
        </w:rPr>
        <w:t xml:space="preserve">　二級河川</w:t>
      </w:r>
    </w:p>
    <w:p w14:paraId="5334C1A8" w14:textId="77777777" w:rsidR="00D90837" w:rsidRPr="00C34030" w:rsidRDefault="00D90837" w:rsidP="00637242">
      <w:pPr>
        <w:pStyle w:val="afe"/>
        <w:spacing w:line="340" w:lineRule="exact"/>
        <w:rPr>
          <w:sz w:val="21"/>
          <w:szCs w:val="21"/>
        </w:rPr>
      </w:pPr>
      <w:r w:rsidRPr="00C34030">
        <w:rPr>
          <w:rFonts w:hint="eastAsia"/>
          <w:sz w:val="21"/>
          <w:szCs w:val="21"/>
        </w:rPr>
        <w:t>特に重要な河川のうち一級河川以外のもので県知事が指定したもの。管理は原則として県で行う。</w:t>
      </w:r>
    </w:p>
    <w:p w14:paraId="29F6272B" w14:textId="77777777" w:rsidR="00D90837" w:rsidRDefault="00D90837" w:rsidP="00637242">
      <w:pPr>
        <w:pStyle w:val="afe"/>
        <w:spacing w:line="340" w:lineRule="exact"/>
        <w:rPr>
          <w:sz w:val="21"/>
          <w:szCs w:val="21"/>
        </w:rPr>
      </w:pPr>
    </w:p>
    <w:p w14:paraId="4E8DF2B8" w14:textId="43A770C5" w:rsidR="00EE6402" w:rsidRPr="005930CE" w:rsidRDefault="00676DF4" w:rsidP="00637242">
      <w:pPr>
        <w:pStyle w:val="afe"/>
        <w:spacing w:line="340" w:lineRule="exact"/>
        <w:rPr>
          <w:b/>
          <w:sz w:val="21"/>
          <w:szCs w:val="21"/>
        </w:rPr>
      </w:pPr>
      <w:r>
        <w:rPr>
          <w:rFonts w:hint="eastAsia"/>
          <w:b/>
          <w:sz w:val="21"/>
          <w:szCs w:val="21"/>
        </w:rPr>
        <w:t xml:space="preserve">　</w:t>
      </w:r>
      <w:r w:rsidR="00EE6402" w:rsidRPr="005930CE">
        <w:rPr>
          <w:rFonts w:hint="eastAsia"/>
          <w:b/>
          <w:sz w:val="21"/>
          <w:szCs w:val="21"/>
        </w:rPr>
        <w:t>年齢3区分別人口</w:t>
      </w:r>
    </w:p>
    <w:p w14:paraId="230947BA" w14:textId="33F2732D" w:rsidR="00EE6402" w:rsidRDefault="00EE6402" w:rsidP="00637242">
      <w:pPr>
        <w:pStyle w:val="afe"/>
        <w:spacing w:line="340" w:lineRule="exact"/>
        <w:rPr>
          <w:sz w:val="21"/>
          <w:szCs w:val="21"/>
        </w:rPr>
      </w:pPr>
      <w:r w:rsidRPr="00EE6402">
        <w:rPr>
          <w:rFonts w:hint="eastAsia"/>
          <w:sz w:val="21"/>
          <w:szCs w:val="21"/>
        </w:rPr>
        <w:t>総務省統計局が5年ごとに10月1</w:t>
      </w:r>
      <w:r w:rsidR="00D6303F">
        <w:rPr>
          <w:rFonts w:hint="eastAsia"/>
          <w:sz w:val="21"/>
          <w:szCs w:val="21"/>
        </w:rPr>
        <w:t>日現在で実施している「国勢調査」に基づく</w:t>
      </w:r>
      <w:r w:rsidRPr="00EE6402">
        <w:rPr>
          <w:rFonts w:hint="eastAsia"/>
          <w:sz w:val="21"/>
          <w:szCs w:val="21"/>
        </w:rPr>
        <w:t>年齢</w:t>
      </w:r>
      <w:r>
        <w:rPr>
          <w:rFonts w:hint="eastAsia"/>
          <w:sz w:val="21"/>
          <w:szCs w:val="21"/>
        </w:rPr>
        <w:t>による</w:t>
      </w:r>
      <w:r w:rsidRPr="00EE6402">
        <w:rPr>
          <w:rFonts w:hint="eastAsia"/>
          <w:sz w:val="21"/>
          <w:szCs w:val="21"/>
        </w:rPr>
        <w:t>3区分</w:t>
      </w:r>
      <w:r>
        <w:rPr>
          <w:rFonts w:hint="eastAsia"/>
          <w:sz w:val="21"/>
          <w:szCs w:val="21"/>
        </w:rPr>
        <w:t>（</w:t>
      </w:r>
      <w:r w:rsidRPr="00EE6402">
        <w:rPr>
          <w:rFonts w:hint="eastAsia"/>
          <w:sz w:val="21"/>
          <w:szCs w:val="21"/>
        </w:rPr>
        <w:t>15歳未満人口、15～64歳人口、65</w:t>
      </w:r>
      <w:r>
        <w:rPr>
          <w:rFonts w:hint="eastAsia"/>
          <w:sz w:val="21"/>
          <w:szCs w:val="21"/>
        </w:rPr>
        <w:t>歳以上人口）ごとの人口。</w:t>
      </w:r>
    </w:p>
    <w:p w14:paraId="60B30A25" w14:textId="77777777" w:rsidR="005930CE" w:rsidRPr="00EE6402" w:rsidRDefault="005930CE" w:rsidP="00637242">
      <w:pPr>
        <w:pStyle w:val="afe"/>
        <w:spacing w:line="340" w:lineRule="exact"/>
        <w:rPr>
          <w:sz w:val="21"/>
          <w:szCs w:val="21"/>
        </w:rPr>
      </w:pPr>
    </w:p>
    <w:p w14:paraId="4F90BF3A" w14:textId="099E1DF2" w:rsidR="005930CE" w:rsidRPr="005930CE" w:rsidRDefault="00676DF4" w:rsidP="00637242">
      <w:pPr>
        <w:pStyle w:val="afe"/>
        <w:spacing w:line="340" w:lineRule="exact"/>
        <w:rPr>
          <w:b/>
          <w:sz w:val="21"/>
          <w:szCs w:val="21"/>
        </w:rPr>
      </w:pPr>
      <w:r>
        <w:rPr>
          <w:rFonts w:hint="eastAsia"/>
          <w:b/>
          <w:sz w:val="21"/>
          <w:szCs w:val="21"/>
        </w:rPr>
        <w:t xml:space="preserve">　</w:t>
      </w:r>
      <w:r w:rsidR="00EE6402" w:rsidRPr="005930CE">
        <w:rPr>
          <w:rFonts w:hint="eastAsia"/>
          <w:b/>
          <w:sz w:val="21"/>
          <w:szCs w:val="21"/>
        </w:rPr>
        <w:t>年少人口</w:t>
      </w:r>
      <w:r w:rsidR="005930CE" w:rsidRPr="005930CE">
        <w:rPr>
          <w:rFonts w:hint="eastAsia"/>
          <w:b/>
          <w:sz w:val="21"/>
          <w:szCs w:val="21"/>
        </w:rPr>
        <w:t>比率</w:t>
      </w:r>
    </w:p>
    <w:p w14:paraId="453E153E" w14:textId="10F06550" w:rsidR="00676DF4" w:rsidRDefault="005930CE" w:rsidP="00676DF4">
      <w:pPr>
        <w:pStyle w:val="afe"/>
        <w:spacing w:line="340" w:lineRule="exact"/>
        <w:rPr>
          <w:sz w:val="21"/>
          <w:szCs w:val="21"/>
        </w:rPr>
      </w:pPr>
      <w:r>
        <w:rPr>
          <w:rFonts w:hint="eastAsia"/>
          <w:sz w:val="21"/>
          <w:szCs w:val="21"/>
        </w:rPr>
        <w:t>総人口に占める</w:t>
      </w:r>
      <w:r w:rsidR="00EE6402" w:rsidRPr="00EE6402">
        <w:rPr>
          <w:rFonts w:hint="eastAsia"/>
          <w:sz w:val="21"/>
          <w:szCs w:val="21"/>
        </w:rPr>
        <w:t>15歳未満人口</w:t>
      </w:r>
      <w:r>
        <w:rPr>
          <w:rFonts w:hint="eastAsia"/>
          <w:sz w:val="21"/>
          <w:szCs w:val="21"/>
        </w:rPr>
        <w:t>の</w:t>
      </w:r>
      <w:r w:rsidR="00EE6402" w:rsidRPr="00EE6402">
        <w:rPr>
          <w:rFonts w:hint="eastAsia"/>
          <w:sz w:val="21"/>
          <w:szCs w:val="21"/>
        </w:rPr>
        <w:t>比率</w:t>
      </w:r>
      <w:r>
        <w:rPr>
          <w:rFonts w:hint="eastAsia"/>
          <w:sz w:val="21"/>
          <w:szCs w:val="21"/>
        </w:rPr>
        <w:t>。</w:t>
      </w:r>
      <w:r w:rsidR="00676DF4">
        <w:rPr>
          <w:sz w:val="21"/>
          <w:szCs w:val="21"/>
        </w:rPr>
        <w:br w:type="page"/>
      </w:r>
    </w:p>
    <w:p w14:paraId="650149AD" w14:textId="716B752B" w:rsidR="000E461B" w:rsidRPr="000E461B" w:rsidRDefault="00676DF4" w:rsidP="00637242">
      <w:pPr>
        <w:pStyle w:val="afe"/>
        <w:spacing w:line="340" w:lineRule="exact"/>
        <w:rPr>
          <w:b/>
          <w:sz w:val="21"/>
          <w:szCs w:val="21"/>
        </w:rPr>
      </w:pPr>
      <w:r>
        <w:rPr>
          <w:rFonts w:hint="eastAsia"/>
          <w:b/>
          <w:sz w:val="21"/>
          <w:szCs w:val="21"/>
        </w:rPr>
        <w:lastRenderedPageBreak/>
        <w:t xml:space="preserve">　</w:t>
      </w:r>
      <w:r w:rsidR="000E461B" w:rsidRPr="000E461B">
        <w:rPr>
          <w:rFonts w:hint="eastAsia"/>
          <w:b/>
          <w:sz w:val="21"/>
          <w:szCs w:val="21"/>
        </w:rPr>
        <w:t>農業集落排水事業</w:t>
      </w:r>
    </w:p>
    <w:p w14:paraId="15D5C7E8" w14:textId="58075827" w:rsidR="000E461B" w:rsidRDefault="000E461B" w:rsidP="00637242">
      <w:pPr>
        <w:pStyle w:val="afe"/>
        <w:spacing w:line="340" w:lineRule="exact"/>
        <w:rPr>
          <w:sz w:val="21"/>
          <w:szCs w:val="21"/>
        </w:rPr>
      </w:pPr>
      <w:r w:rsidRPr="000E461B">
        <w:rPr>
          <w:rFonts w:hint="eastAsia"/>
          <w:sz w:val="21"/>
          <w:szCs w:val="21"/>
        </w:rPr>
        <w:t>農業用用排水の水質の汚濁を防止し、農村地域の健全</w:t>
      </w:r>
      <w:r>
        <w:rPr>
          <w:rFonts w:hint="eastAsia"/>
          <w:sz w:val="21"/>
          <w:szCs w:val="21"/>
        </w:rPr>
        <w:t>な水循環に資するとともに、農村の基礎的な生活環境の向上を図るため、</w:t>
      </w:r>
      <w:r w:rsidRPr="000E461B">
        <w:rPr>
          <w:rFonts w:hint="eastAsia"/>
          <w:sz w:val="21"/>
          <w:szCs w:val="21"/>
        </w:rPr>
        <w:t>農業集落におけるし尿、生活雑排水などの汚水等を処理する施設</w:t>
      </w:r>
      <w:r>
        <w:rPr>
          <w:rFonts w:hint="eastAsia"/>
          <w:sz w:val="21"/>
          <w:szCs w:val="21"/>
        </w:rPr>
        <w:t>を</w:t>
      </w:r>
      <w:r w:rsidRPr="000E461B">
        <w:rPr>
          <w:rFonts w:hint="eastAsia"/>
          <w:sz w:val="21"/>
          <w:szCs w:val="21"/>
        </w:rPr>
        <w:t>整備</w:t>
      </w:r>
      <w:r>
        <w:rPr>
          <w:rFonts w:hint="eastAsia"/>
          <w:sz w:val="21"/>
          <w:szCs w:val="21"/>
        </w:rPr>
        <w:t>する事業</w:t>
      </w:r>
      <w:r w:rsidRPr="000E461B">
        <w:rPr>
          <w:rFonts w:hint="eastAsia"/>
          <w:sz w:val="21"/>
          <w:szCs w:val="21"/>
        </w:rPr>
        <w:t>。処理水の農業用水への再利用や汚泥の農地還元を行うことにより、農業の特質を生かした環境への負荷の少ない循環型社会の構築</w:t>
      </w:r>
      <w:r>
        <w:rPr>
          <w:rFonts w:hint="eastAsia"/>
          <w:sz w:val="21"/>
          <w:szCs w:val="21"/>
        </w:rPr>
        <w:t>を図る</w:t>
      </w:r>
      <w:r w:rsidRPr="000E461B">
        <w:rPr>
          <w:rFonts w:hint="eastAsia"/>
          <w:sz w:val="21"/>
          <w:szCs w:val="21"/>
        </w:rPr>
        <w:t>。</w:t>
      </w:r>
    </w:p>
    <w:p w14:paraId="7D746156" w14:textId="77777777" w:rsidR="000E461B" w:rsidRPr="00C34030" w:rsidRDefault="000E461B" w:rsidP="00637242">
      <w:pPr>
        <w:pStyle w:val="afe"/>
        <w:spacing w:line="340" w:lineRule="exact"/>
        <w:rPr>
          <w:sz w:val="21"/>
          <w:szCs w:val="21"/>
        </w:rPr>
      </w:pPr>
    </w:p>
    <w:p w14:paraId="63496DFE" w14:textId="77777777" w:rsidR="00D90837" w:rsidRPr="00C34030" w:rsidRDefault="00D90837" w:rsidP="00637242">
      <w:pPr>
        <w:pStyle w:val="afe"/>
        <w:spacing w:line="340" w:lineRule="exact"/>
        <w:rPr>
          <w:b/>
          <w:bCs/>
          <w:sz w:val="21"/>
          <w:szCs w:val="21"/>
        </w:rPr>
      </w:pPr>
      <w:r w:rsidRPr="00C34030">
        <w:rPr>
          <w:rFonts w:hint="eastAsia"/>
          <w:b/>
          <w:bCs/>
          <w:sz w:val="21"/>
          <w:szCs w:val="21"/>
        </w:rPr>
        <w:t xml:space="preserve">　農村公園</w:t>
      </w:r>
    </w:p>
    <w:p w14:paraId="130D8D28" w14:textId="77777777" w:rsidR="00D90837" w:rsidRPr="00C34030" w:rsidRDefault="00D90837" w:rsidP="00637242">
      <w:pPr>
        <w:pStyle w:val="afe"/>
        <w:spacing w:line="340" w:lineRule="exact"/>
        <w:rPr>
          <w:sz w:val="21"/>
          <w:szCs w:val="21"/>
        </w:rPr>
      </w:pPr>
      <w:r w:rsidRPr="00C34030">
        <w:rPr>
          <w:rFonts w:hint="eastAsia"/>
          <w:sz w:val="21"/>
          <w:szCs w:val="21"/>
        </w:rPr>
        <w:t>農林水産省が所管する農村生活環境基盤整備事業によって農村部に整備される公園。</w:t>
      </w:r>
    </w:p>
    <w:p w14:paraId="09ECEFE2" w14:textId="77777777" w:rsidR="00D90837" w:rsidRDefault="00D90837" w:rsidP="00637242">
      <w:pPr>
        <w:pStyle w:val="afe"/>
        <w:spacing w:line="340" w:lineRule="exact"/>
      </w:pPr>
    </w:p>
    <w:p w14:paraId="61BB54FE" w14:textId="77777777" w:rsidR="00D90837" w:rsidRPr="00476077" w:rsidRDefault="00D90837" w:rsidP="00637242">
      <w:pPr>
        <w:pStyle w:val="afe"/>
        <w:spacing w:line="340" w:lineRule="exact"/>
      </w:pPr>
    </w:p>
    <w:p w14:paraId="6AB86E56" w14:textId="77777777" w:rsidR="00D90837" w:rsidRPr="00476077" w:rsidRDefault="00D90837" w:rsidP="00637242">
      <w:pPr>
        <w:pBdr>
          <w:bottom w:val="single" w:sz="4" w:space="1" w:color="auto"/>
        </w:pBdr>
        <w:rPr>
          <w:rFonts w:hAnsi="メイリオ"/>
          <w:b/>
        </w:rPr>
      </w:pPr>
      <w:r w:rsidRPr="00476077">
        <w:rPr>
          <w:rFonts w:hAnsi="メイリオ"/>
          <w:b/>
        </w:rPr>
        <w:t>は行</w:t>
      </w:r>
    </w:p>
    <w:p w14:paraId="69A43691" w14:textId="427ADAEC" w:rsidR="00637242" w:rsidRPr="00637242" w:rsidRDefault="00676DF4" w:rsidP="00637242">
      <w:pPr>
        <w:autoSpaceDE w:val="0"/>
        <w:autoSpaceDN w:val="0"/>
        <w:adjustRightInd w:val="0"/>
        <w:jc w:val="left"/>
        <w:rPr>
          <w:rFonts w:hAnsi="メイリオ" w:cs="HG丸ｺﾞｼｯｸM-PRO"/>
          <w:b/>
          <w:kern w:val="0"/>
          <w:sz w:val="21"/>
        </w:rPr>
      </w:pPr>
      <w:r>
        <w:rPr>
          <w:rFonts w:hAnsi="メイリオ" w:cs="HG丸ｺﾞｼｯｸM-PRO" w:hint="eastAsia"/>
          <w:b/>
          <w:kern w:val="0"/>
          <w:sz w:val="21"/>
        </w:rPr>
        <w:t xml:space="preserve">　</w:t>
      </w:r>
      <w:r w:rsidR="00637242" w:rsidRPr="00637242">
        <w:rPr>
          <w:rFonts w:hAnsi="メイリオ" w:cs="HG丸ｺﾞｼｯｸM-PRO" w:hint="eastAsia"/>
          <w:b/>
          <w:kern w:val="0"/>
          <w:sz w:val="21"/>
        </w:rPr>
        <w:t>ハザードマップ</w:t>
      </w:r>
    </w:p>
    <w:p w14:paraId="0EA2CE38" w14:textId="3236B084" w:rsidR="00637242" w:rsidRPr="00637242" w:rsidRDefault="00637242" w:rsidP="00637242">
      <w:pPr>
        <w:autoSpaceDE w:val="0"/>
        <w:autoSpaceDN w:val="0"/>
        <w:adjustRightInd w:val="0"/>
        <w:jc w:val="left"/>
        <w:rPr>
          <w:rFonts w:hAnsi="メイリオ"/>
          <w:sz w:val="21"/>
        </w:rPr>
      </w:pPr>
      <w:r w:rsidRPr="00637242">
        <w:rPr>
          <w:rFonts w:hAnsi="メイリオ" w:cs="HG丸ｺﾞｼｯｸM-PRO" w:hint="eastAsia"/>
          <w:kern w:val="0"/>
          <w:sz w:val="21"/>
        </w:rPr>
        <w:t>自然災害による被害を予測し、その被害範囲を地図化したもので、一般に予測される災害の発生地点や被害の拡大範囲および被害程度などの情報が地図上に図示されているものです。</w:t>
      </w:r>
    </w:p>
    <w:p w14:paraId="771E7F5B" w14:textId="77777777" w:rsidR="00637242" w:rsidRDefault="00637242" w:rsidP="00637242">
      <w:pPr>
        <w:pStyle w:val="aff0"/>
        <w:spacing w:afterLines="0" w:after="0"/>
        <w:ind w:firstLine="220"/>
      </w:pPr>
    </w:p>
    <w:p w14:paraId="406DBFD2" w14:textId="77777777" w:rsidR="00D90837" w:rsidRPr="00C34030" w:rsidRDefault="00D90837" w:rsidP="00637242">
      <w:pPr>
        <w:pStyle w:val="aff0"/>
        <w:spacing w:afterLines="0" w:after="0"/>
        <w:ind w:firstLine="220"/>
      </w:pPr>
      <w:r w:rsidRPr="00C34030">
        <w:rPr>
          <w:rFonts w:hint="eastAsia"/>
        </w:rPr>
        <w:t>バリアフリー化</w:t>
      </w:r>
    </w:p>
    <w:p w14:paraId="4D64A851" w14:textId="5BFEA5A3" w:rsidR="00D90837" w:rsidRDefault="00D90837" w:rsidP="00637242">
      <w:pPr>
        <w:pStyle w:val="afe"/>
        <w:spacing w:line="340" w:lineRule="exact"/>
        <w:rPr>
          <w:sz w:val="21"/>
          <w:szCs w:val="21"/>
        </w:rPr>
      </w:pPr>
      <w:r w:rsidRPr="00C34030">
        <w:rPr>
          <w:rFonts w:hint="eastAsia"/>
          <w:sz w:val="21"/>
          <w:szCs w:val="21"/>
        </w:rPr>
        <w:t>障害者や高齢者などが日常生活を営む</w:t>
      </w:r>
      <w:r w:rsidR="00AE202F">
        <w:rPr>
          <w:rFonts w:hint="eastAsia"/>
          <w:sz w:val="21"/>
          <w:szCs w:val="21"/>
        </w:rPr>
        <w:t>うえ</w:t>
      </w:r>
      <w:r w:rsidRPr="00C34030">
        <w:rPr>
          <w:rFonts w:hint="eastAsia"/>
          <w:sz w:val="21"/>
          <w:szCs w:val="21"/>
        </w:rPr>
        <w:t>で支障となる様々な障害（バリア）が取り除かれた状態のこと。具体的には、道路等における段差の解消やエレベーター、エスカレーターの設置、点字ブロックの敷設などがあげられる。また、障害者に対する差別意識の撤廃などの精神的な面での障害除去の意味も含む。</w:t>
      </w:r>
    </w:p>
    <w:p w14:paraId="2999FAC7" w14:textId="77777777" w:rsidR="00D90837" w:rsidRDefault="00D90837" w:rsidP="00637242">
      <w:pPr>
        <w:pStyle w:val="afe"/>
        <w:spacing w:line="340" w:lineRule="exact"/>
        <w:rPr>
          <w:sz w:val="21"/>
          <w:szCs w:val="21"/>
        </w:rPr>
      </w:pPr>
    </w:p>
    <w:p w14:paraId="171E980E" w14:textId="7E2D6393" w:rsidR="007522B8" w:rsidRPr="00ED6F43" w:rsidRDefault="00676DF4" w:rsidP="00637242">
      <w:pPr>
        <w:pStyle w:val="afe"/>
        <w:spacing w:line="340" w:lineRule="exact"/>
        <w:rPr>
          <w:b/>
          <w:sz w:val="21"/>
          <w:szCs w:val="21"/>
        </w:rPr>
      </w:pPr>
      <w:r>
        <w:rPr>
          <w:rFonts w:hint="eastAsia"/>
          <w:b/>
          <w:sz w:val="21"/>
          <w:szCs w:val="21"/>
        </w:rPr>
        <w:t xml:space="preserve">　</w:t>
      </w:r>
      <w:r w:rsidR="007522B8" w:rsidRPr="00ED6F43">
        <w:rPr>
          <w:rFonts w:hint="eastAsia"/>
          <w:b/>
          <w:sz w:val="21"/>
          <w:szCs w:val="21"/>
        </w:rPr>
        <w:t>PFI</w:t>
      </w:r>
    </w:p>
    <w:p w14:paraId="08F159B9" w14:textId="749F68E1" w:rsidR="009B5068" w:rsidRPr="007522B8" w:rsidRDefault="009B5068" w:rsidP="00637242">
      <w:pPr>
        <w:pStyle w:val="afe"/>
        <w:spacing w:line="340" w:lineRule="exact"/>
        <w:rPr>
          <w:sz w:val="21"/>
          <w:szCs w:val="21"/>
        </w:rPr>
      </w:pPr>
      <w:r>
        <w:rPr>
          <w:rFonts w:hint="eastAsia"/>
          <w:sz w:val="21"/>
          <w:szCs w:val="21"/>
        </w:rPr>
        <w:t xml:space="preserve">Private Finance </w:t>
      </w:r>
      <w:r w:rsidR="007522B8" w:rsidRPr="007522B8">
        <w:rPr>
          <w:rFonts w:hint="eastAsia"/>
          <w:sz w:val="21"/>
          <w:szCs w:val="21"/>
        </w:rPr>
        <w:t>Initiative</w:t>
      </w:r>
      <w:r w:rsidR="007522B8">
        <w:rPr>
          <w:rFonts w:hint="eastAsia"/>
          <w:sz w:val="21"/>
          <w:szCs w:val="21"/>
        </w:rPr>
        <w:t>の略。</w:t>
      </w:r>
      <w:r w:rsidRPr="007522B8">
        <w:rPr>
          <w:rFonts w:hint="eastAsia"/>
          <w:sz w:val="21"/>
          <w:szCs w:val="21"/>
        </w:rPr>
        <w:t>民間の資金と経営能力・技術力（ノウハウ）を活用し、公共施設等の</w:t>
      </w:r>
      <w:r>
        <w:rPr>
          <w:rFonts w:hint="eastAsia"/>
          <w:sz w:val="21"/>
          <w:szCs w:val="21"/>
        </w:rPr>
        <w:t>設計・建設・改修・更新や維持管理・運営を行う公共事業の手法。</w:t>
      </w:r>
    </w:p>
    <w:p w14:paraId="50A62B35" w14:textId="77777777" w:rsidR="009B5068" w:rsidRPr="009B5068" w:rsidRDefault="009B5068" w:rsidP="00637242">
      <w:pPr>
        <w:pStyle w:val="afe"/>
        <w:spacing w:line="340" w:lineRule="exact"/>
        <w:rPr>
          <w:sz w:val="21"/>
          <w:szCs w:val="21"/>
        </w:rPr>
      </w:pPr>
    </w:p>
    <w:p w14:paraId="34730D51" w14:textId="2E52086C" w:rsidR="009B5068" w:rsidRPr="00ED6F43" w:rsidRDefault="00676DF4" w:rsidP="00637242">
      <w:pPr>
        <w:pStyle w:val="afe"/>
        <w:spacing w:line="340" w:lineRule="exact"/>
        <w:rPr>
          <w:b/>
          <w:sz w:val="21"/>
          <w:szCs w:val="21"/>
        </w:rPr>
      </w:pPr>
      <w:r>
        <w:rPr>
          <w:rFonts w:hint="eastAsia"/>
          <w:b/>
          <w:sz w:val="21"/>
          <w:szCs w:val="21"/>
        </w:rPr>
        <w:t xml:space="preserve">　</w:t>
      </w:r>
      <w:r w:rsidR="009B5068" w:rsidRPr="00ED6F43">
        <w:rPr>
          <w:rFonts w:hint="eastAsia"/>
          <w:b/>
          <w:sz w:val="21"/>
          <w:szCs w:val="21"/>
        </w:rPr>
        <w:t>PPP</w:t>
      </w:r>
    </w:p>
    <w:p w14:paraId="3BB857C6" w14:textId="09F53A8B" w:rsidR="007522B8" w:rsidRPr="007522B8" w:rsidRDefault="009B5068" w:rsidP="00637242">
      <w:pPr>
        <w:pStyle w:val="afe"/>
        <w:spacing w:line="340" w:lineRule="exact"/>
        <w:rPr>
          <w:sz w:val="21"/>
          <w:szCs w:val="21"/>
        </w:rPr>
      </w:pPr>
      <w:r w:rsidRPr="009B5068">
        <w:rPr>
          <w:rFonts w:hint="eastAsia"/>
          <w:sz w:val="21"/>
          <w:szCs w:val="21"/>
        </w:rPr>
        <w:t>Public Private Partnershipの略</w:t>
      </w:r>
      <w:r>
        <w:rPr>
          <w:rFonts w:hint="eastAsia"/>
          <w:sz w:val="21"/>
          <w:szCs w:val="21"/>
        </w:rPr>
        <w:t>。</w:t>
      </w:r>
      <w:r w:rsidRPr="009B5068">
        <w:rPr>
          <w:rFonts w:hint="eastAsia"/>
          <w:sz w:val="21"/>
          <w:szCs w:val="21"/>
        </w:rPr>
        <w:t>公共サービスの提供に民間が参画する手法を幅広く捉えた概念で、「官民連携」とも呼ばれ、民間資本や民間のノウハウを活用し、効率化や公共サービスの向上を目指すもの。PPPの中には、PFI、指定管理者制度、市場化テスト、公設民営（DBO）方式、さらに包括的民間委託、自治体業務のアウトソーシング等も含まれる。</w:t>
      </w:r>
    </w:p>
    <w:p w14:paraId="0E8424A3" w14:textId="77777777" w:rsidR="007522B8" w:rsidRPr="00C34030" w:rsidRDefault="007522B8" w:rsidP="00637242">
      <w:pPr>
        <w:pStyle w:val="afe"/>
        <w:spacing w:line="340" w:lineRule="exact"/>
        <w:rPr>
          <w:sz w:val="21"/>
          <w:szCs w:val="21"/>
        </w:rPr>
      </w:pPr>
    </w:p>
    <w:p w14:paraId="1336657C" w14:textId="77777777" w:rsidR="00D90837" w:rsidRPr="00C34030" w:rsidRDefault="00D90837" w:rsidP="00637242">
      <w:pPr>
        <w:pStyle w:val="aff0"/>
        <w:spacing w:afterLines="0" w:after="0"/>
        <w:ind w:firstLine="220"/>
      </w:pPr>
      <w:r w:rsidRPr="00C34030">
        <w:rPr>
          <w:rFonts w:hint="eastAsia"/>
        </w:rPr>
        <w:t>ヒートアイランド</w:t>
      </w:r>
    </w:p>
    <w:p w14:paraId="28DFFA93" w14:textId="77777777" w:rsidR="00D90837" w:rsidRPr="00C34030" w:rsidRDefault="00D90837" w:rsidP="00637242">
      <w:pPr>
        <w:pStyle w:val="afe"/>
        <w:spacing w:line="340" w:lineRule="exact"/>
        <w:rPr>
          <w:rFonts w:hAnsi="メイリオ"/>
          <w:sz w:val="21"/>
          <w:szCs w:val="21"/>
        </w:rPr>
      </w:pPr>
      <w:r w:rsidRPr="00C34030">
        <w:rPr>
          <w:rStyle w:val="aff"/>
          <w:rFonts w:hint="eastAsia"/>
          <w:sz w:val="21"/>
          <w:szCs w:val="21"/>
        </w:rPr>
        <w:t>ヒートアイランド（heat</w:t>
      </w:r>
      <w:r w:rsidRPr="00C34030">
        <w:rPr>
          <w:rStyle w:val="aff"/>
          <w:sz w:val="21"/>
          <w:szCs w:val="21"/>
        </w:rPr>
        <w:t xml:space="preserve"> </w:t>
      </w:r>
      <w:r w:rsidRPr="00C34030">
        <w:rPr>
          <w:rStyle w:val="aff"/>
          <w:rFonts w:hint="eastAsia"/>
          <w:sz w:val="21"/>
          <w:szCs w:val="21"/>
        </w:rPr>
        <w:t>island＝熱の島）現象とは、人工排熱、地表面の人工被覆、及び都市密度の高度化などを要因として、都市の気温が周囲より高くなること。</w:t>
      </w:r>
    </w:p>
    <w:p w14:paraId="339C998B" w14:textId="77777777" w:rsidR="00D90837" w:rsidRPr="00C34030" w:rsidRDefault="00D90837" w:rsidP="00637242">
      <w:pPr>
        <w:pStyle w:val="afe"/>
        <w:spacing w:line="340" w:lineRule="exact"/>
        <w:rPr>
          <w:sz w:val="21"/>
          <w:szCs w:val="21"/>
        </w:rPr>
      </w:pPr>
    </w:p>
    <w:p w14:paraId="19BB2F8F" w14:textId="77777777" w:rsidR="00D90837" w:rsidRPr="00C34030" w:rsidRDefault="00D90837" w:rsidP="00637242">
      <w:pPr>
        <w:pStyle w:val="aff0"/>
        <w:spacing w:afterLines="0" w:after="0"/>
        <w:ind w:firstLine="220"/>
      </w:pPr>
      <w:r w:rsidRPr="00C34030">
        <w:rPr>
          <w:rFonts w:hint="eastAsia"/>
        </w:rPr>
        <w:t>ビッグデータ</w:t>
      </w:r>
    </w:p>
    <w:p w14:paraId="3D1C2E0E" w14:textId="77777777" w:rsidR="00D90837" w:rsidRPr="00C34030" w:rsidRDefault="00D90837" w:rsidP="00637242">
      <w:pPr>
        <w:pStyle w:val="afe"/>
        <w:spacing w:line="340" w:lineRule="exact"/>
        <w:rPr>
          <w:sz w:val="21"/>
          <w:szCs w:val="21"/>
        </w:rPr>
      </w:pPr>
      <w:r w:rsidRPr="00C34030">
        <w:rPr>
          <w:rFonts w:hint="eastAsia"/>
          <w:sz w:val="21"/>
          <w:szCs w:val="21"/>
        </w:rPr>
        <w:t>膨大かつ多様で複雑なデータのこと。スマートフォンを通じて個人が発する情報、カーナビゲーションシステムの走行記録など、日々生成されるデータの集合を指し、単に膨大なだけではなく、非定形でリアルタイムに増加・変化するという特徴がある。</w:t>
      </w:r>
    </w:p>
    <w:p w14:paraId="7D1FB642" w14:textId="77777777" w:rsidR="00D90837" w:rsidRPr="00C34030" w:rsidRDefault="00D90837" w:rsidP="00637242">
      <w:pPr>
        <w:pStyle w:val="afe"/>
        <w:spacing w:line="340" w:lineRule="exact"/>
        <w:rPr>
          <w:sz w:val="21"/>
          <w:szCs w:val="21"/>
        </w:rPr>
      </w:pPr>
    </w:p>
    <w:p w14:paraId="44A006C0" w14:textId="77777777" w:rsidR="00D90837" w:rsidRPr="00676DF4" w:rsidRDefault="00D90837" w:rsidP="00637242">
      <w:pPr>
        <w:pStyle w:val="aff0"/>
        <w:spacing w:afterLines="0" w:after="0"/>
        <w:ind w:firstLine="220"/>
      </w:pPr>
      <w:r w:rsidRPr="00676DF4">
        <w:rPr>
          <w:rFonts w:hint="eastAsia"/>
        </w:rPr>
        <w:t>避難所</w:t>
      </w:r>
    </w:p>
    <w:p w14:paraId="027C5DFD" w14:textId="37486FFB" w:rsidR="00676DF4" w:rsidRDefault="00D90837" w:rsidP="00676DF4">
      <w:pPr>
        <w:pStyle w:val="afe"/>
        <w:spacing w:line="340" w:lineRule="exact"/>
        <w:rPr>
          <w:sz w:val="21"/>
          <w:szCs w:val="21"/>
        </w:rPr>
      </w:pPr>
      <w:r w:rsidRPr="00676DF4">
        <w:rPr>
          <w:rFonts w:hint="eastAsia"/>
          <w:sz w:val="21"/>
          <w:szCs w:val="21"/>
        </w:rPr>
        <w:t>地震などの災害により自宅で生活ができなくなった地域住民の一時的な生活の場となる避難者受入施</w:t>
      </w:r>
      <w:r w:rsidRPr="00676DF4">
        <w:rPr>
          <w:rFonts w:hint="eastAsia"/>
          <w:sz w:val="21"/>
          <w:szCs w:val="21"/>
        </w:rPr>
        <w:lastRenderedPageBreak/>
        <w:t>設のこと。</w:t>
      </w:r>
    </w:p>
    <w:p w14:paraId="70FCD363" w14:textId="77777777" w:rsidR="00A91FC3" w:rsidRPr="00676DF4" w:rsidRDefault="00A91FC3" w:rsidP="00676DF4">
      <w:pPr>
        <w:pStyle w:val="afe"/>
        <w:spacing w:line="340" w:lineRule="exact"/>
        <w:rPr>
          <w:sz w:val="21"/>
          <w:szCs w:val="21"/>
        </w:rPr>
      </w:pPr>
    </w:p>
    <w:p w14:paraId="6C1A52DD" w14:textId="77777777" w:rsidR="00D90837" w:rsidRPr="00676DF4" w:rsidRDefault="00D90837" w:rsidP="00637242">
      <w:pPr>
        <w:pStyle w:val="aff0"/>
        <w:spacing w:afterLines="0" w:after="0"/>
        <w:ind w:firstLine="220"/>
      </w:pPr>
      <w:r w:rsidRPr="00676DF4">
        <w:rPr>
          <w:rFonts w:hint="eastAsia"/>
        </w:rPr>
        <w:t>避難場所</w:t>
      </w:r>
    </w:p>
    <w:p w14:paraId="48E9E9C3" w14:textId="77777777" w:rsidR="00D90837" w:rsidRPr="00676DF4" w:rsidRDefault="00D90837" w:rsidP="00637242">
      <w:pPr>
        <w:pStyle w:val="afe"/>
        <w:spacing w:line="340" w:lineRule="exact"/>
        <w:rPr>
          <w:sz w:val="21"/>
          <w:szCs w:val="21"/>
        </w:rPr>
      </w:pPr>
      <w:r w:rsidRPr="00676DF4">
        <w:rPr>
          <w:rFonts w:hint="eastAsia"/>
          <w:sz w:val="21"/>
          <w:szCs w:val="21"/>
        </w:rPr>
        <w:t>地震や洪水、大規模火災などの災害が発生した際に、切迫した危険回避又は住民の一時集合・待機場所となる場所のこと。</w:t>
      </w:r>
    </w:p>
    <w:p w14:paraId="3AA3B519" w14:textId="77777777" w:rsidR="00D90837" w:rsidRPr="00676DF4" w:rsidRDefault="00D90837" w:rsidP="00637242">
      <w:pPr>
        <w:pStyle w:val="afe"/>
        <w:spacing w:line="340" w:lineRule="exact"/>
        <w:rPr>
          <w:sz w:val="21"/>
          <w:szCs w:val="21"/>
        </w:rPr>
      </w:pPr>
    </w:p>
    <w:p w14:paraId="6FCFB9C1" w14:textId="716DA1DB" w:rsidR="003E6E97" w:rsidRPr="00676DF4" w:rsidRDefault="003E6E97" w:rsidP="00637242">
      <w:pPr>
        <w:pStyle w:val="afe"/>
        <w:spacing w:line="340" w:lineRule="exact"/>
        <w:rPr>
          <w:b/>
          <w:sz w:val="21"/>
          <w:szCs w:val="21"/>
        </w:rPr>
      </w:pPr>
      <w:r w:rsidRPr="00676DF4">
        <w:rPr>
          <w:rFonts w:hint="eastAsia"/>
          <w:sz w:val="21"/>
          <w:szCs w:val="21"/>
        </w:rPr>
        <w:t xml:space="preserve">　</w:t>
      </w:r>
      <w:r w:rsidRPr="00676DF4">
        <w:rPr>
          <w:rFonts w:hint="eastAsia"/>
          <w:b/>
          <w:sz w:val="21"/>
          <w:szCs w:val="21"/>
        </w:rPr>
        <w:t>風致公園</w:t>
      </w:r>
    </w:p>
    <w:p w14:paraId="1FDB764E" w14:textId="7D01CB16" w:rsidR="003E6E97" w:rsidRPr="00676DF4" w:rsidRDefault="003E6E97" w:rsidP="00637242">
      <w:pPr>
        <w:pStyle w:val="afe"/>
        <w:spacing w:line="340" w:lineRule="exact"/>
        <w:rPr>
          <w:sz w:val="21"/>
          <w:szCs w:val="21"/>
        </w:rPr>
      </w:pPr>
      <w:r w:rsidRPr="00676DF4">
        <w:rPr>
          <w:rFonts w:hint="eastAsia"/>
          <w:sz w:val="21"/>
          <w:szCs w:val="21"/>
        </w:rPr>
        <w:t>特殊公園のうち、主として風致（自然の風景などのおもむき、味わい）の享受の用に供することを目的とする公園で、樹林地、湖沼海浜等の良好な自然的環境を形成する土地を選定し、配置されたもの。他の特殊公園としては、動物公園、植物公園、歴史公園、墓園がある。</w:t>
      </w:r>
    </w:p>
    <w:p w14:paraId="4B449F64" w14:textId="77777777" w:rsidR="003E6E97" w:rsidRPr="00676DF4" w:rsidRDefault="003E6E97" w:rsidP="00637242">
      <w:pPr>
        <w:pStyle w:val="afe"/>
        <w:spacing w:line="340" w:lineRule="exact"/>
        <w:rPr>
          <w:b/>
          <w:bCs/>
          <w:sz w:val="21"/>
          <w:szCs w:val="21"/>
        </w:rPr>
      </w:pPr>
    </w:p>
    <w:p w14:paraId="35674E02" w14:textId="77777777" w:rsidR="00D90837" w:rsidRPr="00676DF4" w:rsidRDefault="00D90837" w:rsidP="00637242">
      <w:pPr>
        <w:pStyle w:val="afe"/>
        <w:spacing w:line="340" w:lineRule="exact"/>
        <w:rPr>
          <w:b/>
          <w:bCs/>
          <w:sz w:val="21"/>
          <w:szCs w:val="21"/>
        </w:rPr>
      </w:pPr>
      <w:r w:rsidRPr="00676DF4">
        <w:rPr>
          <w:rFonts w:hint="eastAsia"/>
          <w:b/>
          <w:bCs/>
          <w:sz w:val="21"/>
          <w:szCs w:val="21"/>
        </w:rPr>
        <w:t xml:space="preserve">　不燃化</w:t>
      </w:r>
    </w:p>
    <w:p w14:paraId="572878F8" w14:textId="77777777" w:rsidR="00D90837" w:rsidRPr="00676DF4" w:rsidRDefault="00D90837" w:rsidP="00637242">
      <w:pPr>
        <w:pStyle w:val="afe"/>
        <w:spacing w:line="340" w:lineRule="exact"/>
        <w:rPr>
          <w:sz w:val="21"/>
          <w:szCs w:val="21"/>
        </w:rPr>
      </w:pPr>
      <w:r w:rsidRPr="00676DF4">
        <w:rPr>
          <w:rFonts w:hint="eastAsia"/>
          <w:sz w:val="21"/>
          <w:szCs w:val="21"/>
        </w:rPr>
        <w:t>燃えない又は燃えにくいように処理を施すこと。</w:t>
      </w:r>
    </w:p>
    <w:p w14:paraId="46B59E8E" w14:textId="77777777" w:rsidR="00D90837" w:rsidRPr="00676DF4" w:rsidRDefault="00D90837" w:rsidP="00637242">
      <w:pPr>
        <w:pStyle w:val="afe"/>
        <w:spacing w:line="340" w:lineRule="exact"/>
        <w:rPr>
          <w:sz w:val="21"/>
          <w:szCs w:val="21"/>
        </w:rPr>
      </w:pPr>
    </w:p>
    <w:p w14:paraId="4B3A643E" w14:textId="0F002B79" w:rsidR="00D6303F" w:rsidRPr="00676DF4" w:rsidRDefault="00F51BB3" w:rsidP="00637242">
      <w:pPr>
        <w:pStyle w:val="afe"/>
        <w:spacing w:line="340" w:lineRule="exact"/>
        <w:rPr>
          <w:b/>
          <w:sz w:val="21"/>
          <w:szCs w:val="21"/>
        </w:rPr>
      </w:pPr>
      <w:r w:rsidRPr="00676DF4">
        <w:rPr>
          <w:rFonts w:hint="eastAsia"/>
          <w:b/>
          <w:sz w:val="21"/>
          <w:szCs w:val="21"/>
        </w:rPr>
        <w:t xml:space="preserve">　</w:t>
      </w:r>
      <w:r w:rsidR="00D6303F" w:rsidRPr="00676DF4">
        <w:rPr>
          <w:rFonts w:hint="eastAsia"/>
          <w:b/>
          <w:sz w:val="21"/>
          <w:szCs w:val="21"/>
        </w:rPr>
        <w:t>防火地域・準防火地域</w:t>
      </w:r>
    </w:p>
    <w:p w14:paraId="7970170D" w14:textId="5971343F" w:rsidR="00D6303F" w:rsidRPr="00676DF4" w:rsidRDefault="00D6303F" w:rsidP="00637242">
      <w:pPr>
        <w:pStyle w:val="afe"/>
        <w:spacing w:line="340" w:lineRule="exact"/>
        <w:rPr>
          <w:sz w:val="21"/>
          <w:szCs w:val="21"/>
        </w:rPr>
      </w:pPr>
      <w:r w:rsidRPr="00676DF4">
        <w:rPr>
          <w:rFonts w:hint="eastAsia"/>
          <w:sz w:val="21"/>
          <w:szCs w:val="21"/>
        </w:rPr>
        <w:t>市街地における火災の危険を防ぐため、容積率の高い地域や住宅と工場の混在する地域などに指定される地域。一定規模以上の建築物は耐火建築物とすることが義務付けられるため、延焼防止など地域の防災性向上が図られる。防火地域は、主として商業地域等の高密度の土地利用が行われる市街地、準防火地域は、主として木造建築物の密集した市街地に指定される。</w:t>
      </w:r>
    </w:p>
    <w:p w14:paraId="056DBD0A" w14:textId="77777777" w:rsidR="00D6303F" w:rsidRDefault="00D6303F" w:rsidP="00637242">
      <w:pPr>
        <w:pStyle w:val="afe"/>
        <w:spacing w:line="340" w:lineRule="exact"/>
      </w:pPr>
    </w:p>
    <w:p w14:paraId="78C87C9D" w14:textId="77777777" w:rsidR="00676DF4" w:rsidRPr="00D6303F" w:rsidRDefault="00676DF4" w:rsidP="00637242">
      <w:pPr>
        <w:pStyle w:val="afe"/>
        <w:spacing w:line="340" w:lineRule="exact"/>
      </w:pPr>
    </w:p>
    <w:p w14:paraId="047CE8B4" w14:textId="77777777" w:rsidR="00D90837" w:rsidRPr="00476077" w:rsidRDefault="00D90837" w:rsidP="00637242">
      <w:pPr>
        <w:pBdr>
          <w:bottom w:val="single" w:sz="4" w:space="1" w:color="auto"/>
        </w:pBdr>
        <w:rPr>
          <w:rFonts w:hAnsi="メイリオ"/>
          <w:b/>
        </w:rPr>
      </w:pPr>
      <w:r w:rsidRPr="00476077">
        <w:rPr>
          <w:rFonts w:hAnsi="メイリオ"/>
          <w:b/>
        </w:rPr>
        <w:t>ま行</w:t>
      </w:r>
    </w:p>
    <w:p w14:paraId="2A24CFBF" w14:textId="1840CFE8" w:rsidR="00F51BB3" w:rsidRDefault="00F51BB3" w:rsidP="00637242">
      <w:pPr>
        <w:pStyle w:val="aff0"/>
        <w:spacing w:afterLines="0" w:after="0"/>
        <w:ind w:firstLine="220"/>
      </w:pPr>
      <w:r>
        <w:rPr>
          <w:rFonts w:hint="eastAsia"/>
        </w:rPr>
        <w:t>無電柱化</w:t>
      </w:r>
    </w:p>
    <w:p w14:paraId="0974A91D" w14:textId="4FE81FF3" w:rsidR="00F51BB3" w:rsidRPr="00F51BB3" w:rsidRDefault="00F51BB3" w:rsidP="00637242">
      <w:pPr>
        <w:pStyle w:val="aff0"/>
        <w:spacing w:afterLines="0" w:after="0"/>
        <w:ind w:firstLine="220"/>
        <w:rPr>
          <w:b w:val="0"/>
        </w:rPr>
      </w:pPr>
      <w:r w:rsidRPr="00F51BB3">
        <w:rPr>
          <w:rFonts w:hint="eastAsia"/>
          <w:b w:val="0"/>
        </w:rPr>
        <w:t>道路の地下空間を活用して、電力線や通信線などをまとめて収容する電線共同溝などの整備による 電線類地中化や、表通りからみえないように配線する裏配線などにより道路から電柱をなくすこと。</w:t>
      </w:r>
    </w:p>
    <w:p w14:paraId="136CA812" w14:textId="77777777" w:rsidR="00F51BB3" w:rsidRDefault="00F51BB3" w:rsidP="00637242">
      <w:pPr>
        <w:pStyle w:val="aff0"/>
        <w:spacing w:afterLines="0" w:after="0"/>
        <w:ind w:firstLine="220"/>
      </w:pPr>
    </w:p>
    <w:p w14:paraId="46F7F65D" w14:textId="77777777" w:rsidR="00D90837" w:rsidRPr="00C34030" w:rsidRDefault="00D90837" w:rsidP="00637242">
      <w:pPr>
        <w:pStyle w:val="aff0"/>
        <w:spacing w:afterLines="0" w:after="0"/>
        <w:ind w:firstLine="220"/>
      </w:pPr>
      <w:r w:rsidRPr="00C34030">
        <w:rPr>
          <w:rFonts w:hint="eastAsia"/>
        </w:rPr>
        <w:t>モビリティマネジメント</w:t>
      </w:r>
    </w:p>
    <w:p w14:paraId="31B337BC" w14:textId="77777777" w:rsidR="00D90837" w:rsidRPr="00C34030" w:rsidRDefault="00D90837" w:rsidP="00637242">
      <w:pPr>
        <w:pStyle w:val="afe"/>
        <w:spacing w:line="340" w:lineRule="exact"/>
        <w:rPr>
          <w:sz w:val="21"/>
          <w:szCs w:val="21"/>
        </w:rPr>
      </w:pPr>
      <w:r w:rsidRPr="00C34030">
        <w:rPr>
          <w:rFonts w:hint="eastAsia"/>
          <w:sz w:val="21"/>
          <w:szCs w:val="21"/>
        </w:rPr>
        <w:t>一人一人のモビリティ（移動）が、社会的にも個人的にも望ましい方向（過度な自動車利用から公共交通を適切に利用するなど）に変化することを促す、コミュニケーションを中心とした交通政策のこと。</w:t>
      </w:r>
    </w:p>
    <w:p w14:paraId="436DFAFE" w14:textId="77777777" w:rsidR="00D90837" w:rsidRDefault="00D90837" w:rsidP="00637242">
      <w:pPr>
        <w:pStyle w:val="afe"/>
        <w:spacing w:line="340" w:lineRule="exact"/>
        <w:rPr>
          <w:sz w:val="21"/>
          <w:szCs w:val="21"/>
        </w:rPr>
      </w:pPr>
    </w:p>
    <w:p w14:paraId="6D42B7FD" w14:textId="77777777" w:rsidR="00D90837" w:rsidRPr="00C34030" w:rsidRDefault="00D90837" w:rsidP="00637242">
      <w:pPr>
        <w:pStyle w:val="afe"/>
        <w:spacing w:line="340" w:lineRule="exact"/>
        <w:rPr>
          <w:sz w:val="21"/>
          <w:szCs w:val="21"/>
        </w:rPr>
      </w:pPr>
    </w:p>
    <w:p w14:paraId="33995D52" w14:textId="77777777" w:rsidR="00D90837" w:rsidRPr="00476077" w:rsidRDefault="00D90837" w:rsidP="00637242">
      <w:pPr>
        <w:pBdr>
          <w:bottom w:val="single" w:sz="4" w:space="1" w:color="auto"/>
        </w:pBdr>
        <w:rPr>
          <w:rFonts w:hAnsi="メイリオ"/>
          <w:b/>
        </w:rPr>
      </w:pPr>
      <w:r w:rsidRPr="00476077">
        <w:rPr>
          <w:rFonts w:hAnsi="メイリオ"/>
          <w:b/>
        </w:rPr>
        <w:t>や行</w:t>
      </w:r>
    </w:p>
    <w:p w14:paraId="37EE1EF8" w14:textId="04022FDF" w:rsidR="00DD5313" w:rsidRDefault="00DD5313" w:rsidP="00637242">
      <w:pPr>
        <w:pStyle w:val="aff0"/>
        <w:spacing w:afterLines="0" w:after="0"/>
        <w:ind w:firstLine="220"/>
      </w:pPr>
      <w:r>
        <w:rPr>
          <w:rFonts w:hint="eastAsia"/>
        </w:rPr>
        <w:t>遊休農地・荒廃農地</w:t>
      </w:r>
    </w:p>
    <w:p w14:paraId="206EEB38" w14:textId="1B6AF0DB" w:rsidR="00DD5313" w:rsidRPr="00DD5313" w:rsidRDefault="00DD5313" w:rsidP="00637242">
      <w:pPr>
        <w:pStyle w:val="aff0"/>
        <w:spacing w:afterLines="0" w:after="0"/>
        <w:rPr>
          <w:b w:val="0"/>
        </w:rPr>
      </w:pPr>
      <w:r w:rsidRPr="00DD5313">
        <w:rPr>
          <w:rFonts w:hint="eastAsia"/>
          <w:b w:val="0"/>
        </w:rPr>
        <w:t>農林水産省では、遊休農地を「耕作の目的に供されておらず、かつ、引き続き耕作の目的に供されないと見込まれる農地」、荒廃農地を「現に耕作されておらず、耕作を放棄したことにより荒廃し、客観的に見て通常の農作業では作物の栽培が不可能となっている農地」としてい</w:t>
      </w:r>
      <w:r w:rsidR="00ED6F43">
        <w:rPr>
          <w:rFonts w:hint="eastAsia"/>
          <w:b w:val="0"/>
        </w:rPr>
        <w:t>る</w:t>
      </w:r>
      <w:r w:rsidRPr="00DD5313">
        <w:rPr>
          <w:rFonts w:hint="eastAsia"/>
          <w:b w:val="0"/>
        </w:rPr>
        <w:t>。</w:t>
      </w:r>
    </w:p>
    <w:p w14:paraId="5A42789E" w14:textId="77777777" w:rsidR="00DD5313" w:rsidRDefault="00DD5313" w:rsidP="00637242">
      <w:pPr>
        <w:pStyle w:val="aff0"/>
        <w:spacing w:afterLines="0" w:after="0"/>
        <w:ind w:firstLine="220"/>
      </w:pPr>
    </w:p>
    <w:p w14:paraId="1D9DE8BC" w14:textId="77777777" w:rsidR="00D90837" w:rsidRPr="00C34030" w:rsidRDefault="00D90837" w:rsidP="00637242">
      <w:pPr>
        <w:pStyle w:val="aff0"/>
        <w:spacing w:afterLines="0" w:after="0"/>
        <w:ind w:firstLine="220"/>
      </w:pPr>
      <w:r w:rsidRPr="00C34030">
        <w:rPr>
          <w:rFonts w:hint="eastAsia"/>
        </w:rPr>
        <w:t>ユニバーサルデザイン</w:t>
      </w:r>
    </w:p>
    <w:p w14:paraId="4DF634E2" w14:textId="77777777" w:rsidR="00D90837" w:rsidRPr="00C34030" w:rsidRDefault="00D90837" w:rsidP="00637242">
      <w:pPr>
        <w:pStyle w:val="afe"/>
        <w:spacing w:line="340" w:lineRule="exact"/>
        <w:rPr>
          <w:sz w:val="21"/>
          <w:szCs w:val="21"/>
        </w:rPr>
      </w:pPr>
      <w:r w:rsidRPr="00C34030">
        <w:rPr>
          <w:rFonts w:hint="eastAsia"/>
          <w:sz w:val="21"/>
          <w:szCs w:val="21"/>
        </w:rPr>
        <w:t>能力や障害の程度に関わらず、高齢者や障害者、子どもなどすべての人が利用しやすいように製品や空間をデザインすること。</w:t>
      </w:r>
    </w:p>
    <w:p w14:paraId="7957B1F7" w14:textId="5B29209A" w:rsidR="00D90837" w:rsidRDefault="00D90837" w:rsidP="00637242">
      <w:pPr>
        <w:pStyle w:val="afe"/>
        <w:spacing w:line="340" w:lineRule="exact"/>
        <w:rPr>
          <w:sz w:val="21"/>
          <w:szCs w:val="21"/>
        </w:rPr>
      </w:pPr>
    </w:p>
    <w:p w14:paraId="53D49ABF" w14:textId="77777777" w:rsidR="00996ABB" w:rsidRPr="00C34030" w:rsidRDefault="00996ABB" w:rsidP="00637242">
      <w:pPr>
        <w:pStyle w:val="afe"/>
        <w:spacing w:line="340" w:lineRule="exact"/>
        <w:rPr>
          <w:sz w:val="21"/>
          <w:szCs w:val="21"/>
        </w:rPr>
      </w:pPr>
    </w:p>
    <w:p w14:paraId="34535834" w14:textId="77777777" w:rsidR="00D90837" w:rsidRPr="00C34030" w:rsidRDefault="00D90837" w:rsidP="00637242">
      <w:pPr>
        <w:pStyle w:val="aff0"/>
        <w:spacing w:afterLines="0" w:after="0"/>
        <w:ind w:firstLine="220"/>
      </w:pPr>
      <w:r w:rsidRPr="00C34030">
        <w:rPr>
          <w:rFonts w:hint="eastAsia"/>
        </w:rPr>
        <w:lastRenderedPageBreak/>
        <w:t>用途地域</w:t>
      </w:r>
    </w:p>
    <w:p w14:paraId="1B6AE80B" w14:textId="4FF1D3C6" w:rsidR="00676DF4" w:rsidRDefault="00D90837" w:rsidP="00676DF4">
      <w:pPr>
        <w:pStyle w:val="afe"/>
        <w:spacing w:line="340" w:lineRule="exact"/>
        <w:rPr>
          <w:sz w:val="21"/>
          <w:szCs w:val="21"/>
        </w:rPr>
      </w:pPr>
      <w:r w:rsidRPr="00C34030">
        <w:rPr>
          <w:rFonts w:hint="eastAsia"/>
          <w:sz w:val="21"/>
          <w:szCs w:val="21"/>
        </w:rPr>
        <w:t>都市計画法に定める地域地区の一種で、都市機能の維持増進、住環境などの保護を目的とした土地の合理的な利用を図るため、建築物の用途、容積率、建ぺい率などについて制限を行う制度。</w:t>
      </w:r>
    </w:p>
    <w:p w14:paraId="0B563B9C" w14:textId="77777777" w:rsidR="00996ABB" w:rsidRDefault="00996ABB" w:rsidP="00676DF4">
      <w:pPr>
        <w:pStyle w:val="afe"/>
        <w:spacing w:line="340" w:lineRule="exact"/>
        <w:rPr>
          <w:sz w:val="21"/>
          <w:szCs w:val="21"/>
        </w:rPr>
      </w:pPr>
    </w:p>
    <w:p w14:paraId="43FEAAEC" w14:textId="77777777" w:rsidR="00D90837" w:rsidRPr="00476077" w:rsidRDefault="00D90837" w:rsidP="00637242">
      <w:pPr>
        <w:pBdr>
          <w:bottom w:val="single" w:sz="4" w:space="1" w:color="auto"/>
        </w:pBdr>
        <w:rPr>
          <w:rFonts w:hAnsi="メイリオ"/>
          <w:b/>
        </w:rPr>
      </w:pPr>
      <w:r w:rsidRPr="00476077">
        <w:rPr>
          <w:rFonts w:hAnsi="メイリオ"/>
          <w:b/>
        </w:rPr>
        <w:t>ら行</w:t>
      </w:r>
    </w:p>
    <w:p w14:paraId="1BEFEC17" w14:textId="77777777" w:rsidR="00D90837" w:rsidRDefault="00D90837" w:rsidP="00637242">
      <w:pPr>
        <w:pStyle w:val="aff0"/>
        <w:spacing w:afterLines="0" w:after="0"/>
        <w:ind w:firstLine="220"/>
      </w:pPr>
      <w:r>
        <w:rPr>
          <w:rFonts w:hint="eastAsia"/>
        </w:rPr>
        <w:t>ライフライン</w:t>
      </w:r>
    </w:p>
    <w:p w14:paraId="5E40E55A" w14:textId="77777777" w:rsidR="00D90837" w:rsidRDefault="00D90837" w:rsidP="00637242">
      <w:pPr>
        <w:pStyle w:val="aff0"/>
        <w:spacing w:afterLines="0" w:after="0"/>
        <w:rPr>
          <w:b w:val="0"/>
          <w:bCs/>
        </w:rPr>
      </w:pPr>
      <w:r w:rsidRPr="00D90EC0">
        <w:rPr>
          <w:rFonts w:hint="eastAsia"/>
          <w:b w:val="0"/>
          <w:bCs/>
        </w:rPr>
        <w:t>電気・水道・ガス・電話など日常生活に不可欠な線や管で結ばれた施設の総称。ライフラインの多くは、あらゆる施設・住宅を結んでいる道路に収容されてい</w:t>
      </w:r>
      <w:r>
        <w:rPr>
          <w:rFonts w:hint="eastAsia"/>
          <w:b w:val="0"/>
          <w:bCs/>
        </w:rPr>
        <w:t>る</w:t>
      </w:r>
      <w:r w:rsidRPr="00D90EC0">
        <w:rPr>
          <w:rFonts w:hint="eastAsia"/>
          <w:b w:val="0"/>
          <w:bCs/>
        </w:rPr>
        <w:t>。</w:t>
      </w:r>
    </w:p>
    <w:p w14:paraId="7AAB93F8" w14:textId="77777777" w:rsidR="00D90837" w:rsidRPr="00D90EC0" w:rsidRDefault="00D90837" w:rsidP="00637242">
      <w:pPr>
        <w:pStyle w:val="aff0"/>
        <w:spacing w:afterLines="0" w:after="0"/>
        <w:ind w:firstLine="220"/>
        <w:rPr>
          <w:b w:val="0"/>
          <w:bCs/>
        </w:rPr>
      </w:pPr>
    </w:p>
    <w:p w14:paraId="23588EFA" w14:textId="77777777" w:rsidR="00D90837" w:rsidRDefault="00D90837" w:rsidP="00637242">
      <w:pPr>
        <w:pStyle w:val="aff0"/>
        <w:spacing w:afterLines="0" w:after="0"/>
        <w:ind w:firstLine="220"/>
      </w:pPr>
      <w:r>
        <w:rPr>
          <w:rFonts w:hint="eastAsia"/>
        </w:rPr>
        <w:t>ランドマーク</w:t>
      </w:r>
    </w:p>
    <w:p w14:paraId="1771C64B" w14:textId="77777777" w:rsidR="00D90837" w:rsidRDefault="00D90837" w:rsidP="00637242">
      <w:pPr>
        <w:pStyle w:val="aff0"/>
        <w:spacing w:afterLines="0" w:after="0"/>
        <w:rPr>
          <w:b w:val="0"/>
          <w:bCs/>
        </w:rPr>
      </w:pPr>
      <w:r w:rsidRPr="00D90EC0">
        <w:rPr>
          <w:rFonts w:hint="eastAsia"/>
          <w:b w:val="0"/>
          <w:bCs/>
        </w:rPr>
        <w:t>都市や地域の象徴あるいは目印となるもののこと。建築物の他、山や樹木などの自然の地形地物などを指す場合が多く、分かりやすくかつ個性のある景観を形成するための都市デザイン要素として活用されてい</w:t>
      </w:r>
      <w:r>
        <w:rPr>
          <w:rFonts w:hint="eastAsia"/>
          <w:b w:val="0"/>
          <w:bCs/>
        </w:rPr>
        <w:t>る</w:t>
      </w:r>
      <w:r w:rsidRPr="00D90EC0">
        <w:rPr>
          <w:rFonts w:hint="eastAsia"/>
          <w:b w:val="0"/>
          <w:bCs/>
        </w:rPr>
        <w:t>。</w:t>
      </w:r>
    </w:p>
    <w:p w14:paraId="7209F3BE" w14:textId="77777777" w:rsidR="00553F63" w:rsidRDefault="00553F63" w:rsidP="00637242">
      <w:pPr>
        <w:pStyle w:val="aff0"/>
        <w:spacing w:afterLines="0" w:after="0"/>
        <w:rPr>
          <w:b w:val="0"/>
          <w:bCs/>
        </w:rPr>
      </w:pPr>
    </w:p>
    <w:p w14:paraId="6CBFF533" w14:textId="20D6E1B0" w:rsidR="000E461B" w:rsidRPr="00676DF4" w:rsidRDefault="00676DF4" w:rsidP="00637242">
      <w:pPr>
        <w:pStyle w:val="aff0"/>
        <w:spacing w:afterLines="0" w:after="0"/>
        <w:rPr>
          <w:bCs/>
        </w:rPr>
      </w:pPr>
      <w:r w:rsidRPr="00676DF4">
        <w:rPr>
          <w:rFonts w:hint="eastAsia"/>
          <w:bCs/>
        </w:rPr>
        <w:t xml:space="preserve">　</w:t>
      </w:r>
      <w:r w:rsidR="000E461B" w:rsidRPr="00676DF4">
        <w:rPr>
          <w:rFonts w:hint="eastAsia"/>
          <w:bCs/>
        </w:rPr>
        <w:t>緑化協定</w:t>
      </w:r>
    </w:p>
    <w:p w14:paraId="1795F458" w14:textId="7E45A515" w:rsidR="00F1648A" w:rsidRDefault="00F1648A" w:rsidP="00637242">
      <w:pPr>
        <w:pStyle w:val="aff0"/>
        <w:spacing w:afterLines="0" w:after="0"/>
        <w:rPr>
          <w:b w:val="0"/>
          <w:bCs/>
        </w:rPr>
      </w:pPr>
      <w:r w:rsidRPr="00F1648A">
        <w:rPr>
          <w:rFonts w:hint="eastAsia"/>
          <w:b w:val="0"/>
          <w:bCs/>
        </w:rPr>
        <w:t>一定規模以上の開発や事業所の建設時に敷</w:t>
      </w:r>
      <w:r w:rsidR="00EE6402">
        <w:rPr>
          <w:rFonts w:hint="eastAsia"/>
          <w:b w:val="0"/>
          <w:bCs/>
        </w:rPr>
        <w:t>地における</w:t>
      </w:r>
      <w:r w:rsidRPr="00F1648A">
        <w:rPr>
          <w:rFonts w:hint="eastAsia"/>
          <w:b w:val="0"/>
          <w:bCs/>
        </w:rPr>
        <w:t>緑化</w:t>
      </w:r>
      <w:r w:rsidR="00EE6402">
        <w:rPr>
          <w:rFonts w:hint="eastAsia"/>
          <w:b w:val="0"/>
          <w:bCs/>
        </w:rPr>
        <w:t>を図るため、事業者等と締結する協定。</w:t>
      </w:r>
    </w:p>
    <w:p w14:paraId="57F42D55" w14:textId="77777777" w:rsidR="000E461B" w:rsidRDefault="000E461B" w:rsidP="00637242">
      <w:pPr>
        <w:pStyle w:val="aff0"/>
        <w:spacing w:afterLines="0" w:after="0"/>
        <w:rPr>
          <w:b w:val="0"/>
          <w:bCs/>
        </w:rPr>
      </w:pPr>
    </w:p>
    <w:p w14:paraId="02D8B212" w14:textId="6E9CD043" w:rsidR="00553F63" w:rsidRPr="00676DF4" w:rsidRDefault="00676DF4" w:rsidP="00637242">
      <w:pPr>
        <w:pStyle w:val="aff0"/>
        <w:spacing w:afterLines="0" w:after="0"/>
        <w:rPr>
          <w:bCs/>
        </w:rPr>
      </w:pPr>
      <w:r w:rsidRPr="00676DF4">
        <w:rPr>
          <w:rFonts w:hint="eastAsia"/>
          <w:bCs/>
        </w:rPr>
        <w:t xml:space="preserve">　</w:t>
      </w:r>
      <w:r w:rsidR="00553F63" w:rsidRPr="00676DF4">
        <w:rPr>
          <w:rFonts w:hint="eastAsia"/>
          <w:bCs/>
        </w:rPr>
        <w:t>臨港地区</w:t>
      </w:r>
    </w:p>
    <w:p w14:paraId="4874F85F" w14:textId="783E7757" w:rsidR="00553F63" w:rsidRDefault="00553F63" w:rsidP="00637242">
      <w:pPr>
        <w:pStyle w:val="aff0"/>
        <w:spacing w:afterLines="0" w:after="0"/>
        <w:rPr>
          <w:b w:val="0"/>
          <w:bCs/>
        </w:rPr>
      </w:pPr>
      <w:r w:rsidRPr="00553F63">
        <w:rPr>
          <w:rFonts w:hint="eastAsia"/>
          <w:b w:val="0"/>
          <w:bCs/>
        </w:rPr>
        <w:t>港湾の管理運営に必要</w:t>
      </w:r>
      <w:r w:rsidR="00176011">
        <w:rPr>
          <w:rFonts w:hint="eastAsia"/>
          <w:b w:val="0"/>
          <w:bCs/>
        </w:rPr>
        <w:t>な施設のために土地利用される地域として都市計画決定された地区</w:t>
      </w:r>
      <w:r w:rsidRPr="00553F63">
        <w:rPr>
          <w:rFonts w:hint="eastAsia"/>
          <w:b w:val="0"/>
          <w:bCs/>
        </w:rPr>
        <w:t>。</w:t>
      </w:r>
      <w:r w:rsidR="00176011">
        <w:rPr>
          <w:rFonts w:hint="eastAsia"/>
          <w:b w:val="0"/>
          <w:bCs/>
        </w:rPr>
        <w:t>地区内において</w:t>
      </w:r>
      <w:r w:rsidRPr="00553F63">
        <w:rPr>
          <w:rFonts w:hint="eastAsia"/>
          <w:b w:val="0"/>
          <w:bCs/>
        </w:rPr>
        <w:t>港湾法に基づく分区を指定することにより、港湾</w:t>
      </w:r>
      <w:r w:rsidR="001657BC">
        <w:rPr>
          <w:rFonts w:hint="eastAsia"/>
          <w:b w:val="0"/>
          <w:bCs/>
        </w:rPr>
        <w:t>管理者が土地利用の規制を行うことができ、</w:t>
      </w:r>
      <w:r w:rsidRPr="00553F63">
        <w:rPr>
          <w:rFonts w:hint="eastAsia"/>
          <w:b w:val="0"/>
          <w:bCs/>
        </w:rPr>
        <w:t>用</w:t>
      </w:r>
      <w:r w:rsidR="001657BC">
        <w:rPr>
          <w:rFonts w:hint="eastAsia"/>
          <w:b w:val="0"/>
          <w:bCs/>
        </w:rPr>
        <w:t>途地域の規定は適用されない</w:t>
      </w:r>
      <w:r w:rsidRPr="00553F63">
        <w:rPr>
          <w:rFonts w:hint="eastAsia"/>
          <w:b w:val="0"/>
          <w:bCs/>
        </w:rPr>
        <w:t>。千葉県では</w:t>
      </w:r>
      <w:r w:rsidR="00176011">
        <w:rPr>
          <w:rFonts w:hint="eastAsia"/>
          <w:b w:val="0"/>
          <w:bCs/>
        </w:rPr>
        <w:t>臨港地区において商港区、工業港区、漁港区及び修景厚生港区の４つの分区を</w:t>
      </w:r>
      <w:r w:rsidRPr="00553F63">
        <w:rPr>
          <w:rFonts w:hint="eastAsia"/>
          <w:b w:val="0"/>
          <w:bCs/>
        </w:rPr>
        <w:t>土地利用目的に合わせて指定することにより、それぞれの分区の目的に合わない構築物の用途</w:t>
      </w:r>
      <w:r w:rsidR="001657BC">
        <w:rPr>
          <w:rFonts w:hint="eastAsia"/>
          <w:b w:val="0"/>
          <w:bCs/>
        </w:rPr>
        <w:t>を制限している</w:t>
      </w:r>
      <w:r w:rsidRPr="00553F63">
        <w:rPr>
          <w:rFonts w:hint="eastAsia"/>
          <w:b w:val="0"/>
          <w:bCs/>
        </w:rPr>
        <w:t>。</w:t>
      </w:r>
    </w:p>
    <w:p w14:paraId="390DF977" w14:textId="77777777" w:rsidR="005930CE" w:rsidRPr="00176011" w:rsidRDefault="005930CE" w:rsidP="00637242">
      <w:pPr>
        <w:pStyle w:val="aff0"/>
        <w:spacing w:afterLines="0" w:after="0"/>
        <w:rPr>
          <w:bCs/>
        </w:rPr>
      </w:pPr>
    </w:p>
    <w:p w14:paraId="66B8839E" w14:textId="0F754376" w:rsidR="005930CE" w:rsidRPr="00176011" w:rsidRDefault="00176011" w:rsidP="00637242">
      <w:pPr>
        <w:pStyle w:val="afe"/>
        <w:spacing w:line="340" w:lineRule="exact"/>
        <w:rPr>
          <w:b/>
          <w:sz w:val="21"/>
          <w:szCs w:val="21"/>
        </w:rPr>
      </w:pPr>
      <w:r>
        <w:rPr>
          <w:rFonts w:hint="eastAsia"/>
          <w:b/>
          <w:sz w:val="21"/>
          <w:szCs w:val="21"/>
        </w:rPr>
        <w:t xml:space="preserve">　</w:t>
      </w:r>
      <w:r w:rsidR="005930CE" w:rsidRPr="00176011">
        <w:rPr>
          <w:rFonts w:hint="eastAsia"/>
          <w:b/>
          <w:sz w:val="21"/>
          <w:szCs w:val="21"/>
        </w:rPr>
        <w:t>老年人口比率</w:t>
      </w:r>
    </w:p>
    <w:p w14:paraId="68F45983" w14:textId="45547EB3" w:rsidR="005930CE" w:rsidRPr="00EE6402" w:rsidRDefault="005930CE" w:rsidP="00637242">
      <w:pPr>
        <w:pStyle w:val="afe"/>
        <w:spacing w:line="340" w:lineRule="exact"/>
        <w:rPr>
          <w:sz w:val="21"/>
          <w:szCs w:val="21"/>
        </w:rPr>
      </w:pPr>
      <w:r>
        <w:rPr>
          <w:rFonts w:hint="eastAsia"/>
          <w:sz w:val="21"/>
          <w:szCs w:val="21"/>
        </w:rPr>
        <w:t>総人口に占める</w:t>
      </w:r>
      <w:r w:rsidRPr="00EE6402">
        <w:rPr>
          <w:rFonts w:hint="eastAsia"/>
          <w:sz w:val="21"/>
          <w:szCs w:val="21"/>
        </w:rPr>
        <w:t>65歳以上人口</w:t>
      </w:r>
      <w:r>
        <w:rPr>
          <w:rFonts w:hint="eastAsia"/>
          <w:sz w:val="21"/>
          <w:szCs w:val="21"/>
        </w:rPr>
        <w:t>の</w:t>
      </w:r>
      <w:r w:rsidRPr="00EE6402">
        <w:rPr>
          <w:rFonts w:hint="eastAsia"/>
          <w:sz w:val="21"/>
          <w:szCs w:val="21"/>
        </w:rPr>
        <w:t>比率</w:t>
      </w:r>
      <w:r>
        <w:rPr>
          <w:rFonts w:hint="eastAsia"/>
          <w:sz w:val="21"/>
          <w:szCs w:val="21"/>
        </w:rPr>
        <w:t>。高齢化率ともいう。</w:t>
      </w:r>
    </w:p>
    <w:p w14:paraId="02D0EAF0" w14:textId="1E41C4F4" w:rsidR="00D90837" w:rsidRDefault="00D90837" w:rsidP="00D90837">
      <w:pPr>
        <w:widowControl/>
        <w:spacing w:line="240" w:lineRule="auto"/>
        <w:jc w:val="left"/>
        <w:rPr>
          <w:rFonts w:hAnsi="メイリオ"/>
          <w:bCs/>
          <w:sz w:val="21"/>
          <w:szCs w:val="21"/>
        </w:rPr>
      </w:pPr>
      <w:r>
        <w:rPr>
          <w:b/>
          <w:bCs/>
        </w:rPr>
        <w:br w:type="page"/>
      </w:r>
    </w:p>
    <w:p w14:paraId="23D1BBCD" w14:textId="77777777" w:rsidR="00D90837" w:rsidRDefault="00D90837" w:rsidP="00D90837">
      <w:pPr>
        <w:snapToGrid w:val="0"/>
      </w:pPr>
    </w:p>
    <w:p w14:paraId="401E6D4F" w14:textId="77777777" w:rsidR="00D90837" w:rsidRDefault="00D90837" w:rsidP="00D90837">
      <w:pPr>
        <w:snapToGrid w:val="0"/>
      </w:pPr>
    </w:p>
    <w:p w14:paraId="6A544544" w14:textId="77777777" w:rsidR="00D90837" w:rsidRDefault="00D90837" w:rsidP="00D90837">
      <w:pPr>
        <w:snapToGrid w:val="0"/>
      </w:pPr>
    </w:p>
    <w:p w14:paraId="3DF22C2D" w14:textId="77777777" w:rsidR="00D90837" w:rsidRDefault="00D90837" w:rsidP="00D90837">
      <w:pPr>
        <w:snapToGrid w:val="0"/>
      </w:pPr>
    </w:p>
    <w:p w14:paraId="0E959876" w14:textId="77777777" w:rsidR="00D90837" w:rsidRDefault="00D90837" w:rsidP="00D90837">
      <w:pPr>
        <w:snapToGrid w:val="0"/>
      </w:pPr>
    </w:p>
    <w:p w14:paraId="1C069FBE" w14:textId="77777777" w:rsidR="00D90837" w:rsidRDefault="00D90837" w:rsidP="00D90837">
      <w:pPr>
        <w:snapToGrid w:val="0"/>
      </w:pPr>
    </w:p>
    <w:p w14:paraId="452AEA54" w14:textId="77777777" w:rsidR="00D90837" w:rsidRDefault="00D90837" w:rsidP="00D90837">
      <w:pPr>
        <w:snapToGrid w:val="0"/>
      </w:pPr>
    </w:p>
    <w:p w14:paraId="1A6C7C19" w14:textId="77777777" w:rsidR="00D90837" w:rsidRDefault="00D90837" w:rsidP="00D90837">
      <w:pPr>
        <w:snapToGrid w:val="0"/>
      </w:pPr>
    </w:p>
    <w:p w14:paraId="4EE18DEB" w14:textId="77777777" w:rsidR="00D90837" w:rsidRDefault="00D90837" w:rsidP="00D90837">
      <w:pPr>
        <w:snapToGrid w:val="0"/>
      </w:pPr>
    </w:p>
    <w:p w14:paraId="3E0E4B1C" w14:textId="77777777" w:rsidR="00D90837" w:rsidRDefault="00D90837" w:rsidP="00D90837">
      <w:pPr>
        <w:snapToGrid w:val="0"/>
      </w:pPr>
    </w:p>
    <w:p w14:paraId="456449BD" w14:textId="77777777" w:rsidR="00D90837" w:rsidRDefault="00D90837" w:rsidP="00D90837">
      <w:pPr>
        <w:snapToGrid w:val="0"/>
      </w:pPr>
    </w:p>
    <w:p w14:paraId="336DA5F6" w14:textId="77777777" w:rsidR="00D90837" w:rsidRDefault="00D90837" w:rsidP="00D90837">
      <w:pPr>
        <w:snapToGrid w:val="0"/>
      </w:pPr>
    </w:p>
    <w:p w14:paraId="1084A117" w14:textId="77777777" w:rsidR="00D90837" w:rsidRDefault="00D90837" w:rsidP="00D90837">
      <w:pPr>
        <w:snapToGrid w:val="0"/>
      </w:pPr>
    </w:p>
    <w:p w14:paraId="4B24B736" w14:textId="77777777" w:rsidR="00D90837" w:rsidRDefault="00D90837" w:rsidP="00D90837">
      <w:pPr>
        <w:snapToGrid w:val="0"/>
      </w:pPr>
    </w:p>
    <w:p w14:paraId="5A9573DF" w14:textId="77777777" w:rsidR="00D90837" w:rsidRDefault="00D90837" w:rsidP="00D90837">
      <w:pPr>
        <w:snapToGrid w:val="0"/>
      </w:pPr>
    </w:p>
    <w:p w14:paraId="328B2960" w14:textId="77777777" w:rsidR="00D90837" w:rsidRDefault="00D90837" w:rsidP="00D90837">
      <w:pPr>
        <w:snapToGrid w:val="0"/>
      </w:pPr>
    </w:p>
    <w:p w14:paraId="1FBF08EA" w14:textId="77777777" w:rsidR="00D90837" w:rsidRDefault="00D90837" w:rsidP="00D90837">
      <w:pPr>
        <w:snapToGrid w:val="0"/>
      </w:pPr>
    </w:p>
    <w:p w14:paraId="7EC5C5F5" w14:textId="77777777" w:rsidR="00D90837" w:rsidRDefault="00D90837" w:rsidP="00D90837">
      <w:pPr>
        <w:snapToGrid w:val="0"/>
      </w:pPr>
    </w:p>
    <w:p w14:paraId="044836C0" w14:textId="77777777" w:rsidR="00D90837" w:rsidRDefault="00D90837" w:rsidP="00D90837">
      <w:pPr>
        <w:snapToGrid w:val="0"/>
      </w:pPr>
    </w:p>
    <w:p w14:paraId="61692935" w14:textId="77777777" w:rsidR="00D90837" w:rsidRDefault="00D90837" w:rsidP="00D90837">
      <w:pPr>
        <w:snapToGrid w:val="0"/>
      </w:pPr>
    </w:p>
    <w:p w14:paraId="1A5EBEB5" w14:textId="77777777" w:rsidR="00D90837" w:rsidRDefault="00D90837" w:rsidP="00D90837">
      <w:pPr>
        <w:snapToGrid w:val="0"/>
      </w:pPr>
    </w:p>
    <w:p w14:paraId="3FC6E12C" w14:textId="77777777" w:rsidR="00D90837" w:rsidRDefault="00D90837" w:rsidP="00D90837">
      <w:pPr>
        <w:snapToGrid w:val="0"/>
      </w:pPr>
    </w:p>
    <w:p w14:paraId="4BB93066" w14:textId="77777777" w:rsidR="00D90837" w:rsidRDefault="00D90837" w:rsidP="00D90837">
      <w:pPr>
        <w:snapToGrid w:val="0"/>
      </w:pPr>
    </w:p>
    <w:p w14:paraId="1A82839C" w14:textId="77777777" w:rsidR="00D90837" w:rsidRDefault="00D90837" w:rsidP="00D90837">
      <w:pPr>
        <w:snapToGrid w:val="0"/>
      </w:pPr>
    </w:p>
    <w:p w14:paraId="1BFFC740" w14:textId="77777777" w:rsidR="00D90837" w:rsidRDefault="00D90837" w:rsidP="00D90837">
      <w:pPr>
        <w:snapToGrid w:val="0"/>
      </w:pPr>
    </w:p>
    <w:p w14:paraId="3E8B91FB" w14:textId="77777777" w:rsidR="00D90837" w:rsidRDefault="00D90837" w:rsidP="00D90837">
      <w:pPr>
        <w:snapToGrid w:val="0"/>
      </w:pPr>
    </w:p>
    <w:p w14:paraId="0B6C18B6" w14:textId="77777777" w:rsidR="00D90837" w:rsidRDefault="00D90837" w:rsidP="00D90837">
      <w:pPr>
        <w:snapToGrid w:val="0"/>
      </w:pPr>
    </w:p>
    <w:p w14:paraId="4CFCBF61" w14:textId="77777777" w:rsidR="00D90837" w:rsidRDefault="00D90837" w:rsidP="00D90837">
      <w:pPr>
        <w:snapToGrid w:val="0"/>
      </w:pPr>
    </w:p>
    <w:p w14:paraId="1746CE19" w14:textId="77777777" w:rsidR="00D90837" w:rsidRDefault="00D90837" w:rsidP="00D90837">
      <w:pPr>
        <w:snapToGrid w:val="0"/>
      </w:pPr>
    </w:p>
    <w:p w14:paraId="125D511A" w14:textId="77777777" w:rsidR="00D90837" w:rsidRDefault="00D90837" w:rsidP="00D90837">
      <w:pPr>
        <w:snapToGrid w:val="0"/>
      </w:pPr>
    </w:p>
    <w:p w14:paraId="20FD18E1" w14:textId="77777777" w:rsidR="00D90837" w:rsidRDefault="00D90837" w:rsidP="00D90837">
      <w:pPr>
        <w:snapToGrid w:val="0"/>
      </w:pPr>
    </w:p>
    <w:p w14:paraId="28B03FB0" w14:textId="77777777" w:rsidR="00D90837" w:rsidRDefault="00D90837" w:rsidP="00D90837">
      <w:pPr>
        <w:snapToGrid w:val="0"/>
      </w:pPr>
    </w:p>
    <w:p w14:paraId="0C881583" w14:textId="77777777" w:rsidR="00D90837" w:rsidRDefault="00D90837" w:rsidP="00D90837">
      <w:pPr>
        <w:snapToGrid w:val="0"/>
      </w:pPr>
    </w:p>
    <w:p w14:paraId="5BADFC82" w14:textId="77777777" w:rsidR="00D90837" w:rsidRDefault="00D90837" w:rsidP="00D90837">
      <w:pPr>
        <w:snapToGrid w:val="0"/>
      </w:pPr>
    </w:p>
    <w:p w14:paraId="3CBCF0BA" w14:textId="77777777" w:rsidR="00D90837" w:rsidRDefault="00D90837" w:rsidP="00D90837">
      <w:pPr>
        <w:snapToGrid w:val="0"/>
      </w:pPr>
      <w:r>
        <w:rPr>
          <w:rFonts w:ascii="ＭＳ 明朝" w:hAnsi="ＭＳ 明朝" w:hint="eastAsia"/>
          <w:noProof/>
        </w:rPr>
        <mc:AlternateContent>
          <mc:Choice Requires="wps">
            <w:drawing>
              <wp:anchor distT="0" distB="0" distL="114300" distR="114300" simplePos="0" relativeHeight="252427776" behindDoc="0" locked="0" layoutInCell="1" allowOverlap="1" wp14:anchorId="77B60DD5" wp14:editId="25EAAF9B">
                <wp:simplePos x="0" y="0"/>
                <wp:positionH relativeFrom="margin">
                  <wp:align>center</wp:align>
                </wp:positionH>
                <wp:positionV relativeFrom="paragraph">
                  <wp:posOffset>49530</wp:posOffset>
                </wp:positionV>
                <wp:extent cx="5569527" cy="1615044"/>
                <wp:effectExtent l="0" t="0" r="12700" b="23495"/>
                <wp:wrapNone/>
                <wp:docPr id="2235" name="角丸四角形 2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9527" cy="1615044"/>
                        </a:xfrm>
                        <a:prstGeom prst="roundRect">
                          <a:avLst>
                            <a:gd name="adj" fmla="val 8014"/>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4A7B4EDE" w14:textId="77777777" w:rsidR="00942151" w:rsidRPr="00C32B51" w:rsidRDefault="00942151" w:rsidP="00D90837">
                            <w:pPr>
                              <w:snapToGrid w:val="0"/>
                              <w:spacing w:line="380" w:lineRule="exact"/>
                              <w:ind w:firstLineChars="129" w:firstLine="284"/>
                              <w:rPr>
                                <w:rFonts w:hAnsi="メイリオ"/>
                                <w:b/>
                              </w:rPr>
                            </w:pPr>
                            <w:r w:rsidRPr="00C32B51">
                              <w:rPr>
                                <w:rFonts w:hAnsi="メイリオ" w:hint="eastAsia"/>
                                <w:b/>
                              </w:rPr>
                              <w:t>袖ケ浦市都市計画マスタープラン</w:t>
                            </w:r>
                          </w:p>
                          <w:p w14:paraId="778D67E5" w14:textId="77777777" w:rsidR="00942151" w:rsidRPr="00C32B51" w:rsidRDefault="00942151" w:rsidP="00D90837">
                            <w:pPr>
                              <w:snapToGrid w:val="0"/>
                              <w:spacing w:line="380" w:lineRule="exact"/>
                              <w:ind w:firstLineChars="129" w:firstLine="284"/>
                              <w:rPr>
                                <w:rFonts w:hAnsi="メイリオ"/>
                              </w:rPr>
                            </w:pPr>
                            <w:r>
                              <w:rPr>
                                <w:rFonts w:hAnsi="メイリオ"/>
                              </w:rPr>
                              <w:tab/>
                            </w:r>
                            <w:r w:rsidRPr="00C32B51">
                              <w:rPr>
                                <w:rFonts w:hAnsi="メイリオ" w:hint="eastAsia"/>
                              </w:rPr>
                              <w:t>発　行　千葉県袖ケ浦市</w:t>
                            </w:r>
                          </w:p>
                          <w:p w14:paraId="06D7C6D0" w14:textId="77777777" w:rsidR="00942151" w:rsidRPr="00C32B51" w:rsidRDefault="00942151" w:rsidP="00D90837">
                            <w:pPr>
                              <w:snapToGrid w:val="0"/>
                              <w:spacing w:line="380" w:lineRule="exact"/>
                              <w:ind w:firstLineChars="129" w:firstLine="284"/>
                              <w:rPr>
                                <w:rFonts w:hAnsi="メイリオ"/>
                              </w:rPr>
                            </w:pPr>
                            <w:r>
                              <w:rPr>
                                <w:rFonts w:hAnsi="メイリオ"/>
                              </w:rPr>
                              <w:tab/>
                            </w:r>
                            <w:r w:rsidRPr="00C32B51">
                              <w:rPr>
                                <w:rFonts w:hAnsi="メイリオ" w:hint="eastAsia"/>
                              </w:rPr>
                              <w:t xml:space="preserve">　　　　〒299-0292　千葉県袖ケ浦市坂戸市場1-1</w:t>
                            </w:r>
                          </w:p>
                          <w:p w14:paraId="1EF2CE8A" w14:textId="77777777" w:rsidR="00942151" w:rsidRPr="00C32B51" w:rsidRDefault="00942151" w:rsidP="00D90837">
                            <w:pPr>
                              <w:snapToGrid w:val="0"/>
                              <w:spacing w:line="380" w:lineRule="exact"/>
                              <w:ind w:firstLineChars="129" w:firstLine="284"/>
                              <w:rPr>
                                <w:rFonts w:hAnsi="メイリオ"/>
                              </w:rPr>
                            </w:pPr>
                            <w:r>
                              <w:rPr>
                                <w:rFonts w:hAnsi="メイリオ"/>
                              </w:rPr>
                              <w:tab/>
                            </w:r>
                            <w:r w:rsidRPr="00C32B51">
                              <w:rPr>
                                <w:rFonts w:hAnsi="メイリオ" w:hint="eastAsia"/>
                              </w:rPr>
                              <w:t xml:space="preserve">　　　　電話　0438-62-2111（代表）</w:t>
                            </w:r>
                          </w:p>
                          <w:p w14:paraId="63EA47B7" w14:textId="41066FFA" w:rsidR="00942151" w:rsidRPr="00C32B51" w:rsidRDefault="00942151" w:rsidP="00D90837">
                            <w:pPr>
                              <w:snapToGrid w:val="0"/>
                              <w:spacing w:line="380" w:lineRule="exact"/>
                              <w:ind w:firstLineChars="129" w:firstLine="284"/>
                              <w:rPr>
                                <w:rFonts w:hAnsi="メイリオ"/>
                              </w:rPr>
                            </w:pPr>
                            <w:r>
                              <w:rPr>
                                <w:rFonts w:hAnsi="メイリオ"/>
                              </w:rPr>
                              <w:tab/>
                            </w:r>
                            <w:r w:rsidRPr="00C32B51">
                              <w:rPr>
                                <w:rFonts w:hAnsi="メイリオ" w:hint="eastAsia"/>
                              </w:rPr>
                              <w:t xml:space="preserve">発行日　</w:t>
                            </w:r>
                            <w:r w:rsidRPr="009B566B">
                              <w:rPr>
                                <w:rFonts w:hAnsi="メイリオ" w:hint="eastAsia"/>
                                <w:highlight w:val="yellow"/>
                              </w:rPr>
                              <w:t>令和５年●月</w:t>
                            </w:r>
                            <w:r>
                              <w:rPr>
                                <w:rFonts w:hAnsi="メイリオ" w:hint="eastAsia"/>
                              </w:rPr>
                              <w:t>（編集　袖ケ浦市都市建設部</w:t>
                            </w:r>
                            <w:r>
                              <w:rPr>
                                <w:rFonts w:hAnsi="メイリオ"/>
                              </w:rPr>
                              <w:t>都市整備課</w:t>
                            </w:r>
                            <w:r w:rsidRPr="00C32B51">
                              <w:rPr>
                                <w:rFonts w:hAnsi="メイリオ" w:hint="eastAsia"/>
                              </w:rPr>
                              <w:t>）</w:t>
                            </w:r>
                          </w:p>
                          <w:p w14:paraId="2DCE318A" w14:textId="77777777" w:rsidR="00942151" w:rsidRPr="00C32B51" w:rsidRDefault="00942151" w:rsidP="00D90837">
                            <w:pPr>
                              <w:snapToGrid w:val="0"/>
                              <w:spacing w:line="380" w:lineRule="exact"/>
                              <w:ind w:firstLineChars="129" w:firstLine="284"/>
                            </w:pPr>
                            <w:r>
                              <w:rPr>
                                <w:rFonts w:hAnsi="メイリオ"/>
                              </w:rPr>
                              <w:tab/>
                            </w:r>
                            <w:r w:rsidRPr="00C32B51">
                              <w:rPr>
                                <w:rFonts w:hAnsi="メイリオ" w:hint="eastAsia"/>
                              </w:rPr>
                              <w:t>問い合わせ先　袖ケ浦市　都市整備課</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B60DD5" id="角丸四角形 2235" o:spid="_x0000_s1233" style="position:absolute;left:0;text-align:left;margin-left:0;margin-top:3.9pt;width:438.55pt;height:127.15pt;z-index:252427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525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" filled="f" strokeweight=".5pt">
                <v:textbox inset="5.85pt,.7pt,5.85pt,.7pt">
                  <w:txbxContent>
                    <w:p w14:paraId="4A7B4EDE" w14:textId="77777777" w:rsidR="00942151" w:rsidRPr="00C32B51" w:rsidRDefault="00942151" w:rsidP="00D90837">
                      <w:pPr>
                        <w:snapToGrid w:val="0"/>
                        <w:spacing w:line="380" w:lineRule="exact"/>
                        <w:ind w:firstLineChars="129" w:firstLine="284"/>
                        <w:rPr>
                          <w:rFonts w:hAnsi="メイリオ"/>
                          <w:b/>
                        </w:rPr>
                      </w:pPr>
                      <w:r w:rsidRPr="00C32B51">
                        <w:rPr>
                          <w:rFonts w:hAnsi="メイリオ" w:hint="eastAsia"/>
                          <w:b/>
                        </w:rPr>
                        <w:t>袖ケ浦市都市計画マスタープラン</w:t>
                      </w:r>
                    </w:p>
                    <w:p w14:paraId="778D67E5" w14:textId="77777777" w:rsidR="00942151" w:rsidRPr="00C32B51" w:rsidRDefault="00942151" w:rsidP="00D90837">
                      <w:pPr>
                        <w:snapToGrid w:val="0"/>
                        <w:spacing w:line="380" w:lineRule="exact"/>
                        <w:ind w:firstLineChars="129" w:firstLine="284"/>
                        <w:rPr>
                          <w:rFonts w:hAnsi="メイリオ"/>
                        </w:rPr>
                      </w:pPr>
                      <w:r>
                        <w:rPr>
                          <w:rFonts w:hAnsi="メイリオ"/>
                        </w:rPr>
                        <w:tab/>
                      </w:r>
                      <w:r w:rsidRPr="00C32B51">
                        <w:rPr>
                          <w:rFonts w:hAnsi="メイリオ" w:hint="eastAsia"/>
                        </w:rPr>
                        <w:t>発　行　千葉県袖ケ浦市</w:t>
                      </w:r>
                    </w:p>
                    <w:p w14:paraId="06D7C6D0" w14:textId="77777777" w:rsidR="00942151" w:rsidRPr="00C32B51" w:rsidRDefault="00942151" w:rsidP="00D90837">
                      <w:pPr>
                        <w:snapToGrid w:val="0"/>
                        <w:spacing w:line="380" w:lineRule="exact"/>
                        <w:ind w:firstLineChars="129" w:firstLine="284"/>
                        <w:rPr>
                          <w:rFonts w:hAnsi="メイリオ"/>
                        </w:rPr>
                      </w:pPr>
                      <w:r>
                        <w:rPr>
                          <w:rFonts w:hAnsi="メイリオ"/>
                        </w:rPr>
                        <w:tab/>
                      </w:r>
                      <w:r w:rsidRPr="00C32B51">
                        <w:rPr>
                          <w:rFonts w:hAnsi="メイリオ" w:hint="eastAsia"/>
                        </w:rPr>
                        <w:t xml:space="preserve">　　　　〒299-0292　千葉県袖ケ浦市坂戸市場1-1</w:t>
                      </w:r>
                    </w:p>
                    <w:p w14:paraId="1EF2CE8A" w14:textId="77777777" w:rsidR="00942151" w:rsidRPr="00C32B51" w:rsidRDefault="00942151" w:rsidP="00D90837">
                      <w:pPr>
                        <w:snapToGrid w:val="0"/>
                        <w:spacing w:line="380" w:lineRule="exact"/>
                        <w:ind w:firstLineChars="129" w:firstLine="284"/>
                        <w:rPr>
                          <w:rFonts w:hAnsi="メイリオ"/>
                        </w:rPr>
                      </w:pPr>
                      <w:r>
                        <w:rPr>
                          <w:rFonts w:hAnsi="メイリオ"/>
                        </w:rPr>
                        <w:tab/>
                      </w:r>
                      <w:r w:rsidRPr="00C32B51">
                        <w:rPr>
                          <w:rFonts w:hAnsi="メイリオ" w:hint="eastAsia"/>
                        </w:rPr>
                        <w:t xml:space="preserve">　　　　電話　0438-62-2111（代表）</w:t>
                      </w:r>
                    </w:p>
                    <w:p w14:paraId="63EA47B7" w14:textId="41066FFA" w:rsidR="00942151" w:rsidRPr="00C32B51" w:rsidRDefault="00942151" w:rsidP="00D90837">
                      <w:pPr>
                        <w:snapToGrid w:val="0"/>
                        <w:spacing w:line="380" w:lineRule="exact"/>
                        <w:ind w:firstLineChars="129" w:firstLine="284"/>
                        <w:rPr>
                          <w:rFonts w:hAnsi="メイリオ"/>
                        </w:rPr>
                      </w:pPr>
                      <w:r>
                        <w:rPr>
                          <w:rFonts w:hAnsi="メイリオ"/>
                        </w:rPr>
                        <w:tab/>
                      </w:r>
                      <w:r w:rsidRPr="00C32B51">
                        <w:rPr>
                          <w:rFonts w:hAnsi="メイリオ" w:hint="eastAsia"/>
                        </w:rPr>
                        <w:t xml:space="preserve">発行日　</w:t>
                      </w:r>
                      <w:r w:rsidRPr="009B566B">
                        <w:rPr>
                          <w:rFonts w:hAnsi="メイリオ" w:hint="eastAsia"/>
                          <w:highlight w:val="yellow"/>
                        </w:rPr>
                        <w:t>令和５年●月</w:t>
                      </w:r>
                      <w:r>
                        <w:rPr>
                          <w:rFonts w:hAnsi="メイリオ" w:hint="eastAsia"/>
                        </w:rPr>
                        <w:t>（編集　袖ケ浦市都市建設部</w:t>
                      </w:r>
                      <w:r>
                        <w:rPr>
                          <w:rFonts w:hAnsi="メイリオ"/>
                        </w:rPr>
                        <w:t>都市整備課</w:t>
                      </w:r>
                      <w:r w:rsidRPr="00C32B51">
                        <w:rPr>
                          <w:rFonts w:hAnsi="メイリオ" w:hint="eastAsia"/>
                        </w:rPr>
                        <w:t>）</w:t>
                      </w:r>
                    </w:p>
                    <w:p w14:paraId="2DCE318A" w14:textId="77777777" w:rsidR="00942151" w:rsidRPr="00C32B51" w:rsidRDefault="00942151" w:rsidP="00D90837">
                      <w:pPr>
                        <w:snapToGrid w:val="0"/>
                        <w:spacing w:line="380" w:lineRule="exact"/>
                        <w:ind w:firstLineChars="129" w:firstLine="284"/>
                      </w:pPr>
                      <w:r>
                        <w:rPr>
                          <w:rFonts w:hAnsi="メイリオ"/>
                        </w:rPr>
                        <w:tab/>
                      </w:r>
                      <w:r w:rsidRPr="00C32B51">
                        <w:rPr>
                          <w:rFonts w:hAnsi="メイリオ" w:hint="eastAsia"/>
                        </w:rPr>
                        <w:t>問い合わせ先　袖ケ浦市　都市整備課</w:t>
                      </w:r>
                    </w:p>
                  </w:txbxContent>
                </v:textbox>
                <w10:wrap anchorx="margin"/>
              </v:roundrect>
            </w:pict>
          </mc:Fallback>
        </mc:AlternateContent>
      </w:r>
    </w:p>
    <w:p w14:paraId="376BDFD2" w14:textId="77777777" w:rsidR="00D90837" w:rsidRPr="00CB7A85" w:rsidRDefault="00D90837" w:rsidP="00D90837"/>
    <w:p w14:paraId="4076435F" w14:textId="77777777" w:rsidR="00D90837" w:rsidRPr="00D90EC0" w:rsidRDefault="00D90837" w:rsidP="00D90837">
      <w:pPr>
        <w:pStyle w:val="aff0"/>
        <w:spacing w:after="68"/>
        <w:rPr>
          <w:b w:val="0"/>
          <w:bCs/>
        </w:rPr>
      </w:pPr>
    </w:p>
    <w:p w14:paraId="5EC69DF7" w14:textId="65FC0AE6" w:rsidR="00D90837" w:rsidRPr="00D90837" w:rsidRDefault="00996ABB" w:rsidP="00D90837">
      <w:pPr>
        <w:widowControl/>
        <w:tabs>
          <w:tab w:val="right" w:pos="9638"/>
        </w:tabs>
        <w:spacing w:line="240" w:lineRule="auto"/>
        <w:jc w:val="left"/>
      </w:pPr>
      <w:r>
        <w:rPr>
          <w:noProof/>
        </w:rPr>
        <mc:AlternateContent>
          <mc:Choice Requires="wps">
            <w:drawing>
              <wp:anchor distT="0" distB="0" distL="114300" distR="114300" simplePos="0" relativeHeight="252737024" behindDoc="0" locked="0" layoutInCell="1" allowOverlap="1" wp14:anchorId="113B0B99" wp14:editId="520AD129">
                <wp:simplePos x="0" y="0"/>
                <wp:positionH relativeFrom="column">
                  <wp:posOffset>2885752</wp:posOffset>
                </wp:positionH>
                <wp:positionV relativeFrom="paragraph">
                  <wp:posOffset>1367215</wp:posOffset>
                </wp:positionV>
                <wp:extent cx="483079" cy="189781"/>
                <wp:effectExtent l="0" t="0" r="0" b="1270"/>
                <wp:wrapNone/>
                <wp:docPr id="2379" name="正方形/長方形 2379"/>
                <wp:cNvGraphicFramePr/>
                <a:graphic xmlns:a="http://schemas.openxmlformats.org/drawingml/2006/main">
                  <a:graphicData uri="http://schemas.microsoft.com/office/word/2010/wordprocessingShape">
                    <wps:wsp>
                      <wps:cNvSpPr/>
                      <wps:spPr>
                        <a:xfrm>
                          <a:off x="0" y="0"/>
                          <a:ext cx="483079" cy="18978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ect w14:anchorId="611F3C49" id="正方形/長方形 2379" o:spid="_x0000_s1026" style="position:absolute;left:0;text-align:left;margin-left:227.2pt;margin-top:107.65pt;width:38.05pt;height:14.95pt;z-index:25273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" fillcolor="white [3212]" stroked="f" strokeweight="1pt">
                <v:textbox inset=",0,,0"/>
              </v:rect>
            </w:pict>
          </mc:Fallback>
        </mc:AlternateContent>
      </w:r>
    </w:p>
    <w:sectPr w:rsidR="00D90837" w:rsidRPr="00D90837" w:rsidSect="00EB7EFD">
      <w:pgSz w:w="11906" w:h="16838"/>
      <w:pgMar w:top="1134" w:right="1134" w:bottom="1134" w:left="1134" w:header="680" w:footer="624" w:gutter="0"/>
      <w:cols w:space="425"/>
      <w:titlePg/>
      <w:docGrid w:type="lines" w:linePitch="34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D3C4D9" w14:textId="77777777" w:rsidR="00942151" w:rsidRDefault="00942151" w:rsidP="0041632C">
      <w:pPr>
        <w:spacing w:line="240" w:lineRule="auto"/>
      </w:pPr>
      <w:r>
        <w:separator/>
      </w:r>
    </w:p>
  </w:endnote>
  <w:endnote w:type="continuationSeparator" w:id="0">
    <w:p w14:paraId="4311586B" w14:textId="77777777" w:rsidR="00942151" w:rsidRDefault="00942151" w:rsidP="0041632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メイリオ">
    <w:panose1 w:val="020B0604030504040204"/>
    <w:charset w:val="80"/>
    <w:family w:val="modern"/>
    <w:pitch w:val="variable"/>
    <w:sig w:usb0="E00002FF" w:usb1="6AC7FFFF"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DFHSMincho-W3-WIN-RKSJ-H">
    <w:altName w:val="Arial Unicode MS"/>
    <w:panose1 w:val="00000000000000000000"/>
    <w:charset w:val="80"/>
    <w:family w:val="auto"/>
    <w:notTrueType/>
    <w:pitch w:val="default"/>
    <w:sig w:usb0="00000001" w:usb1="08070000" w:usb2="00000010" w:usb3="00000000" w:csb0="00020000" w:csb1="00000000"/>
  </w:font>
  <w:font w:name="HGS明朝B">
    <w:panose1 w:val="02020800000000000000"/>
    <w:charset w:val="80"/>
    <w:family w:val="roman"/>
    <w:pitch w:val="variable"/>
    <w:sig w:usb0="80000281" w:usb1="28C76CF8" w:usb2="00000010" w:usb3="00000000" w:csb0="00020000" w:csb1="00000000"/>
  </w:font>
  <w:font w:name="MS-Mincho">
    <w:altName w:val="Arial Unicode MS"/>
    <w:panose1 w:val="00000000000000000000"/>
    <w:charset w:val="80"/>
    <w:family w:val="auto"/>
    <w:notTrueType/>
    <w:pitch w:val="default"/>
    <w:sig w:usb0="00000003" w:usb1="08070000" w:usb2="00000010" w:usb3="00000000" w:csb0="00020001" w:csb1="00000000"/>
  </w:font>
  <w:font w:name="HGS行書体">
    <w:panose1 w:val="03000600000000000000"/>
    <w:charset w:val="80"/>
    <w:family w:val="script"/>
    <w:pitch w:val="variable"/>
    <w:sig w:usb0="80000281" w:usb1="28C76CF8" w:usb2="00000010" w:usb3="00000000" w:csb0="00020000" w:csb1="00000000"/>
  </w:font>
  <w:font w:name="ＭＳＰゴシック">
    <w:altName w:val="Arial Unicode MS"/>
    <w:panose1 w:val="00000000000000000000"/>
    <w:charset w:val="80"/>
    <w:family w:val="auto"/>
    <w:notTrueType/>
    <w:pitch w:val="default"/>
    <w:sig w:usb0="00000001" w:usb1="08070000" w:usb2="00000010" w:usb3="00000000" w:csb0="00020000" w:csb1="00000000"/>
  </w:font>
  <w:font w:name="MS-PGothic">
    <w:altName w:val="ＭＳ 明朝"/>
    <w:panose1 w:val="00000000000000000000"/>
    <w:charset w:val="80"/>
    <w:family w:val="auto"/>
    <w:notTrueType/>
    <w:pitch w:val="default"/>
    <w:sig w:usb0="00000000" w:usb1="08070000" w:usb2="00000010" w:usb3="00000000" w:csb0="00020001" w:csb1="00000000"/>
  </w:font>
  <w:font w:name="MS-Gothic">
    <w:altName w:val="ＭＳ 明朝"/>
    <w:panose1 w:val="00000000000000000000"/>
    <w:charset w:val="80"/>
    <w:family w:val="auto"/>
    <w:notTrueType/>
    <w:pitch w:val="default"/>
    <w:sig w:usb0="00000003" w:usb1="08070000" w:usb2="00000010" w:usb3="00000000" w:csb0="00020001" w:csb1="00000000"/>
  </w:font>
  <w:font w:name="ＭＳゴシック">
    <w:altName w:val="Arial Unicode MS"/>
    <w:panose1 w:val="00000000000000000000"/>
    <w:charset w:val="80"/>
    <w:family w:val="auto"/>
    <w:notTrueType/>
    <w:pitch w:val="default"/>
    <w:sig w:usb0="00000001" w:usb1="08070000" w:usb2="00000010" w:usb3="00000000" w:csb0="00020000" w:csb1="00000000"/>
  </w:font>
  <w:font w:name="ＭＳ Ｐ明朝">
    <w:panose1 w:val="02020600040205080304"/>
    <w:charset w:val="80"/>
    <w:family w:val="roman"/>
    <w:pitch w:val="variable"/>
    <w:sig w:usb0="E00002FF" w:usb1="6AC7FDFB" w:usb2="08000012" w:usb3="00000000" w:csb0="0002009F" w:csb1="00000000"/>
  </w:font>
  <w:font w:name="HGP明朝E">
    <w:panose1 w:val="02020900000000000000"/>
    <w:charset w:val="80"/>
    <w:family w:val="roman"/>
    <w:pitch w:val="variable"/>
    <w:sig w:usb0="E00002FF" w:usb1="6AC7FDFB" w:usb2="00000012" w:usb3="00000000" w:csb0="0002009F" w:csb1="00000000"/>
  </w:font>
  <w:font w:name="Meiryo UI">
    <w:panose1 w:val="020B0604030504040204"/>
    <w:charset w:val="80"/>
    <w:family w:val="modern"/>
    <w:pitch w:val="variable"/>
    <w:sig w:usb0="E00002FF" w:usb1="6AC7FFFF" w:usb2="08000012" w:usb3="00000000" w:csb0="0002009F" w:csb1="00000000"/>
  </w:font>
  <w:font w:name="Meiryo-Bold">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C39A15" w14:textId="793A2730" w:rsidR="00942151" w:rsidRDefault="00942151" w:rsidP="00D74FEE">
    <w:pPr>
      <w:pStyle w:val="a5"/>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8515627"/>
      <w:docPartObj>
        <w:docPartGallery w:val="Page Numbers (Bottom of Page)"/>
        <w:docPartUnique/>
      </w:docPartObj>
    </w:sdtPr>
    <w:sdtContent>
      <w:p w14:paraId="33A31277" w14:textId="77777777" w:rsidR="00942151" w:rsidRDefault="00942151" w:rsidP="00CD3B36">
        <w:pPr>
          <w:pStyle w:val="a5"/>
          <w:jc w:val="cen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39565014"/>
      <w:docPartObj>
        <w:docPartGallery w:val="Page Numbers (Bottom of Page)"/>
        <w:docPartUnique/>
      </w:docPartObj>
    </w:sdtPr>
    <w:sdtContent>
      <w:p w14:paraId="7CE5CC5D" w14:textId="77777777" w:rsidR="00942151" w:rsidRDefault="00942151" w:rsidP="00CD3B36">
        <w:pPr>
          <w:pStyle w:val="a5"/>
          <w:jc w:val="center"/>
        </w:pP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A778F2" w14:textId="77777777" w:rsidR="00942151" w:rsidRPr="00D74FEE" w:rsidRDefault="00942151" w:rsidP="00CD3B36">
    <w:pPr>
      <w:pStyle w:val="a5"/>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2180734"/>
      <w:docPartObj>
        <w:docPartGallery w:val="Page Numbers (Bottom of Page)"/>
        <w:docPartUnique/>
      </w:docPartObj>
    </w:sdtPr>
    <w:sdtContent>
      <w:p w14:paraId="45363B5C" w14:textId="7DEA33A4" w:rsidR="00942151" w:rsidRPr="003D018C" w:rsidRDefault="00942151" w:rsidP="00C85761">
        <w:pPr>
          <w:pStyle w:val="a5"/>
          <w:jc w:val="center"/>
        </w:pPr>
        <w:r>
          <w:fldChar w:fldCharType="begin"/>
        </w:r>
        <w:r>
          <w:instrText>PAGE   \* MERGEFORMAT</w:instrText>
        </w:r>
        <w:r>
          <w:fldChar w:fldCharType="separate"/>
        </w:r>
        <w:r w:rsidR="001D0100" w:rsidRPr="001D0100">
          <w:rPr>
            <w:noProof/>
            <w:lang w:val="ja-JP"/>
          </w:rPr>
          <w:t>17</w:t>
        </w:r>
        <w: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19693743"/>
      <w:docPartObj>
        <w:docPartGallery w:val="Page Numbers (Bottom of Page)"/>
        <w:docPartUnique/>
      </w:docPartObj>
    </w:sdtPr>
    <w:sdtContent>
      <w:p w14:paraId="6E75E984" w14:textId="297A005E" w:rsidR="00942151" w:rsidRPr="00D74FEE" w:rsidRDefault="00942151" w:rsidP="00CD3B36">
        <w:pPr>
          <w:pStyle w:val="a5"/>
          <w:jc w:val="center"/>
        </w:pPr>
        <w:r>
          <w:fldChar w:fldCharType="begin"/>
        </w:r>
        <w:r>
          <w:instrText>PAGE   \* MERGEFORMAT</w:instrText>
        </w:r>
        <w:r>
          <w:fldChar w:fldCharType="separate"/>
        </w:r>
        <w:r w:rsidR="001D0100" w:rsidRPr="001D0100">
          <w:rPr>
            <w:noProof/>
            <w:lang w:val="ja-JP"/>
          </w:rPr>
          <w:t>18</w:t>
        </w:r>
        <w: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3849483"/>
      <w:docPartObj>
        <w:docPartGallery w:val="Page Numbers (Bottom of Page)"/>
        <w:docPartUnique/>
      </w:docPartObj>
    </w:sdtPr>
    <w:sdtContent>
      <w:p w14:paraId="091716B8" w14:textId="77777777" w:rsidR="00942151" w:rsidRDefault="00942151" w:rsidP="00EB4387">
        <w:pPr>
          <w:pStyle w:val="a5"/>
          <w:ind w:right="-132"/>
          <w:jc w:val="center"/>
        </w:pPr>
        <w:r>
          <w:fldChar w:fldCharType="begin"/>
        </w:r>
        <w:r>
          <w:instrText>PAGE   \* MERGEFORMAT</w:instrText>
        </w:r>
        <w:r>
          <w:fldChar w:fldCharType="separate"/>
        </w:r>
        <w:r w:rsidR="001D0100" w:rsidRPr="001D0100">
          <w:rPr>
            <w:noProof/>
            <w:lang w:val="ja-JP"/>
          </w:rPr>
          <w:t>68</w:t>
        </w:r>
        <w: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53202526"/>
      <w:docPartObj>
        <w:docPartGallery w:val="Page Numbers (Bottom of Page)"/>
        <w:docPartUnique/>
      </w:docPartObj>
    </w:sdtPr>
    <w:sdtContent>
      <w:p w14:paraId="77D4B714" w14:textId="77777777" w:rsidR="00942151" w:rsidRDefault="00942151" w:rsidP="00C85761">
        <w:pPr>
          <w:pStyle w:val="a5"/>
          <w:jc w:val="center"/>
        </w:pPr>
        <w:r>
          <w:fldChar w:fldCharType="begin"/>
        </w:r>
        <w:r>
          <w:instrText>PAGE   \* MERGEFORMAT</w:instrText>
        </w:r>
        <w:r>
          <w:fldChar w:fldCharType="separate"/>
        </w:r>
        <w:r w:rsidR="001D0100" w:rsidRPr="001D0100">
          <w:rPr>
            <w:noProof/>
            <w:lang w:val="ja-JP"/>
          </w:rPr>
          <w:t>19</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4583D6" w14:textId="77777777" w:rsidR="00942151" w:rsidRDefault="00942151" w:rsidP="0041632C">
      <w:pPr>
        <w:spacing w:line="240" w:lineRule="auto"/>
      </w:pPr>
      <w:r>
        <w:separator/>
      </w:r>
    </w:p>
  </w:footnote>
  <w:footnote w:type="continuationSeparator" w:id="0">
    <w:p w14:paraId="4B6A1438" w14:textId="77777777" w:rsidR="00942151" w:rsidRDefault="00942151" w:rsidP="0041632C">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25F5C2" w14:textId="77777777" w:rsidR="00942151" w:rsidRPr="006246B6" w:rsidRDefault="00942151" w:rsidP="003A6FF2">
    <w:pPr>
      <w:pStyle w:val="a3"/>
      <w:wordWrap w:val="0"/>
      <w:ind w:right="239"/>
      <w:jc w:val="right"/>
      <w:rPr>
        <w:rFonts w:ascii="HG丸ｺﾞｼｯｸM-PRO" w:eastAsia="HG丸ｺﾞｼｯｸM-PRO" w:hAnsi="HG丸ｺﾞｼｯｸM-PRO"/>
        <w:sz w:val="24"/>
        <w:bdr w:val="single" w:sz="4" w:space="0" w:color="auto"/>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E9079A" w14:textId="77777777" w:rsidR="00942151" w:rsidRPr="0008696F" w:rsidRDefault="00942151" w:rsidP="0008696F">
    <w:pPr>
      <w:pStyle w:val="a3"/>
      <w:jc w:val="right"/>
      <w:rPr>
        <w:rFonts w:asciiTheme="minorEastAsia" w:eastAsiaTheme="minorEastAsia" w:hAnsiTheme="minorEastAsia"/>
        <w:sz w:val="32"/>
        <w:bdr w:val="single" w:sz="4" w:space="0" w:color="auto"/>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D02BB7" w14:textId="77777777" w:rsidR="00942151" w:rsidRPr="006C64DF" w:rsidRDefault="00942151" w:rsidP="006C64DF">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111F9"/>
    <w:multiLevelType w:val="hybridMultilevel"/>
    <w:tmpl w:val="77DA73B8"/>
    <w:lvl w:ilvl="0" w:tplc="47A639DA">
      <w:numFmt w:val="bullet"/>
      <w:lvlText w:val="・"/>
      <w:lvlJc w:val="left"/>
      <w:pPr>
        <w:ind w:left="1085" w:hanging="420"/>
      </w:pPr>
      <w:rPr>
        <w:rFonts w:ascii="メイリオ" w:eastAsia="メイリオ" w:hAnsi="メイリオ" w:cstheme="minorBidi" w:hint="eastAsia"/>
        <w:lang w:val="en-US"/>
      </w:rPr>
    </w:lvl>
    <w:lvl w:ilvl="1" w:tplc="0409000B" w:tentative="1">
      <w:start w:val="1"/>
      <w:numFmt w:val="bullet"/>
      <w:lvlText w:val=""/>
      <w:lvlJc w:val="left"/>
      <w:pPr>
        <w:ind w:left="1505" w:hanging="420"/>
      </w:pPr>
      <w:rPr>
        <w:rFonts w:ascii="Wingdings" w:hAnsi="Wingdings" w:hint="default"/>
      </w:rPr>
    </w:lvl>
    <w:lvl w:ilvl="2" w:tplc="0409000D" w:tentative="1">
      <w:start w:val="1"/>
      <w:numFmt w:val="bullet"/>
      <w:lvlText w:val=""/>
      <w:lvlJc w:val="left"/>
      <w:pPr>
        <w:ind w:left="1925" w:hanging="420"/>
      </w:pPr>
      <w:rPr>
        <w:rFonts w:ascii="Wingdings" w:hAnsi="Wingdings" w:hint="default"/>
      </w:rPr>
    </w:lvl>
    <w:lvl w:ilvl="3" w:tplc="04090001" w:tentative="1">
      <w:start w:val="1"/>
      <w:numFmt w:val="bullet"/>
      <w:lvlText w:val=""/>
      <w:lvlJc w:val="left"/>
      <w:pPr>
        <w:ind w:left="2345" w:hanging="420"/>
      </w:pPr>
      <w:rPr>
        <w:rFonts w:ascii="Wingdings" w:hAnsi="Wingdings" w:hint="default"/>
      </w:rPr>
    </w:lvl>
    <w:lvl w:ilvl="4" w:tplc="0409000B" w:tentative="1">
      <w:start w:val="1"/>
      <w:numFmt w:val="bullet"/>
      <w:lvlText w:val=""/>
      <w:lvlJc w:val="left"/>
      <w:pPr>
        <w:ind w:left="2765" w:hanging="420"/>
      </w:pPr>
      <w:rPr>
        <w:rFonts w:ascii="Wingdings" w:hAnsi="Wingdings" w:hint="default"/>
      </w:rPr>
    </w:lvl>
    <w:lvl w:ilvl="5" w:tplc="0409000D" w:tentative="1">
      <w:start w:val="1"/>
      <w:numFmt w:val="bullet"/>
      <w:lvlText w:val=""/>
      <w:lvlJc w:val="left"/>
      <w:pPr>
        <w:ind w:left="3185" w:hanging="420"/>
      </w:pPr>
      <w:rPr>
        <w:rFonts w:ascii="Wingdings" w:hAnsi="Wingdings" w:hint="default"/>
      </w:rPr>
    </w:lvl>
    <w:lvl w:ilvl="6" w:tplc="04090001" w:tentative="1">
      <w:start w:val="1"/>
      <w:numFmt w:val="bullet"/>
      <w:lvlText w:val=""/>
      <w:lvlJc w:val="left"/>
      <w:pPr>
        <w:ind w:left="3605" w:hanging="420"/>
      </w:pPr>
      <w:rPr>
        <w:rFonts w:ascii="Wingdings" w:hAnsi="Wingdings" w:hint="default"/>
      </w:rPr>
    </w:lvl>
    <w:lvl w:ilvl="7" w:tplc="0409000B" w:tentative="1">
      <w:start w:val="1"/>
      <w:numFmt w:val="bullet"/>
      <w:lvlText w:val=""/>
      <w:lvlJc w:val="left"/>
      <w:pPr>
        <w:ind w:left="4025" w:hanging="420"/>
      </w:pPr>
      <w:rPr>
        <w:rFonts w:ascii="Wingdings" w:hAnsi="Wingdings" w:hint="default"/>
      </w:rPr>
    </w:lvl>
    <w:lvl w:ilvl="8" w:tplc="0409000D" w:tentative="1">
      <w:start w:val="1"/>
      <w:numFmt w:val="bullet"/>
      <w:lvlText w:val=""/>
      <w:lvlJc w:val="left"/>
      <w:pPr>
        <w:ind w:left="4445" w:hanging="420"/>
      </w:pPr>
      <w:rPr>
        <w:rFonts w:ascii="Wingdings" w:hAnsi="Wingdings" w:hint="default"/>
      </w:rPr>
    </w:lvl>
  </w:abstractNum>
  <w:abstractNum w:abstractNumId="1" w15:restartNumberingAfterBreak="0">
    <w:nsid w:val="0694168F"/>
    <w:multiLevelType w:val="hybridMultilevel"/>
    <w:tmpl w:val="60AAC4D0"/>
    <w:lvl w:ilvl="0" w:tplc="D94015B6">
      <w:numFmt w:val="bullet"/>
      <w:lvlText w:val="●"/>
      <w:lvlJc w:val="left"/>
      <w:pPr>
        <w:ind w:left="846" w:hanging="420"/>
      </w:pPr>
      <w:rPr>
        <w:rFonts w:ascii="メイリオ" w:eastAsia="メイリオ" w:hAnsi="メイリオ" w:cstheme="minorBidi" w:hint="eastAsia"/>
        <w:lang w:val="en-US"/>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2" w15:restartNumberingAfterBreak="0">
    <w:nsid w:val="07142E02"/>
    <w:multiLevelType w:val="hybridMultilevel"/>
    <w:tmpl w:val="5A2236F2"/>
    <w:lvl w:ilvl="0" w:tplc="95962B02">
      <w:start w:val="1"/>
      <w:numFmt w:val="bullet"/>
      <w:lvlText w:val=""/>
      <w:lvlJc w:val="left"/>
      <w:pPr>
        <w:ind w:left="859" w:hanging="420"/>
      </w:pPr>
      <w:rPr>
        <w:rFonts w:ascii="Wingdings" w:hAnsi="Wingdings" w:hint="default"/>
      </w:rPr>
    </w:lvl>
    <w:lvl w:ilvl="1" w:tplc="0409000B" w:tentative="1">
      <w:start w:val="1"/>
      <w:numFmt w:val="bullet"/>
      <w:lvlText w:val=""/>
      <w:lvlJc w:val="left"/>
      <w:pPr>
        <w:ind w:left="1279" w:hanging="420"/>
      </w:pPr>
      <w:rPr>
        <w:rFonts w:ascii="Wingdings" w:hAnsi="Wingdings" w:hint="default"/>
      </w:rPr>
    </w:lvl>
    <w:lvl w:ilvl="2" w:tplc="0409000D" w:tentative="1">
      <w:start w:val="1"/>
      <w:numFmt w:val="bullet"/>
      <w:lvlText w:val=""/>
      <w:lvlJc w:val="left"/>
      <w:pPr>
        <w:ind w:left="1699" w:hanging="420"/>
      </w:pPr>
      <w:rPr>
        <w:rFonts w:ascii="Wingdings" w:hAnsi="Wingdings" w:hint="default"/>
      </w:rPr>
    </w:lvl>
    <w:lvl w:ilvl="3" w:tplc="04090001" w:tentative="1">
      <w:start w:val="1"/>
      <w:numFmt w:val="bullet"/>
      <w:lvlText w:val=""/>
      <w:lvlJc w:val="left"/>
      <w:pPr>
        <w:ind w:left="2119" w:hanging="420"/>
      </w:pPr>
      <w:rPr>
        <w:rFonts w:ascii="Wingdings" w:hAnsi="Wingdings" w:hint="default"/>
      </w:rPr>
    </w:lvl>
    <w:lvl w:ilvl="4" w:tplc="0409000B" w:tentative="1">
      <w:start w:val="1"/>
      <w:numFmt w:val="bullet"/>
      <w:lvlText w:val=""/>
      <w:lvlJc w:val="left"/>
      <w:pPr>
        <w:ind w:left="2539" w:hanging="420"/>
      </w:pPr>
      <w:rPr>
        <w:rFonts w:ascii="Wingdings" w:hAnsi="Wingdings" w:hint="default"/>
      </w:rPr>
    </w:lvl>
    <w:lvl w:ilvl="5" w:tplc="0409000D" w:tentative="1">
      <w:start w:val="1"/>
      <w:numFmt w:val="bullet"/>
      <w:lvlText w:val=""/>
      <w:lvlJc w:val="left"/>
      <w:pPr>
        <w:ind w:left="2959" w:hanging="420"/>
      </w:pPr>
      <w:rPr>
        <w:rFonts w:ascii="Wingdings" w:hAnsi="Wingdings" w:hint="default"/>
      </w:rPr>
    </w:lvl>
    <w:lvl w:ilvl="6" w:tplc="04090001" w:tentative="1">
      <w:start w:val="1"/>
      <w:numFmt w:val="bullet"/>
      <w:lvlText w:val=""/>
      <w:lvlJc w:val="left"/>
      <w:pPr>
        <w:ind w:left="3379" w:hanging="420"/>
      </w:pPr>
      <w:rPr>
        <w:rFonts w:ascii="Wingdings" w:hAnsi="Wingdings" w:hint="default"/>
      </w:rPr>
    </w:lvl>
    <w:lvl w:ilvl="7" w:tplc="0409000B" w:tentative="1">
      <w:start w:val="1"/>
      <w:numFmt w:val="bullet"/>
      <w:lvlText w:val=""/>
      <w:lvlJc w:val="left"/>
      <w:pPr>
        <w:ind w:left="3799" w:hanging="420"/>
      </w:pPr>
      <w:rPr>
        <w:rFonts w:ascii="Wingdings" w:hAnsi="Wingdings" w:hint="default"/>
      </w:rPr>
    </w:lvl>
    <w:lvl w:ilvl="8" w:tplc="0409000D" w:tentative="1">
      <w:start w:val="1"/>
      <w:numFmt w:val="bullet"/>
      <w:lvlText w:val=""/>
      <w:lvlJc w:val="left"/>
      <w:pPr>
        <w:ind w:left="4219" w:hanging="420"/>
      </w:pPr>
      <w:rPr>
        <w:rFonts w:ascii="Wingdings" w:hAnsi="Wingdings" w:hint="default"/>
      </w:rPr>
    </w:lvl>
  </w:abstractNum>
  <w:abstractNum w:abstractNumId="3" w15:restartNumberingAfterBreak="0">
    <w:nsid w:val="07962EB5"/>
    <w:multiLevelType w:val="hybridMultilevel"/>
    <w:tmpl w:val="18B07772"/>
    <w:lvl w:ilvl="0" w:tplc="D94015B6">
      <w:numFmt w:val="bullet"/>
      <w:lvlText w:val="●"/>
      <w:lvlJc w:val="left"/>
      <w:pPr>
        <w:ind w:left="860" w:hanging="420"/>
      </w:pPr>
      <w:rPr>
        <w:rFonts w:ascii="メイリオ" w:eastAsia="メイリオ" w:hAnsi="メイリオ" w:cstheme="minorBidi" w:hint="eastAsia"/>
        <w:lang w:val="en-US"/>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4" w15:restartNumberingAfterBreak="0">
    <w:nsid w:val="07C3706B"/>
    <w:multiLevelType w:val="hybridMultilevel"/>
    <w:tmpl w:val="1BF618EA"/>
    <w:lvl w:ilvl="0" w:tplc="47A639DA">
      <w:numFmt w:val="bullet"/>
      <w:lvlText w:val="・"/>
      <w:lvlJc w:val="left"/>
      <w:pPr>
        <w:ind w:left="1085" w:hanging="420"/>
      </w:pPr>
      <w:rPr>
        <w:rFonts w:ascii="メイリオ" w:eastAsia="メイリオ" w:hAnsi="メイリオ" w:cstheme="minorBidi" w:hint="eastAsia"/>
        <w:lang w:val="en-US"/>
      </w:rPr>
    </w:lvl>
    <w:lvl w:ilvl="1" w:tplc="0409000B" w:tentative="1">
      <w:start w:val="1"/>
      <w:numFmt w:val="bullet"/>
      <w:lvlText w:val=""/>
      <w:lvlJc w:val="left"/>
      <w:pPr>
        <w:ind w:left="1505" w:hanging="420"/>
      </w:pPr>
      <w:rPr>
        <w:rFonts w:ascii="Wingdings" w:hAnsi="Wingdings" w:hint="default"/>
      </w:rPr>
    </w:lvl>
    <w:lvl w:ilvl="2" w:tplc="0409000D" w:tentative="1">
      <w:start w:val="1"/>
      <w:numFmt w:val="bullet"/>
      <w:lvlText w:val=""/>
      <w:lvlJc w:val="left"/>
      <w:pPr>
        <w:ind w:left="1925" w:hanging="420"/>
      </w:pPr>
      <w:rPr>
        <w:rFonts w:ascii="Wingdings" w:hAnsi="Wingdings" w:hint="default"/>
      </w:rPr>
    </w:lvl>
    <w:lvl w:ilvl="3" w:tplc="04090001" w:tentative="1">
      <w:start w:val="1"/>
      <w:numFmt w:val="bullet"/>
      <w:lvlText w:val=""/>
      <w:lvlJc w:val="left"/>
      <w:pPr>
        <w:ind w:left="2345" w:hanging="420"/>
      </w:pPr>
      <w:rPr>
        <w:rFonts w:ascii="Wingdings" w:hAnsi="Wingdings" w:hint="default"/>
      </w:rPr>
    </w:lvl>
    <w:lvl w:ilvl="4" w:tplc="0409000B" w:tentative="1">
      <w:start w:val="1"/>
      <w:numFmt w:val="bullet"/>
      <w:lvlText w:val=""/>
      <w:lvlJc w:val="left"/>
      <w:pPr>
        <w:ind w:left="2765" w:hanging="420"/>
      </w:pPr>
      <w:rPr>
        <w:rFonts w:ascii="Wingdings" w:hAnsi="Wingdings" w:hint="default"/>
      </w:rPr>
    </w:lvl>
    <w:lvl w:ilvl="5" w:tplc="0409000D" w:tentative="1">
      <w:start w:val="1"/>
      <w:numFmt w:val="bullet"/>
      <w:lvlText w:val=""/>
      <w:lvlJc w:val="left"/>
      <w:pPr>
        <w:ind w:left="3185" w:hanging="420"/>
      </w:pPr>
      <w:rPr>
        <w:rFonts w:ascii="Wingdings" w:hAnsi="Wingdings" w:hint="default"/>
      </w:rPr>
    </w:lvl>
    <w:lvl w:ilvl="6" w:tplc="04090001" w:tentative="1">
      <w:start w:val="1"/>
      <w:numFmt w:val="bullet"/>
      <w:lvlText w:val=""/>
      <w:lvlJc w:val="left"/>
      <w:pPr>
        <w:ind w:left="3605" w:hanging="420"/>
      </w:pPr>
      <w:rPr>
        <w:rFonts w:ascii="Wingdings" w:hAnsi="Wingdings" w:hint="default"/>
      </w:rPr>
    </w:lvl>
    <w:lvl w:ilvl="7" w:tplc="0409000B" w:tentative="1">
      <w:start w:val="1"/>
      <w:numFmt w:val="bullet"/>
      <w:lvlText w:val=""/>
      <w:lvlJc w:val="left"/>
      <w:pPr>
        <w:ind w:left="4025" w:hanging="420"/>
      </w:pPr>
      <w:rPr>
        <w:rFonts w:ascii="Wingdings" w:hAnsi="Wingdings" w:hint="default"/>
      </w:rPr>
    </w:lvl>
    <w:lvl w:ilvl="8" w:tplc="0409000D" w:tentative="1">
      <w:start w:val="1"/>
      <w:numFmt w:val="bullet"/>
      <w:lvlText w:val=""/>
      <w:lvlJc w:val="left"/>
      <w:pPr>
        <w:ind w:left="4445" w:hanging="420"/>
      </w:pPr>
      <w:rPr>
        <w:rFonts w:ascii="Wingdings" w:hAnsi="Wingdings" w:hint="default"/>
      </w:rPr>
    </w:lvl>
  </w:abstractNum>
  <w:abstractNum w:abstractNumId="5" w15:restartNumberingAfterBreak="0">
    <w:nsid w:val="0A1A2C86"/>
    <w:multiLevelType w:val="hybridMultilevel"/>
    <w:tmpl w:val="A83EE20A"/>
    <w:lvl w:ilvl="0" w:tplc="04090001">
      <w:start w:val="1"/>
      <w:numFmt w:val="bullet"/>
      <w:lvlText w:val=""/>
      <w:lvlJc w:val="left"/>
      <w:pPr>
        <w:ind w:left="860" w:hanging="420"/>
      </w:pPr>
      <w:rPr>
        <w:rFonts w:ascii="Wingdings" w:hAnsi="Wingdings" w:hint="default"/>
        <w:lang w:val="en-US"/>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6" w15:restartNumberingAfterBreak="0">
    <w:nsid w:val="0B3E6F49"/>
    <w:multiLevelType w:val="hybridMultilevel"/>
    <w:tmpl w:val="1B1C4FCE"/>
    <w:lvl w:ilvl="0" w:tplc="04090001">
      <w:start w:val="1"/>
      <w:numFmt w:val="bullet"/>
      <w:lvlText w:val=""/>
      <w:lvlJc w:val="left"/>
      <w:pPr>
        <w:ind w:left="859" w:hanging="420"/>
      </w:pPr>
      <w:rPr>
        <w:rFonts w:ascii="Wingdings" w:hAnsi="Wingdings" w:hint="default"/>
      </w:rPr>
    </w:lvl>
    <w:lvl w:ilvl="1" w:tplc="0409000B">
      <w:start w:val="1"/>
      <w:numFmt w:val="bullet"/>
      <w:lvlText w:val=""/>
      <w:lvlJc w:val="left"/>
      <w:pPr>
        <w:ind w:left="1279" w:hanging="420"/>
      </w:pPr>
      <w:rPr>
        <w:rFonts w:ascii="Wingdings" w:hAnsi="Wingdings" w:hint="default"/>
      </w:rPr>
    </w:lvl>
    <w:lvl w:ilvl="2" w:tplc="0409000D" w:tentative="1">
      <w:start w:val="1"/>
      <w:numFmt w:val="bullet"/>
      <w:lvlText w:val=""/>
      <w:lvlJc w:val="left"/>
      <w:pPr>
        <w:ind w:left="1699" w:hanging="420"/>
      </w:pPr>
      <w:rPr>
        <w:rFonts w:ascii="Wingdings" w:hAnsi="Wingdings" w:hint="default"/>
      </w:rPr>
    </w:lvl>
    <w:lvl w:ilvl="3" w:tplc="04090001" w:tentative="1">
      <w:start w:val="1"/>
      <w:numFmt w:val="bullet"/>
      <w:lvlText w:val=""/>
      <w:lvlJc w:val="left"/>
      <w:pPr>
        <w:ind w:left="2119" w:hanging="420"/>
      </w:pPr>
      <w:rPr>
        <w:rFonts w:ascii="Wingdings" w:hAnsi="Wingdings" w:hint="default"/>
      </w:rPr>
    </w:lvl>
    <w:lvl w:ilvl="4" w:tplc="0409000B" w:tentative="1">
      <w:start w:val="1"/>
      <w:numFmt w:val="bullet"/>
      <w:lvlText w:val=""/>
      <w:lvlJc w:val="left"/>
      <w:pPr>
        <w:ind w:left="2539" w:hanging="420"/>
      </w:pPr>
      <w:rPr>
        <w:rFonts w:ascii="Wingdings" w:hAnsi="Wingdings" w:hint="default"/>
      </w:rPr>
    </w:lvl>
    <w:lvl w:ilvl="5" w:tplc="0409000D" w:tentative="1">
      <w:start w:val="1"/>
      <w:numFmt w:val="bullet"/>
      <w:lvlText w:val=""/>
      <w:lvlJc w:val="left"/>
      <w:pPr>
        <w:ind w:left="2959" w:hanging="420"/>
      </w:pPr>
      <w:rPr>
        <w:rFonts w:ascii="Wingdings" w:hAnsi="Wingdings" w:hint="default"/>
      </w:rPr>
    </w:lvl>
    <w:lvl w:ilvl="6" w:tplc="04090001" w:tentative="1">
      <w:start w:val="1"/>
      <w:numFmt w:val="bullet"/>
      <w:lvlText w:val=""/>
      <w:lvlJc w:val="left"/>
      <w:pPr>
        <w:ind w:left="3379" w:hanging="420"/>
      </w:pPr>
      <w:rPr>
        <w:rFonts w:ascii="Wingdings" w:hAnsi="Wingdings" w:hint="default"/>
      </w:rPr>
    </w:lvl>
    <w:lvl w:ilvl="7" w:tplc="0409000B" w:tentative="1">
      <w:start w:val="1"/>
      <w:numFmt w:val="bullet"/>
      <w:lvlText w:val=""/>
      <w:lvlJc w:val="left"/>
      <w:pPr>
        <w:ind w:left="3799" w:hanging="420"/>
      </w:pPr>
      <w:rPr>
        <w:rFonts w:ascii="Wingdings" w:hAnsi="Wingdings" w:hint="default"/>
      </w:rPr>
    </w:lvl>
    <w:lvl w:ilvl="8" w:tplc="0409000D" w:tentative="1">
      <w:start w:val="1"/>
      <w:numFmt w:val="bullet"/>
      <w:lvlText w:val=""/>
      <w:lvlJc w:val="left"/>
      <w:pPr>
        <w:ind w:left="4219" w:hanging="420"/>
      </w:pPr>
      <w:rPr>
        <w:rFonts w:ascii="Wingdings" w:hAnsi="Wingdings" w:hint="default"/>
      </w:rPr>
    </w:lvl>
  </w:abstractNum>
  <w:abstractNum w:abstractNumId="7" w15:restartNumberingAfterBreak="0">
    <w:nsid w:val="0C3D388C"/>
    <w:multiLevelType w:val="hybridMultilevel"/>
    <w:tmpl w:val="FF7E11AC"/>
    <w:lvl w:ilvl="0" w:tplc="C204CD44">
      <w:numFmt w:val="bullet"/>
      <w:lvlText w:val="・"/>
      <w:lvlJc w:val="left"/>
      <w:pPr>
        <w:ind w:left="420" w:hanging="420"/>
      </w:pPr>
      <w:rPr>
        <w:rFonts w:ascii="メイリオ" w:eastAsia="メイリオ" w:hAnsi="メイリオ" w:cstheme="minorBidi" w:hint="eastAsia"/>
        <w:lang w:val="en-US"/>
      </w:rPr>
    </w:lvl>
    <w:lvl w:ilvl="1" w:tplc="0409000B">
      <w:start w:val="1"/>
      <w:numFmt w:val="bullet"/>
      <w:lvlText w:val=""/>
      <w:lvlJc w:val="left"/>
      <w:pPr>
        <w:ind w:left="840" w:hanging="420"/>
      </w:pPr>
      <w:rPr>
        <w:rFonts w:ascii="Wingdings" w:hAnsi="Wingdings" w:hint="default"/>
      </w:rPr>
    </w:lvl>
    <w:lvl w:ilvl="2" w:tplc="47A639DA">
      <w:numFmt w:val="bullet"/>
      <w:lvlText w:val="・"/>
      <w:lvlJc w:val="left"/>
      <w:pPr>
        <w:ind w:left="1260" w:hanging="420"/>
      </w:pPr>
      <w:rPr>
        <w:rFonts w:ascii="メイリオ" w:eastAsia="メイリオ" w:hAnsi="メイリオ" w:cstheme="minorBidi" w:hint="eastAsia"/>
        <w:lang w:val="en-US"/>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0D774104"/>
    <w:multiLevelType w:val="hybridMultilevel"/>
    <w:tmpl w:val="F15E5A68"/>
    <w:lvl w:ilvl="0" w:tplc="CD7A5B10">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0DA93F47"/>
    <w:multiLevelType w:val="hybridMultilevel"/>
    <w:tmpl w:val="96BAC92A"/>
    <w:lvl w:ilvl="0" w:tplc="04090001">
      <w:start w:val="1"/>
      <w:numFmt w:val="bullet"/>
      <w:lvlText w:val=""/>
      <w:lvlJc w:val="left"/>
      <w:pPr>
        <w:ind w:left="860" w:hanging="420"/>
      </w:pPr>
      <w:rPr>
        <w:rFonts w:ascii="Wingdings" w:hAnsi="Wingdings" w:hint="default"/>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10" w15:restartNumberingAfterBreak="0">
    <w:nsid w:val="0F043908"/>
    <w:multiLevelType w:val="hybridMultilevel"/>
    <w:tmpl w:val="7264066C"/>
    <w:lvl w:ilvl="0" w:tplc="04090001">
      <w:start w:val="1"/>
      <w:numFmt w:val="bullet"/>
      <w:lvlText w:val=""/>
      <w:lvlJc w:val="left"/>
      <w:pPr>
        <w:ind w:left="860" w:hanging="420"/>
      </w:pPr>
      <w:rPr>
        <w:rFonts w:ascii="Wingdings" w:hAnsi="Wingdings" w:hint="default"/>
        <w:lang w:val="en-US"/>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11" w15:restartNumberingAfterBreak="0">
    <w:nsid w:val="100B259D"/>
    <w:multiLevelType w:val="hybridMultilevel"/>
    <w:tmpl w:val="6D1426C6"/>
    <w:lvl w:ilvl="0" w:tplc="D94015B6">
      <w:numFmt w:val="bullet"/>
      <w:lvlText w:val="●"/>
      <w:lvlJc w:val="left"/>
      <w:pPr>
        <w:ind w:left="1280" w:hanging="420"/>
      </w:pPr>
      <w:rPr>
        <w:rFonts w:ascii="メイリオ" w:eastAsia="メイリオ" w:hAnsi="メイリオ" w:cstheme="minorBidi" w:hint="eastAsia"/>
        <w:lang w:val="en-US"/>
      </w:rPr>
    </w:lvl>
    <w:lvl w:ilvl="1" w:tplc="0409000B" w:tentative="1">
      <w:start w:val="1"/>
      <w:numFmt w:val="bullet"/>
      <w:lvlText w:val=""/>
      <w:lvlJc w:val="left"/>
      <w:pPr>
        <w:ind w:left="1700" w:hanging="420"/>
      </w:pPr>
      <w:rPr>
        <w:rFonts w:ascii="Wingdings" w:hAnsi="Wingdings" w:hint="default"/>
      </w:rPr>
    </w:lvl>
    <w:lvl w:ilvl="2" w:tplc="0409000D">
      <w:start w:val="1"/>
      <w:numFmt w:val="bullet"/>
      <w:lvlText w:val=""/>
      <w:lvlJc w:val="left"/>
      <w:pPr>
        <w:ind w:left="2120" w:hanging="420"/>
      </w:pPr>
      <w:rPr>
        <w:rFonts w:ascii="Wingdings" w:hAnsi="Wingdings" w:hint="default"/>
      </w:rPr>
    </w:lvl>
    <w:lvl w:ilvl="3" w:tplc="04090001" w:tentative="1">
      <w:start w:val="1"/>
      <w:numFmt w:val="bullet"/>
      <w:lvlText w:val=""/>
      <w:lvlJc w:val="left"/>
      <w:pPr>
        <w:ind w:left="2540" w:hanging="420"/>
      </w:pPr>
      <w:rPr>
        <w:rFonts w:ascii="Wingdings" w:hAnsi="Wingdings" w:hint="default"/>
      </w:rPr>
    </w:lvl>
    <w:lvl w:ilvl="4" w:tplc="0409000B" w:tentative="1">
      <w:start w:val="1"/>
      <w:numFmt w:val="bullet"/>
      <w:lvlText w:val=""/>
      <w:lvlJc w:val="left"/>
      <w:pPr>
        <w:ind w:left="2960" w:hanging="420"/>
      </w:pPr>
      <w:rPr>
        <w:rFonts w:ascii="Wingdings" w:hAnsi="Wingdings" w:hint="default"/>
      </w:rPr>
    </w:lvl>
    <w:lvl w:ilvl="5" w:tplc="0409000D" w:tentative="1">
      <w:start w:val="1"/>
      <w:numFmt w:val="bullet"/>
      <w:lvlText w:val=""/>
      <w:lvlJc w:val="left"/>
      <w:pPr>
        <w:ind w:left="3380" w:hanging="420"/>
      </w:pPr>
      <w:rPr>
        <w:rFonts w:ascii="Wingdings" w:hAnsi="Wingdings" w:hint="default"/>
      </w:rPr>
    </w:lvl>
    <w:lvl w:ilvl="6" w:tplc="04090001" w:tentative="1">
      <w:start w:val="1"/>
      <w:numFmt w:val="bullet"/>
      <w:lvlText w:val=""/>
      <w:lvlJc w:val="left"/>
      <w:pPr>
        <w:ind w:left="3800" w:hanging="420"/>
      </w:pPr>
      <w:rPr>
        <w:rFonts w:ascii="Wingdings" w:hAnsi="Wingdings" w:hint="default"/>
      </w:rPr>
    </w:lvl>
    <w:lvl w:ilvl="7" w:tplc="0409000B" w:tentative="1">
      <w:start w:val="1"/>
      <w:numFmt w:val="bullet"/>
      <w:lvlText w:val=""/>
      <w:lvlJc w:val="left"/>
      <w:pPr>
        <w:ind w:left="4220" w:hanging="420"/>
      </w:pPr>
      <w:rPr>
        <w:rFonts w:ascii="Wingdings" w:hAnsi="Wingdings" w:hint="default"/>
      </w:rPr>
    </w:lvl>
    <w:lvl w:ilvl="8" w:tplc="0409000D" w:tentative="1">
      <w:start w:val="1"/>
      <w:numFmt w:val="bullet"/>
      <w:lvlText w:val=""/>
      <w:lvlJc w:val="left"/>
      <w:pPr>
        <w:ind w:left="4640" w:hanging="420"/>
      </w:pPr>
      <w:rPr>
        <w:rFonts w:ascii="Wingdings" w:hAnsi="Wingdings" w:hint="default"/>
      </w:rPr>
    </w:lvl>
  </w:abstractNum>
  <w:abstractNum w:abstractNumId="12" w15:restartNumberingAfterBreak="0">
    <w:nsid w:val="10DC7E34"/>
    <w:multiLevelType w:val="hybridMultilevel"/>
    <w:tmpl w:val="BB38C856"/>
    <w:lvl w:ilvl="0" w:tplc="3274E34E">
      <w:numFmt w:val="bullet"/>
      <w:lvlText w:val="・"/>
      <w:lvlJc w:val="left"/>
      <w:pPr>
        <w:ind w:left="1080" w:hanging="420"/>
      </w:pPr>
      <w:rPr>
        <w:rFonts w:ascii="メイリオ" w:eastAsia="メイリオ" w:hAnsi="メイリオ" w:cstheme="minorBidi" w:hint="eastAsia"/>
        <w:lang w:val="en-US"/>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13" w15:restartNumberingAfterBreak="0">
    <w:nsid w:val="119E18F8"/>
    <w:multiLevelType w:val="hybridMultilevel"/>
    <w:tmpl w:val="10B8B04E"/>
    <w:lvl w:ilvl="0" w:tplc="04090001">
      <w:start w:val="1"/>
      <w:numFmt w:val="bullet"/>
      <w:lvlText w:val=""/>
      <w:lvlJc w:val="left"/>
      <w:pPr>
        <w:ind w:left="840" w:hanging="360"/>
      </w:pPr>
      <w:rPr>
        <w:rFonts w:ascii="Wingdings" w:hAnsi="Wingdings" w:hint="default"/>
        <w:lang w:val="en-US"/>
      </w:rPr>
    </w:lvl>
    <w:lvl w:ilvl="1" w:tplc="0409000B" w:tentative="1">
      <w:start w:val="1"/>
      <w:numFmt w:val="bullet"/>
      <w:lvlText w:val=""/>
      <w:lvlJc w:val="left"/>
      <w:pPr>
        <w:ind w:left="1320" w:hanging="420"/>
      </w:pPr>
      <w:rPr>
        <w:rFonts w:ascii="Wingdings" w:hAnsi="Wingdings" w:hint="default"/>
      </w:rPr>
    </w:lvl>
    <w:lvl w:ilvl="2" w:tplc="0409000D"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B" w:tentative="1">
      <w:start w:val="1"/>
      <w:numFmt w:val="bullet"/>
      <w:lvlText w:val=""/>
      <w:lvlJc w:val="left"/>
      <w:pPr>
        <w:ind w:left="2580" w:hanging="420"/>
      </w:pPr>
      <w:rPr>
        <w:rFonts w:ascii="Wingdings" w:hAnsi="Wingdings" w:hint="default"/>
      </w:rPr>
    </w:lvl>
    <w:lvl w:ilvl="5" w:tplc="0409000D"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B" w:tentative="1">
      <w:start w:val="1"/>
      <w:numFmt w:val="bullet"/>
      <w:lvlText w:val=""/>
      <w:lvlJc w:val="left"/>
      <w:pPr>
        <w:ind w:left="3840" w:hanging="420"/>
      </w:pPr>
      <w:rPr>
        <w:rFonts w:ascii="Wingdings" w:hAnsi="Wingdings" w:hint="default"/>
      </w:rPr>
    </w:lvl>
    <w:lvl w:ilvl="8" w:tplc="0409000D" w:tentative="1">
      <w:start w:val="1"/>
      <w:numFmt w:val="bullet"/>
      <w:lvlText w:val=""/>
      <w:lvlJc w:val="left"/>
      <w:pPr>
        <w:ind w:left="4260" w:hanging="420"/>
      </w:pPr>
      <w:rPr>
        <w:rFonts w:ascii="Wingdings" w:hAnsi="Wingdings" w:hint="default"/>
      </w:rPr>
    </w:lvl>
  </w:abstractNum>
  <w:abstractNum w:abstractNumId="14" w15:restartNumberingAfterBreak="0">
    <w:nsid w:val="145B11FB"/>
    <w:multiLevelType w:val="hybridMultilevel"/>
    <w:tmpl w:val="085E5120"/>
    <w:lvl w:ilvl="0" w:tplc="D94015B6">
      <w:numFmt w:val="bullet"/>
      <w:lvlText w:val="●"/>
      <w:lvlJc w:val="left"/>
      <w:pPr>
        <w:ind w:left="1080" w:hanging="420"/>
      </w:pPr>
      <w:rPr>
        <w:rFonts w:ascii="メイリオ" w:eastAsia="メイリオ" w:hAnsi="メイリオ" w:cstheme="minorBidi" w:hint="eastAsia"/>
        <w:lang w:val="en-US"/>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15" w15:restartNumberingAfterBreak="0">
    <w:nsid w:val="14A83171"/>
    <w:multiLevelType w:val="hybridMultilevel"/>
    <w:tmpl w:val="107253C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15D536F5"/>
    <w:multiLevelType w:val="hybridMultilevel"/>
    <w:tmpl w:val="0FC440B4"/>
    <w:lvl w:ilvl="0" w:tplc="D94015B6">
      <w:numFmt w:val="bullet"/>
      <w:lvlText w:val="●"/>
      <w:lvlJc w:val="left"/>
      <w:pPr>
        <w:ind w:left="860" w:hanging="420"/>
      </w:pPr>
      <w:rPr>
        <w:rFonts w:ascii="メイリオ" w:eastAsia="メイリオ" w:hAnsi="メイリオ" w:cstheme="minorBidi" w:hint="eastAsia"/>
        <w:lang w:val="en-US"/>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17" w15:restartNumberingAfterBreak="0">
    <w:nsid w:val="160D2E0D"/>
    <w:multiLevelType w:val="hybridMultilevel"/>
    <w:tmpl w:val="CA6C2BC2"/>
    <w:lvl w:ilvl="0" w:tplc="FD648900">
      <w:numFmt w:val="bullet"/>
      <w:pStyle w:val="2"/>
      <w:lvlText w:val="・"/>
      <w:lvlJc w:val="left"/>
      <w:pPr>
        <w:ind w:left="640" w:hanging="420"/>
      </w:pPr>
      <w:rPr>
        <w:rFonts w:ascii="メイリオ" w:eastAsia="メイリオ" w:hAnsi="メイリオ" w:cstheme="minorBidi" w:hint="eastAsia"/>
        <w:lang w:val="en-US"/>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18" w15:restartNumberingAfterBreak="0">
    <w:nsid w:val="16322A3A"/>
    <w:multiLevelType w:val="hybridMultilevel"/>
    <w:tmpl w:val="47FAB7F6"/>
    <w:lvl w:ilvl="0" w:tplc="95962B02">
      <w:start w:val="1"/>
      <w:numFmt w:val="bullet"/>
      <w:lvlText w:val=""/>
      <w:lvlJc w:val="left"/>
      <w:pPr>
        <w:ind w:left="860" w:hanging="420"/>
      </w:pPr>
      <w:rPr>
        <w:rFonts w:ascii="Wingdings" w:hAnsi="Wingdings" w:hint="default"/>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19" w15:restartNumberingAfterBreak="0">
    <w:nsid w:val="171420E5"/>
    <w:multiLevelType w:val="hybridMultilevel"/>
    <w:tmpl w:val="72A6B0CA"/>
    <w:lvl w:ilvl="0" w:tplc="04090001">
      <w:start w:val="1"/>
      <w:numFmt w:val="bullet"/>
      <w:lvlText w:val=""/>
      <w:lvlJc w:val="left"/>
      <w:pPr>
        <w:ind w:left="858" w:hanging="420"/>
      </w:pPr>
      <w:rPr>
        <w:rFonts w:ascii="Wingdings" w:hAnsi="Wingdings" w:hint="default"/>
        <w:lang w:val="en-US"/>
      </w:rPr>
    </w:lvl>
    <w:lvl w:ilvl="1" w:tplc="0409000B" w:tentative="1">
      <w:start w:val="1"/>
      <w:numFmt w:val="bullet"/>
      <w:lvlText w:val=""/>
      <w:lvlJc w:val="left"/>
      <w:pPr>
        <w:ind w:left="1278" w:hanging="420"/>
      </w:pPr>
      <w:rPr>
        <w:rFonts w:ascii="Wingdings" w:hAnsi="Wingdings" w:hint="default"/>
      </w:rPr>
    </w:lvl>
    <w:lvl w:ilvl="2" w:tplc="0409000D" w:tentative="1">
      <w:start w:val="1"/>
      <w:numFmt w:val="bullet"/>
      <w:lvlText w:val=""/>
      <w:lvlJc w:val="left"/>
      <w:pPr>
        <w:ind w:left="1698" w:hanging="420"/>
      </w:pPr>
      <w:rPr>
        <w:rFonts w:ascii="Wingdings" w:hAnsi="Wingdings" w:hint="default"/>
      </w:rPr>
    </w:lvl>
    <w:lvl w:ilvl="3" w:tplc="04090001" w:tentative="1">
      <w:start w:val="1"/>
      <w:numFmt w:val="bullet"/>
      <w:lvlText w:val=""/>
      <w:lvlJc w:val="left"/>
      <w:pPr>
        <w:ind w:left="2118" w:hanging="420"/>
      </w:pPr>
      <w:rPr>
        <w:rFonts w:ascii="Wingdings" w:hAnsi="Wingdings" w:hint="default"/>
      </w:rPr>
    </w:lvl>
    <w:lvl w:ilvl="4" w:tplc="0409000B" w:tentative="1">
      <w:start w:val="1"/>
      <w:numFmt w:val="bullet"/>
      <w:lvlText w:val=""/>
      <w:lvlJc w:val="left"/>
      <w:pPr>
        <w:ind w:left="2538" w:hanging="420"/>
      </w:pPr>
      <w:rPr>
        <w:rFonts w:ascii="Wingdings" w:hAnsi="Wingdings" w:hint="default"/>
      </w:rPr>
    </w:lvl>
    <w:lvl w:ilvl="5" w:tplc="0409000D" w:tentative="1">
      <w:start w:val="1"/>
      <w:numFmt w:val="bullet"/>
      <w:lvlText w:val=""/>
      <w:lvlJc w:val="left"/>
      <w:pPr>
        <w:ind w:left="2958" w:hanging="420"/>
      </w:pPr>
      <w:rPr>
        <w:rFonts w:ascii="Wingdings" w:hAnsi="Wingdings" w:hint="default"/>
      </w:rPr>
    </w:lvl>
    <w:lvl w:ilvl="6" w:tplc="04090001" w:tentative="1">
      <w:start w:val="1"/>
      <w:numFmt w:val="bullet"/>
      <w:lvlText w:val=""/>
      <w:lvlJc w:val="left"/>
      <w:pPr>
        <w:ind w:left="3378" w:hanging="420"/>
      </w:pPr>
      <w:rPr>
        <w:rFonts w:ascii="Wingdings" w:hAnsi="Wingdings" w:hint="default"/>
      </w:rPr>
    </w:lvl>
    <w:lvl w:ilvl="7" w:tplc="0409000B" w:tentative="1">
      <w:start w:val="1"/>
      <w:numFmt w:val="bullet"/>
      <w:lvlText w:val=""/>
      <w:lvlJc w:val="left"/>
      <w:pPr>
        <w:ind w:left="3798" w:hanging="420"/>
      </w:pPr>
      <w:rPr>
        <w:rFonts w:ascii="Wingdings" w:hAnsi="Wingdings" w:hint="default"/>
      </w:rPr>
    </w:lvl>
    <w:lvl w:ilvl="8" w:tplc="0409000D" w:tentative="1">
      <w:start w:val="1"/>
      <w:numFmt w:val="bullet"/>
      <w:lvlText w:val=""/>
      <w:lvlJc w:val="left"/>
      <w:pPr>
        <w:ind w:left="4218" w:hanging="420"/>
      </w:pPr>
      <w:rPr>
        <w:rFonts w:ascii="Wingdings" w:hAnsi="Wingdings" w:hint="default"/>
      </w:rPr>
    </w:lvl>
  </w:abstractNum>
  <w:abstractNum w:abstractNumId="20" w15:restartNumberingAfterBreak="0">
    <w:nsid w:val="183E2EA8"/>
    <w:multiLevelType w:val="hybridMultilevel"/>
    <w:tmpl w:val="4D58BFA8"/>
    <w:lvl w:ilvl="0" w:tplc="C204CD44">
      <w:numFmt w:val="bullet"/>
      <w:lvlText w:val="・"/>
      <w:lvlJc w:val="left"/>
      <w:pPr>
        <w:ind w:left="1740" w:hanging="420"/>
      </w:pPr>
      <w:rPr>
        <w:rFonts w:ascii="メイリオ" w:eastAsia="メイリオ" w:hAnsi="メイリオ" w:cstheme="minorBidi" w:hint="eastAsia"/>
        <w:lang w:val="en-US"/>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21" w15:restartNumberingAfterBreak="0">
    <w:nsid w:val="1EBF39D7"/>
    <w:multiLevelType w:val="hybridMultilevel"/>
    <w:tmpl w:val="5D20F01C"/>
    <w:lvl w:ilvl="0" w:tplc="47A639DA">
      <w:numFmt w:val="bullet"/>
      <w:lvlText w:val="・"/>
      <w:lvlJc w:val="left"/>
      <w:pPr>
        <w:ind w:left="1085" w:hanging="420"/>
      </w:pPr>
      <w:rPr>
        <w:rFonts w:ascii="メイリオ" w:eastAsia="メイリオ" w:hAnsi="メイリオ" w:cstheme="minorBidi" w:hint="eastAsia"/>
        <w:lang w:val="en-US"/>
      </w:rPr>
    </w:lvl>
    <w:lvl w:ilvl="1" w:tplc="0409000B" w:tentative="1">
      <w:start w:val="1"/>
      <w:numFmt w:val="bullet"/>
      <w:lvlText w:val=""/>
      <w:lvlJc w:val="left"/>
      <w:pPr>
        <w:ind w:left="1505" w:hanging="420"/>
      </w:pPr>
      <w:rPr>
        <w:rFonts w:ascii="Wingdings" w:hAnsi="Wingdings" w:hint="default"/>
      </w:rPr>
    </w:lvl>
    <w:lvl w:ilvl="2" w:tplc="0409000D" w:tentative="1">
      <w:start w:val="1"/>
      <w:numFmt w:val="bullet"/>
      <w:lvlText w:val=""/>
      <w:lvlJc w:val="left"/>
      <w:pPr>
        <w:ind w:left="1925" w:hanging="420"/>
      </w:pPr>
      <w:rPr>
        <w:rFonts w:ascii="Wingdings" w:hAnsi="Wingdings" w:hint="default"/>
      </w:rPr>
    </w:lvl>
    <w:lvl w:ilvl="3" w:tplc="04090001" w:tentative="1">
      <w:start w:val="1"/>
      <w:numFmt w:val="bullet"/>
      <w:lvlText w:val=""/>
      <w:lvlJc w:val="left"/>
      <w:pPr>
        <w:ind w:left="2345" w:hanging="420"/>
      </w:pPr>
      <w:rPr>
        <w:rFonts w:ascii="Wingdings" w:hAnsi="Wingdings" w:hint="default"/>
      </w:rPr>
    </w:lvl>
    <w:lvl w:ilvl="4" w:tplc="0409000B" w:tentative="1">
      <w:start w:val="1"/>
      <w:numFmt w:val="bullet"/>
      <w:lvlText w:val=""/>
      <w:lvlJc w:val="left"/>
      <w:pPr>
        <w:ind w:left="2765" w:hanging="420"/>
      </w:pPr>
      <w:rPr>
        <w:rFonts w:ascii="Wingdings" w:hAnsi="Wingdings" w:hint="default"/>
      </w:rPr>
    </w:lvl>
    <w:lvl w:ilvl="5" w:tplc="0409000D" w:tentative="1">
      <w:start w:val="1"/>
      <w:numFmt w:val="bullet"/>
      <w:lvlText w:val=""/>
      <w:lvlJc w:val="left"/>
      <w:pPr>
        <w:ind w:left="3185" w:hanging="420"/>
      </w:pPr>
      <w:rPr>
        <w:rFonts w:ascii="Wingdings" w:hAnsi="Wingdings" w:hint="default"/>
      </w:rPr>
    </w:lvl>
    <w:lvl w:ilvl="6" w:tplc="04090001" w:tentative="1">
      <w:start w:val="1"/>
      <w:numFmt w:val="bullet"/>
      <w:lvlText w:val=""/>
      <w:lvlJc w:val="left"/>
      <w:pPr>
        <w:ind w:left="3605" w:hanging="420"/>
      </w:pPr>
      <w:rPr>
        <w:rFonts w:ascii="Wingdings" w:hAnsi="Wingdings" w:hint="default"/>
      </w:rPr>
    </w:lvl>
    <w:lvl w:ilvl="7" w:tplc="0409000B" w:tentative="1">
      <w:start w:val="1"/>
      <w:numFmt w:val="bullet"/>
      <w:lvlText w:val=""/>
      <w:lvlJc w:val="left"/>
      <w:pPr>
        <w:ind w:left="4025" w:hanging="420"/>
      </w:pPr>
      <w:rPr>
        <w:rFonts w:ascii="Wingdings" w:hAnsi="Wingdings" w:hint="default"/>
      </w:rPr>
    </w:lvl>
    <w:lvl w:ilvl="8" w:tplc="0409000D" w:tentative="1">
      <w:start w:val="1"/>
      <w:numFmt w:val="bullet"/>
      <w:lvlText w:val=""/>
      <w:lvlJc w:val="left"/>
      <w:pPr>
        <w:ind w:left="4445" w:hanging="420"/>
      </w:pPr>
      <w:rPr>
        <w:rFonts w:ascii="Wingdings" w:hAnsi="Wingdings" w:hint="default"/>
      </w:rPr>
    </w:lvl>
  </w:abstractNum>
  <w:abstractNum w:abstractNumId="22" w15:restartNumberingAfterBreak="0">
    <w:nsid w:val="1FCD297E"/>
    <w:multiLevelType w:val="hybridMultilevel"/>
    <w:tmpl w:val="26608092"/>
    <w:lvl w:ilvl="0" w:tplc="04090001">
      <w:start w:val="1"/>
      <w:numFmt w:val="bullet"/>
      <w:lvlText w:val=""/>
      <w:lvlJc w:val="left"/>
      <w:pPr>
        <w:ind w:left="859" w:hanging="420"/>
      </w:pPr>
      <w:rPr>
        <w:rFonts w:ascii="Wingdings" w:hAnsi="Wingdings" w:hint="default"/>
      </w:rPr>
    </w:lvl>
    <w:lvl w:ilvl="1" w:tplc="0409000B" w:tentative="1">
      <w:start w:val="1"/>
      <w:numFmt w:val="bullet"/>
      <w:lvlText w:val=""/>
      <w:lvlJc w:val="left"/>
      <w:pPr>
        <w:ind w:left="1279" w:hanging="420"/>
      </w:pPr>
      <w:rPr>
        <w:rFonts w:ascii="Wingdings" w:hAnsi="Wingdings" w:hint="default"/>
      </w:rPr>
    </w:lvl>
    <w:lvl w:ilvl="2" w:tplc="0409000D" w:tentative="1">
      <w:start w:val="1"/>
      <w:numFmt w:val="bullet"/>
      <w:lvlText w:val=""/>
      <w:lvlJc w:val="left"/>
      <w:pPr>
        <w:ind w:left="1699" w:hanging="420"/>
      </w:pPr>
      <w:rPr>
        <w:rFonts w:ascii="Wingdings" w:hAnsi="Wingdings" w:hint="default"/>
      </w:rPr>
    </w:lvl>
    <w:lvl w:ilvl="3" w:tplc="04090001" w:tentative="1">
      <w:start w:val="1"/>
      <w:numFmt w:val="bullet"/>
      <w:lvlText w:val=""/>
      <w:lvlJc w:val="left"/>
      <w:pPr>
        <w:ind w:left="2119" w:hanging="420"/>
      </w:pPr>
      <w:rPr>
        <w:rFonts w:ascii="Wingdings" w:hAnsi="Wingdings" w:hint="default"/>
      </w:rPr>
    </w:lvl>
    <w:lvl w:ilvl="4" w:tplc="0409000B" w:tentative="1">
      <w:start w:val="1"/>
      <w:numFmt w:val="bullet"/>
      <w:lvlText w:val=""/>
      <w:lvlJc w:val="left"/>
      <w:pPr>
        <w:ind w:left="2539" w:hanging="420"/>
      </w:pPr>
      <w:rPr>
        <w:rFonts w:ascii="Wingdings" w:hAnsi="Wingdings" w:hint="default"/>
      </w:rPr>
    </w:lvl>
    <w:lvl w:ilvl="5" w:tplc="0409000D" w:tentative="1">
      <w:start w:val="1"/>
      <w:numFmt w:val="bullet"/>
      <w:lvlText w:val=""/>
      <w:lvlJc w:val="left"/>
      <w:pPr>
        <w:ind w:left="2959" w:hanging="420"/>
      </w:pPr>
      <w:rPr>
        <w:rFonts w:ascii="Wingdings" w:hAnsi="Wingdings" w:hint="default"/>
      </w:rPr>
    </w:lvl>
    <w:lvl w:ilvl="6" w:tplc="04090001" w:tentative="1">
      <w:start w:val="1"/>
      <w:numFmt w:val="bullet"/>
      <w:lvlText w:val=""/>
      <w:lvlJc w:val="left"/>
      <w:pPr>
        <w:ind w:left="3379" w:hanging="420"/>
      </w:pPr>
      <w:rPr>
        <w:rFonts w:ascii="Wingdings" w:hAnsi="Wingdings" w:hint="default"/>
      </w:rPr>
    </w:lvl>
    <w:lvl w:ilvl="7" w:tplc="0409000B" w:tentative="1">
      <w:start w:val="1"/>
      <w:numFmt w:val="bullet"/>
      <w:lvlText w:val=""/>
      <w:lvlJc w:val="left"/>
      <w:pPr>
        <w:ind w:left="3799" w:hanging="420"/>
      </w:pPr>
      <w:rPr>
        <w:rFonts w:ascii="Wingdings" w:hAnsi="Wingdings" w:hint="default"/>
      </w:rPr>
    </w:lvl>
    <w:lvl w:ilvl="8" w:tplc="0409000D" w:tentative="1">
      <w:start w:val="1"/>
      <w:numFmt w:val="bullet"/>
      <w:lvlText w:val=""/>
      <w:lvlJc w:val="left"/>
      <w:pPr>
        <w:ind w:left="4219" w:hanging="420"/>
      </w:pPr>
      <w:rPr>
        <w:rFonts w:ascii="Wingdings" w:hAnsi="Wingdings" w:hint="default"/>
      </w:rPr>
    </w:lvl>
  </w:abstractNum>
  <w:abstractNum w:abstractNumId="23" w15:restartNumberingAfterBreak="0">
    <w:nsid w:val="21543C90"/>
    <w:multiLevelType w:val="hybridMultilevel"/>
    <w:tmpl w:val="133C34B4"/>
    <w:lvl w:ilvl="0" w:tplc="C204CD44">
      <w:numFmt w:val="bullet"/>
      <w:lvlText w:val="・"/>
      <w:lvlJc w:val="left"/>
      <w:pPr>
        <w:ind w:left="1080" w:hanging="420"/>
      </w:pPr>
      <w:rPr>
        <w:rFonts w:ascii="メイリオ" w:eastAsia="メイリオ" w:hAnsi="メイリオ" w:cstheme="minorBidi" w:hint="eastAsia"/>
        <w:lang w:val="en-US"/>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24" w15:restartNumberingAfterBreak="0">
    <w:nsid w:val="22567791"/>
    <w:multiLevelType w:val="hybridMultilevel"/>
    <w:tmpl w:val="6ACC8ED2"/>
    <w:lvl w:ilvl="0" w:tplc="04090001">
      <w:start w:val="1"/>
      <w:numFmt w:val="bullet"/>
      <w:lvlText w:val=""/>
      <w:lvlJc w:val="left"/>
      <w:pPr>
        <w:ind w:left="863" w:hanging="420"/>
      </w:pPr>
      <w:rPr>
        <w:rFonts w:ascii="Wingdings" w:hAnsi="Wingdings" w:hint="default"/>
        <w:lang w:val="en-US"/>
      </w:rPr>
    </w:lvl>
    <w:lvl w:ilvl="1" w:tplc="0409000B" w:tentative="1">
      <w:start w:val="1"/>
      <w:numFmt w:val="bullet"/>
      <w:lvlText w:val=""/>
      <w:lvlJc w:val="left"/>
      <w:pPr>
        <w:ind w:left="1283" w:hanging="420"/>
      </w:pPr>
      <w:rPr>
        <w:rFonts w:ascii="Wingdings" w:hAnsi="Wingdings" w:hint="default"/>
      </w:rPr>
    </w:lvl>
    <w:lvl w:ilvl="2" w:tplc="0409000D" w:tentative="1">
      <w:start w:val="1"/>
      <w:numFmt w:val="bullet"/>
      <w:lvlText w:val=""/>
      <w:lvlJc w:val="left"/>
      <w:pPr>
        <w:ind w:left="1703" w:hanging="420"/>
      </w:pPr>
      <w:rPr>
        <w:rFonts w:ascii="Wingdings" w:hAnsi="Wingdings" w:hint="default"/>
      </w:rPr>
    </w:lvl>
    <w:lvl w:ilvl="3" w:tplc="04090001" w:tentative="1">
      <w:start w:val="1"/>
      <w:numFmt w:val="bullet"/>
      <w:lvlText w:val=""/>
      <w:lvlJc w:val="left"/>
      <w:pPr>
        <w:ind w:left="2123" w:hanging="420"/>
      </w:pPr>
      <w:rPr>
        <w:rFonts w:ascii="Wingdings" w:hAnsi="Wingdings" w:hint="default"/>
      </w:rPr>
    </w:lvl>
    <w:lvl w:ilvl="4" w:tplc="0409000B" w:tentative="1">
      <w:start w:val="1"/>
      <w:numFmt w:val="bullet"/>
      <w:lvlText w:val=""/>
      <w:lvlJc w:val="left"/>
      <w:pPr>
        <w:ind w:left="2543" w:hanging="420"/>
      </w:pPr>
      <w:rPr>
        <w:rFonts w:ascii="Wingdings" w:hAnsi="Wingdings" w:hint="default"/>
      </w:rPr>
    </w:lvl>
    <w:lvl w:ilvl="5" w:tplc="0409000D" w:tentative="1">
      <w:start w:val="1"/>
      <w:numFmt w:val="bullet"/>
      <w:lvlText w:val=""/>
      <w:lvlJc w:val="left"/>
      <w:pPr>
        <w:ind w:left="2963" w:hanging="420"/>
      </w:pPr>
      <w:rPr>
        <w:rFonts w:ascii="Wingdings" w:hAnsi="Wingdings" w:hint="default"/>
      </w:rPr>
    </w:lvl>
    <w:lvl w:ilvl="6" w:tplc="04090001" w:tentative="1">
      <w:start w:val="1"/>
      <w:numFmt w:val="bullet"/>
      <w:lvlText w:val=""/>
      <w:lvlJc w:val="left"/>
      <w:pPr>
        <w:ind w:left="3383" w:hanging="420"/>
      </w:pPr>
      <w:rPr>
        <w:rFonts w:ascii="Wingdings" w:hAnsi="Wingdings" w:hint="default"/>
      </w:rPr>
    </w:lvl>
    <w:lvl w:ilvl="7" w:tplc="0409000B" w:tentative="1">
      <w:start w:val="1"/>
      <w:numFmt w:val="bullet"/>
      <w:lvlText w:val=""/>
      <w:lvlJc w:val="left"/>
      <w:pPr>
        <w:ind w:left="3803" w:hanging="420"/>
      </w:pPr>
      <w:rPr>
        <w:rFonts w:ascii="Wingdings" w:hAnsi="Wingdings" w:hint="default"/>
      </w:rPr>
    </w:lvl>
    <w:lvl w:ilvl="8" w:tplc="0409000D" w:tentative="1">
      <w:start w:val="1"/>
      <w:numFmt w:val="bullet"/>
      <w:lvlText w:val=""/>
      <w:lvlJc w:val="left"/>
      <w:pPr>
        <w:ind w:left="4223" w:hanging="420"/>
      </w:pPr>
      <w:rPr>
        <w:rFonts w:ascii="Wingdings" w:hAnsi="Wingdings" w:hint="default"/>
      </w:rPr>
    </w:lvl>
  </w:abstractNum>
  <w:abstractNum w:abstractNumId="25" w15:restartNumberingAfterBreak="0">
    <w:nsid w:val="232D3660"/>
    <w:multiLevelType w:val="hybridMultilevel"/>
    <w:tmpl w:val="6804E66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23330689"/>
    <w:multiLevelType w:val="hybridMultilevel"/>
    <w:tmpl w:val="C518D2D8"/>
    <w:lvl w:ilvl="0" w:tplc="04090001">
      <w:start w:val="1"/>
      <w:numFmt w:val="bullet"/>
      <w:lvlText w:val=""/>
      <w:lvlJc w:val="left"/>
      <w:pPr>
        <w:ind w:left="860" w:hanging="420"/>
      </w:pPr>
      <w:rPr>
        <w:rFonts w:ascii="Wingdings" w:hAnsi="Wingdings" w:hint="default"/>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27" w15:restartNumberingAfterBreak="0">
    <w:nsid w:val="23691A5F"/>
    <w:multiLevelType w:val="hybridMultilevel"/>
    <w:tmpl w:val="ABF0B5F0"/>
    <w:lvl w:ilvl="0" w:tplc="04090001">
      <w:start w:val="1"/>
      <w:numFmt w:val="bullet"/>
      <w:lvlText w:val=""/>
      <w:lvlJc w:val="left"/>
      <w:pPr>
        <w:ind w:left="420" w:hanging="420"/>
      </w:pPr>
      <w:rPr>
        <w:rFonts w:ascii="Wingdings" w:hAnsi="Wingdings" w:hint="default"/>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23D5540D"/>
    <w:multiLevelType w:val="hybridMultilevel"/>
    <w:tmpl w:val="B73C0CFE"/>
    <w:lvl w:ilvl="0" w:tplc="04090001">
      <w:start w:val="1"/>
      <w:numFmt w:val="bullet"/>
      <w:lvlText w:val=""/>
      <w:lvlJc w:val="left"/>
      <w:pPr>
        <w:ind w:left="863" w:hanging="420"/>
      </w:pPr>
      <w:rPr>
        <w:rFonts w:ascii="Wingdings" w:hAnsi="Wingdings" w:hint="default"/>
      </w:rPr>
    </w:lvl>
    <w:lvl w:ilvl="1" w:tplc="0409000B" w:tentative="1">
      <w:start w:val="1"/>
      <w:numFmt w:val="bullet"/>
      <w:lvlText w:val=""/>
      <w:lvlJc w:val="left"/>
      <w:pPr>
        <w:ind w:left="1283" w:hanging="420"/>
      </w:pPr>
      <w:rPr>
        <w:rFonts w:ascii="Wingdings" w:hAnsi="Wingdings" w:hint="default"/>
      </w:rPr>
    </w:lvl>
    <w:lvl w:ilvl="2" w:tplc="0409000D" w:tentative="1">
      <w:start w:val="1"/>
      <w:numFmt w:val="bullet"/>
      <w:lvlText w:val=""/>
      <w:lvlJc w:val="left"/>
      <w:pPr>
        <w:ind w:left="1703" w:hanging="420"/>
      </w:pPr>
      <w:rPr>
        <w:rFonts w:ascii="Wingdings" w:hAnsi="Wingdings" w:hint="default"/>
      </w:rPr>
    </w:lvl>
    <w:lvl w:ilvl="3" w:tplc="04090001" w:tentative="1">
      <w:start w:val="1"/>
      <w:numFmt w:val="bullet"/>
      <w:lvlText w:val=""/>
      <w:lvlJc w:val="left"/>
      <w:pPr>
        <w:ind w:left="2123" w:hanging="420"/>
      </w:pPr>
      <w:rPr>
        <w:rFonts w:ascii="Wingdings" w:hAnsi="Wingdings" w:hint="default"/>
      </w:rPr>
    </w:lvl>
    <w:lvl w:ilvl="4" w:tplc="0409000B" w:tentative="1">
      <w:start w:val="1"/>
      <w:numFmt w:val="bullet"/>
      <w:lvlText w:val=""/>
      <w:lvlJc w:val="left"/>
      <w:pPr>
        <w:ind w:left="2543" w:hanging="420"/>
      </w:pPr>
      <w:rPr>
        <w:rFonts w:ascii="Wingdings" w:hAnsi="Wingdings" w:hint="default"/>
      </w:rPr>
    </w:lvl>
    <w:lvl w:ilvl="5" w:tplc="0409000D" w:tentative="1">
      <w:start w:val="1"/>
      <w:numFmt w:val="bullet"/>
      <w:lvlText w:val=""/>
      <w:lvlJc w:val="left"/>
      <w:pPr>
        <w:ind w:left="2963" w:hanging="420"/>
      </w:pPr>
      <w:rPr>
        <w:rFonts w:ascii="Wingdings" w:hAnsi="Wingdings" w:hint="default"/>
      </w:rPr>
    </w:lvl>
    <w:lvl w:ilvl="6" w:tplc="04090001" w:tentative="1">
      <w:start w:val="1"/>
      <w:numFmt w:val="bullet"/>
      <w:lvlText w:val=""/>
      <w:lvlJc w:val="left"/>
      <w:pPr>
        <w:ind w:left="3383" w:hanging="420"/>
      </w:pPr>
      <w:rPr>
        <w:rFonts w:ascii="Wingdings" w:hAnsi="Wingdings" w:hint="default"/>
      </w:rPr>
    </w:lvl>
    <w:lvl w:ilvl="7" w:tplc="0409000B" w:tentative="1">
      <w:start w:val="1"/>
      <w:numFmt w:val="bullet"/>
      <w:lvlText w:val=""/>
      <w:lvlJc w:val="left"/>
      <w:pPr>
        <w:ind w:left="3803" w:hanging="420"/>
      </w:pPr>
      <w:rPr>
        <w:rFonts w:ascii="Wingdings" w:hAnsi="Wingdings" w:hint="default"/>
      </w:rPr>
    </w:lvl>
    <w:lvl w:ilvl="8" w:tplc="0409000D" w:tentative="1">
      <w:start w:val="1"/>
      <w:numFmt w:val="bullet"/>
      <w:lvlText w:val=""/>
      <w:lvlJc w:val="left"/>
      <w:pPr>
        <w:ind w:left="4223" w:hanging="420"/>
      </w:pPr>
      <w:rPr>
        <w:rFonts w:ascii="Wingdings" w:hAnsi="Wingdings" w:hint="default"/>
      </w:rPr>
    </w:lvl>
  </w:abstractNum>
  <w:abstractNum w:abstractNumId="29" w15:restartNumberingAfterBreak="0">
    <w:nsid w:val="24CA1C7F"/>
    <w:multiLevelType w:val="hybridMultilevel"/>
    <w:tmpl w:val="281AB458"/>
    <w:lvl w:ilvl="0" w:tplc="04090001">
      <w:start w:val="1"/>
      <w:numFmt w:val="bullet"/>
      <w:lvlText w:val=""/>
      <w:lvlJc w:val="left"/>
      <w:pPr>
        <w:ind w:left="863" w:hanging="420"/>
      </w:pPr>
      <w:rPr>
        <w:rFonts w:ascii="Wingdings" w:hAnsi="Wingdings" w:hint="default"/>
      </w:rPr>
    </w:lvl>
    <w:lvl w:ilvl="1" w:tplc="0409000B" w:tentative="1">
      <w:start w:val="1"/>
      <w:numFmt w:val="bullet"/>
      <w:lvlText w:val=""/>
      <w:lvlJc w:val="left"/>
      <w:pPr>
        <w:ind w:left="1283" w:hanging="420"/>
      </w:pPr>
      <w:rPr>
        <w:rFonts w:ascii="Wingdings" w:hAnsi="Wingdings" w:hint="default"/>
      </w:rPr>
    </w:lvl>
    <w:lvl w:ilvl="2" w:tplc="0409000D" w:tentative="1">
      <w:start w:val="1"/>
      <w:numFmt w:val="bullet"/>
      <w:lvlText w:val=""/>
      <w:lvlJc w:val="left"/>
      <w:pPr>
        <w:ind w:left="1703" w:hanging="420"/>
      </w:pPr>
      <w:rPr>
        <w:rFonts w:ascii="Wingdings" w:hAnsi="Wingdings" w:hint="default"/>
      </w:rPr>
    </w:lvl>
    <w:lvl w:ilvl="3" w:tplc="04090001" w:tentative="1">
      <w:start w:val="1"/>
      <w:numFmt w:val="bullet"/>
      <w:lvlText w:val=""/>
      <w:lvlJc w:val="left"/>
      <w:pPr>
        <w:ind w:left="2123" w:hanging="420"/>
      </w:pPr>
      <w:rPr>
        <w:rFonts w:ascii="Wingdings" w:hAnsi="Wingdings" w:hint="default"/>
      </w:rPr>
    </w:lvl>
    <w:lvl w:ilvl="4" w:tplc="0409000B" w:tentative="1">
      <w:start w:val="1"/>
      <w:numFmt w:val="bullet"/>
      <w:lvlText w:val=""/>
      <w:lvlJc w:val="left"/>
      <w:pPr>
        <w:ind w:left="2543" w:hanging="420"/>
      </w:pPr>
      <w:rPr>
        <w:rFonts w:ascii="Wingdings" w:hAnsi="Wingdings" w:hint="default"/>
      </w:rPr>
    </w:lvl>
    <w:lvl w:ilvl="5" w:tplc="0409000D" w:tentative="1">
      <w:start w:val="1"/>
      <w:numFmt w:val="bullet"/>
      <w:lvlText w:val=""/>
      <w:lvlJc w:val="left"/>
      <w:pPr>
        <w:ind w:left="2963" w:hanging="420"/>
      </w:pPr>
      <w:rPr>
        <w:rFonts w:ascii="Wingdings" w:hAnsi="Wingdings" w:hint="default"/>
      </w:rPr>
    </w:lvl>
    <w:lvl w:ilvl="6" w:tplc="04090001" w:tentative="1">
      <w:start w:val="1"/>
      <w:numFmt w:val="bullet"/>
      <w:lvlText w:val=""/>
      <w:lvlJc w:val="left"/>
      <w:pPr>
        <w:ind w:left="3383" w:hanging="420"/>
      </w:pPr>
      <w:rPr>
        <w:rFonts w:ascii="Wingdings" w:hAnsi="Wingdings" w:hint="default"/>
      </w:rPr>
    </w:lvl>
    <w:lvl w:ilvl="7" w:tplc="0409000B" w:tentative="1">
      <w:start w:val="1"/>
      <w:numFmt w:val="bullet"/>
      <w:lvlText w:val=""/>
      <w:lvlJc w:val="left"/>
      <w:pPr>
        <w:ind w:left="3803" w:hanging="420"/>
      </w:pPr>
      <w:rPr>
        <w:rFonts w:ascii="Wingdings" w:hAnsi="Wingdings" w:hint="default"/>
      </w:rPr>
    </w:lvl>
    <w:lvl w:ilvl="8" w:tplc="0409000D" w:tentative="1">
      <w:start w:val="1"/>
      <w:numFmt w:val="bullet"/>
      <w:lvlText w:val=""/>
      <w:lvlJc w:val="left"/>
      <w:pPr>
        <w:ind w:left="4223" w:hanging="420"/>
      </w:pPr>
      <w:rPr>
        <w:rFonts w:ascii="Wingdings" w:hAnsi="Wingdings" w:hint="default"/>
      </w:rPr>
    </w:lvl>
  </w:abstractNum>
  <w:abstractNum w:abstractNumId="30" w15:restartNumberingAfterBreak="0">
    <w:nsid w:val="29961765"/>
    <w:multiLevelType w:val="hybridMultilevel"/>
    <w:tmpl w:val="9FCA91CE"/>
    <w:lvl w:ilvl="0" w:tplc="D94015B6">
      <w:numFmt w:val="bullet"/>
      <w:lvlText w:val="●"/>
      <w:lvlJc w:val="left"/>
      <w:pPr>
        <w:ind w:left="640" w:hanging="420"/>
      </w:pPr>
      <w:rPr>
        <w:rFonts w:ascii="メイリオ" w:eastAsia="メイリオ" w:hAnsi="メイリオ" w:cstheme="minorBidi" w:hint="eastAsia"/>
        <w:lang w:val="en-US"/>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31" w15:restartNumberingAfterBreak="0">
    <w:nsid w:val="2A3A37CF"/>
    <w:multiLevelType w:val="hybridMultilevel"/>
    <w:tmpl w:val="8ED29430"/>
    <w:lvl w:ilvl="0" w:tplc="04090001">
      <w:start w:val="1"/>
      <w:numFmt w:val="bullet"/>
      <w:lvlText w:val=""/>
      <w:lvlJc w:val="left"/>
      <w:pPr>
        <w:ind w:left="859" w:hanging="420"/>
      </w:pPr>
      <w:rPr>
        <w:rFonts w:ascii="Wingdings" w:hAnsi="Wingdings" w:hint="default"/>
        <w:lang w:val="en-US"/>
      </w:rPr>
    </w:lvl>
    <w:lvl w:ilvl="1" w:tplc="0409000B" w:tentative="1">
      <w:start w:val="1"/>
      <w:numFmt w:val="bullet"/>
      <w:lvlText w:val=""/>
      <w:lvlJc w:val="left"/>
      <w:pPr>
        <w:ind w:left="1279" w:hanging="420"/>
      </w:pPr>
      <w:rPr>
        <w:rFonts w:ascii="Wingdings" w:hAnsi="Wingdings" w:hint="default"/>
      </w:rPr>
    </w:lvl>
    <w:lvl w:ilvl="2" w:tplc="0409000D" w:tentative="1">
      <w:start w:val="1"/>
      <w:numFmt w:val="bullet"/>
      <w:lvlText w:val=""/>
      <w:lvlJc w:val="left"/>
      <w:pPr>
        <w:ind w:left="1699" w:hanging="420"/>
      </w:pPr>
      <w:rPr>
        <w:rFonts w:ascii="Wingdings" w:hAnsi="Wingdings" w:hint="default"/>
      </w:rPr>
    </w:lvl>
    <w:lvl w:ilvl="3" w:tplc="04090001" w:tentative="1">
      <w:start w:val="1"/>
      <w:numFmt w:val="bullet"/>
      <w:lvlText w:val=""/>
      <w:lvlJc w:val="left"/>
      <w:pPr>
        <w:ind w:left="2119" w:hanging="420"/>
      </w:pPr>
      <w:rPr>
        <w:rFonts w:ascii="Wingdings" w:hAnsi="Wingdings" w:hint="default"/>
      </w:rPr>
    </w:lvl>
    <w:lvl w:ilvl="4" w:tplc="0409000B" w:tentative="1">
      <w:start w:val="1"/>
      <w:numFmt w:val="bullet"/>
      <w:lvlText w:val=""/>
      <w:lvlJc w:val="left"/>
      <w:pPr>
        <w:ind w:left="2539" w:hanging="420"/>
      </w:pPr>
      <w:rPr>
        <w:rFonts w:ascii="Wingdings" w:hAnsi="Wingdings" w:hint="default"/>
      </w:rPr>
    </w:lvl>
    <w:lvl w:ilvl="5" w:tplc="0409000D" w:tentative="1">
      <w:start w:val="1"/>
      <w:numFmt w:val="bullet"/>
      <w:lvlText w:val=""/>
      <w:lvlJc w:val="left"/>
      <w:pPr>
        <w:ind w:left="2959" w:hanging="420"/>
      </w:pPr>
      <w:rPr>
        <w:rFonts w:ascii="Wingdings" w:hAnsi="Wingdings" w:hint="default"/>
      </w:rPr>
    </w:lvl>
    <w:lvl w:ilvl="6" w:tplc="04090001" w:tentative="1">
      <w:start w:val="1"/>
      <w:numFmt w:val="bullet"/>
      <w:lvlText w:val=""/>
      <w:lvlJc w:val="left"/>
      <w:pPr>
        <w:ind w:left="3379" w:hanging="420"/>
      </w:pPr>
      <w:rPr>
        <w:rFonts w:ascii="Wingdings" w:hAnsi="Wingdings" w:hint="default"/>
      </w:rPr>
    </w:lvl>
    <w:lvl w:ilvl="7" w:tplc="0409000B" w:tentative="1">
      <w:start w:val="1"/>
      <w:numFmt w:val="bullet"/>
      <w:lvlText w:val=""/>
      <w:lvlJc w:val="left"/>
      <w:pPr>
        <w:ind w:left="3799" w:hanging="420"/>
      </w:pPr>
      <w:rPr>
        <w:rFonts w:ascii="Wingdings" w:hAnsi="Wingdings" w:hint="default"/>
      </w:rPr>
    </w:lvl>
    <w:lvl w:ilvl="8" w:tplc="0409000D" w:tentative="1">
      <w:start w:val="1"/>
      <w:numFmt w:val="bullet"/>
      <w:lvlText w:val=""/>
      <w:lvlJc w:val="left"/>
      <w:pPr>
        <w:ind w:left="4219" w:hanging="420"/>
      </w:pPr>
      <w:rPr>
        <w:rFonts w:ascii="Wingdings" w:hAnsi="Wingdings" w:hint="default"/>
      </w:rPr>
    </w:lvl>
  </w:abstractNum>
  <w:abstractNum w:abstractNumId="32" w15:restartNumberingAfterBreak="0">
    <w:nsid w:val="2A75779E"/>
    <w:multiLevelType w:val="hybridMultilevel"/>
    <w:tmpl w:val="8EA27738"/>
    <w:lvl w:ilvl="0" w:tplc="04090001">
      <w:start w:val="1"/>
      <w:numFmt w:val="bullet"/>
      <w:lvlText w:val=""/>
      <w:lvlJc w:val="left"/>
      <w:pPr>
        <w:ind w:left="863" w:hanging="420"/>
      </w:pPr>
      <w:rPr>
        <w:rFonts w:ascii="Wingdings" w:hAnsi="Wingdings" w:hint="default"/>
      </w:rPr>
    </w:lvl>
    <w:lvl w:ilvl="1" w:tplc="0409000B" w:tentative="1">
      <w:start w:val="1"/>
      <w:numFmt w:val="bullet"/>
      <w:lvlText w:val=""/>
      <w:lvlJc w:val="left"/>
      <w:pPr>
        <w:ind w:left="1283" w:hanging="420"/>
      </w:pPr>
      <w:rPr>
        <w:rFonts w:ascii="Wingdings" w:hAnsi="Wingdings" w:hint="default"/>
      </w:rPr>
    </w:lvl>
    <w:lvl w:ilvl="2" w:tplc="0409000D" w:tentative="1">
      <w:start w:val="1"/>
      <w:numFmt w:val="bullet"/>
      <w:lvlText w:val=""/>
      <w:lvlJc w:val="left"/>
      <w:pPr>
        <w:ind w:left="1703" w:hanging="420"/>
      </w:pPr>
      <w:rPr>
        <w:rFonts w:ascii="Wingdings" w:hAnsi="Wingdings" w:hint="default"/>
      </w:rPr>
    </w:lvl>
    <w:lvl w:ilvl="3" w:tplc="04090001" w:tentative="1">
      <w:start w:val="1"/>
      <w:numFmt w:val="bullet"/>
      <w:lvlText w:val=""/>
      <w:lvlJc w:val="left"/>
      <w:pPr>
        <w:ind w:left="2123" w:hanging="420"/>
      </w:pPr>
      <w:rPr>
        <w:rFonts w:ascii="Wingdings" w:hAnsi="Wingdings" w:hint="default"/>
      </w:rPr>
    </w:lvl>
    <w:lvl w:ilvl="4" w:tplc="0409000B" w:tentative="1">
      <w:start w:val="1"/>
      <w:numFmt w:val="bullet"/>
      <w:lvlText w:val=""/>
      <w:lvlJc w:val="left"/>
      <w:pPr>
        <w:ind w:left="2543" w:hanging="420"/>
      </w:pPr>
      <w:rPr>
        <w:rFonts w:ascii="Wingdings" w:hAnsi="Wingdings" w:hint="default"/>
      </w:rPr>
    </w:lvl>
    <w:lvl w:ilvl="5" w:tplc="0409000D" w:tentative="1">
      <w:start w:val="1"/>
      <w:numFmt w:val="bullet"/>
      <w:lvlText w:val=""/>
      <w:lvlJc w:val="left"/>
      <w:pPr>
        <w:ind w:left="2963" w:hanging="420"/>
      </w:pPr>
      <w:rPr>
        <w:rFonts w:ascii="Wingdings" w:hAnsi="Wingdings" w:hint="default"/>
      </w:rPr>
    </w:lvl>
    <w:lvl w:ilvl="6" w:tplc="04090001" w:tentative="1">
      <w:start w:val="1"/>
      <w:numFmt w:val="bullet"/>
      <w:lvlText w:val=""/>
      <w:lvlJc w:val="left"/>
      <w:pPr>
        <w:ind w:left="3383" w:hanging="420"/>
      </w:pPr>
      <w:rPr>
        <w:rFonts w:ascii="Wingdings" w:hAnsi="Wingdings" w:hint="default"/>
      </w:rPr>
    </w:lvl>
    <w:lvl w:ilvl="7" w:tplc="0409000B" w:tentative="1">
      <w:start w:val="1"/>
      <w:numFmt w:val="bullet"/>
      <w:lvlText w:val=""/>
      <w:lvlJc w:val="left"/>
      <w:pPr>
        <w:ind w:left="3803" w:hanging="420"/>
      </w:pPr>
      <w:rPr>
        <w:rFonts w:ascii="Wingdings" w:hAnsi="Wingdings" w:hint="default"/>
      </w:rPr>
    </w:lvl>
    <w:lvl w:ilvl="8" w:tplc="0409000D" w:tentative="1">
      <w:start w:val="1"/>
      <w:numFmt w:val="bullet"/>
      <w:lvlText w:val=""/>
      <w:lvlJc w:val="left"/>
      <w:pPr>
        <w:ind w:left="4223" w:hanging="420"/>
      </w:pPr>
      <w:rPr>
        <w:rFonts w:ascii="Wingdings" w:hAnsi="Wingdings" w:hint="default"/>
      </w:rPr>
    </w:lvl>
  </w:abstractNum>
  <w:abstractNum w:abstractNumId="33" w15:restartNumberingAfterBreak="0">
    <w:nsid w:val="2B516B6C"/>
    <w:multiLevelType w:val="hybridMultilevel"/>
    <w:tmpl w:val="BE3484AC"/>
    <w:lvl w:ilvl="0" w:tplc="04090001">
      <w:start w:val="1"/>
      <w:numFmt w:val="bullet"/>
      <w:lvlText w:val=""/>
      <w:lvlJc w:val="left"/>
      <w:pPr>
        <w:ind w:left="1080" w:hanging="420"/>
      </w:pPr>
      <w:rPr>
        <w:rFonts w:ascii="Wingdings" w:hAnsi="Wingdings" w:hint="default"/>
        <w:lang w:val="en-US"/>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34" w15:restartNumberingAfterBreak="0">
    <w:nsid w:val="2CBB32BF"/>
    <w:multiLevelType w:val="hybridMultilevel"/>
    <w:tmpl w:val="F1C25F86"/>
    <w:lvl w:ilvl="0" w:tplc="47A639DA">
      <w:numFmt w:val="bullet"/>
      <w:lvlText w:val="・"/>
      <w:lvlJc w:val="left"/>
      <w:pPr>
        <w:ind w:left="860" w:hanging="420"/>
      </w:pPr>
      <w:rPr>
        <w:rFonts w:ascii="メイリオ" w:eastAsia="メイリオ" w:hAnsi="メイリオ" w:cstheme="minorBidi" w:hint="eastAsia"/>
        <w:lang w:val="en-US"/>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35" w15:restartNumberingAfterBreak="0">
    <w:nsid w:val="2CCD732E"/>
    <w:multiLevelType w:val="hybridMultilevel"/>
    <w:tmpl w:val="7EC25D10"/>
    <w:lvl w:ilvl="0" w:tplc="47A639DA">
      <w:numFmt w:val="bullet"/>
      <w:lvlText w:val="・"/>
      <w:lvlJc w:val="left"/>
      <w:pPr>
        <w:ind w:left="1079" w:hanging="420"/>
      </w:pPr>
      <w:rPr>
        <w:rFonts w:ascii="メイリオ" w:eastAsia="メイリオ" w:hAnsi="メイリオ" w:cstheme="minorBidi" w:hint="eastAsia"/>
        <w:lang w:val="en-US"/>
      </w:rPr>
    </w:lvl>
    <w:lvl w:ilvl="1" w:tplc="0409000B" w:tentative="1">
      <w:start w:val="1"/>
      <w:numFmt w:val="bullet"/>
      <w:lvlText w:val=""/>
      <w:lvlJc w:val="left"/>
      <w:pPr>
        <w:ind w:left="1499" w:hanging="420"/>
      </w:pPr>
      <w:rPr>
        <w:rFonts w:ascii="Wingdings" w:hAnsi="Wingdings" w:hint="default"/>
      </w:rPr>
    </w:lvl>
    <w:lvl w:ilvl="2" w:tplc="0409000D" w:tentative="1">
      <w:start w:val="1"/>
      <w:numFmt w:val="bullet"/>
      <w:lvlText w:val=""/>
      <w:lvlJc w:val="left"/>
      <w:pPr>
        <w:ind w:left="1919" w:hanging="420"/>
      </w:pPr>
      <w:rPr>
        <w:rFonts w:ascii="Wingdings" w:hAnsi="Wingdings" w:hint="default"/>
      </w:rPr>
    </w:lvl>
    <w:lvl w:ilvl="3" w:tplc="04090001" w:tentative="1">
      <w:start w:val="1"/>
      <w:numFmt w:val="bullet"/>
      <w:lvlText w:val=""/>
      <w:lvlJc w:val="left"/>
      <w:pPr>
        <w:ind w:left="2339" w:hanging="420"/>
      </w:pPr>
      <w:rPr>
        <w:rFonts w:ascii="Wingdings" w:hAnsi="Wingdings" w:hint="default"/>
      </w:rPr>
    </w:lvl>
    <w:lvl w:ilvl="4" w:tplc="0409000B" w:tentative="1">
      <w:start w:val="1"/>
      <w:numFmt w:val="bullet"/>
      <w:lvlText w:val=""/>
      <w:lvlJc w:val="left"/>
      <w:pPr>
        <w:ind w:left="2759" w:hanging="420"/>
      </w:pPr>
      <w:rPr>
        <w:rFonts w:ascii="Wingdings" w:hAnsi="Wingdings" w:hint="default"/>
      </w:rPr>
    </w:lvl>
    <w:lvl w:ilvl="5" w:tplc="0409000D" w:tentative="1">
      <w:start w:val="1"/>
      <w:numFmt w:val="bullet"/>
      <w:lvlText w:val=""/>
      <w:lvlJc w:val="left"/>
      <w:pPr>
        <w:ind w:left="3179" w:hanging="420"/>
      </w:pPr>
      <w:rPr>
        <w:rFonts w:ascii="Wingdings" w:hAnsi="Wingdings" w:hint="default"/>
      </w:rPr>
    </w:lvl>
    <w:lvl w:ilvl="6" w:tplc="04090001" w:tentative="1">
      <w:start w:val="1"/>
      <w:numFmt w:val="bullet"/>
      <w:lvlText w:val=""/>
      <w:lvlJc w:val="left"/>
      <w:pPr>
        <w:ind w:left="3599" w:hanging="420"/>
      </w:pPr>
      <w:rPr>
        <w:rFonts w:ascii="Wingdings" w:hAnsi="Wingdings" w:hint="default"/>
      </w:rPr>
    </w:lvl>
    <w:lvl w:ilvl="7" w:tplc="0409000B" w:tentative="1">
      <w:start w:val="1"/>
      <w:numFmt w:val="bullet"/>
      <w:lvlText w:val=""/>
      <w:lvlJc w:val="left"/>
      <w:pPr>
        <w:ind w:left="4019" w:hanging="420"/>
      </w:pPr>
      <w:rPr>
        <w:rFonts w:ascii="Wingdings" w:hAnsi="Wingdings" w:hint="default"/>
      </w:rPr>
    </w:lvl>
    <w:lvl w:ilvl="8" w:tplc="0409000D" w:tentative="1">
      <w:start w:val="1"/>
      <w:numFmt w:val="bullet"/>
      <w:lvlText w:val=""/>
      <w:lvlJc w:val="left"/>
      <w:pPr>
        <w:ind w:left="4439" w:hanging="420"/>
      </w:pPr>
      <w:rPr>
        <w:rFonts w:ascii="Wingdings" w:hAnsi="Wingdings" w:hint="default"/>
      </w:rPr>
    </w:lvl>
  </w:abstractNum>
  <w:abstractNum w:abstractNumId="36" w15:restartNumberingAfterBreak="0">
    <w:nsid w:val="2D780FE2"/>
    <w:multiLevelType w:val="hybridMultilevel"/>
    <w:tmpl w:val="298C5AB0"/>
    <w:lvl w:ilvl="0" w:tplc="04090001">
      <w:start w:val="1"/>
      <w:numFmt w:val="bullet"/>
      <w:lvlText w:val=""/>
      <w:lvlJc w:val="left"/>
      <w:pPr>
        <w:ind w:left="800" w:hanging="360"/>
      </w:pPr>
      <w:rPr>
        <w:rFonts w:ascii="Wingdings" w:hAnsi="Wingdings" w:hint="default"/>
        <w:lang w:val="en-US"/>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37" w15:restartNumberingAfterBreak="0">
    <w:nsid w:val="2DA25CB3"/>
    <w:multiLevelType w:val="hybridMultilevel"/>
    <w:tmpl w:val="EC24C3E0"/>
    <w:lvl w:ilvl="0" w:tplc="47A639DA">
      <w:numFmt w:val="bullet"/>
      <w:lvlText w:val="・"/>
      <w:lvlJc w:val="left"/>
      <w:pPr>
        <w:ind w:left="1080" w:hanging="420"/>
      </w:pPr>
      <w:rPr>
        <w:rFonts w:ascii="メイリオ" w:eastAsia="メイリオ" w:hAnsi="メイリオ" w:cstheme="minorBidi" w:hint="eastAsia"/>
        <w:lang w:val="en-US"/>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38" w15:restartNumberingAfterBreak="0">
    <w:nsid w:val="32051B5A"/>
    <w:multiLevelType w:val="hybridMultilevel"/>
    <w:tmpl w:val="C186AB50"/>
    <w:lvl w:ilvl="0" w:tplc="04090001">
      <w:start w:val="1"/>
      <w:numFmt w:val="bullet"/>
      <w:lvlText w:val=""/>
      <w:lvlJc w:val="left"/>
      <w:pPr>
        <w:ind w:left="858" w:hanging="420"/>
      </w:pPr>
      <w:rPr>
        <w:rFonts w:ascii="Wingdings" w:hAnsi="Wingdings" w:hint="default"/>
        <w:lang w:val="en-US"/>
      </w:rPr>
    </w:lvl>
    <w:lvl w:ilvl="1" w:tplc="0409000B" w:tentative="1">
      <w:start w:val="1"/>
      <w:numFmt w:val="bullet"/>
      <w:lvlText w:val=""/>
      <w:lvlJc w:val="left"/>
      <w:pPr>
        <w:ind w:left="1278" w:hanging="420"/>
      </w:pPr>
      <w:rPr>
        <w:rFonts w:ascii="Wingdings" w:hAnsi="Wingdings" w:hint="default"/>
      </w:rPr>
    </w:lvl>
    <w:lvl w:ilvl="2" w:tplc="0409000D" w:tentative="1">
      <w:start w:val="1"/>
      <w:numFmt w:val="bullet"/>
      <w:lvlText w:val=""/>
      <w:lvlJc w:val="left"/>
      <w:pPr>
        <w:ind w:left="1698" w:hanging="420"/>
      </w:pPr>
      <w:rPr>
        <w:rFonts w:ascii="Wingdings" w:hAnsi="Wingdings" w:hint="default"/>
      </w:rPr>
    </w:lvl>
    <w:lvl w:ilvl="3" w:tplc="04090001" w:tentative="1">
      <w:start w:val="1"/>
      <w:numFmt w:val="bullet"/>
      <w:lvlText w:val=""/>
      <w:lvlJc w:val="left"/>
      <w:pPr>
        <w:ind w:left="2118" w:hanging="420"/>
      </w:pPr>
      <w:rPr>
        <w:rFonts w:ascii="Wingdings" w:hAnsi="Wingdings" w:hint="default"/>
      </w:rPr>
    </w:lvl>
    <w:lvl w:ilvl="4" w:tplc="0409000B" w:tentative="1">
      <w:start w:val="1"/>
      <w:numFmt w:val="bullet"/>
      <w:lvlText w:val=""/>
      <w:lvlJc w:val="left"/>
      <w:pPr>
        <w:ind w:left="2538" w:hanging="420"/>
      </w:pPr>
      <w:rPr>
        <w:rFonts w:ascii="Wingdings" w:hAnsi="Wingdings" w:hint="default"/>
      </w:rPr>
    </w:lvl>
    <w:lvl w:ilvl="5" w:tplc="0409000D" w:tentative="1">
      <w:start w:val="1"/>
      <w:numFmt w:val="bullet"/>
      <w:lvlText w:val=""/>
      <w:lvlJc w:val="left"/>
      <w:pPr>
        <w:ind w:left="2958" w:hanging="420"/>
      </w:pPr>
      <w:rPr>
        <w:rFonts w:ascii="Wingdings" w:hAnsi="Wingdings" w:hint="default"/>
      </w:rPr>
    </w:lvl>
    <w:lvl w:ilvl="6" w:tplc="04090001" w:tentative="1">
      <w:start w:val="1"/>
      <w:numFmt w:val="bullet"/>
      <w:lvlText w:val=""/>
      <w:lvlJc w:val="left"/>
      <w:pPr>
        <w:ind w:left="3378" w:hanging="420"/>
      </w:pPr>
      <w:rPr>
        <w:rFonts w:ascii="Wingdings" w:hAnsi="Wingdings" w:hint="default"/>
      </w:rPr>
    </w:lvl>
    <w:lvl w:ilvl="7" w:tplc="0409000B" w:tentative="1">
      <w:start w:val="1"/>
      <w:numFmt w:val="bullet"/>
      <w:lvlText w:val=""/>
      <w:lvlJc w:val="left"/>
      <w:pPr>
        <w:ind w:left="3798" w:hanging="420"/>
      </w:pPr>
      <w:rPr>
        <w:rFonts w:ascii="Wingdings" w:hAnsi="Wingdings" w:hint="default"/>
      </w:rPr>
    </w:lvl>
    <w:lvl w:ilvl="8" w:tplc="0409000D" w:tentative="1">
      <w:start w:val="1"/>
      <w:numFmt w:val="bullet"/>
      <w:lvlText w:val=""/>
      <w:lvlJc w:val="left"/>
      <w:pPr>
        <w:ind w:left="4218" w:hanging="420"/>
      </w:pPr>
      <w:rPr>
        <w:rFonts w:ascii="Wingdings" w:hAnsi="Wingdings" w:hint="default"/>
      </w:rPr>
    </w:lvl>
  </w:abstractNum>
  <w:abstractNum w:abstractNumId="39" w15:restartNumberingAfterBreak="0">
    <w:nsid w:val="33162323"/>
    <w:multiLevelType w:val="hybridMultilevel"/>
    <w:tmpl w:val="ECFC04A2"/>
    <w:lvl w:ilvl="0" w:tplc="1550E600">
      <w:numFmt w:val="bullet"/>
      <w:lvlText w:val="・"/>
      <w:lvlJc w:val="left"/>
      <w:pPr>
        <w:ind w:left="420" w:hanging="420"/>
      </w:pPr>
      <w:rPr>
        <w:rFonts w:ascii="メイリオ" w:eastAsia="メイリオ" w:hAnsi="メイリオ" w:cstheme="minorBidi"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0" w15:restartNumberingAfterBreak="0">
    <w:nsid w:val="33841A0E"/>
    <w:multiLevelType w:val="hybridMultilevel"/>
    <w:tmpl w:val="B114CD48"/>
    <w:lvl w:ilvl="0" w:tplc="B5424F96">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1" w15:restartNumberingAfterBreak="0">
    <w:nsid w:val="33FF6A3E"/>
    <w:multiLevelType w:val="hybridMultilevel"/>
    <w:tmpl w:val="F1C018DA"/>
    <w:lvl w:ilvl="0" w:tplc="47A639DA">
      <w:numFmt w:val="bullet"/>
      <w:lvlText w:val="・"/>
      <w:lvlJc w:val="left"/>
      <w:pPr>
        <w:ind w:left="1085" w:hanging="420"/>
      </w:pPr>
      <w:rPr>
        <w:rFonts w:ascii="メイリオ" w:eastAsia="メイリオ" w:hAnsi="メイリオ" w:cstheme="minorBidi" w:hint="eastAsia"/>
        <w:lang w:val="en-US"/>
      </w:rPr>
    </w:lvl>
    <w:lvl w:ilvl="1" w:tplc="0409000B" w:tentative="1">
      <w:start w:val="1"/>
      <w:numFmt w:val="bullet"/>
      <w:lvlText w:val=""/>
      <w:lvlJc w:val="left"/>
      <w:pPr>
        <w:ind w:left="1505" w:hanging="420"/>
      </w:pPr>
      <w:rPr>
        <w:rFonts w:ascii="Wingdings" w:hAnsi="Wingdings" w:hint="default"/>
      </w:rPr>
    </w:lvl>
    <w:lvl w:ilvl="2" w:tplc="0409000D" w:tentative="1">
      <w:start w:val="1"/>
      <w:numFmt w:val="bullet"/>
      <w:lvlText w:val=""/>
      <w:lvlJc w:val="left"/>
      <w:pPr>
        <w:ind w:left="1925" w:hanging="420"/>
      </w:pPr>
      <w:rPr>
        <w:rFonts w:ascii="Wingdings" w:hAnsi="Wingdings" w:hint="default"/>
      </w:rPr>
    </w:lvl>
    <w:lvl w:ilvl="3" w:tplc="04090001" w:tentative="1">
      <w:start w:val="1"/>
      <w:numFmt w:val="bullet"/>
      <w:lvlText w:val=""/>
      <w:lvlJc w:val="left"/>
      <w:pPr>
        <w:ind w:left="2345" w:hanging="420"/>
      </w:pPr>
      <w:rPr>
        <w:rFonts w:ascii="Wingdings" w:hAnsi="Wingdings" w:hint="default"/>
      </w:rPr>
    </w:lvl>
    <w:lvl w:ilvl="4" w:tplc="0409000B" w:tentative="1">
      <w:start w:val="1"/>
      <w:numFmt w:val="bullet"/>
      <w:lvlText w:val=""/>
      <w:lvlJc w:val="left"/>
      <w:pPr>
        <w:ind w:left="2765" w:hanging="420"/>
      </w:pPr>
      <w:rPr>
        <w:rFonts w:ascii="Wingdings" w:hAnsi="Wingdings" w:hint="default"/>
      </w:rPr>
    </w:lvl>
    <w:lvl w:ilvl="5" w:tplc="0409000D" w:tentative="1">
      <w:start w:val="1"/>
      <w:numFmt w:val="bullet"/>
      <w:lvlText w:val=""/>
      <w:lvlJc w:val="left"/>
      <w:pPr>
        <w:ind w:left="3185" w:hanging="420"/>
      </w:pPr>
      <w:rPr>
        <w:rFonts w:ascii="Wingdings" w:hAnsi="Wingdings" w:hint="default"/>
      </w:rPr>
    </w:lvl>
    <w:lvl w:ilvl="6" w:tplc="04090001" w:tentative="1">
      <w:start w:val="1"/>
      <w:numFmt w:val="bullet"/>
      <w:lvlText w:val=""/>
      <w:lvlJc w:val="left"/>
      <w:pPr>
        <w:ind w:left="3605" w:hanging="420"/>
      </w:pPr>
      <w:rPr>
        <w:rFonts w:ascii="Wingdings" w:hAnsi="Wingdings" w:hint="default"/>
      </w:rPr>
    </w:lvl>
    <w:lvl w:ilvl="7" w:tplc="0409000B" w:tentative="1">
      <w:start w:val="1"/>
      <w:numFmt w:val="bullet"/>
      <w:lvlText w:val=""/>
      <w:lvlJc w:val="left"/>
      <w:pPr>
        <w:ind w:left="4025" w:hanging="420"/>
      </w:pPr>
      <w:rPr>
        <w:rFonts w:ascii="Wingdings" w:hAnsi="Wingdings" w:hint="default"/>
      </w:rPr>
    </w:lvl>
    <w:lvl w:ilvl="8" w:tplc="0409000D" w:tentative="1">
      <w:start w:val="1"/>
      <w:numFmt w:val="bullet"/>
      <w:lvlText w:val=""/>
      <w:lvlJc w:val="left"/>
      <w:pPr>
        <w:ind w:left="4445" w:hanging="420"/>
      </w:pPr>
      <w:rPr>
        <w:rFonts w:ascii="Wingdings" w:hAnsi="Wingdings" w:hint="default"/>
      </w:rPr>
    </w:lvl>
  </w:abstractNum>
  <w:abstractNum w:abstractNumId="42" w15:restartNumberingAfterBreak="0">
    <w:nsid w:val="345B434F"/>
    <w:multiLevelType w:val="hybridMultilevel"/>
    <w:tmpl w:val="DA3015B4"/>
    <w:lvl w:ilvl="0" w:tplc="C204CD44">
      <w:numFmt w:val="bullet"/>
      <w:lvlText w:val="・"/>
      <w:lvlJc w:val="left"/>
      <w:pPr>
        <w:ind w:left="1080" w:hanging="420"/>
      </w:pPr>
      <w:rPr>
        <w:rFonts w:ascii="メイリオ" w:eastAsia="メイリオ" w:hAnsi="メイリオ" w:cstheme="minorBidi" w:hint="eastAsia"/>
        <w:lang w:val="en-US"/>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43" w15:restartNumberingAfterBreak="0">
    <w:nsid w:val="361D4073"/>
    <w:multiLevelType w:val="hybridMultilevel"/>
    <w:tmpl w:val="5C1280C0"/>
    <w:lvl w:ilvl="0" w:tplc="47A639DA">
      <w:numFmt w:val="bullet"/>
      <w:lvlText w:val="・"/>
      <w:lvlJc w:val="left"/>
      <w:pPr>
        <w:ind w:left="420" w:hanging="420"/>
      </w:pPr>
      <w:rPr>
        <w:rFonts w:ascii="メイリオ" w:eastAsia="メイリオ" w:hAnsi="メイリオ" w:cstheme="minorBidi" w:hint="eastAsia"/>
        <w:lang w:val="en-US"/>
      </w:rPr>
    </w:lvl>
    <w:lvl w:ilvl="1" w:tplc="47A639DA">
      <w:numFmt w:val="bullet"/>
      <w:lvlText w:val="・"/>
      <w:lvlJc w:val="left"/>
      <w:pPr>
        <w:ind w:left="840" w:hanging="420"/>
      </w:pPr>
      <w:rPr>
        <w:rFonts w:ascii="メイリオ" w:eastAsia="メイリオ" w:hAnsi="メイリオ" w:cstheme="minorBidi" w:hint="eastAsia"/>
        <w:lang w:val="en-US"/>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15:restartNumberingAfterBreak="0">
    <w:nsid w:val="36CA1371"/>
    <w:multiLevelType w:val="hybridMultilevel"/>
    <w:tmpl w:val="36525CA0"/>
    <w:lvl w:ilvl="0" w:tplc="04090001">
      <w:start w:val="1"/>
      <w:numFmt w:val="bullet"/>
      <w:lvlText w:val=""/>
      <w:lvlJc w:val="left"/>
      <w:pPr>
        <w:ind w:left="860" w:hanging="420"/>
      </w:pPr>
      <w:rPr>
        <w:rFonts w:ascii="Wingdings" w:hAnsi="Wingdings" w:hint="default"/>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45" w15:restartNumberingAfterBreak="0">
    <w:nsid w:val="3C5F48BC"/>
    <w:multiLevelType w:val="hybridMultilevel"/>
    <w:tmpl w:val="10003A70"/>
    <w:lvl w:ilvl="0" w:tplc="0024BD02">
      <w:numFmt w:val="bullet"/>
      <w:lvlText w:val="・"/>
      <w:lvlJc w:val="left"/>
      <w:pPr>
        <w:ind w:left="1964" w:hanging="420"/>
      </w:pPr>
      <w:rPr>
        <w:rFonts w:ascii="メイリオ" w:eastAsia="メイリオ" w:hAnsi="メイリオ" w:cstheme="minorBidi" w:hint="eastAsia"/>
        <w:lang w:val="en-US"/>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46" w15:restartNumberingAfterBreak="0">
    <w:nsid w:val="3E307CE9"/>
    <w:multiLevelType w:val="hybridMultilevel"/>
    <w:tmpl w:val="9CFCF79A"/>
    <w:lvl w:ilvl="0" w:tplc="D94015B6">
      <w:numFmt w:val="bullet"/>
      <w:lvlText w:val="●"/>
      <w:lvlJc w:val="left"/>
      <w:pPr>
        <w:ind w:left="800" w:hanging="360"/>
      </w:pPr>
      <w:rPr>
        <w:rFonts w:ascii="メイリオ" w:eastAsia="メイリオ" w:hAnsi="メイリオ" w:cstheme="minorBidi" w:hint="eastAsia"/>
        <w:lang w:val="en-US"/>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47" w15:restartNumberingAfterBreak="0">
    <w:nsid w:val="3E394A61"/>
    <w:multiLevelType w:val="hybridMultilevel"/>
    <w:tmpl w:val="5B3A4422"/>
    <w:lvl w:ilvl="0" w:tplc="D94015B6">
      <w:numFmt w:val="bullet"/>
      <w:lvlText w:val="●"/>
      <w:lvlJc w:val="left"/>
      <w:pPr>
        <w:ind w:left="863" w:hanging="420"/>
      </w:pPr>
      <w:rPr>
        <w:rFonts w:ascii="メイリオ" w:eastAsia="メイリオ" w:hAnsi="メイリオ" w:cstheme="minorBidi" w:hint="eastAsia"/>
        <w:lang w:val="en-US"/>
      </w:rPr>
    </w:lvl>
    <w:lvl w:ilvl="1" w:tplc="0409000B" w:tentative="1">
      <w:start w:val="1"/>
      <w:numFmt w:val="bullet"/>
      <w:lvlText w:val=""/>
      <w:lvlJc w:val="left"/>
      <w:pPr>
        <w:ind w:left="1283" w:hanging="420"/>
      </w:pPr>
      <w:rPr>
        <w:rFonts w:ascii="Wingdings" w:hAnsi="Wingdings" w:hint="default"/>
      </w:rPr>
    </w:lvl>
    <w:lvl w:ilvl="2" w:tplc="0409000D" w:tentative="1">
      <w:start w:val="1"/>
      <w:numFmt w:val="bullet"/>
      <w:lvlText w:val=""/>
      <w:lvlJc w:val="left"/>
      <w:pPr>
        <w:ind w:left="1703" w:hanging="420"/>
      </w:pPr>
      <w:rPr>
        <w:rFonts w:ascii="Wingdings" w:hAnsi="Wingdings" w:hint="default"/>
      </w:rPr>
    </w:lvl>
    <w:lvl w:ilvl="3" w:tplc="04090001" w:tentative="1">
      <w:start w:val="1"/>
      <w:numFmt w:val="bullet"/>
      <w:lvlText w:val=""/>
      <w:lvlJc w:val="left"/>
      <w:pPr>
        <w:ind w:left="2123" w:hanging="420"/>
      </w:pPr>
      <w:rPr>
        <w:rFonts w:ascii="Wingdings" w:hAnsi="Wingdings" w:hint="default"/>
      </w:rPr>
    </w:lvl>
    <w:lvl w:ilvl="4" w:tplc="0409000B" w:tentative="1">
      <w:start w:val="1"/>
      <w:numFmt w:val="bullet"/>
      <w:lvlText w:val=""/>
      <w:lvlJc w:val="left"/>
      <w:pPr>
        <w:ind w:left="2543" w:hanging="420"/>
      </w:pPr>
      <w:rPr>
        <w:rFonts w:ascii="Wingdings" w:hAnsi="Wingdings" w:hint="default"/>
      </w:rPr>
    </w:lvl>
    <w:lvl w:ilvl="5" w:tplc="0409000D" w:tentative="1">
      <w:start w:val="1"/>
      <w:numFmt w:val="bullet"/>
      <w:lvlText w:val=""/>
      <w:lvlJc w:val="left"/>
      <w:pPr>
        <w:ind w:left="2963" w:hanging="420"/>
      </w:pPr>
      <w:rPr>
        <w:rFonts w:ascii="Wingdings" w:hAnsi="Wingdings" w:hint="default"/>
      </w:rPr>
    </w:lvl>
    <w:lvl w:ilvl="6" w:tplc="04090001" w:tentative="1">
      <w:start w:val="1"/>
      <w:numFmt w:val="bullet"/>
      <w:lvlText w:val=""/>
      <w:lvlJc w:val="left"/>
      <w:pPr>
        <w:ind w:left="3383" w:hanging="420"/>
      </w:pPr>
      <w:rPr>
        <w:rFonts w:ascii="Wingdings" w:hAnsi="Wingdings" w:hint="default"/>
      </w:rPr>
    </w:lvl>
    <w:lvl w:ilvl="7" w:tplc="0409000B" w:tentative="1">
      <w:start w:val="1"/>
      <w:numFmt w:val="bullet"/>
      <w:lvlText w:val=""/>
      <w:lvlJc w:val="left"/>
      <w:pPr>
        <w:ind w:left="3803" w:hanging="420"/>
      </w:pPr>
      <w:rPr>
        <w:rFonts w:ascii="Wingdings" w:hAnsi="Wingdings" w:hint="default"/>
      </w:rPr>
    </w:lvl>
    <w:lvl w:ilvl="8" w:tplc="0409000D" w:tentative="1">
      <w:start w:val="1"/>
      <w:numFmt w:val="bullet"/>
      <w:lvlText w:val=""/>
      <w:lvlJc w:val="left"/>
      <w:pPr>
        <w:ind w:left="4223" w:hanging="420"/>
      </w:pPr>
      <w:rPr>
        <w:rFonts w:ascii="Wingdings" w:hAnsi="Wingdings" w:hint="default"/>
      </w:rPr>
    </w:lvl>
  </w:abstractNum>
  <w:abstractNum w:abstractNumId="48" w15:restartNumberingAfterBreak="0">
    <w:nsid w:val="3E795FA6"/>
    <w:multiLevelType w:val="hybridMultilevel"/>
    <w:tmpl w:val="748EE832"/>
    <w:lvl w:ilvl="0" w:tplc="47A639DA">
      <w:numFmt w:val="bullet"/>
      <w:lvlText w:val="・"/>
      <w:lvlJc w:val="left"/>
      <w:pPr>
        <w:ind w:left="1085" w:hanging="420"/>
      </w:pPr>
      <w:rPr>
        <w:rFonts w:ascii="メイリオ" w:eastAsia="メイリオ" w:hAnsi="メイリオ" w:cstheme="minorBidi" w:hint="eastAsia"/>
        <w:lang w:val="en-US"/>
      </w:rPr>
    </w:lvl>
    <w:lvl w:ilvl="1" w:tplc="0409000B" w:tentative="1">
      <w:start w:val="1"/>
      <w:numFmt w:val="bullet"/>
      <w:lvlText w:val=""/>
      <w:lvlJc w:val="left"/>
      <w:pPr>
        <w:ind w:left="1505" w:hanging="420"/>
      </w:pPr>
      <w:rPr>
        <w:rFonts w:ascii="Wingdings" w:hAnsi="Wingdings" w:hint="default"/>
      </w:rPr>
    </w:lvl>
    <w:lvl w:ilvl="2" w:tplc="0409000D" w:tentative="1">
      <w:start w:val="1"/>
      <w:numFmt w:val="bullet"/>
      <w:lvlText w:val=""/>
      <w:lvlJc w:val="left"/>
      <w:pPr>
        <w:ind w:left="1925" w:hanging="420"/>
      </w:pPr>
      <w:rPr>
        <w:rFonts w:ascii="Wingdings" w:hAnsi="Wingdings" w:hint="default"/>
      </w:rPr>
    </w:lvl>
    <w:lvl w:ilvl="3" w:tplc="04090001" w:tentative="1">
      <w:start w:val="1"/>
      <w:numFmt w:val="bullet"/>
      <w:lvlText w:val=""/>
      <w:lvlJc w:val="left"/>
      <w:pPr>
        <w:ind w:left="2345" w:hanging="420"/>
      </w:pPr>
      <w:rPr>
        <w:rFonts w:ascii="Wingdings" w:hAnsi="Wingdings" w:hint="default"/>
      </w:rPr>
    </w:lvl>
    <w:lvl w:ilvl="4" w:tplc="0409000B" w:tentative="1">
      <w:start w:val="1"/>
      <w:numFmt w:val="bullet"/>
      <w:lvlText w:val=""/>
      <w:lvlJc w:val="left"/>
      <w:pPr>
        <w:ind w:left="2765" w:hanging="420"/>
      </w:pPr>
      <w:rPr>
        <w:rFonts w:ascii="Wingdings" w:hAnsi="Wingdings" w:hint="default"/>
      </w:rPr>
    </w:lvl>
    <w:lvl w:ilvl="5" w:tplc="0409000D" w:tentative="1">
      <w:start w:val="1"/>
      <w:numFmt w:val="bullet"/>
      <w:lvlText w:val=""/>
      <w:lvlJc w:val="left"/>
      <w:pPr>
        <w:ind w:left="3185" w:hanging="420"/>
      </w:pPr>
      <w:rPr>
        <w:rFonts w:ascii="Wingdings" w:hAnsi="Wingdings" w:hint="default"/>
      </w:rPr>
    </w:lvl>
    <w:lvl w:ilvl="6" w:tplc="04090001" w:tentative="1">
      <w:start w:val="1"/>
      <w:numFmt w:val="bullet"/>
      <w:lvlText w:val=""/>
      <w:lvlJc w:val="left"/>
      <w:pPr>
        <w:ind w:left="3605" w:hanging="420"/>
      </w:pPr>
      <w:rPr>
        <w:rFonts w:ascii="Wingdings" w:hAnsi="Wingdings" w:hint="default"/>
      </w:rPr>
    </w:lvl>
    <w:lvl w:ilvl="7" w:tplc="0409000B" w:tentative="1">
      <w:start w:val="1"/>
      <w:numFmt w:val="bullet"/>
      <w:lvlText w:val=""/>
      <w:lvlJc w:val="left"/>
      <w:pPr>
        <w:ind w:left="4025" w:hanging="420"/>
      </w:pPr>
      <w:rPr>
        <w:rFonts w:ascii="Wingdings" w:hAnsi="Wingdings" w:hint="default"/>
      </w:rPr>
    </w:lvl>
    <w:lvl w:ilvl="8" w:tplc="0409000D" w:tentative="1">
      <w:start w:val="1"/>
      <w:numFmt w:val="bullet"/>
      <w:lvlText w:val=""/>
      <w:lvlJc w:val="left"/>
      <w:pPr>
        <w:ind w:left="4445" w:hanging="420"/>
      </w:pPr>
      <w:rPr>
        <w:rFonts w:ascii="Wingdings" w:hAnsi="Wingdings" w:hint="default"/>
      </w:rPr>
    </w:lvl>
  </w:abstractNum>
  <w:abstractNum w:abstractNumId="49" w15:restartNumberingAfterBreak="0">
    <w:nsid w:val="3F6257A3"/>
    <w:multiLevelType w:val="hybridMultilevel"/>
    <w:tmpl w:val="A03EEB30"/>
    <w:lvl w:ilvl="0" w:tplc="95962B02">
      <w:start w:val="1"/>
      <w:numFmt w:val="bullet"/>
      <w:lvlText w:val=""/>
      <w:lvlJc w:val="left"/>
      <w:pPr>
        <w:ind w:left="859" w:hanging="420"/>
      </w:pPr>
      <w:rPr>
        <w:rFonts w:ascii="Wingdings" w:hAnsi="Wingdings" w:hint="default"/>
      </w:rPr>
    </w:lvl>
    <w:lvl w:ilvl="1" w:tplc="0409000B" w:tentative="1">
      <w:start w:val="1"/>
      <w:numFmt w:val="bullet"/>
      <w:lvlText w:val=""/>
      <w:lvlJc w:val="left"/>
      <w:pPr>
        <w:ind w:left="1279" w:hanging="420"/>
      </w:pPr>
      <w:rPr>
        <w:rFonts w:ascii="Wingdings" w:hAnsi="Wingdings" w:hint="default"/>
      </w:rPr>
    </w:lvl>
    <w:lvl w:ilvl="2" w:tplc="0409000D" w:tentative="1">
      <w:start w:val="1"/>
      <w:numFmt w:val="bullet"/>
      <w:lvlText w:val=""/>
      <w:lvlJc w:val="left"/>
      <w:pPr>
        <w:ind w:left="1699" w:hanging="420"/>
      </w:pPr>
      <w:rPr>
        <w:rFonts w:ascii="Wingdings" w:hAnsi="Wingdings" w:hint="default"/>
      </w:rPr>
    </w:lvl>
    <w:lvl w:ilvl="3" w:tplc="04090001" w:tentative="1">
      <w:start w:val="1"/>
      <w:numFmt w:val="bullet"/>
      <w:lvlText w:val=""/>
      <w:lvlJc w:val="left"/>
      <w:pPr>
        <w:ind w:left="2119" w:hanging="420"/>
      </w:pPr>
      <w:rPr>
        <w:rFonts w:ascii="Wingdings" w:hAnsi="Wingdings" w:hint="default"/>
      </w:rPr>
    </w:lvl>
    <w:lvl w:ilvl="4" w:tplc="0409000B" w:tentative="1">
      <w:start w:val="1"/>
      <w:numFmt w:val="bullet"/>
      <w:lvlText w:val=""/>
      <w:lvlJc w:val="left"/>
      <w:pPr>
        <w:ind w:left="2539" w:hanging="420"/>
      </w:pPr>
      <w:rPr>
        <w:rFonts w:ascii="Wingdings" w:hAnsi="Wingdings" w:hint="default"/>
      </w:rPr>
    </w:lvl>
    <w:lvl w:ilvl="5" w:tplc="0409000D" w:tentative="1">
      <w:start w:val="1"/>
      <w:numFmt w:val="bullet"/>
      <w:lvlText w:val=""/>
      <w:lvlJc w:val="left"/>
      <w:pPr>
        <w:ind w:left="2959" w:hanging="420"/>
      </w:pPr>
      <w:rPr>
        <w:rFonts w:ascii="Wingdings" w:hAnsi="Wingdings" w:hint="default"/>
      </w:rPr>
    </w:lvl>
    <w:lvl w:ilvl="6" w:tplc="04090001" w:tentative="1">
      <w:start w:val="1"/>
      <w:numFmt w:val="bullet"/>
      <w:lvlText w:val=""/>
      <w:lvlJc w:val="left"/>
      <w:pPr>
        <w:ind w:left="3379" w:hanging="420"/>
      </w:pPr>
      <w:rPr>
        <w:rFonts w:ascii="Wingdings" w:hAnsi="Wingdings" w:hint="default"/>
      </w:rPr>
    </w:lvl>
    <w:lvl w:ilvl="7" w:tplc="0409000B" w:tentative="1">
      <w:start w:val="1"/>
      <w:numFmt w:val="bullet"/>
      <w:lvlText w:val=""/>
      <w:lvlJc w:val="left"/>
      <w:pPr>
        <w:ind w:left="3799" w:hanging="420"/>
      </w:pPr>
      <w:rPr>
        <w:rFonts w:ascii="Wingdings" w:hAnsi="Wingdings" w:hint="default"/>
      </w:rPr>
    </w:lvl>
    <w:lvl w:ilvl="8" w:tplc="0409000D" w:tentative="1">
      <w:start w:val="1"/>
      <w:numFmt w:val="bullet"/>
      <w:lvlText w:val=""/>
      <w:lvlJc w:val="left"/>
      <w:pPr>
        <w:ind w:left="4219" w:hanging="420"/>
      </w:pPr>
      <w:rPr>
        <w:rFonts w:ascii="Wingdings" w:hAnsi="Wingdings" w:hint="default"/>
      </w:rPr>
    </w:lvl>
  </w:abstractNum>
  <w:abstractNum w:abstractNumId="50" w15:restartNumberingAfterBreak="0">
    <w:nsid w:val="42340AB7"/>
    <w:multiLevelType w:val="hybridMultilevel"/>
    <w:tmpl w:val="E6364908"/>
    <w:lvl w:ilvl="0" w:tplc="47A639DA">
      <w:numFmt w:val="bullet"/>
      <w:lvlText w:val="・"/>
      <w:lvlJc w:val="left"/>
      <w:pPr>
        <w:ind w:left="1080" w:hanging="420"/>
      </w:pPr>
      <w:rPr>
        <w:rFonts w:ascii="メイリオ" w:eastAsia="メイリオ" w:hAnsi="メイリオ" w:cstheme="minorBidi" w:hint="eastAsia"/>
        <w:lang w:val="en-US"/>
      </w:rPr>
    </w:lvl>
    <w:lvl w:ilvl="1" w:tplc="D94015B6">
      <w:numFmt w:val="bullet"/>
      <w:lvlText w:val="●"/>
      <w:lvlJc w:val="left"/>
      <w:pPr>
        <w:ind w:left="1070" w:hanging="360"/>
      </w:pPr>
      <w:rPr>
        <w:rFonts w:ascii="メイリオ" w:eastAsia="メイリオ" w:hAnsi="メイリオ" w:cstheme="minorBidi" w:hint="eastAsia"/>
        <w:lang w:val="en-US"/>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51" w15:restartNumberingAfterBreak="0">
    <w:nsid w:val="43276AC8"/>
    <w:multiLevelType w:val="hybridMultilevel"/>
    <w:tmpl w:val="B61AA0CE"/>
    <w:lvl w:ilvl="0" w:tplc="04090001">
      <w:start w:val="1"/>
      <w:numFmt w:val="bullet"/>
      <w:lvlText w:val=""/>
      <w:lvlJc w:val="left"/>
      <w:pPr>
        <w:ind w:left="863" w:hanging="420"/>
      </w:pPr>
      <w:rPr>
        <w:rFonts w:ascii="Wingdings" w:hAnsi="Wingdings" w:hint="default"/>
      </w:rPr>
    </w:lvl>
    <w:lvl w:ilvl="1" w:tplc="0409000B" w:tentative="1">
      <w:start w:val="1"/>
      <w:numFmt w:val="bullet"/>
      <w:lvlText w:val=""/>
      <w:lvlJc w:val="left"/>
      <w:pPr>
        <w:ind w:left="1283" w:hanging="420"/>
      </w:pPr>
      <w:rPr>
        <w:rFonts w:ascii="Wingdings" w:hAnsi="Wingdings" w:hint="default"/>
      </w:rPr>
    </w:lvl>
    <w:lvl w:ilvl="2" w:tplc="0409000D" w:tentative="1">
      <w:start w:val="1"/>
      <w:numFmt w:val="bullet"/>
      <w:lvlText w:val=""/>
      <w:lvlJc w:val="left"/>
      <w:pPr>
        <w:ind w:left="1703" w:hanging="420"/>
      </w:pPr>
      <w:rPr>
        <w:rFonts w:ascii="Wingdings" w:hAnsi="Wingdings" w:hint="default"/>
      </w:rPr>
    </w:lvl>
    <w:lvl w:ilvl="3" w:tplc="04090001" w:tentative="1">
      <w:start w:val="1"/>
      <w:numFmt w:val="bullet"/>
      <w:lvlText w:val=""/>
      <w:lvlJc w:val="left"/>
      <w:pPr>
        <w:ind w:left="2123" w:hanging="420"/>
      </w:pPr>
      <w:rPr>
        <w:rFonts w:ascii="Wingdings" w:hAnsi="Wingdings" w:hint="default"/>
      </w:rPr>
    </w:lvl>
    <w:lvl w:ilvl="4" w:tplc="0409000B" w:tentative="1">
      <w:start w:val="1"/>
      <w:numFmt w:val="bullet"/>
      <w:lvlText w:val=""/>
      <w:lvlJc w:val="left"/>
      <w:pPr>
        <w:ind w:left="2543" w:hanging="420"/>
      </w:pPr>
      <w:rPr>
        <w:rFonts w:ascii="Wingdings" w:hAnsi="Wingdings" w:hint="default"/>
      </w:rPr>
    </w:lvl>
    <w:lvl w:ilvl="5" w:tplc="0409000D" w:tentative="1">
      <w:start w:val="1"/>
      <w:numFmt w:val="bullet"/>
      <w:lvlText w:val=""/>
      <w:lvlJc w:val="left"/>
      <w:pPr>
        <w:ind w:left="2963" w:hanging="420"/>
      </w:pPr>
      <w:rPr>
        <w:rFonts w:ascii="Wingdings" w:hAnsi="Wingdings" w:hint="default"/>
      </w:rPr>
    </w:lvl>
    <w:lvl w:ilvl="6" w:tplc="04090001" w:tentative="1">
      <w:start w:val="1"/>
      <w:numFmt w:val="bullet"/>
      <w:lvlText w:val=""/>
      <w:lvlJc w:val="left"/>
      <w:pPr>
        <w:ind w:left="3383" w:hanging="420"/>
      </w:pPr>
      <w:rPr>
        <w:rFonts w:ascii="Wingdings" w:hAnsi="Wingdings" w:hint="default"/>
      </w:rPr>
    </w:lvl>
    <w:lvl w:ilvl="7" w:tplc="0409000B" w:tentative="1">
      <w:start w:val="1"/>
      <w:numFmt w:val="bullet"/>
      <w:lvlText w:val=""/>
      <w:lvlJc w:val="left"/>
      <w:pPr>
        <w:ind w:left="3803" w:hanging="420"/>
      </w:pPr>
      <w:rPr>
        <w:rFonts w:ascii="Wingdings" w:hAnsi="Wingdings" w:hint="default"/>
      </w:rPr>
    </w:lvl>
    <w:lvl w:ilvl="8" w:tplc="0409000D" w:tentative="1">
      <w:start w:val="1"/>
      <w:numFmt w:val="bullet"/>
      <w:lvlText w:val=""/>
      <w:lvlJc w:val="left"/>
      <w:pPr>
        <w:ind w:left="4223" w:hanging="420"/>
      </w:pPr>
      <w:rPr>
        <w:rFonts w:ascii="Wingdings" w:hAnsi="Wingdings" w:hint="default"/>
      </w:rPr>
    </w:lvl>
  </w:abstractNum>
  <w:abstractNum w:abstractNumId="52" w15:restartNumberingAfterBreak="0">
    <w:nsid w:val="43B1154E"/>
    <w:multiLevelType w:val="hybridMultilevel"/>
    <w:tmpl w:val="9AF40CEE"/>
    <w:lvl w:ilvl="0" w:tplc="C204CD44">
      <w:numFmt w:val="bullet"/>
      <w:lvlText w:val="・"/>
      <w:lvlJc w:val="left"/>
      <w:pPr>
        <w:ind w:left="1080" w:hanging="420"/>
      </w:pPr>
      <w:rPr>
        <w:rFonts w:ascii="メイリオ" w:eastAsia="メイリオ" w:hAnsi="メイリオ" w:cstheme="minorBidi" w:hint="eastAsia"/>
        <w:lang w:val="en-US"/>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53" w15:restartNumberingAfterBreak="0">
    <w:nsid w:val="470958B1"/>
    <w:multiLevelType w:val="hybridMultilevel"/>
    <w:tmpl w:val="AE1AC468"/>
    <w:lvl w:ilvl="0" w:tplc="47A639DA">
      <w:numFmt w:val="bullet"/>
      <w:lvlText w:val="・"/>
      <w:lvlJc w:val="left"/>
      <w:pPr>
        <w:ind w:left="1080" w:hanging="420"/>
      </w:pPr>
      <w:rPr>
        <w:rFonts w:ascii="メイリオ" w:eastAsia="メイリオ" w:hAnsi="メイリオ" w:cstheme="minorBidi" w:hint="eastAsia"/>
        <w:lang w:val="en-US"/>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54" w15:restartNumberingAfterBreak="0">
    <w:nsid w:val="475B2EAD"/>
    <w:multiLevelType w:val="hybridMultilevel"/>
    <w:tmpl w:val="8386398C"/>
    <w:lvl w:ilvl="0" w:tplc="47A639DA">
      <w:numFmt w:val="bullet"/>
      <w:lvlText w:val="・"/>
      <w:lvlJc w:val="left"/>
      <w:pPr>
        <w:ind w:left="1080" w:hanging="420"/>
      </w:pPr>
      <w:rPr>
        <w:rFonts w:ascii="メイリオ" w:eastAsia="メイリオ" w:hAnsi="メイリオ" w:cstheme="minorBidi" w:hint="eastAsia"/>
        <w:lang w:val="en-US"/>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55" w15:restartNumberingAfterBreak="0">
    <w:nsid w:val="4A0320B3"/>
    <w:multiLevelType w:val="hybridMultilevel"/>
    <w:tmpl w:val="C610EA08"/>
    <w:lvl w:ilvl="0" w:tplc="04090001">
      <w:start w:val="1"/>
      <w:numFmt w:val="bullet"/>
      <w:lvlText w:val=""/>
      <w:lvlJc w:val="left"/>
      <w:pPr>
        <w:ind w:left="706" w:hanging="420"/>
      </w:pPr>
      <w:rPr>
        <w:rFonts w:ascii="Wingdings" w:hAnsi="Wingdings" w:hint="default"/>
        <w:lang w:val="en-US"/>
      </w:rPr>
    </w:lvl>
    <w:lvl w:ilvl="1" w:tplc="0409000B" w:tentative="1">
      <w:start w:val="1"/>
      <w:numFmt w:val="bullet"/>
      <w:lvlText w:val=""/>
      <w:lvlJc w:val="left"/>
      <w:pPr>
        <w:ind w:left="466" w:hanging="420"/>
      </w:pPr>
      <w:rPr>
        <w:rFonts w:ascii="Wingdings" w:hAnsi="Wingdings" w:hint="default"/>
      </w:rPr>
    </w:lvl>
    <w:lvl w:ilvl="2" w:tplc="0409000D" w:tentative="1">
      <w:start w:val="1"/>
      <w:numFmt w:val="bullet"/>
      <w:lvlText w:val=""/>
      <w:lvlJc w:val="left"/>
      <w:pPr>
        <w:ind w:left="886" w:hanging="420"/>
      </w:pPr>
      <w:rPr>
        <w:rFonts w:ascii="Wingdings" w:hAnsi="Wingdings" w:hint="default"/>
      </w:rPr>
    </w:lvl>
    <w:lvl w:ilvl="3" w:tplc="04090001" w:tentative="1">
      <w:start w:val="1"/>
      <w:numFmt w:val="bullet"/>
      <w:lvlText w:val=""/>
      <w:lvlJc w:val="left"/>
      <w:pPr>
        <w:ind w:left="1306" w:hanging="420"/>
      </w:pPr>
      <w:rPr>
        <w:rFonts w:ascii="Wingdings" w:hAnsi="Wingdings" w:hint="default"/>
      </w:rPr>
    </w:lvl>
    <w:lvl w:ilvl="4" w:tplc="0409000B" w:tentative="1">
      <w:start w:val="1"/>
      <w:numFmt w:val="bullet"/>
      <w:lvlText w:val=""/>
      <w:lvlJc w:val="left"/>
      <w:pPr>
        <w:ind w:left="1726" w:hanging="420"/>
      </w:pPr>
      <w:rPr>
        <w:rFonts w:ascii="Wingdings" w:hAnsi="Wingdings" w:hint="default"/>
      </w:rPr>
    </w:lvl>
    <w:lvl w:ilvl="5" w:tplc="0409000D" w:tentative="1">
      <w:start w:val="1"/>
      <w:numFmt w:val="bullet"/>
      <w:lvlText w:val=""/>
      <w:lvlJc w:val="left"/>
      <w:pPr>
        <w:ind w:left="2146" w:hanging="420"/>
      </w:pPr>
      <w:rPr>
        <w:rFonts w:ascii="Wingdings" w:hAnsi="Wingdings" w:hint="default"/>
      </w:rPr>
    </w:lvl>
    <w:lvl w:ilvl="6" w:tplc="04090001" w:tentative="1">
      <w:start w:val="1"/>
      <w:numFmt w:val="bullet"/>
      <w:lvlText w:val=""/>
      <w:lvlJc w:val="left"/>
      <w:pPr>
        <w:ind w:left="2566" w:hanging="420"/>
      </w:pPr>
      <w:rPr>
        <w:rFonts w:ascii="Wingdings" w:hAnsi="Wingdings" w:hint="default"/>
      </w:rPr>
    </w:lvl>
    <w:lvl w:ilvl="7" w:tplc="0409000B" w:tentative="1">
      <w:start w:val="1"/>
      <w:numFmt w:val="bullet"/>
      <w:lvlText w:val=""/>
      <w:lvlJc w:val="left"/>
      <w:pPr>
        <w:ind w:left="2986" w:hanging="420"/>
      </w:pPr>
      <w:rPr>
        <w:rFonts w:ascii="Wingdings" w:hAnsi="Wingdings" w:hint="default"/>
      </w:rPr>
    </w:lvl>
    <w:lvl w:ilvl="8" w:tplc="0409000D" w:tentative="1">
      <w:start w:val="1"/>
      <w:numFmt w:val="bullet"/>
      <w:lvlText w:val=""/>
      <w:lvlJc w:val="left"/>
      <w:pPr>
        <w:ind w:left="3406" w:hanging="420"/>
      </w:pPr>
      <w:rPr>
        <w:rFonts w:ascii="Wingdings" w:hAnsi="Wingdings" w:hint="default"/>
      </w:rPr>
    </w:lvl>
  </w:abstractNum>
  <w:abstractNum w:abstractNumId="56" w15:restartNumberingAfterBreak="0">
    <w:nsid w:val="4A9B566C"/>
    <w:multiLevelType w:val="hybridMultilevel"/>
    <w:tmpl w:val="6C403DF4"/>
    <w:lvl w:ilvl="0" w:tplc="D94015B6">
      <w:numFmt w:val="bullet"/>
      <w:lvlText w:val="●"/>
      <w:lvlJc w:val="left"/>
      <w:pPr>
        <w:ind w:left="846" w:hanging="420"/>
      </w:pPr>
      <w:rPr>
        <w:rFonts w:ascii="メイリオ" w:eastAsia="メイリオ" w:hAnsi="メイリオ" w:cstheme="minorBidi" w:hint="eastAsia"/>
        <w:lang w:val="en-US"/>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57" w15:restartNumberingAfterBreak="0">
    <w:nsid w:val="4B0B3854"/>
    <w:multiLevelType w:val="hybridMultilevel"/>
    <w:tmpl w:val="A0FEDDBA"/>
    <w:lvl w:ilvl="0" w:tplc="04090001">
      <w:start w:val="1"/>
      <w:numFmt w:val="bullet"/>
      <w:lvlText w:val=""/>
      <w:lvlJc w:val="left"/>
      <w:pPr>
        <w:ind w:left="859" w:hanging="420"/>
      </w:pPr>
      <w:rPr>
        <w:rFonts w:ascii="Wingdings" w:hAnsi="Wingdings" w:hint="default"/>
      </w:rPr>
    </w:lvl>
    <w:lvl w:ilvl="1" w:tplc="0409000B" w:tentative="1">
      <w:start w:val="1"/>
      <w:numFmt w:val="bullet"/>
      <w:lvlText w:val=""/>
      <w:lvlJc w:val="left"/>
      <w:pPr>
        <w:ind w:left="1279" w:hanging="420"/>
      </w:pPr>
      <w:rPr>
        <w:rFonts w:ascii="Wingdings" w:hAnsi="Wingdings" w:hint="default"/>
      </w:rPr>
    </w:lvl>
    <w:lvl w:ilvl="2" w:tplc="0409000D" w:tentative="1">
      <w:start w:val="1"/>
      <w:numFmt w:val="bullet"/>
      <w:lvlText w:val=""/>
      <w:lvlJc w:val="left"/>
      <w:pPr>
        <w:ind w:left="1699" w:hanging="420"/>
      </w:pPr>
      <w:rPr>
        <w:rFonts w:ascii="Wingdings" w:hAnsi="Wingdings" w:hint="default"/>
      </w:rPr>
    </w:lvl>
    <w:lvl w:ilvl="3" w:tplc="04090001" w:tentative="1">
      <w:start w:val="1"/>
      <w:numFmt w:val="bullet"/>
      <w:lvlText w:val=""/>
      <w:lvlJc w:val="left"/>
      <w:pPr>
        <w:ind w:left="2119" w:hanging="420"/>
      </w:pPr>
      <w:rPr>
        <w:rFonts w:ascii="Wingdings" w:hAnsi="Wingdings" w:hint="default"/>
      </w:rPr>
    </w:lvl>
    <w:lvl w:ilvl="4" w:tplc="0409000B" w:tentative="1">
      <w:start w:val="1"/>
      <w:numFmt w:val="bullet"/>
      <w:lvlText w:val=""/>
      <w:lvlJc w:val="left"/>
      <w:pPr>
        <w:ind w:left="2539" w:hanging="420"/>
      </w:pPr>
      <w:rPr>
        <w:rFonts w:ascii="Wingdings" w:hAnsi="Wingdings" w:hint="default"/>
      </w:rPr>
    </w:lvl>
    <w:lvl w:ilvl="5" w:tplc="0409000D" w:tentative="1">
      <w:start w:val="1"/>
      <w:numFmt w:val="bullet"/>
      <w:lvlText w:val=""/>
      <w:lvlJc w:val="left"/>
      <w:pPr>
        <w:ind w:left="2959" w:hanging="420"/>
      </w:pPr>
      <w:rPr>
        <w:rFonts w:ascii="Wingdings" w:hAnsi="Wingdings" w:hint="default"/>
      </w:rPr>
    </w:lvl>
    <w:lvl w:ilvl="6" w:tplc="04090001" w:tentative="1">
      <w:start w:val="1"/>
      <w:numFmt w:val="bullet"/>
      <w:lvlText w:val=""/>
      <w:lvlJc w:val="left"/>
      <w:pPr>
        <w:ind w:left="3379" w:hanging="420"/>
      </w:pPr>
      <w:rPr>
        <w:rFonts w:ascii="Wingdings" w:hAnsi="Wingdings" w:hint="default"/>
      </w:rPr>
    </w:lvl>
    <w:lvl w:ilvl="7" w:tplc="0409000B" w:tentative="1">
      <w:start w:val="1"/>
      <w:numFmt w:val="bullet"/>
      <w:lvlText w:val=""/>
      <w:lvlJc w:val="left"/>
      <w:pPr>
        <w:ind w:left="3799" w:hanging="420"/>
      </w:pPr>
      <w:rPr>
        <w:rFonts w:ascii="Wingdings" w:hAnsi="Wingdings" w:hint="default"/>
      </w:rPr>
    </w:lvl>
    <w:lvl w:ilvl="8" w:tplc="0409000D" w:tentative="1">
      <w:start w:val="1"/>
      <w:numFmt w:val="bullet"/>
      <w:lvlText w:val=""/>
      <w:lvlJc w:val="left"/>
      <w:pPr>
        <w:ind w:left="4219" w:hanging="420"/>
      </w:pPr>
      <w:rPr>
        <w:rFonts w:ascii="Wingdings" w:hAnsi="Wingdings" w:hint="default"/>
      </w:rPr>
    </w:lvl>
  </w:abstractNum>
  <w:abstractNum w:abstractNumId="58" w15:restartNumberingAfterBreak="0">
    <w:nsid w:val="4FE12204"/>
    <w:multiLevelType w:val="hybridMultilevel"/>
    <w:tmpl w:val="772E88FE"/>
    <w:lvl w:ilvl="0" w:tplc="04090001">
      <w:start w:val="1"/>
      <w:numFmt w:val="bullet"/>
      <w:lvlText w:val=""/>
      <w:lvlJc w:val="left"/>
      <w:pPr>
        <w:ind w:left="1280" w:hanging="420"/>
      </w:pPr>
      <w:rPr>
        <w:rFonts w:ascii="Wingdings" w:hAnsi="Wingdings" w:hint="default"/>
      </w:rPr>
    </w:lvl>
    <w:lvl w:ilvl="1" w:tplc="0409000B" w:tentative="1">
      <w:start w:val="1"/>
      <w:numFmt w:val="bullet"/>
      <w:lvlText w:val=""/>
      <w:lvlJc w:val="left"/>
      <w:pPr>
        <w:ind w:left="1700" w:hanging="420"/>
      </w:pPr>
      <w:rPr>
        <w:rFonts w:ascii="Wingdings" w:hAnsi="Wingdings" w:hint="default"/>
      </w:rPr>
    </w:lvl>
    <w:lvl w:ilvl="2" w:tplc="0409000D" w:tentative="1">
      <w:start w:val="1"/>
      <w:numFmt w:val="bullet"/>
      <w:lvlText w:val=""/>
      <w:lvlJc w:val="left"/>
      <w:pPr>
        <w:ind w:left="2120" w:hanging="420"/>
      </w:pPr>
      <w:rPr>
        <w:rFonts w:ascii="Wingdings" w:hAnsi="Wingdings" w:hint="default"/>
      </w:rPr>
    </w:lvl>
    <w:lvl w:ilvl="3" w:tplc="04090001" w:tentative="1">
      <w:start w:val="1"/>
      <w:numFmt w:val="bullet"/>
      <w:lvlText w:val=""/>
      <w:lvlJc w:val="left"/>
      <w:pPr>
        <w:ind w:left="2540" w:hanging="420"/>
      </w:pPr>
      <w:rPr>
        <w:rFonts w:ascii="Wingdings" w:hAnsi="Wingdings" w:hint="default"/>
      </w:rPr>
    </w:lvl>
    <w:lvl w:ilvl="4" w:tplc="0409000B" w:tentative="1">
      <w:start w:val="1"/>
      <w:numFmt w:val="bullet"/>
      <w:lvlText w:val=""/>
      <w:lvlJc w:val="left"/>
      <w:pPr>
        <w:ind w:left="2960" w:hanging="420"/>
      </w:pPr>
      <w:rPr>
        <w:rFonts w:ascii="Wingdings" w:hAnsi="Wingdings" w:hint="default"/>
      </w:rPr>
    </w:lvl>
    <w:lvl w:ilvl="5" w:tplc="0409000D" w:tentative="1">
      <w:start w:val="1"/>
      <w:numFmt w:val="bullet"/>
      <w:lvlText w:val=""/>
      <w:lvlJc w:val="left"/>
      <w:pPr>
        <w:ind w:left="3380" w:hanging="420"/>
      </w:pPr>
      <w:rPr>
        <w:rFonts w:ascii="Wingdings" w:hAnsi="Wingdings" w:hint="default"/>
      </w:rPr>
    </w:lvl>
    <w:lvl w:ilvl="6" w:tplc="04090001" w:tentative="1">
      <w:start w:val="1"/>
      <w:numFmt w:val="bullet"/>
      <w:lvlText w:val=""/>
      <w:lvlJc w:val="left"/>
      <w:pPr>
        <w:ind w:left="3800" w:hanging="420"/>
      </w:pPr>
      <w:rPr>
        <w:rFonts w:ascii="Wingdings" w:hAnsi="Wingdings" w:hint="default"/>
      </w:rPr>
    </w:lvl>
    <w:lvl w:ilvl="7" w:tplc="0409000B" w:tentative="1">
      <w:start w:val="1"/>
      <w:numFmt w:val="bullet"/>
      <w:lvlText w:val=""/>
      <w:lvlJc w:val="left"/>
      <w:pPr>
        <w:ind w:left="4220" w:hanging="420"/>
      </w:pPr>
      <w:rPr>
        <w:rFonts w:ascii="Wingdings" w:hAnsi="Wingdings" w:hint="default"/>
      </w:rPr>
    </w:lvl>
    <w:lvl w:ilvl="8" w:tplc="0409000D" w:tentative="1">
      <w:start w:val="1"/>
      <w:numFmt w:val="bullet"/>
      <w:lvlText w:val=""/>
      <w:lvlJc w:val="left"/>
      <w:pPr>
        <w:ind w:left="4640" w:hanging="420"/>
      </w:pPr>
      <w:rPr>
        <w:rFonts w:ascii="Wingdings" w:hAnsi="Wingdings" w:hint="default"/>
      </w:rPr>
    </w:lvl>
  </w:abstractNum>
  <w:abstractNum w:abstractNumId="59" w15:restartNumberingAfterBreak="0">
    <w:nsid w:val="56D91E2B"/>
    <w:multiLevelType w:val="hybridMultilevel"/>
    <w:tmpl w:val="6E18FBB2"/>
    <w:lvl w:ilvl="0" w:tplc="47A639DA">
      <w:numFmt w:val="bullet"/>
      <w:lvlText w:val="・"/>
      <w:lvlJc w:val="left"/>
      <w:pPr>
        <w:ind w:left="1080" w:hanging="420"/>
      </w:pPr>
      <w:rPr>
        <w:rFonts w:ascii="メイリオ" w:eastAsia="メイリオ" w:hAnsi="メイリオ" w:cstheme="minorBidi" w:hint="eastAsia"/>
        <w:lang w:val="en-US"/>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60" w15:restartNumberingAfterBreak="0">
    <w:nsid w:val="5A540801"/>
    <w:multiLevelType w:val="hybridMultilevel"/>
    <w:tmpl w:val="A31863A2"/>
    <w:lvl w:ilvl="0" w:tplc="D94015B6">
      <w:numFmt w:val="bullet"/>
      <w:lvlText w:val="●"/>
      <w:lvlJc w:val="left"/>
      <w:pPr>
        <w:ind w:left="846" w:hanging="420"/>
      </w:pPr>
      <w:rPr>
        <w:rFonts w:ascii="メイリオ" w:eastAsia="メイリオ" w:hAnsi="メイリオ" w:cstheme="minorBidi" w:hint="eastAsia"/>
        <w:lang w:val="en-US"/>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61" w15:restartNumberingAfterBreak="0">
    <w:nsid w:val="5B8964DB"/>
    <w:multiLevelType w:val="hybridMultilevel"/>
    <w:tmpl w:val="C7C67B6C"/>
    <w:lvl w:ilvl="0" w:tplc="04090001">
      <w:start w:val="1"/>
      <w:numFmt w:val="bullet"/>
      <w:lvlText w:val=""/>
      <w:lvlJc w:val="left"/>
      <w:pPr>
        <w:ind w:left="800" w:hanging="360"/>
      </w:pPr>
      <w:rPr>
        <w:rFonts w:ascii="Wingdings" w:hAnsi="Wingdings" w:hint="default"/>
        <w:lang w:val="en-US"/>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62" w15:restartNumberingAfterBreak="0">
    <w:nsid w:val="5BE470DC"/>
    <w:multiLevelType w:val="hybridMultilevel"/>
    <w:tmpl w:val="EC145218"/>
    <w:lvl w:ilvl="0" w:tplc="04090001">
      <w:start w:val="1"/>
      <w:numFmt w:val="bullet"/>
      <w:lvlText w:val=""/>
      <w:lvlJc w:val="left"/>
      <w:pPr>
        <w:ind w:left="860" w:hanging="420"/>
      </w:pPr>
      <w:rPr>
        <w:rFonts w:ascii="Wingdings" w:hAnsi="Wingdings" w:hint="default"/>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63" w15:restartNumberingAfterBreak="0">
    <w:nsid w:val="5CD52E8C"/>
    <w:multiLevelType w:val="hybridMultilevel"/>
    <w:tmpl w:val="D6E6D534"/>
    <w:lvl w:ilvl="0" w:tplc="C204CD44">
      <w:numFmt w:val="bullet"/>
      <w:lvlText w:val="・"/>
      <w:lvlJc w:val="left"/>
      <w:pPr>
        <w:ind w:left="1080" w:hanging="420"/>
      </w:pPr>
      <w:rPr>
        <w:rFonts w:ascii="メイリオ" w:eastAsia="メイリオ" w:hAnsi="メイリオ" w:cstheme="minorBidi" w:hint="eastAsia"/>
        <w:lang w:val="en-US"/>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64" w15:restartNumberingAfterBreak="0">
    <w:nsid w:val="5E3F50B1"/>
    <w:multiLevelType w:val="hybridMultilevel"/>
    <w:tmpl w:val="C4CA0756"/>
    <w:lvl w:ilvl="0" w:tplc="47A639DA">
      <w:numFmt w:val="bullet"/>
      <w:lvlText w:val="・"/>
      <w:lvlJc w:val="left"/>
      <w:pPr>
        <w:ind w:left="1085" w:hanging="420"/>
      </w:pPr>
      <w:rPr>
        <w:rFonts w:ascii="メイリオ" w:eastAsia="メイリオ" w:hAnsi="メイリオ" w:cstheme="minorBidi" w:hint="eastAsia"/>
        <w:lang w:val="en-US"/>
      </w:rPr>
    </w:lvl>
    <w:lvl w:ilvl="1" w:tplc="0409000B" w:tentative="1">
      <w:start w:val="1"/>
      <w:numFmt w:val="bullet"/>
      <w:lvlText w:val=""/>
      <w:lvlJc w:val="left"/>
      <w:pPr>
        <w:ind w:left="1505" w:hanging="420"/>
      </w:pPr>
      <w:rPr>
        <w:rFonts w:ascii="Wingdings" w:hAnsi="Wingdings" w:hint="default"/>
      </w:rPr>
    </w:lvl>
    <w:lvl w:ilvl="2" w:tplc="0409000D" w:tentative="1">
      <w:start w:val="1"/>
      <w:numFmt w:val="bullet"/>
      <w:lvlText w:val=""/>
      <w:lvlJc w:val="left"/>
      <w:pPr>
        <w:ind w:left="1925" w:hanging="420"/>
      </w:pPr>
      <w:rPr>
        <w:rFonts w:ascii="Wingdings" w:hAnsi="Wingdings" w:hint="default"/>
      </w:rPr>
    </w:lvl>
    <w:lvl w:ilvl="3" w:tplc="04090001" w:tentative="1">
      <w:start w:val="1"/>
      <w:numFmt w:val="bullet"/>
      <w:lvlText w:val=""/>
      <w:lvlJc w:val="left"/>
      <w:pPr>
        <w:ind w:left="2345" w:hanging="420"/>
      </w:pPr>
      <w:rPr>
        <w:rFonts w:ascii="Wingdings" w:hAnsi="Wingdings" w:hint="default"/>
      </w:rPr>
    </w:lvl>
    <w:lvl w:ilvl="4" w:tplc="0409000B" w:tentative="1">
      <w:start w:val="1"/>
      <w:numFmt w:val="bullet"/>
      <w:lvlText w:val=""/>
      <w:lvlJc w:val="left"/>
      <w:pPr>
        <w:ind w:left="2765" w:hanging="420"/>
      </w:pPr>
      <w:rPr>
        <w:rFonts w:ascii="Wingdings" w:hAnsi="Wingdings" w:hint="default"/>
      </w:rPr>
    </w:lvl>
    <w:lvl w:ilvl="5" w:tplc="0409000D" w:tentative="1">
      <w:start w:val="1"/>
      <w:numFmt w:val="bullet"/>
      <w:lvlText w:val=""/>
      <w:lvlJc w:val="left"/>
      <w:pPr>
        <w:ind w:left="3185" w:hanging="420"/>
      </w:pPr>
      <w:rPr>
        <w:rFonts w:ascii="Wingdings" w:hAnsi="Wingdings" w:hint="default"/>
      </w:rPr>
    </w:lvl>
    <w:lvl w:ilvl="6" w:tplc="04090001" w:tentative="1">
      <w:start w:val="1"/>
      <w:numFmt w:val="bullet"/>
      <w:lvlText w:val=""/>
      <w:lvlJc w:val="left"/>
      <w:pPr>
        <w:ind w:left="3605" w:hanging="420"/>
      </w:pPr>
      <w:rPr>
        <w:rFonts w:ascii="Wingdings" w:hAnsi="Wingdings" w:hint="default"/>
      </w:rPr>
    </w:lvl>
    <w:lvl w:ilvl="7" w:tplc="0409000B" w:tentative="1">
      <w:start w:val="1"/>
      <w:numFmt w:val="bullet"/>
      <w:lvlText w:val=""/>
      <w:lvlJc w:val="left"/>
      <w:pPr>
        <w:ind w:left="4025" w:hanging="420"/>
      </w:pPr>
      <w:rPr>
        <w:rFonts w:ascii="Wingdings" w:hAnsi="Wingdings" w:hint="default"/>
      </w:rPr>
    </w:lvl>
    <w:lvl w:ilvl="8" w:tplc="0409000D" w:tentative="1">
      <w:start w:val="1"/>
      <w:numFmt w:val="bullet"/>
      <w:lvlText w:val=""/>
      <w:lvlJc w:val="left"/>
      <w:pPr>
        <w:ind w:left="4445" w:hanging="420"/>
      </w:pPr>
      <w:rPr>
        <w:rFonts w:ascii="Wingdings" w:hAnsi="Wingdings" w:hint="default"/>
      </w:rPr>
    </w:lvl>
  </w:abstractNum>
  <w:abstractNum w:abstractNumId="65" w15:restartNumberingAfterBreak="0">
    <w:nsid w:val="5F2A2868"/>
    <w:multiLevelType w:val="hybridMultilevel"/>
    <w:tmpl w:val="B82C280E"/>
    <w:lvl w:ilvl="0" w:tplc="04090001">
      <w:start w:val="1"/>
      <w:numFmt w:val="bullet"/>
      <w:lvlText w:val=""/>
      <w:lvlJc w:val="left"/>
      <w:pPr>
        <w:ind w:left="859" w:hanging="420"/>
      </w:pPr>
      <w:rPr>
        <w:rFonts w:ascii="Wingdings" w:hAnsi="Wingdings" w:hint="default"/>
        <w:lang w:val="en-US"/>
      </w:rPr>
    </w:lvl>
    <w:lvl w:ilvl="1" w:tplc="0409000B" w:tentative="1">
      <w:start w:val="1"/>
      <w:numFmt w:val="bullet"/>
      <w:lvlText w:val=""/>
      <w:lvlJc w:val="left"/>
      <w:pPr>
        <w:ind w:left="1279" w:hanging="420"/>
      </w:pPr>
      <w:rPr>
        <w:rFonts w:ascii="Wingdings" w:hAnsi="Wingdings" w:hint="default"/>
      </w:rPr>
    </w:lvl>
    <w:lvl w:ilvl="2" w:tplc="0409000D" w:tentative="1">
      <w:start w:val="1"/>
      <w:numFmt w:val="bullet"/>
      <w:lvlText w:val=""/>
      <w:lvlJc w:val="left"/>
      <w:pPr>
        <w:ind w:left="1699" w:hanging="420"/>
      </w:pPr>
      <w:rPr>
        <w:rFonts w:ascii="Wingdings" w:hAnsi="Wingdings" w:hint="default"/>
      </w:rPr>
    </w:lvl>
    <w:lvl w:ilvl="3" w:tplc="04090001" w:tentative="1">
      <w:start w:val="1"/>
      <w:numFmt w:val="bullet"/>
      <w:lvlText w:val=""/>
      <w:lvlJc w:val="left"/>
      <w:pPr>
        <w:ind w:left="2119" w:hanging="420"/>
      </w:pPr>
      <w:rPr>
        <w:rFonts w:ascii="Wingdings" w:hAnsi="Wingdings" w:hint="default"/>
      </w:rPr>
    </w:lvl>
    <w:lvl w:ilvl="4" w:tplc="0409000B" w:tentative="1">
      <w:start w:val="1"/>
      <w:numFmt w:val="bullet"/>
      <w:lvlText w:val=""/>
      <w:lvlJc w:val="left"/>
      <w:pPr>
        <w:ind w:left="2539" w:hanging="420"/>
      </w:pPr>
      <w:rPr>
        <w:rFonts w:ascii="Wingdings" w:hAnsi="Wingdings" w:hint="default"/>
      </w:rPr>
    </w:lvl>
    <w:lvl w:ilvl="5" w:tplc="0409000D" w:tentative="1">
      <w:start w:val="1"/>
      <w:numFmt w:val="bullet"/>
      <w:lvlText w:val=""/>
      <w:lvlJc w:val="left"/>
      <w:pPr>
        <w:ind w:left="2959" w:hanging="420"/>
      </w:pPr>
      <w:rPr>
        <w:rFonts w:ascii="Wingdings" w:hAnsi="Wingdings" w:hint="default"/>
      </w:rPr>
    </w:lvl>
    <w:lvl w:ilvl="6" w:tplc="04090001" w:tentative="1">
      <w:start w:val="1"/>
      <w:numFmt w:val="bullet"/>
      <w:lvlText w:val=""/>
      <w:lvlJc w:val="left"/>
      <w:pPr>
        <w:ind w:left="3379" w:hanging="420"/>
      </w:pPr>
      <w:rPr>
        <w:rFonts w:ascii="Wingdings" w:hAnsi="Wingdings" w:hint="default"/>
      </w:rPr>
    </w:lvl>
    <w:lvl w:ilvl="7" w:tplc="0409000B" w:tentative="1">
      <w:start w:val="1"/>
      <w:numFmt w:val="bullet"/>
      <w:lvlText w:val=""/>
      <w:lvlJc w:val="left"/>
      <w:pPr>
        <w:ind w:left="3799" w:hanging="420"/>
      </w:pPr>
      <w:rPr>
        <w:rFonts w:ascii="Wingdings" w:hAnsi="Wingdings" w:hint="default"/>
      </w:rPr>
    </w:lvl>
    <w:lvl w:ilvl="8" w:tplc="0409000D" w:tentative="1">
      <w:start w:val="1"/>
      <w:numFmt w:val="bullet"/>
      <w:lvlText w:val=""/>
      <w:lvlJc w:val="left"/>
      <w:pPr>
        <w:ind w:left="4219" w:hanging="420"/>
      </w:pPr>
      <w:rPr>
        <w:rFonts w:ascii="Wingdings" w:hAnsi="Wingdings" w:hint="default"/>
      </w:rPr>
    </w:lvl>
  </w:abstractNum>
  <w:abstractNum w:abstractNumId="66" w15:restartNumberingAfterBreak="0">
    <w:nsid w:val="601846D1"/>
    <w:multiLevelType w:val="hybridMultilevel"/>
    <w:tmpl w:val="0E02D820"/>
    <w:lvl w:ilvl="0" w:tplc="D94015B6">
      <w:numFmt w:val="bullet"/>
      <w:lvlText w:val="●"/>
      <w:lvlJc w:val="left"/>
      <w:pPr>
        <w:ind w:left="860" w:hanging="420"/>
      </w:pPr>
      <w:rPr>
        <w:rFonts w:ascii="メイリオ" w:eastAsia="メイリオ" w:hAnsi="メイリオ" w:cstheme="minorBidi" w:hint="eastAsia"/>
        <w:lang w:val="en-US"/>
      </w:rPr>
    </w:lvl>
    <w:lvl w:ilvl="1" w:tplc="47A639DA">
      <w:numFmt w:val="bullet"/>
      <w:lvlText w:val="・"/>
      <w:lvlJc w:val="left"/>
      <w:pPr>
        <w:ind w:left="1280" w:hanging="420"/>
      </w:pPr>
      <w:rPr>
        <w:rFonts w:ascii="メイリオ" w:eastAsia="メイリオ" w:hAnsi="メイリオ" w:cstheme="minorBidi" w:hint="eastAsia"/>
        <w:lang w:val="en-US"/>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67" w15:restartNumberingAfterBreak="0">
    <w:nsid w:val="611A765E"/>
    <w:multiLevelType w:val="hybridMultilevel"/>
    <w:tmpl w:val="F38CCD80"/>
    <w:lvl w:ilvl="0" w:tplc="47A639DA">
      <w:numFmt w:val="bullet"/>
      <w:lvlText w:val="・"/>
      <w:lvlJc w:val="left"/>
      <w:pPr>
        <w:ind w:left="1080" w:hanging="420"/>
      </w:pPr>
      <w:rPr>
        <w:rFonts w:ascii="メイリオ" w:eastAsia="メイリオ" w:hAnsi="メイリオ" w:cstheme="minorBidi" w:hint="eastAsia"/>
        <w:lang w:val="en-US"/>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68" w15:restartNumberingAfterBreak="0">
    <w:nsid w:val="63533DDE"/>
    <w:multiLevelType w:val="hybridMultilevel"/>
    <w:tmpl w:val="595CB6E0"/>
    <w:lvl w:ilvl="0" w:tplc="C204CD44">
      <w:numFmt w:val="bullet"/>
      <w:lvlText w:val="・"/>
      <w:lvlJc w:val="left"/>
      <w:pPr>
        <w:ind w:left="420" w:hanging="420"/>
      </w:pPr>
      <w:rPr>
        <w:rFonts w:ascii="メイリオ" w:eastAsia="メイリオ" w:hAnsi="メイリオ" w:cstheme="minorBidi"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9" w15:restartNumberingAfterBreak="0">
    <w:nsid w:val="66435827"/>
    <w:multiLevelType w:val="hybridMultilevel"/>
    <w:tmpl w:val="1608912E"/>
    <w:lvl w:ilvl="0" w:tplc="C204CD44">
      <w:numFmt w:val="bullet"/>
      <w:lvlText w:val="・"/>
      <w:lvlJc w:val="left"/>
      <w:pPr>
        <w:ind w:left="1080" w:hanging="420"/>
      </w:pPr>
      <w:rPr>
        <w:rFonts w:ascii="メイリオ" w:eastAsia="メイリオ" w:hAnsi="メイリオ" w:cstheme="minorBidi" w:hint="eastAsia"/>
        <w:lang w:val="en-US"/>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70" w15:restartNumberingAfterBreak="0">
    <w:nsid w:val="67777C98"/>
    <w:multiLevelType w:val="hybridMultilevel"/>
    <w:tmpl w:val="3EC8E3EA"/>
    <w:lvl w:ilvl="0" w:tplc="ED44E54C">
      <w:numFmt w:val="bullet"/>
      <w:lvlText w:val="・"/>
      <w:lvlJc w:val="left"/>
      <w:pPr>
        <w:ind w:left="1080" w:hanging="420"/>
      </w:pPr>
      <w:rPr>
        <w:rFonts w:ascii="メイリオ" w:eastAsia="メイリオ" w:hAnsi="メイリオ" w:cstheme="minorBidi" w:hint="eastAsia"/>
        <w:lang w:val="en-US"/>
      </w:rPr>
    </w:lvl>
    <w:lvl w:ilvl="1" w:tplc="0409000B" w:tentative="1">
      <w:start w:val="1"/>
      <w:numFmt w:val="bullet"/>
      <w:lvlText w:val=""/>
      <w:lvlJc w:val="left"/>
      <w:pPr>
        <w:ind w:left="1500" w:hanging="420"/>
      </w:pPr>
      <w:rPr>
        <w:rFonts w:ascii="Wingdings" w:hAnsi="Wingdings" w:hint="default"/>
      </w:rPr>
    </w:lvl>
    <w:lvl w:ilvl="2" w:tplc="0409000D">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71" w15:restartNumberingAfterBreak="0">
    <w:nsid w:val="696F1163"/>
    <w:multiLevelType w:val="hybridMultilevel"/>
    <w:tmpl w:val="F4C4B046"/>
    <w:lvl w:ilvl="0" w:tplc="04090001">
      <w:start w:val="1"/>
      <w:numFmt w:val="bullet"/>
      <w:lvlText w:val=""/>
      <w:lvlJc w:val="left"/>
      <w:pPr>
        <w:ind w:left="855" w:hanging="420"/>
      </w:pPr>
      <w:rPr>
        <w:rFonts w:ascii="Wingdings" w:hAnsi="Wingdings" w:hint="default"/>
      </w:rPr>
    </w:lvl>
    <w:lvl w:ilvl="1" w:tplc="0409000B" w:tentative="1">
      <w:start w:val="1"/>
      <w:numFmt w:val="bullet"/>
      <w:lvlText w:val=""/>
      <w:lvlJc w:val="left"/>
      <w:pPr>
        <w:ind w:left="1275" w:hanging="420"/>
      </w:pPr>
      <w:rPr>
        <w:rFonts w:ascii="Wingdings" w:hAnsi="Wingdings" w:hint="default"/>
      </w:rPr>
    </w:lvl>
    <w:lvl w:ilvl="2" w:tplc="0409000D" w:tentative="1">
      <w:start w:val="1"/>
      <w:numFmt w:val="bullet"/>
      <w:lvlText w:val=""/>
      <w:lvlJc w:val="left"/>
      <w:pPr>
        <w:ind w:left="1695" w:hanging="420"/>
      </w:pPr>
      <w:rPr>
        <w:rFonts w:ascii="Wingdings" w:hAnsi="Wingdings" w:hint="default"/>
      </w:rPr>
    </w:lvl>
    <w:lvl w:ilvl="3" w:tplc="04090001" w:tentative="1">
      <w:start w:val="1"/>
      <w:numFmt w:val="bullet"/>
      <w:lvlText w:val=""/>
      <w:lvlJc w:val="left"/>
      <w:pPr>
        <w:ind w:left="2115" w:hanging="420"/>
      </w:pPr>
      <w:rPr>
        <w:rFonts w:ascii="Wingdings" w:hAnsi="Wingdings" w:hint="default"/>
      </w:rPr>
    </w:lvl>
    <w:lvl w:ilvl="4" w:tplc="0409000B" w:tentative="1">
      <w:start w:val="1"/>
      <w:numFmt w:val="bullet"/>
      <w:lvlText w:val=""/>
      <w:lvlJc w:val="left"/>
      <w:pPr>
        <w:ind w:left="2535" w:hanging="420"/>
      </w:pPr>
      <w:rPr>
        <w:rFonts w:ascii="Wingdings" w:hAnsi="Wingdings" w:hint="default"/>
      </w:rPr>
    </w:lvl>
    <w:lvl w:ilvl="5" w:tplc="0409000D" w:tentative="1">
      <w:start w:val="1"/>
      <w:numFmt w:val="bullet"/>
      <w:lvlText w:val=""/>
      <w:lvlJc w:val="left"/>
      <w:pPr>
        <w:ind w:left="2955" w:hanging="420"/>
      </w:pPr>
      <w:rPr>
        <w:rFonts w:ascii="Wingdings" w:hAnsi="Wingdings" w:hint="default"/>
      </w:rPr>
    </w:lvl>
    <w:lvl w:ilvl="6" w:tplc="04090001" w:tentative="1">
      <w:start w:val="1"/>
      <w:numFmt w:val="bullet"/>
      <w:lvlText w:val=""/>
      <w:lvlJc w:val="left"/>
      <w:pPr>
        <w:ind w:left="3375" w:hanging="420"/>
      </w:pPr>
      <w:rPr>
        <w:rFonts w:ascii="Wingdings" w:hAnsi="Wingdings" w:hint="default"/>
      </w:rPr>
    </w:lvl>
    <w:lvl w:ilvl="7" w:tplc="0409000B" w:tentative="1">
      <w:start w:val="1"/>
      <w:numFmt w:val="bullet"/>
      <w:lvlText w:val=""/>
      <w:lvlJc w:val="left"/>
      <w:pPr>
        <w:ind w:left="3795" w:hanging="420"/>
      </w:pPr>
      <w:rPr>
        <w:rFonts w:ascii="Wingdings" w:hAnsi="Wingdings" w:hint="default"/>
      </w:rPr>
    </w:lvl>
    <w:lvl w:ilvl="8" w:tplc="0409000D" w:tentative="1">
      <w:start w:val="1"/>
      <w:numFmt w:val="bullet"/>
      <w:lvlText w:val=""/>
      <w:lvlJc w:val="left"/>
      <w:pPr>
        <w:ind w:left="4215" w:hanging="420"/>
      </w:pPr>
      <w:rPr>
        <w:rFonts w:ascii="Wingdings" w:hAnsi="Wingdings" w:hint="default"/>
      </w:rPr>
    </w:lvl>
  </w:abstractNum>
  <w:abstractNum w:abstractNumId="72" w15:restartNumberingAfterBreak="0">
    <w:nsid w:val="698B4F20"/>
    <w:multiLevelType w:val="hybridMultilevel"/>
    <w:tmpl w:val="825A4866"/>
    <w:lvl w:ilvl="0" w:tplc="0024BD02">
      <w:numFmt w:val="bullet"/>
      <w:lvlText w:val="・"/>
      <w:lvlJc w:val="left"/>
      <w:pPr>
        <w:ind w:left="1304" w:hanging="420"/>
      </w:pPr>
      <w:rPr>
        <w:rFonts w:ascii="メイリオ" w:eastAsia="メイリオ" w:hAnsi="メイリオ" w:cstheme="minorBidi" w:hint="eastAsia"/>
        <w:lang w:val="en-US"/>
      </w:rPr>
    </w:lvl>
    <w:lvl w:ilvl="1" w:tplc="0409000B" w:tentative="1">
      <w:start w:val="1"/>
      <w:numFmt w:val="bullet"/>
      <w:lvlText w:val=""/>
      <w:lvlJc w:val="left"/>
      <w:pPr>
        <w:ind w:left="1724" w:hanging="420"/>
      </w:pPr>
      <w:rPr>
        <w:rFonts w:ascii="Wingdings" w:hAnsi="Wingdings" w:hint="default"/>
      </w:rPr>
    </w:lvl>
    <w:lvl w:ilvl="2" w:tplc="0409000D" w:tentative="1">
      <w:start w:val="1"/>
      <w:numFmt w:val="bullet"/>
      <w:lvlText w:val=""/>
      <w:lvlJc w:val="left"/>
      <w:pPr>
        <w:ind w:left="2144" w:hanging="420"/>
      </w:pPr>
      <w:rPr>
        <w:rFonts w:ascii="Wingdings" w:hAnsi="Wingdings" w:hint="default"/>
      </w:rPr>
    </w:lvl>
    <w:lvl w:ilvl="3" w:tplc="04090001" w:tentative="1">
      <w:start w:val="1"/>
      <w:numFmt w:val="bullet"/>
      <w:lvlText w:val=""/>
      <w:lvlJc w:val="left"/>
      <w:pPr>
        <w:ind w:left="2564" w:hanging="420"/>
      </w:pPr>
      <w:rPr>
        <w:rFonts w:ascii="Wingdings" w:hAnsi="Wingdings" w:hint="default"/>
      </w:rPr>
    </w:lvl>
    <w:lvl w:ilvl="4" w:tplc="0409000B" w:tentative="1">
      <w:start w:val="1"/>
      <w:numFmt w:val="bullet"/>
      <w:lvlText w:val=""/>
      <w:lvlJc w:val="left"/>
      <w:pPr>
        <w:ind w:left="2984" w:hanging="420"/>
      </w:pPr>
      <w:rPr>
        <w:rFonts w:ascii="Wingdings" w:hAnsi="Wingdings" w:hint="default"/>
      </w:rPr>
    </w:lvl>
    <w:lvl w:ilvl="5" w:tplc="0409000D" w:tentative="1">
      <w:start w:val="1"/>
      <w:numFmt w:val="bullet"/>
      <w:lvlText w:val=""/>
      <w:lvlJc w:val="left"/>
      <w:pPr>
        <w:ind w:left="3404" w:hanging="420"/>
      </w:pPr>
      <w:rPr>
        <w:rFonts w:ascii="Wingdings" w:hAnsi="Wingdings" w:hint="default"/>
      </w:rPr>
    </w:lvl>
    <w:lvl w:ilvl="6" w:tplc="04090001" w:tentative="1">
      <w:start w:val="1"/>
      <w:numFmt w:val="bullet"/>
      <w:lvlText w:val=""/>
      <w:lvlJc w:val="left"/>
      <w:pPr>
        <w:ind w:left="3824" w:hanging="420"/>
      </w:pPr>
      <w:rPr>
        <w:rFonts w:ascii="Wingdings" w:hAnsi="Wingdings" w:hint="default"/>
      </w:rPr>
    </w:lvl>
    <w:lvl w:ilvl="7" w:tplc="0409000B" w:tentative="1">
      <w:start w:val="1"/>
      <w:numFmt w:val="bullet"/>
      <w:lvlText w:val=""/>
      <w:lvlJc w:val="left"/>
      <w:pPr>
        <w:ind w:left="4244" w:hanging="420"/>
      </w:pPr>
      <w:rPr>
        <w:rFonts w:ascii="Wingdings" w:hAnsi="Wingdings" w:hint="default"/>
      </w:rPr>
    </w:lvl>
    <w:lvl w:ilvl="8" w:tplc="0409000D" w:tentative="1">
      <w:start w:val="1"/>
      <w:numFmt w:val="bullet"/>
      <w:lvlText w:val=""/>
      <w:lvlJc w:val="left"/>
      <w:pPr>
        <w:ind w:left="4664" w:hanging="420"/>
      </w:pPr>
      <w:rPr>
        <w:rFonts w:ascii="Wingdings" w:hAnsi="Wingdings" w:hint="default"/>
      </w:rPr>
    </w:lvl>
  </w:abstractNum>
  <w:abstractNum w:abstractNumId="73" w15:restartNumberingAfterBreak="0">
    <w:nsid w:val="6A231B4F"/>
    <w:multiLevelType w:val="hybridMultilevel"/>
    <w:tmpl w:val="990CD628"/>
    <w:lvl w:ilvl="0" w:tplc="04090001">
      <w:start w:val="1"/>
      <w:numFmt w:val="bullet"/>
      <w:lvlText w:val=""/>
      <w:lvlJc w:val="left"/>
      <w:pPr>
        <w:ind w:left="860" w:hanging="420"/>
      </w:pPr>
      <w:rPr>
        <w:rFonts w:ascii="Wingdings" w:hAnsi="Wingdings" w:hint="default"/>
        <w:lang w:val="en-US"/>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74" w15:restartNumberingAfterBreak="0">
    <w:nsid w:val="6C856F30"/>
    <w:multiLevelType w:val="hybridMultilevel"/>
    <w:tmpl w:val="A550751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5" w15:restartNumberingAfterBreak="0">
    <w:nsid w:val="6D40017A"/>
    <w:multiLevelType w:val="hybridMultilevel"/>
    <w:tmpl w:val="A6E06FB6"/>
    <w:lvl w:ilvl="0" w:tplc="04090001">
      <w:start w:val="1"/>
      <w:numFmt w:val="bullet"/>
      <w:lvlText w:val=""/>
      <w:lvlJc w:val="left"/>
      <w:pPr>
        <w:ind w:left="1520" w:hanging="420"/>
      </w:pPr>
      <w:rPr>
        <w:rFonts w:ascii="Wingdings" w:hAnsi="Wingdings" w:hint="default"/>
        <w:lang w:val="en-US"/>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76" w15:restartNumberingAfterBreak="0">
    <w:nsid w:val="6D477B23"/>
    <w:multiLevelType w:val="hybridMultilevel"/>
    <w:tmpl w:val="714C0ECC"/>
    <w:lvl w:ilvl="0" w:tplc="04090001">
      <w:start w:val="1"/>
      <w:numFmt w:val="bullet"/>
      <w:lvlText w:val=""/>
      <w:lvlJc w:val="left"/>
      <w:pPr>
        <w:ind w:left="860" w:hanging="420"/>
      </w:pPr>
      <w:rPr>
        <w:rFonts w:ascii="Wingdings" w:hAnsi="Wingdings" w:hint="default"/>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77" w15:restartNumberingAfterBreak="0">
    <w:nsid w:val="6E4E6840"/>
    <w:multiLevelType w:val="hybridMultilevel"/>
    <w:tmpl w:val="5C5EDCD2"/>
    <w:lvl w:ilvl="0" w:tplc="04090001">
      <w:start w:val="1"/>
      <w:numFmt w:val="bullet"/>
      <w:lvlText w:val=""/>
      <w:lvlJc w:val="left"/>
      <w:pPr>
        <w:ind w:left="860" w:hanging="420"/>
      </w:pPr>
      <w:rPr>
        <w:rFonts w:ascii="Wingdings" w:hAnsi="Wingdings" w:hint="default"/>
        <w:lang w:val="en-US"/>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78" w15:restartNumberingAfterBreak="0">
    <w:nsid w:val="6F880CE7"/>
    <w:multiLevelType w:val="hybridMultilevel"/>
    <w:tmpl w:val="74DA4A0E"/>
    <w:lvl w:ilvl="0" w:tplc="47A639DA">
      <w:numFmt w:val="bullet"/>
      <w:lvlText w:val="・"/>
      <w:lvlJc w:val="left"/>
      <w:pPr>
        <w:ind w:left="1080" w:hanging="420"/>
      </w:pPr>
      <w:rPr>
        <w:rFonts w:ascii="メイリオ" w:eastAsia="メイリオ" w:hAnsi="メイリオ" w:cstheme="minorBidi" w:hint="eastAsia"/>
        <w:lang w:val="en-US"/>
      </w:rPr>
    </w:lvl>
    <w:lvl w:ilvl="1" w:tplc="47A639DA">
      <w:numFmt w:val="bullet"/>
      <w:lvlText w:val="・"/>
      <w:lvlJc w:val="left"/>
      <w:pPr>
        <w:ind w:left="1500" w:hanging="420"/>
      </w:pPr>
      <w:rPr>
        <w:rFonts w:ascii="メイリオ" w:eastAsia="メイリオ" w:hAnsi="メイリオ" w:cstheme="minorBidi" w:hint="eastAsia"/>
        <w:lang w:val="en-US"/>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79" w15:restartNumberingAfterBreak="0">
    <w:nsid w:val="73F4390A"/>
    <w:multiLevelType w:val="hybridMultilevel"/>
    <w:tmpl w:val="EC68F59C"/>
    <w:lvl w:ilvl="0" w:tplc="47A639DA">
      <w:numFmt w:val="bullet"/>
      <w:lvlText w:val="・"/>
      <w:lvlJc w:val="left"/>
      <w:pPr>
        <w:ind w:left="1080" w:hanging="420"/>
      </w:pPr>
      <w:rPr>
        <w:rFonts w:ascii="メイリオ" w:eastAsia="メイリオ" w:hAnsi="メイリオ" w:cstheme="minorBidi" w:hint="eastAsia"/>
        <w:lang w:val="en-US"/>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80" w15:restartNumberingAfterBreak="0">
    <w:nsid w:val="74176A8A"/>
    <w:multiLevelType w:val="hybridMultilevel"/>
    <w:tmpl w:val="DD409B8E"/>
    <w:lvl w:ilvl="0" w:tplc="D94015B6">
      <w:numFmt w:val="bullet"/>
      <w:lvlText w:val="●"/>
      <w:lvlJc w:val="left"/>
      <w:pPr>
        <w:ind w:left="858" w:hanging="420"/>
      </w:pPr>
      <w:rPr>
        <w:rFonts w:ascii="メイリオ" w:eastAsia="メイリオ" w:hAnsi="メイリオ" w:cstheme="minorBidi" w:hint="eastAsia"/>
        <w:lang w:val="en-US"/>
      </w:rPr>
    </w:lvl>
    <w:lvl w:ilvl="1" w:tplc="0409000B" w:tentative="1">
      <w:start w:val="1"/>
      <w:numFmt w:val="bullet"/>
      <w:lvlText w:val=""/>
      <w:lvlJc w:val="left"/>
      <w:pPr>
        <w:ind w:left="1278" w:hanging="420"/>
      </w:pPr>
      <w:rPr>
        <w:rFonts w:ascii="Wingdings" w:hAnsi="Wingdings" w:hint="default"/>
      </w:rPr>
    </w:lvl>
    <w:lvl w:ilvl="2" w:tplc="0409000D" w:tentative="1">
      <w:start w:val="1"/>
      <w:numFmt w:val="bullet"/>
      <w:lvlText w:val=""/>
      <w:lvlJc w:val="left"/>
      <w:pPr>
        <w:ind w:left="1698" w:hanging="420"/>
      </w:pPr>
      <w:rPr>
        <w:rFonts w:ascii="Wingdings" w:hAnsi="Wingdings" w:hint="default"/>
      </w:rPr>
    </w:lvl>
    <w:lvl w:ilvl="3" w:tplc="04090001" w:tentative="1">
      <w:start w:val="1"/>
      <w:numFmt w:val="bullet"/>
      <w:lvlText w:val=""/>
      <w:lvlJc w:val="left"/>
      <w:pPr>
        <w:ind w:left="2118" w:hanging="420"/>
      </w:pPr>
      <w:rPr>
        <w:rFonts w:ascii="Wingdings" w:hAnsi="Wingdings" w:hint="default"/>
      </w:rPr>
    </w:lvl>
    <w:lvl w:ilvl="4" w:tplc="0409000B" w:tentative="1">
      <w:start w:val="1"/>
      <w:numFmt w:val="bullet"/>
      <w:lvlText w:val=""/>
      <w:lvlJc w:val="left"/>
      <w:pPr>
        <w:ind w:left="2538" w:hanging="420"/>
      </w:pPr>
      <w:rPr>
        <w:rFonts w:ascii="Wingdings" w:hAnsi="Wingdings" w:hint="default"/>
      </w:rPr>
    </w:lvl>
    <w:lvl w:ilvl="5" w:tplc="0409000D" w:tentative="1">
      <w:start w:val="1"/>
      <w:numFmt w:val="bullet"/>
      <w:lvlText w:val=""/>
      <w:lvlJc w:val="left"/>
      <w:pPr>
        <w:ind w:left="2958" w:hanging="420"/>
      </w:pPr>
      <w:rPr>
        <w:rFonts w:ascii="Wingdings" w:hAnsi="Wingdings" w:hint="default"/>
      </w:rPr>
    </w:lvl>
    <w:lvl w:ilvl="6" w:tplc="04090001" w:tentative="1">
      <w:start w:val="1"/>
      <w:numFmt w:val="bullet"/>
      <w:lvlText w:val=""/>
      <w:lvlJc w:val="left"/>
      <w:pPr>
        <w:ind w:left="3378" w:hanging="420"/>
      </w:pPr>
      <w:rPr>
        <w:rFonts w:ascii="Wingdings" w:hAnsi="Wingdings" w:hint="default"/>
      </w:rPr>
    </w:lvl>
    <w:lvl w:ilvl="7" w:tplc="0409000B" w:tentative="1">
      <w:start w:val="1"/>
      <w:numFmt w:val="bullet"/>
      <w:lvlText w:val=""/>
      <w:lvlJc w:val="left"/>
      <w:pPr>
        <w:ind w:left="3798" w:hanging="420"/>
      </w:pPr>
      <w:rPr>
        <w:rFonts w:ascii="Wingdings" w:hAnsi="Wingdings" w:hint="default"/>
      </w:rPr>
    </w:lvl>
    <w:lvl w:ilvl="8" w:tplc="0409000D" w:tentative="1">
      <w:start w:val="1"/>
      <w:numFmt w:val="bullet"/>
      <w:lvlText w:val=""/>
      <w:lvlJc w:val="left"/>
      <w:pPr>
        <w:ind w:left="4218" w:hanging="420"/>
      </w:pPr>
      <w:rPr>
        <w:rFonts w:ascii="Wingdings" w:hAnsi="Wingdings" w:hint="default"/>
      </w:rPr>
    </w:lvl>
  </w:abstractNum>
  <w:abstractNum w:abstractNumId="81" w15:restartNumberingAfterBreak="0">
    <w:nsid w:val="74E42D0B"/>
    <w:multiLevelType w:val="hybridMultilevel"/>
    <w:tmpl w:val="AB489846"/>
    <w:lvl w:ilvl="0" w:tplc="04090001">
      <w:start w:val="1"/>
      <w:numFmt w:val="bullet"/>
      <w:lvlText w:val=""/>
      <w:lvlJc w:val="left"/>
      <w:pPr>
        <w:ind w:left="859" w:hanging="420"/>
      </w:pPr>
      <w:rPr>
        <w:rFonts w:ascii="Wingdings" w:hAnsi="Wingdings" w:hint="default"/>
      </w:rPr>
    </w:lvl>
    <w:lvl w:ilvl="1" w:tplc="0409000B" w:tentative="1">
      <w:start w:val="1"/>
      <w:numFmt w:val="bullet"/>
      <w:lvlText w:val=""/>
      <w:lvlJc w:val="left"/>
      <w:pPr>
        <w:ind w:left="1279" w:hanging="420"/>
      </w:pPr>
      <w:rPr>
        <w:rFonts w:ascii="Wingdings" w:hAnsi="Wingdings" w:hint="default"/>
      </w:rPr>
    </w:lvl>
    <w:lvl w:ilvl="2" w:tplc="0409000D" w:tentative="1">
      <w:start w:val="1"/>
      <w:numFmt w:val="bullet"/>
      <w:lvlText w:val=""/>
      <w:lvlJc w:val="left"/>
      <w:pPr>
        <w:ind w:left="1699" w:hanging="420"/>
      </w:pPr>
      <w:rPr>
        <w:rFonts w:ascii="Wingdings" w:hAnsi="Wingdings" w:hint="default"/>
      </w:rPr>
    </w:lvl>
    <w:lvl w:ilvl="3" w:tplc="04090001" w:tentative="1">
      <w:start w:val="1"/>
      <w:numFmt w:val="bullet"/>
      <w:lvlText w:val=""/>
      <w:lvlJc w:val="left"/>
      <w:pPr>
        <w:ind w:left="2119" w:hanging="420"/>
      </w:pPr>
      <w:rPr>
        <w:rFonts w:ascii="Wingdings" w:hAnsi="Wingdings" w:hint="default"/>
      </w:rPr>
    </w:lvl>
    <w:lvl w:ilvl="4" w:tplc="0409000B" w:tentative="1">
      <w:start w:val="1"/>
      <w:numFmt w:val="bullet"/>
      <w:lvlText w:val=""/>
      <w:lvlJc w:val="left"/>
      <w:pPr>
        <w:ind w:left="2539" w:hanging="420"/>
      </w:pPr>
      <w:rPr>
        <w:rFonts w:ascii="Wingdings" w:hAnsi="Wingdings" w:hint="default"/>
      </w:rPr>
    </w:lvl>
    <w:lvl w:ilvl="5" w:tplc="0409000D" w:tentative="1">
      <w:start w:val="1"/>
      <w:numFmt w:val="bullet"/>
      <w:lvlText w:val=""/>
      <w:lvlJc w:val="left"/>
      <w:pPr>
        <w:ind w:left="2959" w:hanging="420"/>
      </w:pPr>
      <w:rPr>
        <w:rFonts w:ascii="Wingdings" w:hAnsi="Wingdings" w:hint="default"/>
      </w:rPr>
    </w:lvl>
    <w:lvl w:ilvl="6" w:tplc="04090001" w:tentative="1">
      <w:start w:val="1"/>
      <w:numFmt w:val="bullet"/>
      <w:lvlText w:val=""/>
      <w:lvlJc w:val="left"/>
      <w:pPr>
        <w:ind w:left="3379" w:hanging="420"/>
      </w:pPr>
      <w:rPr>
        <w:rFonts w:ascii="Wingdings" w:hAnsi="Wingdings" w:hint="default"/>
      </w:rPr>
    </w:lvl>
    <w:lvl w:ilvl="7" w:tplc="0409000B" w:tentative="1">
      <w:start w:val="1"/>
      <w:numFmt w:val="bullet"/>
      <w:lvlText w:val=""/>
      <w:lvlJc w:val="left"/>
      <w:pPr>
        <w:ind w:left="3799" w:hanging="420"/>
      </w:pPr>
      <w:rPr>
        <w:rFonts w:ascii="Wingdings" w:hAnsi="Wingdings" w:hint="default"/>
      </w:rPr>
    </w:lvl>
    <w:lvl w:ilvl="8" w:tplc="0409000D" w:tentative="1">
      <w:start w:val="1"/>
      <w:numFmt w:val="bullet"/>
      <w:lvlText w:val=""/>
      <w:lvlJc w:val="left"/>
      <w:pPr>
        <w:ind w:left="4219" w:hanging="420"/>
      </w:pPr>
      <w:rPr>
        <w:rFonts w:ascii="Wingdings" w:hAnsi="Wingdings" w:hint="default"/>
      </w:rPr>
    </w:lvl>
  </w:abstractNum>
  <w:abstractNum w:abstractNumId="82" w15:restartNumberingAfterBreak="0">
    <w:nsid w:val="75C14F30"/>
    <w:multiLevelType w:val="hybridMultilevel"/>
    <w:tmpl w:val="29F87D26"/>
    <w:lvl w:ilvl="0" w:tplc="D94015B6">
      <w:numFmt w:val="bullet"/>
      <w:lvlText w:val="●"/>
      <w:lvlJc w:val="left"/>
      <w:pPr>
        <w:ind w:left="1280" w:hanging="420"/>
      </w:pPr>
      <w:rPr>
        <w:rFonts w:ascii="メイリオ" w:eastAsia="メイリオ" w:hAnsi="メイリオ" w:cstheme="minorBidi" w:hint="eastAsia"/>
        <w:lang w:val="en-US"/>
      </w:rPr>
    </w:lvl>
    <w:lvl w:ilvl="1" w:tplc="0409000B" w:tentative="1">
      <w:start w:val="1"/>
      <w:numFmt w:val="bullet"/>
      <w:lvlText w:val=""/>
      <w:lvlJc w:val="left"/>
      <w:pPr>
        <w:ind w:left="1700" w:hanging="420"/>
      </w:pPr>
      <w:rPr>
        <w:rFonts w:ascii="Wingdings" w:hAnsi="Wingdings" w:hint="default"/>
      </w:rPr>
    </w:lvl>
    <w:lvl w:ilvl="2" w:tplc="0409000D" w:tentative="1">
      <w:start w:val="1"/>
      <w:numFmt w:val="bullet"/>
      <w:lvlText w:val=""/>
      <w:lvlJc w:val="left"/>
      <w:pPr>
        <w:ind w:left="2120" w:hanging="420"/>
      </w:pPr>
      <w:rPr>
        <w:rFonts w:ascii="Wingdings" w:hAnsi="Wingdings" w:hint="default"/>
      </w:rPr>
    </w:lvl>
    <w:lvl w:ilvl="3" w:tplc="04090001" w:tentative="1">
      <w:start w:val="1"/>
      <w:numFmt w:val="bullet"/>
      <w:lvlText w:val=""/>
      <w:lvlJc w:val="left"/>
      <w:pPr>
        <w:ind w:left="2540" w:hanging="420"/>
      </w:pPr>
      <w:rPr>
        <w:rFonts w:ascii="Wingdings" w:hAnsi="Wingdings" w:hint="default"/>
      </w:rPr>
    </w:lvl>
    <w:lvl w:ilvl="4" w:tplc="0409000B" w:tentative="1">
      <w:start w:val="1"/>
      <w:numFmt w:val="bullet"/>
      <w:lvlText w:val=""/>
      <w:lvlJc w:val="left"/>
      <w:pPr>
        <w:ind w:left="2960" w:hanging="420"/>
      </w:pPr>
      <w:rPr>
        <w:rFonts w:ascii="Wingdings" w:hAnsi="Wingdings" w:hint="default"/>
      </w:rPr>
    </w:lvl>
    <w:lvl w:ilvl="5" w:tplc="0409000D" w:tentative="1">
      <w:start w:val="1"/>
      <w:numFmt w:val="bullet"/>
      <w:lvlText w:val=""/>
      <w:lvlJc w:val="left"/>
      <w:pPr>
        <w:ind w:left="3380" w:hanging="420"/>
      </w:pPr>
      <w:rPr>
        <w:rFonts w:ascii="Wingdings" w:hAnsi="Wingdings" w:hint="default"/>
      </w:rPr>
    </w:lvl>
    <w:lvl w:ilvl="6" w:tplc="04090001" w:tentative="1">
      <w:start w:val="1"/>
      <w:numFmt w:val="bullet"/>
      <w:lvlText w:val=""/>
      <w:lvlJc w:val="left"/>
      <w:pPr>
        <w:ind w:left="3800" w:hanging="420"/>
      </w:pPr>
      <w:rPr>
        <w:rFonts w:ascii="Wingdings" w:hAnsi="Wingdings" w:hint="default"/>
      </w:rPr>
    </w:lvl>
    <w:lvl w:ilvl="7" w:tplc="0409000B" w:tentative="1">
      <w:start w:val="1"/>
      <w:numFmt w:val="bullet"/>
      <w:lvlText w:val=""/>
      <w:lvlJc w:val="left"/>
      <w:pPr>
        <w:ind w:left="4220" w:hanging="420"/>
      </w:pPr>
      <w:rPr>
        <w:rFonts w:ascii="Wingdings" w:hAnsi="Wingdings" w:hint="default"/>
      </w:rPr>
    </w:lvl>
    <w:lvl w:ilvl="8" w:tplc="0409000D" w:tentative="1">
      <w:start w:val="1"/>
      <w:numFmt w:val="bullet"/>
      <w:lvlText w:val=""/>
      <w:lvlJc w:val="left"/>
      <w:pPr>
        <w:ind w:left="4640" w:hanging="420"/>
      </w:pPr>
      <w:rPr>
        <w:rFonts w:ascii="Wingdings" w:hAnsi="Wingdings" w:hint="default"/>
      </w:rPr>
    </w:lvl>
  </w:abstractNum>
  <w:abstractNum w:abstractNumId="83" w15:restartNumberingAfterBreak="0">
    <w:nsid w:val="77927371"/>
    <w:multiLevelType w:val="hybridMultilevel"/>
    <w:tmpl w:val="F2C642C2"/>
    <w:lvl w:ilvl="0" w:tplc="04090001">
      <w:start w:val="1"/>
      <w:numFmt w:val="bullet"/>
      <w:lvlText w:val=""/>
      <w:lvlJc w:val="left"/>
      <w:pPr>
        <w:ind w:left="859" w:hanging="420"/>
      </w:pPr>
      <w:rPr>
        <w:rFonts w:ascii="Wingdings" w:hAnsi="Wingdings" w:hint="default"/>
      </w:rPr>
    </w:lvl>
    <w:lvl w:ilvl="1" w:tplc="0409000B" w:tentative="1">
      <w:start w:val="1"/>
      <w:numFmt w:val="bullet"/>
      <w:lvlText w:val=""/>
      <w:lvlJc w:val="left"/>
      <w:pPr>
        <w:ind w:left="1279" w:hanging="420"/>
      </w:pPr>
      <w:rPr>
        <w:rFonts w:ascii="Wingdings" w:hAnsi="Wingdings" w:hint="default"/>
      </w:rPr>
    </w:lvl>
    <w:lvl w:ilvl="2" w:tplc="0409000D" w:tentative="1">
      <w:start w:val="1"/>
      <w:numFmt w:val="bullet"/>
      <w:lvlText w:val=""/>
      <w:lvlJc w:val="left"/>
      <w:pPr>
        <w:ind w:left="1699" w:hanging="420"/>
      </w:pPr>
      <w:rPr>
        <w:rFonts w:ascii="Wingdings" w:hAnsi="Wingdings" w:hint="default"/>
      </w:rPr>
    </w:lvl>
    <w:lvl w:ilvl="3" w:tplc="04090001" w:tentative="1">
      <w:start w:val="1"/>
      <w:numFmt w:val="bullet"/>
      <w:lvlText w:val=""/>
      <w:lvlJc w:val="left"/>
      <w:pPr>
        <w:ind w:left="2119" w:hanging="420"/>
      </w:pPr>
      <w:rPr>
        <w:rFonts w:ascii="Wingdings" w:hAnsi="Wingdings" w:hint="default"/>
      </w:rPr>
    </w:lvl>
    <w:lvl w:ilvl="4" w:tplc="0409000B" w:tentative="1">
      <w:start w:val="1"/>
      <w:numFmt w:val="bullet"/>
      <w:lvlText w:val=""/>
      <w:lvlJc w:val="left"/>
      <w:pPr>
        <w:ind w:left="2539" w:hanging="420"/>
      </w:pPr>
      <w:rPr>
        <w:rFonts w:ascii="Wingdings" w:hAnsi="Wingdings" w:hint="default"/>
      </w:rPr>
    </w:lvl>
    <w:lvl w:ilvl="5" w:tplc="0409000D" w:tentative="1">
      <w:start w:val="1"/>
      <w:numFmt w:val="bullet"/>
      <w:lvlText w:val=""/>
      <w:lvlJc w:val="left"/>
      <w:pPr>
        <w:ind w:left="2959" w:hanging="420"/>
      </w:pPr>
      <w:rPr>
        <w:rFonts w:ascii="Wingdings" w:hAnsi="Wingdings" w:hint="default"/>
      </w:rPr>
    </w:lvl>
    <w:lvl w:ilvl="6" w:tplc="04090001" w:tentative="1">
      <w:start w:val="1"/>
      <w:numFmt w:val="bullet"/>
      <w:lvlText w:val=""/>
      <w:lvlJc w:val="left"/>
      <w:pPr>
        <w:ind w:left="3379" w:hanging="420"/>
      </w:pPr>
      <w:rPr>
        <w:rFonts w:ascii="Wingdings" w:hAnsi="Wingdings" w:hint="default"/>
      </w:rPr>
    </w:lvl>
    <w:lvl w:ilvl="7" w:tplc="0409000B" w:tentative="1">
      <w:start w:val="1"/>
      <w:numFmt w:val="bullet"/>
      <w:lvlText w:val=""/>
      <w:lvlJc w:val="left"/>
      <w:pPr>
        <w:ind w:left="3799" w:hanging="420"/>
      </w:pPr>
      <w:rPr>
        <w:rFonts w:ascii="Wingdings" w:hAnsi="Wingdings" w:hint="default"/>
      </w:rPr>
    </w:lvl>
    <w:lvl w:ilvl="8" w:tplc="0409000D" w:tentative="1">
      <w:start w:val="1"/>
      <w:numFmt w:val="bullet"/>
      <w:lvlText w:val=""/>
      <w:lvlJc w:val="left"/>
      <w:pPr>
        <w:ind w:left="4219" w:hanging="420"/>
      </w:pPr>
      <w:rPr>
        <w:rFonts w:ascii="Wingdings" w:hAnsi="Wingdings" w:hint="default"/>
      </w:rPr>
    </w:lvl>
  </w:abstractNum>
  <w:abstractNum w:abstractNumId="84" w15:restartNumberingAfterBreak="0">
    <w:nsid w:val="79145806"/>
    <w:multiLevelType w:val="hybridMultilevel"/>
    <w:tmpl w:val="791C9F62"/>
    <w:lvl w:ilvl="0" w:tplc="ED44E54C">
      <w:numFmt w:val="bullet"/>
      <w:lvlText w:val="・"/>
      <w:lvlJc w:val="left"/>
      <w:pPr>
        <w:ind w:left="1080" w:hanging="420"/>
      </w:pPr>
      <w:rPr>
        <w:rFonts w:ascii="メイリオ" w:eastAsia="メイリオ" w:hAnsi="メイリオ" w:cstheme="minorBidi" w:hint="eastAsia"/>
        <w:lang w:val="en-US"/>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85" w15:restartNumberingAfterBreak="0">
    <w:nsid w:val="7A6B298E"/>
    <w:multiLevelType w:val="multilevel"/>
    <w:tmpl w:val="D5C811D6"/>
    <w:lvl w:ilvl="0">
      <w:start w:val="1"/>
      <w:numFmt w:val="decimal"/>
      <w:lvlText w:val="%1."/>
      <w:lvlJc w:val="left"/>
      <w:pPr>
        <w:tabs>
          <w:tab w:val="num" w:pos="720"/>
        </w:tabs>
        <w:ind w:left="720" w:hanging="720"/>
      </w:pPr>
    </w:lvl>
    <w:lvl w:ilvl="1">
      <w:start w:val="1"/>
      <w:numFmt w:val="decimal"/>
      <w:pStyle w:val="20"/>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6" w15:restartNumberingAfterBreak="0">
    <w:nsid w:val="7C4E06DD"/>
    <w:multiLevelType w:val="hybridMultilevel"/>
    <w:tmpl w:val="587276A0"/>
    <w:lvl w:ilvl="0" w:tplc="C204CD44">
      <w:numFmt w:val="bullet"/>
      <w:lvlText w:val="・"/>
      <w:lvlJc w:val="left"/>
      <w:pPr>
        <w:ind w:left="1080" w:hanging="420"/>
      </w:pPr>
      <w:rPr>
        <w:rFonts w:ascii="メイリオ" w:eastAsia="メイリオ" w:hAnsi="メイリオ" w:cstheme="minorBidi" w:hint="eastAsia"/>
        <w:lang w:val="en-US"/>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87" w15:restartNumberingAfterBreak="0">
    <w:nsid w:val="7F20488F"/>
    <w:multiLevelType w:val="hybridMultilevel"/>
    <w:tmpl w:val="BF98E196"/>
    <w:lvl w:ilvl="0" w:tplc="04090001">
      <w:start w:val="1"/>
      <w:numFmt w:val="bullet"/>
      <w:lvlText w:val=""/>
      <w:lvlJc w:val="left"/>
      <w:pPr>
        <w:ind w:left="1060" w:hanging="420"/>
      </w:pPr>
      <w:rPr>
        <w:rFonts w:ascii="Wingdings" w:hAnsi="Wingdings" w:hint="default"/>
        <w:lang w:val="en-US"/>
      </w:rPr>
    </w:lvl>
    <w:lvl w:ilvl="1" w:tplc="0409000B" w:tentative="1">
      <w:start w:val="1"/>
      <w:numFmt w:val="bullet"/>
      <w:lvlText w:val=""/>
      <w:lvlJc w:val="left"/>
      <w:pPr>
        <w:ind w:left="1480" w:hanging="420"/>
      </w:pPr>
      <w:rPr>
        <w:rFonts w:ascii="Wingdings" w:hAnsi="Wingdings" w:hint="default"/>
      </w:rPr>
    </w:lvl>
    <w:lvl w:ilvl="2" w:tplc="0409000D" w:tentative="1">
      <w:start w:val="1"/>
      <w:numFmt w:val="bullet"/>
      <w:lvlText w:val=""/>
      <w:lvlJc w:val="left"/>
      <w:pPr>
        <w:ind w:left="1900" w:hanging="420"/>
      </w:pPr>
      <w:rPr>
        <w:rFonts w:ascii="Wingdings" w:hAnsi="Wingdings" w:hint="default"/>
      </w:rPr>
    </w:lvl>
    <w:lvl w:ilvl="3" w:tplc="04090001" w:tentative="1">
      <w:start w:val="1"/>
      <w:numFmt w:val="bullet"/>
      <w:lvlText w:val=""/>
      <w:lvlJc w:val="left"/>
      <w:pPr>
        <w:ind w:left="2320" w:hanging="420"/>
      </w:pPr>
      <w:rPr>
        <w:rFonts w:ascii="Wingdings" w:hAnsi="Wingdings" w:hint="default"/>
      </w:rPr>
    </w:lvl>
    <w:lvl w:ilvl="4" w:tplc="0409000B" w:tentative="1">
      <w:start w:val="1"/>
      <w:numFmt w:val="bullet"/>
      <w:lvlText w:val=""/>
      <w:lvlJc w:val="left"/>
      <w:pPr>
        <w:ind w:left="2740" w:hanging="420"/>
      </w:pPr>
      <w:rPr>
        <w:rFonts w:ascii="Wingdings" w:hAnsi="Wingdings" w:hint="default"/>
      </w:rPr>
    </w:lvl>
    <w:lvl w:ilvl="5" w:tplc="0409000D" w:tentative="1">
      <w:start w:val="1"/>
      <w:numFmt w:val="bullet"/>
      <w:lvlText w:val=""/>
      <w:lvlJc w:val="left"/>
      <w:pPr>
        <w:ind w:left="3160" w:hanging="420"/>
      </w:pPr>
      <w:rPr>
        <w:rFonts w:ascii="Wingdings" w:hAnsi="Wingdings" w:hint="default"/>
      </w:rPr>
    </w:lvl>
    <w:lvl w:ilvl="6" w:tplc="04090001" w:tentative="1">
      <w:start w:val="1"/>
      <w:numFmt w:val="bullet"/>
      <w:lvlText w:val=""/>
      <w:lvlJc w:val="left"/>
      <w:pPr>
        <w:ind w:left="3580" w:hanging="420"/>
      </w:pPr>
      <w:rPr>
        <w:rFonts w:ascii="Wingdings" w:hAnsi="Wingdings" w:hint="default"/>
      </w:rPr>
    </w:lvl>
    <w:lvl w:ilvl="7" w:tplc="0409000B" w:tentative="1">
      <w:start w:val="1"/>
      <w:numFmt w:val="bullet"/>
      <w:lvlText w:val=""/>
      <w:lvlJc w:val="left"/>
      <w:pPr>
        <w:ind w:left="4000" w:hanging="420"/>
      </w:pPr>
      <w:rPr>
        <w:rFonts w:ascii="Wingdings" w:hAnsi="Wingdings" w:hint="default"/>
      </w:rPr>
    </w:lvl>
    <w:lvl w:ilvl="8" w:tplc="0409000D" w:tentative="1">
      <w:start w:val="1"/>
      <w:numFmt w:val="bullet"/>
      <w:lvlText w:val=""/>
      <w:lvlJc w:val="left"/>
      <w:pPr>
        <w:ind w:left="4420" w:hanging="420"/>
      </w:pPr>
      <w:rPr>
        <w:rFonts w:ascii="Wingdings" w:hAnsi="Wingdings" w:hint="default"/>
      </w:rPr>
    </w:lvl>
  </w:abstractNum>
  <w:num w:numId="1">
    <w:abstractNumId w:val="85"/>
  </w:num>
  <w:num w:numId="2">
    <w:abstractNumId w:val="61"/>
  </w:num>
  <w:num w:numId="3">
    <w:abstractNumId w:val="62"/>
  </w:num>
  <w:num w:numId="4">
    <w:abstractNumId w:val="84"/>
  </w:num>
  <w:num w:numId="5">
    <w:abstractNumId w:val="67"/>
  </w:num>
  <w:num w:numId="6">
    <w:abstractNumId w:val="77"/>
  </w:num>
  <w:num w:numId="7">
    <w:abstractNumId w:val="44"/>
  </w:num>
  <w:num w:numId="8">
    <w:abstractNumId w:val="53"/>
  </w:num>
  <w:num w:numId="9">
    <w:abstractNumId w:val="37"/>
  </w:num>
  <w:num w:numId="10">
    <w:abstractNumId w:val="59"/>
  </w:num>
  <w:num w:numId="11">
    <w:abstractNumId w:val="50"/>
  </w:num>
  <w:num w:numId="12">
    <w:abstractNumId w:val="12"/>
  </w:num>
  <w:num w:numId="13">
    <w:abstractNumId w:val="36"/>
  </w:num>
  <w:num w:numId="14">
    <w:abstractNumId w:val="52"/>
  </w:num>
  <w:num w:numId="15">
    <w:abstractNumId w:val="78"/>
  </w:num>
  <w:num w:numId="16">
    <w:abstractNumId w:val="72"/>
  </w:num>
  <w:num w:numId="17">
    <w:abstractNumId w:val="79"/>
  </w:num>
  <w:num w:numId="18">
    <w:abstractNumId w:val="45"/>
  </w:num>
  <w:num w:numId="19">
    <w:abstractNumId w:val="26"/>
  </w:num>
  <w:num w:numId="20">
    <w:abstractNumId w:val="64"/>
  </w:num>
  <w:num w:numId="21">
    <w:abstractNumId w:val="48"/>
  </w:num>
  <w:num w:numId="22">
    <w:abstractNumId w:val="41"/>
  </w:num>
  <w:num w:numId="23">
    <w:abstractNumId w:val="54"/>
  </w:num>
  <w:num w:numId="24">
    <w:abstractNumId w:val="31"/>
  </w:num>
  <w:num w:numId="25">
    <w:abstractNumId w:val="55"/>
  </w:num>
  <w:num w:numId="26">
    <w:abstractNumId w:val="51"/>
  </w:num>
  <w:num w:numId="27">
    <w:abstractNumId w:val="76"/>
  </w:num>
  <w:num w:numId="28">
    <w:abstractNumId w:val="17"/>
  </w:num>
  <w:num w:numId="29">
    <w:abstractNumId w:val="32"/>
  </w:num>
  <w:num w:numId="30">
    <w:abstractNumId w:val="28"/>
  </w:num>
  <w:num w:numId="31">
    <w:abstractNumId w:val="57"/>
  </w:num>
  <w:num w:numId="32">
    <w:abstractNumId w:val="82"/>
  </w:num>
  <w:num w:numId="33">
    <w:abstractNumId w:val="6"/>
  </w:num>
  <w:num w:numId="34">
    <w:abstractNumId w:val="81"/>
  </w:num>
  <w:num w:numId="35">
    <w:abstractNumId w:val="65"/>
  </w:num>
  <w:num w:numId="36">
    <w:abstractNumId w:val="60"/>
  </w:num>
  <w:num w:numId="37">
    <w:abstractNumId w:val="3"/>
  </w:num>
  <w:num w:numId="38">
    <w:abstractNumId w:val="1"/>
  </w:num>
  <w:num w:numId="39">
    <w:abstractNumId w:val="47"/>
  </w:num>
  <w:num w:numId="40">
    <w:abstractNumId w:val="14"/>
  </w:num>
  <w:num w:numId="41">
    <w:abstractNumId w:val="46"/>
  </w:num>
  <w:num w:numId="42">
    <w:abstractNumId w:val="18"/>
  </w:num>
  <w:num w:numId="43">
    <w:abstractNumId w:val="2"/>
  </w:num>
  <w:num w:numId="44">
    <w:abstractNumId w:val="49"/>
  </w:num>
  <w:num w:numId="45">
    <w:abstractNumId w:val="35"/>
  </w:num>
  <w:num w:numId="46">
    <w:abstractNumId w:val="43"/>
  </w:num>
  <w:num w:numId="47">
    <w:abstractNumId w:val="34"/>
  </w:num>
  <w:num w:numId="48">
    <w:abstractNumId w:val="11"/>
  </w:num>
  <w:num w:numId="49">
    <w:abstractNumId w:val="66"/>
  </w:num>
  <w:num w:numId="50">
    <w:abstractNumId w:val="4"/>
  </w:num>
  <w:num w:numId="51">
    <w:abstractNumId w:val="21"/>
  </w:num>
  <w:num w:numId="52">
    <w:abstractNumId w:val="0"/>
  </w:num>
  <w:num w:numId="53">
    <w:abstractNumId w:val="7"/>
  </w:num>
  <w:num w:numId="54">
    <w:abstractNumId w:val="58"/>
  </w:num>
  <w:num w:numId="55">
    <w:abstractNumId w:val="29"/>
  </w:num>
  <w:num w:numId="56">
    <w:abstractNumId w:val="71"/>
  </w:num>
  <w:num w:numId="57">
    <w:abstractNumId w:val="22"/>
  </w:num>
  <w:num w:numId="58">
    <w:abstractNumId w:val="83"/>
  </w:num>
  <w:num w:numId="59">
    <w:abstractNumId w:val="30"/>
  </w:num>
  <w:num w:numId="60">
    <w:abstractNumId w:val="63"/>
  </w:num>
  <w:num w:numId="61">
    <w:abstractNumId w:val="23"/>
  </w:num>
  <w:num w:numId="62">
    <w:abstractNumId w:val="86"/>
  </w:num>
  <w:num w:numId="63">
    <w:abstractNumId w:val="10"/>
  </w:num>
  <w:num w:numId="64">
    <w:abstractNumId w:val="73"/>
  </w:num>
  <w:num w:numId="65">
    <w:abstractNumId w:val="16"/>
  </w:num>
  <w:num w:numId="66">
    <w:abstractNumId w:val="75"/>
  </w:num>
  <w:num w:numId="67">
    <w:abstractNumId w:val="87"/>
  </w:num>
  <w:num w:numId="68">
    <w:abstractNumId w:val="38"/>
  </w:num>
  <w:num w:numId="69">
    <w:abstractNumId w:val="19"/>
  </w:num>
  <w:num w:numId="70">
    <w:abstractNumId w:val="42"/>
  </w:num>
  <w:num w:numId="71">
    <w:abstractNumId w:val="20"/>
  </w:num>
  <w:num w:numId="72">
    <w:abstractNumId w:val="69"/>
  </w:num>
  <w:num w:numId="73">
    <w:abstractNumId w:val="33"/>
  </w:num>
  <w:num w:numId="74">
    <w:abstractNumId w:val="74"/>
  </w:num>
  <w:num w:numId="75">
    <w:abstractNumId w:val="9"/>
  </w:num>
  <w:num w:numId="76">
    <w:abstractNumId w:val="68"/>
  </w:num>
  <w:num w:numId="77">
    <w:abstractNumId w:val="39"/>
  </w:num>
  <w:num w:numId="78">
    <w:abstractNumId w:val="15"/>
  </w:num>
  <w:num w:numId="79">
    <w:abstractNumId w:val="27"/>
  </w:num>
  <w:num w:numId="80">
    <w:abstractNumId w:val="70"/>
  </w:num>
  <w:num w:numId="81">
    <w:abstractNumId w:val="5"/>
  </w:num>
  <w:num w:numId="82">
    <w:abstractNumId w:val="56"/>
  </w:num>
  <w:num w:numId="83">
    <w:abstractNumId w:val="80"/>
  </w:num>
  <w:num w:numId="84">
    <w:abstractNumId w:val="13"/>
  </w:num>
  <w:num w:numId="85">
    <w:abstractNumId w:val="40"/>
  </w:num>
  <w:num w:numId="86">
    <w:abstractNumId w:val="24"/>
  </w:num>
  <w:num w:numId="87">
    <w:abstractNumId w:val="25"/>
  </w:num>
  <w:num w:numId="88">
    <w:abstractNumId w:val="8"/>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bordersDoNotSurroundHeader/>
  <w:bordersDoNotSurroundFooter/>
  <w:proofState w:grammar="dirty"/>
  <w:attachedTemplate r:id="rId1"/>
  <w:defaultTabStop w:val="840"/>
  <w:drawingGridHorizontalSpacing w:val="110"/>
  <w:drawingGridVerticalSpacing w:val="170"/>
  <w:displayHorizontalDrawingGridEvery w:val="0"/>
  <w:displayVerticalDrawingGridEvery w:val="2"/>
  <w:characterSpacingControl w:val="compressPunctuation"/>
  <w:hdrShapeDefaults>
    <o:shapedefaults v:ext="edit" spidmax="1740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34BD"/>
    <w:rsid w:val="000005A1"/>
    <w:rsid w:val="000019B0"/>
    <w:rsid w:val="00001C4A"/>
    <w:rsid w:val="000055F2"/>
    <w:rsid w:val="000060C5"/>
    <w:rsid w:val="00007825"/>
    <w:rsid w:val="000079F5"/>
    <w:rsid w:val="00010C00"/>
    <w:rsid w:val="00011006"/>
    <w:rsid w:val="00013E1A"/>
    <w:rsid w:val="00013E7E"/>
    <w:rsid w:val="00014010"/>
    <w:rsid w:val="00014E32"/>
    <w:rsid w:val="0001540B"/>
    <w:rsid w:val="0002031D"/>
    <w:rsid w:val="00020D33"/>
    <w:rsid w:val="00021D9F"/>
    <w:rsid w:val="0002287C"/>
    <w:rsid w:val="0002370F"/>
    <w:rsid w:val="00024030"/>
    <w:rsid w:val="00024344"/>
    <w:rsid w:val="00024E2E"/>
    <w:rsid w:val="00027152"/>
    <w:rsid w:val="00027C7B"/>
    <w:rsid w:val="000308AD"/>
    <w:rsid w:val="00031AA7"/>
    <w:rsid w:val="0003272A"/>
    <w:rsid w:val="000332ED"/>
    <w:rsid w:val="00033DE1"/>
    <w:rsid w:val="000361F2"/>
    <w:rsid w:val="00037C32"/>
    <w:rsid w:val="0004026F"/>
    <w:rsid w:val="000418EE"/>
    <w:rsid w:val="00042334"/>
    <w:rsid w:val="000427EF"/>
    <w:rsid w:val="00042C01"/>
    <w:rsid w:val="00042E0D"/>
    <w:rsid w:val="00043D01"/>
    <w:rsid w:val="0004437B"/>
    <w:rsid w:val="00044BBE"/>
    <w:rsid w:val="00044D07"/>
    <w:rsid w:val="0004615C"/>
    <w:rsid w:val="00046577"/>
    <w:rsid w:val="000466EC"/>
    <w:rsid w:val="00046811"/>
    <w:rsid w:val="000471F4"/>
    <w:rsid w:val="0004724A"/>
    <w:rsid w:val="00047FCE"/>
    <w:rsid w:val="00050220"/>
    <w:rsid w:val="0005060F"/>
    <w:rsid w:val="0005275D"/>
    <w:rsid w:val="00053581"/>
    <w:rsid w:val="0005586A"/>
    <w:rsid w:val="000558F5"/>
    <w:rsid w:val="00060035"/>
    <w:rsid w:val="00061C33"/>
    <w:rsid w:val="00061F4D"/>
    <w:rsid w:val="00062799"/>
    <w:rsid w:val="00063021"/>
    <w:rsid w:val="00063917"/>
    <w:rsid w:val="00064246"/>
    <w:rsid w:val="000656CD"/>
    <w:rsid w:val="0006645A"/>
    <w:rsid w:val="00070ADA"/>
    <w:rsid w:val="00072433"/>
    <w:rsid w:val="00072C52"/>
    <w:rsid w:val="00073BE6"/>
    <w:rsid w:val="00074326"/>
    <w:rsid w:val="00075151"/>
    <w:rsid w:val="00080C97"/>
    <w:rsid w:val="00082B43"/>
    <w:rsid w:val="00082D4F"/>
    <w:rsid w:val="000855F9"/>
    <w:rsid w:val="0008696F"/>
    <w:rsid w:val="00086DA7"/>
    <w:rsid w:val="00087C22"/>
    <w:rsid w:val="00090510"/>
    <w:rsid w:val="000905C0"/>
    <w:rsid w:val="00090E7D"/>
    <w:rsid w:val="00090F1E"/>
    <w:rsid w:val="000922E1"/>
    <w:rsid w:val="00092F0B"/>
    <w:rsid w:val="00095D21"/>
    <w:rsid w:val="000963D8"/>
    <w:rsid w:val="00097CE9"/>
    <w:rsid w:val="000A2583"/>
    <w:rsid w:val="000A4991"/>
    <w:rsid w:val="000A4C47"/>
    <w:rsid w:val="000A5438"/>
    <w:rsid w:val="000A56BB"/>
    <w:rsid w:val="000A5741"/>
    <w:rsid w:val="000A5925"/>
    <w:rsid w:val="000A6152"/>
    <w:rsid w:val="000A6AD0"/>
    <w:rsid w:val="000A7ED2"/>
    <w:rsid w:val="000B1968"/>
    <w:rsid w:val="000B1B9D"/>
    <w:rsid w:val="000B348D"/>
    <w:rsid w:val="000B5912"/>
    <w:rsid w:val="000B5E8E"/>
    <w:rsid w:val="000B6024"/>
    <w:rsid w:val="000B7129"/>
    <w:rsid w:val="000B71AA"/>
    <w:rsid w:val="000B759F"/>
    <w:rsid w:val="000B75CA"/>
    <w:rsid w:val="000B76C9"/>
    <w:rsid w:val="000B7A19"/>
    <w:rsid w:val="000C08A7"/>
    <w:rsid w:val="000C10F8"/>
    <w:rsid w:val="000C1438"/>
    <w:rsid w:val="000C16F8"/>
    <w:rsid w:val="000C18F8"/>
    <w:rsid w:val="000C1C05"/>
    <w:rsid w:val="000C1E31"/>
    <w:rsid w:val="000C2439"/>
    <w:rsid w:val="000C32C2"/>
    <w:rsid w:val="000C389C"/>
    <w:rsid w:val="000C4433"/>
    <w:rsid w:val="000C531B"/>
    <w:rsid w:val="000C633B"/>
    <w:rsid w:val="000D020A"/>
    <w:rsid w:val="000D1297"/>
    <w:rsid w:val="000D1458"/>
    <w:rsid w:val="000D3508"/>
    <w:rsid w:val="000D561F"/>
    <w:rsid w:val="000D5C14"/>
    <w:rsid w:val="000D691A"/>
    <w:rsid w:val="000D7485"/>
    <w:rsid w:val="000E07E2"/>
    <w:rsid w:val="000E108A"/>
    <w:rsid w:val="000E1435"/>
    <w:rsid w:val="000E1B12"/>
    <w:rsid w:val="000E234C"/>
    <w:rsid w:val="000E238E"/>
    <w:rsid w:val="000E2C9C"/>
    <w:rsid w:val="000E3AE1"/>
    <w:rsid w:val="000E461B"/>
    <w:rsid w:val="000E4E60"/>
    <w:rsid w:val="000E5850"/>
    <w:rsid w:val="000E6AC5"/>
    <w:rsid w:val="000F1EFE"/>
    <w:rsid w:val="000F3ACB"/>
    <w:rsid w:val="000F6C5B"/>
    <w:rsid w:val="000F7516"/>
    <w:rsid w:val="000F7A81"/>
    <w:rsid w:val="00100696"/>
    <w:rsid w:val="00100FA5"/>
    <w:rsid w:val="00102FFE"/>
    <w:rsid w:val="0010358B"/>
    <w:rsid w:val="00104EAD"/>
    <w:rsid w:val="001053C4"/>
    <w:rsid w:val="00111206"/>
    <w:rsid w:val="00112142"/>
    <w:rsid w:val="00112B64"/>
    <w:rsid w:val="00112E36"/>
    <w:rsid w:val="001144F6"/>
    <w:rsid w:val="00114DDE"/>
    <w:rsid w:val="001153BC"/>
    <w:rsid w:val="00116701"/>
    <w:rsid w:val="0011793B"/>
    <w:rsid w:val="00117C4A"/>
    <w:rsid w:val="0012124F"/>
    <w:rsid w:val="001216E5"/>
    <w:rsid w:val="00121A78"/>
    <w:rsid w:val="00121F2C"/>
    <w:rsid w:val="0012237B"/>
    <w:rsid w:val="001226C0"/>
    <w:rsid w:val="0012559E"/>
    <w:rsid w:val="00125947"/>
    <w:rsid w:val="0012602F"/>
    <w:rsid w:val="00126E12"/>
    <w:rsid w:val="001270D4"/>
    <w:rsid w:val="00127914"/>
    <w:rsid w:val="00130362"/>
    <w:rsid w:val="00130913"/>
    <w:rsid w:val="00131BAA"/>
    <w:rsid w:val="00131ED9"/>
    <w:rsid w:val="001320BE"/>
    <w:rsid w:val="001324F5"/>
    <w:rsid w:val="001327D1"/>
    <w:rsid w:val="00133F93"/>
    <w:rsid w:val="0013492B"/>
    <w:rsid w:val="00134C53"/>
    <w:rsid w:val="00135177"/>
    <w:rsid w:val="00135209"/>
    <w:rsid w:val="00135F79"/>
    <w:rsid w:val="00136116"/>
    <w:rsid w:val="001365AA"/>
    <w:rsid w:val="00136C69"/>
    <w:rsid w:val="00137026"/>
    <w:rsid w:val="001378D4"/>
    <w:rsid w:val="0014319D"/>
    <w:rsid w:val="0014412A"/>
    <w:rsid w:val="001505CC"/>
    <w:rsid w:val="0015200D"/>
    <w:rsid w:val="00153B8A"/>
    <w:rsid w:val="00153BD1"/>
    <w:rsid w:val="001547E8"/>
    <w:rsid w:val="001552EC"/>
    <w:rsid w:val="001563A9"/>
    <w:rsid w:val="00160774"/>
    <w:rsid w:val="00163764"/>
    <w:rsid w:val="001637D7"/>
    <w:rsid w:val="001647CD"/>
    <w:rsid w:val="00164FB6"/>
    <w:rsid w:val="001657BC"/>
    <w:rsid w:val="00165D9E"/>
    <w:rsid w:val="00166A93"/>
    <w:rsid w:val="00166C3A"/>
    <w:rsid w:val="001700EF"/>
    <w:rsid w:val="001701CD"/>
    <w:rsid w:val="00170572"/>
    <w:rsid w:val="00171000"/>
    <w:rsid w:val="00171D58"/>
    <w:rsid w:val="00173A1C"/>
    <w:rsid w:val="0017550F"/>
    <w:rsid w:val="00175657"/>
    <w:rsid w:val="00176011"/>
    <w:rsid w:val="001761F4"/>
    <w:rsid w:val="00177976"/>
    <w:rsid w:val="001817B5"/>
    <w:rsid w:val="001819AD"/>
    <w:rsid w:val="001821A6"/>
    <w:rsid w:val="0018392C"/>
    <w:rsid w:val="00183963"/>
    <w:rsid w:val="00183D9F"/>
    <w:rsid w:val="00184098"/>
    <w:rsid w:val="00184CFB"/>
    <w:rsid w:val="001857B8"/>
    <w:rsid w:val="00185BF1"/>
    <w:rsid w:val="00187A0C"/>
    <w:rsid w:val="00187AA7"/>
    <w:rsid w:val="00191509"/>
    <w:rsid w:val="00191C4A"/>
    <w:rsid w:val="00191ECB"/>
    <w:rsid w:val="00192842"/>
    <w:rsid w:val="00193269"/>
    <w:rsid w:val="00193C82"/>
    <w:rsid w:val="001950C0"/>
    <w:rsid w:val="00195695"/>
    <w:rsid w:val="00195807"/>
    <w:rsid w:val="001963DE"/>
    <w:rsid w:val="00196712"/>
    <w:rsid w:val="00196ED1"/>
    <w:rsid w:val="00197114"/>
    <w:rsid w:val="001A107C"/>
    <w:rsid w:val="001A10F7"/>
    <w:rsid w:val="001A16BB"/>
    <w:rsid w:val="001A265B"/>
    <w:rsid w:val="001A2914"/>
    <w:rsid w:val="001A2D33"/>
    <w:rsid w:val="001A3594"/>
    <w:rsid w:val="001A547F"/>
    <w:rsid w:val="001B0E00"/>
    <w:rsid w:val="001B0EBE"/>
    <w:rsid w:val="001B1686"/>
    <w:rsid w:val="001B2125"/>
    <w:rsid w:val="001B22FC"/>
    <w:rsid w:val="001B341A"/>
    <w:rsid w:val="001B411B"/>
    <w:rsid w:val="001B4302"/>
    <w:rsid w:val="001C127A"/>
    <w:rsid w:val="001C159B"/>
    <w:rsid w:val="001C2932"/>
    <w:rsid w:val="001C309A"/>
    <w:rsid w:val="001C471C"/>
    <w:rsid w:val="001C4FF1"/>
    <w:rsid w:val="001C5506"/>
    <w:rsid w:val="001C5768"/>
    <w:rsid w:val="001C5839"/>
    <w:rsid w:val="001C747B"/>
    <w:rsid w:val="001C7CBC"/>
    <w:rsid w:val="001D0100"/>
    <w:rsid w:val="001D20A1"/>
    <w:rsid w:val="001D37C3"/>
    <w:rsid w:val="001D6275"/>
    <w:rsid w:val="001D6F66"/>
    <w:rsid w:val="001E205F"/>
    <w:rsid w:val="001E33AA"/>
    <w:rsid w:val="001E4F05"/>
    <w:rsid w:val="001E5627"/>
    <w:rsid w:val="001E7B9F"/>
    <w:rsid w:val="001E7F07"/>
    <w:rsid w:val="001F040A"/>
    <w:rsid w:val="001F0518"/>
    <w:rsid w:val="001F0FB7"/>
    <w:rsid w:val="001F1376"/>
    <w:rsid w:val="001F2393"/>
    <w:rsid w:val="001F30A5"/>
    <w:rsid w:val="001F30D0"/>
    <w:rsid w:val="001F4BE0"/>
    <w:rsid w:val="001F638E"/>
    <w:rsid w:val="001F6FD2"/>
    <w:rsid w:val="00200F1D"/>
    <w:rsid w:val="0020152F"/>
    <w:rsid w:val="00202465"/>
    <w:rsid w:val="002029CD"/>
    <w:rsid w:val="0020350D"/>
    <w:rsid w:val="0020512C"/>
    <w:rsid w:val="00205766"/>
    <w:rsid w:val="00205C41"/>
    <w:rsid w:val="002060B3"/>
    <w:rsid w:val="00207A5F"/>
    <w:rsid w:val="00207C29"/>
    <w:rsid w:val="00210710"/>
    <w:rsid w:val="00210BDD"/>
    <w:rsid w:val="00210C6F"/>
    <w:rsid w:val="00211CFD"/>
    <w:rsid w:val="00211ED8"/>
    <w:rsid w:val="00212B0F"/>
    <w:rsid w:val="00213C13"/>
    <w:rsid w:val="00214EB5"/>
    <w:rsid w:val="002152F8"/>
    <w:rsid w:val="00217B40"/>
    <w:rsid w:val="002204FE"/>
    <w:rsid w:val="002207AF"/>
    <w:rsid w:val="002215FB"/>
    <w:rsid w:val="00221AA2"/>
    <w:rsid w:val="00223B8E"/>
    <w:rsid w:val="0022417E"/>
    <w:rsid w:val="00224948"/>
    <w:rsid w:val="00226457"/>
    <w:rsid w:val="002268B6"/>
    <w:rsid w:val="0023012B"/>
    <w:rsid w:val="00230B75"/>
    <w:rsid w:val="002317A3"/>
    <w:rsid w:val="00232537"/>
    <w:rsid w:val="00232B94"/>
    <w:rsid w:val="002337DA"/>
    <w:rsid w:val="00234E8D"/>
    <w:rsid w:val="002352CC"/>
    <w:rsid w:val="00235447"/>
    <w:rsid w:val="002357F4"/>
    <w:rsid w:val="00235AB3"/>
    <w:rsid w:val="00235FE3"/>
    <w:rsid w:val="0023651B"/>
    <w:rsid w:val="00236942"/>
    <w:rsid w:val="00236C49"/>
    <w:rsid w:val="00237701"/>
    <w:rsid w:val="00240412"/>
    <w:rsid w:val="0024083F"/>
    <w:rsid w:val="00242A64"/>
    <w:rsid w:val="00243999"/>
    <w:rsid w:val="00244EF8"/>
    <w:rsid w:val="00251D7D"/>
    <w:rsid w:val="00252400"/>
    <w:rsid w:val="002528AC"/>
    <w:rsid w:val="00253689"/>
    <w:rsid w:val="00254197"/>
    <w:rsid w:val="00255C69"/>
    <w:rsid w:val="00255E00"/>
    <w:rsid w:val="002565ED"/>
    <w:rsid w:val="00256FA1"/>
    <w:rsid w:val="0025704F"/>
    <w:rsid w:val="002575DD"/>
    <w:rsid w:val="00261F53"/>
    <w:rsid w:val="002630ED"/>
    <w:rsid w:val="002642F3"/>
    <w:rsid w:val="00266556"/>
    <w:rsid w:val="0026710F"/>
    <w:rsid w:val="00267A32"/>
    <w:rsid w:val="00270CD1"/>
    <w:rsid w:val="00271781"/>
    <w:rsid w:val="0027251F"/>
    <w:rsid w:val="00272B5D"/>
    <w:rsid w:val="002737EE"/>
    <w:rsid w:val="00275488"/>
    <w:rsid w:val="002765DF"/>
    <w:rsid w:val="00277505"/>
    <w:rsid w:val="00280298"/>
    <w:rsid w:val="0028096C"/>
    <w:rsid w:val="00281506"/>
    <w:rsid w:val="00281981"/>
    <w:rsid w:val="00281D21"/>
    <w:rsid w:val="00282934"/>
    <w:rsid w:val="0028423B"/>
    <w:rsid w:val="00284EE4"/>
    <w:rsid w:val="0028565A"/>
    <w:rsid w:val="00285CE8"/>
    <w:rsid w:val="002869DF"/>
    <w:rsid w:val="00286E8A"/>
    <w:rsid w:val="0028722A"/>
    <w:rsid w:val="0029047D"/>
    <w:rsid w:val="00291D34"/>
    <w:rsid w:val="002931FA"/>
    <w:rsid w:val="002944B6"/>
    <w:rsid w:val="00294A4E"/>
    <w:rsid w:val="00296894"/>
    <w:rsid w:val="002A0C4D"/>
    <w:rsid w:val="002A0ED1"/>
    <w:rsid w:val="002A0F6C"/>
    <w:rsid w:val="002A18BF"/>
    <w:rsid w:val="002A258D"/>
    <w:rsid w:val="002A4360"/>
    <w:rsid w:val="002A45DB"/>
    <w:rsid w:val="002A4B38"/>
    <w:rsid w:val="002A6D23"/>
    <w:rsid w:val="002A79DD"/>
    <w:rsid w:val="002A7DC0"/>
    <w:rsid w:val="002B1099"/>
    <w:rsid w:val="002B1C38"/>
    <w:rsid w:val="002B27B4"/>
    <w:rsid w:val="002B28B2"/>
    <w:rsid w:val="002B31D8"/>
    <w:rsid w:val="002B3AC7"/>
    <w:rsid w:val="002B58F7"/>
    <w:rsid w:val="002C0808"/>
    <w:rsid w:val="002C0F42"/>
    <w:rsid w:val="002C1DB7"/>
    <w:rsid w:val="002C25C1"/>
    <w:rsid w:val="002C4637"/>
    <w:rsid w:val="002C5CB3"/>
    <w:rsid w:val="002C5E25"/>
    <w:rsid w:val="002C6480"/>
    <w:rsid w:val="002C7DBF"/>
    <w:rsid w:val="002D12BA"/>
    <w:rsid w:val="002D39B6"/>
    <w:rsid w:val="002D42A7"/>
    <w:rsid w:val="002D65E1"/>
    <w:rsid w:val="002D6732"/>
    <w:rsid w:val="002E0BFB"/>
    <w:rsid w:val="002E14A7"/>
    <w:rsid w:val="002E1D09"/>
    <w:rsid w:val="002E369F"/>
    <w:rsid w:val="002E68D3"/>
    <w:rsid w:val="002E6FB4"/>
    <w:rsid w:val="002F23AF"/>
    <w:rsid w:val="002F2CE6"/>
    <w:rsid w:val="002F2FB2"/>
    <w:rsid w:val="002F36D9"/>
    <w:rsid w:val="002F477C"/>
    <w:rsid w:val="002F5120"/>
    <w:rsid w:val="002F78CA"/>
    <w:rsid w:val="003007EF"/>
    <w:rsid w:val="003008D7"/>
    <w:rsid w:val="00300B95"/>
    <w:rsid w:val="00301817"/>
    <w:rsid w:val="003019AD"/>
    <w:rsid w:val="00302379"/>
    <w:rsid w:val="00302F45"/>
    <w:rsid w:val="003059D0"/>
    <w:rsid w:val="00307A84"/>
    <w:rsid w:val="00307B07"/>
    <w:rsid w:val="00307E2A"/>
    <w:rsid w:val="00310C3F"/>
    <w:rsid w:val="003110AE"/>
    <w:rsid w:val="00316B78"/>
    <w:rsid w:val="003175BB"/>
    <w:rsid w:val="00320BFB"/>
    <w:rsid w:val="00321F28"/>
    <w:rsid w:val="003220CE"/>
    <w:rsid w:val="0032723C"/>
    <w:rsid w:val="00327F5A"/>
    <w:rsid w:val="00330876"/>
    <w:rsid w:val="00330B42"/>
    <w:rsid w:val="00331199"/>
    <w:rsid w:val="0033460A"/>
    <w:rsid w:val="003351B2"/>
    <w:rsid w:val="003358F9"/>
    <w:rsid w:val="003374F2"/>
    <w:rsid w:val="00337DD2"/>
    <w:rsid w:val="00340F19"/>
    <w:rsid w:val="00340F58"/>
    <w:rsid w:val="00341ED4"/>
    <w:rsid w:val="00343285"/>
    <w:rsid w:val="003433A0"/>
    <w:rsid w:val="00343517"/>
    <w:rsid w:val="00343520"/>
    <w:rsid w:val="00344753"/>
    <w:rsid w:val="00346F50"/>
    <w:rsid w:val="0035009B"/>
    <w:rsid w:val="0035092D"/>
    <w:rsid w:val="00350AD7"/>
    <w:rsid w:val="00350FE5"/>
    <w:rsid w:val="003523A3"/>
    <w:rsid w:val="00352DCB"/>
    <w:rsid w:val="00353CB8"/>
    <w:rsid w:val="0035445C"/>
    <w:rsid w:val="003551CC"/>
    <w:rsid w:val="00356AC7"/>
    <w:rsid w:val="003575BA"/>
    <w:rsid w:val="00361892"/>
    <w:rsid w:val="0036332A"/>
    <w:rsid w:val="00363E6A"/>
    <w:rsid w:val="00363EFA"/>
    <w:rsid w:val="00366397"/>
    <w:rsid w:val="0036739C"/>
    <w:rsid w:val="00370B4E"/>
    <w:rsid w:val="00370F5F"/>
    <w:rsid w:val="00372764"/>
    <w:rsid w:val="00373449"/>
    <w:rsid w:val="00375CF2"/>
    <w:rsid w:val="00380007"/>
    <w:rsid w:val="00381721"/>
    <w:rsid w:val="00382425"/>
    <w:rsid w:val="00383CAB"/>
    <w:rsid w:val="00385768"/>
    <w:rsid w:val="00386067"/>
    <w:rsid w:val="003868B2"/>
    <w:rsid w:val="00386CF6"/>
    <w:rsid w:val="00387396"/>
    <w:rsid w:val="00390485"/>
    <w:rsid w:val="0039085F"/>
    <w:rsid w:val="00390A30"/>
    <w:rsid w:val="00391E06"/>
    <w:rsid w:val="00392110"/>
    <w:rsid w:val="00392282"/>
    <w:rsid w:val="0039229C"/>
    <w:rsid w:val="0039285C"/>
    <w:rsid w:val="003932F7"/>
    <w:rsid w:val="0039333D"/>
    <w:rsid w:val="0039421C"/>
    <w:rsid w:val="003945DC"/>
    <w:rsid w:val="0039515C"/>
    <w:rsid w:val="0039582A"/>
    <w:rsid w:val="003A0648"/>
    <w:rsid w:val="003A07AC"/>
    <w:rsid w:val="003A1643"/>
    <w:rsid w:val="003A299E"/>
    <w:rsid w:val="003A4569"/>
    <w:rsid w:val="003A519B"/>
    <w:rsid w:val="003A55A9"/>
    <w:rsid w:val="003A57EE"/>
    <w:rsid w:val="003A62F0"/>
    <w:rsid w:val="003A6AC2"/>
    <w:rsid w:val="003A6FF2"/>
    <w:rsid w:val="003A7E05"/>
    <w:rsid w:val="003A7E22"/>
    <w:rsid w:val="003B0668"/>
    <w:rsid w:val="003B1C09"/>
    <w:rsid w:val="003B2016"/>
    <w:rsid w:val="003B242A"/>
    <w:rsid w:val="003B26A0"/>
    <w:rsid w:val="003B2B61"/>
    <w:rsid w:val="003B3226"/>
    <w:rsid w:val="003B36E4"/>
    <w:rsid w:val="003B3B38"/>
    <w:rsid w:val="003B4DA7"/>
    <w:rsid w:val="003B6123"/>
    <w:rsid w:val="003B685F"/>
    <w:rsid w:val="003B69E5"/>
    <w:rsid w:val="003B7FC7"/>
    <w:rsid w:val="003C0FB0"/>
    <w:rsid w:val="003C1B3F"/>
    <w:rsid w:val="003C26B7"/>
    <w:rsid w:val="003C35B7"/>
    <w:rsid w:val="003C371D"/>
    <w:rsid w:val="003C3D34"/>
    <w:rsid w:val="003C4D05"/>
    <w:rsid w:val="003C4F51"/>
    <w:rsid w:val="003C5380"/>
    <w:rsid w:val="003C64BC"/>
    <w:rsid w:val="003D018C"/>
    <w:rsid w:val="003D136C"/>
    <w:rsid w:val="003D21ED"/>
    <w:rsid w:val="003D257F"/>
    <w:rsid w:val="003D3A28"/>
    <w:rsid w:val="003D4E96"/>
    <w:rsid w:val="003D6294"/>
    <w:rsid w:val="003D68F6"/>
    <w:rsid w:val="003D7E6E"/>
    <w:rsid w:val="003E0976"/>
    <w:rsid w:val="003E1586"/>
    <w:rsid w:val="003E227A"/>
    <w:rsid w:val="003E2843"/>
    <w:rsid w:val="003E2FFF"/>
    <w:rsid w:val="003E4528"/>
    <w:rsid w:val="003E4829"/>
    <w:rsid w:val="003E5D85"/>
    <w:rsid w:val="003E6D9B"/>
    <w:rsid w:val="003E6E97"/>
    <w:rsid w:val="003E7204"/>
    <w:rsid w:val="003F0748"/>
    <w:rsid w:val="003F19C4"/>
    <w:rsid w:val="003F2093"/>
    <w:rsid w:val="003F2596"/>
    <w:rsid w:val="003F32EB"/>
    <w:rsid w:val="003F67A5"/>
    <w:rsid w:val="003F6EAC"/>
    <w:rsid w:val="004001EC"/>
    <w:rsid w:val="00400CB2"/>
    <w:rsid w:val="00401E75"/>
    <w:rsid w:val="00402461"/>
    <w:rsid w:val="00402662"/>
    <w:rsid w:val="00402696"/>
    <w:rsid w:val="004029EE"/>
    <w:rsid w:val="00403637"/>
    <w:rsid w:val="00403F43"/>
    <w:rsid w:val="004058A9"/>
    <w:rsid w:val="00405B86"/>
    <w:rsid w:val="00406141"/>
    <w:rsid w:val="00406EDB"/>
    <w:rsid w:val="00407C2E"/>
    <w:rsid w:val="004101AF"/>
    <w:rsid w:val="00410D15"/>
    <w:rsid w:val="00415347"/>
    <w:rsid w:val="0041632C"/>
    <w:rsid w:val="00416DAC"/>
    <w:rsid w:val="00417662"/>
    <w:rsid w:val="00417C7E"/>
    <w:rsid w:val="00417CC6"/>
    <w:rsid w:val="00420066"/>
    <w:rsid w:val="00420964"/>
    <w:rsid w:val="004209A8"/>
    <w:rsid w:val="00424436"/>
    <w:rsid w:val="00424528"/>
    <w:rsid w:val="00424690"/>
    <w:rsid w:val="00425CFD"/>
    <w:rsid w:val="00427958"/>
    <w:rsid w:val="004336B3"/>
    <w:rsid w:val="00434C27"/>
    <w:rsid w:val="00434F36"/>
    <w:rsid w:val="0043532A"/>
    <w:rsid w:val="00435A77"/>
    <w:rsid w:val="004370FF"/>
    <w:rsid w:val="00441355"/>
    <w:rsid w:val="00441A91"/>
    <w:rsid w:val="00442886"/>
    <w:rsid w:val="00445D5A"/>
    <w:rsid w:val="004464BE"/>
    <w:rsid w:val="00450263"/>
    <w:rsid w:val="00450BEB"/>
    <w:rsid w:val="00451904"/>
    <w:rsid w:val="004537EE"/>
    <w:rsid w:val="0045485E"/>
    <w:rsid w:val="00454954"/>
    <w:rsid w:val="004550EE"/>
    <w:rsid w:val="00455965"/>
    <w:rsid w:val="00455C0E"/>
    <w:rsid w:val="00457329"/>
    <w:rsid w:val="00457999"/>
    <w:rsid w:val="00457B7F"/>
    <w:rsid w:val="004604C7"/>
    <w:rsid w:val="004604DE"/>
    <w:rsid w:val="0046144F"/>
    <w:rsid w:val="004619D8"/>
    <w:rsid w:val="00461A4F"/>
    <w:rsid w:val="0046201D"/>
    <w:rsid w:val="00462AD0"/>
    <w:rsid w:val="004654C4"/>
    <w:rsid w:val="004667D7"/>
    <w:rsid w:val="00466B11"/>
    <w:rsid w:val="00472C40"/>
    <w:rsid w:val="00473143"/>
    <w:rsid w:val="004735B1"/>
    <w:rsid w:val="00473E40"/>
    <w:rsid w:val="00474608"/>
    <w:rsid w:val="00475016"/>
    <w:rsid w:val="00475B4D"/>
    <w:rsid w:val="004767DB"/>
    <w:rsid w:val="00476A9F"/>
    <w:rsid w:val="00477CD4"/>
    <w:rsid w:val="00480B16"/>
    <w:rsid w:val="00480B6C"/>
    <w:rsid w:val="004825DC"/>
    <w:rsid w:val="00482F5C"/>
    <w:rsid w:val="00483CE2"/>
    <w:rsid w:val="00484C9C"/>
    <w:rsid w:val="004856C4"/>
    <w:rsid w:val="004868EB"/>
    <w:rsid w:val="00487F52"/>
    <w:rsid w:val="004903C1"/>
    <w:rsid w:val="004946CA"/>
    <w:rsid w:val="00494937"/>
    <w:rsid w:val="00494C27"/>
    <w:rsid w:val="00495202"/>
    <w:rsid w:val="00496B82"/>
    <w:rsid w:val="0049731C"/>
    <w:rsid w:val="00497E44"/>
    <w:rsid w:val="00497F26"/>
    <w:rsid w:val="004A023D"/>
    <w:rsid w:val="004A1695"/>
    <w:rsid w:val="004A1E5B"/>
    <w:rsid w:val="004A3A6F"/>
    <w:rsid w:val="004A4C2F"/>
    <w:rsid w:val="004A5CFA"/>
    <w:rsid w:val="004A6930"/>
    <w:rsid w:val="004A7569"/>
    <w:rsid w:val="004A7B47"/>
    <w:rsid w:val="004B024F"/>
    <w:rsid w:val="004B0585"/>
    <w:rsid w:val="004B1C73"/>
    <w:rsid w:val="004B2F60"/>
    <w:rsid w:val="004B4472"/>
    <w:rsid w:val="004B4A4A"/>
    <w:rsid w:val="004B4AAD"/>
    <w:rsid w:val="004B56B7"/>
    <w:rsid w:val="004B60BE"/>
    <w:rsid w:val="004B7073"/>
    <w:rsid w:val="004B7257"/>
    <w:rsid w:val="004B7938"/>
    <w:rsid w:val="004C04E4"/>
    <w:rsid w:val="004C373F"/>
    <w:rsid w:val="004C528E"/>
    <w:rsid w:val="004C696C"/>
    <w:rsid w:val="004C6970"/>
    <w:rsid w:val="004C6A67"/>
    <w:rsid w:val="004C7728"/>
    <w:rsid w:val="004C7B77"/>
    <w:rsid w:val="004D0EA9"/>
    <w:rsid w:val="004D1617"/>
    <w:rsid w:val="004D17E9"/>
    <w:rsid w:val="004D1A68"/>
    <w:rsid w:val="004D1B26"/>
    <w:rsid w:val="004D1D8A"/>
    <w:rsid w:val="004D20F0"/>
    <w:rsid w:val="004D27D8"/>
    <w:rsid w:val="004D28DE"/>
    <w:rsid w:val="004D2D57"/>
    <w:rsid w:val="004D2F7C"/>
    <w:rsid w:val="004D4D4A"/>
    <w:rsid w:val="004D5C5D"/>
    <w:rsid w:val="004D6D7B"/>
    <w:rsid w:val="004D6E58"/>
    <w:rsid w:val="004D7074"/>
    <w:rsid w:val="004D7783"/>
    <w:rsid w:val="004E2419"/>
    <w:rsid w:val="004E29B5"/>
    <w:rsid w:val="004E32B8"/>
    <w:rsid w:val="004E4004"/>
    <w:rsid w:val="004E4061"/>
    <w:rsid w:val="004E4EAA"/>
    <w:rsid w:val="004E524D"/>
    <w:rsid w:val="004E60CB"/>
    <w:rsid w:val="004E6186"/>
    <w:rsid w:val="004E7214"/>
    <w:rsid w:val="004E7A52"/>
    <w:rsid w:val="004F0888"/>
    <w:rsid w:val="004F0B6E"/>
    <w:rsid w:val="004F1183"/>
    <w:rsid w:val="004F325E"/>
    <w:rsid w:val="004F355F"/>
    <w:rsid w:val="004F37B2"/>
    <w:rsid w:val="004F3FAF"/>
    <w:rsid w:val="004F6789"/>
    <w:rsid w:val="004F6B33"/>
    <w:rsid w:val="004F705C"/>
    <w:rsid w:val="004F73AA"/>
    <w:rsid w:val="004F79B3"/>
    <w:rsid w:val="004F7E5E"/>
    <w:rsid w:val="0050041C"/>
    <w:rsid w:val="005010DD"/>
    <w:rsid w:val="005014AF"/>
    <w:rsid w:val="00503097"/>
    <w:rsid w:val="005031A9"/>
    <w:rsid w:val="00503908"/>
    <w:rsid w:val="00503C00"/>
    <w:rsid w:val="00505D26"/>
    <w:rsid w:val="00506ED4"/>
    <w:rsid w:val="0050737B"/>
    <w:rsid w:val="005073F3"/>
    <w:rsid w:val="00511116"/>
    <w:rsid w:val="005123FD"/>
    <w:rsid w:val="005126DA"/>
    <w:rsid w:val="0051298E"/>
    <w:rsid w:val="0051394D"/>
    <w:rsid w:val="00514521"/>
    <w:rsid w:val="005147A9"/>
    <w:rsid w:val="005150E3"/>
    <w:rsid w:val="00515A1A"/>
    <w:rsid w:val="00515D4F"/>
    <w:rsid w:val="00520585"/>
    <w:rsid w:val="0052422E"/>
    <w:rsid w:val="00524D24"/>
    <w:rsid w:val="005254A8"/>
    <w:rsid w:val="0052580B"/>
    <w:rsid w:val="00526CC8"/>
    <w:rsid w:val="00527CA1"/>
    <w:rsid w:val="005318EF"/>
    <w:rsid w:val="0053351E"/>
    <w:rsid w:val="00535544"/>
    <w:rsid w:val="00537AB6"/>
    <w:rsid w:val="00541058"/>
    <w:rsid w:val="005414B8"/>
    <w:rsid w:val="005414D5"/>
    <w:rsid w:val="00543312"/>
    <w:rsid w:val="00545D1C"/>
    <w:rsid w:val="00545F92"/>
    <w:rsid w:val="005466BE"/>
    <w:rsid w:val="00546760"/>
    <w:rsid w:val="0055040C"/>
    <w:rsid w:val="005504D9"/>
    <w:rsid w:val="00551C47"/>
    <w:rsid w:val="00552BCA"/>
    <w:rsid w:val="005534BD"/>
    <w:rsid w:val="005535F8"/>
    <w:rsid w:val="00553F63"/>
    <w:rsid w:val="005547B3"/>
    <w:rsid w:val="0055616F"/>
    <w:rsid w:val="005570F1"/>
    <w:rsid w:val="00561D03"/>
    <w:rsid w:val="0056208A"/>
    <w:rsid w:val="0056261D"/>
    <w:rsid w:val="005643B7"/>
    <w:rsid w:val="005651BD"/>
    <w:rsid w:val="00565556"/>
    <w:rsid w:val="005663A3"/>
    <w:rsid w:val="00567B75"/>
    <w:rsid w:val="0057018C"/>
    <w:rsid w:val="0057089F"/>
    <w:rsid w:val="00571245"/>
    <w:rsid w:val="00571FA9"/>
    <w:rsid w:val="00572908"/>
    <w:rsid w:val="005735E2"/>
    <w:rsid w:val="00573B23"/>
    <w:rsid w:val="005746EA"/>
    <w:rsid w:val="00574728"/>
    <w:rsid w:val="0057504F"/>
    <w:rsid w:val="0057579E"/>
    <w:rsid w:val="00575E9B"/>
    <w:rsid w:val="00576787"/>
    <w:rsid w:val="005771A7"/>
    <w:rsid w:val="00580252"/>
    <w:rsid w:val="00580716"/>
    <w:rsid w:val="00581F79"/>
    <w:rsid w:val="00583634"/>
    <w:rsid w:val="00584249"/>
    <w:rsid w:val="005842E7"/>
    <w:rsid w:val="00586160"/>
    <w:rsid w:val="005863E8"/>
    <w:rsid w:val="00586F04"/>
    <w:rsid w:val="00587B77"/>
    <w:rsid w:val="0059017D"/>
    <w:rsid w:val="00590651"/>
    <w:rsid w:val="005912E2"/>
    <w:rsid w:val="005927F2"/>
    <w:rsid w:val="005930CE"/>
    <w:rsid w:val="00594092"/>
    <w:rsid w:val="00594420"/>
    <w:rsid w:val="005950E2"/>
    <w:rsid w:val="00597029"/>
    <w:rsid w:val="00597F23"/>
    <w:rsid w:val="005A1048"/>
    <w:rsid w:val="005A194C"/>
    <w:rsid w:val="005A3E9B"/>
    <w:rsid w:val="005A3F80"/>
    <w:rsid w:val="005A48FE"/>
    <w:rsid w:val="005A53A5"/>
    <w:rsid w:val="005A5AEA"/>
    <w:rsid w:val="005B0F17"/>
    <w:rsid w:val="005B1234"/>
    <w:rsid w:val="005B183E"/>
    <w:rsid w:val="005B18CF"/>
    <w:rsid w:val="005B202F"/>
    <w:rsid w:val="005B39EC"/>
    <w:rsid w:val="005B503B"/>
    <w:rsid w:val="005B5787"/>
    <w:rsid w:val="005B5988"/>
    <w:rsid w:val="005B5995"/>
    <w:rsid w:val="005B6915"/>
    <w:rsid w:val="005B6928"/>
    <w:rsid w:val="005C1C0D"/>
    <w:rsid w:val="005C223C"/>
    <w:rsid w:val="005C24CE"/>
    <w:rsid w:val="005C3F88"/>
    <w:rsid w:val="005C4534"/>
    <w:rsid w:val="005C4A5F"/>
    <w:rsid w:val="005C72CA"/>
    <w:rsid w:val="005C73CA"/>
    <w:rsid w:val="005D1746"/>
    <w:rsid w:val="005D1C26"/>
    <w:rsid w:val="005D204B"/>
    <w:rsid w:val="005D2637"/>
    <w:rsid w:val="005D308E"/>
    <w:rsid w:val="005D3259"/>
    <w:rsid w:val="005D4AF1"/>
    <w:rsid w:val="005D4FD6"/>
    <w:rsid w:val="005D6D83"/>
    <w:rsid w:val="005D728A"/>
    <w:rsid w:val="005D7A9D"/>
    <w:rsid w:val="005E052C"/>
    <w:rsid w:val="005E0BF4"/>
    <w:rsid w:val="005E1D25"/>
    <w:rsid w:val="005E2B50"/>
    <w:rsid w:val="005E2D24"/>
    <w:rsid w:val="005E34E8"/>
    <w:rsid w:val="005F07FC"/>
    <w:rsid w:val="005F1C2C"/>
    <w:rsid w:val="005F31B2"/>
    <w:rsid w:val="005F3F30"/>
    <w:rsid w:val="005F4EB6"/>
    <w:rsid w:val="005F5660"/>
    <w:rsid w:val="005F6265"/>
    <w:rsid w:val="005F78D1"/>
    <w:rsid w:val="005F7CC5"/>
    <w:rsid w:val="00600406"/>
    <w:rsid w:val="00601544"/>
    <w:rsid w:val="00602FBB"/>
    <w:rsid w:val="00603072"/>
    <w:rsid w:val="006052EE"/>
    <w:rsid w:val="006053C9"/>
    <w:rsid w:val="006055F0"/>
    <w:rsid w:val="006061D1"/>
    <w:rsid w:val="00606A96"/>
    <w:rsid w:val="00606DD1"/>
    <w:rsid w:val="00607A4A"/>
    <w:rsid w:val="00607D84"/>
    <w:rsid w:val="00610B9D"/>
    <w:rsid w:val="0061189C"/>
    <w:rsid w:val="00612794"/>
    <w:rsid w:val="00612D10"/>
    <w:rsid w:val="0061334E"/>
    <w:rsid w:val="0061380F"/>
    <w:rsid w:val="00614632"/>
    <w:rsid w:val="006148A5"/>
    <w:rsid w:val="00615910"/>
    <w:rsid w:val="00615A0D"/>
    <w:rsid w:val="00617458"/>
    <w:rsid w:val="00620C01"/>
    <w:rsid w:val="00621509"/>
    <w:rsid w:val="00622D1B"/>
    <w:rsid w:val="0062351A"/>
    <w:rsid w:val="00623539"/>
    <w:rsid w:val="006242D3"/>
    <w:rsid w:val="006246B6"/>
    <w:rsid w:val="00624D22"/>
    <w:rsid w:val="006302C9"/>
    <w:rsid w:val="006309CB"/>
    <w:rsid w:val="00633E66"/>
    <w:rsid w:val="0063407C"/>
    <w:rsid w:val="00634A72"/>
    <w:rsid w:val="006357DA"/>
    <w:rsid w:val="0063587F"/>
    <w:rsid w:val="00636166"/>
    <w:rsid w:val="006364A5"/>
    <w:rsid w:val="006367FB"/>
    <w:rsid w:val="00637242"/>
    <w:rsid w:val="00637ACA"/>
    <w:rsid w:val="006410E4"/>
    <w:rsid w:val="0064152F"/>
    <w:rsid w:val="006417A3"/>
    <w:rsid w:val="00641C7F"/>
    <w:rsid w:val="00641DDA"/>
    <w:rsid w:val="00642057"/>
    <w:rsid w:val="00644C5C"/>
    <w:rsid w:val="006453AA"/>
    <w:rsid w:val="00646A43"/>
    <w:rsid w:val="00647FC7"/>
    <w:rsid w:val="00652083"/>
    <w:rsid w:val="00652A75"/>
    <w:rsid w:val="00652E2C"/>
    <w:rsid w:val="0065302C"/>
    <w:rsid w:val="006532CA"/>
    <w:rsid w:val="0065410D"/>
    <w:rsid w:val="0065458E"/>
    <w:rsid w:val="00655D08"/>
    <w:rsid w:val="00656842"/>
    <w:rsid w:val="00656C56"/>
    <w:rsid w:val="00661E62"/>
    <w:rsid w:val="00663F4E"/>
    <w:rsid w:val="006642AC"/>
    <w:rsid w:val="006647B0"/>
    <w:rsid w:val="00664DC2"/>
    <w:rsid w:val="00665F78"/>
    <w:rsid w:val="00666671"/>
    <w:rsid w:val="00670B61"/>
    <w:rsid w:val="00670D3D"/>
    <w:rsid w:val="00671853"/>
    <w:rsid w:val="00672EC6"/>
    <w:rsid w:val="006754B6"/>
    <w:rsid w:val="00675C5C"/>
    <w:rsid w:val="006761CC"/>
    <w:rsid w:val="00676DF4"/>
    <w:rsid w:val="00680A8D"/>
    <w:rsid w:val="00680B82"/>
    <w:rsid w:val="00682670"/>
    <w:rsid w:val="006828D3"/>
    <w:rsid w:val="0068343C"/>
    <w:rsid w:val="00683522"/>
    <w:rsid w:val="006848A2"/>
    <w:rsid w:val="006853FE"/>
    <w:rsid w:val="00687DA8"/>
    <w:rsid w:val="0069052F"/>
    <w:rsid w:val="0069122F"/>
    <w:rsid w:val="006927D8"/>
    <w:rsid w:val="00692DF1"/>
    <w:rsid w:val="00694502"/>
    <w:rsid w:val="006949BE"/>
    <w:rsid w:val="00696B9C"/>
    <w:rsid w:val="00696BC1"/>
    <w:rsid w:val="006A0741"/>
    <w:rsid w:val="006A18E6"/>
    <w:rsid w:val="006A1ABB"/>
    <w:rsid w:val="006A21A6"/>
    <w:rsid w:val="006A21C6"/>
    <w:rsid w:val="006A28AB"/>
    <w:rsid w:val="006A3791"/>
    <w:rsid w:val="006A3E6F"/>
    <w:rsid w:val="006A4397"/>
    <w:rsid w:val="006A4E26"/>
    <w:rsid w:val="006A4FA4"/>
    <w:rsid w:val="006A5383"/>
    <w:rsid w:val="006A5AE5"/>
    <w:rsid w:val="006A6BD5"/>
    <w:rsid w:val="006A72D4"/>
    <w:rsid w:val="006B01D3"/>
    <w:rsid w:val="006B171F"/>
    <w:rsid w:val="006B2BD2"/>
    <w:rsid w:val="006B2C83"/>
    <w:rsid w:val="006B3149"/>
    <w:rsid w:val="006B3169"/>
    <w:rsid w:val="006B3277"/>
    <w:rsid w:val="006B4BAD"/>
    <w:rsid w:val="006B4E8A"/>
    <w:rsid w:val="006B5106"/>
    <w:rsid w:val="006B7E43"/>
    <w:rsid w:val="006C0999"/>
    <w:rsid w:val="006C1229"/>
    <w:rsid w:val="006C17A3"/>
    <w:rsid w:val="006C1D2B"/>
    <w:rsid w:val="006C2EC0"/>
    <w:rsid w:val="006C3726"/>
    <w:rsid w:val="006C4188"/>
    <w:rsid w:val="006C49FE"/>
    <w:rsid w:val="006C64DF"/>
    <w:rsid w:val="006C6C23"/>
    <w:rsid w:val="006C6D39"/>
    <w:rsid w:val="006C7E74"/>
    <w:rsid w:val="006D1EAD"/>
    <w:rsid w:val="006D1F47"/>
    <w:rsid w:val="006D28EE"/>
    <w:rsid w:val="006D5B89"/>
    <w:rsid w:val="006D5BC0"/>
    <w:rsid w:val="006D5BF5"/>
    <w:rsid w:val="006D691D"/>
    <w:rsid w:val="006E0432"/>
    <w:rsid w:val="006E07E6"/>
    <w:rsid w:val="006E0940"/>
    <w:rsid w:val="006E281C"/>
    <w:rsid w:val="006E38B7"/>
    <w:rsid w:val="006E3B6A"/>
    <w:rsid w:val="006E4B5B"/>
    <w:rsid w:val="006E539A"/>
    <w:rsid w:val="006E5B1A"/>
    <w:rsid w:val="006E5F33"/>
    <w:rsid w:val="006E5FAA"/>
    <w:rsid w:val="006F0762"/>
    <w:rsid w:val="006F100C"/>
    <w:rsid w:val="006F1440"/>
    <w:rsid w:val="006F155B"/>
    <w:rsid w:val="006F569B"/>
    <w:rsid w:val="006F7CF7"/>
    <w:rsid w:val="00700637"/>
    <w:rsid w:val="00702E6D"/>
    <w:rsid w:val="0070394D"/>
    <w:rsid w:val="007042AF"/>
    <w:rsid w:val="00704DC4"/>
    <w:rsid w:val="00705183"/>
    <w:rsid w:val="007052BC"/>
    <w:rsid w:val="007064D1"/>
    <w:rsid w:val="00707126"/>
    <w:rsid w:val="00707817"/>
    <w:rsid w:val="007133F3"/>
    <w:rsid w:val="00713415"/>
    <w:rsid w:val="00714244"/>
    <w:rsid w:val="007155E4"/>
    <w:rsid w:val="00716312"/>
    <w:rsid w:val="00717995"/>
    <w:rsid w:val="00720225"/>
    <w:rsid w:val="00720A32"/>
    <w:rsid w:val="007214BD"/>
    <w:rsid w:val="00721774"/>
    <w:rsid w:val="007217F5"/>
    <w:rsid w:val="0072255B"/>
    <w:rsid w:val="0072315B"/>
    <w:rsid w:val="00723171"/>
    <w:rsid w:val="0072362E"/>
    <w:rsid w:val="00723B93"/>
    <w:rsid w:val="00724397"/>
    <w:rsid w:val="007247DC"/>
    <w:rsid w:val="00724924"/>
    <w:rsid w:val="00724F27"/>
    <w:rsid w:val="00725E1C"/>
    <w:rsid w:val="007264ED"/>
    <w:rsid w:val="00726680"/>
    <w:rsid w:val="00727B9E"/>
    <w:rsid w:val="00727DB0"/>
    <w:rsid w:val="00732352"/>
    <w:rsid w:val="00733060"/>
    <w:rsid w:val="00733E9B"/>
    <w:rsid w:val="00734A73"/>
    <w:rsid w:val="00735A80"/>
    <w:rsid w:val="0073610E"/>
    <w:rsid w:val="00736FAD"/>
    <w:rsid w:val="0074015E"/>
    <w:rsid w:val="007408D5"/>
    <w:rsid w:val="00743162"/>
    <w:rsid w:val="007439FC"/>
    <w:rsid w:val="00744FF9"/>
    <w:rsid w:val="007452BB"/>
    <w:rsid w:val="007477FF"/>
    <w:rsid w:val="007522B8"/>
    <w:rsid w:val="00752C68"/>
    <w:rsid w:val="00753B7C"/>
    <w:rsid w:val="00754544"/>
    <w:rsid w:val="007549E7"/>
    <w:rsid w:val="007578FE"/>
    <w:rsid w:val="00757E7A"/>
    <w:rsid w:val="00760DC6"/>
    <w:rsid w:val="007642F0"/>
    <w:rsid w:val="00764A08"/>
    <w:rsid w:val="00764DAE"/>
    <w:rsid w:val="0076648D"/>
    <w:rsid w:val="00766E09"/>
    <w:rsid w:val="0076745E"/>
    <w:rsid w:val="007677F9"/>
    <w:rsid w:val="0077265D"/>
    <w:rsid w:val="0077480C"/>
    <w:rsid w:val="00774F05"/>
    <w:rsid w:val="00775C9B"/>
    <w:rsid w:val="00777853"/>
    <w:rsid w:val="007808BF"/>
    <w:rsid w:val="007809F9"/>
    <w:rsid w:val="00783B72"/>
    <w:rsid w:val="00783EF1"/>
    <w:rsid w:val="00784181"/>
    <w:rsid w:val="007846E9"/>
    <w:rsid w:val="00785DF6"/>
    <w:rsid w:val="007871D3"/>
    <w:rsid w:val="00790A85"/>
    <w:rsid w:val="00790AE4"/>
    <w:rsid w:val="00790C9E"/>
    <w:rsid w:val="007911CA"/>
    <w:rsid w:val="007924C6"/>
    <w:rsid w:val="00792EF0"/>
    <w:rsid w:val="007951C7"/>
    <w:rsid w:val="00795C55"/>
    <w:rsid w:val="007966C9"/>
    <w:rsid w:val="00796D80"/>
    <w:rsid w:val="00797F0C"/>
    <w:rsid w:val="007A07A7"/>
    <w:rsid w:val="007A09F0"/>
    <w:rsid w:val="007A19A0"/>
    <w:rsid w:val="007A37EF"/>
    <w:rsid w:val="007A4637"/>
    <w:rsid w:val="007A496D"/>
    <w:rsid w:val="007A500F"/>
    <w:rsid w:val="007A5F1F"/>
    <w:rsid w:val="007B13C8"/>
    <w:rsid w:val="007B1E4A"/>
    <w:rsid w:val="007B2352"/>
    <w:rsid w:val="007B23EB"/>
    <w:rsid w:val="007B2EA5"/>
    <w:rsid w:val="007B3447"/>
    <w:rsid w:val="007B37A4"/>
    <w:rsid w:val="007B404F"/>
    <w:rsid w:val="007B4798"/>
    <w:rsid w:val="007B7C15"/>
    <w:rsid w:val="007C2A54"/>
    <w:rsid w:val="007C57A7"/>
    <w:rsid w:val="007C5B00"/>
    <w:rsid w:val="007C5C9A"/>
    <w:rsid w:val="007C7B43"/>
    <w:rsid w:val="007D4B5C"/>
    <w:rsid w:val="007D4F2B"/>
    <w:rsid w:val="007D6799"/>
    <w:rsid w:val="007D67C0"/>
    <w:rsid w:val="007D691E"/>
    <w:rsid w:val="007E1C67"/>
    <w:rsid w:val="007E4079"/>
    <w:rsid w:val="007E5782"/>
    <w:rsid w:val="007E6A6A"/>
    <w:rsid w:val="007E71D5"/>
    <w:rsid w:val="007E7AD3"/>
    <w:rsid w:val="007E7E4C"/>
    <w:rsid w:val="007E7F0E"/>
    <w:rsid w:val="007F150C"/>
    <w:rsid w:val="007F17CF"/>
    <w:rsid w:val="007F18DE"/>
    <w:rsid w:val="007F1CAE"/>
    <w:rsid w:val="007F3BB7"/>
    <w:rsid w:val="007F424D"/>
    <w:rsid w:val="007F48C4"/>
    <w:rsid w:val="007F54C7"/>
    <w:rsid w:val="007F644E"/>
    <w:rsid w:val="007F65D1"/>
    <w:rsid w:val="007F69CB"/>
    <w:rsid w:val="007F7383"/>
    <w:rsid w:val="00800142"/>
    <w:rsid w:val="00801FD3"/>
    <w:rsid w:val="00802E67"/>
    <w:rsid w:val="00803E80"/>
    <w:rsid w:val="008041E2"/>
    <w:rsid w:val="0080510C"/>
    <w:rsid w:val="0080709C"/>
    <w:rsid w:val="0080725D"/>
    <w:rsid w:val="00807363"/>
    <w:rsid w:val="00811BFD"/>
    <w:rsid w:val="00812A9F"/>
    <w:rsid w:val="00813566"/>
    <w:rsid w:val="00813890"/>
    <w:rsid w:val="00814103"/>
    <w:rsid w:val="0081525F"/>
    <w:rsid w:val="008166D8"/>
    <w:rsid w:val="00816B08"/>
    <w:rsid w:val="00816F97"/>
    <w:rsid w:val="00817D5E"/>
    <w:rsid w:val="00821B20"/>
    <w:rsid w:val="00822032"/>
    <w:rsid w:val="008228E4"/>
    <w:rsid w:val="00822E1E"/>
    <w:rsid w:val="008238C7"/>
    <w:rsid w:val="008244C3"/>
    <w:rsid w:val="008248FA"/>
    <w:rsid w:val="008252DA"/>
    <w:rsid w:val="00825ABB"/>
    <w:rsid w:val="00826695"/>
    <w:rsid w:val="00827663"/>
    <w:rsid w:val="008314CB"/>
    <w:rsid w:val="00836CE9"/>
    <w:rsid w:val="00837566"/>
    <w:rsid w:val="008378AB"/>
    <w:rsid w:val="00840307"/>
    <w:rsid w:val="0084084D"/>
    <w:rsid w:val="00840902"/>
    <w:rsid w:val="00840BAF"/>
    <w:rsid w:val="00840F99"/>
    <w:rsid w:val="0084160E"/>
    <w:rsid w:val="00842235"/>
    <w:rsid w:val="00843877"/>
    <w:rsid w:val="00844164"/>
    <w:rsid w:val="0084452E"/>
    <w:rsid w:val="008454AA"/>
    <w:rsid w:val="008457A5"/>
    <w:rsid w:val="00845937"/>
    <w:rsid w:val="008466B5"/>
    <w:rsid w:val="00847C9E"/>
    <w:rsid w:val="008505C7"/>
    <w:rsid w:val="00850996"/>
    <w:rsid w:val="008524D5"/>
    <w:rsid w:val="00853450"/>
    <w:rsid w:val="00854869"/>
    <w:rsid w:val="00854F97"/>
    <w:rsid w:val="00856273"/>
    <w:rsid w:val="00856ECD"/>
    <w:rsid w:val="00860636"/>
    <w:rsid w:val="0086081D"/>
    <w:rsid w:val="00860BE4"/>
    <w:rsid w:val="008612EC"/>
    <w:rsid w:val="00862FFB"/>
    <w:rsid w:val="008633B8"/>
    <w:rsid w:val="00865387"/>
    <w:rsid w:val="008663BD"/>
    <w:rsid w:val="00866A8D"/>
    <w:rsid w:val="00867304"/>
    <w:rsid w:val="008679D7"/>
    <w:rsid w:val="00871817"/>
    <w:rsid w:val="00871AB5"/>
    <w:rsid w:val="00872830"/>
    <w:rsid w:val="008759F2"/>
    <w:rsid w:val="008764F8"/>
    <w:rsid w:val="00876BA4"/>
    <w:rsid w:val="00876C90"/>
    <w:rsid w:val="0088057D"/>
    <w:rsid w:val="00880CBE"/>
    <w:rsid w:val="00880F65"/>
    <w:rsid w:val="008821C9"/>
    <w:rsid w:val="00882B58"/>
    <w:rsid w:val="008837C0"/>
    <w:rsid w:val="00884DB7"/>
    <w:rsid w:val="00886113"/>
    <w:rsid w:val="00886407"/>
    <w:rsid w:val="00887AF7"/>
    <w:rsid w:val="00890A84"/>
    <w:rsid w:val="00890E8B"/>
    <w:rsid w:val="00891ABC"/>
    <w:rsid w:val="00891D95"/>
    <w:rsid w:val="00893818"/>
    <w:rsid w:val="00894572"/>
    <w:rsid w:val="00894805"/>
    <w:rsid w:val="00894810"/>
    <w:rsid w:val="00895F39"/>
    <w:rsid w:val="0089655E"/>
    <w:rsid w:val="00896959"/>
    <w:rsid w:val="00897104"/>
    <w:rsid w:val="008A0569"/>
    <w:rsid w:val="008A0F13"/>
    <w:rsid w:val="008A2D55"/>
    <w:rsid w:val="008A2E87"/>
    <w:rsid w:val="008A2E9F"/>
    <w:rsid w:val="008A36C1"/>
    <w:rsid w:val="008A3DAF"/>
    <w:rsid w:val="008A4521"/>
    <w:rsid w:val="008A469B"/>
    <w:rsid w:val="008A5002"/>
    <w:rsid w:val="008A54C3"/>
    <w:rsid w:val="008A5997"/>
    <w:rsid w:val="008B093E"/>
    <w:rsid w:val="008B0F99"/>
    <w:rsid w:val="008B360A"/>
    <w:rsid w:val="008B3B89"/>
    <w:rsid w:val="008B46DA"/>
    <w:rsid w:val="008B4803"/>
    <w:rsid w:val="008B52E2"/>
    <w:rsid w:val="008B7A92"/>
    <w:rsid w:val="008C037F"/>
    <w:rsid w:val="008C076A"/>
    <w:rsid w:val="008C07CC"/>
    <w:rsid w:val="008C1F35"/>
    <w:rsid w:val="008C2760"/>
    <w:rsid w:val="008C3339"/>
    <w:rsid w:val="008C4DF3"/>
    <w:rsid w:val="008C65D5"/>
    <w:rsid w:val="008C6AAB"/>
    <w:rsid w:val="008D16C1"/>
    <w:rsid w:val="008D2AFE"/>
    <w:rsid w:val="008D2CA4"/>
    <w:rsid w:val="008D6033"/>
    <w:rsid w:val="008D74F1"/>
    <w:rsid w:val="008D755C"/>
    <w:rsid w:val="008E0A22"/>
    <w:rsid w:val="008E1FD3"/>
    <w:rsid w:val="008E3A74"/>
    <w:rsid w:val="008E3E60"/>
    <w:rsid w:val="008E5EA7"/>
    <w:rsid w:val="008E7486"/>
    <w:rsid w:val="008E7889"/>
    <w:rsid w:val="008F0525"/>
    <w:rsid w:val="008F361C"/>
    <w:rsid w:val="008F405D"/>
    <w:rsid w:val="008F4B7E"/>
    <w:rsid w:val="008F4BC2"/>
    <w:rsid w:val="008F4C14"/>
    <w:rsid w:val="008F5630"/>
    <w:rsid w:val="008F6D20"/>
    <w:rsid w:val="008F712E"/>
    <w:rsid w:val="008F752A"/>
    <w:rsid w:val="008F786B"/>
    <w:rsid w:val="00901EE1"/>
    <w:rsid w:val="00902D32"/>
    <w:rsid w:val="00902F2D"/>
    <w:rsid w:val="00906C08"/>
    <w:rsid w:val="00907182"/>
    <w:rsid w:val="0091052C"/>
    <w:rsid w:val="00910CED"/>
    <w:rsid w:val="00912E2B"/>
    <w:rsid w:val="00916ADD"/>
    <w:rsid w:val="0092047F"/>
    <w:rsid w:val="009209C4"/>
    <w:rsid w:val="00921B85"/>
    <w:rsid w:val="00922099"/>
    <w:rsid w:val="009221A9"/>
    <w:rsid w:val="009222A0"/>
    <w:rsid w:val="009224C9"/>
    <w:rsid w:val="00924A5F"/>
    <w:rsid w:val="0092533E"/>
    <w:rsid w:val="00925C65"/>
    <w:rsid w:val="00926491"/>
    <w:rsid w:val="0093040F"/>
    <w:rsid w:val="009323F5"/>
    <w:rsid w:val="00932D85"/>
    <w:rsid w:val="00933FE0"/>
    <w:rsid w:val="009342C8"/>
    <w:rsid w:val="00936B4B"/>
    <w:rsid w:val="00936CA6"/>
    <w:rsid w:val="009375FD"/>
    <w:rsid w:val="00940473"/>
    <w:rsid w:val="00942107"/>
    <w:rsid w:val="0094210A"/>
    <w:rsid w:val="00942151"/>
    <w:rsid w:val="00942C51"/>
    <w:rsid w:val="00944306"/>
    <w:rsid w:val="00946045"/>
    <w:rsid w:val="00946329"/>
    <w:rsid w:val="00946A38"/>
    <w:rsid w:val="00946BA4"/>
    <w:rsid w:val="00947670"/>
    <w:rsid w:val="00950298"/>
    <w:rsid w:val="009524DD"/>
    <w:rsid w:val="00954AE4"/>
    <w:rsid w:val="00955BE2"/>
    <w:rsid w:val="00956ACF"/>
    <w:rsid w:val="0095734D"/>
    <w:rsid w:val="0096001A"/>
    <w:rsid w:val="0096068D"/>
    <w:rsid w:val="00961520"/>
    <w:rsid w:val="00962F11"/>
    <w:rsid w:val="00963C99"/>
    <w:rsid w:val="00964FD6"/>
    <w:rsid w:val="0096517A"/>
    <w:rsid w:val="00965AE7"/>
    <w:rsid w:val="00966709"/>
    <w:rsid w:val="00966A2F"/>
    <w:rsid w:val="0096701B"/>
    <w:rsid w:val="009675AE"/>
    <w:rsid w:val="00970818"/>
    <w:rsid w:val="00972107"/>
    <w:rsid w:val="0097284F"/>
    <w:rsid w:val="00972947"/>
    <w:rsid w:val="0097316F"/>
    <w:rsid w:val="00974387"/>
    <w:rsid w:val="00974E77"/>
    <w:rsid w:val="00975BE7"/>
    <w:rsid w:val="00976D4B"/>
    <w:rsid w:val="00980A83"/>
    <w:rsid w:val="00980F1F"/>
    <w:rsid w:val="009810B3"/>
    <w:rsid w:val="00981DFD"/>
    <w:rsid w:val="00982347"/>
    <w:rsid w:val="00983885"/>
    <w:rsid w:val="00983A4E"/>
    <w:rsid w:val="00984232"/>
    <w:rsid w:val="00984282"/>
    <w:rsid w:val="00985EC3"/>
    <w:rsid w:val="00985FE5"/>
    <w:rsid w:val="009860DE"/>
    <w:rsid w:val="009861E0"/>
    <w:rsid w:val="00986231"/>
    <w:rsid w:val="00987B87"/>
    <w:rsid w:val="00990030"/>
    <w:rsid w:val="00990DBF"/>
    <w:rsid w:val="00990DD6"/>
    <w:rsid w:val="00991826"/>
    <w:rsid w:val="00993180"/>
    <w:rsid w:val="00993664"/>
    <w:rsid w:val="009965D5"/>
    <w:rsid w:val="00996ABB"/>
    <w:rsid w:val="00996BAD"/>
    <w:rsid w:val="009973D2"/>
    <w:rsid w:val="009A2026"/>
    <w:rsid w:val="009A2A4C"/>
    <w:rsid w:val="009A2BE3"/>
    <w:rsid w:val="009A3C0C"/>
    <w:rsid w:val="009A3E1E"/>
    <w:rsid w:val="009A5E20"/>
    <w:rsid w:val="009A69DA"/>
    <w:rsid w:val="009A6B88"/>
    <w:rsid w:val="009B05F7"/>
    <w:rsid w:val="009B064A"/>
    <w:rsid w:val="009B32CF"/>
    <w:rsid w:val="009B4942"/>
    <w:rsid w:val="009B4B27"/>
    <w:rsid w:val="009B4CB1"/>
    <w:rsid w:val="009B5068"/>
    <w:rsid w:val="009B566B"/>
    <w:rsid w:val="009B5C77"/>
    <w:rsid w:val="009B6475"/>
    <w:rsid w:val="009B6DB9"/>
    <w:rsid w:val="009B6E60"/>
    <w:rsid w:val="009C0F45"/>
    <w:rsid w:val="009C11CD"/>
    <w:rsid w:val="009C25FC"/>
    <w:rsid w:val="009C3BA8"/>
    <w:rsid w:val="009C4374"/>
    <w:rsid w:val="009C4E7A"/>
    <w:rsid w:val="009C58AC"/>
    <w:rsid w:val="009C6343"/>
    <w:rsid w:val="009C77A0"/>
    <w:rsid w:val="009C7820"/>
    <w:rsid w:val="009C79BA"/>
    <w:rsid w:val="009D1BA4"/>
    <w:rsid w:val="009D2EBF"/>
    <w:rsid w:val="009D36C6"/>
    <w:rsid w:val="009D3857"/>
    <w:rsid w:val="009D52F8"/>
    <w:rsid w:val="009D5885"/>
    <w:rsid w:val="009D6FA9"/>
    <w:rsid w:val="009D7102"/>
    <w:rsid w:val="009D7476"/>
    <w:rsid w:val="009D7694"/>
    <w:rsid w:val="009E2266"/>
    <w:rsid w:val="009E24FA"/>
    <w:rsid w:val="009E3E30"/>
    <w:rsid w:val="009E63CC"/>
    <w:rsid w:val="009E71BC"/>
    <w:rsid w:val="009F2082"/>
    <w:rsid w:val="009F2541"/>
    <w:rsid w:val="009F26BA"/>
    <w:rsid w:val="009F4047"/>
    <w:rsid w:val="009F5286"/>
    <w:rsid w:val="009F57D8"/>
    <w:rsid w:val="009F7616"/>
    <w:rsid w:val="009F7ECD"/>
    <w:rsid w:val="009F7F0C"/>
    <w:rsid w:val="00A00547"/>
    <w:rsid w:val="00A00737"/>
    <w:rsid w:val="00A00B7D"/>
    <w:rsid w:val="00A01155"/>
    <w:rsid w:val="00A02A96"/>
    <w:rsid w:val="00A05302"/>
    <w:rsid w:val="00A058A8"/>
    <w:rsid w:val="00A1082F"/>
    <w:rsid w:val="00A10AAC"/>
    <w:rsid w:val="00A1108E"/>
    <w:rsid w:val="00A11688"/>
    <w:rsid w:val="00A12B01"/>
    <w:rsid w:val="00A12CA0"/>
    <w:rsid w:val="00A1567A"/>
    <w:rsid w:val="00A15BC1"/>
    <w:rsid w:val="00A15C88"/>
    <w:rsid w:val="00A16D6F"/>
    <w:rsid w:val="00A17AF6"/>
    <w:rsid w:val="00A20B00"/>
    <w:rsid w:val="00A2145F"/>
    <w:rsid w:val="00A21DAA"/>
    <w:rsid w:val="00A21DB7"/>
    <w:rsid w:val="00A21DE6"/>
    <w:rsid w:val="00A2283F"/>
    <w:rsid w:val="00A2303C"/>
    <w:rsid w:val="00A23455"/>
    <w:rsid w:val="00A23961"/>
    <w:rsid w:val="00A24626"/>
    <w:rsid w:val="00A24DD2"/>
    <w:rsid w:val="00A31767"/>
    <w:rsid w:val="00A3440B"/>
    <w:rsid w:val="00A35250"/>
    <w:rsid w:val="00A3610D"/>
    <w:rsid w:val="00A369FA"/>
    <w:rsid w:val="00A410A0"/>
    <w:rsid w:val="00A42274"/>
    <w:rsid w:val="00A425C3"/>
    <w:rsid w:val="00A435F2"/>
    <w:rsid w:val="00A46654"/>
    <w:rsid w:val="00A479E6"/>
    <w:rsid w:val="00A50008"/>
    <w:rsid w:val="00A50616"/>
    <w:rsid w:val="00A5071D"/>
    <w:rsid w:val="00A534AF"/>
    <w:rsid w:val="00A53662"/>
    <w:rsid w:val="00A54034"/>
    <w:rsid w:val="00A54351"/>
    <w:rsid w:val="00A55AD0"/>
    <w:rsid w:val="00A55F1F"/>
    <w:rsid w:val="00A56909"/>
    <w:rsid w:val="00A56CD3"/>
    <w:rsid w:val="00A57163"/>
    <w:rsid w:val="00A600AB"/>
    <w:rsid w:val="00A603E3"/>
    <w:rsid w:val="00A6136A"/>
    <w:rsid w:val="00A62F85"/>
    <w:rsid w:val="00A6339A"/>
    <w:rsid w:val="00A6341F"/>
    <w:rsid w:val="00A64750"/>
    <w:rsid w:val="00A65052"/>
    <w:rsid w:val="00A672BE"/>
    <w:rsid w:val="00A6793A"/>
    <w:rsid w:val="00A67BF8"/>
    <w:rsid w:val="00A704F4"/>
    <w:rsid w:val="00A71A3E"/>
    <w:rsid w:val="00A7204C"/>
    <w:rsid w:val="00A724AA"/>
    <w:rsid w:val="00A724CA"/>
    <w:rsid w:val="00A72B9E"/>
    <w:rsid w:val="00A73946"/>
    <w:rsid w:val="00A74483"/>
    <w:rsid w:val="00A746A2"/>
    <w:rsid w:val="00A74780"/>
    <w:rsid w:val="00A75BD4"/>
    <w:rsid w:val="00A80D30"/>
    <w:rsid w:val="00A82170"/>
    <w:rsid w:val="00A82483"/>
    <w:rsid w:val="00A82594"/>
    <w:rsid w:val="00A82910"/>
    <w:rsid w:val="00A84B49"/>
    <w:rsid w:val="00A85CAD"/>
    <w:rsid w:val="00A86900"/>
    <w:rsid w:val="00A87A52"/>
    <w:rsid w:val="00A90898"/>
    <w:rsid w:val="00A90973"/>
    <w:rsid w:val="00A915EC"/>
    <w:rsid w:val="00A91FC3"/>
    <w:rsid w:val="00A920CA"/>
    <w:rsid w:val="00A92231"/>
    <w:rsid w:val="00A92E81"/>
    <w:rsid w:val="00A92EB6"/>
    <w:rsid w:val="00A93CE4"/>
    <w:rsid w:val="00A96880"/>
    <w:rsid w:val="00A97058"/>
    <w:rsid w:val="00A97A47"/>
    <w:rsid w:val="00AA0132"/>
    <w:rsid w:val="00AA0804"/>
    <w:rsid w:val="00AA16C7"/>
    <w:rsid w:val="00AA2DDD"/>
    <w:rsid w:val="00AA355E"/>
    <w:rsid w:val="00AA358B"/>
    <w:rsid w:val="00AA4569"/>
    <w:rsid w:val="00AA6FAE"/>
    <w:rsid w:val="00AA76F0"/>
    <w:rsid w:val="00AA797D"/>
    <w:rsid w:val="00AB08CB"/>
    <w:rsid w:val="00AB0D39"/>
    <w:rsid w:val="00AB1D16"/>
    <w:rsid w:val="00AB308C"/>
    <w:rsid w:val="00AB525B"/>
    <w:rsid w:val="00AB5658"/>
    <w:rsid w:val="00AB6DF2"/>
    <w:rsid w:val="00AB7619"/>
    <w:rsid w:val="00AC067E"/>
    <w:rsid w:val="00AC2680"/>
    <w:rsid w:val="00AC3149"/>
    <w:rsid w:val="00AC351A"/>
    <w:rsid w:val="00AC3D45"/>
    <w:rsid w:val="00AC4F32"/>
    <w:rsid w:val="00AC7BAB"/>
    <w:rsid w:val="00AC7CAD"/>
    <w:rsid w:val="00AD16E2"/>
    <w:rsid w:val="00AD202B"/>
    <w:rsid w:val="00AD2947"/>
    <w:rsid w:val="00AD502E"/>
    <w:rsid w:val="00AD6720"/>
    <w:rsid w:val="00AD6D3B"/>
    <w:rsid w:val="00AD7043"/>
    <w:rsid w:val="00AD7E6C"/>
    <w:rsid w:val="00AE108E"/>
    <w:rsid w:val="00AE1A76"/>
    <w:rsid w:val="00AE202F"/>
    <w:rsid w:val="00AE35BF"/>
    <w:rsid w:val="00AE3673"/>
    <w:rsid w:val="00AE54FD"/>
    <w:rsid w:val="00AE553C"/>
    <w:rsid w:val="00AE57AC"/>
    <w:rsid w:val="00AE5FF7"/>
    <w:rsid w:val="00AE64F3"/>
    <w:rsid w:val="00AE7383"/>
    <w:rsid w:val="00AE746A"/>
    <w:rsid w:val="00AF0103"/>
    <w:rsid w:val="00AF057E"/>
    <w:rsid w:val="00AF153F"/>
    <w:rsid w:val="00AF37E6"/>
    <w:rsid w:val="00AF3DFE"/>
    <w:rsid w:val="00AF527A"/>
    <w:rsid w:val="00AF64DE"/>
    <w:rsid w:val="00AF78FB"/>
    <w:rsid w:val="00AF7BEC"/>
    <w:rsid w:val="00B001FE"/>
    <w:rsid w:val="00B0351C"/>
    <w:rsid w:val="00B0590F"/>
    <w:rsid w:val="00B0598A"/>
    <w:rsid w:val="00B05C7C"/>
    <w:rsid w:val="00B05EB8"/>
    <w:rsid w:val="00B075D7"/>
    <w:rsid w:val="00B07D08"/>
    <w:rsid w:val="00B104DC"/>
    <w:rsid w:val="00B1066B"/>
    <w:rsid w:val="00B1162A"/>
    <w:rsid w:val="00B11FC3"/>
    <w:rsid w:val="00B12282"/>
    <w:rsid w:val="00B12D31"/>
    <w:rsid w:val="00B16B48"/>
    <w:rsid w:val="00B17EBA"/>
    <w:rsid w:val="00B20A0E"/>
    <w:rsid w:val="00B20BF7"/>
    <w:rsid w:val="00B233A5"/>
    <w:rsid w:val="00B2416E"/>
    <w:rsid w:val="00B24AF2"/>
    <w:rsid w:val="00B26076"/>
    <w:rsid w:val="00B316E9"/>
    <w:rsid w:val="00B32BF5"/>
    <w:rsid w:val="00B32D21"/>
    <w:rsid w:val="00B33B17"/>
    <w:rsid w:val="00B33F32"/>
    <w:rsid w:val="00B3449C"/>
    <w:rsid w:val="00B34CFD"/>
    <w:rsid w:val="00B36549"/>
    <w:rsid w:val="00B40C42"/>
    <w:rsid w:val="00B4151B"/>
    <w:rsid w:val="00B41C8F"/>
    <w:rsid w:val="00B41E22"/>
    <w:rsid w:val="00B441D6"/>
    <w:rsid w:val="00B45356"/>
    <w:rsid w:val="00B46E5E"/>
    <w:rsid w:val="00B50335"/>
    <w:rsid w:val="00B53344"/>
    <w:rsid w:val="00B535CE"/>
    <w:rsid w:val="00B53FA4"/>
    <w:rsid w:val="00B5404A"/>
    <w:rsid w:val="00B54A6C"/>
    <w:rsid w:val="00B54B57"/>
    <w:rsid w:val="00B55375"/>
    <w:rsid w:val="00B55B0D"/>
    <w:rsid w:val="00B5747A"/>
    <w:rsid w:val="00B57B6C"/>
    <w:rsid w:val="00B60131"/>
    <w:rsid w:val="00B60451"/>
    <w:rsid w:val="00B61373"/>
    <w:rsid w:val="00B62D36"/>
    <w:rsid w:val="00B63E6C"/>
    <w:rsid w:val="00B649EB"/>
    <w:rsid w:val="00B669CC"/>
    <w:rsid w:val="00B6715F"/>
    <w:rsid w:val="00B676FC"/>
    <w:rsid w:val="00B678D1"/>
    <w:rsid w:val="00B70F2F"/>
    <w:rsid w:val="00B71174"/>
    <w:rsid w:val="00B717DB"/>
    <w:rsid w:val="00B721CB"/>
    <w:rsid w:val="00B732CF"/>
    <w:rsid w:val="00B73FAD"/>
    <w:rsid w:val="00B755AC"/>
    <w:rsid w:val="00B75D88"/>
    <w:rsid w:val="00B76A88"/>
    <w:rsid w:val="00B77A58"/>
    <w:rsid w:val="00B810E4"/>
    <w:rsid w:val="00B81C5D"/>
    <w:rsid w:val="00B82945"/>
    <w:rsid w:val="00B83D37"/>
    <w:rsid w:val="00B85C8D"/>
    <w:rsid w:val="00B86334"/>
    <w:rsid w:val="00B86476"/>
    <w:rsid w:val="00B86B3B"/>
    <w:rsid w:val="00B87A5E"/>
    <w:rsid w:val="00B91194"/>
    <w:rsid w:val="00B917CD"/>
    <w:rsid w:val="00B91E6A"/>
    <w:rsid w:val="00B93B5C"/>
    <w:rsid w:val="00B94BE8"/>
    <w:rsid w:val="00B94D2F"/>
    <w:rsid w:val="00B94E2B"/>
    <w:rsid w:val="00B9578C"/>
    <w:rsid w:val="00B9591A"/>
    <w:rsid w:val="00B9604B"/>
    <w:rsid w:val="00BA2205"/>
    <w:rsid w:val="00BA2467"/>
    <w:rsid w:val="00BA3B15"/>
    <w:rsid w:val="00BA7106"/>
    <w:rsid w:val="00BB0A06"/>
    <w:rsid w:val="00BB0C58"/>
    <w:rsid w:val="00BB1C35"/>
    <w:rsid w:val="00BB2690"/>
    <w:rsid w:val="00BB337F"/>
    <w:rsid w:val="00BB43BD"/>
    <w:rsid w:val="00BB5458"/>
    <w:rsid w:val="00BB63DF"/>
    <w:rsid w:val="00BB76E1"/>
    <w:rsid w:val="00BB7B54"/>
    <w:rsid w:val="00BC1D59"/>
    <w:rsid w:val="00BC1F0B"/>
    <w:rsid w:val="00BC2505"/>
    <w:rsid w:val="00BC2876"/>
    <w:rsid w:val="00BC2ED8"/>
    <w:rsid w:val="00BC5FF1"/>
    <w:rsid w:val="00BC68ED"/>
    <w:rsid w:val="00BC7041"/>
    <w:rsid w:val="00BC779A"/>
    <w:rsid w:val="00BC7D90"/>
    <w:rsid w:val="00BC7E3C"/>
    <w:rsid w:val="00BD0B85"/>
    <w:rsid w:val="00BD146F"/>
    <w:rsid w:val="00BD2CCC"/>
    <w:rsid w:val="00BD4F71"/>
    <w:rsid w:val="00BD5EF5"/>
    <w:rsid w:val="00BD6A58"/>
    <w:rsid w:val="00BE079A"/>
    <w:rsid w:val="00BE1304"/>
    <w:rsid w:val="00BE148D"/>
    <w:rsid w:val="00BE1B37"/>
    <w:rsid w:val="00BE20A4"/>
    <w:rsid w:val="00BE2432"/>
    <w:rsid w:val="00BE4195"/>
    <w:rsid w:val="00BE41A9"/>
    <w:rsid w:val="00BE62C4"/>
    <w:rsid w:val="00BF0DF1"/>
    <w:rsid w:val="00BF0FC5"/>
    <w:rsid w:val="00BF1964"/>
    <w:rsid w:val="00BF20A8"/>
    <w:rsid w:val="00BF22DA"/>
    <w:rsid w:val="00BF5947"/>
    <w:rsid w:val="00BF6B1B"/>
    <w:rsid w:val="00BF7471"/>
    <w:rsid w:val="00C02C92"/>
    <w:rsid w:val="00C056D6"/>
    <w:rsid w:val="00C0606E"/>
    <w:rsid w:val="00C07898"/>
    <w:rsid w:val="00C1020F"/>
    <w:rsid w:val="00C102BE"/>
    <w:rsid w:val="00C129D4"/>
    <w:rsid w:val="00C13185"/>
    <w:rsid w:val="00C13D4A"/>
    <w:rsid w:val="00C144AF"/>
    <w:rsid w:val="00C155C2"/>
    <w:rsid w:val="00C1578E"/>
    <w:rsid w:val="00C167B8"/>
    <w:rsid w:val="00C16DC9"/>
    <w:rsid w:val="00C177A0"/>
    <w:rsid w:val="00C21CCF"/>
    <w:rsid w:val="00C228EF"/>
    <w:rsid w:val="00C230F1"/>
    <w:rsid w:val="00C2639E"/>
    <w:rsid w:val="00C263D3"/>
    <w:rsid w:val="00C267D0"/>
    <w:rsid w:val="00C27A9C"/>
    <w:rsid w:val="00C304CD"/>
    <w:rsid w:val="00C30853"/>
    <w:rsid w:val="00C31770"/>
    <w:rsid w:val="00C32B51"/>
    <w:rsid w:val="00C339B6"/>
    <w:rsid w:val="00C34030"/>
    <w:rsid w:val="00C34CA0"/>
    <w:rsid w:val="00C3529F"/>
    <w:rsid w:val="00C35888"/>
    <w:rsid w:val="00C36BA1"/>
    <w:rsid w:val="00C37120"/>
    <w:rsid w:val="00C40AD1"/>
    <w:rsid w:val="00C41B86"/>
    <w:rsid w:val="00C42B54"/>
    <w:rsid w:val="00C44AC4"/>
    <w:rsid w:val="00C46997"/>
    <w:rsid w:val="00C5060F"/>
    <w:rsid w:val="00C50944"/>
    <w:rsid w:val="00C50E2B"/>
    <w:rsid w:val="00C518B8"/>
    <w:rsid w:val="00C51D79"/>
    <w:rsid w:val="00C54510"/>
    <w:rsid w:val="00C5562B"/>
    <w:rsid w:val="00C61FA1"/>
    <w:rsid w:val="00C62381"/>
    <w:rsid w:val="00C62905"/>
    <w:rsid w:val="00C62B7F"/>
    <w:rsid w:val="00C65DC0"/>
    <w:rsid w:val="00C66EFE"/>
    <w:rsid w:val="00C709C7"/>
    <w:rsid w:val="00C710E1"/>
    <w:rsid w:val="00C71B3E"/>
    <w:rsid w:val="00C725E1"/>
    <w:rsid w:val="00C72CD1"/>
    <w:rsid w:val="00C735C0"/>
    <w:rsid w:val="00C74EEB"/>
    <w:rsid w:val="00C75155"/>
    <w:rsid w:val="00C7658D"/>
    <w:rsid w:val="00C77A52"/>
    <w:rsid w:val="00C80CF0"/>
    <w:rsid w:val="00C80DDB"/>
    <w:rsid w:val="00C829BB"/>
    <w:rsid w:val="00C838E0"/>
    <w:rsid w:val="00C84542"/>
    <w:rsid w:val="00C8463B"/>
    <w:rsid w:val="00C85232"/>
    <w:rsid w:val="00C85385"/>
    <w:rsid w:val="00C85761"/>
    <w:rsid w:val="00C862C6"/>
    <w:rsid w:val="00C902DD"/>
    <w:rsid w:val="00C90D13"/>
    <w:rsid w:val="00C90E40"/>
    <w:rsid w:val="00C91355"/>
    <w:rsid w:val="00C93232"/>
    <w:rsid w:val="00C935B8"/>
    <w:rsid w:val="00C9466B"/>
    <w:rsid w:val="00C94B39"/>
    <w:rsid w:val="00C95594"/>
    <w:rsid w:val="00C9710F"/>
    <w:rsid w:val="00CA0480"/>
    <w:rsid w:val="00CA0560"/>
    <w:rsid w:val="00CA074F"/>
    <w:rsid w:val="00CA0F21"/>
    <w:rsid w:val="00CA1BE3"/>
    <w:rsid w:val="00CA316C"/>
    <w:rsid w:val="00CA3EFD"/>
    <w:rsid w:val="00CA547D"/>
    <w:rsid w:val="00CA5525"/>
    <w:rsid w:val="00CA6FA0"/>
    <w:rsid w:val="00CA7CC0"/>
    <w:rsid w:val="00CA7E69"/>
    <w:rsid w:val="00CA7FA5"/>
    <w:rsid w:val="00CB00AA"/>
    <w:rsid w:val="00CB01A4"/>
    <w:rsid w:val="00CB01D6"/>
    <w:rsid w:val="00CB0243"/>
    <w:rsid w:val="00CB1317"/>
    <w:rsid w:val="00CB2435"/>
    <w:rsid w:val="00CB32FA"/>
    <w:rsid w:val="00CB5BE6"/>
    <w:rsid w:val="00CB6D60"/>
    <w:rsid w:val="00CC0DB3"/>
    <w:rsid w:val="00CC1D78"/>
    <w:rsid w:val="00CC3F65"/>
    <w:rsid w:val="00CC4501"/>
    <w:rsid w:val="00CC452F"/>
    <w:rsid w:val="00CC6868"/>
    <w:rsid w:val="00CC6B2F"/>
    <w:rsid w:val="00CC7955"/>
    <w:rsid w:val="00CC7FD9"/>
    <w:rsid w:val="00CD01C6"/>
    <w:rsid w:val="00CD14F7"/>
    <w:rsid w:val="00CD3348"/>
    <w:rsid w:val="00CD35AA"/>
    <w:rsid w:val="00CD3B36"/>
    <w:rsid w:val="00CD3D34"/>
    <w:rsid w:val="00CD4699"/>
    <w:rsid w:val="00CD4FF4"/>
    <w:rsid w:val="00CD5A76"/>
    <w:rsid w:val="00CD5C89"/>
    <w:rsid w:val="00CE2DC4"/>
    <w:rsid w:val="00CE30C6"/>
    <w:rsid w:val="00CE3C6D"/>
    <w:rsid w:val="00CE4314"/>
    <w:rsid w:val="00CE4E9A"/>
    <w:rsid w:val="00CE4F92"/>
    <w:rsid w:val="00CE6D9B"/>
    <w:rsid w:val="00CE6DFF"/>
    <w:rsid w:val="00CF00B5"/>
    <w:rsid w:val="00CF09DE"/>
    <w:rsid w:val="00CF129B"/>
    <w:rsid w:val="00CF15F3"/>
    <w:rsid w:val="00CF1CF6"/>
    <w:rsid w:val="00CF5EFF"/>
    <w:rsid w:val="00CF60F4"/>
    <w:rsid w:val="00D01191"/>
    <w:rsid w:val="00D01379"/>
    <w:rsid w:val="00D02E1B"/>
    <w:rsid w:val="00D050D3"/>
    <w:rsid w:val="00D05D4F"/>
    <w:rsid w:val="00D072CA"/>
    <w:rsid w:val="00D10BA7"/>
    <w:rsid w:val="00D11BF7"/>
    <w:rsid w:val="00D14B86"/>
    <w:rsid w:val="00D154A7"/>
    <w:rsid w:val="00D16A24"/>
    <w:rsid w:val="00D16D1A"/>
    <w:rsid w:val="00D22D5A"/>
    <w:rsid w:val="00D232C5"/>
    <w:rsid w:val="00D24E7A"/>
    <w:rsid w:val="00D26730"/>
    <w:rsid w:val="00D26A15"/>
    <w:rsid w:val="00D26A8C"/>
    <w:rsid w:val="00D303E2"/>
    <w:rsid w:val="00D31BD4"/>
    <w:rsid w:val="00D321C7"/>
    <w:rsid w:val="00D32ABF"/>
    <w:rsid w:val="00D33AC5"/>
    <w:rsid w:val="00D352FE"/>
    <w:rsid w:val="00D357AA"/>
    <w:rsid w:val="00D35F01"/>
    <w:rsid w:val="00D36788"/>
    <w:rsid w:val="00D36D57"/>
    <w:rsid w:val="00D40AD3"/>
    <w:rsid w:val="00D40BC7"/>
    <w:rsid w:val="00D40BEB"/>
    <w:rsid w:val="00D44076"/>
    <w:rsid w:val="00D45287"/>
    <w:rsid w:val="00D45670"/>
    <w:rsid w:val="00D46B88"/>
    <w:rsid w:val="00D47395"/>
    <w:rsid w:val="00D50AA8"/>
    <w:rsid w:val="00D5112D"/>
    <w:rsid w:val="00D52C07"/>
    <w:rsid w:val="00D5352F"/>
    <w:rsid w:val="00D53A71"/>
    <w:rsid w:val="00D54707"/>
    <w:rsid w:val="00D54A9F"/>
    <w:rsid w:val="00D54CB5"/>
    <w:rsid w:val="00D55D4A"/>
    <w:rsid w:val="00D570DE"/>
    <w:rsid w:val="00D574C5"/>
    <w:rsid w:val="00D57801"/>
    <w:rsid w:val="00D57A28"/>
    <w:rsid w:val="00D6053B"/>
    <w:rsid w:val="00D612C1"/>
    <w:rsid w:val="00D626C9"/>
    <w:rsid w:val="00D6303F"/>
    <w:rsid w:val="00D65F6F"/>
    <w:rsid w:val="00D675B3"/>
    <w:rsid w:val="00D70B80"/>
    <w:rsid w:val="00D70CD6"/>
    <w:rsid w:val="00D71886"/>
    <w:rsid w:val="00D71C71"/>
    <w:rsid w:val="00D747CF"/>
    <w:rsid w:val="00D74F99"/>
    <w:rsid w:val="00D74FEE"/>
    <w:rsid w:val="00D75C42"/>
    <w:rsid w:val="00D775E6"/>
    <w:rsid w:val="00D77D38"/>
    <w:rsid w:val="00D804E7"/>
    <w:rsid w:val="00D806D1"/>
    <w:rsid w:val="00D809A1"/>
    <w:rsid w:val="00D80AB0"/>
    <w:rsid w:val="00D81243"/>
    <w:rsid w:val="00D813D9"/>
    <w:rsid w:val="00D81C61"/>
    <w:rsid w:val="00D833D0"/>
    <w:rsid w:val="00D83456"/>
    <w:rsid w:val="00D83723"/>
    <w:rsid w:val="00D83E93"/>
    <w:rsid w:val="00D8410A"/>
    <w:rsid w:val="00D8473A"/>
    <w:rsid w:val="00D84A9D"/>
    <w:rsid w:val="00D84E65"/>
    <w:rsid w:val="00D84E7D"/>
    <w:rsid w:val="00D85A8B"/>
    <w:rsid w:val="00D85E0C"/>
    <w:rsid w:val="00D8675B"/>
    <w:rsid w:val="00D87337"/>
    <w:rsid w:val="00D90246"/>
    <w:rsid w:val="00D902F8"/>
    <w:rsid w:val="00D90837"/>
    <w:rsid w:val="00D92A37"/>
    <w:rsid w:val="00D93AF6"/>
    <w:rsid w:val="00D94632"/>
    <w:rsid w:val="00D94728"/>
    <w:rsid w:val="00D94E07"/>
    <w:rsid w:val="00D94E97"/>
    <w:rsid w:val="00D95B2C"/>
    <w:rsid w:val="00D96B52"/>
    <w:rsid w:val="00DA012E"/>
    <w:rsid w:val="00DA0E68"/>
    <w:rsid w:val="00DA1E21"/>
    <w:rsid w:val="00DA2F7A"/>
    <w:rsid w:val="00DA3E28"/>
    <w:rsid w:val="00DA4087"/>
    <w:rsid w:val="00DA40A7"/>
    <w:rsid w:val="00DA4341"/>
    <w:rsid w:val="00DA5B98"/>
    <w:rsid w:val="00DA5DA2"/>
    <w:rsid w:val="00DA65EF"/>
    <w:rsid w:val="00DA6656"/>
    <w:rsid w:val="00DA7B63"/>
    <w:rsid w:val="00DA7B7F"/>
    <w:rsid w:val="00DB0701"/>
    <w:rsid w:val="00DB1023"/>
    <w:rsid w:val="00DB174E"/>
    <w:rsid w:val="00DB2052"/>
    <w:rsid w:val="00DB2150"/>
    <w:rsid w:val="00DB2C38"/>
    <w:rsid w:val="00DB3607"/>
    <w:rsid w:val="00DB38DB"/>
    <w:rsid w:val="00DB4F56"/>
    <w:rsid w:val="00DB6F86"/>
    <w:rsid w:val="00DC016E"/>
    <w:rsid w:val="00DC1347"/>
    <w:rsid w:val="00DC14D2"/>
    <w:rsid w:val="00DC1EAB"/>
    <w:rsid w:val="00DC3B28"/>
    <w:rsid w:val="00DC3C08"/>
    <w:rsid w:val="00DC3EC4"/>
    <w:rsid w:val="00DC4415"/>
    <w:rsid w:val="00DC50BD"/>
    <w:rsid w:val="00DC5A2C"/>
    <w:rsid w:val="00DD0C38"/>
    <w:rsid w:val="00DD1471"/>
    <w:rsid w:val="00DD200A"/>
    <w:rsid w:val="00DD25F3"/>
    <w:rsid w:val="00DD265B"/>
    <w:rsid w:val="00DD275C"/>
    <w:rsid w:val="00DD392A"/>
    <w:rsid w:val="00DD4E5B"/>
    <w:rsid w:val="00DD5313"/>
    <w:rsid w:val="00DD6A05"/>
    <w:rsid w:val="00DD7CF3"/>
    <w:rsid w:val="00DE01BB"/>
    <w:rsid w:val="00DE04C6"/>
    <w:rsid w:val="00DE05E7"/>
    <w:rsid w:val="00DE0C43"/>
    <w:rsid w:val="00DE2FCB"/>
    <w:rsid w:val="00DE32D6"/>
    <w:rsid w:val="00DE3EF2"/>
    <w:rsid w:val="00DE4A33"/>
    <w:rsid w:val="00DE5100"/>
    <w:rsid w:val="00DE735A"/>
    <w:rsid w:val="00DE75FC"/>
    <w:rsid w:val="00DF0999"/>
    <w:rsid w:val="00DF14C1"/>
    <w:rsid w:val="00DF1ECF"/>
    <w:rsid w:val="00DF2088"/>
    <w:rsid w:val="00DF4F6A"/>
    <w:rsid w:val="00DF50F0"/>
    <w:rsid w:val="00DF5501"/>
    <w:rsid w:val="00DF5A10"/>
    <w:rsid w:val="00DF61E4"/>
    <w:rsid w:val="00DF6EA6"/>
    <w:rsid w:val="00DF7A07"/>
    <w:rsid w:val="00E02069"/>
    <w:rsid w:val="00E028BC"/>
    <w:rsid w:val="00E05161"/>
    <w:rsid w:val="00E05292"/>
    <w:rsid w:val="00E06B66"/>
    <w:rsid w:val="00E06C7F"/>
    <w:rsid w:val="00E06CEB"/>
    <w:rsid w:val="00E11F4C"/>
    <w:rsid w:val="00E134A8"/>
    <w:rsid w:val="00E139F2"/>
    <w:rsid w:val="00E14134"/>
    <w:rsid w:val="00E1489A"/>
    <w:rsid w:val="00E15220"/>
    <w:rsid w:val="00E16335"/>
    <w:rsid w:val="00E17256"/>
    <w:rsid w:val="00E20E20"/>
    <w:rsid w:val="00E21E2D"/>
    <w:rsid w:val="00E2284C"/>
    <w:rsid w:val="00E23261"/>
    <w:rsid w:val="00E24FF5"/>
    <w:rsid w:val="00E25A4F"/>
    <w:rsid w:val="00E25F91"/>
    <w:rsid w:val="00E26E72"/>
    <w:rsid w:val="00E26ED0"/>
    <w:rsid w:val="00E26F15"/>
    <w:rsid w:val="00E27F03"/>
    <w:rsid w:val="00E30B9A"/>
    <w:rsid w:val="00E314A8"/>
    <w:rsid w:val="00E32C42"/>
    <w:rsid w:val="00E331A6"/>
    <w:rsid w:val="00E36669"/>
    <w:rsid w:val="00E425A4"/>
    <w:rsid w:val="00E42AE6"/>
    <w:rsid w:val="00E42CD7"/>
    <w:rsid w:val="00E42DBF"/>
    <w:rsid w:val="00E43962"/>
    <w:rsid w:val="00E457E2"/>
    <w:rsid w:val="00E53152"/>
    <w:rsid w:val="00E553DD"/>
    <w:rsid w:val="00E55A3B"/>
    <w:rsid w:val="00E55C26"/>
    <w:rsid w:val="00E56782"/>
    <w:rsid w:val="00E57976"/>
    <w:rsid w:val="00E62059"/>
    <w:rsid w:val="00E62EB3"/>
    <w:rsid w:val="00E63300"/>
    <w:rsid w:val="00E64ED5"/>
    <w:rsid w:val="00E6530E"/>
    <w:rsid w:val="00E658C9"/>
    <w:rsid w:val="00E65964"/>
    <w:rsid w:val="00E65BE0"/>
    <w:rsid w:val="00E66010"/>
    <w:rsid w:val="00E66620"/>
    <w:rsid w:val="00E66EF3"/>
    <w:rsid w:val="00E70233"/>
    <w:rsid w:val="00E70E27"/>
    <w:rsid w:val="00E71C8F"/>
    <w:rsid w:val="00E71F5B"/>
    <w:rsid w:val="00E728ED"/>
    <w:rsid w:val="00E72F12"/>
    <w:rsid w:val="00E753AE"/>
    <w:rsid w:val="00E75F1D"/>
    <w:rsid w:val="00E76325"/>
    <w:rsid w:val="00E779D6"/>
    <w:rsid w:val="00E81188"/>
    <w:rsid w:val="00E81351"/>
    <w:rsid w:val="00E829D9"/>
    <w:rsid w:val="00E82FA1"/>
    <w:rsid w:val="00E83780"/>
    <w:rsid w:val="00E83BA5"/>
    <w:rsid w:val="00E846B8"/>
    <w:rsid w:val="00E84E5E"/>
    <w:rsid w:val="00E8534B"/>
    <w:rsid w:val="00E86BE0"/>
    <w:rsid w:val="00E86C68"/>
    <w:rsid w:val="00E877D0"/>
    <w:rsid w:val="00E90F40"/>
    <w:rsid w:val="00E9118A"/>
    <w:rsid w:val="00E91A4B"/>
    <w:rsid w:val="00E966EB"/>
    <w:rsid w:val="00E9673A"/>
    <w:rsid w:val="00E97EE1"/>
    <w:rsid w:val="00EA05DB"/>
    <w:rsid w:val="00EA063E"/>
    <w:rsid w:val="00EA07AD"/>
    <w:rsid w:val="00EA0D9B"/>
    <w:rsid w:val="00EA119B"/>
    <w:rsid w:val="00EA25BD"/>
    <w:rsid w:val="00EA28A8"/>
    <w:rsid w:val="00EA2C9E"/>
    <w:rsid w:val="00EA3248"/>
    <w:rsid w:val="00EA32AB"/>
    <w:rsid w:val="00EA3534"/>
    <w:rsid w:val="00EA4A7A"/>
    <w:rsid w:val="00EA4E82"/>
    <w:rsid w:val="00EA4FA2"/>
    <w:rsid w:val="00EA52C3"/>
    <w:rsid w:val="00EA5F4F"/>
    <w:rsid w:val="00EA63FF"/>
    <w:rsid w:val="00EA6893"/>
    <w:rsid w:val="00EA7598"/>
    <w:rsid w:val="00EB0BD6"/>
    <w:rsid w:val="00EB0CAD"/>
    <w:rsid w:val="00EB163B"/>
    <w:rsid w:val="00EB2D51"/>
    <w:rsid w:val="00EB347D"/>
    <w:rsid w:val="00EB3D3F"/>
    <w:rsid w:val="00EB4352"/>
    <w:rsid w:val="00EB4387"/>
    <w:rsid w:val="00EB4839"/>
    <w:rsid w:val="00EB65F9"/>
    <w:rsid w:val="00EB6848"/>
    <w:rsid w:val="00EB6F1C"/>
    <w:rsid w:val="00EB780E"/>
    <w:rsid w:val="00EB7EFD"/>
    <w:rsid w:val="00EC15E7"/>
    <w:rsid w:val="00EC177C"/>
    <w:rsid w:val="00EC7AC3"/>
    <w:rsid w:val="00ED05C5"/>
    <w:rsid w:val="00ED0CE9"/>
    <w:rsid w:val="00ED31BE"/>
    <w:rsid w:val="00ED45AC"/>
    <w:rsid w:val="00ED45C9"/>
    <w:rsid w:val="00ED4993"/>
    <w:rsid w:val="00ED4C57"/>
    <w:rsid w:val="00ED5CDD"/>
    <w:rsid w:val="00ED64D3"/>
    <w:rsid w:val="00ED66A5"/>
    <w:rsid w:val="00ED6F43"/>
    <w:rsid w:val="00ED7999"/>
    <w:rsid w:val="00ED7E08"/>
    <w:rsid w:val="00EE242A"/>
    <w:rsid w:val="00EE2881"/>
    <w:rsid w:val="00EE2A04"/>
    <w:rsid w:val="00EE2A51"/>
    <w:rsid w:val="00EE2EF1"/>
    <w:rsid w:val="00EE3257"/>
    <w:rsid w:val="00EE3606"/>
    <w:rsid w:val="00EE3A22"/>
    <w:rsid w:val="00EE6402"/>
    <w:rsid w:val="00EE65E6"/>
    <w:rsid w:val="00EF2631"/>
    <w:rsid w:val="00EF3FCB"/>
    <w:rsid w:val="00EF40AF"/>
    <w:rsid w:val="00EF6F1B"/>
    <w:rsid w:val="00F00695"/>
    <w:rsid w:val="00F01123"/>
    <w:rsid w:val="00F03A5C"/>
    <w:rsid w:val="00F04CAA"/>
    <w:rsid w:val="00F05008"/>
    <w:rsid w:val="00F053B9"/>
    <w:rsid w:val="00F06635"/>
    <w:rsid w:val="00F07723"/>
    <w:rsid w:val="00F077B5"/>
    <w:rsid w:val="00F07D04"/>
    <w:rsid w:val="00F107C0"/>
    <w:rsid w:val="00F12388"/>
    <w:rsid w:val="00F1585E"/>
    <w:rsid w:val="00F15B04"/>
    <w:rsid w:val="00F15D82"/>
    <w:rsid w:val="00F1648A"/>
    <w:rsid w:val="00F17677"/>
    <w:rsid w:val="00F17993"/>
    <w:rsid w:val="00F17A36"/>
    <w:rsid w:val="00F200A7"/>
    <w:rsid w:val="00F218D3"/>
    <w:rsid w:val="00F2602D"/>
    <w:rsid w:val="00F260D5"/>
    <w:rsid w:val="00F262FA"/>
    <w:rsid w:val="00F26753"/>
    <w:rsid w:val="00F305CB"/>
    <w:rsid w:val="00F309AF"/>
    <w:rsid w:val="00F315BA"/>
    <w:rsid w:val="00F31755"/>
    <w:rsid w:val="00F32A84"/>
    <w:rsid w:val="00F32D8B"/>
    <w:rsid w:val="00F334D3"/>
    <w:rsid w:val="00F355CA"/>
    <w:rsid w:val="00F36CFC"/>
    <w:rsid w:val="00F37284"/>
    <w:rsid w:val="00F37AD1"/>
    <w:rsid w:val="00F42463"/>
    <w:rsid w:val="00F42871"/>
    <w:rsid w:val="00F42C16"/>
    <w:rsid w:val="00F43E72"/>
    <w:rsid w:val="00F44B3D"/>
    <w:rsid w:val="00F44C5B"/>
    <w:rsid w:val="00F46B1F"/>
    <w:rsid w:val="00F46B73"/>
    <w:rsid w:val="00F47DB9"/>
    <w:rsid w:val="00F51068"/>
    <w:rsid w:val="00F51081"/>
    <w:rsid w:val="00F512DF"/>
    <w:rsid w:val="00F5182B"/>
    <w:rsid w:val="00F518E1"/>
    <w:rsid w:val="00F51BB3"/>
    <w:rsid w:val="00F5261C"/>
    <w:rsid w:val="00F52AF0"/>
    <w:rsid w:val="00F52D03"/>
    <w:rsid w:val="00F53AAE"/>
    <w:rsid w:val="00F54711"/>
    <w:rsid w:val="00F55D68"/>
    <w:rsid w:val="00F5674D"/>
    <w:rsid w:val="00F56B4B"/>
    <w:rsid w:val="00F57B87"/>
    <w:rsid w:val="00F60708"/>
    <w:rsid w:val="00F60FF6"/>
    <w:rsid w:val="00F62835"/>
    <w:rsid w:val="00F6293D"/>
    <w:rsid w:val="00F62E8B"/>
    <w:rsid w:val="00F63783"/>
    <w:rsid w:val="00F63926"/>
    <w:rsid w:val="00F63FE6"/>
    <w:rsid w:val="00F649F1"/>
    <w:rsid w:val="00F65754"/>
    <w:rsid w:val="00F65DBE"/>
    <w:rsid w:val="00F6647F"/>
    <w:rsid w:val="00F70467"/>
    <w:rsid w:val="00F715BC"/>
    <w:rsid w:val="00F71E51"/>
    <w:rsid w:val="00F71FBC"/>
    <w:rsid w:val="00F7277B"/>
    <w:rsid w:val="00F73FCA"/>
    <w:rsid w:val="00F74C4A"/>
    <w:rsid w:val="00F755A6"/>
    <w:rsid w:val="00F7716F"/>
    <w:rsid w:val="00F81D16"/>
    <w:rsid w:val="00F83DEC"/>
    <w:rsid w:val="00F83F5E"/>
    <w:rsid w:val="00F85811"/>
    <w:rsid w:val="00F85858"/>
    <w:rsid w:val="00F85DBD"/>
    <w:rsid w:val="00F8730E"/>
    <w:rsid w:val="00F90A71"/>
    <w:rsid w:val="00F914FD"/>
    <w:rsid w:val="00F91592"/>
    <w:rsid w:val="00F9204C"/>
    <w:rsid w:val="00F93433"/>
    <w:rsid w:val="00F9387A"/>
    <w:rsid w:val="00F93A22"/>
    <w:rsid w:val="00F94C63"/>
    <w:rsid w:val="00FA27B2"/>
    <w:rsid w:val="00FA2F47"/>
    <w:rsid w:val="00FA31FF"/>
    <w:rsid w:val="00FA340A"/>
    <w:rsid w:val="00FA3926"/>
    <w:rsid w:val="00FA3FD2"/>
    <w:rsid w:val="00FA4B86"/>
    <w:rsid w:val="00FA50E4"/>
    <w:rsid w:val="00FA6CEE"/>
    <w:rsid w:val="00FA743B"/>
    <w:rsid w:val="00FA77AD"/>
    <w:rsid w:val="00FB13A2"/>
    <w:rsid w:val="00FB1E71"/>
    <w:rsid w:val="00FB46DC"/>
    <w:rsid w:val="00FB4FFA"/>
    <w:rsid w:val="00FB6591"/>
    <w:rsid w:val="00FB7391"/>
    <w:rsid w:val="00FB749B"/>
    <w:rsid w:val="00FC020A"/>
    <w:rsid w:val="00FC06DF"/>
    <w:rsid w:val="00FC081C"/>
    <w:rsid w:val="00FC082B"/>
    <w:rsid w:val="00FC0D4B"/>
    <w:rsid w:val="00FC1DD5"/>
    <w:rsid w:val="00FC3765"/>
    <w:rsid w:val="00FC5BC6"/>
    <w:rsid w:val="00FC73AC"/>
    <w:rsid w:val="00FC764A"/>
    <w:rsid w:val="00FC7EB1"/>
    <w:rsid w:val="00FD0316"/>
    <w:rsid w:val="00FD085F"/>
    <w:rsid w:val="00FD17B8"/>
    <w:rsid w:val="00FD1E8D"/>
    <w:rsid w:val="00FD1F5A"/>
    <w:rsid w:val="00FD38A7"/>
    <w:rsid w:val="00FD39D6"/>
    <w:rsid w:val="00FD3FEA"/>
    <w:rsid w:val="00FD4560"/>
    <w:rsid w:val="00FD5A10"/>
    <w:rsid w:val="00FD5E43"/>
    <w:rsid w:val="00FD64F0"/>
    <w:rsid w:val="00FE0534"/>
    <w:rsid w:val="00FE067E"/>
    <w:rsid w:val="00FE0781"/>
    <w:rsid w:val="00FE2215"/>
    <w:rsid w:val="00FE5531"/>
    <w:rsid w:val="00FE5EF1"/>
    <w:rsid w:val="00FE5F4D"/>
    <w:rsid w:val="00FE7B0D"/>
    <w:rsid w:val="00FF0CC2"/>
    <w:rsid w:val="00FF0D64"/>
    <w:rsid w:val="00FF1A99"/>
    <w:rsid w:val="00FF36CD"/>
    <w:rsid w:val="00FF3CEB"/>
    <w:rsid w:val="00FF4A04"/>
    <w:rsid w:val="00FF52B3"/>
    <w:rsid w:val="00FF5A2B"/>
    <w:rsid w:val="00FF67E5"/>
    <w:rsid w:val="00FF6FC6"/>
    <w:rsid w:val="00FF767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7409">
      <v:textbox inset="5.85pt,.7pt,5.85pt,.7pt"/>
    </o:shapedefaults>
    <o:shapelayout v:ext="edit">
      <o:idmap v:ext="edit" data="1"/>
    </o:shapelayout>
  </w:shapeDefaults>
  <w:decimalSymbol w:val="."/>
  <w:listSeparator w:val=","/>
  <w14:docId w14:val="7436BA07"/>
  <w15:chartTrackingRefBased/>
  <w15:docId w15:val="{CBC072D5-2B67-47D2-AB98-6FF85341D5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9604B"/>
    <w:pPr>
      <w:widowControl w:val="0"/>
      <w:spacing w:line="340" w:lineRule="exact"/>
      <w:jc w:val="both"/>
    </w:pPr>
    <w:rPr>
      <w:rFonts w:ascii="メイリオ" w:eastAsia="メイリオ"/>
      <w:sz w:val="22"/>
    </w:rPr>
  </w:style>
  <w:style w:type="paragraph" w:styleId="1">
    <w:name w:val="heading 1"/>
    <w:basedOn w:val="a"/>
    <w:next w:val="a"/>
    <w:link w:val="10"/>
    <w:uiPriority w:val="9"/>
    <w:qFormat/>
    <w:rsid w:val="000B1B9D"/>
    <w:pPr>
      <w:keepNext/>
      <w:outlineLvl w:val="0"/>
    </w:pPr>
    <w:rPr>
      <w:rFonts w:asciiTheme="majorHAnsi" w:eastAsiaTheme="majorEastAsia" w:hAnsiTheme="majorHAnsi" w:cstheme="majorBidi"/>
      <w:sz w:val="24"/>
      <w:szCs w:val="24"/>
    </w:rPr>
  </w:style>
  <w:style w:type="paragraph" w:styleId="20">
    <w:name w:val="heading 2"/>
    <w:basedOn w:val="a"/>
    <w:next w:val="a"/>
    <w:link w:val="21"/>
    <w:semiHidden/>
    <w:unhideWhenUsed/>
    <w:qFormat/>
    <w:rsid w:val="00B86334"/>
    <w:pPr>
      <w:keepNext/>
      <w:numPr>
        <w:ilvl w:val="1"/>
        <w:numId w:val="1"/>
      </w:numPr>
      <w:outlineLvl w:val="1"/>
    </w:pPr>
    <w:rPr>
      <w:rFonts w:asciiTheme="majorHAnsi" w:eastAsiaTheme="majorEastAsia" w:hAnsiTheme="majorHAnsi" w:cstheme="majorBidi"/>
      <w:color w:val="000000"/>
      <w:sz w:val="24"/>
      <w:szCs w:val="24"/>
    </w:rPr>
  </w:style>
  <w:style w:type="paragraph" w:styleId="3">
    <w:name w:val="heading 3"/>
    <w:basedOn w:val="a"/>
    <w:next w:val="a"/>
    <w:link w:val="30"/>
    <w:autoRedefine/>
    <w:qFormat/>
    <w:rsid w:val="008F786B"/>
    <w:pPr>
      <w:keepNext/>
      <w:spacing w:line="240" w:lineRule="auto"/>
      <w:outlineLvl w:val="2"/>
    </w:pPr>
    <w:rPr>
      <w:rFonts w:ascii="ＭＳ ゴシック" w:eastAsia="ＭＳ ゴシック" w:hAnsi="Arial" w:cs="Times New Roman"/>
      <w:sz w:val="32"/>
    </w:rPr>
  </w:style>
  <w:style w:type="paragraph" w:styleId="4">
    <w:name w:val="heading 4"/>
    <w:basedOn w:val="a"/>
    <w:next w:val="a"/>
    <w:link w:val="40"/>
    <w:autoRedefine/>
    <w:qFormat/>
    <w:rsid w:val="008F786B"/>
    <w:pPr>
      <w:keepNext/>
      <w:spacing w:line="240" w:lineRule="auto"/>
      <w:outlineLvl w:val="3"/>
    </w:pPr>
    <w:rPr>
      <w:rFonts w:ascii="ＭＳ ゴシック" w:eastAsia="ＭＳ ゴシック" w:hAnsi="Century" w:cs="Times New Roman"/>
      <w:bCs/>
      <w:sz w:val="28"/>
    </w:rPr>
  </w:style>
  <w:style w:type="paragraph" w:styleId="5">
    <w:name w:val="heading 5"/>
    <w:basedOn w:val="a"/>
    <w:next w:val="a"/>
    <w:link w:val="50"/>
    <w:unhideWhenUsed/>
    <w:qFormat/>
    <w:rsid w:val="007A19A0"/>
    <w:pPr>
      <w:keepNext/>
      <w:ind w:leftChars="800" w:left="800"/>
      <w:outlineLvl w:val="4"/>
    </w:pPr>
    <w:rPr>
      <w:rFonts w:asciiTheme="majorHAnsi" w:eastAsiaTheme="majorEastAsia" w:hAnsiTheme="majorHAnsi" w:cstheme="majorBidi"/>
    </w:rPr>
  </w:style>
  <w:style w:type="paragraph" w:styleId="6">
    <w:name w:val="heading 6"/>
    <w:basedOn w:val="a"/>
    <w:next w:val="a"/>
    <w:link w:val="60"/>
    <w:qFormat/>
    <w:rsid w:val="008F786B"/>
    <w:pPr>
      <w:keepNext/>
      <w:spacing w:line="240" w:lineRule="auto"/>
      <w:outlineLvl w:val="5"/>
    </w:pPr>
    <w:rPr>
      <w:rFonts w:ascii="ＭＳ ゴシック" w:eastAsia="ＭＳ ゴシック" w:hAnsi="Century" w:cs="Times New Roman"/>
      <w:bCs/>
      <w:sz w:val="26"/>
    </w:rPr>
  </w:style>
  <w:style w:type="paragraph" w:styleId="7">
    <w:name w:val="heading 7"/>
    <w:basedOn w:val="a"/>
    <w:next w:val="a"/>
    <w:link w:val="70"/>
    <w:unhideWhenUsed/>
    <w:qFormat/>
    <w:rsid w:val="007A19A0"/>
    <w:pPr>
      <w:keepNext/>
      <w:ind w:leftChars="800" w:left="800"/>
      <w:outlineLvl w:val="6"/>
    </w:pPr>
  </w:style>
  <w:style w:type="paragraph" w:styleId="8">
    <w:name w:val="heading 8"/>
    <w:basedOn w:val="a"/>
    <w:next w:val="a"/>
    <w:link w:val="80"/>
    <w:unhideWhenUsed/>
    <w:qFormat/>
    <w:rsid w:val="0023651B"/>
    <w:pPr>
      <w:keepNext/>
      <w:ind w:leftChars="1200" w:left="1200"/>
      <w:outlineLvl w:val="7"/>
    </w:pPr>
  </w:style>
  <w:style w:type="paragraph" w:styleId="9">
    <w:name w:val="heading 9"/>
    <w:basedOn w:val="a"/>
    <w:next w:val="a"/>
    <w:link w:val="90"/>
    <w:unhideWhenUsed/>
    <w:qFormat/>
    <w:rsid w:val="00CA0560"/>
    <w:pPr>
      <w:keepNext/>
      <w:ind w:leftChars="1200" w:left="1200"/>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1">
    <w:name w:val="見出し 2 (文字)"/>
    <w:basedOn w:val="a0"/>
    <w:link w:val="20"/>
    <w:semiHidden/>
    <w:rsid w:val="00B86334"/>
    <w:rPr>
      <w:rFonts w:asciiTheme="majorHAnsi" w:eastAsiaTheme="majorEastAsia" w:hAnsiTheme="majorHAnsi" w:cstheme="majorBidi"/>
      <w:color w:val="000000"/>
      <w:sz w:val="24"/>
      <w:szCs w:val="24"/>
    </w:rPr>
  </w:style>
  <w:style w:type="paragraph" w:styleId="a3">
    <w:name w:val="header"/>
    <w:basedOn w:val="a"/>
    <w:link w:val="a4"/>
    <w:uiPriority w:val="99"/>
    <w:unhideWhenUsed/>
    <w:rsid w:val="0041632C"/>
    <w:pPr>
      <w:tabs>
        <w:tab w:val="center" w:pos="4252"/>
        <w:tab w:val="right" w:pos="8504"/>
      </w:tabs>
      <w:snapToGrid w:val="0"/>
    </w:pPr>
  </w:style>
  <w:style w:type="character" w:customStyle="1" w:styleId="a4">
    <w:name w:val="ヘッダー (文字)"/>
    <w:basedOn w:val="a0"/>
    <w:link w:val="a3"/>
    <w:uiPriority w:val="99"/>
    <w:rsid w:val="0041632C"/>
    <w:rPr>
      <w:rFonts w:ascii="メイリオ" w:eastAsia="メイリオ"/>
      <w:sz w:val="22"/>
    </w:rPr>
  </w:style>
  <w:style w:type="paragraph" w:styleId="a5">
    <w:name w:val="footer"/>
    <w:basedOn w:val="a"/>
    <w:link w:val="a6"/>
    <w:uiPriority w:val="99"/>
    <w:unhideWhenUsed/>
    <w:rsid w:val="0041632C"/>
    <w:pPr>
      <w:tabs>
        <w:tab w:val="center" w:pos="4252"/>
        <w:tab w:val="right" w:pos="8504"/>
      </w:tabs>
      <w:snapToGrid w:val="0"/>
    </w:pPr>
  </w:style>
  <w:style w:type="character" w:customStyle="1" w:styleId="a6">
    <w:name w:val="フッター (文字)"/>
    <w:basedOn w:val="a0"/>
    <w:link w:val="a5"/>
    <w:uiPriority w:val="99"/>
    <w:rsid w:val="0041632C"/>
    <w:rPr>
      <w:rFonts w:ascii="メイリオ" w:eastAsia="メイリオ"/>
      <w:sz w:val="22"/>
    </w:rPr>
  </w:style>
  <w:style w:type="paragraph" w:styleId="a7">
    <w:name w:val="Balloon Text"/>
    <w:basedOn w:val="a"/>
    <w:link w:val="a8"/>
    <w:uiPriority w:val="99"/>
    <w:semiHidden/>
    <w:unhideWhenUsed/>
    <w:rsid w:val="00A5071D"/>
    <w:pPr>
      <w:spacing w:line="240" w:lineRule="auto"/>
    </w:pPr>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A5071D"/>
    <w:rPr>
      <w:rFonts w:asciiTheme="majorHAnsi" w:eastAsiaTheme="majorEastAsia" w:hAnsiTheme="majorHAnsi" w:cstheme="majorBidi"/>
      <w:sz w:val="18"/>
      <w:szCs w:val="18"/>
    </w:rPr>
  </w:style>
  <w:style w:type="character" w:customStyle="1" w:styleId="50">
    <w:name w:val="見出し 5 (文字)"/>
    <w:basedOn w:val="a0"/>
    <w:link w:val="5"/>
    <w:uiPriority w:val="9"/>
    <w:semiHidden/>
    <w:rsid w:val="007A19A0"/>
    <w:rPr>
      <w:rFonts w:asciiTheme="majorHAnsi" w:eastAsiaTheme="majorEastAsia" w:hAnsiTheme="majorHAnsi" w:cstheme="majorBidi"/>
      <w:sz w:val="22"/>
    </w:rPr>
  </w:style>
  <w:style w:type="character" w:customStyle="1" w:styleId="70">
    <w:name w:val="見出し 7 (文字)"/>
    <w:basedOn w:val="a0"/>
    <w:link w:val="7"/>
    <w:uiPriority w:val="9"/>
    <w:semiHidden/>
    <w:rsid w:val="007A19A0"/>
    <w:rPr>
      <w:rFonts w:ascii="メイリオ" w:eastAsia="メイリオ"/>
      <w:sz w:val="22"/>
    </w:rPr>
  </w:style>
  <w:style w:type="paragraph" w:styleId="a9">
    <w:name w:val="Date"/>
    <w:basedOn w:val="a"/>
    <w:next w:val="a"/>
    <w:link w:val="aa"/>
    <w:uiPriority w:val="99"/>
    <w:semiHidden/>
    <w:unhideWhenUsed/>
    <w:rsid w:val="00AB5658"/>
  </w:style>
  <w:style w:type="character" w:customStyle="1" w:styleId="aa">
    <w:name w:val="日付 (文字)"/>
    <w:basedOn w:val="a0"/>
    <w:link w:val="a9"/>
    <w:uiPriority w:val="99"/>
    <w:semiHidden/>
    <w:rsid w:val="00AB5658"/>
    <w:rPr>
      <w:rFonts w:ascii="メイリオ" w:eastAsia="メイリオ"/>
      <w:sz w:val="22"/>
    </w:rPr>
  </w:style>
  <w:style w:type="table" w:styleId="ab">
    <w:name w:val="Table Grid"/>
    <w:basedOn w:val="a1"/>
    <w:uiPriority w:val="39"/>
    <w:rsid w:val="006A21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90">
    <w:name w:val="見出し 9 (文字)"/>
    <w:basedOn w:val="a0"/>
    <w:link w:val="9"/>
    <w:uiPriority w:val="9"/>
    <w:semiHidden/>
    <w:rsid w:val="00CA0560"/>
    <w:rPr>
      <w:rFonts w:ascii="メイリオ" w:eastAsia="メイリオ"/>
      <w:sz w:val="22"/>
    </w:rPr>
  </w:style>
  <w:style w:type="paragraph" w:customStyle="1" w:styleId="Default">
    <w:name w:val="Default"/>
    <w:rsid w:val="006061D1"/>
    <w:pPr>
      <w:widowControl w:val="0"/>
      <w:autoSpaceDE w:val="0"/>
      <w:autoSpaceDN w:val="0"/>
      <w:adjustRightInd w:val="0"/>
    </w:pPr>
    <w:rPr>
      <w:rFonts w:ascii="HG丸ｺﾞｼｯｸM-PRO" w:eastAsia="HG丸ｺﾞｼｯｸM-PRO" w:cs="HG丸ｺﾞｼｯｸM-PRO"/>
      <w:color w:val="000000"/>
      <w:kern w:val="0"/>
      <w:sz w:val="24"/>
      <w:szCs w:val="24"/>
    </w:rPr>
  </w:style>
  <w:style w:type="paragraph" w:styleId="Web">
    <w:name w:val="Normal (Web)"/>
    <w:basedOn w:val="a"/>
    <w:uiPriority w:val="99"/>
    <w:semiHidden/>
    <w:unhideWhenUsed/>
    <w:rsid w:val="00EE65E6"/>
    <w:pPr>
      <w:widowControl/>
      <w:spacing w:before="100" w:beforeAutospacing="1" w:after="100" w:afterAutospacing="1" w:line="240" w:lineRule="auto"/>
      <w:jc w:val="left"/>
    </w:pPr>
    <w:rPr>
      <w:rFonts w:ascii="ＭＳ Ｐゴシック" w:eastAsia="ＭＳ Ｐゴシック" w:hAnsi="ＭＳ Ｐゴシック" w:cs="ＭＳ Ｐゴシック"/>
      <w:kern w:val="0"/>
      <w:sz w:val="24"/>
      <w:szCs w:val="24"/>
    </w:rPr>
  </w:style>
  <w:style w:type="paragraph" w:styleId="22">
    <w:name w:val="Body Text Indent 2"/>
    <w:basedOn w:val="a"/>
    <w:link w:val="23"/>
    <w:rsid w:val="00457B7F"/>
    <w:pPr>
      <w:spacing w:line="240" w:lineRule="auto"/>
      <w:ind w:left="224" w:hangingChars="100" w:hanging="224"/>
    </w:pPr>
    <w:rPr>
      <w:rFonts w:ascii="ＭＳ 明朝" w:eastAsia="ＭＳ 明朝" w:hAnsi="Century" w:cs="Times New Roman"/>
      <w:szCs w:val="21"/>
    </w:rPr>
  </w:style>
  <w:style w:type="character" w:customStyle="1" w:styleId="23">
    <w:name w:val="本文インデント 2 (文字)"/>
    <w:basedOn w:val="a0"/>
    <w:link w:val="22"/>
    <w:rsid w:val="00457B7F"/>
    <w:rPr>
      <w:rFonts w:ascii="ＭＳ 明朝" w:eastAsia="ＭＳ 明朝" w:hAnsi="Century" w:cs="Times New Roman"/>
      <w:sz w:val="22"/>
      <w:szCs w:val="21"/>
    </w:rPr>
  </w:style>
  <w:style w:type="paragraph" w:styleId="ac">
    <w:name w:val="List Paragraph"/>
    <w:basedOn w:val="a"/>
    <w:uiPriority w:val="34"/>
    <w:qFormat/>
    <w:rsid w:val="00457B7F"/>
    <w:pPr>
      <w:ind w:leftChars="400" w:left="840"/>
    </w:pPr>
  </w:style>
  <w:style w:type="paragraph" w:styleId="ad">
    <w:name w:val="Body Text"/>
    <w:basedOn w:val="a"/>
    <w:link w:val="ae"/>
    <w:uiPriority w:val="99"/>
    <w:semiHidden/>
    <w:unhideWhenUsed/>
    <w:rsid w:val="00223B8E"/>
  </w:style>
  <w:style w:type="character" w:customStyle="1" w:styleId="ae">
    <w:name w:val="本文 (文字)"/>
    <w:basedOn w:val="a0"/>
    <w:link w:val="ad"/>
    <w:uiPriority w:val="99"/>
    <w:semiHidden/>
    <w:rsid w:val="00223B8E"/>
    <w:rPr>
      <w:rFonts w:ascii="メイリオ" w:eastAsia="メイリオ"/>
      <w:sz w:val="22"/>
    </w:rPr>
  </w:style>
  <w:style w:type="paragraph" w:styleId="af">
    <w:name w:val="Body Text First Indent"/>
    <w:basedOn w:val="ad"/>
    <w:link w:val="af0"/>
    <w:uiPriority w:val="99"/>
    <w:unhideWhenUsed/>
    <w:rsid w:val="00223B8E"/>
    <w:pPr>
      <w:ind w:firstLineChars="100" w:firstLine="210"/>
    </w:pPr>
  </w:style>
  <w:style w:type="character" w:customStyle="1" w:styleId="af0">
    <w:name w:val="本文字下げ (文字)"/>
    <w:basedOn w:val="ae"/>
    <w:link w:val="af"/>
    <w:uiPriority w:val="99"/>
    <w:rsid w:val="00223B8E"/>
    <w:rPr>
      <w:rFonts w:ascii="メイリオ" w:eastAsia="メイリオ"/>
      <w:sz w:val="22"/>
    </w:rPr>
  </w:style>
  <w:style w:type="character" w:styleId="af1">
    <w:name w:val="annotation reference"/>
    <w:basedOn w:val="a0"/>
    <w:uiPriority w:val="99"/>
    <w:semiHidden/>
    <w:unhideWhenUsed/>
    <w:rsid w:val="00656C56"/>
    <w:rPr>
      <w:sz w:val="18"/>
      <w:szCs w:val="18"/>
    </w:rPr>
  </w:style>
  <w:style w:type="paragraph" w:styleId="af2">
    <w:name w:val="annotation text"/>
    <w:basedOn w:val="a"/>
    <w:link w:val="af3"/>
    <w:uiPriority w:val="99"/>
    <w:unhideWhenUsed/>
    <w:rsid w:val="00656C56"/>
    <w:pPr>
      <w:jc w:val="left"/>
    </w:pPr>
  </w:style>
  <w:style w:type="character" w:customStyle="1" w:styleId="af3">
    <w:name w:val="コメント文字列 (文字)"/>
    <w:basedOn w:val="a0"/>
    <w:link w:val="af2"/>
    <w:uiPriority w:val="99"/>
    <w:rsid w:val="00656C56"/>
    <w:rPr>
      <w:rFonts w:ascii="メイリオ" w:eastAsia="メイリオ"/>
      <w:sz w:val="22"/>
    </w:rPr>
  </w:style>
  <w:style w:type="paragraph" w:styleId="af4">
    <w:name w:val="annotation subject"/>
    <w:basedOn w:val="af2"/>
    <w:next w:val="af2"/>
    <w:link w:val="af5"/>
    <w:uiPriority w:val="99"/>
    <w:semiHidden/>
    <w:unhideWhenUsed/>
    <w:rsid w:val="00656C56"/>
    <w:rPr>
      <w:b/>
      <w:bCs/>
    </w:rPr>
  </w:style>
  <w:style w:type="character" w:customStyle="1" w:styleId="af5">
    <w:name w:val="コメント内容 (文字)"/>
    <w:basedOn w:val="af3"/>
    <w:link w:val="af4"/>
    <w:uiPriority w:val="99"/>
    <w:semiHidden/>
    <w:rsid w:val="00656C56"/>
    <w:rPr>
      <w:rFonts w:ascii="メイリオ" w:eastAsia="メイリオ"/>
      <w:b/>
      <w:bCs/>
      <w:sz w:val="22"/>
    </w:rPr>
  </w:style>
  <w:style w:type="paragraph" w:styleId="af6">
    <w:name w:val="Revision"/>
    <w:hidden/>
    <w:uiPriority w:val="99"/>
    <w:semiHidden/>
    <w:rsid w:val="00696BC1"/>
    <w:rPr>
      <w:rFonts w:ascii="メイリオ" w:eastAsia="メイリオ"/>
      <w:sz w:val="22"/>
    </w:rPr>
  </w:style>
  <w:style w:type="paragraph" w:customStyle="1" w:styleId="2">
    <w:name w:val="本文2"/>
    <w:basedOn w:val="a"/>
    <w:autoRedefine/>
    <w:qFormat/>
    <w:rsid w:val="009C0F45"/>
    <w:pPr>
      <w:numPr>
        <w:numId w:val="28"/>
      </w:numPr>
      <w:spacing w:line="336" w:lineRule="exact"/>
      <w:ind w:leftChars="300" w:left="1080"/>
    </w:pPr>
    <w:rPr>
      <w:rFonts w:hAnsi="メイリオ" w:cs="Times New Roman"/>
      <w:szCs w:val="21"/>
    </w:rPr>
  </w:style>
  <w:style w:type="character" w:styleId="af7">
    <w:name w:val="Strong"/>
    <w:qFormat/>
    <w:rsid w:val="00CC7955"/>
    <w:rPr>
      <w:b/>
      <w:bCs/>
    </w:rPr>
  </w:style>
  <w:style w:type="character" w:customStyle="1" w:styleId="80">
    <w:name w:val="見出し 8 (文字)"/>
    <w:basedOn w:val="a0"/>
    <w:link w:val="8"/>
    <w:uiPriority w:val="9"/>
    <w:semiHidden/>
    <w:rsid w:val="0023651B"/>
    <w:rPr>
      <w:rFonts w:ascii="メイリオ" w:eastAsia="メイリオ"/>
      <w:sz w:val="22"/>
    </w:rPr>
  </w:style>
  <w:style w:type="character" w:customStyle="1" w:styleId="30">
    <w:name w:val="見出し 3 (文字)"/>
    <w:basedOn w:val="a0"/>
    <w:link w:val="3"/>
    <w:rsid w:val="008F786B"/>
    <w:rPr>
      <w:rFonts w:ascii="ＭＳ ゴシック" w:eastAsia="ＭＳ ゴシック" w:hAnsi="Arial" w:cs="Times New Roman"/>
      <w:sz w:val="32"/>
    </w:rPr>
  </w:style>
  <w:style w:type="character" w:customStyle="1" w:styleId="40">
    <w:name w:val="見出し 4 (文字)"/>
    <w:basedOn w:val="a0"/>
    <w:link w:val="4"/>
    <w:rsid w:val="008F786B"/>
    <w:rPr>
      <w:rFonts w:ascii="ＭＳ ゴシック" w:eastAsia="ＭＳ ゴシック" w:hAnsi="Century" w:cs="Times New Roman"/>
      <w:bCs/>
      <w:sz w:val="28"/>
    </w:rPr>
  </w:style>
  <w:style w:type="character" w:customStyle="1" w:styleId="60">
    <w:name w:val="見出し 6 (文字)"/>
    <w:basedOn w:val="a0"/>
    <w:link w:val="6"/>
    <w:rsid w:val="008F786B"/>
    <w:rPr>
      <w:rFonts w:ascii="ＭＳ ゴシック" w:eastAsia="ＭＳ ゴシック" w:hAnsi="Century" w:cs="Times New Roman"/>
      <w:bCs/>
      <w:sz w:val="26"/>
    </w:rPr>
  </w:style>
  <w:style w:type="paragraph" w:styleId="af8">
    <w:name w:val="Body Text Indent"/>
    <w:basedOn w:val="a"/>
    <w:link w:val="af9"/>
    <w:uiPriority w:val="99"/>
    <w:semiHidden/>
    <w:unhideWhenUsed/>
    <w:rsid w:val="00121A78"/>
    <w:pPr>
      <w:ind w:leftChars="400" w:left="851"/>
    </w:pPr>
  </w:style>
  <w:style w:type="character" w:customStyle="1" w:styleId="af9">
    <w:name w:val="本文インデント (文字)"/>
    <w:basedOn w:val="a0"/>
    <w:link w:val="af8"/>
    <w:uiPriority w:val="99"/>
    <w:semiHidden/>
    <w:rsid w:val="00121A78"/>
    <w:rPr>
      <w:rFonts w:ascii="メイリオ" w:eastAsia="メイリオ"/>
      <w:sz w:val="22"/>
    </w:rPr>
  </w:style>
  <w:style w:type="paragraph" w:customStyle="1" w:styleId="11">
    <w:name w:val="本文1"/>
    <w:basedOn w:val="a"/>
    <w:autoRedefine/>
    <w:qFormat/>
    <w:rsid w:val="00D22D5A"/>
    <w:pPr>
      <w:spacing w:line="240" w:lineRule="auto"/>
      <w:ind w:leftChars="300" w:left="630" w:firstLineChars="150" w:firstLine="315"/>
    </w:pPr>
    <w:rPr>
      <w:rFonts w:ascii="ＭＳ 明朝" w:eastAsia="ＭＳ 明朝" w:hAnsi="ＭＳ 明朝" w:cs="Times New Roman"/>
      <w:sz w:val="21"/>
      <w:szCs w:val="21"/>
    </w:rPr>
  </w:style>
  <w:style w:type="character" w:customStyle="1" w:styleId="10">
    <w:name w:val="見出し 1 (文字)"/>
    <w:basedOn w:val="a0"/>
    <w:link w:val="1"/>
    <w:uiPriority w:val="9"/>
    <w:rsid w:val="000B1B9D"/>
    <w:rPr>
      <w:rFonts w:asciiTheme="majorHAnsi" w:eastAsiaTheme="majorEastAsia" w:hAnsiTheme="majorHAnsi" w:cstheme="majorBidi"/>
      <w:sz w:val="24"/>
      <w:szCs w:val="24"/>
    </w:rPr>
  </w:style>
  <w:style w:type="paragraph" w:styleId="afa">
    <w:name w:val="TOC Heading"/>
    <w:basedOn w:val="1"/>
    <w:next w:val="a"/>
    <w:uiPriority w:val="39"/>
    <w:unhideWhenUsed/>
    <w:qFormat/>
    <w:rsid w:val="000B1B9D"/>
    <w:pPr>
      <w:keepLines/>
      <w:widowControl/>
      <w:spacing w:before="240" w:line="259" w:lineRule="auto"/>
      <w:jc w:val="left"/>
      <w:outlineLvl w:val="9"/>
    </w:pPr>
    <w:rPr>
      <w:color w:val="2E74B5" w:themeColor="accent1" w:themeShade="BF"/>
      <w:kern w:val="0"/>
      <w:sz w:val="32"/>
      <w:szCs w:val="32"/>
    </w:rPr>
  </w:style>
  <w:style w:type="paragraph" w:styleId="24">
    <w:name w:val="toc 2"/>
    <w:basedOn w:val="a"/>
    <w:next w:val="a"/>
    <w:autoRedefine/>
    <w:uiPriority w:val="39"/>
    <w:unhideWhenUsed/>
    <w:rsid w:val="000B1B9D"/>
    <w:pPr>
      <w:widowControl/>
      <w:spacing w:after="100" w:line="259" w:lineRule="auto"/>
      <w:ind w:left="220"/>
      <w:jc w:val="left"/>
    </w:pPr>
    <w:rPr>
      <w:rFonts w:asciiTheme="minorHAnsi" w:eastAsiaTheme="minorEastAsia" w:cs="Times New Roman"/>
      <w:kern w:val="0"/>
    </w:rPr>
  </w:style>
  <w:style w:type="paragraph" w:styleId="12">
    <w:name w:val="toc 1"/>
    <w:basedOn w:val="a"/>
    <w:next w:val="a"/>
    <w:autoRedefine/>
    <w:uiPriority w:val="39"/>
    <w:unhideWhenUsed/>
    <w:rsid w:val="000B1B9D"/>
    <w:pPr>
      <w:widowControl/>
      <w:spacing w:after="100" w:line="259" w:lineRule="auto"/>
      <w:jc w:val="left"/>
    </w:pPr>
    <w:rPr>
      <w:rFonts w:asciiTheme="minorHAnsi" w:eastAsiaTheme="minorEastAsia" w:cs="Times New Roman"/>
      <w:kern w:val="0"/>
    </w:rPr>
  </w:style>
  <w:style w:type="paragraph" w:styleId="31">
    <w:name w:val="toc 3"/>
    <w:basedOn w:val="a"/>
    <w:next w:val="a"/>
    <w:autoRedefine/>
    <w:uiPriority w:val="39"/>
    <w:unhideWhenUsed/>
    <w:rsid w:val="000B1B9D"/>
    <w:pPr>
      <w:widowControl/>
      <w:spacing w:after="100" w:line="259" w:lineRule="auto"/>
      <w:ind w:left="440"/>
      <w:jc w:val="left"/>
    </w:pPr>
    <w:rPr>
      <w:rFonts w:asciiTheme="minorHAnsi" w:eastAsiaTheme="minorEastAsia" w:cs="Times New Roman"/>
      <w:kern w:val="0"/>
    </w:rPr>
  </w:style>
  <w:style w:type="paragraph" w:styleId="afb">
    <w:name w:val="endnote text"/>
    <w:basedOn w:val="a"/>
    <w:link w:val="afc"/>
    <w:uiPriority w:val="99"/>
    <w:semiHidden/>
    <w:unhideWhenUsed/>
    <w:rsid w:val="000B1B9D"/>
    <w:pPr>
      <w:snapToGrid w:val="0"/>
      <w:jc w:val="left"/>
    </w:pPr>
  </w:style>
  <w:style w:type="character" w:customStyle="1" w:styleId="afc">
    <w:name w:val="文末脚注文字列 (文字)"/>
    <w:basedOn w:val="a0"/>
    <w:link w:val="afb"/>
    <w:uiPriority w:val="99"/>
    <w:semiHidden/>
    <w:rsid w:val="000B1B9D"/>
    <w:rPr>
      <w:rFonts w:ascii="メイリオ" w:eastAsia="メイリオ"/>
      <w:sz w:val="22"/>
    </w:rPr>
  </w:style>
  <w:style w:type="character" w:styleId="afd">
    <w:name w:val="endnote reference"/>
    <w:basedOn w:val="a0"/>
    <w:uiPriority w:val="99"/>
    <w:semiHidden/>
    <w:unhideWhenUsed/>
    <w:rsid w:val="000B1B9D"/>
    <w:rPr>
      <w:vertAlign w:val="superscript"/>
    </w:rPr>
  </w:style>
  <w:style w:type="paragraph" w:customStyle="1" w:styleId="afe">
    <w:name w:val="用語解説本文"/>
    <w:basedOn w:val="a"/>
    <w:link w:val="aff"/>
    <w:qFormat/>
    <w:rsid w:val="006367FB"/>
    <w:pPr>
      <w:spacing w:line="300" w:lineRule="exact"/>
    </w:pPr>
    <w:rPr>
      <w:sz w:val="20"/>
      <w:szCs w:val="20"/>
    </w:rPr>
  </w:style>
  <w:style w:type="paragraph" w:customStyle="1" w:styleId="aff0">
    <w:name w:val="用語解説見出し"/>
    <w:basedOn w:val="a"/>
    <w:link w:val="aff1"/>
    <w:qFormat/>
    <w:rsid w:val="006367FB"/>
    <w:pPr>
      <w:spacing w:afterLines="20" w:after="72"/>
    </w:pPr>
    <w:rPr>
      <w:rFonts w:hAnsi="メイリオ"/>
      <w:b/>
      <w:sz w:val="21"/>
      <w:szCs w:val="21"/>
    </w:rPr>
  </w:style>
  <w:style w:type="character" w:customStyle="1" w:styleId="aff">
    <w:name w:val="用語解説本文 (文字)"/>
    <w:basedOn w:val="a0"/>
    <w:link w:val="afe"/>
    <w:rsid w:val="006367FB"/>
    <w:rPr>
      <w:rFonts w:ascii="メイリオ" w:eastAsia="メイリオ"/>
      <w:sz w:val="20"/>
      <w:szCs w:val="20"/>
    </w:rPr>
  </w:style>
  <w:style w:type="character" w:customStyle="1" w:styleId="aff1">
    <w:name w:val="用語解説見出し (文字)"/>
    <w:basedOn w:val="a0"/>
    <w:link w:val="aff0"/>
    <w:rsid w:val="006367FB"/>
    <w:rPr>
      <w:rFonts w:ascii="メイリオ" w:eastAsia="メイリオ" w:hAnsi="メイリオ"/>
      <w:b/>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4898931">
      <w:bodyDiv w:val="1"/>
      <w:marLeft w:val="0"/>
      <w:marRight w:val="0"/>
      <w:marTop w:val="0"/>
      <w:marBottom w:val="0"/>
      <w:divBdr>
        <w:top w:val="none" w:sz="0" w:space="0" w:color="auto"/>
        <w:left w:val="none" w:sz="0" w:space="0" w:color="auto"/>
        <w:bottom w:val="none" w:sz="0" w:space="0" w:color="auto"/>
        <w:right w:val="none" w:sz="0" w:space="0" w:color="auto"/>
      </w:divBdr>
    </w:div>
    <w:div w:id="222378496">
      <w:bodyDiv w:val="1"/>
      <w:marLeft w:val="0"/>
      <w:marRight w:val="0"/>
      <w:marTop w:val="0"/>
      <w:marBottom w:val="0"/>
      <w:divBdr>
        <w:top w:val="none" w:sz="0" w:space="0" w:color="auto"/>
        <w:left w:val="none" w:sz="0" w:space="0" w:color="auto"/>
        <w:bottom w:val="none" w:sz="0" w:space="0" w:color="auto"/>
        <w:right w:val="none" w:sz="0" w:space="0" w:color="auto"/>
      </w:divBdr>
      <w:divsChild>
        <w:div w:id="329796427">
          <w:marLeft w:val="0"/>
          <w:marRight w:val="0"/>
          <w:marTop w:val="0"/>
          <w:marBottom w:val="0"/>
          <w:divBdr>
            <w:top w:val="none" w:sz="0" w:space="0" w:color="auto"/>
            <w:left w:val="none" w:sz="0" w:space="0" w:color="auto"/>
            <w:bottom w:val="none" w:sz="0" w:space="0" w:color="auto"/>
            <w:right w:val="none" w:sz="0" w:space="0" w:color="auto"/>
          </w:divBdr>
          <w:divsChild>
            <w:div w:id="1889099423">
              <w:marLeft w:val="0"/>
              <w:marRight w:val="0"/>
              <w:marTop w:val="0"/>
              <w:marBottom w:val="0"/>
              <w:divBdr>
                <w:top w:val="none" w:sz="0" w:space="0" w:color="auto"/>
                <w:left w:val="none" w:sz="0" w:space="0" w:color="auto"/>
                <w:bottom w:val="none" w:sz="0" w:space="0" w:color="auto"/>
                <w:right w:val="none" w:sz="0" w:space="0" w:color="auto"/>
              </w:divBdr>
              <w:divsChild>
                <w:div w:id="467016061">
                  <w:marLeft w:val="0"/>
                  <w:marRight w:val="0"/>
                  <w:marTop w:val="90"/>
                  <w:marBottom w:val="0"/>
                  <w:divBdr>
                    <w:top w:val="none" w:sz="0" w:space="0" w:color="auto"/>
                    <w:left w:val="none" w:sz="0" w:space="0" w:color="auto"/>
                    <w:bottom w:val="none" w:sz="0" w:space="0" w:color="auto"/>
                    <w:right w:val="none" w:sz="0" w:space="0" w:color="auto"/>
                  </w:divBdr>
                  <w:divsChild>
                    <w:div w:id="1936591700">
                      <w:marLeft w:val="0"/>
                      <w:marRight w:val="0"/>
                      <w:marTop w:val="300"/>
                      <w:marBottom w:val="0"/>
                      <w:divBdr>
                        <w:top w:val="none" w:sz="0" w:space="0" w:color="auto"/>
                        <w:left w:val="none" w:sz="0" w:space="0" w:color="auto"/>
                        <w:bottom w:val="none" w:sz="0" w:space="0" w:color="auto"/>
                        <w:right w:val="none" w:sz="0" w:space="0" w:color="auto"/>
                      </w:divBdr>
                      <w:divsChild>
                        <w:div w:id="1040204731">
                          <w:marLeft w:val="0"/>
                          <w:marRight w:val="0"/>
                          <w:marTop w:val="240"/>
                          <w:marBottom w:val="240"/>
                          <w:divBdr>
                            <w:top w:val="none" w:sz="0" w:space="0" w:color="auto"/>
                            <w:left w:val="none" w:sz="0" w:space="0" w:color="auto"/>
                            <w:bottom w:val="none" w:sz="0" w:space="0" w:color="auto"/>
                            <w:right w:val="none" w:sz="0" w:space="0" w:color="auto"/>
                          </w:divBdr>
                          <w:divsChild>
                            <w:div w:id="16588752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8349611">
      <w:bodyDiv w:val="1"/>
      <w:marLeft w:val="0"/>
      <w:marRight w:val="0"/>
      <w:marTop w:val="0"/>
      <w:marBottom w:val="0"/>
      <w:divBdr>
        <w:top w:val="none" w:sz="0" w:space="0" w:color="auto"/>
        <w:left w:val="none" w:sz="0" w:space="0" w:color="auto"/>
        <w:bottom w:val="none" w:sz="0" w:space="0" w:color="auto"/>
        <w:right w:val="none" w:sz="0" w:space="0" w:color="auto"/>
      </w:divBdr>
      <w:divsChild>
        <w:div w:id="1155610131">
          <w:marLeft w:val="0"/>
          <w:marRight w:val="0"/>
          <w:marTop w:val="0"/>
          <w:marBottom w:val="0"/>
          <w:divBdr>
            <w:top w:val="none" w:sz="0" w:space="0" w:color="auto"/>
            <w:left w:val="none" w:sz="0" w:space="0" w:color="auto"/>
            <w:bottom w:val="none" w:sz="0" w:space="0" w:color="auto"/>
            <w:right w:val="none" w:sz="0" w:space="0" w:color="auto"/>
          </w:divBdr>
          <w:divsChild>
            <w:div w:id="1788155177">
              <w:marLeft w:val="0"/>
              <w:marRight w:val="0"/>
              <w:marTop w:val="0"/>
              <w:marBottom w:val="0"/>
              <w:divBdr>
                <w:top w:val="none" w:sz="0" w:space="0" w:color="auto"/>
                <w:left w:val="none" w:sz="0" w:space="0" w:color="auto"/>
                <w:bottom w:val="none" w:sz="0" w:space="0" w:color="auto"/>
                <w:right w:val="none" w:sz="0" w:space="0" w:color="auto"/>
              </w:divBdr>
              <w:divsChild>
                <w:div w:id="395474204">
                  <w:marLeft w:val="0"/>
                  <w:marRight w:val="0"/>
                  <w:marTop w:val="90"/>
                  <w:marBottom w:val="0"/>
                  <w:divBdr>
                    <w:top w:val="none" w:sz="0" w:space="0" w:color="auto"/>
                    <w:left w:val="none" w:sz="0" w:space="0" w:color="auto"/>
                    <w:bottom w:val="none" w:sz="0" w:space="0" w:color="auto"/>
                    <w:right w:val="none" w:sz="0" w:space="0" w:color="auto"/>
                  </w:divBdr>
                  <w:divsChild>
                    <w:div w:id="464665184">
                      <w:marLeft w:val="0"/>
                      <w:marRight w:val="0"/>
                      <w:marTop w:val="300"/>
                      <w:marBottom w:val="0"/>
                      <w:divBdr>
                        <w:top w:val="none" w:sz="0" w:space="0" w:color="auto"/>
                        <w:left w:val="none" w:sz="0" w:space="0" w:color="auto"/>
                        <w:bottom w:val="none" w:sz="0" w:space="0" w:color="auto"/>
                        <w:right w:val="none" w:sz="0" w:space="0" w:color="auto"/>
                      </w:divBdr>
                      <w:divsChild>
                        <w:div w:id="179590771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316154702">
      <w:bodyDiv w:val="1"/>
      <w:marLeft w:val="0"/>
      <w:marRight w:val="0"/>
      <w:marTop w:val="0"/>
      <w:marBottom w:val="0"/>
      <w:divBdr>
        <w:top w:val="none" w:sz="0" w:space="0" w:color="auto"/>
        <w:left w:val="none" w:sz="0" w:space="0" w:color="auto"/>
        <w:bottom w:val="none" w:sz="0" w:space="0" w:color="auto"/>
        <w:right w:val="none" w:sz="0" w:space="0" w:color="auto"/>
      </w:divBdr>
    </w:div>
    <w:div w:id="425737292">
      <w:bodyDiv w:val="1"/>
      <w:marLeft w:val="0"/>
      <w:marRight w:val="0"/>
      <w:marTop w:val="0"/>
      <w:marBottom w:val="0"/>
      <w:divBdr>
        <w:top w:val="none" w:sz="0" w:space="0" w:color="auto"/>
        <w:left w:val="none" w:sz="0" w:space="0" w:color="auto"/>
        <w:bottom w:val="none" w:sz="0" w:space="0" w:color="auto"/>
        <w:right w:val="none" w:sz="0" w:space="0" w:color="auto"/>
      </w:divBdr>
      <w:divsChild>
        <w:div w:id="1540119646">
          <w:marLeft w:val="0"/>
          <w:marRight w:val="0"/>
          <w:marTop w:val="0"/>
          <w:marBottom w:val="0"/>
          <w:divBdr>
            <w:top w:val="none" w:sz="0" w:space="0" w:color="auto"/>
            <w:left w:val="none" w:sz="0" w:space="0" w:color="auto"/>
            <w:bottom w:val="none" w:sz="0" w:space="0" w:color="auto"/>
            <w:right w:val="none" w:sz="0" w:space="0" w:color="auto"/>
          </w:divBdr>
          <w:divsChild>
            <w:div w:id="770855067">
              <w:marLeft w:val="0"/>
              <w:marRight w:val="0"/>
              <w:marTop w:val="0"/>
              <w:marBottom w:val="0"/>
              <w:divBdr>
                <w:top w:val="none" w:sz="0" w:space="0" w:color="auto"/>
                <w:left w:val="none" w:sz="0" w:space="0" w:color="auto"/>
                <w:bottom w:val="none" w:sz="0" w:space="0" w:color="auto"/>
                <w:right w:val="none" w:sz="0" w:space="0" w:color="auto"/>
              </w:divBdr>
              <w:divsChild>
                <w:div w:id="248395381">
                  <w:marLeft w:val="0"/>
                  <w:marRight w:val="0"/>
                  <w:marTop w:val="90"/>
                  <w:marBottom w:val="0"/>
                  <w:divBdr>
                    <w:top w:val="none" w:sz="0" w:space="0" w:color="auto"/>
                    <w:left w:val="none" w:sz="0" w:space="0" w:color="auto"/>
                    <w:bottom w:val="none" w:sz="0" w:space="0" w:color="auto"/>
                    <w:right w:val="none" w:sz="0" w:space="0" w:color="auto"/>
                  </w:divBdr>
                  <w:divsChild>
                    <w:div w:id="2075734730">
                      <w:marLeft w:val="0"/>
                      <w:marRight w:val="0"/>
                      <w:marTop w:val="300"/>
                      <w:marBottom w:val="0"/>
                      <w:divBdr>
                        <w:top w:val="none" w:sz="0" w:space="0" w:color="auto"/>
                        <w:left w:val="none" w:sz="0" w:space="0" w:color="auto"/>
                        <w:bottom w:val="none" w:sz="0" w:space="0" w:color="auto"/>
                        <w:right w:val="none" w:sz="0" w:space="0" w:color="auto"/>
                      </w:divBdr>
                      <w:divsChild>
                        <w:div w:id="75039009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675352116">
      <w:bodyDiv w:val="1"/>
      <w:marLeft w:val="0"/>
      <w:marRight w:val="0"/>
      <w:marTop w:val="0"/>
      <w:marBottom w:val="0"/>
      <w:divBdr>
        <w:top w:val="none" w:sz="0" w:space="0" w:color="auto"/>
        <w:left w:val="none" w:sz="0" w:space="0" w:color="auto"/>
        <w:bottom w:val="none" w:sz="0" w:space="0" w:color="auto"/>
        <w:right w:val="none" w:sz="0" w:space="0" w:color="auto"/>
      </w:divBdr>
      <w:divsChild>
        <w:div w:id="294682180">
          <w:marLeft w:val="0"/>
          <w:marRight w:val="0"/>
          <w:marTop w:val="0"/>
          <w:marBottom w:val="0"/>
          <w:divBdr>
            <w:top w:val="none" w:sz="0" w:space="0" w:color="auto"/>
            <w:left w:val="none" w:sz="0" w:space="0" w:color="auto"/>
            <w:bottom w:val="none" w:sz="0" w:space="0" w:color="auto"/>
            <w:right w:val="none" w:sz="0" w:space="0" w:color="auto"/>
          </w:divBdr>
          <w:divsChild>
            <w:div w:id="72164355">
              <w:marLeft w:val="0"/>
              <w:marRight w:val="0"/>
              <w:marTop w:val="0"/>
              <w:marBottom w:val="0"/>
              <w:divBdr>
                <w:top w:val="none" w:sz="0" w:space="0" w:color="auto"/>
                <w:left w:val="none" w:sz="0" w:space="0" w:color="auto"/>
                <w:bottom w:val="none" w:sz="0" w:space="0" w:color="auto"/>
                <w:right w:val="none" w:sz="0" w:space="0" w:color="auto"/>
              </w:divBdr>
              <w:divsChild>
                <w:div w:id="699627498">
                  <w:marLeft w:val="0"/>
                  <w:marRight w:val="0"/>
                  <w:marTop w:val="90"/>
                  <w:marBottom w:val="0"/>
                  <w:divBdr>
                    <w:top w:val="none" w:sz="0" w:space="0" w:color="auto"/>
                    <w:left w:val="none" w:sz="0" w:space="0" w:color="auto"/>
                    <w:bottom w:val="none" w:sz="0" w:space="0" w:color="auto"/>
                    <w:right w:val="none" w:sz="0" w:space="0" w:color="auto"/>
                  </w:divBdr>
                  <w:divsChild>
                    <w:div w:id="1852183674">
                      <w:marLeft w:val="0"/>
                      <w:marRight w:val="0"/>
                      <w:marTop w:val="300"/>
                      <w:marBottom w:val="0"/>
                      <w:divBdr>
                        <w:top w:val="none" w:sz="0" w:space="0" w:color="auto"/>
                        <w:left w:val="none" w:sz="0" w:space="0" w:color="auto"/>
                        <w:bottom w:val="none" w:sz="0" w:space="0" w:color="auto"/>
                        <w:right w:val="none" w:sz="0" w:space="0" w:color="auto"/>
                      </w:divBdr>
                      <w:divsChild>
                        <w:div w:id="82111636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711073892">
      <w:bodyDiv w:val="1"/>
      <w:marLeft w:val="0"/>
      <w:marRight w:val="0"/>
      <w:marTop w:val="0"/>
      <w:marBottom w:val="0"/>
      <w:divBdr>
        <w:top w:val="none" w:sz="0" w:space="0" w:color="auto"/>
        <w:left w:val="none" w:sz="0" w:space="0" w:color="auto"/>
        <w:bottom w:val="none" w:sz="0" w:space="0" w:color="auto"/>
        <w:right w:val="none" w:sz="0" w:space="0" w:color="auto"/>
      </w:divBdr>
    </w:div>
    <w:div w:id="965739143">
      <w:bodyDiv w:val="1"/>
      <w:marLeft w:val="0"/>
      <w:marRight w:val="0"/>
      <w:marTop w:val="0"/>
      <w:marBottom w:val="0"/>
      <w:divBdr>
        <w:top w:val="none" w:sz="0" w:space="0" w:color="auto"/>
        <w:left w:val="none" w:sz="0" w:space="0" w:color="auto"/>
        <w:bottom w:val="none" w:sz="0" w:space="0" w:color="auto"/>
        <w:right w:val="none" w:sz="0" w:space="0" w:color="auto"/>
      </w:divBdr>
    </w:div>
    <w:div w:id="1038891013">
      <w:bodyDiv w:val="1"/>
      <w:marLeft w:val="0"/>
      <w:marRight w:val="0"/>
      <w:marTop w:val="0"/>
      <w:marBottom w:val="0"/>
      <w:divBdr>
        <w:top w:val="none" w:sz="0" w:space="0" w:color="auto"/>
        <w:left w:val="none" w:sz="0" w:space="0" w:color="auto"/>
        <w:bottom w:val="none" w:sz="0" w:space="0" w:color="auto"/>
        <w:right w:val="none" w:sz="0" w:space="0" w:color="auto"/>
      </w:divBdr>
    </w:div>
    <w:div w:id="1059478615">
      <w:bodyDiv w:val="1"/>
      <w:marLeft w:val="0"/>
      <w:marRight w:val="0"/>
      <w:marTop w:val="0"/>
      <w:marBottom w:val="0"/>
      <w:divBdr>
        <w:top w:val="none" w:sz="0" w:space="0" w:color="auto"/>
        <w:left w:val="none" w:sz="0" w:space="0" w:color="auto"/>
        <w:bottom w:val="none" w:sz="0" w:space="0" w:color="auto"/>
        <w:right w:val="none" w:sz="0" w:space="0" w:color="auto"/>
      </w:divBdr>
      <w:divsChild>
        <w:div w:id="565722722">
          <w:marLeft w:val="0"/>
          <w:marRight w:val="0"/>
          <w:marTop w:val="0"/>
          <w:marBottom w:val="0"/>
          <w:divBdr>
            <w:top w:val="none" w:sz="0" w:space="0" w:color="auto"/>
            <w:left w:val="none" w:sz="0" w:space="0" w:color="auto"/>
            <w:bottom w:val="none" w:sz="0" w:space="0" w:color="auto"/>
            <w:right w:val="none" w:sz="0" w:space="0" w:color="auto"/>
          </w:divBdr>
          <w:divsChild>
            <w:div w:id="1518619941">
              <w:marLeft w:val="0"/>
              <w:marRight w:val="0"/>
              <w:marTop w:val="0"/>
              <w:marBottom w:val="0"/>
              <w:divBdr>
                <w:top w:val="none" w:sz="0" w:space="0" w:color="auto"/>
                <w:left w:val="none" w:sz="0" w:space="0" w:color="auto"/>
                <w:bottom w:val="none" w:sz="0" w:space="0" w:color="auto"/>
                <w:right w:val="none" w:sz="0" w:space="0" w:color="auto"/>
              </w:divBdr>
              <w:divsChild>
                <w:div w:id="447970889">
                  <w:marLeft w:val="0"/>
                  <w:marRight w:val="0"/>
                  <w:marTop w:val="90"/>
                  <w:marBottom w:val="0"/>
                  <w:divBdr>
                    <w:top w:val="none" w:sz="0" w:space="0" w:color="auto"/>
                    <w:left w:val="none" w:sz="0" w:space="0" w:color="auto"/>
                    <w:bottom w:val="none" w:sz="0" w:space="0" w:color="auto"/>
                    <w:right w:val="none" w:sz="0" w:space="0" w:color="auto"/>
                  </w:divBdr>
                  <w:divsChild>
                    <w:div w:id="2104959679">
                      <w:marLeft w:val="0"/>
                      <w:marRight w:val="0"/>
                      <w:marTop w:val="300"/>
                      <w:marBottom w:val="0"/>
                      <w:divBdr>
                        <w:top w:val="none" w:sz="0" w:space="0" w:color="auto"/>
                        <w:left w:val="none" w:sz="0" w:space="0" w:color="auto"/>
                        <w:bottom w:val="none" w:sz="0" w:space="0" w:color="auto"/>
                        <w:right w:val="none" w:sz="0" w:space="0" w:color="auto"/>
                      </w:divBdr>
                      <w:divsChild>
                        <w:div w:id="1578398294">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149249108">
      <w:bodyDiv w:val="1"/>
      <w:marLeft w:val="0"/>
      <w:marRight w:val="0"/>
      <w:marTop w:val="0"/>
      <w:marBottom w:val="0"/>
      <w:divBdr>
        <w:top w:val="none" w:sz="0" w:space="0" w:color="auto"/>
        <w:left w:val="none" w:sz="0" w:space="0" w:color="auto"/>
        <w:bottom w:val="none" w:sz="0" w:space="0" w:color="auto"/>
        <w:right w:val="none" w:sz="0" w:space="0" w:color="auto"/>
      </w:divBdr>
    </w:div>
    <w:div w:id="1185751576">
      <w:bodyDiv w:val="1"/>
      <w:marLeft w:val="0"/>
      <w:marRight w:val="0"/>
      <w:marTop w:val="0"/>
      <w:marBottom w:val="0"/>
      <w:divBdr>
        <w:top w:val="none" w:sz="0" w:space="0" w:color="auto"/>
        <w:left w:val="none" w:sz="0" w:space="0" w:color="auto"/>
        <w:bottom w:val="none" w:sz="0" w:space="0" w:color="auto"/>
        <w:right w:val="none" w:sz="0" w:space="0" w:color="auto"/>
      </w:divBdr>
      <w:divsChild>
        <w:div w:id="1135560484">
          <w:marLeft w:val="0"/>
          <w:marRight w:val="0"/>
          <w:marTop w:val="0"/>
          <w:marBottom w:val="0"/>
          <w:divBdr>
            <w:top w:val="none" w:sz="0" w:space="0" w:color="auto"/>
            <w:left w:val="none" w:sz="0" w:space="0" w:color="auto"/>
            <w:bottom w:val="none" w:sz="0" w:space="0" w:color="auto"/>
            <w:right w:val="none" w:sz="0" w:space="0" w:color="auto"/>
          </w:divBdr>
          <w:divsChild>
            <w:div w:id="803693386">
              <w:marLeft w:val="0"/>
              <w:marRight w:val="0"/>
              <w:marTop w:val="0"/>
              <w:marBottom w:val="0"/>
              <w:divBdr>
                <w:top w:val="none" w:sz="0" w:space="0" w:color="auto"/>
                <w:left w:val="none" w:sz="0" w:space="0" w:color="auto"/>
                <w:bottom w:val="none" w:sz="0" w:space="0" w:color="auto"/>
                <w:right w:val="none" w:sz="0" w:space="0" w:color="auto"/>
              </w:divBdr>
              <w:divsChild>
                <w:div w:id="829911569">
                  <w:marLeft w:val="0"/>
                  <w:marRight w:val="0"/>
                  <w:marTop w:val="90"/>
                  <w:marBottom w:val="0"/>
                  <w:divBdr>
                    <w:top w:val="none" w:sz="0" w:space="0" w:color="auto"/>
                    <w:left w:val="none" w:sz="0" w:space="0" w:color="auto"/>
                    <w:bottom w:val="none" w:sz="0" w:space="0" w:color="auto"/>
                    <w:right w:val="none" w:sz="0" w:space="0" w:color="auto"/>
                  </w:divBdr>
                  <w:divsChild>
                    <w:div w:id="1284730685">
                      <w:marLeft w:val="0"/>
                      <w:marRight w:val="0"/>
                      <w:marTop w:val="300"/>
                      <w:marBottom w:val="0"/>
                      <w:divBdr>
                        <w:top w:val="none" w:sz="0" w:space="0" w:color="auto"/>
                        <w:left w:val="none" w:sz="0" w:space="0" w:color="auto"/>
                        <w:bottom w:val="none" w:sz="0" w:space="0" w:color="auto"/>
                        <w:right w:val="none" w:sz="0" w:space="0" w:color="auto"/>
                      </w:divBdr>
                      <w:divsChild>
                        <w:div w:id="113641040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186751071">
      <w:bodyDiv w:val="1"/>
      <w:marLeft w:val="0"/>
      <w:marRight w:val="0"/>
      <w:marTop w:val="0"/>
      <w:marBottom w:val="0"/>
      <w:divBdr>
        <w:top w:val="none" w:sz="0" w:space="0" w:color="auto"/>
        <w:left w:val="none" w:sz="0" w:space="0" w:color="auto"/>
        <w:bottom w:val="none" w:sz="0" w:space="0" w:color="auto"/>
        <w:right w:val="none" w:sz="0" w:space="0" w:color="auto"/>
      </w:divBdr>
    </w:div>
    <w:div w:id="1369381286">
      <w:bodyDiv w:val="1"/>
      <w:marLeft w:val="0"/>
      <w:marRight w:val="0"/>
      <w:marTop w:val="0"/>
      <w:marBottom w:val="0"/>
      <w:divBdr>
        <w:top w:val="none" w:sz="0" w:space="0" w:color="auto"/>
        <w:left w:val="none" w:sz="0" w:space="0" w:color="auto"/>
        <w:bottom w:val="none" w:sz="0" w:space="0" w:color="auto"/>
        <w:right w:val="none" w:sz="0" w:space="0" w:color="auto"/>
      </w:divBdr>
    </w:div>
    <w:div w:id="1403873567">
      <w:bodyDiv w:val="1"/>
      <w:marLeft w:val="0"/>
      <w:marRight w:val="0"/>
      <w:marTop w:val="0"/>
      <w:marBottom w:val="0"/>
      <w:divBdr>
        <w:top w:val="none" w:sz="0" w:space="0" w:color="auto"/>
        <w:left w:val="none" w:sz="0" w:space="0" w:color="auto"/>
        <w:bottom w:val="none" w:sz="0" w:space="0" w:color="auto"/>
        <w:right w:val="none" w:sz="0" w:space="0" w:color="auto"/>
      </w:divBdr>
      <w:divsChild>
        <w:div w:id="875969395">
          <w:marLeft w:val="0"/>
          <w:marRight w:val="0"/>
          <w:marTop w:val="0"/>
          <w:marBottom w:val="0"/>
          <w:divBdr>
            <w:top w:val="none" w:sz="0" w:space="0" w:color="auto"/>
            <w:left w:val="none" w:sz="0" w:space="0" w:color="auto"/>
            <w:bottom w:val="none" w:sz="0" w:space="0" w:color="auto"/>
            <w:right w:val="none" w:sz="0" w:space="0" w:color="auto"/>
          </w:divBdr>
          <w:divsChild>
            <w:div w:id="382172790">
              <w:marLeft w:val="0"/>
              <w:marRight w:val="0"/>
              <w:marTop w:val="0"/>
              <w:marBottom w:val="0"/>
              <w:divBdr>
                <w:top w:val="none" w:sz="0" w:space="0" w:color="auto"/>
                <w:left w:val="none" w:sz="0" w:space="0" w:color="auto"/>
                <w:bottom w:val="none" w:sz="0" w:space="0" w:color="auto"/>
                <w:right w:val="none" w:sz="0" w:space="0" w:color="auto"/>
              </w:divBdr>
              <w:divsChild>
                <w:div w:id="1293443616">
                  <w:marLeft w:val="0"/>
                  <w:marRight w:val="0"/>
                  <w:marTop w:val="90"/>
                  <w:marBottom w:val="0"/>
                  <w:divBdr>
                    <w:top w:val="none" w:sz="0" w:space="0" w:color="auto"/>
                    <w:left w:val="none" w:sz="0" w:space="0" w:color="auto"/>
                    <w:bottom w:val="none" w:sz="0" w:space="0" w:color="auto"/>
                    <w:right w:val="none" w:sz="0" w:space="0" w:color="auto"/>
                  </w:divBdr>
                  <w:divsChild>
                    <w:div w:id="13197027">
                      <w:marLeft w:val="0"/>
                      <w:marRight w:val="0"/>
                      <w:marTop w:val="300"/>
                      <w:marBottom w:val="0"/>
                      <w:divBdr>
                        <w:top w:val="none" w:sz="0" w:space="0" w:color="auto"/>
                        <w:left w:val="none" w:sz="0" w:space="0" w:color="auto"/>
                        <w:bottom w:val="none" w:sz="0" w:space="0" w:color="auto"/>
                        <w:right w:val="none" w:sz="0" w:space="0" w:color="auto"/>
                      </w:divBdr>
                      <w:divsChild>
                        <w:div w:id="37701747">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519003356">
      <w:bodyDiv w:val="1"/>
      <w:marLeft w:val="0"/>
      <w:marRight w:val="0"/>
      <w:marTop w:val="0"/>
      <w:marBottom w:val="0"/>
      <w:divBdr>
        <w:top w:val="none" w:sz="0" w:space="0" w:color="auto"/>
        <w:left w:val="none" w:sz="0" w:space="0" w:color="auto"/>
        <w:bottom w:val="none" w:sz="0" w:space="0" w:color="auto"/>
        <w:right w:val="none" w:sz="0" w:space="0" w:color="auto"/>
      </w:divBdr>
      <w:divsChild>
        <w:div w:id="1284270363">
          <w:marLeft w:val="0"/>
          <w:marRight w:val="0"/>
          <w:marTop w:val="0"/>
          <w:marBottom w:val="0"/>
          <w:divBdr>
            <w:top w:val="none" w:sz="0" w:space="0" w:color="auto"/>
            <w:left w:val="none" w:sz="0" w:space="0" w:color="auto"/>
            <w:bottom w:val="none" w:sz="0" w:space="0" w:color="auto"/>
            <w:right w:val="none" w:sz="0" w:space="0" w:color="auto"/>
          </w:divBdr>
          <w:divsChild>
            <w:div w:id="231307575">
              <w:marLeft w:val="0"/>
              <w:marRight w:val="0"/>
              <w:marTop w:val="0"/>
              <w:marBottom w:val="0"/>
              <w:divBdr>
                <w:top w:val="none" w:sz="0" w:space="0" w:color="auto"/>
                <w:left w:val="none" w:sz="0" w:space="0" w:color="auto"/>
                <w:bottom w:val="none" w:sz="0" w:space="0" w:color="auto"/>
                <w:right w:val="none" w:sz="0" w:space="0" w:color="auto"/>
              </w:divBdr>
              <w:divsChild>
                <w:div w:id="28141839">
                  <w:marLeft w:val="0"/>
                  <w:marRight w:val="0"/>
                  <w:marTop w:val="90"/>
                  <w:marBottom w:val="0"/>
                  <w:divBdr>
                    <w:top w:val="none" w:sz="0" w:space="0" w:color="auto"/>
                    <w:left w:val="none" w:sz="0" w:space="0" w:color="auto"/>
                    <w:bottom w:val="none" w:sz="0" w:space="0" w:color="auto"/>
                    <w:right w:val="none" w:sz="0" w:space="0" w:color="auto"/>
                  </w:divBdr>
                  <w:divsChild>
                    <w:div w:id="1569609551">
                      <w:marLeft w:val="0"/>
                      <w:marRight w:val="0"/>
                      <w:marTop w:val="300"/>
                      <w:marBottom w:val="0"/>
                      <w:divBdr>
                        <w:top w:val="none" w:sz="0" w:space="0" w:color="auto"/>
                        <w:left w:val="none" w:sz="0" w:space="0" w:color="auto"/>
                        <w:bottom w:val="none" w:sz="0" w:space="0" w:color="auto"/>
                        <w:right w:val="none" w:sz="0" w:space="0" w:color="auto"/>
                      </w:divBdr>
                      <w:divsChild>
                        <w:div w:id="896814908">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612203863">
      <w:bodyDiv w:val="1"/>
      <w:marLeft w:val="0"/>
      <w:marRight w:val="0"/>
      <w:marTop w:val="0"/>
      <w:marBottom w:val="0"/>
      <w:divBdr>
        <w:top w:val="none" w:sz="0" w:space="0" w:color="auto"/>
        <w:left w:val="none" w:sz="0" w:space="0" w:color="auto"/>
        <w:bottom w:val="none" w:sz="0" w:space="0" w:color="auto"/>
        <w:right w:val="none" w:sz="0" w:space="0" w:color="auto"/>
      </w:divBdr>
    </w:div>
    <w:div w:id="1779642432">
      <w:bodyDiv w:val="1"/>
      <w:marLeft w:val="0"/>
      <w:marRight w:val="0"/>
      <w:marTop w:val="0"/>
      <w:marBottom w:val="0"/>
      <w:divBdr>
        <w:top w:val="none" w:sz="0" w:space="0" w:color="auto"/>
        <w:left w:val="none" w:sz="0" w:space="0" w:color="auto"/>
        <w:bottom w:val="none" w:sz="0" w:space="0" w:color="auto"/>
        <w:right w:val="none" w:sz="0" w:space="0" w:color="auto"/>
      </w:divBdr>
    </w:div>
    <w:div w:id="2028484714">
      <w:bodyDiv w:val="1"/>
      <w:marLeft w:val="0"/>
      <w:marRight w:val="0"/>
      <w:marTop w:val="0"/>
      <w:marBottom w:val="0"/>
      <w:divBdr>
        <w:top w:val="none" w:sz="0" w:space="0" w:color="auto"/>
        <w:left w:val="none" w:sz="0" w:space="0" w:color="auto"/>
        <w:bottom w:val="none" w:sz="0" w:space="0" w:color="auto"/>
        <w:right w:val="none" w:sz="0" w:space="0" w:color="auto"/>
      </w:divBdr>
    </w:div>
    <w:div w:id="2104257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9.emf"/><Relationship Id="rId42" Type="http://schemas.openxmlformats.org/officeDocument/2006/relationships/image" Target="media/image26.jpeg"/><Relationship Id="rId63" Type="http://schemas.openxmlformats.org/officeDocument/2006/relationships/image" Target="media/image47.png"/><Relationship Id="rId84" Type="http://schemas.openxmlformats.org/officeDocument/2006/relationships/image" Target="media/image67.jpeg"/><Relationship Id="rId138" Type="http://schemas.openxmlformats.org/officeDocument/2006/relationships/image" Target="media/image114.png"/><Relationship Id="rId159" Type="http://schemas.openxmlformats.org/officeDocument/2006/relationships/image" Target="media/image131.jpeg"/><Relationship Id="rId170" Type="http://schemas.openxmlformats.org/officeDocument/2006/relationships/image" Target="media/image140.jpeg"/><Relationship Id="rId191" Type="http://schemas.openxmlformats.org/officeDocument/2006/relationships/image" Target="media/image161.jpeg"/><Relationship Id="rId196" Type="http://schemas.openxmlformats.org/officeDocument/2006/relationships/footer" Target="footer7.xml"/><Relationship Id="rId200" Type="http://schemas.openxmlformats.org/officeDocument/2006/relationships/theme" Target="theme/theme1.xml"/><Relationship Id="rId16" Type="http://schemas.openxmlformats.org/officeDocument/2006/relationships/image" Target="media/image4.png"/><Relationship Id="rId107" Type="http://schemas.openxmlformats.org/officeDocument/2006/relationships/image" Target="media/image87.jpeg"/><Relationship Id="rId11" Type="http://schemas.openxmlformats.org/officeDocument/2006/relationships/footer" Target="footer3.xml"/><Relationship Id="rId32" Type="http://schemas.openxmlformats.org/officeDocument/2006/relationships/image" Target="media/image18.png"/><Relationship Id="rId37" Type="http://schemas.openxmlformats.org/officeDocument/2006/relationships/image" Target="media/image22.pn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4.png"/><Relationship Id="rId123" Type="http://schemas.openxmlformats.org/officeDocument/2006/relationships/image" Target="media/image101.png"/><Relationship Id="rId128" Type="http://schemas.openxmlformats.org/officeDocument/2006/relationships/image" Target="media/image106.emf"/><Relationship Id="rId144" Type="http://schemas.microsoft.com/office/2007/relationships/hdphoto" Target="media/hdphoto11.wdp"/><Relationship Id="rId149" Type="http://schemas.openxmlformats.org/officeDocument/2006/relationships/image" Target="media/image123.png"/><Relationship Id="rId5" Type="http://schemas.openxmlformats.org/officeDocument/2006/relationships/webSettings" Target="webSettings.xml"/><Relationship Id="rId90" Type="http://schemas.openxmlformats.org/officeDocument/2006/relationships/image" Target="media/image73.emf"/><Relationship Id="rId95" Type="http://schemas.openxmlformats.org/officeDocument/2006/relationships/image" Target="media/image78.png"/><Relationship Id="rId160" Type="http://schemas.openxmlformats.org/officeDocument/2006/relationships/image" Target="media/image132.jpeg"/><Relationship Id="rId165" Type="http://schemas.openxmlformats.org/officeDocument/2006/relationships/image" Target="media/image137.png"/><Relationship Id="rId181" Type="http://schemas.openxmlformats.org/officeDocument/2006/relationships/image" Target="media/image151.png"/><Relationship Id="rId186" Type="http://schemas.openxmlformats.org/officeDocument/2006/relationships/image" Target="media/image156.jpeg"/><Relationship Id="rId22" Type="http://schemas.openxmlformats.org/officeDocument/2006/relationships/image" Target="media/image10.emf"/><Relationship Id="rId27" Type="http://schemas.openxmlformats.org/officeDocument/2006/relationships/image" Target="media/image15.png"/><Relationship Id="rId43" Type="http://schemas.openxmlformats.org/officeDocument/2006/relationships/image" Target="media/image27.emf"/><Relationship Id="rId48" Type="http://schemas.openxmlformats.org/officeDocument/2006/relationships/image" Target="media/image32.jpeg"/><Relationship Id="rId64" Type="http://schemas.openxmlformats.org/officeDocument/2006/relationships/image" Target="media/image48.jpeg"/><Relationship Id="rId69" Type="http://schemas.openxmlformats.org/officeDocument/2006/relationships/image" Target="media/image53.png"/><Relationship Id="rId113" Type="http://schemas.openxmlformats.org/officeDocument/2006/relationships/image" Target="media/image93.emf"/><Relationship Id="rId118" Type="http://schemas.microsoft.com/office/2007/relationships/hdphoto" Target="media/hdphoto7.wdp"/><Relationship Id="rId134" Type="http://schemas.openxmlformats.org/officeDocument/2006/relationships/image" Target="media/image110.jpeg"/><Relationship Id="rId139" Type="http://schemas.openxmlformats.org/officeDocument/2006/relationships/image" Target="media/image115.emf"/><Relationship Id="rId80" Type="http://schemas.openxmlformats.org/officeDocument/2006/relationships/image" Target="media/image63.png"/><Relationship Id="rId85" Type="http://schemas.openxmlformats.org/officeDocument/2006/relationships/image" Target="media/image68.jpeg"/><Relationship Id="rId150" Type="http://schemas.openxmlformats.org/officeDocument/2006/relationships/image" Target="media/image124.png"/><Relationship Id="rId155" Type="http://schemas.openxmlformats.org/officeDocument/2006/relationships/image" Target="media/image128.png"/><Relationship Id="rId171" Type="http://schemas.openxmlformats.org/officeDocument/2006/relationships/image" Target="media/image141.jpeg"/><Relationship Id="rId176" Type="http://schemas.openxmlformats.org/officeDocument/2006/relationships/image" Target="media/image146.jpeg"/><Relationship Id="rId192" Type="http://schemas.openxmlformats.org/officeDocument/2006/relationships/image" Target="media/image162.png"/><Relationship Id="rId197" Type="http://schemas.openxmlformats.org/officeDocument/2006/relationships/header" Target="header3.xml"/><Relationship Id="rId12" Type="http://schemas.openxmlformats.org/officeDocument/2006/relationships/image" Target="media/image2.png"/><Relationship Id="rId17" Type="http://schemas.openxmlformats.org/officeDocument/2006/relationships/image" Target="media/image5.png"/><Relationship Id="rId33" Type="http://schemas.microsoft.com/office/2007/relationships/hdphoto" Target="media/hdphoto1.wdp"/><Relationship Id="rId38" Type="http://schemas.openxmlformats.org/officeDocument/2006/relationships/chart" Target="charts/chart1.xml"/><Relationship Id="rId59" Type="http://schemas.openxmlformats.org/officeDocument/2006/relationships/image" Target="media/image43.jpeg"/><Relationship Id="rId103" Type="http://schemas.microsoft.com/office/2007/relationships/hdphoto" Target="media/hdphoto4.wdp"/><Relationship Id="rId108" Type="http://schemas.openxmlformats.org/officeDocument/2006/relationships/image" Target="media/image88.jpeg"/><Relationship Id="rId124" Type="http://schemas.openxmlformats.org/officeDocument/2006/relationships/image" Target="media/image102.png"/><Relationship Id="rId129" Type="http://schemas.openxmlformats.org/officeDocument/2006/relationships/image" Target="media/image107.png"/><Relationship Id="rId54" Type="http://schemas.openxmlformats.org/officeDocument/2006/relationships/image" Target="media/image38.jpeg"/><Relationship Id="rId70" Type="http://schemas.microsoft.com/office/2007/relationships/hdphoto" Target="media/hdphoto2.wdp"/><Relationship Id="rId75" Type="http://schemas.openxmlformats.org/officeDocument/2006/relationships/image" Target="media/image58.jpeg"/><Relationship Id="rId91" Type="http://schemas.openxmlformats.org/officeDocument/2006/relationships/image" Target="media/image74.emf"/><Relationship Id="rId96" Type="http://schemas.openxmlformats.org/officeDocument/2006/relationships/image" Target="media/image79.png"/><Relationship Id="rId140" Type="http://schemas.openxmlformats.org/officeDocument/2006/relationships/image" Target="media/image116.emf"/><Relationship Id="rId145" Type="http://schemas.openxmlformats.org/officeDocument/2006/relationships/image" Target="media/image119.jpeg"/><Relationship Id="rId161" Type="http://schemas.openxmlformats.org/officeDocument/2006/relationships/image" Target="media/image133.png"/><Relationship Id="rId166" Type="http://schemas.microsoft.com/office/2007/relationships/hdphoto" Target="media/hdphoto14.wdp"/><Relationship Id="rId182" Type="http://schemas.openxmlformats.org/officeDocument/2006/relationships/image" Target="media/image152.jpeg"/><Relationship Id="rId187" Type="http://schemas.openxmlformats.org/officeDocument/2006/relationships/image" Target="media/image15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emf"/><Relationship Id="rId28" Type="http://schemas.openxmlformats.org/officeDocument/2006/relationships/image" Target="media/image16.png"/><Relationship Id="rId49" Type="http://schemas.openxmlformats.org/officeDocument/2006/relationships/image" Target="media/image33.jpeg"/><Relationship Id="rId114" Type="http://schemas.openxmlformats.org/officeDocument/2006/relationships/image" Target="media/image94.emf"/><Relationship Id="rId119" Type="http://schemas.openxmlformats.org/officeDocument/2006/relationships/image" Target="media/image97.jpeg"/><Relationship Id="rId44" Type="http://schemas.openxmlformats.org/officeDocument/2006/relationships/image" Target="media/image28.png"/><Relationship Id="rId60" Type="http://schemas.openxmlformats.org/officeDocument/2006/relationships/image" Target="media/image44.jpeg"/><Relationship Id="rId65" Type="http://schemas.openxmlformats.org/officeDocument/2006/relationships/image" Target="media/image49.jpeg"/><Relationship Id="rId81" Type="http://schemas.openxmlformats.org/officeDocument/2006/relationships/image" Target="media/image64.jpeg"/><Relationship Id="rId86" Type="http://schemas.openxmlformats.org/officeDocument/2006/relationships/image" Target="media/image69.png"/><Relationship Id="rId130" Type="http://schemas.microsoft.com/office/2007/relationships/hdphoto" Target="media/hdphoto8.wdp"/><Relationship Id="rId135" Type="http://schemas.openxmlformats.org/officeDocument/2006/relationships/image" Target="media/image111.jpeg"/><Relationship Id="rId151" Type="http://schemas.openxmlformats.org/officeDocument/2006/relationships/image" Target="media/image125.emf"/><Relationship Id="rId156" Type="http://schemas.microsoft.com/office/2007/relationships/hdphoto" Target="media/hdphoto13.wdp"/><Relationship Id="rId177" Type="http://schemas.openxmlformats.org/officeDocument/2006/relationships/image" Target="media/image147.jpeg"/><Relationship Id="rId198" Type="http://schemas.openxmlformats.org/officeDocument/2006/relationships/footer" Target="footer8.xml"/><Relationship Id="rId172" Type="http://schemas.openxmlformats.org/officeDocument/2006/relationships/image" Target="media/image142.jpeg"/><Relationship Id="rId193" Type="http://schemas.openxmlformats.org/officeDocument/2006/relationships/image" Target="media/image163.emf"/><Relationship Id="rId13" Type="http://schemas.openxmlformats.org/officeDocument/2006/relationships/header" Target="header1.xml"/><Relationship Id="rId18" Type="http://schemas.openxmlformats.org/officeDocument/2006/relationships/image" Target="media/image6.png"/><Relationship Id="rId39" Type="http://schemas.openxmlformats.org/officeDocument/2006/relationships/image" Target="media/image23.png"/><Relationship Id="rId109" Type="http://schemas.openxmlformats.org/officeDocument/2006/relationships/image" Target="media/image89.jpeg"/><Relationship Id="rId34" Type="http://schemas.openxmlformats.org/officeDocument/2006/relationships/image" Target="media/image19.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59.jpeg"/><Relationship Id="rId97" Type="http://schemas.microsoft.com/office/2007/relationships/hdphoto" Target="media/hdphoto3.wdp"/><Relationship Id="rId104" Type="http://schemas.openxmlformats.org/officeDocument/2006/relationships/image" Target="media/image85.png"/><Relationship Id="rId120" Type="http://schemas.openxmlformats.org/officeDocument/2006/relationships/image" Target="media/image98.jpeg"/><Relationship Id="rId125" Type="http://schemas.openxmlformats.org/officeDocument/2006/relationships/image" Target="media/image103.jpeg"/><Relationship Id="rId141" Type="http://schemas.openxmlformats.org/officeDocument/2006/relationships/image" Target="media/image117.png"/><Relationship Id="rId146" Type="http://schemas.openxmlformats.org/officeDocument/2006/relationships/image" Target="media/image120.jpeg"/><Relationship Id="rId167" Type="http://schemas.openxmlformats.org/officeDocument/2006/relationships/image" Target="media/image138.png"/><Relationship Id="rId188" Type="http://schemas.openxmlformats.org/officeDocument/2006/relationships/image" Target="media/image158.jpe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5.emf"/><Relationship Id="rId162" Type="http://schemas.openxmlformats.org/officeDocument/2006/relationships/image" Target="media/image134.jpeg"/><Relationship Id="rId183" Type="http://schemas.openxmlformats.org/officeDocument/2006/relationships/image" Target="media/image153.jpeg"/><Relationship Id="rId2" Type="http://schemas.openxmlformats.org/officeDocument/2006/relationships/numbering" Target="numbering.xml"/><Relationship Id="rId29" Type="http://schemas.openxmlformats.org/officeDocument/2006/relationships/footer" Target="footer5.xml"/><Relationship Id="rId24" Type="http://schemas.openxmlformats.org/officeDocument/2006/relationships/image" Target="media/image12.emf"/><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0.jpeg"/><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08.png"/><Relationship Id="rId136" Type="http://schemas.openxmlformats.org/officeDocument/2006/relationships/image" Target="media/image112.jpeg"/><Relationship Id="rId157" Type="http://schemas.openxmlformats.org/officeDocument/2006/relationships/image" Target="media/image129.jpeg"/><Relationship Id="rId178" Type="http://schemas.openxmlformats.org/officeDocument/2006/relationships/image" Target="media/image148.jpeg"/><Relationship Id="rId61" Type="http://schemas.openxmlformats.org/officeDocument/2006/relationships/image" Target="media/image45.png"/><Relationship Id="rId82" Type="http://schemas.openxmlformats.org/officeDocument/2006/relationships/image" Target="media/image65.jpeg"/><Relationship Id="rId152" Type="http://schemas.openxmlformats.org/officeDocument/2006/relationships/image" Target="media/image126.emf"/><Relationship Id="rId173" Type="http://schemas.openxmlformats.org/officeDocument/2006/relationships/image" Target="media/image143.png"/><Relationship Id="rId194" Type="http://schemas.openxmlformats.org/officeDocument/2006/relationships/image" Target="media/image164.png"/><Relationship Id="rId199" Type="http://schemas.openxmlformats.org/officeDocument/2006/relationships/fontTable" Target="fontTable.xml"/><Relationship Id="rId19" Type="http://schemas.openxmlformats.org/officeDocument/2006/relationships/image" Target="media/image7.emf"/><Relationship Id="rId14" Type="http://schemas.openxmlformats.org/officeDocument/2006/relationships/footer" Target="footer4.xml"/><Relationship Id="rId30" Type="http://schemas.openxmlformats.org/officeDocument/2006/relationships/footer" Target="footer6.xml"/><Relationship Id="rId35" Type="http://schemas.openxmlformats.org/officeDocument/2006/relationships/image" Target="media/image20.jpeg"/><Relationship Id="rId56" Type="http://schemas.openxmlformats.org/officeDocument/2006/relationships/image" Target="media/image40.png"/><Relationship Id="rId77" Type="http://schemas.openxmlformats.org/officeDocument/2006/relationships/image" Target="media/image60.jpeg"/><Relationship Id="rId100" Type="http://schemas.openxmlformats.org/officeDocument/2006/relationships/image" Target="media/image82.emf"/><Relationship Id="rId105" Type="http://schemas.microsoft.com/office/2007/relationships/hdphoto" Target="media/hdphoto5.wdp"/><Relationship Id="rId126" Type="http://schemas.openxmlformats.org/officeDocument/2006/relationships/image" Target="media/image104.png"/><Relationship Id="rId147" Type="http://schemas.openxmlformats.org/officeDocument/2006/relationships/image" Target="media/image121.jpeg"/><Relationship Id="rId168" Type="http://schemas.microsoft.com/office/2007/relationships/hdphoto" Target="media/hdphoto15.wdp"/><Relationship Id="rId8" Type="http://schemas.openxmlformats.org/officeDocument/2006/relationships/footer" Target="footer1.xml"/><Relationship Id="rId51" Type="http://schemas.openxmlformats.org/officeDocument/2006/relationships/image" Target="media/image35.jpeg"/><Relationship Id="rId72" Type="http://schemas.openxmlformats.org/officeDocument/2006/relationships/image" Target="media/image55.jpeg"/><Relationship Id="rId93" Type="http://schemas.openxmlformats.org/officeDocument/2006/relationships/image" Target="media/image76.png"/><Relationship Id="rId98" Type="http://schemas.openxmlformats.org/officeDocument/2006/relationships/image" Target="media/image80.png"/><Relationship Id="rId121" Type="http://schemas.openxmlformats.org/officeDocument/2006/relationships/image" Target="media/image99.jpeg"/><Relationship Id="rId142" Type="http://schemas.microsoft.com/office/2007/relationships/hdphoto" Target="media/hdphoto10.wdp"/><Relationship Id="rId163" Type="http://schemas.openxmlformats.org/officeDocument/2006/relationships/image" Target="media/image135.png"/><Relationship Id="rId184" Type="http://schemas.openxmlformats.org/officeDocument/2006/relationships/image" Target="media/image154.jpeg"/><Relationship Id="rId189" Type="http://schemas.openxmlformats.org/officeDocument/2006/relationships/image" Target="media/image159.jpe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0.jpeg"/><Relationship Id="rId67" Type="http://schemas.openxmlformats.org/officeDocument/2006/relationships/image" Target="media/image51.jpeg"/><Relationship Id="rId116" Type="http://schemas.microsoft.com/office/2007/relationships/hdphoto" Target="media/hdphoto6.wdp"/><Relationship Id="rId137" Type="http://schemas.openxmlformats.org/officeDocument/2006/relationships/image" Target="media/image113.png"/><Relationship Id="rId158" Type="http://schemas.openxmlformats.org/officeDocument/2006/relationships/image" Target="media/image130.jpeg"/><Relationship Id="rId20" Type="http://schemas.openxmlformats.org/officeDocument/2006/relationships/image" Target="media/image8.emf"/><Relationship Id="rId41" Type="http://schemas.openxmlformats.org/officeDocument/2006/relationships/image" Target="media/image25.jpeg"/><Relationship Id="rId62" Type="http://schemas.openxmlformats.org/officeDocument/2006/relationships/image" Target="media/image46.emf"/><Relationship Id="rId83" Type="http://schemas.openxmlformats.org/officeDocument/2006/relationships/image" Target="media/image66.jpeg"/><Relationship Id="rId88" Type="http://schemas.openxmlformats.org/officeDocument/2006/relationships/image" Target="media/image71.jpeg"/><Relationship Id="rId111" Type="http://schemas.openxmlformats.org/officeDocument/2006/relationships/image" Target="media/image91.jpeg"/><Relationship Id="rId132" Type="http://schemas.microsoft.com/office/2007/relationships/hdphoto" Target="media/hdphoto9.wdp"/><Relationship Id="rId153" Type="http://schemas.openxmlformats.org/officeDocument/2006/relationships/image" Target="media/image127.png"/><Relationship Id="rId174" Type="http://schemas.openxmlformats.org/officeDocument/2006/relationships/image" Target="media/image144.jpeg"/><Relationship Id="rId179" Type="http://schemas.openxmlformats.org/officeDocument/2006/relationships/image" Target="media/image149.jpeg"/><Relationship Id="rId195" Type="http://schemas.openxmlformats.org/officeDocument/2006/relationships/header" Target="header2.xml"/><Relationship Id="rId190" Type="http://schemas.openxmlformats.org/officeDocument/2006/relationships/image" Target="media/image160.jpeg"/><Relationship Id="rId15" Type="http://schemas.openxmlformats.org/officeDocument/2006/relationships/image" Target="media/image3.png"/><Relationship Id="rId36" Type="http://schemas.openxmlformats.org/officeDocument/2006/relationships/image" Target="media/image21.jpeg"/><Relationship Id="rId57" Type="http://schemas.openxmlformats.org/officeDocument/2006/relationships/image" Target="media/image41.jpeg"/><Relationship Id="rId106" Type="http://schemas.openxmlformats.org/officeDocument/2006/relationships/image" Target="media/image86.jpeg"/><Relationship Id="rId127" Type="http://schemas.openxmlformats.org/officeDocument/2006/relationships/image" Target="media/image105.emf"/><Relationship Id="rId10" Type="http://schemas.openxmlformats.org/officeDocument/2006/relationships/image" Target="media/image1.jpeg"/><Relationship Id="rId31" Type="http://schemas.openxmlformats.org/officeDocument/2006/relationships/image" Target="media/image17.jpeg"/><Relationship Id="rId52" Type="http://schemas.openxmlformats.org/officeDocument/2006/relationships/image" Target="media/image36.jpe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7.jpeg"/><Relationship Id="rId99" Type="http://schemas.openxmlformats.org/officeDocument/2006/relationships/image" Target="media/image81.png"/><Relationship Id="rId101" Type="http://schemas.openxmlformats.org/officeDocument/2006/relationships/image" Target="media/image83.emf"/><Relationship Id="rId122" Type="http://schemas.openxmlformats.org/officeDocument/2006/relationships/image" Target="media/image100.jpeg"/><Relationship Id="rId143" Type="http://schemas.openxmlformats.org/officeDocument/2006/relationships/image" Target="media/image118.png"/><Relationship Id="rId148" Type="http://schemas.openxmlformats.org/officeDocument/2006/relationships/image" Target="media/image122.jpeg"/><Relationship Id="rId164" Type="http://schemas.openxmlformats.org/officeDocument/2006/relationships/image" Target="media/image136.emf"/><Relationship Id="rId169" Type="http://schemas.openxmlformats.org/officeDocument/2006/relationships/image" Target="media/image139.jpeg"/><Relationship Id="rId185" Type="http://schemas.openxmlformats.org/officeDocument/2006/relationships/image" Target="media/image155.jpeg"/><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50.jpeg"/><Relationship Id="rId26" Type="http://schemas.openxmlformats.org/officeDocument/2006/relationships/image" Target="media/image14.png"/><Relationship Id="rId47" Type="http://schemas.openxmlformats.org/officeDocument/2006/relationships/image" Target="media/image31.jpeg"/><Relationship Id="rId68" Type="http://schemas.openxmlformats.org/officeDocument/2006/relationships/image" Target="media/image52.jpeg"/><Relationship Id="rId89" Type="http://schemas.openxmlformats.org/officeDocument/2006/relationships/image" Target="media/image72.png"/><Relationship Id="rId112" Type="http://schemas.openxmlformats.org/officeDocument/2006/relationships/image" Target="media/image92.png"/><Relationship Id="rId133" Type="http://schemas.openxmlformats.org/officeDocument/2006/relationships/image" Target="media/image109.jpeg"/><Relationship Id="rId154" Type="http://schemas.microsoft.com/office/2007/relationships/hdphoto" Target="media/hdphoto12.wdp"/><Relationship Id="rId175" Type="http://schemas.openxmlformats.org/officeDocument/2006/relationships/image" Target="media/image14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anaka\Documents\Office%20&#12398;&#12459;&#12473;&#12479;&#12512;%20&#12486;&#12531;&#12503;&#12524;&#12540;&#12488;\&#12513;&#12452;&#12522;&#12458;11p.dotx"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______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170293819735929"/>
          <c:y val="5.1174808592866258E-2"/>
          <c:w val="0.82123930678502655"/>
          <c:h val="0.66997012672787837"/>
        </c:manualLayout>
      </c:layout>
      <c:lineChart>
        <c:grouping val="standard"/>
        <c:varyColors val="0"/>
        <c:ser>
          <c:idx val="0"/>
          <c:order val="0"/>
          <c:tx>
            <c:strRef>
              <c:f>Sheet1!$B$1</c:f>
              <c:strCache>
                <c:ptCount val="1"/>
                <c:pt idx="0">
                  <c:v>住民基本台帳人口基準（外国人住民を含めた総人口：各年度10月１日人口）</c:v>
                </c:pt>
              </c:strCache>
            </c:strRef>
          </c:tx>
          <c:spPr>
            <a:ln w="19050">
              <a:solidFill>
                <a:schemeClr val="tx1"/>
              </a:solidFill>
            </a:ln>
            <a:effectLst/>
          </c:spPr>
          <c:marker>
            <c:symbol val="circle"/>
            <c:size val="5"/>
            <c:spPr>
              <a:solidFill>
                <a:schemeClr val="bg1"/>
              </a:solidFill>
              <a:ln w="9525">
                <a:solidFill>
                  <a:schemeClr val="tx1"/>
                </a:solidFill>
              </a:ln>
            </c:spPr>
          </c:marker>
          <c:dLbls>
            <c:dLbl>
              <c:idx val="1"/>
              <c:layout>
                <c:manualLayout>
                  <c:x val="-6.5705616512996987E-2"/>
                  <c:y val="-4.442893696208424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A21-4365-9137-431F1F042688}"/>
                </c:ext>
                <c:ext xmlns:c15="http://schemas.microsoft.com/office/drawing/2012/chart" uri="{CE6537A1-D6FC-4f65-9D91-7224C49458BB}"/>
              </c:extLst>
            </c:dLbl>
            <c:dLbl>
              <c:idx val="2"/>
              <c:layout>
                <c:manualLayout>
                  <c:x val="-2.8295266165938658E-2"/>
                  <c:y val="-6.137956021861493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A21-4365-9137-431F1F042688}"/>
                </c:ext>
                <c:ext xmlns:c15="http://schemas.microsoft.com/office/drawing/2012/chart" uri="{CE6537A1-D6FC-4f65-9D91-7224C49458BB}"/>
              </c:extLst>
            </c:dLbl>
            <c:dLbl>
              <c:idx val="3"/>
              <c:layout>
                <c:manualLayout>
                  <c:x val="-5.5972079337380388E-2"/>
                  <c:y val="-4.558219917908835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A21-4365-9137-431F1F042688}"/>
                </c:ext>
                <c:ext xmlns:c15="http://schemas.microsoft.com/office/drawing/2012/chart" uri="{CE6537A1-D6FC-4f65-9D91-7224C49458BB}"/>
              </c:extLst>
            </c:dLbl>
            <c:dLbl>
              <c:idx val="4"/>
              <c:layout>
                <c:manualLayout>
                  <c:x val="-6.6051454416125505E-2"/>
                  <c:y val="-4.990278677900194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A21-4365-9137-431F1F042688}"/>
                </c:ext>
                <c:ext xmlns:c15="http://schemas.microsoft.com/office/drawing/2012/chart" uri="{CE6537A1-D6FC-4f65-9D91-7224C49458BB}"/>
              </c:extLst>
            </c:dLbl>
            <c:numFmt formatCode="#,##0_);[Red]\(#,##0\)" sourceLinked="0"/>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solidFill>
                    <a:effectLst>
                      <a:innerShdw blurRad="114300">
                        <a:prstClr val="black"/>
                      </a:innerShdw>
                    </a:effectLst>
                    <a:latin typeface="HG丸ｺﾞｼｯｸM-PRO" panose="020F0600000000000000" pitchFamily="50" charset="-128"/>
                    <a:ea typeface="HG丸ｺﾞｼｯｸM-PRO" panose="020F0600000000000000" pitchFamily="50" charset="-128"/>
                    <a:cs typeface="+mn-cs"/>
                  </a:defRPr>
                </a:pPr>
                <a:endParaRPr lang="ja-JP"/>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平成22年
(2010年)</c:v>
                </c:pt>
                <c:pt idx="1">
                  <c:v>平成27年
(2015年)</c:v>
                </c:pt>
                <c:pt idx="2">
                  <c:v>令和2年
(2020年)</c:v>
                </c:pt>
                <c:pt idx="3">
                  <c:v>令和7年
(2025年)</c:v>
                </c:pt>
                <c:pt idx="4">
                  <c:v>令和12年
(2030年)</c:v>
                </c:pt>
                <c:pt idx="5">
                  <c:v>令和17年
(2035年)</c:v>
                </c:pt>
                <c:pt idx="6">
                  <c:v>令和22年
(2040年)</c:v>
                </c:pt>
              </c:strCache>
            </c:strRef>
          </c:cat>
          <c:val>
            <c:numRef>
              <c:f>Sheet1!$B$2:$B$8</c:f>
              <c:numCache>
                <c:formatCode>General</c:formatCode>
                <c:ptCount val="7"/>
                <c:pt idx="0">
                  <c:v>61445</c:v>
                </c:pt>
                <c:pt idx="1">
                  <c:v>62042</c:v>
                </c:pt>
                <c:pt idx="2">
                  <c:v>64379</c:v>
                </c:pt>
                <c:pt idx="3">
                  <c:v>65035</c:v>
                </c:pt>
                <c:pt idx="4">
                  <c:v>65012</c:v>
                </c:pt>
                <c:pt idx="5">
                  <c:v>64770</c:v>
                </c:pt>
                <c:pt idx="6">
                  <c:v>64315</c:v>
                </c:pt>
              </c:numCache>
            </c:numRef>
          </c:val>
          <c:smooth val="0"/>
          <c:extLst xmlns:c16r2="http://schemas.microsoft.com/office/drawing/2015/06/chart">
            <c:ext xmlns:c16="http://schemas.microsoft.com/office/drawing/2014/chart" uri="{C3380CC4-5D6E-409C-BE32-E72D297353CC}">
              <c16:uniqueId val="{00000004-0A21-4365-9137-431F1F042688}"/>
            </c:ext>
          </c:extLst>
        </c:ser>
        <c:ser>
          <c:idx val="1"/>
          <c:order val="1"/>
          <c:tx>
            <c:strRef>
              <c:f>Sheet1!$C$1</c:f>
              <c:strCache>
                <c:ptCount val="1"/>
                <c:pt idx="0">
                  <c:v>袖ケ浦市人口ビジョン（国勢調査（2015年）基準）</c:v>
                </c:pt>
              </c:strCache>
            </c:strRef>
          </c:tx>
          <c:spPr>
            <a:ln w="19050">
              <a:solidFill>
                <a:srgbClr val="FF0000"/>
              </a:solidFill>
            </a:ln>
            <a:effectLst/>
          </c:spPr>
          <c:marker>
            <c:symbol val="circle"/>
            <c:size val="5"/>
            <c:spPr>
              <a:solidFill>
                <a:schemeClr val="bg1"/>
              </a:solidFill>
              <a:ln w="9525">
                <a:solidFill>
                  <a:srgbClr val="FF0000"/>
                </a:solidFill>
              </a:ln>
            </c:spPr>
          </c:marker>
          <c:dLbls>
            <c:dLbl>
              <c:idx val="0"/>
              <c:layout>
                <c:manualLayout>
                  <c:x val="-2.2678593927176516E-2"/>
                  <c:y val="3.888528839922229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A21-4365-9137-431F1F042688}"/>
                </c:ext>
                <c:ext xmlns:c15="http://schemas.microsoft.com/office/drawing/2012/chart" uri="{CE6537A1-D6FC-4f65-9D91-7224C49458BB}"/>
              </c:extLst>
            </c:dLbl>
            <c:dLbl>
              <c:idx val="1"/>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0A21-4365-9137-431F1F042688}"/>
                </c:ext>
                <c:ext xmlns:c15="http://schemas.microsoft.com/office/drawing/2012/chart" uri="{CE6537A1-D6FC-4f65-9D91-7224C49458BB}"/>
              </c:extLst>
            </c:dLbl>
            <c:dLbl>
              <c:idx val="2"/>
              <c:layout>
                <c:manualLayout>
                  <c:x val="-3.0427461831857176E-2"/>
                  <c:y val="3.512444754594091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0A21-4365-9137-431F1F042688}"/>
                </c:ext>
                <c:ext xmlns:c15="http://schemas.microsoft.com/office/drawing/2012/chart" uri="{CE6537A1-D6FC-4f65-9D91-7224C49458BB}"/>
              </c:extLst>
            </c:dLbl>
            <c:numFmt formatCode="#,##0_);[Red]\(#,##0\)" sourceLinked="0"/>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solidFill>
                    <a:effectLst>
                      <a:innerShdw blurRad="114300">
                        <a:prstClr val="black"/>
                      </a:innerShdw>
                    </a:effectLst>
                    <a:latin typeface="HG丸ｺﾞｼｯｸM-PRO" panose="020F0600000000000000" pitchFamily="50" charset="-128"/>
                    <a:ea typeface="HG丸ｺﾞｼｯｸM-PRO" panose="020F0600000000000000" pitchFamily="50" charset="-128"/>
                    <a:cs typeface="+mn-cs"/>
                  </a:defRPr>
                </a:pPr>
                <a:endParaRPr lang="ja-JP"/>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平成22年
(2010年)</c:v>
                </c:pt>
                <c:pt idx="1">
                  <c:v>平成27年
(2015年)</c:v>
                </c:pt>
                <c:pt idx="2">
                  <c:v>令和2年
(2020年)</c:v>
                </c:pt>
                <c:pt idx="3">
                  <c:v>令和7年
(2025年)</c:v>
                </c:pt>
                <c:pt idx="4">
                  <c:v>令和12年
(2030年)</c:v>
                </c:pt>
                <c:pt idx="5">
                  <c:v>令和17年
(2035年)</c:v>
                </c:pt>
                <c:pt idx="6">
                  <c:v>令和22年
(2040年)</c:v>
                </c:pt>
              </c:strCache>
            </c:strRef>
          </c:cat>
          <c:val>
            <c:numRef>
              <c:f>Sheet1!$C$2:$C$8</c:f>
              <c:numCache>
                <c:formatCode>General</c:formatCode>
                <c:ptCount val="7"/>
                <c:pt idx="0">
                  <c:v>60355</c:v>
                </c:pt>
                <c:pt idx="1">
                  <c:v>60952</c:v>
                </c:pt>
                <c:pt idx="2">
                  <c:v>62774</c:v>
                </c:pt>
                <c:pt idx="3">
                  <c:v>63784</c:v>
                </c:pt>
                <c:pt idx="4">
                  <c:v>64130</c:v>
                </c:pt>
                <c:pt idx="5">
                  <c:v>63952</c:v>
                </c:pt>
                <c:pt idx="6">
                  <c:v>63589</c:v>
                </c:pt>
              </c:numCache>
            </c:numRef>
          </c:val>
          <c:smooth val="0"/>
          <c:extLst xmlns:c16r2="http://schemas.microsoft.com/office/drawing/2015/06/chart">
            <c:ext xmlns:c16="http://schemas.microsoft.com/office/drawing/2014/chart" uri="{C3380CC4-5D6E-409C-BE32-E72D297353CC}">
              <c16:uniqueId val="{00000008-0A21-4365-9137-431F1F042688}"/>
            </c:ext>
          </c:extLst>
        </c:ser>
        <c:dLbls>
          <c:showLegendKey val="0"/>
          <c:showVal val="0"/>
          <c:showCatName val="0"/>
          <c:showSerName val="0"/>
          <c:showPercent val="0"/>
          <c:showBubbleSize val="0"/>
        </c:dLbls>
        <c:marker val="1"/>
        <c:smooth val="0"/>
        <c:axId val="632680576"/>
        <c:axId val="632680968"/>
      </c:lineChart>
      <c:catAx>
        <c:axId val="632680576"/>
        <c:scaling>
          <c:orientation val="minMax"/>
        </c:scaling>
        <c:delete val="0"/>
        <c:axPos val="b"/>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800" b="0" i="0" u="none" strike="noStrike" kern="1200" baseline="0">
                <a:solidFill>
                  <a:schemeClr val="tx1"/>
                </a:solidFill>
                <a:latin typeface="HG丸ｺﾞｼｯｸM-PRO" panose="020F0600000000000000" pitchFamily="50" charset="-128"/>
                <a:ea typeface="HG丸ｺﾞｼｯｸM-PRO" panose="020F0600000000000000" pitchFamily="50" charset="-128"/>
                <a:cs typeface="+mn-cs"/>
              </a:defRPr>
            </a:pPr>
            <a:endParaRPr lang="ja-JP"/>
          </a:p>
        </c:txPr>
        <c:crossAx val="632680968"/>
        <c:crosses val="autoZero"/>
        <c:auto val="1"/>
        <c:lblAlgn val="ctr"/>
        <c:lblOffset val="100"/>
        <c:noMultiLvlLbl val="0"/>
      </c:catAx>
      <c:valAx>
        <c:axId val="632680968"/>
        <c:scaling>
          <c:orientation val="minMax"/>
          <c:max val="68000"/>
          <c:min val="54000"/>
        </c:scaling>
        <c:delete val="0"/>
        <c:axPos val="l"/>
        <c:majorGridlines>
          <c:spPr>
            <a:ln w="3175" cap="flat" cmpd="sng" algn="ctr">
              <a:solidFill>
                <a:srgbClr val="002060"/>
              </a:solidFill>
              <a:round/>
            </a:ln>
            <a:effectLst/>
          </c:spPr>
        </c:majorGridlines>
        <c:title>
          <c:tx>
            <c:rich>
              <a:bodyPr rot="0" spcFirstLastPara="1" vertOverflow="ellipsis" vert="eaVert" wrap="square" anchor="ctr" anchorCtr="1"/>
              <a:lstStyle/>
              <a:p>
                <a:pPr>
                  <a:defRPr sz="1000" b="0" i="0" u="none" strike="noStrike" kern="1200" baseline="0">
                    <a:solidFill>
                      <a:schemeClr val="tx1"/>
                    </a:solidFill>
                    <a:latin typeface="HG丸ｺﾞｼｯｸM-PRO" panose="020F0600000000000000" pitchFamily="50" charset="-128"/>
                    <a:ea typeface="HG丸ｺﾞｼｯｸM-PRO" panose="020F0600000000000000" pitchFamily="50" charset="-128"/>
                    <a:cs typeface="+mn-cs"/>
                  </a:defRPr>
                </a:pPr>
                <a:r>
                  <a:rPr lang="ja-JP" altLang="en-US">
                    <a:solidFill>
                      <a:schemeClr val="tx1"/>
                    </a:solidFill>
                  </a:rPr>
                  <a:t>総</a:t>
                </a:r>
                <a:r>
                  <a:rPr lang="ja-JP">
                    <a:solidFill>
                      <a:schemeClr val="tx1"/>
                    </a:solidFill>
                  </a:rPr>
                  <a:t>人口</a:t>
                </a:r>
                <a:r>
                  <a:rPr lang="ja-JP" altLang="en-US" sz="1000" b="0" i="0" u="none" strike="noStrike" kern="1200" baseline="0">
                    <a:solidFill>
                      <a:schemeClr val="tx1"/>
                    </a:solidFill>
                    <a:latin typeface="HG丸ｺﾞｼｯｸM-PRO" panose="020F0600000000000000" pitchFamily="50" charset="-128"/>
                    <a:ea typeface="HG丸ｺﾞｼｯｸM-PRO" panose="020F0600000000000000" pitchFamily="50" charset="-128"/>
                    <a:cs typeface="+mn-cs"/>
                  </a:rPr>
                  <a:t>（</a:t>
                </a:r>
                <a:r>
                  <a:rPr lang="ja-JP">
                    <a:solidFill>
                      <a:schemeClr val="tx1"/>
                    </a:solidFill>
                  </a:rPr>
                  <a:t>人</a:t>
                </a:r>
                <a:r>
                  <a:rPr lang="ja-JP" altLang="en-US" sz="1000" b="0" i="0" u="none" strike="noStrike" kern="1200" baseline="0">
                    <a:solidFill>
                      <a:schemeClr val="tx1"/>
                    </a:solidFill>
                    <a:latin typeface="HG丸ｺﾞｼｯｸM-PRO" panose="020F0600000000000000" pitchFamily="50" charset="-128"/>
                    <a:ea typeface="HG丸ｺﾞｼｯｸM-PRO" panose="020F0600000000000000" pitchFamily="50" charset="-128"/>
                    <a:cs typeface="+mn-cs"/>
                  </a:rPr>
                  <a:t>）</a:t>
                </a:r>
                <a:endParaRPr lang="ja-JP">
                  <a:solidFill>
                    <a:schemeClr val="tx1"/>
                  </a:solidFill>
                </a:endParaRPr>
              </a:p>
            </c:rich>
          </c:tx>
          <c:layout>
            <c:manualLayout>
              <c:xMode val="edge"/>
              <c:yMode val="edge"/>
              <c:x val="1.1011915686424295E-2"/>
              <c:y val="0.24358044032571108"/>
            </c:manualLayout>
          </c:layout>
          <c:overlay val="0"/>
          <c:spPr>
            <a:noFill/>
            <a:ln>
              <a:noFill/>
            </a:ln>
            <a:effectLst/>
          </c:spPr>
        </c:title>
        <c:numFmt formatCode="#,##0_);[Red]\(#,##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HG丸ｺﾞｼｯｸM-PRO" panose="020F0600000000000000" pitchFamily="50" charset="-128"/>
                <a:ea typeface="HG丸ｺﾞｼｯｸM-PRO" panose="020F0600000000000000" pitchFamily="50" charset="-128"/>
                <a:cs typeface="+mn-cs"/>
              </a:defRPr>
            </a:pPr>
            <a:endParaRPr lang="ja-JP"/>
          </a:p>
        </c:txPr>
        <c:crossAx val="632680576"/>
        <c:crosses val="autoZero"/>
        <c:crossBetween val="between"/>
      </c:valAx>
      <c:spPr>
        <a:noFill/>
        <a:ln w="25400">
          <a:noFill/>
        </a:ln>
        <a:effectLst/>
      </c:spPr>
    </c:plotArea>
    <c:legend>
      <c:legendPos val="b"/>
      <c:layout>
        <c:manualLayout>
          <c:xMode val="edge"/>
          <c:yMode val="edge"/>
          <c:x val="5.4952510176390773E-2"/>
          <c:y val="0.85471039776692259"/>
          <c:w val="0.92265943012211671"/>
          <c:h val="0.1313328681088624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HG丸ｺﾞｼｯｸM-PRO" panose="020F0600000000000000" pitchFamily="50" charset="-128"/>
              <a:ea typeface="HG丸ｺﾞｼｯｸM-PRO" panose="020F0600000000000000" pitchFamily="50" charset="-128"/>
              <a:cs typeface="+mn-cs"/>
            </a:defRPr>
          </a:pPr>
          <a:endParaRPr lang="ja-JP"/>
        </a:p>
      </c:txPr>
    </c:legend>
    <c:plotVisOnly val="1"/>
    <c:dispBlanksAs val="gap"/>
    <c:showDLblsOverMax val="0"/>
  </c:chart>
  <c:spPr>
    <a:noFill/>
    <a:ln w="3175" cap="flat" cmpd="sng" algn="ctr">
      <a:solidFill>
        <a:schemeClr val="tx1"/>
      </a:solidFill>
      <a:round/>
    </a:ln>
    <a:effectLst/>
  </c:spPr>
  <c:txPr>
    <a:bodyPr/>
    <a:lstStyle/>
    <a:p>
      <a:pPr>
        <a:defRPr>
          <a:latin typeface="HG丸ｺﾞｼｯｸM-PRO" panose="020F0600000000000000" pitchFamily="50" charset="-128"/>
          <a:ea typeface="HG丸ｺﾞｼｯｸM-PRO" panose="020F0600000000000000" pitchFamily="50" charset="-128"/>
        </a:defRPr>
      </a:pPr>
      <a:endParaRPr lang="ja-JP"/>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0.2774</cdr:x>
      <cdr:y>0.05848</cdr:y>
    </cdr:from>
    <cdr:to>
      <cdr:x>0.58211</cdr:x>
      <cdr:y>0.11691</cdr:y>
    </cdr:to>
    <cdr:sp macro="" textlink="">
      <cdr:nvSpPr>
        <cdr:cNvPr id="2" name="正方形/長方形 1"/>
        <cdr:cNvSpPr/>
      </cdr:nvSpPr>
      <cdr:spPr>
        <a:xfrm xmlns:a="http://schemas.openxmlformats.org/drawingml/2006/main">
          <a:off x="1398079" y="171906"/>
          <a:ext cx="1535767" cy="171729"/>
        </a:xfrm>
        <a:prstGeom xmlns:a="http://schemas.openxmlformats.org/drawingml/2006/main" prst="rect">
          <a:avLst/>
        </a:prstGeom>
        <a:solidFill xmlns:a="http://schemas.openxmlformats.org/drawingml/2006/main">
          <a:schemeClr val="bg1"/>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Overflow="overflow" horzOverflow="overflow" vert="horz" wrap="square" lIns="91440" tIns="0" rIns="91440" bIns="0" numCol="1" spcCol="0" rtlCol="0" fromWordArt="0" anchor="ctr" anchorCtr="0" forceAA="0" compatLnSpc="1">
          <a:prstTxWarp prst="textNoShape">
            <a:avLst/>
          </a:prstTxWarp>
          <a:noAutofit/>
        </a:bodyPr>
        <a:lstStyle xmlns:a="http://schemas.openxmlformats.org/drawingml/2006/main"/>
        <a:p xmlns:a="http://schemas.openxmlformats.org/drawingml/2006/main">
          <a:r>
            <a:rPr lang="ja-JP" altLang="en-US" sz="800" b="0" i="0">
              <a:solidFill>
                <a:schemeClr val="tx1">
                  <a:lumMod val="95000"/>
                  <a:lumOff val="5000"/>
                </a:schemeClr>
              </a:solidFill>
              <a:latin typeface="HG丸ｺﾞｼｯｸM-PRO" panose="020F0600000000000000" pitchFamily="50" charset="-128"/>
              <a:ea typeface="HG丸ｺﾞｼｯｸM-PRO" panose="020F0600000000000000" pitchFamily="50" charset="-128"/>
            </a:rPr>
            <a:t>　  実績値   　　　　推計値</a:t>
          </a:r>
          <a:endParaRPr lang="ja-JP" sz="800" b="0" i="0">
            <a:solidFill>
              <a:schemeClr val="tx1">
                <a:lumMod val="95000"/>
                <a:lumOff val="5000"/>
              </a:schemeClr>
            </a:solidFill>
            <a:latin typeface="HG丸ｺﾞｼｯｸM-PRO" panose="020F0600000000000000" pitchFamily="50" charset="-128"/>
            <a:ea typeface="HG丸ｺﾞｼｯｸM-PRO" panose="020F0600000000000000" pitchFamily="50" charset="-128"/>
          </a:endParaRPr>
        </a:p>
      </cdr:txBody>
    </cdr:sp>
  </cdr:relSizeAnchor>
  <cdr:relSizeAnchor xmlns:cdr="http://schemas.openxmlformats.org/drawingml/2006/chartDrawing">
    <cdr:from>
      <cdr:x>0.40312</cdr:x>
      <cdr:y>0.07872</cdr:y>
    </cdr:from>
    <cdr:to>
      <cdr:x>0.48004</cdr:x>
      <cdr:y>0.07872</cdr:y>
    </cdr:to>
    <cdr:cxnSp macro="">
      <cdr:nvCxnSpPr>
        <cdr:cNvPr id="3" name="直線矢印コネクタ 2"/>
        <cdr:cNvCxnSpPr/>
      </cdr:nvCxnSpPr>
      <cdr:spPr>
        <a:xfrm xmlns:a="http://schemas.openxmlformats.org/drawingml/2006/main">
          <a:off x="2031740" y="231389"/>
          <a:ext cx="387677" cy="0"/>
        </a:xfrm>
        <a:prstGeom xmlns:a="http://schemas.openxmlformats.org/drawingml/2006/main" prst="straightConnector1">
          <a:avLst/>
        </a:prstGeom>
        <a:ln xmlns:a="http://schemas.openxmlformats.org/drawingml/2006/main" w="19050">
          <a:solidFill>
            <a:schemeClr val="tx1"/>
          </a:solidFill>
          <a:headEnd type="triangle"/>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0.43567</cdr:x>
      <cdr:y>0.22289</cdr:y>
    </cdr:from>
    <cdr:to>
      <cdr:x>0.44639</cdr:x>
      <cdr:y>0.24126</cdr:y>
    </cdr:to>
    <cdr:sp macro="" textlink="">
      <cdr:nvSpPr>
        <cdr:cNvPr id="4" name="円/楕円 3"/>
        <cdr:cNvSpPr/>
      </cdr:nvSpPr>
      <cdr:spPr>
        <a:xfrm xmlns:a="http://schemas.openxmlformats.org/drawingml/2006/main">
          <a:off x="2195784" y="655158"/>
          <a:ext cx="54000" cy="54000"/>
        </a:xfrm>
        <a:prstGeom xmlns:a="http://schemas.openxmlformats.org/drawingml/2006/main" prst="ellipse">
          <a:avLst/>
        </a:prstGeom>
        <a:ln xmlns:a="http://schemas.openxmlformats.org/drawingml/2006/main" w="19050"/>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ot="0" spcFirstLastPara="0" vertOverflow="overflow" horzOverflow="overflow" vert="horz" wrap="square" lIns="91440" tIns="0" rIns="91440" bIns="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ja-JP"/>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bodyPr rot="0" spcFirstLastPara="0" vertOverflow="overflow" horzOverflow="overflow" vert="horz" wrap="square" lIns="91440" tIns="0" rIns="91440" bIns="0" numCol="1" spcCol="0" rtlCol="0" fromWordArt="0" anchor="ctr" anchorCtr="0" forceAA="0" compatLnSpc="1">
        <a:prstTxWarp prst="textNoShape">
          <a:avLst/>
        </a:prstTxWarp>
        <a:no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40E532-D4A0-4E6A-88B8-5759F90456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メイリオ11p</Template>
  <TotalTime>811</TotalTime>
  <Pages>165</Pages>
  <Words>12202</Words>
  <Characters>69557</Characters>
  <Application>Microsoft Office Word</Application>
  <DocSecurity>0</DocSecurity>
  <Lines>579</Lines>
  <Paragraphs>163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81596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tanaka</dc:creator>
  <cp:keywords/>
  <dc:description/>
  <cp:lastModifiedBy>yoshida yohei</cp:lastModifiedBy>
  <cp:revision>4</cp:revision>
  <cp:lastPrinted>2023-04-05T05:10:00Z</cp:lastPrinted>
  <dcterms:created xsi:type="dcterms:W3CDTF">2020-07-10T08:18:00Z</dcterms:created>
  <dcterms:modified xsi:type="dcterms:W3CDTF">2023-04-05T06:04:00Z</dcterms:modified>
</cp:coreProperties>
</file>