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406E0" w14:textId="77777777" w:rsidR="00385F96" w:rsidRPr="005269A8" w:rsidRDefault="00385F96" w:rsidP="00385F96">
      <w:pPr>
        <w:jc w:val="right"/>
        <w:rPr>
          <w:rFonts w:asciiTheme="minorHAnsi" w:eastAsia="ＭＳ Ｐゴシック" w:hAnsiTheme="minorHAnsi"/>
          <w:bdr w:val="single" w:sz="4" w:space="0" w:color="auto"/>
        </w:rPr>
      </w:pPr>
    </w:p>
    <w:p w14:paraId="05F894CC" w14:textId="77777777" w:rsidR="00494261" w:rsidRPr="005269A8" w:rsidRDefault="00494261" w:rsidP="007E1AAB">
      <w:pPr>
        <w:rPr>
          <w:rFonts w:asciiTheme="minorHAnsi" w:hAnsiTheme="minorHAnsi"/>
        </w:rPr>
      </w:pPr>
    </w:p>
    <w:p w14:paraId="2C710C49" w14:textId="77777777" w:rsidR="00494261" w:rsidRPr="005269A8" w:rsidRDefault="00494261" w:rsidP="007E1AAB">
      <w:pPr>
        <w:rPr>
          <w:rFonts w:asciiTheme="minorHAnsi" w:hAnsiTheme="minorHAnsi"/>
        </w:rPr>
      </w:pPr>
    </w:p>
    <w:p w14:paraId="07F10C83" w14:textId="77777777" w:rsidR="0055601A" w:rsidRPr="005269A8" w:rsidRDefault="0055601A" w:rsidP="007E1AAB">
      <w:pPr>
        <w:rPr>
          <w:rFonts w:asciiTheme="minorHAnsi" w:hAnsiTheme="minorHAnsi"/>
        </w:rPr>
      </w:pPr>
    </w:p>
    <w:p w14:paraId="4579B5B6" w14:textId="77777777" w:rsidR="0055601A" w:rsidRPr="005269A8" w:rsidRDefault="0055601A" w:rsidP="007E1AAB">
      <w:pPr>
        <w:rPr>
          <w:rFonts w:asciiTheme="minorHAnsi" w:hAnsiTheme="minorHAnsi"/>
        </w:rPr>
      </w:pPr>
    </w:p>
    <w:p w14:paraId="693CE2D4" w14:textId="77777777" w:rsidR="0055601A" w:rsidRPr="005269A8" w:rsidRDefault="0055601A" w:rsidP="007E1AAB">
      <w:pPr>
        <w:rPr>
          <w:rFonts w:asciiTheme="minorHAnsi" w:hAnsiTheme="minorHAnsi"/>
        </w:rPr>
      </w:pPr>
    </w:p>
    <w:p w14:paraId="5FD6C571" w14:textId="77777777" w:rsidR="0055601A" w:rsidRPr="005269A8" w:rsidRDefault="0055601A" w:rsidP="007E1AAB">
      <w:pPr>
        <w:rPr>
          <w:rFonts w:asciiTheme="minorHAnsi" w:hAnsiTheme="minorHAnsi"/>
        </w:rPr>
      </w:pPr>
    </w:p>
    <w:p w14:paraId="4D616581" w14:textId="77777777" w:rsidR="00494261" w:rsidRPr="005269A8" w:rsidRDefault="00494261" w:rsidP="007E1AAB">
      <w:pPr>
        <w:rPr>
          <w:rFonts w:asciiTheme="minorHAnsi" w:hAnsiTheme="minorHAnsi"/>
        </w:rPr>
      </w:pPr>
    </w:p>
    <w:p w14:paraId="2C7FDD75" w14:textId="77777777" w:rsidR="004207C2" w:rsidRPr="005269A8" w:rsidRDefault="004207C2" w:rsidP="00494261">
      <w:pPr>
        <w:jc w:val="center"/>
        <w:rPr>
          <w:rFonts w:asciiTheme="minorHAnsi" w:eastAsia="メイリオ" w:hAnsiTheme="minorHAnsi"/>
          <w:b/>
          <w:sz w:val="40"/>
          <w:szCs w:val="40"/>
        </w:rPr>
      </w:pPr>
    </w:p>
    <w:p w14:paraId="405F91F1" w14:textId="13A91517" w:rsidR="00494261" w:rsidRPr="005269A8" w:rsidRDefault="00964188" w:rsidP="00494261">
      <w:pPr>
        <w:jc w:val="center"/>
        <w:rPr>
          <w:rFonts w:asciiTheme="minorHAnsi" w:eastAsia="メイリオ" w:hAnsiTheme="minorHAnsi"/>
          <w:b/>
          <w:sz w:val="40"/>
          <w:szCs w:val="40"/>
        </w:rPr>
      </w:pPr>
      <w:bookmarkStart w:id="0" w:name="_Hlk56157940"/>
      <w:r w:rsidRPr="005269A8">
        <w:rPr>
          <w:rFonts w:asciiTheme="minorHAnsi" w:eastAsia="メイリオ" w:hAnsiTheme="minorHAnsi"/>
          <w:b/>
          <w:sz w:val="40"/>
          <w:szCs w:val="40"/>
        </w:rPr>
        <w:t>袖ケ浦市国土強靱化地域計画</w:t>
      </w:r>
      <w:bookmarkEnd w:id="0"/>
    </w:p>
    <w:p w14:paraId="2D6EAC7C" w14:textId="77777777" w:rsidR="00494261" w:rsidRPr="005269A8" w:rsidRDefault="00494261" w:rsidP="00494261">
      <w:pPr>
        <w:jc w:val="center"/>
        <w:rPr>
          <w:rFonts w:asciiTheme="minorHAnsi" w:eastAsia="メイリオ" w:hAnsiTheme="minorHAnsi"/>
          <w:b/>
          <w:sz w:val="32"/>
        </w:rPr>
      </w:pPr>
    </w:p>
    <w:p w14:paraId="09DBD409" w14:textId="77777777" w:rsidR="0055601A" w:rsidRPr="00761F53" w:rsidRDefault="0055601A" w:rsidP="00494261">
      <w:pPr>
        <w:jc w:val="center"/>
        <w:rPr>
          <w:rFonts w:asciiTheme="minorHAnsi" w:eastAsia="メイリオ" w:hAnsiTheme="minorHAnsi"/>
          <w:b/>
          <w:sz w:val="32"/>
        </w:rPr>
      </w:pPr>
    </w:p>
    <w:p w14:paraId="51621F95" w14:textId="77777777" w:rsidR="0055601A" w:rsidRPr="005269A8" w:rsidRDefault="0055601A" w:rsidP="00494261">
      <w:pPr>
        <w:jc w:val="center"/>
        <w:rPr>
          <w:rFonts w:asciiTheme="minorHAnsi" w:eastAsia="メイリオ" w:hAnsiTheme="minorHAnsi"/>
          <w:b/>
          <w:sz w:val="32"/>
        </w:rPr>
      </w:pPr>
    </w:p>
    <w:p w14:paraId="3C626774" w14:textId="77777777" w:rsidR="0055601A" w:rsidRPr="00D76485" w:rsidRDefault="0055601A" w:rsidP="00494261">
      <w:pPr>
        <w:jc w:val="center"/>
        <w:rPr>
          <w:rFonts w:asciiTheme="minorHAnsi" w:eastAsia="メイリオ" w:hAnsiTheme="minorHAnsi"/>
          <w:b/>
          <w:sz w:val="32"/>
        </w:rPr>
      </w:pPr>
    </w:p>
    <w:p w14:paraId="26279C31" w14:textId="77777777" w:rsidR="0055601A" w:rsidRPr="005269A8" w:rsidRDefault="0055601A" w:rsidP="00494261">
      <w:pPr>
        <w:jc w:val="center"/>
        <w:rPr>
          <w:rFonts w:asciiTheme="minorHAnsi" w:eastAsia="メイリオ" w:hAnsiTheme="minorHAnsi"/>
          <w:b/>
          <w:sz w:val="32"/>
        </w:rPr>
      </w:pPr>
    </w:p>
    <w:p w14:paraId="589FCF7A" w14:textId="77777777" w:rsidR="0055601A" w:rsidRPr="005269A8" w:rsidRDefault="0055601A" w:rsidP="00494261">
      <w:pPr>
        <w:jc w:val="center"/>
        <w:rPr>
          <w:rFonts w:asciiTheme="minorHAnsi" w:eastAsia="メイリオ" w:hAnsiTheme="minorHAnsi"/>
          <w:b/>
          <w:sz w:val="32"/>
        </w:rPr>
      </w:pPr>
    </w:p>
    <w:p w14:paraId="05E766B2" w14:textId="77777777" w:rsidR="0055601A" w:rsidRPr="005269A8" w:rsidRDefault="0055601A" w:rsidP="00494261">
      <w:pPr>
        <w:jc w:val="center"/>
        <w:rPr>
          <w:rFonts w:asciiTheme="minorHAnsi" w:eastAsia="メイリオ" w:hAnsiTheme="minorHAnsi"/>
          <w:b/>
          <w:sz w:val="32"/>
        </w:rPr>
      </w:pPr>
    </w:p>
    <w:p w14:paraId="195B794F" w14:textId="77777777" w:rsidR="0055601A" w:rsidRPr="005269A8" w:rsidRDefault="0055601A" w:rsidP="00494261">
      <w:pPr>
        <w:jc w:val="center"/>
        <w:rPr>
          <w:rFonts w:asciiTheme="minorHAnsi" w:eastAsia="メイリオ" w:hAnsiTheme="minorHAnsi"/>
          <w:b/>
          <w:sz w:val="32"/>
        </w:rPr>
      </w:pPr>
    </w:p>
    <w:p w14:paraId="6549797A" w14:textId="77777777" w:rsidR="0055601A" w:rsidRPr="005269A8" w:rsidRDefault="0055601A" w:rsidP="00494261">
      <w:pPr>
        <w:jc w:val="center"/>
        <w:rPr>
          <w:rFonts w:asciiTheme="minorHAnsi" w:eastAsia="メイリオ" w:hAnsiTheme="minorHAnsi"/>
          <w:b/>
          <w:sz w:val="32"/>
        </w:rPr>
      </w:pPr>
    </w:p>
    <w:p w14:paraId="4EC63CD9" w14:textId="77777777" w:rsidR="0055601A" w:rsidRPr="005269A8" w:rsidRDefault="0055601A" w:rsidP="00494261">
      <w:pPr>
        <w:jc w:val="center"/>
        <w:rPr>
          <w:rFonts w:asciiTheme="minorHAnsi" w:eastAsia="メイリオ" w:hAnsiTheme="minorHAnsi"/>
          <w:b/>
          <w:sz w:val="32"/>
        </w:rPr>
      </w:pPr>
    </w:p>
    <w:p w14:paraId="26193084" w14:textId="05BF81D0" w:rsidR="0055601A" w:rsidRPr="005269A8" w:rsidRDefault="00964188" w:rsidP="00494261">
      <w:pPr>
        <w:jc w:val="center"/>
        <w:rPr>
          <w:rFonts w:asciiTheme="minorHAnsi" w:eastAsia="メイリオ" w:hAnsiTheme="minorHAnsi"/>
          <w:b/>
          <w:sz w:val="32"/>
        </w:rPr>
      </w:pPr>
      <w:r w:rsidRPr="005269A8">
        <w:rPr>
          <w:rFonts w:asciiTheme="minorHAnsi" w:eastAsia="メイリオ" w:hAnsiTheme="minorHAnsi"/>
          <w:b/>
          <w:sz w:val="32"/>
        </w:rPr>
        <w:t>令和</w:t>
      </w:r>
      <w:r w:rsidR="00B74047">
        <w:rPr>
          <w:rFonts w:asciiTheme="minorHAnsi" w:eastAsia="メイリオ" w:hAnsiTheme="minorHAnsi" w:hint="eastAsia"/>
          <w:b/>
          <w:sz w:val="32"/>
        </w:rPr>
        <w:t>3</w:t>
      </w:r>
      <w:r w:rsidRPr="005269A8">
        <w:rPr>
          <w:rFonts w:asciiTheme="minorHAnsi" w:eastAsia="メイリオ" w:hAnsiTheme="minorHAnsi"/>
          <w:b/>
          <w:sz w:val="32"/>
        </w:rPr>
        <w:t>年</w:t>
      </w:r>
      <w:r w:rsidR="00B74047">
        <w:rPr>
          <w:rFonts w:asciiTheme="minorHAnsi" w:eastAsia="メイリオ" w:hAnsiTheme="minorHAnsi" w:hint="eastAsia"/>
          <w:b/>
          <w:sz w:val="32"/>
        </w:rPr>
        <w:t>3</w:t>
      </w:r>
      <w:r w:rsidRPr="005269A8">
        <w:rPr>
          <w:rFonts w:asciiTheme="minorHAnsi" w:eastAsia="メイリオ" w:hAnsiTheme="minorHAnsi"/>
          <w:b/>
          <w:sz w:val="32"/>
        </w:rPr>
        <w:t>月</w:t>
      </w:r>
    </w:p>
    <w:p w14:paraId="2F671012" w14:textId="055F434B" w:rsidR="0055601A" w:rsidRPr="005269A8" w:rsidRDefault="00964188" w:rsidP="00494261">
      <w:pPr>
        <w:jc w:val="center"/>
        <w:rPr>
          <w:rFonts w:asciiTheme="minorHAnsi" w:eastAsia="メイリオ" w:hAnsiTheme="minorHAnsi"/>
          <w:b/>
          <w:sz w:val="32"/>
        </w:rPr>
      </w:pPr>
      <w:r w:rsidRPr="005269A8">
        <w:rPr>
          <w:rFonts w:asciiTheme="minorHAnsi" w:eastAsia="メイリオ" w:hAnsiTheme="minorHAnsi"/>
          <w:b/>
          <w:sz w:val="32"/>
        </w:rPr>
        <w:t>袖ケ浦</w:t>
      </w:r>
      <w:r w:rsidR="00E9059D" w:rsidRPr="005269A8">
        <w:rPr>
          <w:rFonts w:asciiTheme="minorHAnsi" w:eastAsia="メイリオ" w:hAnsiTheme="minorHAnsi"/>
          <w:b/>
          <w:sz w:val="32"/>
        </w:rPr>
        <w:t>市</w:t>
      </w:r>
    </w:p>
    <w:p w14:paraId="1FE04D65" w14:textId="77777777" w:rsidR="00494261" w:rsidRPr="005269A8" w:rsidRDefault="00494261" w:rsidP="007E1AAB">
      <w:pPr>
        <w:rPr>
          <w:rFonts w:asciiTheme="minorHAnsi" w:hAnsiTheme="minorHAnsi"/>
        </w:rPr>
      </w:pPr>
    </w:p>
    <w:p w14:paraId="7B05E0C6" w14:textId="77777777" w:rsidR="00494261" w:rsidRPr="005269A8" w:rsidRDefault="00494261" w:rsidP="007E1AAB">
      <w:pPr>
        <w:rPr>
          <w:rFonts w:asciiTheme="minorHAnsi" w:hAnsiTheme="minorHAnsi"/>
        </w:rPr>
      </w:pPr>
    </w:p>
    <w:p w14:paraId="2B8CF7E7" w14:textId="77777777" w:rsidR="0055601A" w:rsidRPr="005269A8" w:rsidRDefault="0055601A" w:rsidP="007E1AAB">
      <w:pPr>
        <w:rPr>
          <w:rFonts w:asciiTheme="minorHAnsi" w:hAnsiTheme="minorHAnsi"/>
        </w:rPr>
      </w:pPr>
    </w:p>
    <w:p w14:paraId="5A0F2904" w14:textId="77777777" w:rsidR="0055601A" w:rsidRPr="005269A8" w:rsidRDefault="0055601A" w:rsidP="007E1AAB">
      <w:pPr>
        <w:rPr>
          <w:rFonts w:asciiTheme="minorHAnsi" w:hAnsiTheme="minorHAnsi"/>
        </w:rPr>
      </w:pPr>
    </w:p>
    <w:p w14:paraId="12A55EF7" w14:textId="77777777" w:rsidR="0055601A" w:rsidRPr="005269A8" w:rsidRDefault="0055601A" w:rsidP="007E1AAB">
      <w:pPr>
        <w:rPr>
          <w:rFonts w:asciiTheme="minorHAnsi" w:hAnsiTheme="minorHAnsi"/>
        </w:rPr>
      </w:pPr>
    </w:p>
    <w:p w14:paraId="6D38DB68" w14:textId="77777777" w:rsidR="0055601A" w:rsidRPr="005269A8" w:rsidRDefault="0055601A" w:rsidP="007E1AAB">
      <w:pPr>
        <w:rPr>
          <w:rFonts w:asciiTheme="minorHAnsi" w:hAnsiTheme="minorHAnsi"/>
        </w:rPr>
      </w:pPr>
    </w:p>
    <w:p w14:paraId="39460F08" w14:textId="77777777" w:rsidR="0055601A" w:rsidRPr="005269A8" w:rsidRDefault="0055601A" w:rsidP="007E1AAB">
      <w:pPr>
        <w:rPr>
          <w:rFonts w:asciiTheme="minorHAnsi" w:hAnsiTheme="minorHAnsi"/>
        </w:rPr>
      </w:pPr>
    </w:p>
    <w:p w14:paraId="4FBB6F43" w14:textId="77777777" w:rsidR="0055601A" w:rsidRPr="005269A8" w:rsidRDefault="0055601A" w:rsidP="007E1AAB">
      <w:pPr>
        <w:rPr>
          <w:rFonts w:asciiTheme="minorHAnsi" w:hAnsiTheme="minorHAnsi"/>
        </w:rPr>
      </w:pPr>
    </w:p>
    <w:p w14:paraId="64A83082" w14:textId="77777777" w:rsidR="0055601A" w:rsidRPr="005269A8" w:rsidRDefault="0055601A" w:rsidP="007E1AAB">
      <w:pPr>
        <w:rPr>
          <w:rFonts w:asciiTheme="minorHAnsi" w:hAnsiTheme="minorHAnsi"/>
        </w:rPr>
      </w:pPr>
    </w:p>
    <w:p w14:paraId="2359DCE5" w14:textId="77777777" w:rsidR="0055601A" w:rsidRPr="005269A8" w:rsidRDefault="0055601A" w:rsidP="007E1AAB">
      <w:pPr>
        <w:rPr>
          <w:rFonts w:asciiTheme="minorHAnsi" w:hAnsiTheme="minorHAnsi"/>
        </w:rPr>
      </w:pPr>
    </w:p>
    <w:p w14:paraId="497C05B9" w14:textId="77777777" w:rsidR="0055601A" w:rsidRPr="005269A8" w:rsidRDefault="0055601A" w:rsidP="007E1AAB">
      <w:pPr>
        <w:rPr>
          <w:rFonts w:asciiTheme="minorHAnsi" w:hAnsiTheme="minorHAnsi"/>
        </w:rPr>
      </w:pPr>
    </w:p>
    <w:p w14:paraId="35F45D74" w14:textId="77777777" w:rsidR="0055601A" w:rsidRPr="005269A8" w:rsidRDefault="0055601A" w:rsidP="007E1AAB">
      <w:pPr>
        <w:rPr>
          <w:rFonts w:asciiTheme="minorHAnsi" w:hAnsiTheme="minorHAnsi"/>
        </w:rPr>
      </w:pPr>
    </w:p>
    <w:p w14:paraId="7AB1FD69" w14:textId="77777777" w:rsidR="0055601A" w:rsidRPr="005269A8" w:rsidRDefault="0055601A" w:rsidP="007E1AAB">
      <w:pPr>
        <w:rPr>
          <w:rFonts w:asciiTheme="minorHAnsi" w:hAnsiTheme="minorHAnsi"/>
        </w:rPr>
      </w:pPr>
    </w:p>
    <w:p w14:paraId="19538FEC" w14:textId="77777777" w:rsidR="0055601A" w:rsidRPr="005269A8" w:rsidRDefault="0055601A" w:rsidP="007E1AAB">
      <w:pPr>
        <w:rPr>
          <w:rFonts w:asciiTheme="minorHAnsi" w:hAnsiTheme="minorHAnsi"/>
        </w:rPr>
      </w:pPr>
    </w:p>
    <w:p w14:paraId="35C4FE11" w14:textId="77777777" w:rsidR="0055601A" w:rsidRPr="005269A8" w:rsidRDefault="0055601A" w:rsidP="007E1AAB">
      <w:pPr>
        <w:rPr>
          <w:rFonts w:asciiTheme="minorHAnsi" w:hAnsiTheme="minorHAnsi"/>
        </w:rPr>
      </w:pPr>
    </w:p>
    <w:p w14:paraId="6153A7E4" w14:textId="77777777" w:rsidR="0055601A" w:rsidRPr="005269A8" w:rsidRDefault="0055601A" w:rsidP="007E1AAB">
      <w:pPr>
        <w:rPr>
          <w:rFonts w:asciiTheme="minorHAnsi" w:hAnsiTheme="minorHAnsi"/>
        </w:rPr>
      </w:pPr>
    </w:p>
    <w:p w14:paraId="615CCE3C" w14:textId="77777777" w:rsidR="0055601A" w:rsidRPr="005269A8" w:rsidRDefault="0055601A" w:rsidP="007E1AAB">
      <w:pPr>
        <w:rPr>
          <w:rFonts w:asciiTheme="minorHAnsi" w:hAnsiTheme="minorHAnsi"/>
        </w:rPr>
      </w:pPr>
    </w:p>
    <w:p w14:paraId="4060D007" w14:textId="77777777" w:rsidR="0055601A" w:rsidRPr="005269A8" w:rsidRDefault="0055601A" w:rsidP="007E1AAB">
      <w:pPr>
        <w:rPr>
          <w:rFonts w:asciiTheme="minorHAnsi" w:hAnsiTheme="minorHAnsi"/>
        </w:rPr>
      </w:pPr>
    </w:p>
    <w:p w14:paraId="5D197C86" w14:textId="77777777" w:rsidR="0055601A" w:rsidRPr="005269A8" w:rsidRDefault="0055601A" w:rsidP="007E1AAB">
      <w:pPr>
        <w:rPr>
          <w:rFonts w:asciiTheme="minorHAnsi" w:hAnsiTheme="minorHAnsi"/>
        </w:rPr>
      </w:pPr>
    </w:p>
    <w:p w14:paraId="35CB14AB" w14:textId="77777777" w:rsidR="0055601A" w:rsidRPr="005269A8" w:rsidRDefault="0055601A" w:rsidP="007E1AAB">
      <w:pPr>
        <w:rPr>
          <w:rFonts w:asciiTheme="minorHAnsi" w:hAnsiTheme="minorHAnsi"/>
        </w:rPr>
      </w:pPr>
    </w:p>
    <w:p w14:paraId="4AE4C4DA" w14:textId="77777777" w:rsidR="0055601A" w:rsidRPr="005269A8" w:rsidRDefault="0055601A" w:rsidP="007E1AAB">
      <w:pPr>
        <w:rPr>
          <w:rFonts w:asciiTheme="minorHAnsi" w:hAnsiTheme="minorHAnsi"/>
        </w:rPr>
      </w:pPr>
    </w:p>
    <w:p w14:paraId="4560CC24" w14:textId="77777777" w:rsidR="0055601A" w:rsidRPr="005269A8" w:rsidRDefault="0055601A" w:rsidP="007E1AAB">
      <w:pPr>
        <w:rPr>
          <w:rFonts w:asciiTheme="minorHAnsi" w:hAnsiTheme="minorHAnsi"/>
        </w:rPr>
      </w:pPr>
    </w:p>
    <w:p w14:paraId="2D845EF7" w14:textId="77777777" w:rsidR="0055601A" w:rsidRPr="005269A8" w:rsidRDefault="0055601A" w:rsidP="007E1AAB">
      <w:pPr>
        <w:rPr>
          <w:rFonts w:asciiTheme="minorHAnsi" w:hAnsiTheme="minorHAnsi"/>
        </w:rPr>
      </w:pPr>
    </w:p>
    <w:p w14:paraId="4A3BF40F" w14:textId="77777777" w:rsidR="0055601A" w:rsidRPr="005269A8" w:rsidRDefault="0055601A" w:rsidP="007E1AAB">
      <w:pPr>
        <w:rPr>
          <w:rFonts w:asciiTheme="minorHAnsi" w:hAnsiTheme="minorHAnsi"/>
        </w:rPr>
      </w:pPr>
    </w:p>
    <w:p w14:paraId="790EC47A" w14:textId="77777777" w:rsidR="0055601A" w:rsidRPr="005269A8" w:rsidRDefault="0055601A" w:rsidP="007E1AAB">
      <w:pPr>
        <w:rPr>
          <w:rFonts w:asciiTheme="minorHAnsi" w:hAnsiTheme="minorHAnsi"/>
        </w:rPr>
      </w:pPr>
    </w:p>
    <w:p w14:paraId="46948524" w14:textId="77777777" w:rsidR="0055601A" w:rsidRPr="005269A8" w:rsidRDefault="0055601A" w:rsidP="007E1AAB">
      <w:pPr>
        <w:rPr>
          <w:rFonts w:asciiTheme="minorHAnsi" w:hAnsiTheme="minorHAnsi"/>
        </w:rPr>
      </w:pPr>
    </w:p>
    <w:p w14:paraId="4AC483A1" w14:textId="77777777" w:rsidR="0055601A" w:rsidRPr="005269A8" w:rsidRDefault="0055601A" w:rsidP="007E1AAB">
      <w:pPr>
        <w:rPr>
          <w:rFonts w:asciiTheme="minorHAnsi" w:hAnsiTheme="minorHAnsi"/>
        </w:rPr>
      </w:pPr>
    </w:p>
    <w:p w14:paraId="6FFA9140" w14:textId="77777777" w:rsidR="0055601A" w:rsidRPr="005269A8" w:rsidRDefault="0055601A" w:rsidP="007E1AAB">
      <w:pPr>
        <w:rPr>
          <w:rFonts w:asciiTheme="minorHAnsi" w:hAnsiTheme="minorHAnsi"/>
        </w:rPr>
      </w:pPr>
    </w:p>
    <w:p w14:paraId="7AA33550" w14:textId="77777777" w:rsidR="0055601A" w:rsidRPr="005269A8" w:rsidRDefault="0055601A" w:rsidP="007E1AAB">
      <w:pPr>
        <w:rPr>
          <w:rFonts w:asciiTheme="minorHAnsi" w:hAnsiTheme="minorHAnsi"/>
        </w:rPr>
      </w:pPr>
    </w:p>
    <w:p w14:paraId="62414202" w14:textId="77777777" w:rsidR="0055601A" w:rsidRPr="005269A8" w:rsidRDefault="0055601A" w:rsidP="007E1AAB">
      <w:pPr>
        <w:rPr>
          <w:rFonts w:asciiTheme="minorHAnsi" w:hAnsiTheme="minorHAnsi"/>
        </w:rPr>
      </w:pPr>
    </w:p>
    <w:p w14:paraId="7C8E41FB" w14:textId="77777777" w:rsidR="0055601A" w:rsidRPr="005269A8" w:rsidRDefault="0055601A" w:rsidP="007E1AAB">
      <w:pPr>
        <w:rPr>
          <w:rFonts w:asciiTheme="minorHAnsi" w:hAnsiTheme="minorHAnsi"/>
        </w:rPr>
      </w:pPr>
    </w:p>
    <w:p w14:paraId="788632AA" w14:textId="77777777" w:rsidR="0055601A" w:rsidRPr="005269A8" w:rsidRDefault="0055601A" w:rsidP="007E1AAB">
      <w:pPr>
        <w:rPr>
          <w:rFonts w:asciiTheme="minorHAnsi" w:hAnsiTheme="minorHAnsi"/>
        </w:rPr>
      </w:pPr>
    </w:p>
    <w:p w14:paraId="4F52A6F5" w14:textId="77777777" w:rsidR="0055601A" w:rsidRPr="005269A8" w:rsidRDefault="0055601A" w:rsidP="007E1AAB">
      <w:pPr>
        <w:rPr>
          <w:rFonts w:asciiTheme="minorHAnsi" w:hAnsiTheme="minorHAnsi"/>
        </w:rPr>
      </w:pPr>
    </w:p>
    <w:p w14:paraId="30DBE0F1" w14:textId="77777777" w:rsidR="0055601A" w:rsidRPr="005269A8" w:rsidRDefault="0055601A" w:rsidP="007E1AAB">
      <w:pPr>
        <w:rPr>
          <w:rFonts w:asciiTheme="minorHAnsi" w:hAnsiTheme="minorHAnsi"/>
        </w:rPr>
      </w:pPr>
    </w:p>
    <w:p w14:paraId="7E515284" w14:textId="77777777" w:rsidR="0055601A" w:rsidRPr="005269A8" w:rsidRDefault="0055601A" w:rsidP="007E1AAB">
      <w:pPr>
        <w:rPr>
          <w:rFonts w:asciiTheme="minorHAnsi" w:hAnsiTheme="minorHAnsi"/>
        </w:rPr>
      </w:pPr>
    </w:p>
    <w:p w14:paraId="10D79169" w14:textId="77777777" w:rsidR="0055601A" w:rsidRPr="005269A8" w:rsidRDefault="0055601A" w:rsidP="007E1AAB">
      <w:pPr>
        <w:rPr>
          <w:rFonts w:asciiTheme="minorHAnsi" w:hAnsiTheme="minorHAnsi"/>
        </w:rPr>
      </w:pPr>
    </w:p>
    <w:p w14:paraId="38F21B92" w14:textId="77777777" w:rsidR="0055601A" w:rsidRPr="005269A8" w:rsidRDefault="0055601A" w:rsidP="007E1AAB">
      <w:pPr>
        <w:rPr>
          <w:rFonts w:asciiTheme="minorHAnsi" w:hAnsiTheme="minorHAnsi"/>
        </w:rPr>
      </w:pPr>
    </w:p>
    <w:p w14:paraId="3B18933F" w14:textId="77777777" w:rsidR="0055601A" w:rsidRPr="005269A8" w:rsidRDefault="0055601A" w:rsidP="007E1AAB">
      <w:pPr>
        <w:rPr>
          <w:rFonts w:asciiTheme="minorHAnsi" w:hAnsiTheme="minorHAnsi"/>
        </w:rPr>
      </w:pPr>
    </w:p>
    <w:p w14:paraId="38D59E3F" w14:textId="77777777" w:rsidR="0055601A" w:rsidRPr="005269A8" w:rsidRDefault="0055601A" w:rsidP="007E1AAB">
      <w:pPr>
        <w:rPr>
          <w:rFonts w:asciiTheme="minorHAnsi" w:hAnsiTheme="minorHAnsi"/>
        </w:rPr>
      </w:pPr>
    </w:p>
    <w:p w14:paraId="76249FDD" w14:textId="77777777" w:rsidR="00D76336" w:rsidRPr="005269A8" w:rsidRDefault="00D76336" w:rsidP="007E1AAB">
      <w:pPr>
        <w:rPr>
          <w:rFonts w:asciiTheme="minorHAnsi" w:hAnsiTheme="minorHAnsi"/>
        </w:rPr>
      </w:pPr>
    </w:p>
    <w:p w14:paraId="7615DE56" w14:textId="77777777" w:rsidR="00D76336" w:rsidRPr="005269A8" w:rsidRDefault="00D76336" w:rsidP="007E1AAB">
      <w:pPr>
        <w:rPr>
          <w:rFonts w:asciiTheme="minorHAnsi" w:hAnsiTheme="minorHAnsi"/>
        </w:rPr>
      </w:pPr>
    </w:p>
    <w:p w14:paraId="3FFF8F97" w14:textId="77777777" w:rsidR="0055601A" w:rsidRPr="005269A8" w:rsidRDefault="0055601A" w:rsidP="007E1AAB">
      <w:pPr>
        <w:rPr>
          <w:rFonts w:asciiTheme="minorHAnsi" w:hAnsiTheme="minorHAnsi"/>
        </w:rPr>
      </w:pPr>
    </w:p>
    <w:p w14:paraId="4A34618E" w14:textId="77777777" w:rsidR="0055601A" w:rsidRPr="005269A8" w:rsidRDefault="0055601A" w:rsidP="007E1AAB">
      <w:pPr>
        <w:rPr>
          <w:rFonts w:asciiTheme="minorHAnsi" w:hAnsiTheme="minorHAnsi"/>
        </w:rPr>
      </w:pPr>
    </w:p>
    <w:sdt>
      <w:sdtPr>
        <w:rPr>
          <w:rFonts w:asciiTheme="minorHAnsi" w:eastAsia="メイリオ" w:hAnsiTheme="minorHAnsi"/>
          <w:b/>
          <w:noProof/>
          <w:sz w:val="24"/>
          <w:lang w:val="ja-JP"/>
        </w:rPr>
        <w:id w:val="-35358435"/>
        <w:docPartObj>
          <w:docPartGallery w:val="Table of Contents"/>
          <w:docPartUnique/>
        </w:docPartObj>
      </w:sdtPr>
      <w:sdtEndPr>
        <w:rPr>
          <w:bCs/>
          <w:sz w:val="28"/>
        </w:rPr>
      </w:sdtEndPr>
      <w:sdtContent>
        <w:p w14:paraId="568F6C49" w14:textId="35B3A39D" w:rsidR="00494261" w:rsidRPr="005269A8" w:rsidRDefault="00C203A2" w:rsidP="009A701F">
          <w:pPr>
            <w:jc w:val="center"/>
            <w:rPr>
              <w:rFonts w:asciiTheme="minorHAnsi" w:hAnsiTheme="minorHAnsi"/>
            </w:rPr>
          </w:pPr>
          <w:r w:rsidRPr="005269A8">
            <w:rPr>
              <w:rFonts w:asciiTheme="minorHAnsi" w:eastAsia="HGS創英角ｺﾞｼｯｸUB" w:hAnsiTheme="minorHAnsi"/>
              <w:sz w:val="32"/>
              <w:szCs w:val="32"/>
            </w:rPr>
            <w:t>袖ケ浦市国土強靱化地域計画</w:t>
          </w:r>
          <w:r w:rsidR="009A701F" w:rsidRPr="005269A8">
            <w:rPr>
              <w:rFonts w:asciiTheme="minorHAnsi" w:eastAsia="HGS創英角ｺﾞｼｯｸUB" w:hAnsiTheme="minorHAnsi"/>
              <w:sz w:val="32"/>
              <w:szCs w:val="32"/>
            </w:rPr>
            <w:t xml:space="preserve">　目次</w:t>
          </w:r>
        </w:p>
        <w:p w14:paraId="26BD7CFF" w14:textId="4C198A56" w:rsidR="00483349" w:rsidRDefault="009F3ABE">
          <w:pPr>
            <w:pStyle w:val="11"/>
            <w:rPr>
              <w:rFonts w:asciiTheme="minorHAnsi" w:eastAsiaTheme="minorEastAsia" w:hAnsiTheme="minorHAnsi" w:cstheme="minorBidi"/>
              <w:b w:val="0"/>
              <w:sz w:val="21"/>
              <w:szCs w:val="22"/>
            </w:rPr>
          </w:pPr>
          <w:r>
            <w:rPr>
              <w:rFonts w:asciiTheme="minorHAnsi" w:hAnsiTheme="minorHAnsi"/>
            </w:rPr>
            <w:fldChar w:fldCharType="begin"/>
          </w:r>
          <w:r>
            <w:rPr>
              <w:rFonts w:asciiTheme="minorHAnsi" w:hAnsiTheme="minorHAnsi"/>
            </w:rPr>
            <w:instrText xml:space="preserve"> TOC \o "1-2" \h \z \u </w:instrText>
          </w:r>
          <w:r>
            <w:rPr>
              <w:rFonts w:asciiTheme="minorHAnsi" w:hAnsiTheme="minorHAnsi"/>
            </w:rPr>
            <w:fldChar w:fldCharType="separate"/>
          </w:r>
          <w:hyperlink w:anchor="_Toc65578873" w:history="1">
            <w:r w:rsidR="00483349" w:rsidRPr="00936FB9">
              <w:rPr>
                <w:rStyle w:val="af5"/>
              </w:rPr>
              <w:t>第１章</w:t>
            </w:r>
            <w:r w:rsidR="00483349" w:rsidRPr="00936FB9">
              <w:rPr>
                <w:rStyle w:val="af5"/>
              </w:rPr>
              <w:t xml:space="preserve"> </w:t>
            </w:r>
            <w:r w:rsidR="00483349" w:rsidRPr="00936FB9">
              <w:rPr>
                <w:rStyle w:val="af5"/>
              </w:rPr>
              <w:t>策定の趣旨</w:t>
            </w:r>
            <w:r w:rsidR="00483349">
              <w:rPr>
                <w:webHidden/>
              </w:rPr>
              <w:tab/>
            </w:r>
            <w:r w:rsidR="00483349">
              <w:rPr>
                <w:webHidden/>
              </w:rPr>
              <w:fldChar w:fldCharType="begin"/>
            </w:r>
            <w:r w:rsidR="00483349">
              <w:rPr>
                <w:webHidden/>
              </w:rPr>
              <w:instrText xml:space="preserve"> PAGEREF _Toc65578873 \h </w:instrText>
            </w:r>
            <w:r w:rsidR="00483349">
              <w:rPr>
                <w:webHidden/>
              </w:rPr>
            </w:r>
            <w:r w:rsidR="00483349">
              <w:rPr>
                <w:webHidden/>
              </w:rPr>
              <w:fldChar w:fldCharType="separate"/>
            </w:r>
            <w:r w:rsidR="00483349">
              <w:rPr>
                <w:webHidden/>
              </w:rPr>
              <w:t>1</w:t>
            </w:r>
            <w:r w:rsidR="00483349">
              <w:rPr>
                <w:webHidden/>
              </w:rPr>
              <w:fldChar w:fldCharType="end"/>
            </w:r>
          </w:hyperlink>
        </w:p>
        <w:p w14:paraId="4E7113EF" w14:textId="035F8022" w:rsidR="00483349" w:rsidRDefault="00AD5880">
          <w:pPr>
            <w:pStyle w:val="21"/>
            <w:ind w:left="630" w:right="533"/>
            <w:rPr>
              <w:rFonts w:asciiTheme="minorHAnsi" w:eastAsiaTheme="minorEastAsia" w:hAnsiTheme="minorHAnsi" w:cstheme="minorBidi"/>
              <w:noProof/>
              <w:sz w:val="21"/>
              <w:szCs w:val="22"/>
            </w:rPr>
          </w:pPr>
          <w:hyperlink w:anchor="_Toc65578874" w:history="1">
            <w:r w:rsidR="00483349" w:rsidRPr="00936FB9">
              <w:rPr>
                <w:rStyle w:val="af5"/>
                <w:noProof/>
              </w:rPr>
              <w:t>１</w:t>
            </w:r>
            <w:r w:rsidR="00483349" w:rsidRPr="00936FB9">
              <w:rPr>
                <w:rStyle w:val="af5"/>
                <w:noProof/>
              </w:rPr>
              <w:t xml:space="preserve"> </w:t>
            </w:r>
            <w:r w:rsidR="00483349" w:rsidRPr="00936FB9">
              <w:rPr>
                <w:rStyle w:val="af5"/>
                <w:noProof/>
              </w:rPr>
              <w:t>策定の趣旨</w:t>
            </w:r>
            <w:r w:rsidR="00483349">
              <w:rPr>
                <w:noProof/>
                <w:webHidden/>
              </w:rPr>
              <w:tab/>
            </w:r>
            <w:r w:rsidR="00483349">
              <w:rPr>
                <w:noProof/>
                <w:webHidden/>
              </w:rPr>
              <w:fldChar w:fldCharType="begin"/>
            </w:r>
            <w:r w:rsidR="00483349">
              <w:rPr>
                <w:noProof/>
                <w:webHidden/>
              </w:rPr>
              <w:instrText xml:space="preserve"> PAGEREF _Toc65578874 \h </w:instrText>
            </w:r>
            <w:r w:rsidR="00483349">
              <w:rPr>
                <w:noProof/>
                <w:webHidden/>
              </w:rPr>
            </w:r>
            <w:r w:rsidR="00483349">
              <w:rPr>
                <w:noProof/>
                <w:webHidden/>
              </w:rPr>
              <w:fldChar w:fldCharType="separate"/>
            </w:r>
            <w:r w:rsidR="00483349">
              <w:rPr>
                <w:noProof/>
                <w:webHidden/>
              </w:rPr>
              <w:t>1</w:t>
            </w:r>
            <w:r w:rsidR="00483349">
              <w:rPr>
                <w:noProof/>
                <w:webHidden/>
              </w:rPr>
              <w:fldChar w:fldCharType="end"/>
            </w:r>
          </w:hyperlink>
        </w:p>
        <w:p w14:paraId="631694BC" w14:textId="7D4EDB67" w:rsidR="00483349" w:rsidRDefault="00AD5880">
          <w:pPr>
            <w:pStyle w:val="21"/>
            <w:ind w:left="630" w:right="533"/>
            <w:rPr>
              <w:rFonts w:asciiTheme="minorHAnsi" w:eastAsiaTheme="minorEastAsia" w:hAnsiTheme="minorHAnsi" w:cstheme="minorBidi"/>
              <w:noProof/>
              <w:sz w:val="21"/>
              <w:szCs w:val="22"/>
            </w:rPr>
          </w:pPr>
          <w:hyperlink w:anchor="_Toc65578875" w:history="1">
            <w:r w:rsidR="00483349" w:rsidRPr="00936FB9">
              <w:rPr>
                <w:rStyle w:val="af5"/>
                <w:noProof/>
              </w:rPr>
              <w:t>２</w:t>
            </w:r>
            <w:r w:rsidR="00483349" w:rsidRPr="00936FB9">
              <w:rPr>
                <w:rStyle w:val="af5"/>
                <w:noProof/>
              </w:rPr>
              <w:t xml:space="preserve"> </w:t>
            </w:r>
            <w:r w:rsidR="00483349" w:rsidRPr="00936FB9">
              <w:rPr>
                <w:rStyle w:val="af5"/>
                <w:noProof/>
              </w:rPr>
              <w:t>本市の地域特性</w:t>
            </w:r>
            <w:r w:rsidR="00483349">
              <w:rPr>
                <w:noProof/>
                <w:webHidden/>
              </w:rPr>
              <w:tab/>
            </w:r>
            <w:r w:rsidR="00483349">
              <w:rPr>
                <w:noProof/>
                <w:webHidden/>
              </w:rPr>
              <w:fldChar w:fldCharType="begin"/>
            </w:r>
            <w:r w:rsidR="00483349">
              <w:rPr>
                <w:noProof/>
                <w:webHidden/>
              </w:rPr>
              <w:instrText xml:space="preserve"> PAGEREF _Toc65578875 \h </w:instrText>
            </w:r>
            <w:r w:rsidR="00483349">
              <w:rPr>
                <w:noProof/>
                <w:webHidden/>
              </w:rPr>
            </w:r>
            <w:r w:rsidR="00483349">
              <w:rPr>
                <w:noProof/>
                <w:webHidden/>
              </w:rPr>
              <w:fldChar w:fldCharType="separate"/>
            </w:r>
            <w:r w:rsidR="00483349">
              <w:rPr>
                <w:noProof/>
                <w:webHidden/>
              </w:rPr>
              <w:t>1</w:t>
            </w:r>
            <w:r w:rsidR="00483349">
              <w:rPr>
                <w:noProof/>
                <w:webHidden/>
              </w:rPr>
              <w:fldChar w:fldCharType="end"/>
            </w:r>
          </w:hyperlink>
        </w:p>
        <w:p w14:paraId="7454D320" w14:textId="0C1764D4" w:rsidR="00483349" w:rsidRDefault="00AD5880">
          <w:pPr>
            <w:pStyle w:val="11"/>
            <w:rPr>
              <w:rFonts w:asciiTheme="minorHAnsi" w:eastAsiaTheme="minorEastAsia" w:hAnsiTheme="minorHAnsi" w:cstheme="minorBidi"/>
              <w:b w:val="0"/>
              <w:sz w:val="21"/>
              <w:szCs w:val="22"/>
            </w:rPr>
          </w:pPr>
          <w:hyperlink w:anchor="_Toc65578876" w:history="1">
            <w:r w:rsidR="00483349" w:rsidRPr="00936FB9">
              <w:rPr>
                <w:rStyle w:val="af5"/>
              </w:rPr>
              <w:t>第２章</w:t>
            </w:r>
            <w:r w:rsidR="00483349" w:rsidRPr="00936FB9">
              <w:rPr>
                <w:rStyle w:val="af5"/>
              </w:rPr>
              <w:t xml:space="preserve"> </w:t>
            </w:r>
            <w:r w:rsidR="00483349" w:rsidRPr="00936FB9">
              <w:rPr>
                <w:rStyle w:val="af5"/>
              </w:rPr>
              <w:t>計画の位置づけ</w:t>
            </w:r>
            <w:r w:rsidR="00483349">
              <w:rPr>
                <w:webHidden/>
              </w:rPr>
              <w:tab/>
            </w:r>
            <w:r w:rsidR="00483349">
              <w:rPr>
                <w:webHidden/>
              </w:rPr>
              <w:fldChar w:fldCharType="begin"/>
            </w:r>
            <w:r w:rsidR="00483349">
              <w:rPr>
                <w:webHidden/>
              </w:rPr>
              <w:instrText xml:space="preserve"> PAGEREF _Toc65578876 \h </w:instrText>
            </w:r>
            <w:r w:rsidR="00483349">
              <w:rPr>
                <w:webHidden/>
              </w:rPr>
            </w:r>
            <w:r w:rsidR="00483349">
              <w:rPr>
                <w:webHidden/>
              </w:rPr>
              <w:fldChar w:fldCharType="separate"/>
            </w:r>
            <w:r w:rsidR="00483349">
              <w:rPr>
                <w:webHidden/>
              </w:rPr>
              <w:t>5</w:t>
            </w:r>
            <w:r w:rsidR="00483349">
              <w:rPr>
                <w:webHidden/>
              </w:rPr>
              <w:fldChar w:fldCharType="end"/>
            </w:r>
          </w:hyperlink>
        </w:p>
        <w:p w14:paraId="753462DD" w14:textId="61FE0C2D" w:rsidR="00483349" w:rsidRDefault="00AD5880">
          <w:pPr>
            <w:pStyle w:val="11"/>
            <w:rPr>
              <w:rFonts w:asciiTheme="minorHAnsi" w:eastAsiaTheme="minorEastAsia" w:hAnsiTheme="minorHAnsi" w:cstheme="minorBidi"/>
              <w:b w:val="0"/>
              <w:sz w:val="21"/>
              <w:szCs w:val="22"/>
            </w:rPr>
          </w:pPr>
          <w:hyperlink w:anchor="_Toc65578877" w:history="1">
            <w:r w:rsidR="00483349" w:rsidRPr="00936FB9">
              <w:rPr>
                <w:rStyle w:val="af5"/>
              </w:rPr>
              <w:t>第３章</w:t>
            </w:r>
            <w:r w:rsidR="00483349" w:rsidRPr="00936FB9">
              <w:rPr>
                <w:rStyle w:val="af5"/>
              </w:rPr>
              <w:t xml:space="preserve"> </w:t>
            </w:r>
            <w:r w:rsidR="00483349" w:rsidRPr="00936FB9">
              <w:rPr>
                <w:rStyle w:val="af5"/>
              </w:rPr>
              <w:t>計画期間</w:t>
            </w:r>
            <w:r w:rsidR="00483349">
              <w:rPr>
                <w:webHidden/>
              </w:rPr>
              <w:tab/>
            </w:r>
            <w:r w:rsidR="00483349">
              <w:rPr>
                <w:webHidden/>
              </w:rPr>
              <w:fldChar w:fldCharType="begin"/>
            </w:r>
            <w:r w:rsidR="00483349">
              <w:rPr>
                <w:webHidden/>
              </w:rPr>
              <w:instrText xml:space="preserve"> PAGEREF _Toc65578877 \h </w:instrText>
            </w:r>
            <w:r w:rsidR="00483349">
              <w:rPr>
                <w:webHidden/>
              </w:rPr>
            </w:r>
            <w:r w:rsidR="00483349">
              <w:rPr>
                <w:webHidden/>
              </w:rPr>
              <w:fldChar w:fldCharType="separate"/>
            </w:r>
            <w:r w:rsidR="00483349">
              <w:rPr>
                <w:webHidden/>
              </w:rPr>
              <w:t>5</w:t>
            </w:r>
            <w:r w:rsidR="00483349">
              <w:rPr>
                <w:webHidden/>
              </w:rPr>
              <w:fldChar w:fldCharType="end"/>
            </w:r>
          </w:hyperlink>
        </w:p>
        <w:p w14:paraId="75C1BC61" w14:textId="25A24C23" w:rsidR="00483349" w:rsidRDefault="00AD5880">
          <w:pPr>
            <w:pStyle w:val="11"/>
            <w:rPr>
              <w:rFonts w:asciiTheme="minorHAnsi" w:eastAsiaTheme="minorEastAsia" w:hAnsiTheme="minorHAnsi" w:cstheme="minorBidi"/>
              <w:b w:val="0"/>
              <w:sz w:val="21"/>
              <w:szCs w:val="22"/>
            </w:rPr>
          </w:pPr>
          <w:hyperlink w:anchor="_Toc65578878" w:history="1">
            <w:r w:rsidR="00483349" w:rsidRPr="00936FB9">
              <w:rPr>
                <w:rStyle w:val="af5"/>
              </w:rPr>
              <w:t>第４章</w:t>
            </w:r>
            <w:r w:rsidR="00483349" w:rsidRPr="00936FB9">
              <w:rPr>
                <w:rStyle w:val="af5"/>
              </w:rPr>
              <w:t xml:space="preserve"> </w:t>
            </w:r>
            <w:r w:rsidR="00483349" w:rsidRPr="00936FB9">
              <w:rPr>
                <w:rStyle w:val="af5"/>
              </w:rPr>
              <w:t>強靱化を進めるための目標</w:t>
            </w:r>
            <w:r w:rsidR="00483349">
              <w:rPr>
                <w:webHidden/>
              </w:rPr>
              <w:tab/>
            </w:r>
            <w:r w:rsidR="00483349">
              <w:rPr>
                <w:webHidden/>
              </w:rPr>
              <w:fldChar w:fldCharType="begin"/>
            </w:r>
            <w:r w:rsidR="00483349">
              <w:rPr>
                <w:webHidden/>
              </w:rPr>
              <w:instrText xml:space="preserve"> PAGEREF _Toc65578878 \h </w:instrText>
            </w:r>
            <w:r w:rsidR="00483349">
              <w:rPr>
                <w:webHidden/>
              </w:rPr>
            </w:r>
            <w:r w:rsidR="00483349">
              <w:rPr>
                <w:webHidden/>
              </w:rPr>
              <w:fldChar w:fldCharType="separate"/>
            </w:r>
            <w:r w:rsidR="00483349">
              <w:rPr>
                <w:webHidden/>
              </w:rPr>
              <w:t>6</w:t>
            </w:r>
            <w:r w:rsidR="00483349">
              <w:rPr>
                <w:webHidden/>
              </w:rPr>
              <w:fldChar w:fldCharType="end"/>
            </w:r>
          </w:hyperlink>
        </w:p>
        <w:p w14:paraId="2464DE6F" w14:textId="6258BEF7" w:rsidR="00483349" w:rsidRDefault="00AD5880">
          <w:pPr>
            <w:pStyle w:val="21"/>
            <w:ind w:left="630" w:right="533"/>
            <w:rPr>
              <w:rFonts w:asciiTheme="minorHAnsi" w:eastAsiaTheme="minorEastAsia" w:hAnsiTheme="minorHAnsi" w:cstheme="minorBidi"/>
              <w:noProof/>
              <w:sz w:val="21"/>
              <w:szCs w:val="22"/>
            </w:rPr>
          </w:pPr>
          <w:hyperlink w:anchor="_Toc65578879" w:history="1">
            <w:r w:rsidR="00483349" w:rsidRPr="00936FB9">
              <w:rPr>
                <w:rStyle w:val="af5"/>
                <w:noProof/>
              </w:rPr>
              <w:t>１</w:t>
            </w:r>
            <w:r w:rsidR="00483349" w:rsidRPr="00936FB9">
              <w:rPr>
                <w:rStyle w:val="af5"/>
                <w:noProof/>
              </w:rPr>
              <w:t xml:space="preserve"> </w:t>
            </w:r>
            <w:r w:rsidR="00483349" w:rsidRPr="00936FB9">
              <w:rPr>
                <w:rStyle w:val="af5"/>
                <w:noProof/>
              </w:rPr>
              <w:t>目指すべき姿</w:t>
            </w:r>
            <w:r w:rsidR="00483349">
              <w:rPr>
                <w:noProof/>
                <w:webHidden/>
              </w:rPr>
              <w:tab/>
            </w:r>
            <w:r w:rsidR="00483349">
              <w:rPr>
                <w:noProof/>
                <w:webHidden/>
              </w:rPr>
              <w:fldChar w:fldCharType="begin"/>
            </w:r>
            <w:r w:rsidR="00483349">
              <w:rPr>
                <w:noProof/>
                <w:webHidden/>
              </w:rPr>
              <w:instrText xml:space="preserve"> PAGEREF _Toc65578879 \h </w:instrText>
            </w:r>
            <w:r w:rsidR="00483349">
              <w:rPr>
                <w:noProof/>
                <w:webHidden/>
              </w:rPr>
            </w:r>
            <w:r w:rsidR="00483349">
              <w:rPr>
                <w:noProof/>
                <w:webHidden/>
              </w:rPr>
              <w:fldChar w:fldCharType="separate"/>
            </w:r>
            <w:r w:rsidR="00483349">
              <w:rPr>
                <w:noProof/>
                <w:webHidden/>
              </w:rPr>
              <w:t>6</w:t>
            </w:r>
            <w:r w:rsidR="00483349">
              <w:rPr>
                <w:noProof/>
                <w:webHidden/>
              </w:rPr>
              <w:fldChar w:fldCharType="end"/>
            </w:r>
          </w:hyperlink>
        </w:p>
        <w:p w14:paraId="4CB61247" w14:textId="0CCD6AC5" w:rsidR="00483349" w:rsidRDefault="00AD5880">
          <w:pPr>
            <w:pStyle w:val="21"/>
            <w:ind w:left="630" w:right="533"/>
            <w:rPr>
              <w:rFonts w:asciiTheme="minorHAnsi" w:eastAsiaTheme="minorEastAsia" w:hAnsiTheme="minorHAnsi" w:cstheme="minorBidi"/>
              <w:noProof/>
              <w:sz w:val="21"/>
              <w:szCs w:val="22"/>
            </w:rPr>
          </w:pPr>
          <w:hyperlink w:anchor="_Toc65578880" w:history="1">
            <w:r w:rsidR="00483349" w:rsidRPr="00936FB9">
              <w:rPr>
                <w:rStyle w:val="af5"/>
                <w:noProof/>
              </w:rPr>
              <w:t>２</w:t>
            </w:r>
            <w:r w:rsidR="00483349" w:rsidRPr="00936FB9">
              <w:rPr>
                <w:rStyle w:val="af5"/>
                <w:noProof/>
              </w:rPr>
              <w:t xml:space="preserve"> </w:t>
            </w:r>
            <w:r w:rsidR="00483349" w:rsidRPr="00936FB9">
              <w:rPr>
                <w:rStyle w:val="af5"/>
                <w:noProof/>
              </w:rPr>
              <w:t>基本目標</w:t>
            </w:r>
            <w:r w:rsidR="00483349">
              <w:rPr>
                <w:noProof/>
                <w:webHidden/>
              </w:rPr>
              <w:tab/>
            </w:r>
            <w:r w:rsidR="00483349">
              <w:rPr>
                <w:noProof/>
                <w:webHidden/>
              </w:rPr>
              <w:fldChar w:fldCharType="begin"/>
            </w:r>
            <w:r w:rsidR="00483349">
              <w:rPr>
                <w:noProof/>
                <w:webHidden/>
              </w:rPr>
              <w:instrText xml:space="preserve"> PAGEREF _Toc65578880 \h </w:instrText>
            </w:r>
            <w:r w:rsidR="00483349">
              <w:rPr>
                <w:noProof/>
                <w:webHidden/>
              </w:rPr>
            </w:r>
            <w:r w:rsidR="00483349">
              <w:rPr>
                <w:noProof/>
                <w:webHidden/>
              </w:rPr>
              <w:fldChar w:fldCharType="separate"/>
            </w:r>
            <w:r w:rsidR="00483349">
              <w:rPr>
                <w:noProof/>
                <w:webHidden/>
              </w:rPr>
              <w:t>6</w:t>
            </w:r>
            <w:r w:rsidR="00483349">
              <w:rPr>
                <w:noProof/>
                <w:webHidden/>
              </w:rPr>
              <w:fldChar w:fldCharType="end"/>
            </w:r>
          </w:hyperlink>
        </w:p>
        <w:p w14:paraId="7FE81258" w14:textId="5426CD27" w:rsidR="00483349" w:rsidRDefault="00AD5880">
          <w:pPr>
            <w:pStyle w:val="21"/>
            <w:ind w:left="630" w:right="533"/>
            <w:rPr>
              <w:rFonts w:asciiTheme="minorHAnsi" w:eastAsiaTheme="minorEastAsia" w:hAnsiTheme="minorHAnsi" w:cstheme="minorBidi"/>
              <w:noProof/>
              <w:sz w:val="21"/>
              <w:szCs w:val="22"/>
            </w:rPr>
          </w:pPr>
          <w:hyperlink w:anchor="_Toc65578881" w:history="1">
            <w:r w:rsidR="00483349" w:rsidRPr="00936FB9">
              <w:rPr>
                <w:rStyle w:val="af5"/>
                <w:noProof/>
              </w:rPr>
              <w:t>３</w:t>
            </w:r>
            <w:r w:rsidR="00483349" w:rsidRPr="00936FB9">
              <w:rPr>
                <w:rStyle w:val="af5"/>
                <w:noProof/>
              </w:rPr>
              <w:t xml:space="preserve"> </w:t>
            </w:r>
            <w:r w:rsidR="00483349" w:rsidRPr="00936FB9">
              <w:rPr>
                <w:rStyle w:val="af5"/>
                <w:noProof/>
              </w:rPr>
              <w:t>事前に備えるべき目標</w:t>
            </w:r>
            <w:r w:rsidR="00483349">
              <w:rPr>
                <w:noProof/>
                <w:webHidden/>
              </w:rPr>
              <w:tab/>
            </w:r>
            <w:r w:rsidR="00483349">
              <w:rPr>
                <w:noProof/>
                <w:webHidden/>
              </w:rPr>
              <w:fldChar w:fldCharType="begin"/>
            </w:r>
            <w:r w:rsidR="00483349">
              <w:rPr>
                <w:noProof/>
                <w:webHidden/>
              </w:rPr>
              <w:instrText xml:space="preserve"> PAGEREF _Toc65578881 \h </w:instrText>
            </w:r>
            <w:r w:rsidR="00483349">
              <w:rPr>
                <w:noProof/>
                <w:webHidden/>
              </w:rPr>
            </w:r>
            <w:r w:rsidR="00483349">
              <w:rPr>
                <w:noProof/>
                <w:webHidden/>
              </w:rPr>
              <w:fldChar w:fldCharType="separate"/>
            </w:r>
            <w:r w:rsidR="00483349">
              <w:rPr>
                <w:noProof/>
                <w:webHidden/>
              </w:rPr>
              <w:t>6</w:t>
            </w:r>
            <w:r w:rsidR="00483349">
              <w:rPr>
                <w:noProof/>
                <w:webHidden/>
              </w:rPr>
              <w:fldChar w:fldCharType="end"/>
            </w:r>
          </w:hyperlink>
        </w:p>
        <w:p w14:paraId="0514B109" w14:textId="5BE7CCD6" w:rsidR="00483349" w:rsidRDefault="00AD5880">
          <w:pPr>
            <w:pStyle w:val="11"/>
            <w:rPr>
              <w:rFonts w:asciiTheme="minorHAnsi" w:eastAsiaTheme="minorEastAsia" w:hAnsiTheme="minorHAnsi" w:cstheme="minorBidi"/>
              <w:b w:val="0"/>
              <w:sz w:val="21"/>
              <w:szCs w:val="22"/>
            </w:rPr>
          </w:pPr>
          <w:hyperlink w:anchor="_Toc65578882" w:history="1">
            <w:r w:rsidR="00483349" w:rsidRPr="00936FB9">
              <w:rPr>
                <w:rStyle w:val="af5"/>
              </w:rPr>
              <w:t>第５章</w:t>
            </w:r>
            <w:r w:rsidR="00483349" w:rsidRPr="00936FB9">
              <w:rPr>
                <w:rStyle w:val="af5"/>
              </w:rPr>
              <w:t xml:space="preserve"> </w:t>
            </w:r>
            <w:r w:rsidR="00483349" w:rsidRPr="00936FB9">
              <w:rPr>
                <w:rStyle w:val="af5"/>
              </w:rPr>
              <w:t>脆弱性の分析・評価</w:t>
            </w:r>
            <w:r w:rsidR="00483349">
              <w:rPr>
                <w:webHidden/>
              </w:rPr>
              <w:tab/>
            </w:r>
            <w:r w:rsidR="00483349">
              <w:rPr>
                <w:webHidden/>
              </w:rPr>
              <w:fldChar w:fldCharType="begin"/>
            </w:r>
            <w:r w:rsidR="00483349">
              <w:rPr>
                <w:webHidden/>
              </w:rPr>
              <w:instrText xml:space="preserve"> PAGEREF _Toc65578882 \h </w:instrText>
            </w:r>
            <w:r w:rsidR="00483349">
              <w:rPr>
                <w:webHidden/>
              </w:rPr>
            </w:r>
            <w:r w:rsidR="00483349">
              <w:rPr>
                <w:webHidden/>
              </w:rPr>
              <w:fldChar w:fldCharType="separate"/>
            </w:r>
            <w:r w:rsidR="00483349">
              <w:rPr>
                <w:webHidden/>
              </w:rPr>
              <w:t>7</w:t>
            </w:r>
            <w:r w:rsidR="00483349">
              <w:rPr>
                <w:webHidden/>
              </w:rPr>
              <w:fldChar w:fldCharType="end"/>
            </w:r>
          </w:hyperlink>
        </w:p>
        <w:p w14:paraId="05D84B83" w14:textId="24398446" w:rsidR="00483349" w:rsidRDefault="00AD5880">
          <w:pPr>
            <w:pStyle w:val="21"/>
            <w:ind w:left="630" w:right="533"/>
            <w:rPr>
              <w:rFonts w:asciiTheme="minorHAnsi" w:eastAsiaTheme="minorEastAsia" w:hAnsiTheme="minorHAnsi" w:cstheme="minorBidi"/>
              <w:noProof/>
              <w:sz w:val="21"/>
              <w:szCs w:val="22"/>
            </w:rPr>
          </w:pPr>
          <w:hyperlink w:anchor="_Toc65578883" w:history="1">
            <w:r w:rsidR="00483349" w:rsidRPr="00936FB9">
              <w:rPr>
                <w:rStyle w:val="af5"/>
                <w:noProof/>
              </w:rPr>
              <w:t>１</w:t>
            </w:r>
            <w:r w:rsidR="00483349" w:rsidRPr="00936FB9">
              <w:rPr>
                <w:rStyle w:val="af5"/>
                <w:noProof/>
              </w:rPr>
              <w:t xml:space="preserve"> </w:t>
            </w:r>
            <w:r w:rsidR="00483349" w:rsidRPr="00936FB9">
              <w:rPr>
                <w:rStyle w:val="af5"/>
                <w:noProof/>
              </w:rPr>
              <w:t>自然災害の想定</w:t>
            </w:r>
            <w:r w:rsidR="00483349">
              <w:rPr>
                <w:noProof/>
                <w:webHidden/>
              </w:rPr>
              <w:tab/>
            </w:r>
            <w:r w:rsidR="00483349">
              <w:rPr>
                <w:noProof/>
                <w:webHidden/>
              </w:rPr>
              <w:fldChar w:fldCharType="begin"/>
            </w:r>
            <w:r w:rsidR="00483349">
              <w:rPr>
                <w:noProof/>
                <w:webHidden/>
              </w:rPr>
              <w:instrText xml:space="preserve"> PAGEREF _Toc65578883 \h </w:instrText>
            </w:r>
            <w:r w:rsidR="00483349">
              <w:rPr>
                <w:noProof/>
                <w:webHidden/>
              </w:rPr>
            </w:r>
            <w:r w:rsidR="00483349">
              <w:rPr>
                <w:noProof/>
                <w:webHidden/>
              </w:rPr>
              <w:fldChar w:fldCharType="separate"/>
            </w:r>
            <w:r w:rsidR="00483349">
              <w:rPr>
                <w:noProof/>
                <w:webHidden/>
              </w:rPr>
              <w:t>7</w:t>
            </w:r>
            <w:r w:rsidR="00483349">
              <w:rPr>
                <w:noProof/>
                <w:webHidden/>
              </w:rPr>
              <w:fldChar w:fldCharType="end"/>
            </w:r>
          </w:hyperlink>
        </w:p>
        <w:p w14:paraId="55D59EA1" w14:textId="6DE63346" w:rsidR="00483349" w:rsidRDefault="00AD5880">
          <w:pPr>
            <w:pStyle w:val="21"/>
            <w:ind w:left="630" w:right="533"/>
            <w:rPr>
              <w:rFonts w:asciiTheme="minorHAnsi" w:eastAsiaTheme="minorEastAsia" w:hAnsiTheme="minorHAnsi" w:cstheme="minorBidi"/>
              <w:noProof/>
              <w:sz w:val="21"/>
              <w:szCs w:val="22"/>
            </w:rPr>
          </w:pPr>
          <w:hyperlink w:anchor="_Toc65578884" w:history="1">
            <w:r w:rsidR="00483349" w:rsidRPr="00936FB9">
              <w:rPr>
                <w:rStyle w:val="af5"/>
                <w:noProof/>
              </w:rPr>
              <w:t>２</w:t>
            </w:r>
            <w:r w:rsidR="00483349" w:rsidRPr="00936FB9">
              <w:rPr>
                <w:rStyle w:val="af5"/>
                <w:noProof/>
              </w:rPr>
              <w:t xml:space="preserve"> </w:t>
            </w:r>
            <w:r w:rsidR="00483349" w:rsidRPr="00936FB9">
              <w:rPr>
                <w:rStyle w:val="af5"/>
                <w:noProof/>
              </w:rPr>
              <w:t>リスクシナリオの設定</w:t>
            </w:r>
            <w:r w:rsidR="00483349">
              <w:rPr>
                <w:noProof/>
                <w:webHidden/>
              </w:rPr>
              <w:tab/>
            </w:r>
            <w:r w:rsidR="00483349">
              <w:rPr>
                <w:noProof/>
                <w:webHidden/>
              </w:rPr>
              <w:fldChar w:fldCharType="begin"/>
            </w:r>
            <w:r w:rsidR="00483349">
              <w:rPr>
                <w:noProof/>
                <w:webHidden/>
              </w:rPr>
              <w:instrText xml:space="preserve"> PAGEREF _Toc65578884 \h </w:instrText>
            </w:r>
            <w:r w:rsidR="00483349">
              <w:rPr>
                <w:noProof/>
                <w:webHidden/>
              </w:rPr>
            </w:r>
            <w:r w:rsidR="00483349">
              <w:rPr>
                <w:noProof/>
                <w:webHidden/>
              </w:rPr>
              <w:fldChar w:fldCharType="separate"/>
            </w:r>
            <w:r w:rsidR="00483349">
              <w:rPr>
                <w:noProof/>
                <w:webHidden/>
              </w:rPr>
              <w:t>7</w:t>
            </w:r>
            <w:r w:rsidR="00483349">
              <w:rPr>
                <w:noProof/>
                <w:webHidden/>
              </w:rPr>
              <w:fldChar w:fldCharType="end"/>
            </w:r>
          </w:hyperlink>
        </w:p>
        <w:p w14:paraId="7F336F9C" w14:textId="5110A2D2" w:rsidR="00483349" w:rsidRDefault="00AD5880">
          <w:pPr>
            <w:pStyle w:val="21"/>
            <w:ind w:left="630" w:right="533"/>
            <w:rPr>
              <w:rFonts w:asciiTheme="minorHAnsi" w:eastAsiaTheme="minorEastAsia" w:hAnsiTheme="minorHAnsi" w:cstheme="minorBidi"/>
              <w:noProof/>
              <w:sz w:val="21"/>
              <w:szCs w:val="22"/>
            </w:rPr>
          </w:pPr>
          <w:hyperlink w:anchor="_Toc65578885" w:history="1">
            <w:r w:rsidR="00483349" w:rsidRPr="00936FB9">
              <w:rPr>
                <w:rStyle w:val="af5"/>
                <w:noProof/>
              </w:rPr>
              <w:t>３</w:t>
            </w:r>
            <w:r w:rsidR="00483349" w:rsidRPr="00936FB9">
              <w:rPr>
                <w:rStyle w:val="af5"/>
                <w:noProof/>
              </w:rPr>
              <w:t xml:space="preserve"> </w:t>
            </w:r>
            <w:r w:rsidR="00483349" w:rsidRPr="00936FB9">
              <w:rPr>
                <w:rStyle w:val="af5"/>
                <w:noProof/>
              </w:rPr>
              <w:t>施策分野の設定</w:t>
            </w:r>
            <w:r w:rsidR="00483349">
              <w:rPr>
                <w:noProof/>
                <w:webHidden/>
              </w:rPr>
              <w:tab/>
            </w:r>
            <w:r w:rsidR="00483349">
              <w:rPr>
                <w:noProof/>
                <w:webHidden/>
              </w:rPr>
              <w:fldChar w:fldCharType="begin"/>
            </w:r>
            <w:r w:rsidR="00483349">
              <w:rPr>
                <w:noProof/>
                <w:webHidden/>
              </w:rPr>
              <w:instrText xml:space="preserve"> PAGEREF _Toc65578885 \h </w:instrText>
            </w:r>
            <w:r w:rsidR="00483349">
              <w:rPr>
                <w:noProof/>
                <w:webHidden/>
              </w:rPr>
            </w:r>
            <w:r w:rsidR="00483349">
              <w:rPr>
                <w:noProof/>
                <w:webHidden/>
              </w:rPr>
              <w:fldChar w:fldCharType="separate"/>
            </w:r>
            <w:r w:rsidR="00483349">
              <w:rPr>
                <w:noProof/>
                <w:webHidden/>
              </w:rPr>
              <w:t>8</w:t>
            </w:r>
            <w:r w:rsidR="00483349">
              <w:rPr>
                <w:noProof/>
                <w:webHidden/>
              </w:rPr>
              <w:fldChar w:fldCharType="end"/>
            </w:r>
          </w:hyperlink>
        </w:p>
        <w:p w14:paraId="734DADCD" w14:textId="1E34DE71" w:rsidR="00483349" w:rsidRDefault="00AD5880">
          <w:pPr>
            <w:pStyle w:val="21"/>
            <w:ind w:left="630" w:right="533"/>
            <w:rPr>
              <w:rFonts w:asciiTheme="minorHAnsi" w:eastAsiaTheme="minorEastAsia" w:hAnsiTheme="minorHAnsi" w:cstheme="minorBidi"/>
              <w:noProof/>
              <w:sz w:val="21"/>
              <w:szCs w:val="22"/>
            </w:rPr>
          </w:pPr>
          <w:hyperlink w:anchor="_Toc65578886" w:history="1">
            <w:r w:rsidR="00483349" w:rsidRPr="00936FB9">
              <w:rPr>
                <w:rStyle w:val="af5"/>
                <w:noProof/>
              </w:rPr>
              <w:t>４</w:t>
            </w:r>
            <w:r w:rsidR="00483349" w:rsidRPr="00936FB9">
              <w:rPr>
                <w:rStyle w:val="af5"/>
                <w:noProof/>
              </w:rPr>
              <w:t xml:space="preserve"> </w:t>
            </w:r>
            <w:r w:rsidR="00483349" w:rsidRPr="00936FB9">
              <w:rPr>
                <w:rStyle w:val="af5"/>
                <w:noProof/>
              </w:rPr>
              <w:t>リスクシナリオごとの脆弱性評価</w:t>
            </w:r>
            <w:r w:rsidR="00483349">
              <w:rPr>
                <w:noProof/>
                <w:webHidden/>
              </w:rPr>
              <w:tab/>
            </w:r>
            <w:r w:rsidR="00483349">
              <w:rPr>
                <w:noProof/>
                <w:webHidden/>
              </w:rPr>
              <w:fldChar w:fldCharType="begin"/>
            </w:r>
            <w:r w:rsidR="00483349">
              <w:rPr>
                <w:noProof/>
                <w:webHidden/>
              </w:rPr>
              <w:instrText xml:space="preserve"> PAGEREF _Toc65578886 \h </w:instrText>
            </w:r>
            <w:r w:rsidR="00483349">
              <w:rPr>
                <w:noProof/>
                <w:webHidden/>
              </w:rPr>
            </w:r>
            <w:r w:rsidR="00483349">
              <w:rPr>
                <w:noProof/>
                <w:webHidden/>
              </w:rPr>
              <w:fldChar w:fldCharType="separate"/>
            </w:r>
            <w:r w:rsidR="00483349">
              <w:rPr>
                <w:noProof/>
                <w:webHidden/>
              </w:rPr>
              <w:t>10</w:t>
            </w:r>
            <w:r w:rsidR="00483349">
              <w:rPr>
                <w:noProof/>
                <w:webHidden/>
              </w:rPr>
              <w:fldChar w:fldCharType="end"/>
            </w:r>
          </w:hyperlink>
        </w:p>
        <w:p w14:paraId="061194AD" w14:textId="5D2EE305" w:rsidR="00483349" w:rsidRDefault="00AD5880">
          <w:pPr>
            <w:pStyle w:val="11"/>
            <w:rPr>
              <w:rFonts w:asciiTheme="minorHAnsi" w:eastAsiaTheme="minorEastAsia" w:hAnsiTheme="minorHAnsi" w:cstheme="minorBidi"/>
              <w:b w:val="0"/>
              <w:sz w:val="21"/>
              <w:szCs w:val="22"/>
            </w:rPr>
          </w:pPr>
          <w:hyperlink w:anchor="_Toc65578887" w:history="1">
            <w:r w:rsidR="00483349" w:rsidRPr="00936FB9">
              <w:rPr>
                <w:rStyle w:val="af5"/>
              </w:rPr>
              <w:t>第６章</w:t>
            </w:r>
            <w:r w:rsidR="00483349" w:rsidRPr="00936FB9">
              <w:rPr>
                <w:rStyle w:val="af5"/>
              </w:rPr>
              <w:t xml:space="preserve"> </w:t>
            </w:r>
            <w:r w:rsidR="00483349" w:rsidRPr="00936FB9">
              <w:rPr>
                <w:rStyle w:val="af5"/>
              </w:rPr>
              <w:t>強靱化の推進方針</w:t>
            </w:r>
            <w:r w:rsidR="00483349">
              <w:rPr>
                <w:webHidden/>
              </w:rPr>
              <w:tab/>
            </w:r>
            <w:r w:rsidR="00483349">
              <w:rPr>
                <w:webHidden/>
              </w:rPr>
              <w:fldChar w:fldCharType="begin"/>
            </w:r>
            <w:r w:rsidR="00483349">
              <w:rPr>
                <w:webHidden/>
              </w:rPr>
              <w:instrText xml:space="preserve"> PAGEREF _Toc65578887 \h </w:instrText>
            </w:r>
            <w:r w:rsidR="00483349">
              <w:rPr>
                <w:webHidden/>
              </w:rPr>
            </w:r>
            <w:r w:rsidR="00483349">
              <w:rPr>
                <w:webHidden/>
              </w:rPr>
              <w:fldChar w:fldCharType="separate"/>
            </w:r>
            <w:r w:rsidR="00483349">
              <w:rPr>
                <w:webHidden/>
              </w:rPr>
              <w:t>41</w:t>
            </w:r>
            <w:r w:rsidR="00483349">
              <w:rPr>
                <w:webHidden/>
              </w:rPr>
              <w:fldChar w:fldCharType="end"/>
            </w:r>
          </w:hyperlink>
        </w:p>
        <w:p w14:paraId="6B81666B" w14:textId="23768D0F" w:rsidR="00483349" w:rsidRDefault="00AD5880">
          <w:pPr>
            <w:pStyle w:val="21"/>
            <w:ind w:left="630" w:right="533"/>
            <w:rPr>
              <w:rFonts w:asciiTheme="minorHAnsi" w:eastAsiaTheme="minorEastAsia" w:hAnsiTheme="minorHAnsi" w:cstheme="minorBidi"/>
              <w:noProof/>
              <w:sz w:val="21"/>
              <w:szCs w:val="22"/>
            </w:rPr>
          </w:pPr>
          <w:hyperlink w:anchor="_Toc65578888" w:history="1">
            <w:r w:rsidR="00483349" w:rsidRPr="00936FB9">
              <w:rPr>
                <w:rStyle w:val="af5"/>
                <w:noProof/>
              </w:rPr>
              <w:t>１</w:t>
            </w:r>
            <w:r w:rsidR="00483349" w:rsidRPr="00936FB9">
              <w:rPr>
                <w:rStyle w:val="af5"/>
                <w:noProof/>
              </w:rPr>
              <w:t xml:space="preserve"> </w:t>
            </w:r>
            <w:r w:rsidR="00483349" w:rsidRPr="00936FB9">
              <w:rPr>
                <w:rStyle w:val="af5"/>
                <w:noProof/>
              </w:rPr>
              <w:t>リスクシナリオごとの推進方針</w:t>
            </w:r>
            <w:r w:rsidR="00483349">
              <w:rPr>
                <w:noProof/>
                <w:webHidden/>
              </w:rPr>
              <w:tab/>
            </w:r>
            <w:r w:rsidR="00483349">
              <w:rPr>
                <w:noProof/>
                <w:webHidden/>
              </w:rPr>
              <w:fldChar w:fldCharType="begin"/>
            </w:r>
            <w:r w:rsidR="00483349">
              <w:rPr>
                <w:noProof/>
                <w:webHidden/>
              </w:rPr>
              <w:instrText xml:space="preserve"> PAGEREF _Toc65578888 \h </w:instrText>
            </w:r>
            <w:r w:rsidR="00483349">
              <w:rPr>
                <w:noProof/>
                <w:webHidden/>
              </w:rPr>
            </w:r>
            <w:r w:rsidR="00483349">
              <w:rPr>
                <w:noProof/>
                <w:webHidden/>
              </w:rPr>
              <w:fldChar w:fldCharType="separate"/>
            </w:r>
            <w:r w:rsidR="00483349">
              <w:rPr>
                <w:noProof/>
                <w:webHidden/>
              </w:rPr>
              <w:t>41</w:t>
            </w:r>
            <w:r w:rsidR="00483349">
              <w:rPr>
                <w:noProof/>
                <w:webHidden/>
              </w:rPr>
              <w:fldChar w:fldCharType="end"/>
            </w:r>
          </w:hyperlink>
        </w:p>
        <w:p w14:paraId="5E431234" w14:textId="5C6E495D" w:rsidR="00483349" w:rsidRDefault="00AD5880">
          <w:pPr>
            <w:pStyle w:val="21"/>
            <w:ind w:left="630" w:right="533"/>
            <w:rPr>
              <w:rFonts w:asciiTheme="minorHAnsi" w:eastAsiaTheme="minorEastAsia" w:hAnsiTheme="minorHAnsi" w:cstheme="minorBidi"/>
              <w:noProof/>
              <w:sz w:val="21"/>
              <w:szCs w:val="22"/>
            </w:rPr>
          </w:pPr>
          <w:hyperlink w:anchor="_Toc65578889" w:history="1">
            <w:r w:rsidR="00483349" w:rsidRPr="00936FB9">
              <w:rPr>
                <w:rStyle w:val="af5"/>
                <w:noProof/>
              </w:rPr>
              <w:t>２</w:t>
            </w:r>
            <w:r w:rsidR="00483349" w:rsidRPr="00936FB9">
              <w:rPr>
                <w:rStyle w:val="af5"/>
                <w:noProof/>
              </w:rPr>
              <w:t xml:space="preserve"> </w:t>
            </w:r>
            <w:r w:rsidR="00483349" w:rsidRPr="00936FB9">
              <w:rPr>
                <w:rStyle w:val="af5"/>
                <w:noProof/>
              </w:rPr>
              <w:t>施策分野ごとの推進方針</w:t>
            </w:r>
            <w:r w:rsidR="00483349">
              <w:rPr>
                <w:noProof/>
                <w:webHidden/>
              </w:rPr>
              <w:tab/>
            </w:r>
            <w:r w:rsidR="00483349">
              <w:rPr>
                <w:noProof/>
                <w:webHidden/>
              </w:rPr>
              <w:fldChar w:fldCharType="begin"/>
            </w:r>
            <w:r w:rsidR="00483349">
              <w:rPr>
                <w:noProof/>
                <w:webHidden/>
              </w:rPr>
              <w:instrText xml:space="preserve"> PAGEREF _Toc65578889 \h </w:instrText>
            </w:r>
            <w:r w:rsidR="00483349">
              <w:rPr>
                <w:noProof/>
                <w:webHidden/>
              </w:rPr>
            </w:r>
            <w:r w:rsidR="00483349">
              <w:rPr>
                <w:noProof/>
                <w:webHidden/>
              </w:rPr>
              <w:fldChar w:fldCharType="separate"/>
            </w:r>
            <w:r w:rsidR="00483349">
              <w:rPr>
                <w:noProof/>
                <w:webHidden/>
              </w:rPr>
              <w:t>63</w:t>
            </w:r>
            <w:r w:rsidR="00483349">
              <w:rPr>
                <w:noProof/>
                <w:webHidden/>
              </w:rPr>
              <w:fldChar w:fldCharType="end"/>
            </w:r>
          </w:hyperlink>
        </w:p>
        <w:p w14:paraId="4E1E2E21" w14:textId="1662DB17" w:rsidR="00483349" w:rsidRDefault="00AD5880">
          <w:pPr>
            <w:pStyle w:val="11"/>
            <w:rPr>
              <w:rFonts w:asciiTheme="minorHAnsi" w:eastAsiaTheme="minorEastAsia" w:hAnsiTheme="minorHAnsi" w:cstheme="minorBidi"/>
              <w:b w:val="0"/>
              <w:sz w:val="21"/>
              <w:szCs w:val="22"/>
            </w:rPr>
          </w:pPr>
          <w:hyperlink w:anchor="_Toc65578890" w:history="1">
            <w:r w:rsidR="00483349" w:rsidRPr="00936FB9">
              <w:rPr>
                <w:rStyle w:val="af5"/>
              </w:rPr>
              <w:t>第７章</w:t>
            </w:r>
            <w:r w:rsidR="00483349" w:rsidRPr="00936FB9">
              <w:rPr>
                <w:rStyle w:val="af5"/>
              </w:rPr>
              <w:t xml:space="preserve"> </w:t>
            </w:r>
            <w:r w:rsidR="00483349" w:rsidRPr="00936FB9">
              <w:rPr>
                <w:rStyle w:val="af5"/>
              </w:rPr>
              <w:t>計画の推進及び進捗管理</w:t>
            </w:r>
            <w:r w:rsidR="00483349">
              <w:rPr>
                <w:webHidden/>
              </w:rPr>
              <w:tab/>
            </w:r>
            <w:r w:rsidR="00483349">
              <w:rPr>
                <w:webHidden/>
              </w:rPr>
              <w:fldChar w:fldCharType="begin"/>
            </w:r>
            <w:r w:rsidR="00483349">
              <w:rPr>
                <w:webHidden/>
              </w:rPr>
              <w:instrText xml:space="preserve"> PAGEREF _Toc65578890 \h </w:instrText>
            </w:r>
            <w:r w:rsidR="00483349">
              <w:rPr>
                <w:webHidden/>
              </w:rPr>
            </w:r>
            <w:r w:rsidR="00483349">
              <w:rPr>
                <w:webHidden/>
              </w:rPr>
              <w:fldChar w:fldCharType="separate"/>
            </w:r>
            <w:r w:rsidR="00483349">
              <w:rPr>
                <w:webHidden/>
              </w:rPr>
              <w:t>69</w:t>
            </w:r>
            <w:r w:rsidR="00483349">
              <w:rPr>
                <w:webHidden/>
              </w:rPr>
              <w:fldChar w:fldCharType="end"/>
            </w:r>
          </w:hyperlink>
        </w:p>
        <w:p w14:paraId="76DC8EA3" w14:textId="1A8993F6" w:rsidR="00483349" w:rsidRDefault="00AD5880">
          <w:pPr>
            <w:pStyle w:val="21"/>
            <w:ind w:left="630" w:right="533"/>
            <w:rPr>
              <w:rFonts w:asciiTheme="minorHAnsi" w:eastAsiaTheme="minorEastAsia" w:hAnsiTheme="minorHAnsi" w:cstheme="minorBidi"/>
              <w:noProof/>
              <w:sz w:val="21"/>
              <w:szCs w:val="22"/>
            </w:rPr>
          </w:pPr>
          <w:hyperlink w:anchor="_Toc65578891" w:history="1">
            <w:r w:rsidR="00483349" w:rsidRPr="00936FB9">
              <w:rPr>
                <w:rStyle w:val="af5"/>
                <w:noProof/>
              </w:rPr>
              <w:t>１</w:t>
            </w:r>
            <w:r w:rsidR="00483349" w:rsidRPr="00936FB9">
              <w:rPr>
                <w:rStyle w:val="af5"/>
                <w:noProof/>
              </w:rPr>
              <w:t xml:space="preserve"> </w:t>
            </w:r>
            <w:r w:rsidR="00483349" w:rsidRPr="00936FB9">
              <w:rPr>
                <w:rStyle w:val="af5"/>
                <w:noProof/>
              </w:rPr>
              <w:t>施策の重点化</w:t>
            </w:r>
            <w:r w:rsidR="00483349">
              <w:rPr>
                <w:noProof/>
                <w:webHidden/>
              </w:rPr>
              <w:tab/>
            </w:r>
            <w:r w:rsidR="00483349">
              <w:rPr>
                <w:noProof/>
                <w:webHidden/>
              </w:rPr>
              <w:fldChar w:fldCharType="begin"/>
            </w:r>
            <w:r w:rsidR="00483349">
              <w:rPr>
                <w:noProof/>
                <w:webHidden/>
              </w:rPr>
              <w:instrText xml:space="preserve"> PAGEREF _Toc65578891 \h </w:instrText>
            </w:r>
            <w:r w:rsidR="00483349">
              <w:rPr>
                <w:noProof/>
                <w:webHidden/>
              </w:rPr>
            </w:r>
            <w:r w:rsidR="00483349">
              <w:rPr>
                <w:noProof/>
                <w:webHidden/>
              </w:rPr>
              <w:fldChar w:fldCharType="separate"/>
            </w:r>
            <w:r w:rsidR="00483349">
              <w:rPr>
                <w:noProof/>
                <w:webHidden/>
              </w:rPr>
              <w:t>69</w:t>
            </w:r>
            <w:r w:rsidR="00483349">
              <w:rPr>
                <w:noProof/>
                <w:webHidden/>
              </w:rPr>
              <w:fldChar w:fldCharType="end"/>
            </w:r>
          </w:hyperlink>
        </w:p>
        <w:p w14:paraId="0658FD94" w14:textId="358961BE" w:rsidR="00483349" w:rsidRDefault="00AD5880">
          <w:pPr>
            <w:pStyle w:val="21"/>
            <w:ind w:left="630" w:right="533"/>
            <w:rPr>
              <w:rFonts w:asciiTheme="minorHAnsi" w:eastAsiaTheme="minorEastAsia" w:hAnsiTheme="minorHAnsi" w:cstheme="minorBidi"/>
              <w:noProof/>
              <w:sz w:val="21"/>
              <w:szCs w:val="22"/>
            </w:rPr>
          </w:pPr>
          <w:hyperlink w:anchor="_Toc65578892" w:history="1">
            <w:r w:rsidR="00483349" w:rsidRPr="00936FB9">
              <w:rPr>
                <w:rStyle w:val="af5"/>
                <w:noProof/>
              </w:rPr>
              <w:t>２</w:t>
            </w:r>
            <w:r w:rsidR="00483349" w:rsidRPr="00936FB9">
              <w:rPr>
                <w:rStyle w:val="af5"/>
                <w:noProof/>
              </w:rPr>
              <w:t xml:space="preserve"> </w:t>
            </w:r>
            <w:r w:rsidR="00483349" w:rsidRPr="00936FB9">
              <w:rPr>
                <w:rStyle w:val="af5"/>
                <w:noProof/>
              </w:rPr>
              <w:t>計画の進捗管理と見直し</w:t>
            </w:r>
            <w:r w:rsidR="00483349">
              <w:rPr>
                <w:noProof/>
                <w:webHidden/>
              </w:rPr>
              <w:tab/>
            </w:r>
            <w:r w:rsidR="00483349">
              <w:rPr>
                <w:noProof/>
                <w:webHidden/>
              </w:rPr>
              <w:fldChar w:fldCharType="begin"/>
            </w:r>
            <w:r w:rsidR="00483349">
              <w:rPr>
                <w:noProof/>
                <w:webHidden/>
              </w:rPr>
              <w:instrText xml:space="preserve"> PAGEREF _Toc65578892 \h </w:instrText>
            </w:r>
            <w:r w:rsidR="00483349">
              <w:rPr>
                <w:noProof/>
                <w:webHidden/>
              </w:rPr>
            </w:r>
            <w:r w:rsidR="00483349">
              <w:rPr>
                <w:noProof/>
                <w:webHidden/>
              </w:rPr>
              <w:fldChar w:fldCharType="separate"/>
            </w:r>
            <w:r w:rsidR="00483349">
              <w:rPr>
                <w:noProof/>
                <w:webHidden/>
              </w:rPr>
              <w:t>70</w:t>
            </w:r>
            <w:r w:rsidR="00483349">
              <w:rPr>
                <w:noProof/>
                <w:webHidden/>
              </w:rPr>
              <w:fldChar w:fldCharType="end"/>
            </w:r>
          </w:hyperlink>
        </w:p>
        <w:p w14:paraId="1F04BBB5" w14:textId="6E837145" w:rsidR="00483349" w:rsidRDefault="00AD5880">
          <w:pPr>
            <w:pStyle w:val="11"/>
            <w:rPr>
              <w:rFonts w:asciiTheme="minorHAnsi" w:eastAsiaTheme="minorEastAsia" w:hAnsiTheme="minorHAnsi" w:cstheme="minorBidi"/>
              <w:b w:val="0"/>
              <w:sz w:val="21"/>
              <w:szCs w:val="22"/>
            </w:rPr>
          </w:pPr>
          <w:hyperlink w:anchor="_Toc65578893" w:history="1">
            <w:r w:rsidR="00483349" w:rsidRPr="00936FB9">
              <w:rPr>
                <w:rStyle w:val="af5"/>
              </w:rPr>
              <w:t>参考　用語解説</w:t>
            </w:r>
            <w:r w:rsidR="00483349">
              <w:rPr>
                <w:webHidden/>
              </w:rPr>
              <w:tab/>
            </w:r>
            <w:r w:rsidR="00483349">
              <w:rPr>
                <w:webHidden/>
              </w:rPr>
              <w:fldChar w:fldCharType="begin"/>
            </w:r>
            <w:r w:rsidR="00483349">
              <w:rPr>
                <w:webHidden/>
              </w:rPr>
              <w:instrText xml:space="preserve"> PAGEREF _Toc65578893 \h </w:instrText>
            </w:r>
            <w:r w:rsidR="00483349">
              <w:rPr>
                <w:webHidden/>
              </w:rPr>
            </w:r>
            <w:r w:rsidR="00483349">
              <w:rPr>
                <w:webHidden/>
              </w:rPr>
              <w:fldChar w:fldCharType="separate"/>
            </w:r>
            <w:r w:rsidR="00483349">
              <w:rPr>
                <w:webHidden/>
              </w:rPr>
              <w:t>71</w:t>
            </w:r>
            <w:r w:rsidR="00483349">
              <w:rPr>
                <w:webHidden/>
              </w:rPr>
              <w:fldChar w:fldCharType="end"/>
            </w:r>
          </w:hyperlink>
        </w:p>
        <w:p w14:paraId="11B4D821" w14:textId="13A1D74A" w:rsidR="00494261" w:rsidRPr="005269A8" w:rsidRDefault="009F3ABE" w:rsidP="008676A6">
          <w:pPr>
            <w:pStyle w:val="71"/>
            <w:rPr>
              <w:rFonts w:asciiTheme="minorHAnsi" w:hAnsiTheme="minorHAnsi"/>
            </w:rPr>
          </w:pPr>
          <w:r>
            <w:rPr>
              <w:rFonts w:asciiTheme="minorHAnsi" w:hAnsiTheme="minorHAnsi"/>
            </w:rPr>
            <w:fldChar w:fldCharType="end"/>
          </w:r>
        </w:p>
      </w:sdtContent>
    </w:sdt>
    <w:p w14:paraId="33824647" w14:textId="77777777" w:rsidR="008676A6" w:rsidRPr="005269A8" w:rsidRDefault="008676A6">
      <w:pPr>
        <w:widowControl/>
        <w:jc w:val="left"/>
        <w:rPr>
          <w:rFonts w:asciiTheme="minorHAnsi" w:hAnsiTheme="minorHAnsi"/>
        </w:rPr>
      </w:pPr>
      <w:r w:rsidRPr="005269A8">
        <w:rPr>
          <w:rFonts w:asciiTheme="minorHAnsi" w:hAnsiTheme="minorHAnsi"/>
        </w:rPr>
        <w:br w:type="page"/>
      </w:r>
    </w:p>
    <w:p w14:paraId="1CAE5251" w14:textId="13FB874D" w:rsidR="008676A6" w:rsidRPr="005269A8" w:rsidRDefault="008676A6">
      <w:pPr>
        <w:widowControl/>
        <w:jc w:val="left"/>
        <w:rPr>
          <w:rFonts w:asciiTheme="minorHAnsi" w:hAnsiTheme="minorHAnsi"/>
        </w:rPr>
      </w:pPr>
      <w:r w:rsidRPr="005269A8">
        <w:rPr>
          <w:rFonts w:asciiTheme="minorHAnsi" w:hAnsiTheme="minorHAnsi"/>
        </w:rPr>
        <w:lastRenderedPageBreak/>
        <w:br w:type="page"/>
      </w:r>
    </w:p>
    <w:p w14:paraId="281A4CA8" w14:textId="77777777" w:rsidR="00494261" w:rsidRPr="005269A8" w:rsidRDefault="00494261" w:rsidP="007E1AAB">
      <w:pPr>
        <w:rPr>
          <w:rFonts w:asciiTheme="minorHAnsi" w:hAnsiTheme="minorHAnsi"/>
        </w:rPr>
        <w:sectPr w:rsidR="00494261" w:rsidRPr="005269A8" w:rsidSect="00D76485">
          <w:footerReference w:type="first" r:id="rId11"/>
          <w:pgSz w:w="11906" w:h="16838" w:code="9"/>
          <w:pgMar w:top="1134" w:right="1134" w:bottom="1134" w:left="1418" w:header="567" w:footer="567" w:gutter="0"/>
          <w:cols w:space="425"/>
          <w:docGrid w:type="lines" w:linePitch="360"/>
        </w:sectPr>
      </w:pPr>
    </w:p>
    <w:p w14:paraId="6698B5D5" w14:textId="77777777" w:rsidR="00494261" w:rsidRPr="005269A8" w:rsidRDefault="00494261" w:rsidP="007E1AAB">
      <w:pPr>
        <w:rPr>
          <w:rFonts w:asciiTheme="minorHAnsi" w:hAnsiTheme="minorHAnsi"/>
        </w:rPr>
      </w:pPr>
    </w:p>
    <w:p w14:paraId="0B849F79" w14:textId="33050603" w:rsidR="00CA79CF" w:rsidRPr="005269A8" w:rsidRDefault="00F834B3" w:rsidP="00837BD6">
      <w:pPr>
        <w:pStyle w:val="1"/>
        <w:rPr>
          <w:rFonts w:asciiTheme="minorHAnsi" w:hAnsiTheme="minorHAnsi"/>
        </w:rPr>
      </w:pPr>
      <w:bookmarkStart w:id="1" w:name="_Toc65578873"/>
      <w:r w:rsidRPr="005269A8">
        <w:rPr>
          <w:rFonts w:asciiTheme="minorHAnsi" w:hAnsiTheme="minorHAnsi"/>
        </w:rPr>
        <w:t>策定の趣旨</w:t>
      </w:r>
      <w:bookmarkEnd w:id="1"/>
    </w:p>
    <w:p w14:paraId="79E6986E" w14:textId="77777777" w:rsidR="00BB0676" w:rsidRPr="005269A8" w:rsidRDefault="00BB0676" w:rsidP="00BB0676">
      <w:pPr>
        <w:rPr>
          <w:rFonts w:asciiTheme="minorHAnsi" w:hAnsiTheme="minorHAnsi"/>
        </w:rPr>
      </w:pPr>
    </w:p>
    <w:p w14:paraId="1E72AC00" w14:textId="2D001144" w:rsidR="009E05B5" w:rsidRPr="005269A8" w:rsidRDefault="00491450" w:rsidP="00555B99">
      <w:pPr>
        <w:pStyle w:val="2"/>
        <w:rPr>
          <w:rFonts w:asciiTheme="minorHAnsi" w:hAnsiTheme="minorHAnsi"/>
        </w:rPr>
      </w:pPr>
      <w:bookmarkStart w:id="2" w:name="_Toc65578874"/>
      <w:r w:rsidRPr="005269A8">
        <w:rPr>
          <w:rFonts w:asciiTheme="minorHAnsi" w:hAnsiTheme="minorHAnsi"/>
        </w:rPr>
        <w:t>策定</w:t>
      </w:r>
      <w:r w:rsidR="00F834B3" w:rsidRPr="005269A8">
        <w:rPr>
          <w:rFonts w:asciiTheme="minorHAnsi" w:hAnsiTheme="minorHAnsi"/>
        </w:rPr>
        <w:t>の</w:t>
      </w:r>
      <w:r w:rsidRPr="005269A8">
        <w:rPr>
          <w:rFonts w:asciiTheme="minorHAnsi" w:hAnsiTheme="minorHAnsi"/>
        </w:rPr>
        <w:t>趣旨</w:t>
      </w:r>
      <w:bookmarkEnd w:id="2"/>
    </w:p>
    <w:p w14:paraId="50BF309D" w14:textId="66E77A4C" w:rsidR="00B87C8E" w:rsidRPr="005269A8" w:rsidRDefault="00B87C8E" w:rsidP="00B87C8E">
      <w:pPr>
        <w:ind w:leftChars="100" w:left="210" w:firstLineChars="100" w:firstLine="210"/>
        <w:rPr>
          <w:rFonts w:asciiTheme="minorHAnsi" w:hAnsiTheme="minorHAnsi"/>
          <w:szCs w:val="21"/>
        </w:rPr>
      </w:pPr>
      <w:r w:rsidRPr="005269A8">
        <w:rPr>
          <w:rFonts w:asciiTheme="minorHAnsi" w:hAnsiTheme="minorHAnsi"/>
          <w:szCs w:val="21"/>
        </w:rPr>
        <w:t>本市では、平成</w:t>
      </w:r>
      <w:r w:rsidRPr="005269A8">
        <w:rPr>
          <w:rFonts w:asciiTheme="minorHAnsi" w:hAnsiTheme="minorHAnsi"/>
          <w:szCs w:val="21"/>
        </w:rPr>
        <w:t>23</w:t>
      </w:r>
      <w:r w:rsidRPr="005269A8">
        <w:rPr>
          <w:rFonts w:asciiTheme="minorHAnsi" w:hAnsiTheme="minorHAnsi"/>
          <w:szCs w:val="21"/>
        </w:rPr>
        <w:t>年</w:t>
      </w:r>
      <w:r w:rsidRPr="005269A8">
        <w:rPr>
          <w:rFonts w:asciiTheme="minorHAnsi" w:hAnsiTheme="minorHAnsi"/>
          <w:szCs w:val="21"/>
        </w:rPr>
        <w:t>3</w:t>
      </w:r>
      <w:r w:rsidRPr="005269A8">
        <w:rPr>
          <w:rFonts w:asciiTheme="minorHAnsi" w:hAnsiTheme="minorHAnsi"/>
          <w:szCs w:val="21"/>
        </w:rPr>
        <w:t>月に発生した東北地方太平洋沖地震（東日本大震災）において、住家が半壊</w:t>
      </w:r>
      <w:r w:rsidRPr="005269A8">
        <w:rPr>
          <w:rFonts w:asciiTheme="minorHAnsi" w:hAnsiTheme="minorHAnsi"/>
          <w:szCs w:val="21"/>
        </w:rPr>
        <w:t>1</w:t>
      </w:r>
      <w:r w:rsidRPr="005269A8">
        <w:rPr>
          <w:rFonts w:asciiTheme="minorHAnsi" w:hAnsiTheme="minorHAnsi"/>
          <w:szCs w:val="21"/>
        </w:rPr>
        <w:t>棟、一部破損</w:t>
      </w:r>
      <w:r w:rsidRPr="005269A8">
        <w:rPr>
          <w:rFonts w:asciiTheme="minorHAnsi" w:hAnsiTheme="minorHAnsi"/>
          <w:szCs w:val="21"/>
        </w:rPr>
        <w:t>25</w:t>
      </w:r>
      <w:r w:rsidRPr="005269A8">
        <w:rPr>
          <w:rFonts w:asciiTheme="minorHAnsi" w:hAnsiTheme="minorHAnsi"/>
          <w:szCs w:val="21"/>
        </w:rPr>
        <w:t>棟の被害を受けた。</w:t>
      </w:r>
    </w:p>
    <w:p w14:paraId="594BA181" w14:textId="0C645F3F" w:rsidR="00C75DEC" w:rsidRPr="005269A8" w:rsidRDefault="00C75DEC" w:rsidP="00B87C8E">
      <w:pPr>
        <w:ind w:leftChars="100" w:left="210" w:firstLineChars="100" w:firstLine="210"/>
        <w:rPr>
          <w:rFonts w:asciiTheme="minorHAnsi" w:hAnsiTheme="minorHAnsi"/>
          <w:szCs w:val="21"/>
        </w:rPr>
      </w:pPr>
      <w:r w:rsidRPr="005269A8">
        <w:rPr>
          <w:rFonts w:asciiTheme="minorHAnsi" w:hAnsiTheme="minorHAnsi"/>
          <w:szCs w:val="21"/>
        </w:rPr>
        <w:t>また、令和元年</w:t>
      </w:r>
      <w:r w:rsidRPr="005269A8">
        <w:rPr>
          <w:rFonts w:asciiTheme="minorHAnsi" w:hAnsiTheme="minorHAnsi"/>
          <w:szCs w:val="21"/>
        </w:rPr>
        <w:t>9</w:t>
      </w:r>
      <w:r w:rsidRPr="005269A8">
        <w:rPr>
          <w:rFonts w:asciiTheme="minorHAnsi" w:hAnsiTheme="minorHAnsi"/>
          <w:szCs w:val="21"/>
        </w:rPr>
        <w:t>月に発生した台風</w:t>
      </w:r>
      <w:r w:rsidRPr="005269A8">
        <w:rPr>
          <w:rFonts w:asciiTheme="minorHAnsi" w:hAnsiTheme="minorHAnsi"/>
          <w:szCs w:val="21"/>
        </w:rPr>
        <w:t>1</w:t>
      </w:r>
      <w:r w:rsidR="005F56C3" w:rsidRPr="005269A8">
        <w:rPr>
          <w:rFonts w:asciiTheme="minorHAnsi" w:hAnsiTheme="minorHAnsi"/>
          <w:szCs w:val="21"/>
        </w:rPr>
        <w:t>5</w:t>
      </w:r>
      <w:r w:rsidRPr="005269A8">
        <w:rPr>
          <w:rFonts w:asciiTheme="minorHAnsi" w:hAnsiTheme="minorHAnsi"/>
          <w:szCs w:val="21"/>
        </w:rPr>
        <w:t>号では、</w:t>
      </w:r>
      <w:r w:rsidR="005D2370" w:rsidRPr="005D2370">
        <w:rPr>
          <w:rFonts w:asciiTheme="minorHAnsi" w:hAnsiTheme="minorHAnsi" w:hint="eastAsia"/>
          <w:szCs w:val="21"/>
        </w:rPr>
        <w:t>住家・非住家含めて</w:t>
      </w:r>
      <w:r w:rsidR="005D2370" w:rsidRPr="005D2370">
        <w:rPr>
          <w:rFonts w:asciiTheme="minorHAnsi" w:hAnsiTheme="minorHAnsi" w:hint="eastAsia"/>
          <w:szCs w:val="21"/>
        </w:rPr>
        <w:t>3,705</w:t>
      </w:r>
      <w:r w:rsidR="005D2370" w:rsidRPr="005D2370">
        <w:rPr>
          <w:rFonts w:asciiTheme="minorHAnsi" w:hAnsiTheme="minorHAnsi" w:hint="eastAsia"/>
          <w:szCs w:val="21"/>
        </w:rPr>
        <w:t>件（件数は罹災証明発行件数（令和</w:t>
      </w:r>
      <w:r w:rsidR="005D2370" w:rsidRPr="005D2370">
        <w:rPr>
          <w:rFonts w:asciiTheme="minorHAnsi" w:hAnsiTheme="minorHAnsi" w:hint="eastAsia"/>
          <w:szCs w:val="21"/>
        </w:rPr>
        <w:t>2</w:t>
      </w:r>
      <w:r w:rsidR="005D2370" w:rsidRPr="005D2370">
        <w:rPr>
          <w:rFonts w:asciiTheme="minorHAnsi" w:hAnsiTheme="minorHAnsi" w:hint="eastAsia"/>
          <w:szCs w:val="21"/>
        </w:rPr>
        <w:t>年</w:t>
      </w:r>
      <w:r w:rsidR="005D2370" w:rsidRPr="005D2370">
        <w:rPr>
          <w:rFonts w:asciiTheme="minorHAnsi" w:hAnsiTheme="minorHAnsi" w:hint="eastAsia"/>
          <w:szCs w:val="21"/>
        </w:rPr>
        <w:t>10</w:t>
      </w:r>
      <w:r w:rsidR="005D2370" w:rsidRPr="005D2370">
        <w:rPr>
          <w:rFonts w:asciiTheme="minorHAnsi" w:hAnsiTheme="minorHAnsi" w:hint="eastAsia"/>
          <w:szCs w:val="21"/>
        </w:rPr>
        <w:t>月</w:t>
      </w:r>
      <w:r w:rsidR="005D2370" w:rsidRPr="005D2370">
        <w:rPr>
          <w:rFonts w:asciiTheme="minorHAnsi" w:hAnsiTheme="minorHAnsi" w:hint="eastAsia"/>
          <w:szCs w:val="21"/>
        </w:rPr>
        <w:t>23</w:t>
      </w:r>
      <w:r w:rsidR="005D2370" w:rsidRPr="005D2370">
        <w:rPr>
          <w:rFonts w:asciiTheme="minorHAnsi" w:hAnsiTheme="minorHAnsi" w:hint="eastAsia"/>
          <w:szCs w:val="21"/>
        </w:rPr>
        <w:t>日時点））が被災した。</w:t>
      </w:r>
    </w:p>
    <w:p w14:paraId="0D560279" w14:textId="042177CD" w:rsidR="00C75DEC" w:rsidRPr="005269A8" w:rsidRDefault="00C75DEC" w:rsidP="00B87C8E">
      <w:pPr>
        <w:ind w:leftChars="100" w:left="210" w:firstLineChars="100" w:firstLine="210"/>
        <w:rPr>
          <w:rFonts w:asciiTheme="minorHAnsi" w:hAnsiTheme="minorHAnsi"/>
          <w:szCs w:val="21"/>
        </w:rPr>
      </w:pPr>
      <w:r w:rsidRPr="005269A8">
        <w:rPr>
          <w:rFonts w:asciiTheme="minorHAnsi" w:hAnsiTheme="minorHAnsi"/>
          <w:szCs w:val="21"/>
        </w:rPr>
        <w:t>さらに、近年</w:t>
      </w:r>
      <w:r w:rsidR="00961C78" w:rsidRPr="005269A8">
        <w:rPr>
          <w:rFonts w:asciiTheme="minorHAnsi" w:hAnsiTheme="minorHAnsi"/>
          <w:szCs w:val="21"/>
        </w:rPr>
        <w:t>では、いわゆるゲリラ豪雨</w:t>
      </w:r>
      <w:r w:rsidRPr="005269A8">
        <w:rPr>
          <w:rFonts w:asciiTheme="minorHAnsi" w:hAnsiTheme="minorHAnsi"/>
          <w:szCs w:val="21"/>
        </w:rPr>
        <w:t>や</w:t>
      </w:r>
      <w:r w:rsidR="00961C78" w:rsidRPr="005269A8">
        <w:rPr>
          <w:rFonts w:asciiTheme="minorHAnsi" w:hAnsiTheme="minorHAnsi"/>
          <w:szCs w:val="21"/>
        </w:rPr>
        <w:t>突風</w:t>
      </w:r>
      <w:r w:rsidRPr="005269A8">
        <w:rPr>
          <w:rFonts w:asciiTheme="minorHAnsi" w:hAnsiTheme="minorHAnsi"/>
          <w:szCs w:val="21"/>
        </w:rPr>
        <w:t>被害の多発など、多岐にわた</w:t>
      </w:r>
      <w:r w:rsidR="00961C78" w:rsidRPr="005269A8">
        <w:rPr>
          <w:rFonts w:asciiTheme="minorHAnsi" w:hAnsiTheme="minorHAnsi"/>
          <w:szCs w:val="21"/>
        </w:rPr>
        <w:t>ってきている。</w:t>
      </w:r>
    </w:p>
    <w:p w14:paraId="5A1763DD" w14:textId="71A01956" w:rsidR="00961C78" w:rsidRPr="005269A8" w:rsidRDefault="00961C78" w:rsidP="00240EAC">
      <w:pPr>
        <w:ind w:leftChars="100" w:left="210" w:firstLineChars="100" w:firstLine="210"/>
        <w:rPr>
          <w:rFonts w:asciiTheme="minorHAnsi" w:hAnsiTheme="minorHAnsi"/>
          <w:szCs w:val="21"/>
        </w:rPr>
      </w:pPr>
      <w:r w:rsidRPr="005269A8">
        <w:rPr>
          <w:rFonts w:asciiTheme="minorHAnsi" w:hAnsiTheme="minorHAnsi"/>
          <w:szCs w:val="21"/>
        </w:rPr>
        <w:t>国は、平成</w:t>
      </w:r>
      <w:r w:rsidR="00240EAC" w:rsidRPr="005269A8">
        <w:rPr>
          <w:rFonts w:asciiTheme="minorHAnsi" w:hAnsiTheme="minorHAnsi"/>
          <w:szCs w:val="21"/>
        </w:rPr>
        <w:t>25</w:t>
      </w:r>
      <w:r w:rsidR="00240EAC" w:rsidRPr="005269A8">
        <w:rPr>
          <w:rFonts w:asciiTheme="minorHAnsi" w:hAnsiTheme="minorHAnsi"/>
          <w:szCs w:val="21"/>
        </w:rPr>
        <w:t>年</w:t>
      </w:r>
      <w:r w:rsidR="00240EAC" w:rsidRPr="005269A8">
        <w:rPr>
          <w:rFonts w:asciiTheme="minorHAnsi" w:hAnsiTheme="minorHAnsi"/>
          <w:szCs w:val="21"/>
        </w:rPr>
        <w:t>12</w:t>
      </w:r>
      <w:r w:rsidR="00240EAC" w:rsidRPr="005269A8">
        <w:rPr>
          <w:rFonts w:asciiTheme="minorHAnsi" w:hAnsiTheme="minorHAnsi"/>
          <w:szCs w:val="21"/>
        </w:rPr>
        <w:t>月に「強くしなやかな国民生活の実現を図るための防災・減災等に資する</w:t>
      </w:r>
      <w:r w:rsidR="00240EAC" w:rsidRPr="00944EA1">
        <w:rPr>
          <w:rFonts w:asciiTheme="minorHAnsi" w:hAnsiTheme="minorHAnsi"/>
          <w:szCs w:val="21"/>
        </w:rPr>
        <w:t>国土強靱化基本法（以下、</w:t>
      </w:r>
      <w:r w:rsidR="00240EAC" w:rsidRPr="005269A8">
        <w:rPr>
          <w:rFonts w:asciiTheme="minorHAnsi" w:hAnsiTheme="minorHAnsi"/>
          <w:szCs w:val="21"/>
        </w:rPr>
        <w:t>国土強靱化基本法という。）」を公布、施行し、平成</w:t>
      </w:r>
      <w:r w:rsidR="00240EAC" w:rsidRPr="005269A8">
        <w:rPr>
          <w:rFonts w:asciiTheme="minorHAnsi" w:hAnsiTheme="minorHAnsi"/>
          <w:szCs w:val="21"/>
        </w:rPr>
        <w:t xml:space="preserve">26 </w:t>
      </w:r>
      <w:r w:rsidR="00240EAC" w:rsidRPr="005269A8">
        <w:rPr>
          <w:rFonts w:asciiTheme="minorHAnsi" w:hAnsiTheme="minorHAnsi"/>
          <w:szCs w:val="21"/>
        </w:rPr>
        <w:t>年</w:t>
      </w:r>
      <w:r w:rsidR="00240EAC" w:rsidRPr="005269A8">
        <w:rPr>
          <w:rFonts w:asciiTheme="minorHAnsi" w:hAnsiTheme="minorHAnsi"/>
          <w:szCs w:val="21"/>
        </w:rPr>
        <w:t xml:space="preserve">6 </w:t>
      </w:r>
      <w:r w:rsidR="00240EAC" w:rsidRPr="005269A8">
        <w:rPr>
          <w:rFonts w:asciiTheme="minorHAnsi" w:hAnsiTheme="minorHAnsi"/>
          <w:szCs w:val="21"/>
        </w:rPr>
        <w:t>月に国土強靱化基本法に基づく「国土強靱化基本計画」を閣議決定した。</w:t>
      </w:r>
      <w:r w:rsidR="00F83286" w:rsidRPr="005269A8">
        <w:rPr>
          <w:rFonts w:asciiTheme="minorHAnsi" w:hAnsiTheme="minorHAnsi"/>
          <w:szCs w:val="21"/>
        </w:rPr>
        <w:t>国土強靱化基本法第</w:t>
      </w:r>
      <w:r w:rsidR="00F83286" w:rsidRPr="005269A8">
        <w:rPr>
          <w:rFonts w:asciiTheme="minorHAnsi" w:hAnsiTheme="minorHAnsi"/>
          <w:szCs w:val="21"/>
        </w:rPr>
        <w:t>4</w:t>
      </w:r>
      <w:r w:rsidR="00F83286" w:rsidRPr="005269A8">
        <w:rPr>
          <w:rFonts w:asciiTheme="minorHAnsi" w:hAnsiTheme="minorHAnsi"/>
          <w:szCs w:val="21"/>
        </w:rPr>
        <w:t>条において</w:t>
      </w:r>
      <w:r w:rsidR="00240EAC" w:rsidRPr="005269A8">
        <w:rPr>
          <w:rFonts w:asciiTheme="minorHAnsi" w:hAnsiTheme="minorHAnsi"/>
          <w:szCs w:val="21"/>
        </w:rPr>
        <w:t>、地域の強靱化を総合的・計画的に実施することは、地方公共団体の責務として定められている。</w:t>
      </w:r>
    </w:p>
    <w:p w14:paraId="3EC54A83" w14:textId="638FA70C" w:rsidR="00F83286" w:rsidRPr="005269A8" w:rsidRDefault="00240EAC" w:rsidP="00752549">
      <w:pPr>
        <w:ind w:leftChars="100" w:left="210" w:firstLineChars="100" w:firstLine="210"/>
        <w:rPr>
          <w:rFonts w:asciiTheme="minorHAnsi" w:hAnsiTheme="minorHAnsi"/>
          <w:szCs w:val="21"/>
        </w:rPr>
      </w:pPr>
      <w:r w:rsidRPr="005269A8">
        <w:rPr>
          <w:rFonts w:asciiTheme="minorHAnsi" w:hAnsiTheme="minorHAnsi"/>
          <w:szCs w:val="21"/>
        </w:rPr>
        <w:t>これらを踏まえ、</w:t>
      </w:r>
      <w:r w:rsidR="00776CDA" w:rsidRPr="005269A8">
        <w:rPr>
          <w:rFonts w:asciiTheme="minorHAnsi" w:hAnsiTheme="minorHAnsi"/>
          <w:szCs w:val="21"/>
        </w:rPr>
        <w:t>事前の防災及び減災、その他迅速な復旧復興の観点より、</w:t>
      </w:r>
      <w:r w:rsidR="00F83286" w:rsidRPr="005269A8">
        <w:rPr>
          <w:rFonts w:asciiTheme="minorHAnsi" w:hAnsiTheme="minorHAnsi"/>
          <w:szCs w:val="21"/>
        </w:rPr>
        <w:t>国の</w:t>
      </w:r>
      <w:r w:rsidR="00776CDA" w:rsidRPr="005269A8">
        <w:rPr>
          <w:rFonts w:asciiTheme="minorHAnsi" w:hAnsiTheme="minorHAnsi"/>
          <w:szCs w:val="21"/>
        </w:rPr>
        <w:t>国土強靱化基本法に基づく「国土強靱化基本計画」及び</w:t>
      </w:r>
      <w:r w:rsidR="00EB5E10">
        <w:rPr>
          <w:rFonts w:asciiTheme="minorHAnsi" w:hAnsiTheme="minorHAnsi" w:hint="eastAsia"/>
          <w:szCs w:val="21"/>
        </w:rPr>
        <w:t>千葉</w:t>
      </w:r>
      <w:r w:rsidR="00776CDA" w:rsidRPr="005269A8">
        <w:rPr>
          <w:rFonts w:asciiTheme="minorHAnsi" w:hAnsiTheme="minorHAnsi"/>
          <w:szCs w:val="21"/>
        </w:rPr>
        <w:t>県の「</w:t>
      </w:r>
      <w:r w:rsidR="00EB5E10">
        <w:rPr>
          <w:rFonts w:asciiTheme="minorHAnsi" w:hAnsiTheme="minorHAnsi" w:hint="eastAsia"/>
          <w:szCs w:val="21"/>
        </w:rPr>
        <w:t>千葉県</w:t>
      </w:r>
      <w:r w:rsidR="00776CDA" w:rsidRPr="005269A8">
        <w:rPr>
          <w:rFonts w:asciiTheme="minorHAnsi" w:hAnsiTheme="minorHAnsi"/>
          <w:szCs w:val="21"/>
        </w:rPr>
        <w:t>国土強靱化地域計画</w:t>
      </w:r>
      <w:r w:rsidR="00EB5E10">
        <w:rPr>
          <w:rFonts w:asciiTheme="minorHAnsi" w:hAnsiTheme="minorHAnsi" w:hint="eastAsia"/>
          <w:szCs w:val="21"/>
        </w:rPr>
        <w:t>（以下、県計画という。）」</w:t>
      </w:r>
      <w:r w:rsidR="00776CDA" w:rsidRPr="005269A8">
        <w:rPr>
          <w:rFonts w:asciiTheme="minorHAnsi" w:hAnsiTheme="minorHAnsi"/>
          <w:szCs w:val="21"/>
        </w:rPr>
        <w:t>との調和・整合を図り、あらゆるリスクを見据えつつ、平時から大規模自然災害等に対する備えを行</w:t>
      </w:r>
      <w:r w:rsidR="00F83286" w:rsidRPr="005269A8">
        <w:rPr>
          <w:rFonts w:asciiTheme="minorHAnsi" w:hAnsiTheme="minorHAnsi"/>
          <w:szCs w:val="21"/>
        </w:rPr>
        <w:t>う。</w:t>
      </w:r>
    </w:p>
    <w:p w14:paraId="3647AD83" w14:textId="2EDD1B0E" w:rsidR="00752549" w:rsidRPr="005269A8" w:rsidRDefault="00F83286" w:rsidP="00752549">
      <w:pPr>
        <w:ind w:leftChars="100" w:left="210" w:firstLineChars="100" w:firstLine="210"/>
        <w:rPr>
          <w:rFonts w:asciiTheme="minorHAnsi" w:hAnsiTheme="minorHAnsi"/>
          <w:szCs w:val="21"/>
        </w:rPr>
      </w:pPr>
      <w:r w:rsidRPr="005269A8">
        <w:rPr>
          <w:rFonts w:asciiTheme="minorHAnsi" w:hAnsiTheme="minorHAnsi"/>
          <w:szCs w:val="21"/>
        </w:rPr>
        <w:t>ついては、</w:t>
      </w:r>
      <w:r w:rsidR="00776CDA" w:rsidRPr="005269A8">
        <w:rPr>
          <w:rFonts w:asciiTheme="minorHAnsi" w:hAnsiTheme="minorHAnsi"/>
          <w:szCs w:val="21"/>
        </w:rPr>
        <w:t>いかなる災害が発生しようとも、市民の生命・財産を守り、被害が致命的なものにならず迅速に回復する「強靱な袖ケ浦市」をつくりあげるため、本市における強靱化に関する指針として、「袖ケ浦市国土強靱化地域計画（以下、本計画という。）」を策定するもの</w:t>
      </w:r>
      <w:r w:rsidR="00240EAC" w:rsidRPr="005269A8">
        <w:rPr>
          <w:rFonts w:asciiTheme="minorHAnsi" w:hAnsiTheme="minorHAnsi"/>
          <w:szCs w:val="21"/>
        </w:rPr>
        <w:t>である</w:t>
      </w:r>
      <w:r w:rsidR="00776CDA" w:rsidRPr="005269A8">
        <w:rPr>
          <w:rFonts w:asciiTheme="minorHAnsi" w:hAnsiTheme="minorHAnsi"/>
          <w:szCs w:val="21"/>
        </w:rPr>
        <w:t>。</w:t>
      </w:r>
    </w:p>
    <w:p w14:paraId="02DB8445" w14:textId="77777777" w:rsidR="00240EAC" w:rsidRPr="005269A8" w:rsidRDefault="00240EAC">
      <w:pPr>
        <w:widowControl/>
        <w:jc w:val="left"/>
        <w:rPr>
          <w:rFonts w:asciiTheme="minorHAnsi" w:hAnsiTheme="minorHAnsi"/>
        </w:rPr>
      </w:pPr>
    </w:p>
    <w:p w14:paraId="2FD36151" w14:textId="67AC3EA2" w:rsidR="009F1E30" w:rsidRPr="005269A8" w:rsidRDefault="00491450" w:rsidP="00555B99">
      <w:pPr>
        <w:pStyle w:val="2"/>
        <w:rPr>
          <w:rFonts w:asciiTheme="minorHAnsi" w:hAnsiTheme="minorHAnsi"/>
        </w:rPr>
      </w:pPr>
      <w:bookmarkStart w:id="3" w:name="_Toc65578875"/>
      <w:r w:rsidRPr="005269A8">
        <w:rPr>
          <w:rFonts w:asciiTheme="minorHAnsi" w:hAnsiTheme="minorHAnsi"/>
        </w:rPr>
        <w:t>本市の地域特性</w:t>
      </w:r>
      <w:bookmarkEnd w:id="3"/>
    </w:p>
    <w:p w14:paraId="5B493817" w14:textId="0540D831" w:rsidR="009F1E30" w:rsidRPr="005269A8" w:rsidRDefault="009F1E30" w:rsidP="009F1E30">
      <w:pPr>
        <w:rPr>
          <w:rFonts w:asciiTheme="minorHAnsi" w:hAnsiTheme="minorHAnsi"/>
        </w:rPr>
      </w:pPr>
    </w:p>
    <w:p w14:paraId="23B28514" w14:textId="45B72D6A" w:rsidR="00232FD6" w:rsidRPr="005269A8" w:rsidRDefault="00232FD6" w:rsidP="00232FD6">
      <w:pPr>
        <w:pStyle w:val="3"/>
        <w:rPr>
          <w:rFonts w:asciiTheme="minorHAnsi" w:hAnsiTheme="minorHAnsi"/>
        </w:rPr>
      </w:pPr>
      <w:r w:rsidRPr="005269A8">
        <w:rPr>
          <w:rFonts w:asciiTheme="minorHAnsi" w:hAnsiTheme="minorHAnsi"/>
        </w:rPr>
        <w:t>自然特性</w:t>
      </w:r>
    </w:p>
    <w:p w14:paraId="426E8B2B" w14:textId="14C9A9D6" w:rsidR="00776CDA" w:rsidRPr="005269A8" w:rsidRDefault="000B08BD" w:rsidP="00776CDA">
      <w:pPr>
        <w:pStyle w:val="4"/>
        <w:rPr>
          <w:rFonts w:asciiTheme="minorHAnsi" w:hAnsiTheme="minorHAnsi"/>
        </w:rPr>
      </w:pPr>
      <w:r w:rsidRPr="005269A8">
        <w:rPr>
          <w:rFonts w:asciiTheme="minorHAnsi" w:hAnsiTheme="minorHAnsi"/>
        </w:rPr>
        <w:t>位置</w:t>
      </w:r>
    </w:p>
    <w:p w14:paraId="4AA3EBE8" w14:textId="251C1303" w:rsidR="00776CDA" w:rsidRPr="005269A8" w:rsidRDefault="000B08BD" w:rsidP="00776CDA">
      <w:pPr>
        <w:ind w:leftChars="400" w:left="840" w:firstLineChars="100" w:firstLine="210"/>
        <w:rPr>
          <w:rFonts w:asciiTheme="minorHAnsi" w:hAnsiTheme="minorHAnsi"/>
          <w:szCs w:val="21"/>
        </w:rPr>
      </w:pPr>
      <w:r w:rsidRPr="005269A8">
        <w:rPr>
          <w:rFonts w:asciiTheme="minorHAnsi" w:hAnsiTheme="minorHAnsi"/>
          <w:szCs w:val="21"/>
        </w:rPr>
        <w:t>千葉県の中西部、東京湾沿いのほぼ中央に位置し、東西</w:t>
      </w:r>
      <w:r w:rsidRPr="005269A8">
        <w:rPr>
          <w:rFonts w:asciiTheme="minorHAnsi" w:hAnsiTheme="minorHAnsi"/>
          <w:szCs w:val="21"/>
        </w:rPr>
        <w:t xml:space="preserve">14.0 </w:t>
      </w:r>
      <w:r w:rsidRPr="005269A8">
        <w:rPr>
          <w:rFonts w:asciiTheme="minorHAnsi" w:hAnsiTheme="minorHAnsi"/>
          <w:szCs w:val="21"/>
        </w:rPr>
        <w:t>㎞、南北</w:t>
      </w:r>
      <w:r w:rsidRPr="005269A8">
        <w:rPr>
          <w:rFonts w:asciiTheme="minorHAnsi" w:hAnsiTheme="minorHAnsi"/>
          <w:szCs w:val="21"/>
        </w:rPr>
        <w:t xml:space="preserve">13.5 </w:t>
      </w:r>
      <w:r w:rsidRPr="005269A8">
        <w:rPr>
          <w:rFonts w:asciiTheme="minorHAnsi" w:hAnsiTheme="minorHAnsi"/>
          <w:szCs w:val="21"/>
        </w:rPr>
        <w:t>㎞、面積</w:t>
      </w:r>
      <w:r w:rsidRPr="005269A8">
        <w:rPr>
          <w:rFonts w:asciiTheme="minorHAnsi" w:hAnsiTheme="minorHAnsi"/>
          <w:szCs w:val="21"/>
        </w:rPr>
        <w:t xml:space="preserve">94.93 </w:t>
      </w:r>
      <w:r w:rsidRPr="005269A8">
        <w:rPr>
          <w:rFonts w:asciiTheme="minorHAnsi" w:hAnsiTheme="minorHAnsi"/>
          <w:szCs w:val="21"/>
        </w:rPr>
        <w:t>㎢を有しており、東部は市原市、西部は木更津市に接し、北部は東京湾に臨んでいる。</w:t>
      </w:r>
    </w:p>
    <w:p w14:paraId="3F15D98C" w14:textId="444792C5" w:rsidR="000B08BD" w:rsidRPr="005269A8" w:rsidRDefault="000B08BD" w:rsidP="00776CDA">
      <w:pPr>
        <w:ind w:leftChars="400" w:left="840" w:firstLineChars="100" w:firstLine="240"/>
        <w:rPr>
          <w:rFonts w:asciiTheme="minorHAnsi" w:hAnsiTheme="minorHAnsi"/>
          <w:sz w:val="24"/>
        </w:rPr>
      </w:pPr>
    </w:p>
    <w:p w14:paraId="08D67147" w14:textId="1CA07237" w:rsidR="000B08BD" w:rsidRPr="005269A8" w:rsidRDefault="000B08BD" w:rsidP="000B08BD">
      <w:pPr>
        <w:pStyle w:val="4"/>
        <w:rPr>
          <w:rFonts w:asciiTheme="minorHAnsi" w:hAnsiTheme="minorHAnsi"/>
        </w:rPr>
      </w:pPr>
      <w:r w:rsidRPr="005269A8">
        <w:rPr>
          <w:rFonts w:asciiTheme="minorHAnsi" w:hAnsiTheme="minorHAnsi"/>
        </w:rPr>
        <w:t>地形・地質</w:t>
      </w:r>
    </w:p>
    <w:p w14:paraId="2B601C99" w14:textId="25F8DF45"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地形は、小櫃川と浮戸川によって形成された平野、標高</w:t>
      </w:r>
      <w:r w:rsidRPr="005269A8">
        <w:rPr>
          <w:rFonts w:asciiTheme="minorHAnsi" w:hAnsiTheme="minorHAnsi"/>
          <w:szCs w:val="21"/>
        </w:rPr>
        <w:t>30</w:t>
      </w:r>
      <w:r w:rsidRPr="005269A8">
        <w:rPr>
          <w:rFonts w:asciiTheme="minorHAnsi" w:hAnsiTheme="minorHAnsi"/>
          <w:szCs w:val="21"/>
        </w:rPr>
        <w:t>～</w:t>
      </w:r>
      <w:r w:rsidRPr="005269A8">
        <w:rPr>
          <w:rFonts w:asciiTheme="minorHAnsi" w:hAnsiTheme="minorHAnsi"/>
          <w:szCs w:val="21"/>
        </w:rPr>
        <w:t>50m</w:t>
      </w:r>
      <w:r w:rsidRPr="005269A8">
        <w:rPr>
          <w:rFonts w:asciiTheme="minorHAnsi" w:hAnsiTheme="minorHAnsi"/>
          <w:szCs w:val="21"/>
        </w:rPr>
        <w:t>に広がる台地、平野と台地をつなぐ斜面地、そして上総丘陵へ連なる丘陵地と、大きく区分される。</w:t>
      </w:r>
    </w:p>
    <w:p w14:paraId="2135EC61" w14:textId="77777777"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東京湾沿岸は埋め立てによって人工海岸となっており、京葉臨海工業地帯が形成されている。</w:t>
      </w:r>
    </w:p>
    <w:p w14:paraId="2CBA1410" w14:textId="77777777"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河川は、清澄山系に源を発する小櫃川が東西に流れ、これに注ぐ槍水川、松川、武田川のほか、東京湾に注ぐ浮戸川、蔵波川等がある。</w:t>
      </w:r>
    </w:p>
    <w:p w14:paraId="524A6C64" w14:textId="79A086F2"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地質は、主に低地は</w:t>
      </w:r>
      <w:r w:rsidRPr="00B6498A">
        <w:rPr>
          <w:rFonts w:asciiTheme="minorHAnsi" w:hAnsiTheme="minorHAnsi"/>
          <w:szCs w:val="21"/>
        </w:rPr>
        <w:t>沖積層</w:t>
      </w:r>
      <w:r w:rsidRPr="005269A8">
        <w:rPr>
          <w:rFonts w:asciiTheme="minorHAnsi" w:hAnsiTheme="minorHAnsi"/>
          <w:szCs w:val="21"/>
        </w:rPr>
        <w:t>及び埋立地、台地は</w:t>
      </w:r>
      <w:r w:rsidRPr="00B6498A">
        <w:rPr>
          <w:rFonts w:asciiTheme="minorHAnsi" w:hAnsiTheme="minorHAnsi"/>
          <w:szCs w:val="21"/>
        </w:rPr>
        <w:t>洪積層</w:t>
      </w:r>
      <w:r w:rsidRPr="005269A8">
        <w:rPr>
          <w:rFonts w:asciiTheme="minorHAnsi" w:hAnsiTheme="minorHAnsi"/>
          <w:szCs w:val="21"/>
        </w:rPr>
        <w:t>の砂層、泥層で上を関東ローム層で覆われている。</w:t>
      </w:r>
    </w:p>
    <w:p w14:paraId="2812F473" w14:textId="4AA63012" w:rsidR="00240EAC" w:rsidRPr="005269A8" w:rsidRDefault="00240EAC" w:rsidP="00776CDA">
      <w:pPr>
        <w:ind w:leftChars="400" w:left="840" w:firstLineChars="100" w:firstLine="240"/>
        <w:rPr>
          <w:rFonts w:asciiTheme="minorHAnsi" w:hAnsiTheme="minorHAnsi"/>
          <w:sz w:val="24"/>
        </w:rPr>
      </w:pPr>
    </w:p>
    <w:p w14:paraId="648F03CB" w14:textId="572DA120" w:rsidR="00240EAC" w:rsidRPr="005269A8" w:rsidRDefault="00240EAC" w:rsidP="00776CDA">
      <w:pPr>
        <w:ind w:leftChars="400" w:left="840" w:firstLineChars="100" w:firstLine="240"/>
        <w:rPr>
          <w:rFonts w:asciiTheme="minorHAnsi" w:hAnsiTheme="minorHAnsi"/>
          <w:sz w:val="24"/>
        </w:rPr>
      </w:pPr>
    </w:p>
    <w:p w14:paraId="0C8B2EAE" w14:textId="199F761A" w:rsidR="006A4690" w:rsidRPr="005269A8" w:rsidRDefault="006A4690" w:rsidP="00776CDA">
      <w:pPr>
        <w:ind w:leftChars="400" w:left="840" w:firstLineChars="100" w:firstLine="240"/>
        <w:rPr>
          <w:rFonts w:asciiTheme="minorHAnsi" w:hAnsiTheme="minorHAnsi"/>
          <w:sz w:val="24"/>
        </w:rPr>
      </w:pPr>
    </w:p>
    <w:p w14:paraId="66D8D45C" w14:textId="77777777" w:rsidR="00CD6426" w:rsidRPr="005269A8" w:rsidRDefault="00CD6426" w:rsidP="00776CDA">
      <w:pPr>
        <w:ind w:leftChars="400" w:left="840" w:firstLineChars="100" w:firstLine="240"/>
        <w:rPr>
          <w:rFonts w:asciiTheme="minorHAnsi" w:hAnsiTheme="minorHAnsi"/>
          <w:sz w:val="24"/>
        </w:rPr>
      </w:pPr>
    </w:p>
    <w:p w14:paraId="260D4917" w14:textId="77777777" w:rsidR="000B08BD" w:rsidRPr="005269A8" w:rsidRDefault="000B08BD" w:rsidP="000B08BD">
      <w:pPr>
        <w:pStyle w:val="4"/>
        <w:rPr>
          <w:rFonts w:asciiTheme="minorHAnsi" w:hAnsiTheme="minorHAnsi"/>
        </w:rPr>
      </w:pPr>
      <w:r w:rsidRPr="005269A8">
        <w:rPr>
          <w:rFonts w:asciiTheme="minorHAnsi" w:hAnsiTheme="minorHAnsi"/>
        </w:rPr>
        <w:t>気象</w:t>
      </w:r>
    </w:p>
    <w:p w14:paraId="2E5A23C2" w14:textId="579A2A9D"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海流の影響を受け、温暖な気候を呈している。</w:t>
      </w:r>
    </w:p>
    <w:p w14:paraId="531A8904" w14:textId="40C66FA5"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市の最寄りの気象官署である木更津地域気象観測所における</w:t>
      </w:r>
      <w:r w:rsidR="00F83286" w:rsidRPr="005269A8">
        <w:rPr>
          <w:rFonts w:asciiTheme="minorHAnsi" w:hAnsiTheme="minorHAnsi"/>
          <w:szCs w:val="21"/>
        </w:rPr>
        <w:t>近年</w:t>
      </w:r>
      <w:r w:rsidRPr="005269A8">
        <w:rPr>
          <w:rFonts w:asciiTheme="minorHAnsi" w:hAnsiTheme="minorHAnsi"/>
          <w:szCs w:val="21"/>
        </w:rPr>
        <w:t>のデータによれば、年間平均気温は約</w:t>
      </w:r>
      <w:r w:rsidRPr="005269A8">
        <w:rPr>
          <w:rFonts w:asciiTheme="minorHAnsi" w:hAnsiTheme="minorHAnsi"/>
          <w:szCs w:val="21"/>
        </w:rPr>
        <w:t>16</w:t>
      </w:r>
      <w:r w:rsidRPr="005269A8">
        <w:rPr>
          <w:rFonts w:ascii="ＭＳ 明朝" w:hAnsi="ＭＳ 明朝" w:cs="ＭＳ 明朝" w:hint="eastAsia"/>
          <w:szCs w:val="21"/>
        </w:rPr>
        <w:t>℃</w:t>
      </w:r>
      <w:r w:rsidRPr="005269A8">
        <w:rPr>
          <w:rFonts w:asciiTheme="minorHAnsi" w:hAnsiTheme="minorHAnsi"/>
          <w:szCs w:val="21"/>
        </w:rPr>
        <w:t>前後、年間平均降水量は約</w:t>
      </w:r>
      <w:r w:rsidRPr="005269A8">
        <w:rPr>
          <w:rFonts w:asciiTheme="minorHAnsi" w:hAnsiTheme="minorHAnsi"/>
          <w:szCs w:val="21"/>
        </w:rPr>
        <w:t xml:space="preserve">1,700 </w:t>
      </w:r>
      <w:r w:rsidRPr="005269A8">
        <w:rPr>
          <w:rFonts w:asciiTheme="minorHAnsi" w:hAnsiTheme="minorHAnsi"/>
          <w:szCs w:val="21"/>
        </w:rPr>
        <w:t>㎜前後となっている。</w:t>
      </w:r>
    </w:p>
    <w:p w14:paraId="7F4277DD" w14:textId="12B547D2"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また、年間平均風速は約</w:t>
      </w:r>
      <w:r w:rsidRPr="005269A8">
        <w:rPr>
          <w:rFonts w:asciiTheme="minorHAnsi" w:hAnsiTheme="minorHAnsi"/>
          <w:szCs w:val="21"/>
        </w:rPr>
        <w:t>2.7m/s</w:t>
      </w:r>
      <w:r w:rsidRPr="005269A8">
        <w:rPr>
          <w:rFonts w:asciiTheme="minorHAnsi" w:hAnsiTheme="minorHAnsi"/>
          <w:szCs w:val="21"/>
        </w:rPr>
        <w:t>前後となっている。最大瞬間風速は</w:t>
      </w:r>
      <w:r w:rsidR="00F83286" w:rsidRPr="005269A8">
        <w:rPr>
          <w:rFonts w:asciiTheme="minorHAnsi" w:hAnsiTheme="minorHAnsi"/>
          <w:szCs w:val="21"/>
        </w:rPr>
        <w:t>、</w:t>
      </w:r>
      <w:r w:rsidRPr="005269A8">
        <w:rPr>
          <w:rFonts w:asciiTheme="minorHAnsi" w:hAnsiTheme="minorHAnsi"/>
          <w:szCs w:val="21"/>
        </w:rPr>
        <w:t>2019</w:t>
      </w:r>
      <w:r w:rsidRPr="005269A8">
        <w:rPr>
          <w:rFonts w:asciiTheme="minorHAnsi" w:hAnsiTheme="minorHAnsi"/>
          <w:szCs w:val="21"/>
        </w:rPr>
        <w:t>年</w:t>
      </w:r>
      <w:r w:rsidR="00F83286" w:rsidRPr="005269A8">
        <w:rPr>
          <w:rFonts w:asciiTheme="minorHAnsi" w:hAnsiTheme="minorHAnsi"/>
          <w:szCs w:val="21"/>
        </w:rPr>
        <w:t>で</w:t>
      </w:r>
      <w:r w:rsidRPr="005269A8">
        <w:rPr>
          <w:rFonts w:asciiTheme="minorHAnsi" w:hAnsiTheme="minorHAnsi"/>
          <w:szCs w:val="21"/>
        </w:rPr>
        <w:t>は台風</w:t>
      </w:r>
      <w:r w:rsidRPr="005269A8">
        <w:rPr>
          <w:rFonts w:asciiTheme="minorHAnsi" w:hAnsiTheme="minorHAnsi"/>
          <w:szCs w:val="21"/>
        </w:rPr>
        <w:t>15</w:t>
      </w:r>
      <w:r w:rsidRPr="005269A8">
        <w:rPr>
          <w:rFonts w:asciiTheme="minorHAnsi" w:hAnsiTheme="minorHAnsi"/>
          <w:szCs w:val="21"/>
        </w:rPr>
        <w:t>号の影響により</w:t>
      </w:r>
      <w:r w:rsidRPr="005269A8">
        <w:rPr>
          <w:rFonts w:asciiTheme="minorHAnsi" w:hAnsiTheme="minorHAnsi"/>
          <w:szCs w:val="21"/>
        </w:rPr>
        <w:t>49.0m/s</w:t>
      </w:r>
      <w:r w:rsidRPr="005269A8">
        <w:rPr>
          <w:rFonts w:asciiTheme="minorHAnsi" w:hAnsiTheme="minorHAnsi"/>
          <w:szCs w:val="21"/>
        </w:rPr>
        <w:t>を記録している。</w:t>
      </w:r>
    </w:p>
    <w:p w14:paraId="010AED05" w14:textId="1B338627" w:rsidR="005A1EB2" w:rsidRPr="005269A8" w:rsidRDefault="005A1EB2" w:rsidP="000B08BD">
      <w:pPr>
        <w:ind w:leftChars="400" w:left="840" w:firstLineChars="100" w:firstLine="210"/>
        <w:rPr>
          <w:rFonts w:asciiTheme="minorHAnsi" w:hAnsiTheme="minorHAnsi"/>
          <w:szCs w:val="21"/>
        </w:rPr>
      </w:pPr>
    </w:p>
    <w:p w14:paraId="22AE3587" w14:textId="671C3BAB" w:rsidR="005A1EB2" w:rsidRPr="005269A8" w:rsidRDefault="005A1EB2" w:rsidP="005A1EB2">
      <w:pPr>
        <w:pStyle w:val="4"/>
        <w:rPr>
          <w:rFonts w:asciiTheme="minorHAnsi" w:hAnsiTheme="minorHAnsi"/>
          <w:szCs w:val="21"/>
        </w:rPr>
      </w:pPr>
      <w:r w:rsidRPr="005269A8">
        <w:rPr>
          <w:rFonts w:asciiTheme="minorHAnsi" w:hAnsiTheme="minorHAnsi"/>
          <w:szCs w:val="21"/>
        </w:rPr>
        <w:t>災害履歴</w:t>
      </w:r>
    </w:p>
    <w:p w14:paraId="286FD637" w14:textId="565A3BA3" w:rsidR="005A1EB2" w:rsidRPr="005269A8" w:rsidRDefault="005A1EB2" w:rsidP="005A1EB2">
      <w:pPr>
        <w:ind w:leftChars="400" w:left="840" w:firstLineChars="100" w:firstLine="210"/>
        <w:rPr>
          <w:rFonts w:asciiTheme="minorHAnsi" w:hAnsiTheme="minorHAnsi"/>
        </w:rPr>
      </w:pPr>
      <w:r w:rsidRPr="005269A8">
        <w:rPr>
          <w:rFonts w:asciiTheme="minorHAnsi" w:hAnsiTheme="minorHAnsi"/>
        </w:rPr>
        <w:t>昭和</w:t>
      </w:r>
      <w:r w:rsidRPr="005269A8">
        <w:rPr>
          <w:rFonts w:asciiTheme="minorHAnsi" w:hAnsiTheme="minorHAnsi"/>
        </w:rPr>
        <w:t>62</w:t>
      </w:r>
      <w:r w:rsidRPr="005269A8">
        <w:rPr>
          <w:rFonts w:asciiTheme="minorHAnsi" w:hAnsiTheme="minorHAnsi"/>
        </w:rPr>
        <w:t>年</w:t>
      </w:r>
      <w:r w:rsidRPr="005269A8">
        <w:rPr>
          <w:rFonts w:asciiTheme="minorHAnsi" w:hAnsiTheme="minorHAnsi"/>
        </w:rPr>
        <w:t>12</w:t>
      </w:r>
      <w:r w:rsidRPr="005269A8">
        <w:rPr>
          <w:rFonts w:asciiTheme="minorHAnsi" w:hAnsiTheme="minorHAnsi"/>
        </w:rPr>
        <w:t>月の千葉県東方沖地震で、</w:t>
      </w:r>
      <w:r w:rsidRPr="005269A8">
        <w:rPr>
          <w:rFonts w:asciiTheme="minorHAnsi" w:hAnsiTheme="minorHAnsi"/>
        </w:rPr>
        <w:t>2,150</w:t>
      </w:r>
      <w:r w:rsidRPr="005269A8">
        <w:rPr>
          <w:rFonts w:asciiTheme="minorHAnsi" w:hAnsiTheme="minorHAnsi"/>
        </w:rPr>
        <w:t>棟が被災した。また、</w:t>
      </w:r>
      <w:r w:rsidR="00F83286" w:rsidRPr="005269A8">
        <w:rPr>
          <w:rFonts w:asciiTheme="minorHAnsi" w:hAnsiTheme="minorHAnsi"/>
        </w:rPr>
        <w:t>平成</w:t>
      </w:r>
      <w:r w:rsidRPr="005269A8">
        <w:rPr>
          <w:rFonts w:asciiTheme="minorHAnsi" w:hAnsiTheme="minorHAnsi"/>
        </w:rPr>
        <w:t>23</w:t>
      </w:r>
      <w:r w:rsidRPr="005269A8">
        <w:rPr>
          <w:rFonts w:asciiTheme="minorHAnsi" w:hAnsiTheme="minorHAnsi"/>
        </w:rPr>
        <w:t>年</w:t>
      </w:r>
      <w:r w:rsidRPr="005269A8">
        <w:rPr>
          <w:rFonts w:asciiTheme="minorHAnsi" w:hAnsiTheme="minorHAnsi"/>
        </w:rPr>
        <w:t>3</w:t>
      </w:r>
      <w:r w:rsidRPr="005269A8">
        <w:rPr>
          <w:rFonts w:asciiTheme="minorHAnsi" w:hAnsiTheme="minorHAnsi"/>
        </w:rPr>
        <w:t>月の東北地方太平洋沖地震では、震度</w:t>
      </w:r>
      <w:r w:rsidRPr="005269A8">
        <w:rPr>
          <w:rFonts w:asciiTheme="minorHAnsi" w:hAnsiTheme="minorHAnsi"/>
        </w:rPr>
        <w:t>4</w:t>
      </w:r>
      <w:r w:rsidRPr="005269A8">
        <w:rPr>
          <w:rFonts w:asciiTheme="minorHAnsi" w:hAnsiTheme="minorHAnsi"/>
        </w:rPr>
        <w:t>を記録し、</w:t>
      </w:r>
      <w:r w:rsidRPr="005269A8">
        <w:rPr>
          <w:rFonts w:asciiTheme="minorHAnsi" w:hAnsiTheme="minorHAnsi"/>
        </w:rPr>
        <w:t>26</w:t>
      </w:r>
      <w:r w:rsidRPr="005269A8">
        <w:rPr>
          <w:rFonts w:asciiTheme="minorHAnsi" w:hAnsiTheme="minorHAnsi"/>
        </w:rPr>
        <w:t>棟が被害を受けた。</w:t>
      </w:r>
    </w:p>
    <w:p w14:paraId="2A9DFFBE" w14:textId="302F6126" w:rsidR="005A1EB2" w:rsidRPr="005269A8" w:rsidRDefault="005A1EB2" w:rsidP="005A1EB2">
      <w:pPr>
        <w:ind w:leftChars="400" w:left="840" w:firstLineChars="100" w:firstLine="210"/>
        <w:rPr>
          <w:rFonts w:asciiTheme="minorHAnsi" w:hAnsiTheme="minorHAnsi"/>
        </w:rPr>
      </w:pPr>
      <w:r w:rsidRPr="005269A8">
        <w:rPr>
          <w:rFonts w:asciiTheme="minorHAnsi" w:hAnsiTheme="minorHAnsi"/>
        </w:rPr>
        <w:t>風水害では、令和元年</w:t>
      </w:r>
      <w:r w:rsidRPr="005269A8">
        <w:rPr>
          <w:rFonts w:asciiTheme="minorHAnsi" w:hAnsiTheme="minorHAnsi"/>
        </w:rPr>
        <w:t>9</w:t>
      </w:r>
      <w:r w:rsidRPr="005269A8">
        <w:rPr>
          <w:rFonts w:asciiTheme="minorHAnsi" w:hAnsiTheme="minorHAnsi"/>
        </w:rPr>
        <w:t>月に発生した台風</w:t>
      </w:r>
      <w:r w:rsidR="008D19C1" w:rsidRPr="005269A8">
        <w:rPr>
          <w:rFonts w:asciiTheme="minorHAnsi" w:hAnsiTheme="minorHAnsi"/>
        </w:rPr>
        <w:t>15</w:t>
      </w:r>
      <w:r w:rsidR="008D19C1" w:rsidRPr="005269A8">
        <w:rPr>
          <w:rFonts w:asciiTheme="minorHAnsi" w:hAnsiTheme="minorHAnsi"/>
        </w:rPr>
        <w:t>号により、</w:t>
      </w:r>
      <w:r w:rsidR="005F56C3" w:rsidRPr="005269A8">
        <w:rPr>
          <w:rFonts w:asciiTheme="minorHAnsi" w:hAnsiTheme="minorHAnsi"/>
        </w:rPr>
        <w:t>住家・非住家含めて</w:t>
      </w:r>
      <w:r w:rsidR="00EF1762" w:rsidRPr="005269A8">
        <w:rPr>
          <w:rFonts w:asciiTheme="minorHAnsi" w:hAnsiTheme="minorHAnsi"/>
        </w:rPr>
        <w:t>3,</w:t>
      </w:r>
      <w:r w:rsidR="00F83286" w:rsidRPr="005269A8">
        <w:rPr>
          <w:rFonts w:asciiTheme="minorHAnsi" w:hAnsiTheme="minorHAnsi"/>
        </w:rPr>
        <w:t>705</w:t>
      </w:r>
      <w:r w:rsidR="005F56C3" w:rsidRPr="005269A8">
        <w:rPr>
          <w:rFonts w:asciiTheme="minorHAnsi" w:hAnsiTheme="minorHAnsi"/>
        </w:rPr>
        <w:t>件（件数は</w:t>
      </w:r>
      <w:r w:rsidR="00F83286" w:rsidRPr="005269A8">
        <w:rPr>
          <w:rFonts w:asciiTheme="minorHAnsi" w:hAnsiTheme="minorHAnsi"/>
        </w:rPr>
        <w:t>罹災</w:t>
      </w:r>
      <w:r w:rsidR="005F56C3" w:rsidRPr="005269A8">
        <w:rPr>
          <w:rFonts w:asciiTheme="minorHAnsi" w:hAnsiTheme="minorHAnsi"/>
        </w:rPr>
        <w:t>証明発行件数</w:t>
      </w:r>
      <w:r w:rsidR="00A7614D" w:rsidRPr="005269A8">
        <w:rPr>
          <w:rFonts w:asciiTheme="minorHAnsi" w:hAnsiTheme="minorHAnsi"/>
        </w:rPr>
        <w:t>（令和</w:t>
      </w:r>
      <w:r w:rsidR="00A7614D" w:rsidRPr="005269A8">
        <w:rPr>
          <w:rFonts w:asciiTheme="minorHAnsi" w:hAnsiTheme="minorHAnsi"/>
        </w:rPr>
        <w:t>2</w:t>
      </w:r>
      <w:r w:rsidR="00A7614D" w:rsidRPr="005269A8">
        <w:rPr>
          <w:rFonts w:asciiTheme="minorHAnsi" w:hAnsiTheme="minorHAnsi"/>
        </w:rPr>
        <w:t>年</w:t>
      </w:r>
      <w:r w:rsidR="00F83286" w:rsidRPr="005269A8">
        <w:rPr>
          <w:rFonts w:asciiTheme="minorHAnsi" w:hAnsiTheme="minorHAnsi"/>
        </w:rPr>
        <w:t>10</w:t>
      </w:r>
      <w:r w:rsidR="00A7614D" w:rsidRPr="005269A8">
        <w:rPr>
          <w:rFonts w:asciiTheme="minorHAnsi" w:hAnsiTheme="minorHAnsi"/>
        </w:rPr>
        <w:t>月</w:t>
      </w:r>
      <w:r w:rsidR="00F83286" w:rsidRPr="005269A8">
        <w:rPr>
          <w:rFonts w:asciiTheme="minorHAnsi" w:hAnsiTheme="minorHAnsi"/>
        </w:rPr>
        <w:t>23</w:t>
      </w:r>
      <w:r w:rsidR="00A7614D" w:rsidRPr="005269A8">
        <w:rPr>
          <w:rFonts w:asciiTheme="minorHAnsi" w:hAnsiTheme="minorHAnsi"/>
        </w:rPr>
        <w:t>日時点）</w:t>
      </w:r>
      <w:r w:rsidR="005F56C3" w:rsidRPr="005269A8">
        <w:rPr>
          <w:rFonts w:asciiTheme="minorHAnsi" w:hAnsiTheme="minorHAnsi"/>
        </w:rPr>
        <w:t>）</w:t>
      </w:r>
      <w:r w:rsidR="008D19C1" w:rsidRPr="005269A8">
        <w:rPr>
          <w:rFonts w:asciiTheme="minorHAnsi" w:hAnsiTheme="minorHAnsi"/>
        </w:rPr>
        <w:t>が被災した。</w:t>
      </w:r>
    </w:p>
    <w:p w14:paraId="71C7F190" w14:textId="77777777" w:rsidR="000B08BD" w:rsidRPr="005269A8" w:rsidRDefault="000B08BD" w:rsidP="000B08BD">
      <w:pPr>
        <w:ind w:leftChars="400" w:left="840" w:firstLineChars="100" w:firstLine="210"/>
        <w:rPr>
          <w:rFonts w:asciiTheme="minorHAnsi" w:hAnsiTheme="minorHAnsi"/>
        </w:rPr>
      </w:pPr>
    </w:p>
    <w:p w14:paraId="468BD156" w14:textId="0895B185" w:rsidR="00232FD6" w:rsidRPr="005269A8" w:rsidRDefault="00232FD6" w:rsidP="00232FD6">
      <w:pPr>
        <w:pStyle w:val="3"/>
        <w:rPr>
          <w:rFonts w:asciiTheme="minorHAnsi" w:hAnsiTheme="minorHAnsi"/>
        </w:rPr>
      </w:pPr>
      <w:r w:rsidRPr="005269A8">
        <w:rPr>
          <w:rFonts w:asciiTheme="minorHAnsi" w:hAnsiTheme="minorHAnsi"/>
        </w:rPr>
        <w:t>社会・経済特性</w:t>
      </w:r>
    </w:p>
    <w:p w14:paraId="7B86DD4A" w14:textId="219AE7D0" w:rsidR="00B35A68" w:rsidRPr="005269A8" w:rsidRDefault="000B08BD" w:rsidP="000B08BD">
      <w:pPr>
        <w:pStyle w:val="4"/>
        <w:rPr>
          <w:rFonts w:asciiTheme="minorHAnsi" w:hAnsiTheme="minorHAnsi"/>
        </w:rPr>
      </w:pPr>
      <w:r w:rsidRPr="005269A8">
        <w:rPr>
          <w:rFonts w:asciiTheme="minorHAnsi" w:hAnsiTheme="minorHAnsi"/>
        </w:rPr>
        <w:t>人口</w:t>
      </w:r>
    </w:p>
    <w:p w14:paraId="379B1F1E" w14:textId="26A07F2E"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人口は、昭和</w:t>
      </w:r>
      <w:r w:rsidRPr="005269A8">
        <w:rPr>
          <w:rFonts w:asciiTheme="minorHAnsi" w:hAnsiTheme="minorHAnsi"/>
          <w:szCs w:val="21"/>
        </w:rPr>
        <w:t>45</w:t>
      </w:r>
      <w:r w:rsidRPr="005269A8">
        <w:rPr>
          <w:rFonts w:asciiTheme="minorHAnsi" w:hAnsiTheme="minorHAnsi"/>
          <w:szCs w:val="21"/>
        </w:rPr>
        <w:t>年に</w:t>
      </w:r>
      <w:r w:rsidRPr="005269A8">
        <w:rPr>
          <w:rFonts w:asciiTheme="minorHAnsi" w:hAnsiTheme="minorHAnsi"/>
          <w:szCs w:val="21"/>
        </w:rPr>
        <w:t>25,500</w:t>
      </w:r>
      <w:r w:rsidRPr="005269A8">
        <w:rPr>
          <w:rFonts w:asciiTheme="minorHAnsi" w:hAnsiTheme="minorHAnsi"/>
          <w:szCs w:val="21"/>
        </w:rPr>
        <w:t>人、世帯数</w:t>
      </w:r>
      <w:r w:rsidRPr="005269A8">
        <w:rPr>
          <w:rFonts w:asciiTheme="minorHAnsi" w:hAnsiTheme="minorHAnsi"/>
          <w:szCs w:val="21"/>
        </w:rPr>
        <w:t>5,334</w:t>
      </w:r>
      <w:r w:rsidRPr="005269A8">
        <w:rPr>
          <w:rFonts w:asciiTheme="minorHAnsi" w:hAnsiTheme="minorHAnsi"/>
          <w:szCs w:val="21"/>
        </w:rPr>
        <w:t>世帯であったが、京葉</w:t>
      </w:r>
      <w:r w:rsidR="003D3D8E" w:rsidRPr="00E1191E">
        <w:rPr>
          <w:rFonts w:asciiTheme="minorHAnsi" w:hAnsiTheme="minorHAnsi" w:hint="eastAsia"/>
          <w:szCs w:val="21"/>
        </w:rPr>
        <w:t>臨海</w:t>
      </w:r>
      <w:r w:rsidRPr="00E1191E">
        <w:rPr>
          <w:rFonts w:asciiTheme="minorHAnsi" w:hAnsiTheme="minorHAnsi"/>
          <w:szCs w:val="21"/>
        </w:rPr>
        <w:t>工業地帯の一翼を担う臨海コンビナートの形成を契機に、土地区画整理事業等により宅地の造成が進んだことから、右肩上がりで増加し、</w:t>
      </w:r>
      <w:r w:rsidR="00F83286" w:rsidRPr="00E1191E">
        <w:rPr>
          <w:rFonts w:asciiTheme="minorHAnsi" w:hAnsiTheme="minorHAnsi"/>
          <w:szCs w:val="21"/>
        </w:rPr>
        <w:t>令和</w:t>
      </w:r>
      <w:r w:rsidR="00D64B1D" w:rsidRPr="00E1191E">
        <w:rPr>
          <w:rFonts w:asciiTheme="minorHAnsi" w:hAnsiTheme="minorHAnsi"/>
          <w:szCs w:val="21"/>
        </w:rPr>
        <w:t>2</w:t>
      </w:r>
      <w:r w:rsidRPr="00E1191E">
        <w:rPr>
          <w:rFonts w:asciiTheme="minorHAnsi" w:hAnsiTheme="minorHAnsi"/>
          <w:szCs w:val="21"/>
        </w:rPr>
        <w:t>年</w:t>
      </w:r>
      <w:r w:rsidR="00F83286" w:rsidRPr="00E1191E">
        <w:rPr>
          <w:rFonts w:asciiTheme="minorHAnsi" w:hAnsiTheme="minorHAnsi"/>
          <w:szCs w:val="21"/>
        </w:rPr>
        <w:t>4</w:t>
      </w:r>
      <w:r w:rsidR="00F83286" w:rsidRPr="00E1191E">
        <w:rPr>
          <w:rFonts w:asciiTheme="minorHAnsi" w:hAnsiTheme="minorHAnsi"/>
          <w:szCs w:val="21"/>
        </w:rPr>
        <w:t>月</w:t>
      </w:r>
      <w:r w:rsidR="00F83286" w:rsidRPr="00E1191E">
        <w:rPr>
          <w:rFonts w:asciiTheme="minorHAnsi" w:hAnsiTheme="minorHAnsi"/>
          <w:szCs w:val="21"/>
        </w:rPr>
        <w:t>1</w:t>
      </w:r>
      <w:r w:rsidR="00F83286" w:rsidRPr="00E1191E">
        <w:rPr>
          <w:rFonts w:asciiTheme="minorHAnsi" w:hAnsiTheme="minorHAnsi"/>
          <w:szCs w:val="21"/>
        </w:rPr>
        <w:t>日</w:t>
      </w:r>
      <w:r w:rsidRPr="00E1191E">
        <w:rPr>
          <w:rFonts w:asciiTheme="minorHAnsi" w:hAnsiTheme="minorHAnsi"/>
          <w:szCs w:val="21"/>
        </w:rPr>
        <w:t>の人口は</w:t>
      </w:r>
      <w:r w:rsidR="00D64B1D" w:rsidRPr="00E1191E">
        <w:rPr>
          <w:rFonts w:asciiTheme="minorHAnsi" w:hAnsiTheme="minorHAnsi"/>
          <w:szCs w:val="21"/>
        </w:rPr>
        <w:t>64,519</w:t>
      </w:r>
      <w:r w:rsidRPr="00E1191E">
        <w:rPr>
          <w:rFonts w:asciiTheme="minorHAnsi" w:hAnsiTheme="minorHAnsi"/>
          <w:szCs w:val="21"/>
        </w:rPr>
        <w:t>人、世</w:t>
      </w:r>
      <w:r w:rsidRPr="005269A8">
        <w:rPr>
          <w:rFonts w:asciiTheme="minorHAnsi" w:hAnsiTheme="minorHAnsi"/>
          <w:szCs w:val="21"/>
        </w:rPr>
        <w:t>帯数は</w:t>
      </w:r>
      <w:r w:rsidR="00F83286" w:rsidRPr="005269A8">
        <w:rPr>
          <w:rFonts w:asciiTheme="minorHAnsi" w:hAnsiTheme="minorHAnsi"/>
          <w:szCs w:val="21"/>
        </w:rPr>
        <w:t>27,826</w:t>
      </w:r>
      <w:r w:rsidRPr="005269A8">
        <w:rPr>
          <w:rFonts w:asciiTheme="minorHAnsi" w:hAnsiTheme="minorHAnsi"/>
          <w:szCs w:val="21"/>
        </w:rPr>
        <w:t>世帯となっている。</w:t>
      </w:r>
    </w:p>
    <w:p w14:paraId="4EBBE22A" w14:textId="700814F5"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また、一世帯当たりの人員は、核家族化の進行により年々減少し、平成</w:t>
      </w:r>
      <w:r w:rsidRPr="005269A8">
        <w:rPr>
          <w:rFonts w:asciiTheme="minorHAnsi" w:hAnsiTheme="minorHAnsi"/>
          <w:szCs w:val="21"/>
        </w:rPr>
        <w:t>27</w:t>
      </w:r>
      <w:r w:rsidRPr="005269A8">
        <w:rPr>
          <w:rFonts w:asciiTheme="minorHAnsi" w:hAnsiTheme="minorHAnsi"/>
          <w:szCs w:val="21"/>
        </w:rPr>
        <w:t>年は</w:t>
      </w:r>
      <w:r w:rsidRPr="005269A8">
        <w:rPr>
          <w:rFonts w:asciiTheme="minorHAnsi" w:hAnsiTheme="minorHAnsi"/>
          <w:szCs w:val="21"/>
        </w:rPr>
        <w:t>2.69</w:t>
      </w:r>
      <w:r w:rsidRPr="005269A8">
        <w:rPr>
          <w:rFonts w:asciiTheme="minorHAnsi" w:hAnsiTheme="minorHAnsi"/>
          <w:szCs w:val="21"/>
        </w:rPr>
        <w:t>人</w:t>
      </w:r>
      <w:r w:rsidRPr="005269A8">
        <w:rPr>
          <w:rFonts w:asciiTheme="minorHAnsi" w:hAnsiTheme="minorHAnsi"/>
          <w:szCs w:val="21"/>
        </w:rPr>
        <w:t>/</w:t>
      </w:r>
      <w:r w:rsidRPr="005269A8">
        <w:rPr>
          <w:rFonts w:asciiTheme="minorHAnsi" w:hAnsiTheme="minorHAnsi"/>
          <w:szCs w:val="21"/>
        </w:rPr>
        <w:t>世帯となっている。</w:t>
      </w:r>
    </w:p>
    <w:p w14:paraId="01FCFB84" w14:textId="342C541D"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年齢</w:t>
      </w:r>
      <w:r w:rsidR="00F83286" w:rsidRPr="005269A8">
        <w:rPr>
          <w:rFonts w:asciiTheme="minorHAnsi" w:hAnsiTheme="minorHAnsi"/>
          <w:szCs w:val="21"/>
        </w:rPr>
        <w:t>3</w:t>
      </w:r>
      <w:r w:rsidRPr="005269A8">
        <w:rPr>
          <w:rFonts w:asciiTheme="minorHAnsi" w:hAnsiTheme="minorHAnsi"/>
          <w:szCs w:val="21"/>
        </w:rPr>
        <w:t>区分別の割合をみると、年少人口（</w:t>
      </w:r>
      <w:r w:rsidR="00F83286" w:rsidRPr="005269A8">
        <w:rPr>
          <w:rFonts w:asciiTheme="minorHAnsi" w:hAnsiTheme="minorHAnsi"/>
          <w:szCs w:val="21"/>
        </w:rPr>
        <w:t>0</w:t>
      </w:r>
      <w:r w:rsidRPr="005269A8">
        <w:rPr>
          <w:rFonts w:asciiTheme="minorHAnsi" w:hAnsiTheme="minorHAnsi"/>
          <w:szCs w:val="21"/>
        </w:rPr>
        <w:t>～</w:t>
      </w:r>
      <w:r w:rsidR="00F83286" w:rsidRPr="005269A8">
        <w:rPr>
          <w:rFonts w:asciiTheme="minorHAnsi" w:hAnsiTheme="minorHAnsi"/>
          <w:szCs w:val="21"/>
        </w:rPr>
        <w:t>14</w:t>
      </w:r>
      <w:r w:rsidRPr="005269A8">
        <w:rPr>
          <w:rFonts w:asciiTheme="minorHAnsi" w:hAnsiTheme="minorHAnsi"/>
          <w:szCs w:val="21"/>
        </w:rPr>
        <w:t>歳）、生産年齢人口（</w:t>
      </w:r>
      <w:r w:rsidR="00F83286" w:rsidRPr="005269A8">
        <w:rPr>
          <w:rFonts w:asciiTheme="minorHAnsi" w:hAnsiTheme="minorHAnsi"/>
          <w:szCs w:val="21"/>
        </w:rPr>
        <w:t>15</w:t>
      </w:r>
      <w:r w:rsidRPr="005269A8">
        <w:rPr>
          <w:rFonts w:asciiTheme="minorHAnsi" w:hAnsiTheme="minorHAnsi"/>
          <w:szCs w:val="21"/>
        </w:rPr>
        <w:t>～</w:t>
      </w:r>
      <w:r w:rsidR="00F83286" w:rsidRPr="005269A8">
        <w:rPr>
          <w:rFonts w:asciiTheme="minorHAnsi" w:hAnsiTheme="minorHAnsi"/>
          <w:szCs w:val="21"/>
        </w:rPr>
        <w:t>64</w:t>
      </w:r>
      <w:r w:rsidRPr="005269A8">
        <w:rPr>
          <w:rFonts w:asciiTheme="minorHAnsi" w:hAnsiTheme="minorHAnsi"/>
          <w:szCs w:val="21"/>
        </w:rPr>
        <w:t>歳）が減少傾向にある一方、老年人口（</w:t>
      </w:r>
      <w:r w:rsidR="00F83286" w:rsidRPr="005269A8">
        <w:rPr>
          <w:rFonts w:asciiTheme="minorHAnsi" w:hAnsiTheme="minorHAnsi"/>
          <w:szCs w:val="21"/>
        </w:rPr>
        <w:t>65</w:t>
      </w:r>
      <w:r w:rsidRPr="005269A8">
        <w:rPr>
          <w:rFonts w:asciiTheme="minorHAnsi" w:hAnsiTheme="minorHAnsi"/>
          <w:szCs w:val="21"/>
        </w:rPr>
        <w:t>歳以上）は急増しており、高齢化の進行が顕著となっている。</w:t>
      </w:r>
    </w:p>
    <w:p w14:paraId="5C7460B4" w14:textId="77AEAFEE" w:rsidR="000B08BD" w:rsidRPr="005269A8" w:rsidRDefault="000B08BD" w:rsidP="000B08BD">
      <w:pPr>
        <w:ind w:leftChars="400" w:left="840" w:firstLineChars="100" w:firstLine="240"/>
        <w:rPr>
          <w:rFonts w:asciiTheme="minorHAnsi" w:hAnsiTheme="minorHAnsi"/>
          <w:sz w:val="24"/>
        </w:rPr>
      </w:pPr>
    </w:p>
    <w:p w14:paraId="03A035CD" w14:textId="5E7CEDFE" w:rsidR="000B08BD" w:rsidRPr="005269A8" w:rsidRDefault="000B08BD" w:rsidP="000B08BD">
      <w:pPr>
        <w:pStyle w:val="4"/>
        <w:rPr>
          <w:rFonts w:asciiTheme="minorHAnsi" w:hAnsiTheme="minorHAnsi"/>
        </w:rPr>
      </w:pPr>
      <w:r w:rsidRPr="005269A8">
        <w:rPr>
          <w:rFonts w:asciiTheme="minorHAnsi" w:hAnsiTheme="minorHAnsi"/>
        </w:rPr>
        <w:t>工業</w:t>
      </w:r>
    </w:p>
    <w:p w14:paraId="2A10E95F" w14:textId="132C4BC6" w:rsidR="002A7C87" w:rsidRPr="005269A8" w:rsidRDefault="002A7C87" w:rsidP="000B08BD">
      <w:pPr>
        <w:ind w:leftChars="400" w:left="840" w:firstLineChars="100" w:firstLine="210"/>
        <w:rPr>
          <w:rFonts w:asciiTheme="minorHAnsi" w:hAnsiTheme="minorHAnsi"/>
          <w:szCs w:val="21"/>
        </w:rPr>
      </w:pPr>
      <w:r w:rsidRPr="005269A8">
        <w:rPr>
          <w:rFonts w:asciiTheme="minorHAnsi" w:hAnsiTheme="minorHAnsi"/>
          <w:szCs w:val="21"/>
        </w:rPr>
        <w:t>東京湾に接している本市は、北西部の海岸は、かつて海苔養殖が盛んだったが、昭和</w:t>
      </w:r>
      <w:r w:rsidR="00266186" w:rsidRPr="005269A8">
        <w:rPr>
          <w:rFonts w:asciiTheme="minorHAnsi" w:hAnsiTheme="minorHAnsi"/>
          <w:szCs w:val="21"/>
        </w:rPr>
        <w:t>40</w:t>
      </w:r>
      <w:r w:rsidRPr="005269A8">
        <w:rPr>
          <w:rFonts w:asciiTheme="minorHAnsi" w:hAnsiTheme="minorHAnsi"/>
          <w:szCs w:val="21"/>
        </w:rPr>
        <w:t>年代から京</w:t>
      </w:r>
      <w:r w:rsidRPr="00E1191E">
        <w:rPr>
          <w:rFonts w:asciiTheme="minorHAnsi" w:hAnsiTheme="minorHAnsi"/>
          <w:szCs w:val="21"/>
        </w:rPr>
        <w:t>葉</w:t>
      </w:r>
      <w:r w:rsidR="003D3D8E" w:rsidRPr="00E1191E">
        <w:rPr>
          <w:rFonts w:asciiTheme="minorHAnsi" w:hAnsiTheme="minorHAnsi" w:hint="eastAsia"/>
          <w:szCs w:val="21"/>
        </w:rPr>
        <w:t>臨海</w:t>
      </w:r>
      <w:r w:rsidRPr="00E1191E">
        <w:rPr>
          <w:rFonts w:asciiTheme="minorHAnsi" w:hAnsiTheme="minorHAnsi"/>
          <w:szCs w:val="21"/>
        </w:rPr>
        <w:t>工</w:t>
      </w:r>
      <w:r w:rsidRPr="005269A8">
        <w:rPr>
          <w:rFonts w:asciiTheme="minorHAnsi" w:hAnsiTheme="minorHAnsi"/>
          <w:szCs w:val="21"/>
        </w:rPr>
        <w:t>業地帯が形成され、ここから電気、ガス、石油などの膨大なエネルギーが首都圏へと送られている。</w:t>
      </w:r>
    </w:p>
    <w:p w14:paraId="79C300A3" w14:textId="17C2B24F" w:rsidR="000B08BD" w:rsidRPr="005269A8" w:rsidRDefault="0033664D" w:rsidP="000B08BD">
      <w:pPr>
        <w:ind w:leftChars="400" w:left="840" w:firstLineChars="100" w:firstLine="210"/>
        <w:rPr>
          <w:rFonts w:asciiTheme="minorHAnsi" w:hAnsiTheme="minorHAnsi"/>
          <w:szCs w:val="21"/>
        </w:rPr>
      </w:pPr>
      <w:r>
        <w:rPr>
          <w:rFonts w:asciiTheme="minorHAnsi" w:hAnsiTheme="minorHAnsi" w:hint="eastAsia"/>
          <w:szCs w:val="21"/>
        </w:rPr>
        <w:t>特に製造業は本市の産業基盤を支える基幹産業となっている。</w:t>
      </w:r>
    </w:p>
    <w:p w14:paraId="15CDC154" w14:textId="2CC79D73" w:rsidR="000B08BD" w:rsidRPr="005269A8" w:rsidRDefault="000B08BD" w:rsidP="000B08BD">
      <w:pPr>
        <w:rPr>
          <w:rFonts w:asciiTheme="minorHAnsi" w:hAnsiTheme="minorHAnsi"/>
        </w:rPr>
      </w:pPr>
    </w:p>
    <w:p w14:paraId="00F00046" w14:textId="2A71BAC1" w:rsidR="000B08BD" w:rsidRPr="005269A8" w:rsidRDefault="000B08BD" w:rsidP="000B08BD">
      <w:pPr>
        <w:pStyle w:val="4"/>
        <w:rPr>
          <w:rFonts w:asciiTheme="minorHAnsi" w:hAnsiTheme="minorHAnsi"/>
        </w:rPr>
      </w:pPr>
      <w:r w:rsidRPr="005269A8">
        <w:rPr>
          <w:rFonts w:asciiTheme="minorHAnsi" w:hAnsiTheme="minorHAnsi"/>
        </w:rPr>
        <w:t>農業</w:t>
      </w:r>
    </w:p>
    <w:p w14:paraId="681640A6" w14:textId="2994E68E" w:rsidR="000B08BD" w:rsidRPr="005269A8" w:rsidRDefault="00CD6426" w:rsidP="000B08BD">
      <w:pPr>
        <w:ind w:leftChars="400" w:left="840" w:firstLineChars="100" w:firstLine="210"/>
        <w:rPr>
          <w:rFonts w:asciiTheme="minorHAnsi" w:hAnsiTheme="minorHAnsi"/>
          <w:szCs w:val="21"/>
        </w:rPr>
      </w:pPr>
      <w:r w:rsidRPr="005269A8">
        <w:rPr>
          <w:rFonts w:asciiTheme="minorHAnsi" w:hAnsiTheme="minorHAnsi"/>
          <w:szCs w:val="21"/>
        </w:rPr>
        <w:t>内陸部の緑豊かな農業地帯では、稲作を始め、レタスやトマトの施設園芸や里芋、大根、落花生などの生鮮野菜が栽培され、都市近郊の台所を支える食料基地としての役割を果たしている。しかしながら、</w:t>
      </w:r>
      <w:r w:rsidR="000B08BD" w:rsidRPr="005269A8">
        <w:rPr>
          <w:rFonts w:asciiTheme="minorHAnsi" w:hAnsiTheme="minorHAnsi"/>
          <w:szCs w:val="21"/>
        </w:rPr>
        <w:t>本市の農業経営体数は減少傾向が続いており、耕地面積も農業の担い手の減少に伴い減少している。</w:t>
      </w:r>
    </w:p>
    <w:p w14:paraId="7CE8CD7D" w14:textId="0A20367D" w:rsidR="00CD6426" w:rsidRPr="005269A8" w:rsidRDefault="00CD6426" w:rsidP="000B08BD">
      <w:pPr>
        <w:rPr>
          <w:rFonts w:asciiTheme="minorHAnsi" w:hAnsiTheme="minorHAnsi"/>
        </w:rPr>
      </w:pPr>
    </w:p>
    <w:p w14:paraId="10D7197A" w14:textId="26F91C69" w:rsidR="00CD6426" w:rsidRPr="005269A8" w:rsidRDefault="00CD6426" w:rsidP="000B08BD">
      <w:pPr>
        <w:rPr>
          <w:rFonts w:asciiTheme="minorHAnsi" w:hAnsiTheme="minorHAnsi"/>
        </w:rPr>
      </w:pPr>
    </w:p>
    <w:p w14:paraId="3DC3BFBC" w14:textId="233F43C3" w:rsidR="00CD6426" w:rsidRDefault="00CD6426" w:rsidP="000B08BD">
      <w:pPr>
        <w:rPr>
          <w:rFonts w:asciiTheme="minorHAnsi" w:hAnsiTheme="minorHAnsi"/>
        </w:rPr>
      </w:pPr>
    </w:p>
    <w:p w14:paraId="4D17591F" w14:textId="77777777" w:rsidR="0033664D" w:rsidRPr="005269A8" w:rsidRDefault="0033664D" w:rsidP="000B08BD">
      <w:pPr>
        <w:rPr>
          <w:rFonts w:asciiTheme="minorHAnsi" w:hAnsiTheme="minorHAnsi"/>
        </w:rPr>
      </w:pPr>
    </w:p>
    <w:p w14:paraId="41FF6B77" w14:textId="6962A96D" w:rsidR="000B08BD" w:rsidRPr="005269A8" w:rsidRDefault="000B08BD" w:rsidP="000B08BD">
      <w:pPr>
        <w:pStyle w:val="4"/>
        <w:rPr>
          <w:rFonts w:asciiTheme="minorHAnsi" w:hAnsiTheme="minorHAnsi"/>
        </w:rPr>
      </w:pPr>
      <w:r w:rsidRPr="005269A8">
        <w:rPr>
          <w:rFonts w:asciiTheme="minorHAnsi" w:hAnsiTheme="minorHAnsi"/>
        </w:rPr>
        <w:t>観光</w:t>
      </w:r>
    </w:p>
    <w:p w14:paraId="7ECA8539" w14:textId="0453CD1B"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観光入込客数の推移をみると、平成</w:t>
      </w:r>
      <w:r w:rsidRPr="005269A8">
        <w:rPr>
          <w:rFonts w:asciiTheme="minorHAnsi" w:hAnsiTheme="minorHAnsi"/>
          <w:szCs w:val="21"/>
        </w:rPr>
        <w:t>23</w:t>
      </w:r>
      <w:r w:rsidRPr="005269A8">
        <w:rPr>
          <w:rFonts w:asciiTheme="minorHAnsi" w:hAnsiTheme="minorHAnsi"/>
          <w:szCs w:val="21"/>
        </w:rPr>
        <w:t>年</w:t>
      </w:r>
      <w:r w:rsidR="00CD6426" w:rsidRPr="005269A8">
        <w:rPr>
          <w:rFonts w:asciiTheme="minorHAnsi" w:hAnsiTheme="minorHAnsi"/>
          <w:szCs w:val="21"/>
        </w:rPr>
        <w:t>3</w:t>
      </w:r>
      <w:r w:rsidRPr="005269A8">
        <w:rPr>
          <w:rFonts w:asciiTheme="minorHAnsi" w:hAnsiTheme="minorHAnsi"/>
          <w:szCs w:val="21"/>
        </w:rPr>
        <w:t>月に発生した</w:t>
      </w:r>
      <w:r w:rsidR="00940FF4" w:rsidRPr="00173859">
        <w:rPr>
          <w:rFonts w:asciiTheme="minorHAnsi" w:hAnsiTheme="minorHAnsi" w:hint="eastAsia"/>
          <w:szCs w:val="21"/>
        </w:rPr>
        <w:t>東北地方太平洋沖地震</w:t>
      </w:r>
      <w:r w:rsidRPr="005269A8">
        <w:rPr>
          <w:rFonts w:asciiTheme="minorHAnsi" w:hAnsiTheme="minorHAnsi"/>
          <w:szCs w:val="21"/>
        </w:rPr>
        <w:t>の影響で落ち込んだものの、平成</w:t>
      </w:r>
      <w:r w:rsidRPr="005269A8">
        <w:rPr>
          <w:rFonts w:asciiTheme="minorHAnsi" w:hAnsiTheme="minorHAnsi"/>
          <w:szCs w:val="21"/>
        </w:rPr>
        <w:t>25</w:t>
      </w:r>
      <w:r w:rsidRPr="005269A8">
        <w:rPr>
          <w:rFonts w:asciiTheme="minorHAnsi" w:hAnsiTheme="minorHAnsi"/>
          <w:szCs w:val="21"/>
        </w:rPr>
        <w:t>年には約</w:t>
      </w:r>
      <w:r w:rsidRPr="005269A8">
        <w:rPr>
          <w:rFonts w:asciiTheme="minorHAnsi" w:hAnsiTheme="minorHAnsi"/>
          <w:szCs w:val="21"/>
        </w:rPr>
        <w:t>150</w:t>
      </w:r>
      <w:r w:rsidRPr="005269A8">
        <w:rPr>
          <w:rFonts w:asciiTheme="minorHAnsi" w:hAnsiTheme="minorHAnsi"/>
          <w:szCs w:val="21"/>
        </w:rPr>
        <w:t>万人と震災前の水準を越えて回復し、平成</w:t>
      </w:r>
      <w:r w:rsidR="00CD6426" w:rsidRPr="005269A8">
        <w:rPr>
          <w:rFonts w:asciiTheme="minorHAnsi" w:hAnsiTheme="minorHAnsi"/>
          <w:szCs w:val="21"/>
        </w:rPr>
        <w:t>30</w:t>
      </w:r>
      <w:r w:rsidRPr="005269A8">
        <w:rPr>
          <w:rFonts w:asciiTheme="minorHAnsi" w:hAnsiTheme="minorHAnsi"/>
          <w:szCs w:val="21"/>
        </w:rPr>
        <w:t>年現在の観光入込客数は約</w:t>
      </w:r>
      <w:r w:rsidRPr="005269A8">
        <w:rPr>
          <w:rFonts w:asciiTheme="minorHAnsi" w:hAnsiTheme="minorHAnsi"/>
          <w:szCs w:val="21"/>
        </w:rPr>
        <w:t>17</w:t>
      </w:r>
      <w:r w:rsidR="00CD6426" w:rsidRPr="005269A8">
        <w:rPr>
          <w:rFonts w:asciiTheme="minorHAnsi" w:hAnsiTheme="minorHAnsi"/>
          <w:szCs w:val="21"/>
        </w:rPr>
        <w:t>7</w:t>
      </w:r>
      <w:r w:rsidRPr="005269A8">
        <w:rPr>
          <w:rFonts w:asciiTheme="minorHAnsi" w:hAnsiTheme="minorHAnsi"/>
          <w:szCs w:val="21"/>
        </w:rPr>
        <w:t>万人となっている。</w:t>
      </w:r>
    </w:p>
    <w:p w14:paraId="3A65E979" w14:textId="77A67D49"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また、観光施設別の入込客数をみると、東京ドイツ村が約</w:t>
      </w:r>
      <w:r w:rsidRPr="005269A8">
        <w:rPr>
          <w:rFonts w:asciiTheme="minorHAnsi" w:hAnsiTheme="minorHAnsi"/>
          <w:szCs w:val="21"/>
        </w:rPr>
        <w:t>1</w:t>
      </w:r>
      <w:r w:rsidR="00CD6426" w:rsidRPr="005269A8">
        <w:rPr>
          <w:rFonts w:asciiTheme="minorHAnsi" w:hAnsiTheme="minorHAnsi"/>
          <w:szCs w:val="21"/>
        </w:rPr>
        <w:t>05</w:t>
      </w:r>
      <w:r w:rsidRPr="005269A8">
        <w:rPr>
          <w:rFonts w:asciiTheme="minorHAnsi" w:hAnsiTheme="minorHAnsi"/>
          <w:szCs w:val="21"/>
        </w:rPr>
        <w:t>万人で、県下</w:t>
      </w:r>
      <w:r w:rsidRPr="005269A8">
        <w:rPr>
          <w:rFonts w:asciiTheme="minorHAnsi" w:hAnsiTheme="minorHAnsi"/>
          <w:szCs w:val="21"/>
        </w:rPr>
        <w:t>13</w:t>
      </w:r>
      <w:r w:rsidRPr="005269A8">
        <w:rPr>
          <w:rFonts w:asciiTheme="minorHAnsi" w:hAnsiTheme="minorHAnsi"/>
          <w:szCs w:val="21"/>
        </w:rPr>
        <w:t>位にランクインしている。</w:t>
      </w:r>
    </w:p>
    <w:p w14:paraId="40FBC52F" w14:textId="77777777" w:rsidR="000B08BD" w:rsidRPr="005269A8" w:rsidRDefault="000B08BD" w:rsidP="000B08BD">
      <w:pPr>
        <w:rPr>
          <w:rFonts w:asciiTheme="minorHAnsi" w:hAnsiTheme="minorHAnsi"/>
        </w:rPr>
      </w:pPr>
    </w:p>
    <w:p w14:paraId="58B1A137" w14:textId="33F1FA43" w:rsidR="000B08BD" w:rsidRPr="005269A8" w:rsidRDefault="00CD6426" w:rsidP="000B08BD">
      <w:pPr>
        <w:pStyle w:val="4"/>
        <w:rPr>
          <w:rFonts w:asciiTheme="minorHAnsi" w:hAnsiTheme="minorHAnsi"/>
        </w:rPr>
      </w:pPr>
      <w:r w:rsidRPr="005269A8">
        <w:rPr>
          <w:rFonts w:asciiTheme="minorHAnsi" w:hAnsiTheme="minorHAnsi"/>
        </w:rPr>
        <w:t>道路</w:t>
      </w:r>
    </w:p>
    <w:p w14:paraId="3182A335" w14:textId="0FD8F377"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主要道路として南北方向に海側より国道</w:t>
      </w:r>
      <w:r w:rsidR="00CD6426" w:rsidRPr="005269A8">
        <w:rPr>
          <w:rFonts w:asciiTheme="minorHAnsi" w:hAnsiTheme="minorHAnsi"/>
          <w:szCs w:val="21"/>
        </w:rPr>
        <w:t>16</w:t>
      </w:r>
      <w:r w:rsidRPr="005269A8">
        <w:rPr>
          <w:rFonts w:asciiTheme="minorHAnsi" w:hAnsiTheme="minorHAnsi"/>
          <w:szCs w:val="21"/>
        </w:rPr>
        <w:t>号、国道</w:t>
      </w:r>
      <w:r w:rsidRPr="005269A8">
        <w:rPr>
          <w:rFonts w:asciiTheme="minorHAnsi" w:hAnsiTheme="minorHAnsi"/>
          <w:szCs w:val="21"/>
        </w:rPr>
        <w:t>410</w:t>
      </w:r>
      <w:r w:rsidRPr="005269A8">
        <w:rPr>
          <w:rFonts w:asciiTheme="minorHAnsi" w:hAnsiTheme="minorHAnsi"/>
          <w:szCs w:val="21"/>
        </w:rPr>
        <w:t>号及び主要地方道千葉鴨川線が縦断しており、東西方向には国道</w:t>
      </w:r>
      <w:r w:rsidRPr="005269A8">
        <w:rPr>
          <w:rFonts w:asciiTheme="minorHAnsi" w:hAnsiTheme="minorHAnsi"/>
          <w:szCs w:val="21"/>
        </w:rPr>
        <w:t>409</w:t>
      </w:r>
      <w:r w:rsidRPr="005269A8">
        <w:rPr>
          <w:rFonts w:asciiTheme="minorHAnsi" w:hAnsiTheme="minorHAnsi"/>
          <w:szCs w:val="21"/>
        </w:rPr>
        <w:t>号及び県道南総昭和線が平行に走っている。</w:t>
      </w:r>
    </w:p>
    <w:p w14:paraId="7BBBF521" w14:textId="77777777"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また、館山自動車道が市の中央を横断し、市と都心とをつなぐ重要な幹線道路となっている。</w:t>
      </w:r>
    </w:p>
    <w:p w14:paraId="74B7DAC3" w14:textId="45CCD93A"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さらに南部には、首都圏中央連絡自動車道、西部には東京湾アクアラインがあり、東京湾アクアラインを経て川崎市とつながっており、広域交通の要所となっている。</w:t>
      </w:r>
    </w:p>
    <w:p w14:paraId="5EB65B56" w14:textId="14DAE735" w:rsidR="000B08BD" w:rsidRPr="005269A8" w:rsidRDefault="000B08BD" w:rsidP="000B08BD">
      <w:pPr>
        <w:ind w:leftChars="400" w:left="840" w:firstLineChars="100" w:firstLine="240"/>
        <w:rPr>
          <w:rFonts w:asciiTheme="minorHAnsi" w:hAnsiTheme="minorHAnsi"/>
          <w:sz w:val="24"/>
        </w:rPr>
      </w:pPr>
    </w:p>
    <w:p w14:paraId="2CE4A47C" w14:textId="7BAEE0DF" w:rsidR="000B08BD" w:rsidRPr="005269A8" w:rsidRDefault="000B08BD" w:rsidP="000B08BD">
      <w:pPr>
        <w:pStyle w:val="4"/>
        <w:rPr>
          <w:rFonts w:asciiTheme="minorHAnsi" w:hAnsiTheme="minorHAnsi"/>
        </w:rPr>
      </w:pPr>
      <w:r w:rsidRPr="005269A8">
        <w:rPr>
          <w:rFonts w:asciiTheme="minorHAnsi" w:hAnsiTheme="minorHAnsi"/>
        </w:rPr>
        <w:t>港湾</w:t>
      </w:r>
    </w:p>
    <w:p w14:paraId="3A7362F5" w14:textId="29BD6F53" w:rsidR="000B08BD" w:rsidRPr="005269A8" w:rsidRDefault="000B08BD" w:rsidP="000B08BD">
      <w:pPr>
        <w:ind w:leftChars="400" w:left="840" w:firstLineChars="100" w:firstLine="210"/>
        <w:rPr>
          <w:rFonts w:asciiTheme="minorHAnsi" w:hAnsiTheme="minorHAnsi"/>
          <w:szCs w:val="21"/>
        </w:rPr>
      </w:pPr>
      <w:r w:rsidRPr="005269A8">
        <w:rPr>
          <w:rFonts w:asciiTheme="minorHAnsi" w:hAnsiTheme="minorHAnsi"/>
          <w:szCs w:val="21"/>
        </w:rPr>
        <w:t>港湾は、東京湾北袖地区、中袖地区、南袖地区が海岸線の工業地帯に沿って存在する。岸壁は水深</w:t>
      </w:r>
      <w:r w:rsidR="00CD6426" w:rsidRPr="005269A8">
        <w:rPr>
          <w:rFonts w:asciiTheme="minorHAnsi" w:hAnsiTheme="minorHAnsi"/>
          <w:szCs w:val="21"/>
        </w:rPr>
        <w:t>3</w:t>
      </w:r>
      <w:r w:rsidR="00266186" w:rsidRPr="005269A8">
        <w:rPr>
          <w:rFonts w:asciiTheme="minorHAnsi" w:hAnsiTheme="minorHAnsi"/>
          <w:szCs w:val="21"/>
        </w:rPr>
        <w:t>m</w:t>
      </w:r>
      <w:r w:rsidRPr="005269A8">
        <w:rPr>
          <w:rFonts w:asciiTheme="minorHAnsi" w:hAnsiTheme="minorHAnsi"/>
          <w:szCs w:val="21"/>
        </w:rPr>
        <w:t>～</w:t>
      </w:r>
      <w:r w:rsidRPr="005269A8">
        <w:rPr>
          <w:rFonts w:asciiTheme="minorHAnsi" w:hAnsiTheme="minorHAnsi"/>
          <w:szCs w:val="21"/>
        </w:rPr>
        <w:t>7.5</w:t>
      </w:r>
      <w:r w:rsidR="00266186" w:rsidRPr="005269A8">
        <w:rPr>
          <w:rFonts w:asciiTheme="minorHAnsi" w:hAnsiTheme="minorHAnsi"/>
          <w:szCs w:val="21"/>
        </w:rPr>
        <w:t>m</w:t>
      </w:r>
      <w:r w:rsidRPr="005269A8">
        <w:rPr>
          <w:rFonts w:asciiTheme="minorHAnsi" w:hAnsiTheme="minorHAnsi"/>
          <w:szCs w:val="21"/>
        </w:rPr>
        <w:t>、公共けい船岸壁は総延長</w:t>
      </w:r>
      <w:r w:rsidRPr="005269A8">
        <w:rPr>
          <w:rFonts w:asciiTheme="minorHAnsi" w:hAnsiTheme="minorHAnsi"/>
          <w:szCs w:val="21"/>
        </w:rPr>
        <w:t>8,243</w:t>
      </w:r>
      <w:r w:rsidR="00266186" w:rsidRPr="005269A8">
        <w:rPr>
          <w:rFonts w:asciiTheme="minorHAnsi" w:hAnsiTheme="minorHAnsi"/>
          <w:szCs w:val="21"/>
        </w:rPr>
        <w:t>m</w:t>
      </w:r>
      <w:r w:rsidRPr="005269A8">
        <w:rPr>
          <w:rFonts w:asciiTheme="minorHAnsi" w:hAnsiTheme="minorHAnsi"/>
          <w:szCs w:val="21"/>
        </w:rPr>
        <w:t>、</w:t>
      </w:r>
      <w:r w:rsidR="00F905E7" w:rsidRPr="005269A8">
        <w:rPr>
          <w:rFonts w:asciiTheme="minorHAnsi" w:hAnsiTheme="minorHAnsi"/>
          <w:szCs w:val="21"/>
        </w:rPr>
        <w:t>重量</w:t>
      </w:r>
      <w:r w:rsidRPr="005269A8">
        <w:rPr>
          <w:rFonts w:asciiTheme="minorHAnsi" w:hAnsiTheme="minorHAnsi"/>
          <w:szCs w:val="21"/>
        </w:rPr>
        <w:t>300</w:t>
      </w:r>
      <w:r w:rsidRPr="005269A8">
        <w:rPr>
          <w:rFonts w:asciiTheme="minorHAnsi" w:hAnsiTheme="minorHAnsi"/>
          <w:szCs w:val="21"/>
        </w:rPr>
        <w:t>～</w:t>
      </w:r>
      <w:r w:rsidRPr="005269A8">
        <w:rPr>
          <w:rFonts w:asciiTheme="minorHAnsi" w:hAnsiTheme="minorHAnsi"/>
          <w:szCs w:val="21"/>
        </w:rPr>
        <w:t>5,000</w:t>
      </w:r>
      <w:r w:rsidRPr="005269A8">
        <w:rPr>
          <w:rFonts w:asciiTheme="minorHAnsi" w:hAnsiTheme="minorHAnsi"/>
          <w:szCs w:val="21"/>
        </w:rPr>
        <w:t>トンクラスの船舶を対象としている。</w:t>
      </w:r>
    </w:p>
    <w:p w14:paraId="62C646A4" w14:textId="6B90E4DB" w:rsidR="008D19C1" w:rsidRPr="005269A8" w:rsidRDefault="008D19C1" w:rsidP="000B08BD">
      <w:pPr>
        <w:ind w:leftChars="400" w:left="840" w:firstLineChars="100" w:firstLine="210"/>
        <w:rPr>
          <w:rFonts w:asciiTheme="minorHAnsi" w:hAnsiTheme="minorHAnsi"/>
          <w:szCs w:val="21"/>
        </w:rPr>
      </w:pPr>
    </w:p>
    <w:p w14:paraId="30A89940" w14:textId="4C4213DF" w:rsidR="008D19C1" w:rsidRPr="005269A8" w:rsidRDefault="008D19C1" w:rsidP="008D19C1">
      <w:pPr>
        <w:pStyle w:val="3"/>
        <w:rPr>
          <w:rFonts w:asciiTheme="minorHAnsi" w:hAnsiTheme="minorHAnsi"/>
        </w:rPr>
      </w:pPr>
      <w:r w:rsidRPr="005269A8">
        <w:rPr>
          <w:rFonts w:asciiTheme="minorHAnsi" w:hAnsiTheme="minorHAnsi"/>
        </w:rPr>
        <w:t>災害リスク</w:t>
      </w:r>
    </w:p>
    <w:p w14:paraId="1E012A48" w14:textId="7C650D98" w:rsidR="00916021" w:rsidRPr="005269A8" w:rsidRDefault="00916021" w:rsidP="00916021">
      <w:pPr>
        <w:pStyle w:val="4"/>
        <w:rPr>
          <w:rFonts w:asciiTheme="minorHAnsi" w:hAnsiTheme="minorHAnsi"/>
        </w:rPr>
      </w:pPr>
      <w:r w:rsidRPr="005269A8">
        <w:rPr>
          <w:rFonts w:asciiTheme="minorHAnsi" w:hAnsiTheme="minorHAnsi"/>
        </w:rPr>
        <w:t>地震</w:t>
      </w:r>
    </w:p>
    <w:p w14:paraId="1B6FE6EB" w14:textId="3A14D339" w:rsidR="00DC43DC" w:rsidRPr="005269A8" w:rsidRDefault="00DC43DC" w:rsidP="002D39AB">
      <w:pPr>
        <w:ind w:leftChars="400" w:left="840" w:firstLineChars="100" w:firstLine="210"/>
        <w:rPr>
          <w:rFonts w:asciiTheme="minorHAnsi" w:hAnsiTheme="minorHAnsi"/>
          <w:szCs w:val="21"/>
        </w:rPr>
      </w:pPr>
      <w:r w:rsidRPr="005269A8">
        <w:rPr>
          <w:rFonts w:asciiTheme="minorHAnsi" w:hAnsiTheme="minorHAnsi"/>
          <w:szCs w:val="21"/>
        </w:rPr>
        <w:t>千葉県では、千葉県北西部直下地震をはじめ、大規模地震の発生が危惧されている。</w:t>
      </w:r>
      <w:r w:rsidR="002D39AB" w:rsidRPr="005269A8">
        <w:rPr>
          <w:rFonts w:asciiTheme="minorHAnsi" w:hAnsiTheme="minorHAnsi"/>
          <w:szCs w:val="21"/>
        </w:rPr>
        <w:tab/>
      </w:r>
    </w:p>
    <w:p w14:paraId="4E2BE4B0" w14:textId="5F57D4F7" w:rsidR="00D955BA" w:rsidRPr="005269A8" w:rsidRDefault="00D955BA" w:rsidP="00916021">
      <w:pPr>
        <w:ind w:leftChars="400" w:left="840" w:firstLineChars="100" w:firstLine="210"/>
        <w:rPr>
          <w:rFonts w:asciiTheme="minorHAnsi" w:hAnsiTheme="minorHAnsi"/>
          <w:szCs w:val="21"/>
        </w:rPr>
      </w:pPr>
      <w:r w:rsidRPr="005269A8">
        <w:rPr>
          <w:rFonts w:asciiTheme="minorHAnsi" w:hAnsiTheme="minorHAnsi"/>
          <w:szCs w:val="21"/>
        </w:rPr>
        <w:t>駅周辺や幹線道路沿線等に、住宅密集地域が形成されているため、多くの建物が</w:t>
      </w:r>
      <w:r w:rsidR="00EC1A19" w:rsidRPr="005269A8">
        <w:rPr>
          <w:rFonts w:asciiTheme="minorHAnsi" w:hAnsiTheme="minorHAnsi"/>
          <w:szCs w:val="21"/>
        </w:rPr>
        <w:t>被災するリスクがある</w:t>
      </w:r>
      <w:r w:rsidR="00CD6426" w:rsidRPr="005269A8">
        <w:rPr>
          <w:rFonts w:asciiTheme="minorHAnsi" w:hAnsiTheme="minorHAnsi"/>
          <w:szCs w:val="21"/>
        </w:rPr>
        <w:t>。また、古い建物を中心に、</w:t>
      </w:r>
      <w:r w:rsidR="00EC1A19" w:rsidRPr="005269A8">
        <w:rPr>
          <w:rFonts w:asciiTheme="minorHAnsi" w:hAnsiTheme="minorHAnsi"/>
          <w:szCs w:val="21"/>
        </w:rPr>
        <w:t>火災の延焼危険度</w:t>
      </w:r>
      <w:r w:rsidR="00CD6426" w:rsidRPr="005269A8">
        <w:rPr>
          <w:rFonts w:asciiTheme="minorHAnsi" w:hAnsiTheme="minorHAnsi"/>
          <w:szCs w:val="21"/>
        </w:rPr>
        <w:t>の高さが危惧される</w:t>
      </w:r>
      <w:r w:rsidR="00EC1A19" w:rsidRPr="005269A8">
        <w:rPr>
          <w:rFonts w:asciiTheme="minorHAnsi" w:hAnsiTheme="minorHAnsi"/>
          <w:szCs w:val="21"/>
        </w:rPr>
        <w:t>。</w:t>
      </w:r>
    </w:p>
    <w:p w14:paraId="299D5417" w14:textId="54238E38" w:rsidR="00DC43DC" w:rsidRPr="005269A8" w:rsidRDefault="00DC43DC" w:rsidP="00916021">
      <w:pPr>
        <w:ind w:leftChars="400" w:left="840" w:firstLineChars="100" w:firstLine="210"/>
        <w:rPr>
          <w:rFonts w:asciiTheme="minorHAnsi" w:hAnsiTheme="minorHAnsi"/>
          <w:szCs w:val="21"/>
        </w:rPr>
      </w:pPr>
    </w:p>
    <w:p w14:paraId="562FB53F" w14:textId="432ACC39" w:rsidR="00DC43DC" w:rsidRPr="005269A8" w:rsidRDefault="00DC43DC" w:rsidP="00DC43DC">
      <w:pPr>
        <w:pStyle w:val="4"/>
        <w:rPr>
          <w:rFonts w:asciiTheme="minorHAnsi" w:hAnsiTheme="minorHAnsi"/>
        </w:rPr>
      </w:pPr>
      <w:r w:rsidRPr="005269A8">
        <w:rPr>
          <w:rFonts w:asciiTheme="minorHAnsi" w:hAnsiTheme="minorHAnsi"/>
        </w:rPr>
        <w:t>液状化</w:t>
      </w:r>
    </w:p>
    <w:p w14:paraId="2B6D7829" w14:textId="67ED5567" w:rsidR="00916021" w:rsidRPr="005269A8" w:rsidRDefault="00CD6426" w:rsidP="00916021">
      <w:pPr>
        <w:ind w:leftChars="400" w:left="840" w:firstLineChars="100" w:firstLine="210"/>
        <w:rPr>
          <w:rFonts w:asciiTheme="minorHAnsi" w:hAnsiTheme="minorHAnsi"/>
          <w:szCs w:val="21"/>
        </w:rPr>
      </w:pPr>
      <w:r w:rsidRPr="005269A8">
        <w:rPr>
          <w:rFonts w:asciiTheme="minorHAnsi" w:hAnsiTheme="minorHAnsi"/>
          <w:szCs w:val="21"/>
        </w:rPr>
        <w:t>平成</w:t>
      </w:r>
      <w:r w:rsidRPr="005269A8">
        <w:rPr>
          <w:rFonts w:asciiTheme="minorHAnsi" w:hAnsiTheme="minorHAnsi"/>
          <w:szCs w:val="21"/>
        </w:rPr>
        <w:t>23</w:t>
      </w:r>
      <w:r w:rsidRPr="005269A8">
        <w:rPr>
          <w:rFonts w:asciiTheme="minorHAnsi" w:hAnsiTheme="minorHAnsi"/>
          <w:szCs w:val="21"/>
        </w:rPr>
        <w:t>年</w:t>
      </w:r>
      <w:r w:rsidRPr="005269A8">
        <w:rPr>
          <w:rFonts w:asciiTheme="minorHAnsi" w:hAnsiTheme="minorHAnsi"/>
          <w:szCs w:val="21"/>
        </w:rPr>
        <w:t>3</w:t>
      </w:r>
      <w:r w:rsidRPr="005269A8">
        <w:rPr>
          <w:rFonts w:asciiTheme="minorHAnsi" w:hAnsiTheme="minorHAnsi"/>
          <w:szCs w:val="21"/>
        </w:rPr>
        <w:t>月</w:t>
      </w:r>
      <w:r w:rsidRPr="005269A8">
        <w:rPr>
          <w:rFonts w:asciiTheme="minorHAnsi" w:hAnsiTheme="minorHAnsi"/>
          <w:szCs w:val="21"/>
        </w:rPr>
        <w:t>11</w:t>
      </w:r>
      <w:r w:rsidRPr="005269A8">
        <w:rPr>
          <w:rFonts w:asciiTheme="minorHAnsi" w:hAnsiTheme="minorHAnsi"/>
          <w:szCs w:val="21"/>
        </w:rPr>
        <w:t>日に発生した東北地方太平洋沖地震では、東京湾沿岸の埋立地などで液状化現象が発生し建物や道路などに被害を受けた地域があったが、本市では大きな被害はなかった。</w:t>
      </w:r>
    </w:p>
    <w:p w14:paraId="63798C24" w14:textId="417809EB" w:rsidR="00DC43DC" w:rsidRPr="005269A8" w:rsidRDefault="00DC43DC" w:rsidP="00916021">
      <w:pPr>
        <w:ind w:leftChars="400" w:left="840" w:firstLineChars="100" w:firstLine="210"/>
        <w:rPr>
          <w:rFonts w:asciiTheme="minorHAnsi" w:hAnsiTheme="minorHAnsi"/>
          <w:szCs w:val="21"/>
        </w:rPr>
      </w:pPr>
      <w:r w:rsidRPr="005269A8">
        <w:rPr>
          <w:rFonts w:asciiTheme="minorHAnsi" w:hAnsiTheme="minorHAnsi"/>
          <w:szCs w:val="21"/>
        </w:rPr>
        <w:t>また、</w:t>
      </w:r>
      <w:r w:rsidR="00CD6426" w:rsidRPr="005269A8">
        <w:rPr>
          <w:rFonts w:asciiTheme="minorHAnsi" w:hAnsiTheme="minorHAnsi"/>
          <w:szCs w:val="21"/>
        </w:rPr>
        <w:t>一般的に</w:t>
      </w:r>
      <w:r w:rsidRPr="005269A8">
        <w:rPr>
          <w:rFonts w:asciiTheme="minorHAnsi" w:hAnsiTheme="minorHAnsi"/>
          <w:szCs w:val="21"/>
        </w:rPr>
        <w:t>埋立地</w:t>
      </w:r>
      <w:r w:rsidR="00CD6426" w:rsidRPr="005269A8">
        <w:rPr>
          <w:rFonts w:asciiTheme="minorHAnsi" w:hAnsiTheme="minorHAnsi"/>
          <w:szCs w:val="21"/>
        </w:rPr>
        <w:t>や海岸低地、後背湿地などは、地震時に揺れやすく、液状化現象が起こりやすい</w:t>
      </w:r>
      <w:r w:rsidR="004774B6">
        <w:rPr>
          <w:rFonts w:asciiTheme="minorHAnsi" w:hAnsiTheme="minorHAnsi" w:hint="eastAsia"/>
          <w:szCs w:val="21"/>
        </w:rPr>
        <w:t>。</w:t>
      </w:r>
      <w:r w:rsidR="00CD6426" w:rsidRPr="005269A8">
        <w:rPr>
          <w:rFonts w:asciiTheme="minorHAnsi" w:hAnsiTheme="minorHAnsi"/>
          <w:szCs w:val="21"/>
        </w:rPr>
        <w:t>本市でも該当する地域では備えが必要である。</w:t>
      </w:r>
    </w:p>
    <w:p w14:paraId="31FBA240" w14:textId="1D8C42D9" w:rsidR="00916021" w:rsidRPr="005269A8" w:rsidRDefault="00916021" w:rsidP="00916021">
      <w:pPr>
        <w:ind w:leftChars="400" w:left="840" w:firstLineChars="100" w:firstLine="210"/>
        <w:rPr>
          <w:rFonts w:asciiTheme="minorHAnsi" w:hAnsiTheme="minorHAnsi"/>
          <w:szCs w:val="21"/>
        </w:rPr>
      </w:pPr>
    </w:p>
    <w:p w14:paraId="28ED5141" w14:textId="3863385A" w:rsidR="00916021" w:rsidRPr="005269A8" w:rsidRDefault="00916021" w:rsidP="00916021">
      <w:pPr>
        <w:pStyle w:val="4"/>
        <w:rPr>
          <w:rFonts w:asciiTheme="minorHAnsi" w:hAnsiTheme="minorHAnsi"/>
        </w:rPr>
      </w:pPr>
      <w:r w:rsidRPr="005269A8">
        <w:rPr>
          <w:rFonts w:asciiTheme="minorHAnsi" w:hAnsiTheme="minorHAnsi"/>
        </w:rPr>
        <w:t>津波・高潮</w:t>
      </w:r>
    </w:p>
    <w:p w14:paraId="2ACC8E69" w14:textId="33734B06" w:rsidR="00916021" w:rsidRPr="005269A8" w:rsidRDefault="0094647A" w:rsidP="00916021">
      <w:pPr>
        <w:ind w:leftChars="400" w:left="840" w:firstLineChars="100" w:firstLine="210"/>
        <w:rPr>
          <w:rFonts w:asciiTheme="minorHAnsi" w:hAnsiTheme="minorHAnsi"/>
          <w:szCs w:val="21"/>
        </w:rPr>
      </w:pPr>
      <w:r w:rsidRPr="005269A8">
        <w:rPr>
          <w:rFonts w:asciiTheme="minorHAnsi" w:hAnsiTheme="minorHAnsi"/>
          <w:szCs w:val="21"/>
        </w:rPr>
        <w:t>北西部が東京湾に接しており、石油コンビナート等が立地している。</w:t>
      </w:r>
      <w:r w:rsidR="00EC1B75" w:rsidRPr="005269A8">
        <w:rPr>
          <w:rFonts w:asciiTheme="minorHAnsi" w:hAnsiTheme="minorHAnsi"/>
          <w:szCs w:val="21"/>
        </w:rPr>
        <w:t>津波と高潮の発生が重なった場合や想定を超える巨大地震により、大きな被害が生じる可能性</w:t>
      </w:r>
      <w:r w:rsidR="004774B6" w:rsidRPr="004774B6">
        <w:rPr>
          <w:rFonts w:asciiTheme="minorHAnsi" w:hAnsiTheme="minorHAnsi" w:hint="eastAsia"/>
          <w:szCs w:val="21"/>
        </w:rPr>
        <w:t>を想定する必要</w:t>
      </w:r>
      <w:r w:rsidR="00EC1B75" w:rsidRPr="005269A8">
        <w:rPr>
          <w:rFonts w:asciiTheme="minorHAnsi" w:hAnsiTheme="minorHAnsi"/>
          <w:szCs w:val="21"/>
        </w:rPr>
        <w:t>がある。</w:t>
      </w:r>
    </w:p>
    <w:p w14:paraId="6D0B3538" w14:textId="62059762" w:rsidR="00CD6426" w:rsidRPr="005269A8" w:rsidRDefault="00CD6426" w:rsidP="00916021">
      <w:pPr>
        <w:ind w:leftChars="400" w:left="840" w:firstLineChars="100" w:firstLine="210"/>
        <w:rPr>
          <w:rFonts w:asciiTheme="minorHAnsi" w:hAnsiTheme="minorHAnsi"/>
          <w:szCs w:val="21"/>
        </w:rPr>
      </w:pPr>
    </w:p>
    <w:p w14:paraId="1FDCAB35" w14:textId="77777777" w:rsidR="0033664D" w:rsidRPr="005269A8" w:rsidRDefault="0033664D" w:rsidP="00916021">
      <w:pPr>
        <w:ind w:leftChars="400" w:left="840" w:firstLineChars="100" w:firstLine="210"/>
        <w:rPr>
          <w:rFonts w:asciiTheme="minorHAnsi" w:hAnsiTheme="minorHAnsi"/>
          <w:szCs w:val="21"/>
        </w:rPr>
      </w:pPr>
    </w:p>
    <w:p w14:paraId="193874CC" w14:textId="77777777" w:rsidR="00CD6426" w:rsidRPr="005269A8" w:rsidRDefault="00CD6426" w:rsidP="00916021">
      <w:pPr>
        <w:ind w:leftChars="400" w:left="840" w:firstLineChars="100" w:firstLine="210"/>
        <w:rPr>
          <w:rFonts w:asciiTheme="minorHAnsi" w:hAnsiTheme="minorHAnsi"/>
          <w:szCs w:val="21"/>
        </w:rPr>
      </w:pPr>
    </w:p>
    <w:p w14:paraId="60CB3D16" w14:textId="2D7BAEB7" w:rsidR="00916021" w:rsidRPr="005269A8" w:rsidRDefault="00916021" w:rsidP="00916021">
      <w:pPr>
        <w:pStyle w:val="4"/>
        <w:rPr>
          <w:rFonts w:asciiTheme="minorHAnsi" w:hAnsiTheme="minorHAnsi"/>
        </w:rPr>
      </w:pPr>
      <w:r w:rsidRPr="005269A8">
        <w:rPr>
          <w:rFonts w:asciiTheme="minorHAnsi" w:hAnsiTheme="minorHAnsi"/>
        </w:rPr>
        <w:t>海上災害</w:t>
      </w:r>
      <w:r w:rsidR="00D955BA" w:rsidRPr="005269A8">
        <w:rPr>
          <w:rFonts w:asciiTheme="minorHAnsi" w:hAnsiTheme="minorHAnsi"/>
        </w:rPr>
        <w:t>等</w:t>
      </w:r>
    </w:p>
    <w:p w14:paraId="14310209" w14:textId="18A9215D" w:rsidR="008D19C1" w:rsidRPr="005269A8" w:rsidRDefault="00EC1B75" w:rsidP="00916021">
      <w:pPr>
        <w:ind w:leftChars="400" w:left="840" w:firstLineChars="100" w:firstLine="210"/>
        <w:rPr>
          <w:rFonts w:asciiTheme="minorHAnsi" w:hAnsiTheme="minorHAnsi"/>
          <w:szCs w:val="21"/>
        </w:rPr>
      </w:pPr>
      <w:r w:rsidRPr="005269A8">
        <w:rPr>
          <w:rFonts w:asciiTheme="minorHAnsi" w:hAnsiTheme="minorHAnsi"/>
          <w:szCs w:val="21"/>
        </w:rPr>
        <w:t>タンカー等の火災事故や衝突事故等、海上災害発生</w:t>
      </w:r>
      <w:r w:rsidR="00CD6426" w:rsidRPr="005269A8">
        <w:rPr>
          <w:rFonts w:asciiTheme="minorHAnsi" w:hAnsiTheme="minorHAnsi"/>
          <w:szCs w:val="21"/>
        </w:rPr>
        <w:t>時には、</w:t>
      </w:r>
      <w:r w:rsidR="00D955BA" w:rsidRPr="005269A8">
        <w:rPr>
          <w:rFonts w:asciiTheme="minorHAnsi" w:hAnsiTheme="minorHAnsi"/>
          <w:szCs w:val="21"/>
        </w:rPr>
        <w:t>住宅地が工業地帯に近接していることから、災害の影響を受けやすい。</w:t>
      </w:r>
    </w:p>
    <w:p w14:paraId="336813D1" w14:textId="3A773D80" w:rsidR="00D955BA" w:rsidRPr="005269A8" w:rsidRDefault="00D955BA" w:rsidP="00916021">
      <w:pPr>
        <w:ind w:leftChars="400" w:left="840" w:firstLineChars="100" w:firstLine="210"/>
        <w:rPr>
          <w:rFonts w:asciiTheme="minorHAnsi" w:hAnsiTheme="minorHAnsi"/>
          <w:szCs w:val="21"/>
        </w:rPr>
      </w:pPr>
      <w:r w:rsidRPr="005269A8">
        <w:rPr>
          <w:rFonts w:asciiTheme="minorHAnsi" w:hAnsiTheme="minorHAnsi"/>
          <w:szCs w:val="21"/>
        </w:rPr>
        <w:t>平常時（通常操業時）、地震時とともに、可燃性液体の火災や可燃性ガスの爆発などの災害発生</w:t>
      </w:r>
      <w:r w:rsidR="00CD6426" w:rsidRPr="005269A8">
        <w:rPr>
          <w:rFonts w:asciiTheme="minorHAnsi" w:hAnsiTheme="minorHAnsi"/>
          <w:szCs w:val="21"/>
        </w:rPr>
        <w:t>に備える必要がある</w:t>
      </w:r>
      <w:r w:rsidRPr="005269A8">
        <w:rPr>
          <w:rFonts w:asciiTheme="minorHAnsi" w:hAnsiTheme="minorHAnsi"/>
          <w:szCs w:val="21"/>
        </w:rPr>
        <w:t>。</w:t>
      </w:r>
    </w:p>
    <w:p w14:paraId="3FF50E7A" w14:textId="700845A5" w:rsidR="00916021" w:rsidRPr="005269A8" w:rsidRDefault="00916021" w:rsidP="00916021">
      <w:pPr>
        <w:ind w:leftChars="400" w:left="840" w:firstLineChars="100" w:firstLine="210"/>
        <w:rPr>
          <w:rFonts w:asciiTheme="minorHAnsi" w:hAnsiTheme="minorHAnsi"/>
          <w:szCs w:val="21"/>
        </w:rPr>
      </w:pPr>
    </w:p>
    <w:p w14:paraId="0864AB74" w14:textId="5A841FE2" w:rsidR="00916021" w:rsidRPr="005269A8" w:rsidRDefault="00916021" w:rsidP="00916021">
      <w:pPr>
        <w:pStyle w:val="4"/>
        <w:rPr>
          <w:rFonts w:asciiTheme="minorHAnsi" w:hAnsiTheme="minorHAnsi"/>
        </w:rPr>
      </w:pPr>
      <w:r w:rsidRPr="005269A8">
        <w:rPr>
          <w:rFonts w:asciiTheme="minorHAnsi" w:hAnsiTheme="minorHAnsi"/>
        </w:rPr>
        <w:t>台風等</w:t>
      </w:r>
    </w:p>
    <w:p w14:paraId="19C7FBB1" w14:textId="074875DF" w:rsidR="00916021" w:rsidRPr="005269A8" w:rsidRDefault="00916021" w:rsidP="00916021">
      <w:pPr>
        <w:ind w:leftChars="400" w:left="840" w:firstLineChars="100" w:firstLine="210"/>
        <w:rPr>
          <w:rFonts w:asciiTheme="minorHAnsi" w:hAnsiTheme="minorHAnsi"/>
          <w:szCs w:val="21"/>
        </w:rPr>
      </w:pPr>
      <w:r w:rsidRPr="005269A8">
        <w:rPr>
          <w:rFonts w:asciiTheme="minorHAnsi" w:hAnsiTheme="minorHAnsi"/>
          <w:szCs w:val="21"/>
        </w:rPr>
        <w:t>市内には、二級河川</w:t>
      </w:r>
      <w:r w:rsidRPr="005269A8">
        <w:rPr>
          <w:rFonts w:asciiTheme="minorHAnsi" w:hAnsiTheme="minorHAnsi"/>
          <w:szCs w:val="21"/>
        </w:rPr>
        <w:t>5</w:t>
      </w:r>
      <w:r w:rsidRPr="005269A8">
        <w:rPr>
          <w:rFonts w:asciiTheme="minorHAnsi" w:hAnsiTheme="minorHAnsi"/>
          <w:szCs w:val="21"/>
        </w:rPr>
        <w:t>河川、準用河川</w:t>
      </w:r>
      <w:r w:rsidRPr="005269A8">
        <w:rPr>
          <w:rFonts w:asciiTheme="minorHAnsi" w:hAnsiTheme="minorHAnsi"/>
          <w:szCs w:val="21"/>
        </w:rPr>
        <w:t>6</w:t>
      </w:r>
      <w:r w:rsidRPr="005269A8">
        <w:rPr>
          <w:rFonts w:asciiTheme="minorHAnsi" w:hAnsiTheme="minorHAnsi"/>
          <w:szCs w:val="21"/>
        </w:rPr>
        <w:t>河川が流れており、台風等による河川の氾濫や都市型水害</w:t>
      </w:r>
      <w:r w:rsidR="00DC43DC" w:rsidRPr="005269A8">
        <w:rPr>
          <w:rFonts w:asciiTheme="minorHAnsi" w:hAnsiTheme="minorHAnsi"/>
          <w:szCs w:val="21"/>
        </w:rPr>
        <w:t>の発生</w:t>
      </w:r>
      <w:r w:rsidR="00CD6426" w:rsidRPr="005269A8">
        <w:rPr>
          <w:rFonts w:asciiTheme="minorHAnsi" w:hAnsiTheme="minorHAnsi"/>
          <w:szCs w:val="21"/>
        </w:rPr>
        <w:t>に備える必要がある</w:t>
      </w:r>
      <w:r w:rsidR="00DC43DC" w:rsidRPr="005269A8">
        <w:rPr>
          <w:rFonts w:asciiTheme="minorHAnsi" w:hAnsiTheme="minorHAnsi"/>
          <w:szCs w:val="21"/>
        </w:rPr>
        <w:t>。</w:t>
      </w:r>
    </w:p>
    <w:p w14:paraId="7A879651" w14:textId="77777777" w:rsidR="002D39AB" w:rsidRPr="005269A8" w:rsidRDefault="002D39AB" w:rsidP="00916021">
      <w:pPr>
        <w:rPr>
          <w:rFonts w:asciiTheme="minorHAnsi" w:hAnsiTheme="minorHAnsi"/>
        </w:rPr>
      </w:pPr>
    </w:p>
    <w:p w14:paraId="280FBB5F" w14:textId="459A88A6" w:rsidR="00916021" w:rsidRPr="005269A8" w:rsidRDefault="00916021" w:rsidP="00916021">
      <w:pPr>
        <w:pStyle w:val="4"/>
        <w:rPr>
          <w:rFonts w:asciiTheme="minorHAnsi" w:hAnsiTheme="minorHAnsi"/>
        </w:rPr>
      </w:pPr>
      <w:r w:rsidRPr="005269A8">
        <w:rPr>
          <w:rFonts w:asciiTheme="minorHAnsi" w:hAnsiTheme="minorHAnsi"/>
        </w:rPr>
        <w:t>土砂災害</w:t>
      </w:r>
    </w:p>
    <w:p w14:paraId="0D735855" w14:textId="71191058" w:rsidR="00916021" w:rsidRPr="005269A8" w:rsidRDefault="00916021" w:rsidP="00916021">
      <w:pPr>
        <w:ind w:leftChars="400" w:left="840" w:firstLineChars="100" w:firstLine="210"/>
        <w:rPr>
          <w:rFonts w:asciiTheme="minorHAnsi" w:hAnsiTheme="minorHAnsi"/>
          <w:szCs w:val="21"/>
        </w:rPr>
      </w:pPr>
      <w:r w:rsidRPr="005269A8">
        <w:rPr>
          <w:rFonts w:asciiTheme="minorHAnsi" w:hAnsiTheme="minorHAnsi"/>
          <w:szCs w:val="21"/>
        </w:rPr>
        <w:t>市内には、多くの箇所の</w:t>
      </w:r>
      <w:r w:rsidR="00F905E7" w:rsidRPr="00F905E7">
        <w:rPr>
          <w:rFonts w:asciiTheme="minorHAnsi" w:hAnsiTheme="minorHAnsi" w:hint="eastAsia"/>
          <w:szCs w:val="21"/>
        </w:rPr>
        <w:t>土砂災害警戒区域等</w:t>
      </w:r>
      <w:r w:rsidRPr="005269A8">
        <w:rPr>
          <w:rFonts w:asciiTheme="minorHAnsi" w:hAnsiTheme="minorHAnsi"/>
          <w:szCs w:val="21"/>
        </w:rPr>
        <w:t>が存在し、豪雨時や地震時等において、土砂災害発生</w:t>
      </w:r>
      <w:r w:rsidR="00CD6426" w:rsidRPr="005269A8">
        <w:rPr>
          <w:rFonts w:asciiTheme="minorHAnsi" w:hAnsiTheme="minorHAnsi"/>
          <w:szCs w:val="21"/>
        </w:rPr>
        <w:t>に備える必要がある</w:t>
      </w:r>
      <w:r w:rsidRPr="005269A8">
        <w:rPr>
          <w:rFonts w:asciiTheme="minorHAnsi" w:hAnsiTheme="minorHAnsi"/>
          <w:szCs w:val="21"/>
        </w:rPr>
        <w:t>。</w:t>
      </w:r>
    </w:p>
    <w:p w14:paraId="35774688" w14:textId="31064536" w:rsidR="00776CDA" w:rsidRPr="005269A8" w:rsidRDefault="00776CDA">
      <w:pPr>
        <w:widowControl/>
        <w:jc w:val="left"/>
        <w:rPr>
          <w:rFonts w:asciiTheme="minorHAnsi" w:hAnsiTheme="minorHAnsi"/>
        </w:rPr>
      </w:pPr>
    </w:p>
    <w:p w14:paraId="26925AD4" w14:textId="13C2C678" w:rsidR="0033664D" w:rsidRDefault="0033664D">
      <w:pPr>
        <w:widowControl/>
        <w:jc w:val="left"/>
        <w:rPr>
          <w:rFonts w:asciiTheme="minorHAnsi" w:hAnsiTheme="minorHAnsi"/>
        </w:rPr>
      </w:pPr>
      <w:r>
        <w:rPr>
          <w:rFonts w:asciiTheme="minorHAnsi" w:hAnsiTheme="minorHAnsi"/>
        </w:rPr>
        <w:br w:type="page"/>
      </w:r>
    </w:p>
    <w:p w14:paraId="324492A8" w14:textId="77777777" w:rsidR="00776CDA" w:rsidRPr="005269A8" w:rsidRDefault="00776CDA" w:rsidP="00240EAC">
      <w:pPr>
        <w:widowControl/>
        <w:jc w:val="left"/>
        <w:rPr>
          <w:rFonts w:asciiTheme="minorHAnsi" w:hAnsiTheme="minorHAnsi"/>
        </w:rPr>
      </w:pPr>
    </w:p>
    <w:p w14:paraId="73C62616" w14:textId="3BD99E15" w:rsidR="00B35A68" w:rsidRPr="005269A8" w:rsidRDefault="00B35A68" w:rsidP="00F834B3">
      <w:pPr>
        <w:pStyle w:val="1"/>
        <w:rPr>
          <w:rFonts w:asciiTheme="minorHAnsi" w:hAnsiTheme="minorHAnsi"/>
        </w:rPr>
      </w:pPr>
      <w:bookmarkStart w:id="4" w:name="_Toc65578876"/>
      <w:r w:rsidRPr="005269A8">
        <w:rPr>
          <w:rFonts w:asciiTheme="minorHAnsi" w:hAnsiTheme="minorHAnsi"/>
        </w:rPr>
        <w:t>計画の位置づけ</w:t>
      </w:r>
      <w:bookmarkEnd w:id="4"/>
    </w:p>
    <w:p w14:paraId="41BF0663" w14:textId="611FA988" w:rsidR="00776CDA" w:rsidRPr="005269A8" w:rsidRDefault="00776CDA" w:rsidP="00771E24">
      <w:pPr>
        <w:ind w:firstLineChars="100" w:firstLine="210"/>
        <w:rPr>
          <w:rFonts w:asciiTheme="minorHAnsi" w:hAnsiTheme="minorHAnsi"/>
        </w:rPr>
      </w:pPr>
      <w:r w:rsidRPr="005269A8">
        <w:rPr>
          <w:rFonts w:asciiTheme="minorHAnsi" w:hAnsiTheme="minorHAnsi"/>
        </w:rPr>
        <w:t>国の国土強靱化地域計画策定ガイドラインでは、市が策定する国土強靱化地域計画は、国土強靱化に関する市の様々な分野の計画・取組の指針となる計画とされてい</w:t>
      </w:r>
      <w:r w:rsidR="00A803C0" w:rsidRPr="005269A8">
        <w:rPr>
          <w:rFonts w:asciiTheme="minorHAnsi" w:hAnsiTheme="minorHAnsi"/>
        </w:rPr>
        <w:t>る</w:t>
      </w:r>
      <w:r w:rsidRPr="005269A8">
        <w:rPr>
          <w:rFonts w:asciiTheme="minorHAnsi" w:hAnsiTheme="minorHAnsi"/>
        </w:rPr>
        <w:t>。</w:t>
      </w:r>
    </w:p>
    <w:p w14:paraId="5864CCDE" w14:textId="3D643C5B" w:rsidR="00776CDA" w:rsidRPr="005269A8" w:rsidRDefault="00776CDA" w:rsidP="00771E24">
      <w:pPr>
        <w:ind w:firstLineChars="100" w:firstLine="210"/>
        <w:rPr>
          <w:rFonts w:asciiTheme="minorHAnsi" w:hAnsiTheme="minorHAnsi"/>
        </w:rPr>
      </w:pPr>
      <w:r w:rsidRPr="005269A8">
        <w:rPr>
          <w:rFonts w:asciiTheme="minorHAnsi" w:hAnsiTheme="minorHAnsi"/>
        </w:rPr>
        <w:t>本計画も、国の「国土強靱化基本計画」や</w:t>
      </w:r>
      <w:r w:rsidR="00EB5E10">
        <w:rPr>
          <w:rFonts w:asciiTheme="minorHAnsi" w:hAnsiTheme="minorHAnsi" w:hint="eastAsia"/>
        </w:rPr>
        <w:t>県計画</w:t>
      </w:r>
      <w:r w:rsidRPr="005269A8">
        <w:rPr>
          <w:rFonts w:asciiTheme="minorHAnsi" w:hAnsiTheme="minorHAnsi"/>
        </w:rPr>
        <w:t>と調和を図りつつ、袖ケ浦市総合計画で示されている「市が目指す将来の姿」や各種取組と整合を図りながら、市の関連計画の指針として、分野横断的・網羅的に取組を整理するための計画として位置づけ</w:t>
      </w:r>
      <w:r w:rsidR="00A803C0" w:rsidRPr="005269A8">
        <w:rPr>
          <w:rFonts w:asciiTheme="minorHAnsi" w:hAnsiTheme="minorHAnsi"/>
        </w:rPr>
        <w:t>る</w:t>
      </w:r>
      <w:r w:rsidRPr="005269A8">
        <w:rPr>
          <w:rFonts w:asciiTheme="minorHAnsi" w:hAnsiTheme="minorHAnsi"/>
        </w:rPr>
        <w:t>。</w:t>
      </w:r>
    </w:p>
    <w:p w14:paraId="641DD69A" w14:textId="7DA18926" w:rsidR="00B35A68" w:rsidRPr="005269A8" w:rsidRDefault="0077349F" w:rsidP="009F1E30">
      <w:pPr>
        <w:rPr>
          <w:rFonts w:asciiTheme="minorHAnsi" w:hAnsiTheme="minorHAnsi"/>
        </w:rPr>
      </w:pPr>
      <w:r w:rsidRPr="005269A8">
        <w:rPr>
          <w:rFonts w:asciiTheme="minorHAnsi" w:hAnsiTheme="minorHAnsi"/>
          <w:noProof/>
        </w:rPr>
        <mc:AlternateContent>
          <mc:Choice Requires="wpg">
            <w:drawing>
              <wp:anchor distT="0" distB="0" distL="114300" distR="114300" simplePos="0" relativeHeight="251672576" behindDoc="0" locked="0" layoutInCell="1" allowOverlap="1" wp14:anchorId="41420BDC" wp14:editId="56EB5EC4">
                <wp:simplePos x="0" y="0"/>
                <wp:positionH relativeFrom="column">
                  <wp:posOffset>3175</wp:posOffset>
                </wp:positionH>
                <wp:positionV relativeFrom="paragraph">
                  <wp:posOffset>152562</wp:posOffset>
                </wp:positionV>
                <wp:extent cx="6067425" cy="2745105"/>
                <wp:effectExtent l="0" t="0" r="28575" b="17145"/>
                <wp:wrapNone/>
                <wp:docPr id="12" name="グループ化 12"/>
                <wp:cNvGraphicFramePr/>
                <a:graphic xmlns:a="http://schemas.openxmlformats.org/drawingml/2006/main">
                  <a:graphicData uri="http://schemas.microsoft.com/office/word/2010/wordprocessingGroup">
                    <wpg:wgp>
                      <wpg:cNvGrpSpPr/>
                      <wpg:grpSpPr>
                        <a:xfrm>
                          <a:off x="0" y="0"/>
                          <a:ext cx="6067425" cy="2745105"/>
                          <a:chOff x="0" y="0"/>
                          <a:chExt cx="6067972" cy="2745430"/>
                        </a:xfrm>
                      </wpg:grpSpPr>
                      <wps:wsp>
                        <wps:cNvPr id="1" name="テキスト ボックス 1"/>
                        <wps:cNvSpPr txBox="1"/>
                        <wps:spPr>
                          <a:xfrm>
                            <a:off x="0" y="0"/>
                            <a:ext cx="1660525" cy="541020"/>
                          </a:xfrm>
                          <a:prstGeom prst="rect">
                            <a:avLst/>
                          </a:prstGeom>
                          <a:solidFill>
                            <a:schemeClr val="lt1"/>
                          </a:solidFill>
                          <a:ln w="6350">
                            <a:solidFill>
                              <a:prstClr val="black"/>
                            </a:solidFill>
                          </a:ln>
                        </wps:spPr>
                        <wps:txbx>
                          <w:txbxContent>
                            <w:p w14:paraId="0642BDCA"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国土強靱化基本法</w:t>
                              </w:r>
                            </w:p>
                            <w:p w14:paraId="49779FC3" w14:textId="3C53C012"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（平成</w:t>
                              </w:r>
                              <w:r>
                                <w:rPr>
                                  <w:rFonts w:ascii="BIZ UDPゴシック" w:eastAsia="BIZ UDPゴシック" w:hAnsi="BIZ UDPゴシック" w:hint="eastAsia"/>
                                </w:rPr>
                                <w:t>25</w:t>
                              </w:r>
                              <w:r w:rsidRPr="00776CDA">
                                <w:rPr>
                                  <w:rFonts w:ascii="BIZ UDPゴシック" w:eastAsia="BIZ UDPゴシック" w:hAnsi="BIZ UDPゴシック" w:hint="eastAsia"/>
                                </w:rPr>
                                <w:t>年</w:t>
                              </w:r>
                              <w:r>
                                <w:rPr>
                                  <w:rFonts w:ascii="BIZ UDPゴシック" w:eastAsia="BIZ UDPゴシック" w:hAnsi="BIZ UDPゴシック" w:hint="eastAsia"/>
                                </w:rPr>
                                <w:t>12</w:t>
                              </w:r>
                              <w:r w:rsidRPr="00776CDA">
                                <w:rPr>
                                  <w:rFonts w:ascii="BIZ UDPゴシック" w:eastAsia="BIZ UDPゴシック" w:hAnsi="BIZ UDPゴシック"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正方形/長方形 15"/>
                        <wps:cNvSpPr/>
                        <wps:spPr>
                          <a:xfrm>
                            <a:off x="3891517" y="893135"/>
                            <a:ext cx="2137410" cy="18522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8CA38" w14:textId="77777777" w:rsidR="009B435D" w:rsidRPr="00776CDA" w:rsidRDefault="009B435D" w:rsidP="00776CDA">
                              <w:pPr>
                                <w:spacing w:line="300" w:lineRule="exact"/>
                                <w:ind w:left="170" w:hanging="170"/>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【関連する市計画】</w:t>
                              </w:r>
                            </w:p>
                            <w:p w14:paraId="56B279AB"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地域防災計画</w:t>
                              </w:r>
                            </w:p>
                            <w:p w14:paraId="17F27F39"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まち・ひと・しごと創生総合戦略</w:t>
                              </w:r>
                            </w:p>
                            <w:p w14:paraId="4D0768FA"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災害廃棄物処理計画</w:t>
                              </w:r>
                            </w:p>
                            <w:p w14:paraId="2EE3364B"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都市計画マスタープラン</w:t>
                              </w:r>
                            </w:p>
                            <w:p w14:paraId="7D0B9267" w14:textId="1F0F7409"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道路網整備計画</w:t>
                              </w:r>
                            </w:p>
                            <w:p w14:paraId="3FFC6E9B"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耐震改修促進計画</w:t>
                              </w:r>
                            </w:p>
                            <w:p w14:paraId="522C0D72"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公共施設等総合管理計画</w:t>
                              </w:r>
                            </w:p>
                            <w:p w14:paraId="7F0C9FC8" w14:textId="77777777" w:rsidR="009B435D" w:rsidRPr="00776CDA" w:rsidRDefault="009B435D" w:rsidP="00776CDA">
                              <w:pPr>
                                <w:spacing w:line="300" w:lineRule="exact"/>
                                <w:jc w:val="right"/>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ほか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2083982" y="0"/>
                            <a:ext cx="3983990" cy="541020"/>
                          </a:xfrm>
                          <a:prstGeom prst="rect">
                            <a:avLst/>
                          </a:prstGeom>
                          <a:solidFill>
                            <a:schemeClr val="lt1"/>
                          </a:solidFill>
                          <a:ln w="6350">
                            <a:solidFill>
                              <a:prstClr val="black"/>
                            </a:solidFill>
                          </a:ln>
                        </wps:spPr>
                        <wps:txbx>
                          <w:txbxContent>
                            <w:p w14:paraId="0F66E758"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袖ケ浦市総合計画（基本構想・基本計画・実施計画）</w:t>
                              </w:r>
                            </w:p>
                            <w:p w14:paraId="79C5C5D3" w14:textId="16C983D1"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（令和</w:t>
                              </w:r>
                              <w:r>
                                <w:rPr>
                                  <w:rFonts w:ascii="BIZ UDPゴシック" w:eastAsia="BIZ UDPゴシック" w:hAnsi="BIZ UDPゴシック" w:hint="eastAsia"/>
                                </w:rPr>
                                <w:t>2</w:t>
                              </w:r>
                              <w:r w:rsidRPr="00776CDA">
                                <w:rPr>
                                  <w:rFonts w:ascii="BIZ UDPゴシック" w:eastAsia="BIZ UDPゴシック" w:hAnsi="BIZ UDPゴシック" w:hint="eastAsia"/>
                                </w:rPr>
                                <w:t>年</w:t>
                              </w:r>
                              <w:r>
                                <w:rPr>
                                  <w:rFonts w:ascii="BIZ UDPゴシック" w:eastAsia="BIZ UDPゴシック" w:hAnsi="BIZ UDPゴシック" w:hint="eastAsia"/>
                                </w:rPr>
                                <w:t>6</w:t>
                              </w:r>
                              <w:r w:rsidRPr="00776CDA">
                                <w:rPr>
                                  <w:rFonts w:ascii="BIZ UDPゴシック" w:eastAsia="BIZ UDPゴシック" w:hAnsi="BIZ UDPゴシック"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矢印: 上下 6"/>
                        <wps:cNvSpPr/>
                        <wps:spPr>
                          <a:xfrm>
                            <a:off x="2037021" y="710166"/>
                            <a:ext cx="1750695" cy="531495"/>
                          </a:xfrm>
                          <a:prstGeom prst="upDownArrow">
                            <a:avLst>
                              <a:gd name="adj1" fmla="val 81826"/>
                              <a:gd name="adj2" fmla="val 16632"/>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A3D08" w14:textId="77777777" w:rsidR="009B435D" w:rsidRPr="00776CDA" w:rsidRDefault="009B435D" w:rsidP="00776CDA">
                              <w:pPr>
                                <w:spacing w:line="240" w:lineRule="exact"/>
                                <w:jc w:val="center"/>
                                <w:rPr>
                                  <w:rFonts w:ascii="BIZ UDPゴシック" w:eastAsia="BIZ UDPゴシック" w:hAnsi="BIZ UDPゴシック"/>
                                </w:rPr>
                              </w:pPr>
                              <w:r w:rsidRPr="00776CDA">
                                <w:rPr>
                                  <w:rFonts w:ascii="BIZ UDPゴシック" w:eastAsia="BIZ UDPゴシック" w:hAnsi="BIZ UDPゴシック" w:hint="eastAsia"/>
                                </w:rPr>
                                <w:t>国土強靱化に資する</w:t>
                              </w:r>
                            </w:p>
                            <w:p w14:paraId="45042C61" w14:textId="77777777" w:rsidR="009B435D" w:rsidRPr="00776CDA" w:rsidRDefault="009B435D" w:rsidP="00776CDA">
                              <w:pPr>
                                <w:spacing w:line="240" w:lineRule="exact"/>
                                <w:jc w:val="center"/>
                                <w:rPr>
                                  <w:rFonts w:ascii="BIZ UDPゴシック" w:eastAsia="BIZ UDPゴシック" w:hAnsi="BIZ UDPゴシック"/>
                                </w:rPr>
                              </w:pPr>
                              <w:r w:rsidRPr="00776CDA">
                                <w:rPr>
                                  <w:rFonts w:ascii="BIZ UDPゴシック" w:eastAsia="BIZ UDPゴシック" w:hAnsi="BIZ UDPゴシック" w:hint="eastAsia"/>
                                </w:rPr>
                                <w:t>内容について整合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 name="テキスト ボックス 2"/>
                        <wps:cNvSpPr txBox="1"/>
                        <wps:spPr>
                          <a:xfrm>
                            <a:off x="0" y="797442"/>
                            <a:ext cx="1660525" cy="782320"/>
                          </a:xfrm>
                          <a:prstGeom prst="rect">
                            <a:avLst/>
                          </a:prstGeom>
                          <a:solidFill>
                            <a:schemeClr val="lt1"/>
                          </a:solidFill>
                          <a:ln w="6350">
                            <a:solidFill>
                              <a:prstClr val="black"/>
                            </a:solidFill>
                          </a:ln>
                        </wps:spPr>
                        <wps:txbx>
                          <w:txbxContent>
                            <w:p w14:paraId="1DF00E82"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国</w:t>
                              </w:r>
                            </w:p>
                            <w:p w14:paraId="1D6956FD"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国土強靱化基本計画</w:t>
                              </w:r>
                            </w:p>
                            <w:p w14:paraId="6D3ADF81" w14:textId="7030E58A"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（平成</w:t>
                              </w:r>
                              <w:r>
                                <w:rPr>
                                  <w:rFonts w:ascii="BIZ UDPゴシック" w:eastAsia="BIZ UDPゴシック" w:hAnsi="BIZ UDPゴシック" w:hint="eastAsia"/>
                                </w:rPr>
                                <w:t>30</w:t>
                              </w:r>
                              <w:r w:rsidRPr="00776CDA">
                                <w:rPr>
                                  <w:rFonts w:ascii="BIZ UDPゴシック" w:eastAsia="BIZ UDPゴシック" w:hAnsi="BIZ UDPゴシック" w:hint="eastAsia"/>
                                </w:rPr>
                                <w:t>年</w:t>
                              </w:r>
                              <w:r>
                                <w:rPr>
                                  <w:rFonts w:ascii="BIZ UDPゴシック" w:eastAsia="BIZ UDPゴシック" w:hAnsi="BIZ UDPゴシック" w:hint="eastAsia"/>
                                </w:rPr>
                                <w:t>12</w:t>
                              </w:r>
                              <w:r w:rsidRPr="00776CDA">
                                <w:rPr>
                                  <w:rFonts w:ascii="BIZ UDPゴシック" w:eastAsia="BIZ UDPゴシック" w:hAnsi="BIZ UDPゴシック" w:hint="eastAsia"/>
                                </w:rPr>
                                <w:t>月改定）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1701210" y="1190846"/>
                            <a:ext cx="406400" cy="236855"/>
                          </a:xfrm>
                          <a:prstGeom prst="rect">
                            <a:avLst/>
                          </a:prstGeom>
                          <a:noFill/>
                          <a:ln w="6350">
                            <a:noFill/>
                          </a:ln>
                        </wps:spPr>
                        <wps:txbx>
                          <w:txbxContent>
                            <w:p w14:paraId="5C00A4AA"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調和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矢印: 下 11"/>
                        <wps:cNvSpPr/>
                        <wps:spPr>
                          <a:xfrm>
                            <a:off x="399607" y="606055"/>
                            <a:ext cx="863600" cy="139700"/>
                          </a:xfrm>
                          <a:prstGeom prst="downArrow">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矢印コネクタ 7"/>
                        <wps:cNvCnPr/>
                        <wps:spPr>
                          <a:xfrm flipV="1">
                            <a:off x="1654249" y="1458432"/>
                            <a:ext cx="508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矢印: 下 18"/>
                        <wps:cNvSpPr/>
                        <wps:spPr>
                          <a:xfrm>
                            <a:off x="4535673" y="616688"/>
                            <a:ext cx="863600" cy="201930"/>
                          </a:xfrm>
                          <a:prstGeom prst="downArrow">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矢印コネクタ 19"/>
                        <wps:cNvCnPr/>
                        <wps:spPr>
                          <a:xfrm flipV="1">
                            <a:off x="3476847" y="1724246"/>
                            <a:ext cx="41338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テキスト ボックス 10"/>
                        <wps:cNvSpPr txBox="1"/>
                        <wps:spPr>
                          <a:xfrm>
                            <a:off x="1701210" y="1743739"/>
                            <a:ext cx="406400" cy="236855"/>
                          </a:xfrm>
                          <a:prstGeom prst="rect">
                            <a:avLst/>
                          </a:prstGeom>
                          <a:noFill/>
                          <a:ln w="6350">
                            <a:noFill/>
                          </a:ln>
                        </wps:spPr>
                        <wps:txbx>
                          <w:txbxContent>
                            <w:p w14:paraId="3C5AEEB5"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調和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テキスト ボックス 3"/>
                        <wps:cNvSpPr txBox="1"/>
                        <wps:spPr>
                          <a:xfrm>
                            <a:off x="0" y="1818167"/>
                            <a:ext cx="1660551" cy="782727"/>
                          </a:xfrm>
                          <a:prstGeom prst="rect">
                            <a:avLst/>
                          </a:prstGeom>
                          <a:solidFill>
                            <a:schemeClr val="lt1"/>
                          </a:solidFill>
                          <a:ln w="6350">
                            <a:solidFill>
                              <a:prstClr val="black"/>
                            </a:solidFill>
                          </a:ln>
                        </wps:spPr>
                        <wps:txbx>
                          <w:txbxContent>
                            <w:p w14:paraId="7F5804C6"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千葉県</w:t>
                              </w:r>
                            </w:p>
                            <w:p w14:paraId="6EBC2334"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国土強靱化地域計画</w:t>
                              </w:r>
                            </w:p>
                            <w:p w14:paraId="429F64B9" w14:textId="2CB4DE81"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（平成</w:t>
                              </w:r>
                              <w:r>
                                <w:rPr>
                                  <w:rFonts w:ascii="BIZ UDPゴシック" w:eastAsia="BIZ UDPゴシック" w:hAnsi="BIZ UDPゴシック" w:hint="eastAsia"/>
                                </w:rPr>
                                <w:t>29</w:t>
                              </w:r>
                              <w:r w:rsidRPr="00776CDA">
                                <w:rPr>
                                  <w:rFonts w:ascii="BIZ UDPゴシック" w:eastAsia="BIZ UDPゴシック" w:hAnsi="BIZ UDPゴシック" w:hint="eastAsia"/>
                                </w:rPr>
                                <w:t>年</w:t>
                              </w:r>
                              <w:r>
                                <w:rPr>
                                  <w:rFonts w:ascii="BIZ UDPゴシック" w:eastAsia="BIZ UDPゴシック" w:hAnsi="BIZ UDPゴシック" w:hint="eastAsia"/>
                                </w:rPr>
                                <w:t>1</w:t>
                              </w:r>
                              <w:r w:rsidRPr="00776CDA">
                                <w:rPr>
                                  <w:rFonts w:ascii="BIZ UDPゴシック" w:eastAsia="BIZ UDPゴシック" w:hAnsi="BIZ UDPゴシック"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矢印コネクタ 8"/>
                        <wps:cNvCnPr/>
                        <wps:spPr>
                          <a:xfrm flipV="1">
                            <a:off x="1654249" y="2011325"/>
                            <a:ext cx="508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 name="テキスト ボックス 5"/>
                        <wps:cNvSpPr txBox="1"/>
                        <wps:spPr>
                          <a:xfrm>
                            <a:off x="2164612" y="1345904"/>
                            <a:ext cx="1485012" cy="782727"/>
                          </a:xfrm>
                          <a:prstGeom prst="rect">
                            <a:avLst/>
                          </a:prstGeom>
                          <a:solidFill>
                            <a:schemeClr val="lt1"/>
                          </a:solidFill>
                          <a:ln w="19050">
                            <a:solidFill>
                              <a:prstClr val="black"/>
                            </a:solidFill>
                          </a:ln>
                          <a:effectLst>
                            <a:outerShdw blurRad="50800" dist="38100" dir="2700000" algn="tl" rotWithShape="0">
                              <a:prstClr val="black">
                                <a:alpha val="40000"/>
                              </a:prstClr>
                            </a:outerShdw>
                          </a:effectLst>
                        </wps:spPr>
                        <wps:txbx>
                          <w:txbxContent>
                            <w:p w14:paraId="14362474" w14:textId="77777777" w:rsidR="009B435D" w:rsidRPr="00776CDA" w:rsidRDefault="009B435D" w:rsidP="00776CDA">
                              <w:pPr>
                                <w:jc w:val="center"/>
                                <w:rPr>
                                  <w:rFonts w:ascii="BIZ UDPゴシック" w:eastAsia="BIZ UDPゴシック" w:hAnsi="BIZ UDPゴシック"/>
                                  <w:b/>
                                  <w:bCs/>
                                </w:rPr>
                              </w:pPr>
                              <w:r w:rsidRPr="00776CDA">
                                <w:rPr>
                                  <w:rFonts w:ascii="BIZ UDPゴシック" w:eastAsia="BIZ UDPゴシック" w:hAnsi="BIZ UDPゴシック" w:hint="eastAsia"/>
                                  <w:b/>
                                  <w:bCs/>
                                </w:rPr>
                                <w:t>袖ケ浦市</w:t>
                              </w:r>
                            </w:p>
                            <w:p w14:paraId="7C21209F" w14:textId="77777777" w:rsidR="009B435D" w:rsidRPr="00776CDA" w:rsidRDefault="009B435D" w:rsidP="00776CDA">
                              <w:pPr>
                                <w:jc w:val="center"/>
                                <w:rPr>
                                  <w:rFonts w:ascii="BIZ UDPゴシック" w:eastAsia="BIZ UDPゴシック" w:hAnsi="BIZ UDPゴシック"/>
                                  <w:b/>
                                  <w:bCs/>
                                </w:rPr>
                              </w:pPr>
                              <w:r w:rsidRPr="00776CDA">
                                <w:rPr>
                                  <w:rFonts w:ascii="BIZ UDPゴシック" w:eastAsia="BIZ UDPゴシック" w:hAnsi="BIZ UDPゴシック" w:hint="eastAsia"/>
                                  <w:b/>
                                  <w:bCs/>
                                </w:rPr>
                                <w:t>国土強靱化地域計画</w:t>
                              </w:r>
                            </w:p>
                            <w:p w14:paraId="1DED7398" w14:textId="7D6C6C8D" w:rsidR="009B435D" w:rsidRPr="00776CDA" w:rsidRDefault="009B435D" w:rsidP="00776CDA">
                              <w:pPr>
                                <w:jc w:val="center"/>
                                <w:rPr>
                                  <w:rFonts w:ascii="BIZ UDPゴシック" w:eastAsia="BIZ UDPゴシック" w:hAnsi="BIZ UDPゴシック"/>
                                  <w:b/>
                                  <w:bCs/>
                                </w:rPr>
                              </w:pPr>
                              <w:r w:rsidRPr="00776CDA">
                                <w:rPr>
                                  <w:rFonts w:ascii="BIZ UDPゴシック" w:eastAsia="BIZ UDPゴシック" w:hAnsi="BIZ UDPゴシック" w:hint="eastAsia"/>
                                  <w:b/>
                                  <w:bCs/>
                                </w:rPr>
                                <w:t>（令和</w:t>
                              </w:r>
                              <w:r>
                                <w:rPr>
                                  <w:rFonts w:ascii="BIZ UDPゴシック" w:eastAsia="BIZ UDPゴシック" w:hAnsi="BIZ UDPゴシック" w:hint="eastAsia"/>
                                  <w:b/>
                                  <w:bCs/>
                                </w:rPr>
                                <w:t>3</w:t>
                              </w:r>
                              <w:r w:rsidRPr="00776CDA">
                                <w:rPr>
                                  <w:rFonts w:ascii="BIZ UDPゴシック" w:eastAsia="BIZ UDPゴシック" w:hAnsi="BIZ UDPゴシック" w:hint="eastAsia"/>
                                  <w:b/>
                                  <w:bCs/>
                                </w:rPr>
                                <w:t>年</w:t>
                              </w:r>
                              <w:r>
                                <w:rPr>
                                  <w:rFonts w:ascii="BIZ UDPゴシック" w:eastAsia="BIZ UDPゴシック" w:hAnsi="BIZ UDPゴシック" w:hint="eastAsia"/>
                                  <w:b/>
                                  <w:bCs/>
                                </w:rPr>
                                <w:t>3</w:t>
                              </w:r>
                              <w:r w:rsidRPr="00776CDA">
                                <w:rPr>
                                  <w:rFonts w:ascii="BIZ UDPゴシック" w:eastAsia="BIZ UDPゴシック" w:hAnsi="BIZ UDPゴシック" w:hint="eastAsia"/>
                                  <w:b/>
                                  <w:bCs/>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420BDC" id="グループ化 12" o:spid="_x0000_s1026" style="position:absolute;left:0;text-align:left;margin-left:.25pt;margin-top:12pt;width:477.75pt;height:216.15pt;z-index:251672576" coordsize="60679,2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">
                <v:shapetype id="_x0000_t202" coordsize="21600,21600" o:spt="202" path="m,l,21600r21600,l21600,xe">
                  <v:stroke joinstyle="miter"/>
                  <v:path gradientshapeok="t" o:connecttype="rect"/>
                </v:shapetype>
                <v:shape id="テキスト ボックス 1" o:spid="_x0000_s1027" type="#_x0000_t202" style="position:absolute;width:16605;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0642BDCA"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国土強靱化基本法</w:t>
                        </w:r>
                      </w:p>
                      <w:p w14:paraId="49779FC3" w14:textId="3C53C012"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（平成</w:t>
                        </w:r>
                        <w:r>
                          <w:rPr>
                            <w:rFonts w:ascii="BIZ UDPゴシック" w:eastAsia="BIZ UDPゴシック" w:hAnsi="BIZ UDPゴシック" w:hint="eastAsia"/>
                          </w:rPr>
                          <w:t>25</w:t>
                        </w:r>
                        <w:r w:rsidRPr="00776CDA">
                          <w:rPr>
                            <w:rFonts w:ascii="BIZ UDPゴシック" w:eastAsia="BIZ UDPゴシック" w:hAnsi="BIZ UDPゴシック" w:hint="eastAsia"/>
                          </w:rPr>
                          <w:t>年</w:t>
                        </w:r>
                        <w:r>
                          <w:rPr>
                            <w:rFonts w:ascii="BIZ UDPゴシック" w:eastAsia="BIZ UDPゴシック" w:hAnsi="BIZ UDPゴシック" w:hint="eastAsia"/>
                          </w:rPr>
                          <w:t>12</w:t>
                        </w:r>
                        <w:r w:rsidRPr="00776CDA">
                          <w:rPr>
                            <w:rFonts w:ascii="BIZ UDPゴシック" w:eastAsia="BIZ UDPゴシック" w:hAnsi="BIZ UDPゴシック" w:hint="eastAsia"/>
                          </w:rPr>
                          <w:t>月）</w:t>
                        </w:r>
                      </w:p>
                    </w:txbxContent>
                  </v:textbox>
                </v:shape>
                <v:rect id="正方形/長方形 15" o:spid="_x0000_s1028" style="position:absolute;left:38915;top:8931;width:21374;height:18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" fillcolor="white [3212]" strokecolor="black [3213]" strokeweight=".5pt">
                  <v:textbox>
                    <w:txbxContent>
                      <w:p w14:paraId="0D38CA38" w14:textId="77777777" w:rsidR="009B435D" w:rsidRPr="00776CDA" w:rsidRDefault="009B435D" w:rsidP="00776CDA">
                        <w:pPr>
                          <w:spacing w:line="300" w:lineRule="exact"/>
                          <w:ind w:left="170" w:hanging="170"/>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【関連する市計画】</w:t>
                        </w:r>
                      </w:p>
                      <w:p w14:paraId="56B279AB"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地域防災計画</w:t>
                        </w:r>
                      </w:p>
                      <w:p w14:paraId="17F27F39"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まち・ひと・しごと創生総合戦略</w:t>
                        </w:r>
                      </w:p>
                      <w:p w14:paraId="4D0768FA"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災害廃棄物処理計画</w:t>
                        </w:r>
                      </w:p>
                      <w:p w14:paraId="2EE3364B"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都市計画マスタープラン</w:t>
                        </w:r>
                      </w:p>
                      <w:p w14:paraId="7D0B9267" w14:textId="1F0F7409"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道路網整備計画</w:t>
                        </w:r>
                      </w:p>
                      <w:p w14:paraId="3FFC6E9B"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耐震改修促進計画</w:t>
                        </w:r>
                      </w:p>
                      <w:p w14:paraId="522C0D72" w14:textId="77777777" w:rsidR="009B435D" w:rsidRPr="00776CDA" w:rsidRDefault="009B435D" w:rsidP="00506815">
                        <w:pPr>
                          <w:numPr>
                            <w:ilvl w:val="0"/>
                            <w:numId w:val="2"/>
                          </w:numPr>
                          <w:spacing w:line="300" w:lineRule="exact"/>
                          <w:ind w:left="142" w:hanging="142"/>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公共施設等総合管理計画</w:t>
                        </w:r>
                      </w:p>
                      <w:p w14:paraId="7F0C9FC8" w14:textId="77777777" w:rsidR="009B435D" w:rsidRPr="00776CDA" w:rsidRDefault="009B435D" w:rsidP="00776CDA">
                        <w:pPr>
                          <w:spacing w:line="300" w:lineRule="exact"/>
                          <w:jc w:val="right"/>
                          <w:rPr>
                            <w:rFonts w:ascii="BIZ UDPゴシック" w:eastAsia="BIZ UDPゴシック" w:hAnsi="BIZ UDPゴシック"/>
                            <w:color w:val="000000" w:themeColor="text1"/>
                          </w:rPr>
                        </w:pPr>
                        <w:r w:rsidRPr="00776CDA">
                          <w:rPr>
                            <w:rFonts w:ascii="BIZ UDPゴシック" w:eastAsia="BIZ UDPゴシック" w:hAnsi="BIZ UDPゴシック" w:hint="eastAsia"/>
                            <w:color w:val="000000" w:themeColor="text1"/>
                          </w:rPr>
                          <w:t>ほか</w:t>
                        </w:r>
                      </w:p>
                    </w:txbxContent>
                  </v:textbox>
                </v:rect>
                <v:shape id="テキスト ボックス 4" o:spid="_x0000_s1029" type="#_x0000_t202" style="position:absolute;left:20839;width:39840;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F66E758"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袖ケ浦市総合計画（基本構想・基本計画・実施計画）</w:t>
                        </w:r>
                      </w:p>
                      <w:p w14:paraId="79C5C5D3" w14:textId="16C983D1"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（令和</w:t>
                        </w:r>
                        <w:r>
                          <w:rPr>
                            <w:rFonts w:ascii="BIZ UDPゴシック" w:eastAsia="BIZ UDPゴシック" w:hAnsi="BIZ UDPゴシック" w:hint="eastAsia"/>
                          </w:rPr>
                          <w:t>2</w:t>
                        </w:r>
                        <w:r w:rsidRPr="00776CDA">
                          <w:rPr>
                            <w:rFonts w:ascii="BIZ UDPゴシック" w:eastAsia="BIZ UDPゴシック" w:hAnsi="BIZ UDPゴシック" w:hint="eastAsia"/>
                          </w:rPr>
                          <w:t>年</w:t>
                        </w:r>
                        <w:r>
                          <w:rPr>
                            <w:rFonts w:ascii="BIZ UDPゴシック" w:eastAsia="BIZ UDPゴシック" w:hAnsi="BIZ UDPゴシック" w:hint="eastAsia"/>
                          </w:rPr>
                          <w:t>6</w:t>
                        </w:r>
                        <w:r w:rsidRPr="00776CDA">
                          <w:rPr>
                            <w:rFonts w:ascii="BIZ UDPゴシック" w:eastAsia="BIZ UDPゴシック" w:hAnsi="BIZ UDPゴシック" w:hint="eastAsia"/>
                          </w:rPr>
                          <w:t>月）</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6" o:spid="_x0000_s1030" type="#_x0000_t70" style="position:absolute;left:20370;top:7101;width:17507;height:5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" adj="1963,3593" fillcolor="gray [1629]" strokecolor="gray [1629]" strokeweight="2pt">
                  <v:textbox inset="1mm,0,1mm,0">
                    <w:txbxContent>
                      <w:p w14:paraId="32FA3D08" w14:textId="77777777" w:rsidR="009B435D" w:rsidRPr="00776CDA" w:rsidRDefault="009B435D" w:rsidP="00776CDA">
                        <w:pPr>
                          <w:spacing w:line="240" w:lineRule="exact"/>
                          <w:jc w:val="center"/>
                          <w:rPr>
                            <w:rFonts w:ascii="BIZ UDPゴシック" w:eastAsia="BIZ UDPゴシック" w:hAnsi="BIZ UDPゴシック"/>
                          </w:rPr>
                        </w:pPr>
                        <w:r w:rsidRPr="00776CDA">
                          <w:rPr>
                            <w:rFonts w:ascii="BIZ UDPゴシック" w:eastAsia="BIZ UDPゴシック" w:hAnsi="BIZ UDPゴシック" w:hint="eastAsia"/>
                          </w:rPr>
                          <w:t>国土強靱化に資する</w:t>
                        </w:r>
                      </w:p>
                      <w:p w14:paraId="45042C61" w14:textId="77777777" w:rsidR="009B435D" w:rsidRPr="00776CDA" w:rsidRDefault="009B435D" w:rsidP="00776CDA">
                        <w:pPr>
                          <w:spacing w:line="240" w:lineRule="exact"/>
                          <w:jc w:val="center"/>
                          <w:rPr>
                            <w:rFonts w:ascii="BIZ UDPゴシック" w:eastAsia="BIZ UDPゴシック" w:hAnsi="BIZ UDPゴシック"/>
                          </w:rPr>
                        </w:pPr>
                        <w:r w:rsidRPr="00776CDA">
                          <w:rPr>
                            <w:rFonts w:ascii="BIZ UDPゴシック" w:eastAsia="BIZ UDPゴシック" w:hAnsi="BIZ UDPゴシック" w:hint="eastAsia"/>
                          </w:rPr>
                          <w:t>内容について整合</w:t>
                        </w:r>
                      </w:p>
                    </w:txbxContent>
                  </v:textbox>
                </v:shape>
                <v:shape id="テキスト ボックス 2" o:spid="_x0000_s1031" type="#_x0000_t202" style="position:absolute;top:7974;width:16605;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1DF00E82"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国</w:t>
                        </w:r>
                      </w:p>
                      <w:p w14:paraId="1D6956FD"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国土強靱化基本計画</w:t>
                        </w:r>
                      </w:p>
                      <w:p w14:paraId="6D3ADF81" w14:textId="7030E58A"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（平成</w:t>
                        </w:r>
                        <w:r>
                          <w:rPr>
                            <w:rFonts w:ascii="BIZ UDPゴシック" w:eastAsia="BIZ UDPゴシック" w:hAnsi="BIZ UDPゴシック" w:hint="eastAsia"/>
                          </w:rPr>
                          <w:t>30</w:t>
                        </w:r>
                        <w:r w:rsidRPr="00776CDA">
                          <w:rPr>
                            <w:rFonts w:ascii="BIZ UDPゴシック" w:eastAsia="BIZ UDPゴシック" w:hAnsi="BIZ UDPゴシック" w:hint="eastAsia"/>
                          </w:rPr>
                          <w:t>年</w:t>
                        </w:r>
                        <w:r>
                          <w:rPr>
                            <w:rFonts w:ascii="BIZ UDPゴシック" w:eastAsia="BIZ UDPゴシック" w:hAnsi="BIZ UDPゴシック" w:hint="eastAsia"/>
                          </w:rPr>
                          <w:t>12</w:t>
                        </w:r>
                        <w:r w:rsidRPr="00776CDA">
                          <w:rPr>
                            <w:rFonts w:ascii="BIZ UDPゴシック" w:eastAsia="BIZ UDPゴシック" w:hAnsi="BIZ UDPゴシック" w:hint="eastAsia"/>
                          </w:rPr>
                          <w:t>月改定）</w:t>
                        </w:r>
                      </w:p>
                    </w:txbxContent>
                  </v:textbox>
                </v:shape>
                <v:shape id="テキスト ボックス 9" o:spid="_x0000_s1032" type="#_x0000_t202" style="position:absolute;left:17012;top:11908;width:4064;height: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14:paraId="5C00A4AA"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調和</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33" type="#_x0000_t67" style="position:absolute;left:3996;top:6060;width:8636;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" adj="10800" fillcolor="gray [1629]" strokecolor="gray [1629]" strokeweight="2pt"/>
                <v:shapetype id="_x0000_t32" coordsize="21600,21600" o:spt="32" o:oned="t" path="m,l21600,21600e" filled="f">
                  <v:path arrowok="t" fillok="f" o:connecttype="none"/>
                  <o:lock v:ext="edit" shapetype="t"/>
                </v:shapetype>
                <v:shape id="直線矢印コネクタ 7" o:spid="_x0000_s1034" type="#_x0000_t32" style="position:absolute;left:16542;top:14584;width:50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" strokecolor="black [3213]">
                  <v:stroke startarrow="block" endarrow="block"/>
                </v:shape>
                <v:shape id="矢印: 下 18" o:spid="_x0000_s1035" type="#_x0000_t67" style="position:absolute;left:45356;top:6166;width:8636;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" adj="10800" fillcolor="gray [1629]" strokecolor="gray [1629]" strokeweight="2pt"/>
                <v:shape id="直線矢印コネクタ 19" o:spid="_x0000_s1036" type="#_x0000_t32" style="position:absolute;left:34768;top:17242;width:41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" strokecolor="black [3213]">
                  <v:stroke endarrow="block"/>
                </v:shape>
                <v:shape id="テキスト ボックス 10" o:spid="_x0000_s1037" type="#_x0000_t202" style="position:absolute;left:17012;top:17437;width:4064;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" filled="f" stroked="f" strokeweight=".5pt">
                  <v:textbox inset="0,0,0,0">
                    <w:txbxContent>
                      <w:p w14:paraId="3C5AEEB5"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調和</w:t>
                        </w:r>
                      </w:p>
                    </w:txbxContent>
                  </v:textbox>
                </v:shape>
                <v:shape id="テキスト ボックス 3" o:spid="_x0000_s1038" type="#_x0000_t202" style="position:absolute;top:18181;width:16605;height:7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F5804C6"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千葉県</w:t>
                        </w:r>
                      </w:p>
                      <w:p w14:paraId="6EBC2334" w14:textId="77777777"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国土強靱化地域計画</w:t>
                        </w:r>
                      </w:p>
                      <w:p w14:paraId="429F64B9" w14:textId="2CB4DE81" w:rsidR="009B435D" w:rsidRPr="00776CDA" w:rsidRDefault="009B435D" w:rsidP="00776CDA">
                        <w:pPr>
                          <w:jc w:val="center"/>
                          <w:rPr>
                            <w:rFonts w:ascii="BIZ UDPゴシック" w:eastAsia="BIZ UDPゴシック" w:hAnsi="BIZ UDPゴシック"/>
                          </w:rPr>
                        </w:pPr>
                        <w:r w:rsidRPr="00776CDA">
                          <w:rPr>
                            <w:rFonts w:ascii="BIZ UDPゴシック" w:eastAsia="BIZ UDPゴシック" w:hAnsi="BIZ UDPゴシック" w:hint="eastAsia"/>
                          </w:rPr>
                          <w:t>（平成</w:t>
                        </w:r>
                        <w:r>
                          <w:rPr>
                            <w:rFonts w:ascii="BIZ UDPゴシック" w:eastAsia="BIZ UDPゴシック" w:hAnsi="BIZ UDPゴシック" w:hint="eastAsia"/>
                          </w:rPr>
                          <w:t>29</w:t>
                        </w:r>
                        <w:r w:rsidRPr="00776CDA">
                          <w:rPr>
                            <w:rFonts w:ascii="BIZ UDPゴシック" w:eastAsia="BIZ UDPゴシック" w:hAnsi="BIZ UDPゴシック" w:hint="eastAsia"/>
                          </w:rPr>
                          <w:t>年</w:t>
                        </w:r>
                        <w:r>
                          <w:rPr>
                            <w:rFonts w:ascii="BIZ UDPゴシック" w:eastAsia="BIZ UDPゴシック" w:hAnsi="BIZ UDPゴシック" w:hint="eastAsia"/>
                          </w:rPr>
                          <w:t>1</w:t>
                        </w:r>
                        <w:r w:rsidRPr="00776CDA">
                          <w:rPr>
                            <w:rFonts w:ascii="BIZ UDPゴシック" w:eastAsia="BIZ UDPゴシック" w:hAnsi="BIZ UDPゴシック" w:hint="eastAsia"/>
                          </w:rPr>
                          <w:t>月）</w:t>
                        </w:r>
                      </w:p>
                    </w:txbxContent>
                  </v:textbox>
                </v:shape>
                <v:shape id="直線矢印コネクタ 8" o:spid="_x0000_s1039" type="#_x0000_t32" style="position:absolute;left:16542;top:20113;width:50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" strokecolor="black [3213]">
                  <v:stroke startarrow="block" endarrow="block"/>
                </v:shape>
                <v:shape id="テキスト ボックス 5" o:spid="_x0000_s1040" type="#_x0000_t202" style="position:absolute;left:21646;top:13459;width:14850;height:7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" fillcolor="white [3201]" strokeweight="1.5pt">
                  <v:shadow on="t" color="black" opacity="26214f" origin="-.5,-.5" offset=".74836mm,.74836mm"/>
                  <v:textbox>
                    <w:txbxContent>
                      <w:p w14:paraId="14362474" w14:textId="77777777" w:rsidR="009B435D" w:rsidRPr="00776CDA" w:rsidRDefault="009B435D" w:rsidP="00776CDA">
                        <w:pPr>
                          <w:jc w:val="center"/>
                          <w:rPr>
                            <w:rFonts w:ascii="BIZ UDPゴシック" w:eastAsia="BIZ UDPゴシック" w:hAnsi="BIZ UDPゴシック"/>
                            <w:b/>
                            <w:bCs/>
                          </w:rPr>
                        </w:pPr>
                        <w:r w:rsidRPr="00776CDA">
                          <w:rPr>
                            <w:rFonts w:ascii="BIZ UDPゴシック" w:eastAsia="BIZ UDPゴシック" w:hAnsi="BIZ UDPゴシック" w:hint="eastAsia"/>
                            <w:b/>
                            <w:bCs/>
                          </w:rPr>
                          <w:t>袖ケ浦市</w:t>
                        </w:r>
                      </w:p>
                      <w:p w14:paraId="7C21209F" w14:textId="77777777" w:rsidR="009B435D" w:rsidRPr="00776CDA" w:rsidRDefault="009B435D" w:rsidP="00776CDA">
                        <w:pPr>
                          <w:jc w:val="center"/>
                          <w:rPr>
                            <w:rFonts w:ascii="BIZ UDPゴシック" w:eastAsia="BIZ UDPゴシック" w:hAnsi="BIZ UDPゴシック"/>
                            <w:b/>
                            <w:bCs/>
                          </w:rPr>
                        </w:pPr>
                        <w:r w:rsidRPr="00776CDA">
                          <w:rPr>
                            <w:rFonts w:ascii="BIZ UDPゴシック" w:eastAsia="BIZ UDPゴシック" w:hAnsi="BIZ UDPゴシック" w:hint="eastAsia"/>
                            <w:b/>
                            <w:bCs/>
                          </w:rPr>
                          <w:t>国土強靱化地域計画</w:t>
                        </w:r>
                      </w:p>
                      <w:p w14:paraId="1DED7398" w14:textId="7D6C6C8D" w:rsidR="009B435D" w:rsidRPr="00776CDA" w:rsidRDefault="009B435D" w:rsidP="00776CDA">
                        <w:pPr>
                          <w:jc w:val="center"/>
                          <w:rPr>
                            <w:rFonts w:ascii="BIZ UDPゴシック" w:eastAsia="BIZ UDPゴシック" w:hAnsi="BIZ UDPゴシック"/>
                            <w:b/>
                            <w:bCs/>
                          </w:rPr>
                        </w:pPr>
                        <w:r w:rsidRPr="00776CDA">
                          <w:rPr>
                            <w:rFonts w:ascii="BIZ UDPゴシック" w:eastAsia="BIZ UDPゴシック" w:hAnsi="BIZ UDPゴシック" w:hint="eastAsia"/>
                            <w:b/>
                            <w:bCs/>
                          </w:rPr>
                          <w:t>（令和</w:t>
                        </w:r>
                        <w:r>
                          <w:rPr>
                            <w:rFonts w:ascii="BIZ UDPゴシック" w:eastAsia="BIZ UDPゴシック" w:hAnsi="BIZ UDPゴシック" w:hint="eastAsia"/>
                            <w:b/>
                            <w:bCs/>
                          </w:rPr>
                          <w:t>3</w:t>
                        </w:r>
                        <w:r w:rsidRPr="00776CDA">
                          <w:rPr>
                            <w:rFonts w:ascii="BIZ UDPゴシック" w:eastAsia="BIZ UDPゴシック" w:hAnsi="BIZ UDPゴシック" w:hint="eastAsia"/>
                            <w:b/>
                            <w:bCs/>
                          </w:rPr>
                          <w:t>年</w:t>
                        </w:r>
                        <w:r>
                          <w:rPr>
                            <w:rFonts w:ascii="BIZ UDPゴシック" w:eastAsia="BIZ UDPゴシック" w:hAnsi="BIZ UDPゴシック" w:hint="eastAsia"/>
                            <w:b/>
                            <w:bCs/>
                          </w:rPr>
                          <w:t>3</w:t>
                        </w:r>
                        <w:r w:rsidRPr="00776CDA">
                          <w:rPr>
                            <w:rFonts w:ascii="BIZ UDPゴシック" w:eastAsia="BIZ UDPゴシック" w:hAnsi="BIZ UDPゴシック" w:hint="eastAsia"/>
                            <w:b/>
                            <w:bCs/>
                          </w:rPr>
                          <w:t>月）</w:t>
                        </w:r>
                      </w:p>
                    </w:txbxContent>
                  </v:textbox>
                </v:shape>
              </v:group>
            </w:pict>
          </mc:Fallback>
        </mc:AlternateContent>
      </w:r>
    </w:p>
    <w:p w14:paraId="7D819FC2" w14:textId="021513B4" w:rsidR="00776CDA" w:rsidRPr="005269A8" w:rsidRDefault="00776CDA" w:rsidP="009F1E30">
      <w:pPr>
        <w:rPr>
          <w:rFonts w:asciiTheme="minorHAnsi" w:hAnsiTheme="minorHAnsi"/>
        </w:rPr>
      </w:pPr>
    </w:p>
    <w:p w14:paraId="0274F746" w14:textId="2FA82BAE" w:rsidR="00776CDA" w:rsidRPr="005269A8" w:rsidRDefault="00776CDA" w:rsidP="009F1E30">
      <w:pPr>
        <w:rPr>
          <w:rFonts w:asciiTheme="minorHAnsi" w:hAnsiTheme="minorHAnsi"/>
        </w:rPr>
      </w:pPr>
    </w:p>
    <w:p w14:paraId="7465DB08" w14:textId="46ED37AD" w:rsidR="00776CDA" w:rsidRPr="005269A8" w:rsidRDefault="00776CDA" w:rsidP="009F1E30">
      <w:pPr>
        <w:rPr>
          <w:rFonts w:asciiTheme="minorHAnsi" w:hAnsiTheme="minorHAnsi"/>
        </w:rPr>
      </w:pPr>
    </w:p>
    <w:p w14:paraId="157DBF4B" w14:textId="142052C0" w:rsidR="00776CDA" w:rsidRPr="005269A8" w:rsidRDefault="00776CDA" w:rsidP="009F1E30">
      <w:pPr>
        <w:rPr>
          <w:rFonts w:asciiTheme="minorHAnsi" w:hAnsiTheme="minorHAnsi"/>
        </w:rPr>
      </w:pPr>
    </w:p>
    <w:p w14:paraId="37135390" w14:textId="7B797D8C" w:rsidR="00776CDA" w:rsidRPr="005269A8" w:rsidRDefault="00776CDA" w:rsidP="009F1E30">
      <w:pPr>
        <w:rPr>
          <w:rFonts w:asciiTheme="minorHAnsi" w:hAnsiTheme="minorHAnsi"/>
        </w:rPr>
      </w:pPr>
    </w:p>
    <w:p w14:paraId="7ED25393" w14:textId="65DD2802" w:rsidR="00776CDA" w:rsidRPr="005269A8" w:rsidRDefault="00776CDA" w:rsidP="009F1E30">
      <w:pPr>
        <w:rPr>
          <w:rFonts w:asciiTheme="minorHAnsi" w:hAnsiTheme="minorHAnsi"/>
        </w:rPr>
      </w:pPr>
    </w:p>
    <w:p w14:paraId="7054CD6F" w14:textId="005A0D12" w:rsidR="00776CDA" w:rsidRPr="005269A8" w:rsidRDefault="00776CDA" w:rsidP="009F1E30">
      <w:pPr>
        <w:rPr>
          <w:rFonts w:asciiTheme="minorHAnsi" w:hAnsiTheme="minorHAnsi"/>
        </w:rPr>
      </w:pPr>
    </w:p>
    <w:p w14:paraId="19B414D4" w14:textId="2C8FBFB7" w:rsidR="00776CDA" w:rsidRPr="005269A8" w:rsidRDefault="00776CDA" w:rsidP="009F1E30">
      <w:pPr>
        <w:rPr>
          <w:rFonts w:asciiTheme="minorHAnsi" w:hAnsiTheme="minorHAnsi"/>
        </w:rPr>
      </w:pPr>
    </w:p>
    <w:p w14:paraId="21BAA841" w14:textId="10D58A53" w:rsidR="00776CDA" w:rsidRPr="005269A8" w:rsidRDefault="00776CDA" w:rsidP="009F1E30">
      <w:pPr>
        <w:rPr>
          <w:rFonts w:asciiTheme="minorHAnsi" w:hAnsiTheme="minorHAnsi"/>
        </w:rPr>
      </w:pPr>
    </w:p>
    <w:p w14:paraId="6B285B48" w14:textId="77777777" w:rsidR="00776CDA" w:rsidRPr="005269A8" w:rsidRDefault="00776CDA" w:rsidP="009F1E30">
      <w:pPr>
        <w:rPr>
          <w:rFonts w:asciiTheme="minorHAnsi" w:hAnsiTheme="minorHAnsi"/>
        </w:rPr>
      </w:pPr>
    </w:p>
    <w:p w14:paraId="045CD5FA" w14:textId="77777777" w:rsidR="00776CDA" w:rsidRPr="005269A8" w:rsidRDefault="00776CDA" w:rsidP="009F1E30">
      <w:pPr>
        <w:rPr>
          <w:rFonts w:asciiTheme="minorHAnsi" w:hAnsiTheme="minorHAnsi"/>
        </w:rPr>
      </w:pPr>
    </w:p>
    <w:p w14:paraId="13927BED" w14:textId="57B67355" w:rsidR="00776CDA" w:rsidRPr="005269A8" w:rsidRDefault="00776CDA" w:rsidP="009F1E30">
      <w:pPr>
        <w:rPr>
          <w:rFonts w:asciiTheme="minorHAnsi" w:hAnsiTheme="minorHAnsi"/>
        </w:rPr>
      </w:pPr>
    </w:p>
    <w:p w14:paraId="0D736C1C" w14:textId="6BFFC278" w:rsidR="00776CDA" w:rsidRPr="005269A8" w:rsidRDefault="00A803C0" w:rsidP="00A803C0">
      <w:pPr>
        <w:jc w:val="center"/>
        <w:rPr>
          <w:rFonts w:asciiTheme="minorHAnsi" w:eastAsiaTheme="majorEastAsia" w:hAnsiTheme="minorHAnsi"/>
        </w:rPr>
      </w:pPr>
      <w:r w:rsidRPr="005269A8">
        <w:rPr>
          <w:rFonts w:asciiTheme="minorHAnsi" w:eastAsiaTheme="majorEastAsia" w:hAnsiTheme="minorHAnsi"/>
        </w:rPr>
        <w:t>図　本計画と他の計画の関係</w:t>
      </w:r>
    </w:p>
    <w:p w14:paraId="27C74B92" w14:textId="231D5B23" w:rsidR="0077349F" w:rsidRPr="005269A8" w:rsidRDefault="00CD6426" w:rsidP="00CD6426">
      <w:pPr>
        <w:tabs>
          <w:tab w:val="left" w:pos="1680"/>
        </w:tabs>
        <w:rPr>
          <w:rFonts w:asciiTheme="minorHAnsi" w:hAnsiTheme="minorHAnsi"/>
        </w:rPr>
      </w:pPr>
      <w:r w:rsidRPr="005269A8">
        <w:rPr>
          <w:rFonts w:asciiTheme="minorHAnsi" w:hAnsiTheme="minorHAnsi"/>
        </w:rPr>
        <w:tab/>
      </w:r>
    </w:p>
    <w:p w14:paraId="05CAB868" w14:textId="77777777" w:rsidR="00CD6426" w:rsidRPr="005269A8" w:rsidRDefault="00CD6426" w:rsidP="00CD6426">
      <w:pPr>
        <w:tabs>
          <w:tab w:val="left" w:pos="1680"/>
        </w:tabs>
        <w:rPr>
          <w:rFonts w:asciiTheme="minorHAnsi" w:hAnsiTheme="minorHAnsi"/>
        </w:rPr>
      </w:pPr>
    </w:p>
    <w:p w14:paraId="75C31D6D" w14:textId="594CE7B7" w:rsidR="00512FFE" w:rsidRPr="005269A8" w:rsidRDefault="00512FFE" w:rsidP="009F1E30">
      <w:pPr>
        <w:rPr>
          <w:rFonts w:asciiTheme="minorHAnsi" w:hAnsiTheme="minorHAnsi"/>
        </w:rPr>
      </w:pPr>
    </w:p>
    <w:p w14:paraId="766240E7" w14:textId="415EE540" w:rsidR="00512FFE" w:rsidRPr="005269A8" w:rsidRDefault="00512FFE" w:rsidP="00512FFE">
      <w:pPr>
        <w:pStyle w:val="1"/>
        <w:rPr>
          <w:rFonts w:asciiTheme="minorHAnsi" w:hAnsiTheme="minorHAnsi"/>
        </w:rPr>
      </w:pPr>
      <w:bookmarkStart w:id="5" w:name="_Toc65578877"/>
      <w:r w:rsidRPr="005269A8">
        <w:rPr>
          <w:rFonts w:asciiTheme="minorHAnsi" w:hAnsiTheme="minorHAnsi"/>
        </w:rPr>
        <w:t>計画期間</w:t>
      </w:r>
      <w:bookmarkEnd w:id="5"/>
    </w:p>
    <w:p w14:paraId="46BAD9AA" w14:textId="5EBCE3D2" w:rsidR="00512FFE" w:rsidRPr="005269A8" w:rsidRDefault="00512FFE" w:rsidP="00771E24">
      <w:pPr>
        <w:ind w:firstLineChars="100" w:firstLine="210"/>
        <w:rPr>
          <w:rFonts w:asciiTheme="minorHAnsi" w:hAnsiTheme="minorHAnsi"/>
        </w:rPr>
      </w:pPr>
      <w:r w:rsidRPr="005269A8">
        <w:rPr>
          <w:rFonts w:asciiTheme="minorHAnsi" w:hAnsiTheme="minorHAnsi"/>
        </w:rPr>
        <w:t>本計画は、社会経済情勢等の変化や国、県</w:t>
      </w:r>
      <w:r w:rsidR="00496ABF" w:rsidRPr="005269A8">
        <w:rPr>
          <w:rFonts w:asciiTheme="minorHAnsi" w:hAnsiTheme="minorHAnsi"/>
        </w:rPr>
        <w:t>及び</w:t>
      </w:r>
      <w:r w:rsidRPr="005269A8">
        <w:rPr>
          <w:rFonts w:asciiTheme="minorHAnsi" w:hAnsiTheme="minorHAnsi"/>
        </w:rPr>
        <w:t>本市の関連計画の見直しの動向等を踏まえ、適宜見直しを行う。</w:t>
      </w:r>
    </w:p>
    <w:p w14:paraId="0A55E011" w14:textId="58B26E26" w:rsidR="002768D3" w:rsidRPr="005269A8" w:rsidRDefault="002768D3" w:rsidP="00B35A68">
      <w:pPr>
        <w:rPr>
          <w:rFonts w:asciiTheme="minorHAnsi" w:hAnsiTheme="minorHAnsi"/>
        </w:rPr>
      </w:pPr>
    </w:p>
    <w:p w14:paraId="5038805F" w14:textId="4EF042AC" w:rsidR="0033664D" w:rsidRDefault="0033664D">
      <w:pPr>
        <w:widowControl/>
        <w:jc w:val="left"/>
        <w:rPr>
          <w:rFonts w:asciiTheme="minorHAnsi" w:hAnsiTheme="minorHAnsi"/>
        </w:rPr>
      </w:pPr>
      <w:r>
        <w:rPr>
          <w:rFonts w:asciiTheme="minorHAnsi" w:hAnsiTheme="minorHAnsi"/>
        </w:rPr>
        <w:br w:type="page"/>
      </w:r>
    </w:p>
    <w:p w14:paraId="723AA988" w14:textId="77777777" w:rsidR="00C52AC6" w:rsidRPr="005269A8" w:rsidRDefault="00C52AC6" w:rsidP="00B35A68">
      <w:pPr>
        <w:rPr>
          <w:rFonts w:asciiTheme="minorHAnsi" w:hAnsiTheme="minorHAnsi"/>
        </w:rPr>
      </w:pPr>
    </w:p>
    <w:p w14:paraId="3CBC5A56" w14:textId="4F67B1C8" w:rsidR="00B35A68" w:rsidRPr="005269A8" w:rsidRDefault="00B35A68" w:rsidP="00F834B3">
      <w:pPr>
        <w:pStyle w:val="1"/>
        <w:rPr>
          <w:rFonts w:asciiTheme="minorHAnsi" w:hAnsiTheme="minorHAnsi"/>
        </w:rPr>
      </w:pPr>
      <w:bookmarkStart w:id="6" w:name="_Toc65578878"/>
      <w:r w:rsidRPr="005269A8">
        <w:rPr>
          <w:rFonts w:asciiTheme="minorHAnsi" w:hAnsiTheme="minorHAnsi"/>
        </w:rPr>
        <w:t>強靱化</w:t>
      </w:r>
      <w:r w:rsidR="002768D3" w:rsidRPr="005269A8">
        <w:rPr>
          <w:rFonts w:asciiTheme="minorHAnsi" w:hAnsiTheme="minorHAnsi"/>
        </w:rPr>
        <w:t>を進めるための目標</w:t>
      </w:r>
      <w:bookmarkEnd w:id="6"/>
    </w:p>
    <w:p w14:paraId="15373B49" w14:textId="525C100E" w:rsidR="007D1A7F" w:rsidRPr="005269A8" w:rsidRDefault="00B81E52" w:rsidP="00771E24">
      <w:pPr>
        <w:ind w:firstLineChars="100" w:firstLine="210"/>
        <w:rPr>
          <w:rFonts w:asciiTheme="minorHAnsi" w:hAnsiTheme="minorHAnsi"/>
        </w:rPr>
      </w:pPr>
      <w:r w:rsidRPr="005269A8">
        <w:rPr>
          <w:rFonts w:asciiTheme="minorHAnsi" w:hAnsiTheme="minorHAnsi"/>
        </w:rPr>
        <w:t>本市の強靱化を推進していく上</w:t>
      </w:r>
      <w:r w:rsidR="007D1A7F" w:rsidRPr="005269A8">
        <w:rPr>
          <w:rFonts w:asciiTheme="minorHAnsi" w:hAnsiTheme="minorHAnsi"/>
        </w:rPr>
        <w:t>で重要となる、「目指すべき姿」、「基本目標」、「事前に備えるべき目標」を以下のとおり設定する。</w:t>
      </w:r>
    </w:p>
    <w:p w14:paraId="4A3BB338" w14:textId="77777777" w:rsidR="00C52AC6" w:rsidRPr="005269A8" w:rsidRDefault="00C52AC6" w:rsidP="00B81E52">
      <w:pPr>
        <w:ind w:leftChars="100" w:left="210" w:firstLineChars="100" w:firstLine="210"/>
        <w:rPr>
          <w:rFonts w:asciiTheme="minorHAnsi" w:hAnsiTheme="minorHAnsi"/>
          <w:szCs w:val="21"/>
        </w:rPr>
      </w:pPr>
    </w:p>
    <w:p w14:paraId="4D1BB857" w14:textId="65C6BAF0" w:rsidR="002768D3" w:rsidRPr="005269A8" w:rsidRDefault="002768D3" w:rsidP="007244B8">
      <w:pPr>
        <w:pStyle w:val="2"/>
        <w:rPr>
          <w:rFonts w:asciiTheme="minorHAnsi" w:hAnsiTheme="minorHAnsi"/>
        </w:rPr>
      </w:pPr>
      <w:bookmarkStart w:id="7" w:name="_Toc65578879"/>
      <w:r w:rsidRPr="005269A8">
        <w:rPr>
          <w:rFonts w:asciiTheme="minorHAnsi" w:hAnsiTheme="minorHAnsi"/>
        </w:rPr>
        <w:t>目指すべき姿</w:t>
      </w:r>
      <w:bookmarkEnd w:id="7"/>
    </w:p>
    <w:p w14:paraId="13FE6E1E" w14:textId="4B4BE8D8" w:rsidR="002768D3" w:rsidRDefault="0052081B" w:rsidP="007244B8">
      <w:pPr>
        <w:ind w:leftChars="100" w:left="210" w:firstLineChars="100" w:firstLine="210"/>
        <w:rPr>
          <w:rFonts w:asciiTheme="minorHAnsi" w:hAnsiTheme="minorHAnsi"/>
          <w:szCs w:val="21"/>
        </w:rPr>
      </w:pPr>
      <w:r w:rsidRPr="005269A8">
        <w:rPr>
          <w:rFonts w:asciiTheme="minorHAnsi" w:hAnsiTheme="minorHAnsi"/>
          <w:szCs w:val="21"/>
        </w:rPr>
        <w:t>県計画における目指すべき姿、袖ケ浦市総合計画基本構想、袖ケ浦市地域防災計画から、本市が強靱化を通じて目指すべき姿を以下のとおり設定する。</w:t>
      </w:r>
    </w:p>
    <w:p w14:paraId="3A309164" w14:textId="77777777" w:rsidR="00B13FC9" w:rsidRDefault="00B13FC9" w:rsidP="007244B8">
      <w:pPr>
        <w:ind w:leftChars="100" w:left="210" w:firstLineChars="100" w:firstLine="210"/>
        <w:rPr>
          <w:rFonts w:asciiTheme="minorHAnsi" w:hAnsiTheme="minorHAnsi"/>
          <w:szCs w:val="21"/>
        </w:rPr>
      </w:pPr>
    </w:p>
    <w:tbl>
      <w:tblPr>
        <w:tblStyle w:val="a5"/>
        <w:tblW w:w="0" w:type="auto"/>
        <w:jc w:val="center"/>
        <w:tblLook w:val="04A0" w:firstRow="1" w:lastRow="0" w:firstColumn="1" w:lastColumn="0" w:noHBand="0" w:noVBand="1"/>
      </w:tblPr>
      <w:tblGrid>
        <w:gridCol w:w="8640"/>
      </w:tblGrid>
      <w:tr w:rsidR="00B13FC9" w:rsidRPr="005269A8" w14:paraId="6964638C" w14:textId="77777777" w:rsidTr="00AA1640">
        <w:trPr>
          <w:trHeight w:val="728"/>
          <w:jc w:val="center"/>
        </w:trPr>
        <w:tc>
          <w:tcPr>
            <w:tcW w:w="8640" w:type="dxa"/>
            <w:vAlign w:val="center"/>
          </w:tcPr>
          <w:p w14:paraId="0FEA6314" w14:textId="787506E6" w:rsidR="00B13FC9" w:rsidRPr="005269A8" w:rsidRDefault="00B13FC9" w:rsidP="00AA1640">
            <w:pPr>
              <w:spacing w:line="300" w:lineRule="exact"/>
              <w:jc w:val="center"/>
              <w:rPr>
                <w:rFonts w:asciiTheme="minorHAnsi" w:eastAsia="BIZ UDPゴシック" w:hAnsiTheme="minorHAnsi"/>
                <w:sz w:val="24"/>
              </w:rPr>
            </w:pPr>
            <w:r w:rsidRPr="005269A8">
              <w:rPr>
                <w:rFonts w:asciiTheme="minorHAnsi" w:eastAsia="BIZ UDPゴシック" w:hAnsiTheme="minorHAnsi"/>
                <w:sz w:val="24"/>
              </w:rPr>
              <w:t>みんなでつくる　人がつどう</w:t>
            </w:r>
            <w:r w:rsidR="00761F53" w:rsidRPr="005269A8">
              <w:rPr>
                <w:rFonts w:asciiTheme="minorHAnsi" w:eastAsia="BIZ UDPゴシック" w:hAnsiTheme="minorHAnsi"/>
                <w:sz w:val="24"/>
              </w:rPr>
              <w:t>安全</w:t>
            </w:r>
            <w:r w:rsidRPr="005269A8">
              <w:rPr>
                <w:rFonts w:asciiTheme="minorHAnsi" w:eastAsia="BIZ UDPゴシック" w:hAnsiTheme="minorHAnsi"/>
                <w:sz w:val="24"/>
              </w:rPr>
              <w:t>安心のまち　袖ケ浦へ</w:t>
            </w:r>
          </w:p>
          <w:p w14:paraId="2A53BC1D" w14:textId="56184991" w:rsidR="00B13FC9" w:rsidRPr="005269A8" w:rsidRDefault="00B13FC9" w:rsidP="00AA1640">
            <w:pPr>
              <w:jc w:val="center"/>
              <w:rPr>
                <w:rFonts w:asciiTheme="minorHAnsi" w:eastAsia="BIZ UDPゴシック" w:hAnsiTheme="minorHAnsi"/>
                <w:sz w:val="24"/>
              </w:rPr>
            </w:pPr>
            <w:r w:rsidRPr="005269A8">
              <w:rPr>
                <w:rFonts w:asciiTheme="minorHAnsi" w:eastAsia="BIZ UDPゴシック" w:hAnsiTheme="minorHAnsi"/>
                <w:sz w:val="24"/>
              </w:rPr>
              <w:t>～強くてしなやかなまちづくり～</w:t>
            </w:r>
          </w:p>
        </w:tc>
      </w:tr>
    </w:tbl>
    <w:p w14:paraId="6B43C968" w14:textId="5846782D" w:rsidR="009D5662" w:rsidRPr="005269A8" w:rsidRDefault="009D5662" w:rsidP="007244B8">
      <w:pPr>
        <w:ind w:leftChars="100" w:left="210" w:firstLineChars="100" w:firstLine="210"/>
        <w:rPr>
          <w:rFonts w:asciiTheme="minorHAnsi" w:hAnsiTheme="minorHAnsi"/>
          <w:szCs w:val="21"/>
        </w:rPr>
      </w:pPr>
      <w:r w:rsidRPr="005269A8">
        <w:rPr>
          <w:rFonts w:asciiTheme="minorHAnsi" w:hAnsiTheme="minorHAnsi"/>
          <w:szCs w:val="21"/>
        </w:rPr>
        <w:t>本計画によって、大規模自然災害から市民の生命・身体・財産を守り、社会の重要な機能を維持し、迅速な復旧復興を可能にすることに加え、交通、産業、エネルギー供給、食糧供給など、千葉県の一翼を担う本市のポテンシャルを最大限に活用し、国・千葉県の強靱化に積極的に貢献していくとともに、幅広い分野の強靱化を推進することにより、本市の持続的成長を促進していく。</w:t>
      </w:r>
    </w:p>
    <w:p w14:paraId="1D9AB031" w14:textId="526600BF" w:rsidR="002768D3" w:rsidRPr="005269A8" w:rsidRDefault="002768D3" w:rsidP="002768D3">
      <w:pPr>
        <w:rPr>
          <w:rFonts w:asciiTheme="minorHAnsi" w:hAnsiTheme="minorHAnsi"/>
        </w:rPr>
      </w:pPr>
    </w:p>
    <w:p w14:paraId="2E377B07" w14:textId="635AD886" w:rsidR="002768D3" w:rsidRPr="005269A8" w:rsidRDefault="002768D3" w:rsidP="007244B8">
      <w:pPr>
        <w:pStyle w:val="2"/>
        <w:rPr>
          <w:rFonts w:asciiTheme="minorHAnsi" w:hAnsiTheme="minorHAnsi"/>
        </w:rPr>
      </w:pPr>
      <w:bookmarkStart w:id="8" w:name="_Toc65578880"/>
      <w:r w:rsidRPr="005269A8">
        <w:rPr>
          <w:rFonts w:asciiTheme="minorHAnsi" w:hAnsiTheme="minorHAnsi"/>
        </w:rPr>
        <w:t>基本目標</w:t>
      </w:r>
      <w:bookmarkEnd w:id="8"/>
    </w:p>
    <w:p w14:paraId="2F316E50" w14:textId="24B46ADF" w:rsidR="002768D3" w:rsidRPr="005269A8" w:rsidRDefault="0052081B" w:rsidP="007244B8">
      <w:pPr>
        <w:ind w:leftChars="100" w:left="210" w:firstLineChars="100" w:firstLine="210"/>
        <w:rPr>
          <w:rFonts w:asciiTheme="minorHAnsi" w:hAnsiTheme="minorHAnsi"/>
          <w:szCs w:val="21"/>
        </w:rPr>
      </w:pPr>
      <w:r w:rsidRPr="005269A8">
        <w:rPr>
          <w:rFonts w:asciiTheme="minorHAnsi" w:hAnsiTheme="minorHAnsi"/>
          <w:szCs w:val="21"/>
        </w:rPr>
        <w:t>国の国土強靱化基本計画</w:t>
      </w:r>
      <w:r w:rsidR="00496ABF" w:rsidRPr="005269A8">
        <w:rPr>
          <w:rFonts w:asciiTheme="minorHAnsi" w:hAnsiTheme="minorHAnsi"/>
        </w:rPr>
        <w:t>及び</w:t>
      </w:r>
      <w:r w:rsidRPr="005269A8">
        <w:rPr>
          <w:rFonts w:asciiTheme="minorHAnsi" w:hAnsiTheme="minorHAnsi"/>
          <w:szCs w:val="21"/>
        </w:rPr>
        <w:t>県計画から、本市の強靱化における基本目標を以下のとおり設定する。</w:t>
      </w:r>
    </w:p>
    <w:tbl>
      <w:tblPr>
        <w:tblStyle w:val="a5"/>
        <w:tblW w:w="0" w:type="auto"/>
        <w:jc w:val="center"/>
        <w:tblLook w:val="04A0" w:firstRow="1" w:lastRow="0" w:firstColumn="1" w:lastColumn="0" w:noHBand="0" w:noVBand="1"/>
      </w:tblPr>
      <w:tblGrid>
        <w:gridCol w:w="8640"/>
      </w:tblGrid>
      <w:tr w:rsidR="002768D3" w:rsidRPr="005269A8" w14:paraId="4C3E65D0" w14:textId="77777777" w:rsidTr="002768D3">
        <w:trPr>
          <w:jc w:val="center"/>
        </w:trPr>
        <w:tc>
          <w:tcPr>
            <w:tcW w:w="8640" w:type="dxa"/>
          </w:tcPr>
          <w:p w14:paraId="5528E4D0" w14:textId="77777777" w:rsidR="002768D3" w:rsidRPr="005269A8" w:rsidRDefault="002768D3" w:rsidP="0033664D">
            <w:pPr>
              <w:spacing w:line="340" w:lineRule="exact"/>
              <w:rPr>
                <w:rFonts w:ascii="BIZ UDPゴシック" w:eastAsia="BIZ UDPゴシック" w:hAnsi="BIZ UDPゴシック"/>
                <w:sz w:val="24"/>
              </w:rPr>
            </w:pPr>
            <w:r w:rsidRPr="005269A8">
              <w:rPr>
                <w:rFonts w:ascii="BIZ UDPゴシック" w:eastAsia="BIZ UDPゴシック" w:hAnsi="BIZ UDPゴシック"/>
                <w:sz w:val="24"/>
              </w:rPr>
              <w:t>【基本目標】</w:t>
            </w:r>
          </w:p>
          <w:p w14:paraId="1CDEF1E8" w14:textId="77777777" w:rsidR="002768D3" w:rsidRPr="005269A8" w:rsidRDefault="002768D3" w:rsidP="0033664D">
            <w:pPr>
              <w:spacing w:line="340" w:lineRule="exact"/>
              <w:rPr>
                <w:rFonts w:ascii="BIZ UDPゴシック" w:eastAsia="BIZ UDPゴシック" w:hAnsi="BIZ UDPゴシック"/>
                <w:sz w:val="24"/>
              </w:rPr>
            </w:pPr>
            <w:r w:rsidRPr="005269A8">
              <w:rPr>
                <w:rFonts w:ascii="BIZ UDPゴシック" w:eastAsia="BIZ UDPゴシック" w:hAnsi="BIZ UDPゴシック"/>
                <w:sz w:val="24"/>
              </w:rPr>
              <w:t>いかなる大規模自然災害が発生しようとも、</w:t>
            </w:r>
          </w:p>
          <w:p w14:paraId="2FF30BCD" w14:textId="77777777" w:rsidR="002768D3" w:rsidRPr="005269A8" w:rsidRDefault="002768D3" w:rsidP="0033664D">
            <w:pPr>
              <w:spacing w:line="340" w:lineRule="exact"/>
              <w:ind w:firstLineChars="100" w:firstLine="240"/>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Ⅰ</w:t>
            </w:r>
            <w:r w:rsidRPr="005269A8">
              <w:rPr>
                <w:rFonts w:ascii="BIZ UDPゴシック" w:eastAsia="BIZ UDPゴシック" w:hAnsi="BIZ UDPゴシック"/>
                <w:sz w:val="24"/>
              </w:rPr>
              <w:t>．人命の保護が最大限図られること</w:t>
            </w:r>
          </w:p>
          <w:p w14:paraId="1A188BFF" w14:textId="77777777" w:rsidR="002768D3" w:rsidRPr="005269A8" w:rsidRDefault="002768D3" w:rsidP="0033664D">
            <w:pPr>
              <w:spacing w:line="340" w:lineRule="exact"/>
              <w:ind w:firstLineChars="100" w:firstLine="240"/>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Ⅱ</w:t>
            </w:r>
            <w:r w:rsidRPr="005269A8">
              <w:rPr>
                <w:rFonts w:ascii="BIZ UDPゴシック" w:eastAsia="BIZ UDPゴシック" w:hAnsi="BIZ UDPゴシック"/>
                <w:sz w:val="24"/>
              </w:rPr>
              <w:t>．市及び社会の重要な機能が致命的な障害を受けず維持されること</w:t>
            </w:r>
          </w:p>
          <w:p w14:paraId="3ABF64EB" w14:textId="77777777" w:rsidR="002768D3" w:rsidRPr="005269A8" w:rsidRDefault="002768D3" w:rsidP="0033664D">
            <w:pPr>
              <w:spacing w:line="340" w:lineRule="exact"/>
              <w:ind w:firstLineChars="100" w:firstLine="240"/>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Ⅲ</w:t>
            </w:r>
            <w:r w:rsidRPr="005269A8">
              <w:rPr>
                <w:rFonts w:ascii="BIZ UDPゴシック" w:eastAsia="BIZ UDPゴシック" w:hAnsi="BIZ UDPゴシック"/>
                <w:sz w:val="24"/>
              </w:rPr>
              <w:t>．市民の財産及び公共施設に係る被害の最小化</w:t>
            </w:r>
          </w:p>
          <w:p w14:paraId="5B8F5673" w14:textId="77777777" w:rsidR="002768D3" w:rsidRPr="005269A8" w:rsidRDefault="002768D3" w:rsidP="0033664D">
            <w:pPr>
              <w:spacing w:line="340" w:lineRule="exact"/>
              <w:ind w:firstLineChars="100" w:firstLine="240"/>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Ⅳ</w:t>
            </w:r>
            <w:r w:rsidRPr="005269A8">
              <w:rPr>
                <w:rFonts w:ascii="BIZ UDPゴシック" w:eastAsia="BIZ UDPゴシック" w:hAnsi="BIZ UDPゴシック"/>
                <w:sz w:val="24"/>
              </w:rPr>
              <w:t>．迅速な復旧復興</w:t>
            </w:r>
          </w:p>
          <w:p w14:paraId="24F453C5" w14:textId="77777777" w:rsidR="002768D3" w:rsidRPr="005269A8" w:rsidRDefault="002768D3" w:rsidP="0052081B">
            <w:pPr>
              <w:spacing w:line="100" w:lineRule="exact"/>
              <w:rPr>
                <w:rFonts w:ascii="BIZ UDPゴシック" w:eastAsia="BIZ UDPゴシック" w:hAnsi="BIZ UDPゴシック"/>
                <w:sz w:val="24"/>
              </w:rPr>
            </w:pPr>
          </w:p>
        </w:tc>
      </w:tr>
    </w:tbl>
    <w:p w14:paraId="7EC77EA6" w14:textId="77777777" w:rsidR="009D5662" w:rsidRPr="005269A8" w:rsidRDefault="009D5662" w:rsidP="002768D3">
      <w:pPr>
        <w:rPr>
          <w:rFonts w:asciiTheme="minorHAnsi" w:hAnsiTheme="minorHAnsi"/>
        </w:rPr>
      </w:pPr>
    </w:p>
    <w:p w14:paraId="7E7E1531" w14:textId="5ADD74C0" w:rsidR="002768D3" w:rsidRPr="005269A8" w:rsidRDefault="002768D3" w:rsidP="007244B8">
      <w:pPr>
        <w:pStyle w:val="2"/>
        <w:rPr>
          <w:rFonts w:asciiTheme="minorHAnsi" w:hAnsiTheme="minorHAnsi"/>
        </w:rPr>
      </w:pPr>
      <w:bookmarkStart w:id="9" w:name="_Toc65578881"/>
      <w:r w:rsidRPr="005269A8">
        <w:rPr>
          <w:rFonts w:asciiTheme="minorHAnsi" w:hAnsiTheme="minorHAnsi"/>
        </w:rPr>
        <w:t>事前に備えるべき目標</w:t>
      </w:r>
      <w:bookmarkEnd w:id="9"/>
    </w:p>
    <w:p w14:paraId="754D551D" w14:textId="10B2D584" w:rsidR="009D5662" w:rsidRPr="005269A8" w:rsidRDefault="0052081B" w:rsidP="007244B8">
      <w:pPr>
        <w:ind w:leftChars="100" w:left="210" w:firstLineChars="100" w:firstLine="210"/>
        <w:rPr>
          <w:rFonts w:asciiTheme="minorHAnsi" w:hAnsiTheme="minorHAnsi"/>
          <w:szCs w:val="21"/>
        </w:rPr>
      </w:pPr>
      <w:r w:rsidRPr="005269A8">
        <w:rPr>
          <w:rFonts w:asciiTheme="minorHAnsi" w:hAnsiTheme="minorHAnsi"/>
          <w:szCs w:val="21"/>
        </w:rPr>
        <w:t>国の国土強靱化基本計画</w:t>
      </w:r>
      <w:r w:rsidR="00496ABF" w:rsidRPr="005269A8">
        <w:rPr>
          <w:rFonts w:asciiTheme="minorHAnsi" w:hAnsiTheme="minorHAnsi"/>
        </w:rPr>
        <w:t>及び</w:t>
      </w:r>
      <w:r w:rsidRPr="005269A8">
        <w:rPr>
          <w:rFonts w:asciiTheme="minorHAnsi" w:hAnsiTheme="minorHAnsi"/>
          <w:szCs w:val="21"/>
        </w:rPr>
        <w:t>県計画から、本市の強靱化における事前に備えるべき目標を以下のとおり設定する。</w:t>
      </w:r>
    </w:p>
    <w:tbl>
      <w:tblPr>
        <w:tblStyle w:val="a5"/>
        <w:tblW w:w="0" w:type="auto"/>
        <w:jc w:val="center"/>
        <w:tblLook w:val="04A0" w:firstRow="1" w:lastRow="0" w:firstColumn="1" w:lastColumn="0" w:noHBand="0" w:noVBand="1"/>
      </w:tblPr>
      <w:tblGrid>
        <w:gridCol w:w="8649"/>
      </w:tblGrid>
      <w:tr w:rsidR="002768D3" w:rsidRPr="005269A8" w14:paraId="4DD53D5C" w14:textId="77777777" w:rsidTr="002768D3">
        <w:trPr>
          <w:jc w:val="center"/>
        </w:trPr>
        <w:tc>
          <w:tcPr>
            <w:tcW w:w="8649" w:type="dxa"/>
          </w:tcPr>
          <w:p w14:paraId="0C13A48E" w14:textId="6E7E70C2" w:rsidR="002768D3" w:rsidRPr="005269A8" w:rsidRDefault="002768D3" w:rsidP="0033664D">
            <w:pPr>
              <w:spacing w:line="340" w:lineRule="exact"/>
              <w:rPr>
                <w:rFonts w:ascii="BIZ UDPゴシック" w:eastAsia="BIZ UDPゴシック" w:hAnsi="BIZ UDPゴシック"/>
                <w:sz w:val="24"/>
              </w:rPr>
            </w:pPr>
            <w:r w:rsidRPr="005269A8">
              <w:rPr>
                <w:rFonts w:ascii="BIZ UDPゴシック" w:eastAsia="BIZ UDPゴシック" w:hAnsi="BIZ UDPゴシック"/>
                <w:sz w:val="24"/>
              </w:rPr>
              <w:t>【</w:t>
            </w:r>
            <w:r w:rsidR="0052081B" w:rsidRPr="005269A8">
              <w:rPr>
                <w:rFonts w:ascii="BIZ UDPゴシック" w:eastAsia="BIZ UDPゴシック" w:hAnsi="BIZ UDPゴシック"/>
                <w:sz w:val="24"/>
              </w:rPr>
              <w:t>事前に備えるべき目標</w:t>
            </w:r>
            <w:r w:rsidRPr="005269A8">
              <w:rPr>
                <w:rFonts w:ascii="BIZ UDPゴシック" w:eastAsia="BIZ UDPゴシック" w:hAnsi="BIZ UDPゴシック"/>
                <w:sz w:val="24"/>
              </w:rPr>
              <w:t>】</w:t>
            </w:r>
          </w:p>
          <w:p w14:paraId="689C83D2" w14:textId="2DF8CB9D" w:rsidR="002768D3" w:rsidRPr="005269A8" w:rsidRDefault="00116841" w:rsidP="0033664D">
            <w:pPr>
              <w:spacing w:line="340" w:lineRule="exact"/>
              <w:ind w:leftChars="114" w:left="553" w:hangingChars="131" w:hanging="314"/>
              <w:rPr>
                <w:rFonts w:ascii="BIZ UDPゴシック" w:eastAsia="BIZ UDPゴシック" w:hAnsi="BIZ UDPゴシック"/>
                <w:sz w:val="24"/>
              </w:rPr>
            </w:pPr>
            <w:r>
              <w:rPr>
                <w:rFonts w:ascii="BIZ UDPゴシック" w:eastAsia="BIZ UDPゴシック" w:hAnsi="BIZ UDPゴシック" w:hint="eastAsia"/>
                <w:sz w:val="24"/>
              </w:rPr>
              <w:t>1</w:t>
            </w:r>
            <w:r w:rsidR="009B435D" w:rsidRPr="005269A8">
              <w:rPr>
                <w:rFonts w:ascii="BIZ UDPゴシック" w:eastAsia="BIZ UDPゴシック" w:hAnsi="BIZ UDPゴシック"/>
                <w:sz w:val="24"/>
              </w:rPr>
              <w:t>．</w:t>
            </w:r>
            <w:r w:rsidR="002768D3" w:rsidRPr="005269A8">
              <w:rPr>
                <w:rFonts w:ascii="BIZ UDPゴシック" w:eastAsia="BIZ UDPゴシック" w:hAnsi="BIZ UDPゴシック"/>
                <w:sz w:val="24"/>
              </w:rPr>
              <w:t>直接死を最大限防ぐ</w:t>
            </w:r>
          </w:p>
          <w:p w14:paraId="5779FDE2" w14:textId="3D644418" w:rsidR="002768D3" w:rsidRPr="00940FF4" w:rsidRDefault="00266186" w:rsidP="0033664D">
            <w:pPr>
              <w:spacing w:line="340" w:lineRule="exact"/>
              <w:ind w:leftChars="114" w:left="553" w:hangingChars="131" w:hanging="314"/>
              <w:rPr>
                <w:rFonts w:ascii="BIZ UDPゴシック" w:eastAsia="BIZ UDPゴシック" w:hAnsi="BIZ UDPゴシック"/>
                <w:sz w:val="24"/>
              </w:rPr>
            </w:pPr>
            <w:r w:rsidRPr="00940FF4">
              <w:rPr>
                <w:rFonts w:ascii="BIZ UDPゴシック" w:eastAsia="BIZ UDPゴシック" w:hAnsi="BIZ UDPゴシック"/>
                <w:sz w:val="24"/>
              </w:rPr>
              <w:t>2</w:t>
            </w:r>
            <w:r w:rsidR="002768D3" w:rsidRPr="00940FF4">
              <w:rPr>
                <w:rFonts w:ascii="BIZ UDPゴシック" w:eastAsia="BIZ UDPゴシック" w:hAnsi="BIZ UDPゴシック"/>
                <w:sz w:val="24"/>
              </w:rPr>
              <w:t>．救助・救急・医療活動が迅速に行われるとともに、被災者等の健康・避難生活環境を確実に確保する</w:t>
            </w:r>
          </w:p>
          <w:p w14:paraId="7E0DA4D5" w14:textId="0E216794" w:rsidR="002768D3" w:rsidRPr="005269A8" w:rsidRDefault="00266186" w:rsidP="0033664D">
            <w:pPr>
              <w:spacing w:line="340" w:lineRule="exact"/>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sz w:val="24"/>
              </w:rPr>
              <w:t>3</w:t>
            </w:r>
            <w:r w:rsidR="002768D3" w:rsidRPr="005269A8">
              <w:rPr>
                <w:rFonts w:ascii="BIZ UDPゴシック" w:eastAsia="BIZ UDPゴシック" w:hAnsi="BIZ UDPゴシック"/>
                <w:sz w:val="24"/>
              </w:rPr>
              <w:t>．必要不可欠な行政機能は確保する</w:t>
            </w:r>
          </w:p>
          <w:p w14:paraId="6C79887F" w14:textId="20D717C8" w:rsidR="002768D3" w:rsidRPr="005269A8" w:rsidRDefault="00266186" w:rsidP="0033664D">
            <w:pPr>
              <w:spacing w:line="340" w:lineRule="exact"/>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sz w:val="24"/>
              </w:rPr>
              <w:t>4</w:t>
            </w:r>
            <w:r w:rsidR="002768D3" w:rsidRPr="005269A8">
              <w:rPr>
                <w:rFonts w:ascii="BIZ UDPゴシック" w:eastAsia="BIZ UDPゴシック" w:hAnsi="BIZ UDPゴシック"/>
                <w:sz w:val="24"/>
              </w:rPr>
              <w:t>．必要不可欠な情報通信機能・情報サービスは確保する</w:t>
            </w:r>
          </w:p>
          <w:p w14:paraId="0D765990" w14:textId="256EB9CE" w:rsidR="002768D3" w:rsidRPr="005269A8" w:rsidRDefault="00266186" w:rsidP="0033664D">
            <w:pPr>
              <w:spacing w:line="340" w:lineRule="exact"/>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sz w:val="24"/>
              </w:rPr>
              <w:t>5</w:t>
            </w:r>
            <w:r w:rsidR="002768D3" w:rsidRPr="005269A8">
              <w:rPr>
                <w:rFonts w:ascii="BIZ UDPゴシック" w:eastAsia="BIZ UDPゴシック" w:hAnsi="BIZ UDPゴシック"/>
                <w:sz w:val="24"/>
              </w:rPr>
              <w:t>．経済活動を機能不全に陥らせない</w:t>
            </w:r>
          </w:p>
          <w:p w14:paraId="1056B2AC" w14:textId="347A1A97" w:rsidR="002768D3" w:rsidRPr="005269A8" w:rsidRDefault="00266186" w:rsidP="0033664D">
            <w:pPr>
              <w:spacing w:line="340" w:lineRule="exact"/>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sz w:val="24"/>
              </w:rPr>
              <w:t>6</w:t>
            </w:r>
            <w:r w:rsidR="002768D3" w:rsidRPr="005269A8">
              <w:rPr>
                <w:rFonts w:ascii="BIZ UDPゴシック" w:eastAsia="BIZ UDPゴシック" w:hAnsi="BIZ UDPゴシック"/>
                <w:sz w:val="24"/>
              </w:rPr>
              <w:t>．ライフライン、燃料供給関連施設、交通ネットワーク等の被害を最小限に</w:t>
            </w:r>
            <w:r w:rsidR="009B435D" w:rsidRPr="00173859">
              <w:rPr>
                <w:rFonts w:ascii="BIZ UDPゴシック" w:eastAsia="BIZ UDPゴシック" w:hAnsi="BIZ UDPゴシック" w:hint="eastAsia"/>
                <w:sz w:val="24"/>
              </w:rPr>
              <w:t>留める</w:t>
            </w:r>
            <w:r w:rsidR="002768D3" w:rsidRPr="005269A8">
              <w:rPr>
                <w:rFonts w:ascii="BIZ UDPゴシック" w:eastAsia="BIZ UDPゴシック" w:hAnsi="BIZ UDPゴシック"/>
                <w:sz w:val="24"/>
              </w:rPr>
              <w:t>とともに、早期に復旧させる</w:t>
            </w:r>
          </w:p>
          <w:p w14:paraId="69111D4A" w14:textId="02BD15E6" w:rsidR="002768D3" w:rsidRPr="005269A8" w:rsidRDefault="00266186" w:rsidP="0033664D">
            <w:pPr>
              <w:spacing w:line="340" w:lineRule="exact"/>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sz w:val="24"/>
              </w:rPr>
              <w:t>7</w:t>
            </w:r>
            <w:r w:rsidR="002768D3" w:rsidRPr="005269A8">
              <w:rPr>
                <w:rFonts w:ascii="BIZ UDPゴシック" w:eastAsia="BIZ UDPゴシック" w:hAnsi="BIZ UDPゴシック"/>
                <w:sz w:val="24"/>
              </w:rPr>
              <w:t>．制御不能な複合災害・二次災害を発生させない</w:t>
            </w:r>
          </w:p>
          <w:p w14:paraId="509D918C" w14:textId="4365339B" w:rsidR="002768D3" w:rsidRPr="005269A8" w:rsidRDefault="00266186" w:rsidP="0033664D">
            <w:pPr>
              <w:spacing w:line="340" w:lineRule="exact"/>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sz w:val="24"/>
              </w:rPr>
              <w:t>8</w:t>
            </w:r>
            <w:r w:rsidR="002768D3" w:rsidRPr="005269A8">
              <w:rPr>
                <w:rFonts w:ascii="BIZ UDPゴシック" w:eastAsia="BIZ UDPゴシック" w:hAnsi="BIZ UDPゴシック"/>
                <w:sz w:val="24"/>
              </w:rPr>
              <w:t>．社会・経済が迅速かつ従前より強靱な姿で復興できる条件を整備する</w:t>
            </w:r>
          </w:p>
          <w:p w14:paraId="47E596C1" w14:textId="77777777" w:rsidR="002768D3" w:rsidRPr="005269A8" w:rsidRDefault="002768D3" w:rsidP="0052081B">
            <w:pPr>
              <w:spacing w:line="100" w:lineRule="exact"/>
              <w:rPr>
                <w:rFonts w:ascii="BIZ UDPゴシック" w:eastAsia="BIZ UDPゴシック" w:hAnsi="BIZ UDPゴシック"/>
                <w:sz w:val="24"/>
              </w:rPr>
            </w:pPr>
          </w:p>
        </w:tc>
      </w:tr>
    </w:tbl>
    <w:p w14:paraId="67E1248A" w14:textId="77777777" w:rsidR="00BE04A3" w:rsidRPr="005269A8" w:rsidRDefault="00BE04A3" w:rsidP="003B7A84">
      <w:pPr>
        <w:rPr>
          <w:rFonts w:asciiTheme="minorHAnsi" w:hAnsiTheme="minorHAnsi"/>
        </w:rPr>
      </w:pPr>
    </w:p>
    <w:p w14:paraId="138F674B" w14:textId="6348C27B" w:rsidR="003B7A84" w:rsidRPr="005269A8" w:rsidRDefault="00E345D8" w:rsidP="00837BD6">
      <w:pPr>
        <w:pStyle w:val="1"/>
        <w:rPr>
          <w:rFonts w:asciiTheme="minorHAnsi" w:hAnsiTheme="minorHAnsi"/>
        </w:rPr>
      </w:pPr>
      <w:bookmarkStart w:id="10" w:name="_Toc65578882"/>
      <w:r w:rsidRPr="005269A8">
        <w:rPr>
          <w:rFonts w:asciiTheme="minorHAnsi" w:hAnsiTheme="minorHAnsi"/>
        </w:rPr>
        <w:t>脆弱性の分析・評価</w:t>
      </w:r>
      <w:bookmarkEnd w:id="10"/>
    </w:p>
    <w:p w14:paraId="3FA9278C" w14:textId="28C8A2C9" w:rsidR="00E345D8" w:rsidRPr="005269A8" w:rsidRDefault="00E345D8" w:rsidP="00E345D8">
      <w:pPr>
        <w:ind w:firstLineChars="100" w:firstLine="210"/>
        <w:rPr>
          <w:rFonts w:asciiTheme="minorHAnsi" w:hAnsiTheme="minorHAnsi"/>
        </w:rPr>
      </w:pPr>
      <w:r w:rsidRPr="005269A8">
        <w:rPr>
          <w:rFonts w:asciiTheme="minorHAnsi" w:hAnsiTheme="minorHAnsi"/>
        </w:rPr>
        <w:t>強靱化への取組を進めるにあたり、事前に備えるべき</w:t>
      </w:r>
      <w:r w:rsidRPr="005269A8">
        <w:rPr>
          <w:rFonts w:asciiTheme="minorHAnsi" w:hAnsiTheme="minorHAnsi"/>
        </w:rPr>
        <w:t>8</w:t>
      </w:r>
      <w:r w:rsidRPr="005269A8">
        <w:rPr>
          <w:rFonts w:asciiTheme="minorHAnsi" w:hAnsiTheme="minorHAnsi"/>
        </w:rPr>
        <w:t>つの目標の達成に向けて、リスクシナリオ（起きてはならない最悪の事態）を設定し、リスクシナリオごとに脆弱性を評価する。</w:t>
      </w:r>
    </w:p>
    <w:p w14:paraId="7F7A68C1" w14:textId="46E56C2C" w:rsidR="00156908" w:rsidRPr="005269A8" w:rsidRDefault="00E345D8" w:rsidP="00E345D8">
      <w:pPr>
        <w:ind w:firstLineChars="100" w:firstLine="210"/>
        <w:rPr>
          <w:rFonts w:asciiTheme="minorHAnsi" w:hAnsiTheme="minorHAnsi"/>
        </w:rPr>
      </w:pPr>
      <w:r w:rsidRPr="005269A8">
        <w:rPr>
          <w:rFonts w:asciiTheme="minorHAnsi" w:hAnsiTheme="minorHAnsi"/>
        </w:rPr>
        <w:t>脆弱性評価の結果をもとに、取り組むべき施策を整理する。</w:t>
      </w:r>
    </w:p>
    <w:p w14:paraId="6A73A85A" w14:textId="77777777" w:rsidR="00E345D8" w:rsidRPr="005269A8" w:rsidRDefault="00E345D8" w:rsidP="00E345D8">
      <w:pPr>
        <w:ind w:firstLineChars="100" w:firstLine="210"/>
        <w:rPr>
          <w:rFonts w:asciiTheme="minorHAnsi" w:hAnsiTheme="minorHAnsi"/>
        </w:rPr>
      </w:pPr>
    </w:p>
    <w:p w14:paraId="09186CC4" w14:textId="7BAB5D13" w:rsidR="002768D3" w:rsidRPr="005269A8" w:rsidRDefault="003D2D40" w:rsidP="002768D3">
      <w:pPr>
        <w:pStyle w:val="2"/>
        <w:rPr>
          <w:rFonts w:asciiTheme="minorHAnsi" w:hAnsiTheme="minorHAnsi"/>
        </w:rPr>
      </w:pPr>
      <w:bookmarkStart w:id="11" w:name="_Toc65578883"/>
      <w:r w:rsidRPr="005269A8">
        <w:rPr>
          <w:rFonts w:asciiTheme="minorHAnsi" w:hAnsiTheme="minorHAnsi"/>
        </w:rPr>
        <w:t>自然災害</w:t>
      </w:r>
      <w:r w:rsidR="003A29B2" w:rsidRPr="005269A8">
        <w:rPr>
          <w:rFonts w:asciiTheme="minorHAnsi" w:hAnsiTheme="minorHAnsi"/>
        </w:rPr>
        <w:t>の想定</w:t>
      </w:r>
      <w:bookmarkEnd w:id="11"/>
    </w:p>
    <w:p w14:paraId="76271059" w14:textId="62520DE3" w:rsidR="002768D3" w:rsidRPr="005269A8" w:rsidRDefault="00D67EC6" w:rsidP="00D67EC6">
      <w:pPr>
        <w:ind w:leftChars="100" w:left="210" w:firstLineChars="100" w:firstLine="210"/>
        <w:rPr>
          <w:rFonts w:asciiTheme="minorHAnsi" w:hAnsiTheme="minorHAnsi"/>
          <w:szCs w:val="21"/>
        </w:rPr>
      </w:pPr>
      <w:r w:rsidRPr="005269A8">
        <w:rPr>
          <w:rFonts w:asciiTheme="minorHAnsi" w:hAnsiTheme="minorHAnsi"/>
          <w:szCs w:val="21"/>
        </w:rPr>
        <w:t>本市におけるリスクシナリオを設定するにあたり、袖ケ浦市地域防災計画における被害想定を踏まえ</w:t>
      </w:r>
      <w:r w:rsidR="000F6E3D" w:rsidRPr="005269A8">
        <w:rPr>
          <w:rFonts w:asciiTheme="minorHAnsi" w:hAnsiTheme="minorHAnsi"/>
          <w:szCs w:val="21"/>
        </w:rPr>
        <w:t>、地震、津波、液状化及びこれらによる臨海部コンビナート等からの危険物の流出、風水害等（台風等の大雨、高潮、竜巻、土砂災害）などを含めた予想される大規模な自然災害全般を本計画における対象とする。</w:t>
      </w:r>
    </w:p>
    <w:p w14:paraId="49390AEF" w14:textId="2C655C40" w:rsidR="000F6E3D" w:rsidRPr="005269A8" w:rsidRDefault="000F6E3D" w:rsidP="000F6E3D">
      <w:pPr>
        <w:rPr>
          <w:rFonts w:asciiTheme="minorHAnsi" w:hAnsiTheme="minorHAnsi"/>
          <w:szCs w:val="21"/>
        </w:rPr>
      </w:pPr>
    </w:p>
    <w:p w14:paraId="1611C361" w14:textId="781E8CBF" w:rsidR="00265120" w:rsidRPr="005269A8" w:rsidRDefault="00232FD6" w:rsidP="00555B99">
      <w:pPr>
        <w:pStyle w:val="2"/>
        <w:rPr>
          <w:rFonts w:asciiTheme="minorHAnsi" w:hAnsiTheme="minorHAnsi"/>
        </w:rPr>
      </w:pPr>
      <w:bookmarkStart w:id="12" w:name="_Toc65578884"/>
      <w:r w:rsidRPr="005269A8">
        <w:rPr>
          <w:rFonts w:asciiTheme="minorHAnsi" w:hAnsiTheme="minorHAnsi"/>
        </w:rPr>
        <w:t>リスクシナリオの設定</w:t>
      </w:r>
      <w:bookmarkEnd w:id="12"/>
    </w:p>
    <w:p w14:paraId="290AD396" w14:textId="00EBB73A" w:rsidR="00761C98" w:rsidRPr="005269A8" w:rsidRDefault="00364124" w:rsidP="00364124">
      <w:pPr>
        <w:ind w:leftChars="100" w:left="210" w:firstLineChars="100" w:firstLine="210"/>
        <w:rPr>
          <w:rFonts w:asciiTheme="minorHAnsi" w:hAnsiTheme="minorHAnsi"/>
          <w:szCs w:val="21"/>
        </w:rPr>
      </w:pPr>
      <w:r w:rsidRPr="005269A8">
        <w:rPr>
          <w:rFonts w:asciiTheme="minorHAnsi" w:hAnsiTheme="minorHAnsi"/>
          <w:szCs w:val="21"/>
        </w:rPr>
        <w:t>国が国土強靱化基本計画に掲げる</w:t>
      </w:r>
      <w:r w:rsidRPr="005269A8">
        <w:rPr>
          <w:rFonts w:asciiTheme="minorHAnsi" w:hAnsiTheme="minorHAnsi"/>
          <w:szCs w:val="21"/>
        </w:rPr>
        <w:t>45</w:t>
      </w:r>
      <w:r w:rsidRPr="005269A8">
        <w:rPr>
          <w:rFonts w:asciiTheme="minorHAnsi" w:hAnsiTheme="minorHAnsi"/>
          <w:szCs w:val="21"/>
        </w:rPr>
        <w:t>の「起きてはならない最悪の事態」を参考に、本市で想定する自然災害と本市の地域特性を踏まえ、以下のとおり、</w:t>
      </w:r>
      <w:r w:rsidRPr="005269A8">
        <w:rPr>
          <w:rFonts w:asciiTheme="minorHAnsi" w:hAnsiTheme="minorHAnsi"/>
          <w:szCs w:val="21"/>
        </w:rPr>
        <w:t>8</w:t>
      </w:r>
      <w:r w:rsidRPr="005269A8">
        <w:rPr>
          <w:rFonts w:asciiTheme="minorHAnsi" w:hAnsiTheme="minorHAnsi"/>
          <w:szCs w:val="21"/>
        </w:rPr>
        <w:t>つの事前に備えるべき目標に対し、</w:t>
      </w:r>
      <w:r w:rsidR="00EC1B75" w:rsidRPr="005269A8">
        <w:rPr>
          <w:rFonts w:asciiTheme="minorHAnsi" w:hAnsiTheme="minorHAnsi"/>
          <w:szCs w:val="21"/>
        </w:rPr>
        <w:t>43</w:t>
      </w:r>
      <w:r w:rsidRPr="005269A8">
        <w:rPr>
          <w:rFonts w:asciiTheme="minorHAnsi" w:hAnsiTheme="minorHAnsi"/>
          <w:szCs w:val="21"/>
        </w:rPr>
        <w:t>のリスクシナリオを設定する。</w:t>
      </w:r>
    </w:p>
    <w:tbl>
      <w:tblPr>
        <w:tblStyle w:val="a5"/>
        <w:tblW w:w="9351" w:type="dxa"/>
        <w:tblLook w:val="04A0" w:firstRow="1" w:lastRow="0" w:firstColumn="1" w:lastColumn="0" w:noHBand="0" w:noVBand="1"/>
      </w:tblPr>
      <w:tblGrid>
        <w:gridCol w:w="1696"/>
        <w:gridCol w:w="708"/>
        <w:gridCol w:w="6947"/>
      </w:tblGrid>
      <w:tr w:rsidR="0077349F" w:rsidRPr="005269A8" w14:paraId="4F3FF1E2" w14:textId="77777777" w:rsidTr="0077349F">
        <w:tc>
          <w:tcPr>
            <w:tcW w:w="1696" w:type="dxa"/>
            <w:shd w:val="clear" w:color="auto" w:fill="D9D9D9" w:themeFill="background1" w:themeFillShade="D9"/>
          </w:tcPr>
          <w:p w14:paraId="3D4AAB33" w14:textId="77777777" w:rsidR="0077349F" w:rsidRPr="005269A8" w:rsidRDefault="0077349F" w:rsidP="0052081B">
            <w:pPr>
              <w:spacing w:line="240" w:lineRule="exact"/>
              <w:jc w:val="center"/>
              <w:rPr>
                <w:rFonts w:asciiTheme="minorHAnsi" w:eastAsia="BIZ UDPゴシック" w:hAnsiTheme="minorHAnsi"/>
                <w:w w:val="80"/>
                <w:sz w:val="18"/>
                <w:szCs w:val="18"/>
              </w:rPr>
            </w:pPr>
            <w:r w:rsidRPr="005269A8">
              <w:rPr>
                <w:rFonts w:asciiTheme="minorHAnsi" w:eastAsia="BIZ UDPゴシック" w:hAnsiTheme="minorHAnsi"/>
                <w:w w:val="80"/>
                <w:sz w:val="18"/>
                <w:szCs w:val="18"/>
              </w:rPr>
              <w:t>事前に備えるべき目標</w:t>
            </w:r>
          </w:p>
        </w:tc>
        <w:tc>
          <w:tcPr>
            <w:tcW w:w="7655" w:type="dxa"/>
            <w:gridSpan w:val="2"/>
            <w:shd w:val="clear" w:color="auto" w:fill="D9D9D9" w:themeFill="background1" w:themeFillShade="D9"/>
            <w:vAlign w:val="center"/>
          </w:tcPr>
          <w:p w14:paraId="749690DA" w14:textId="77777777" w:rsidR="0077349F" w:rsidRPr="005269A8" w:rsidRDefault="0077349F" w:rsidP="0052081B">
            <w:pPr>
              <w:spacing w:line="240" w:lineRule="exact"/>
              <w:jc w:val="center"/>
              <w:rPr>
                <w:rFonts w:asciiTheme="minorHAnsi" w:eastAsia="BIZ UDPゴシック" w:hAnsiTheme="minorHAnsi"/>
                <w:sz w:val="18"/>
                <w:szCs w:val="18"/>
              </w:rPr>
            </w:pPr>
            <w:r w:rsidRPr="005269A8">
              <w:rPr>
                <w:rFonts w:asciiTheme="minorHAnsi" w:eastAsia="BIZ UDPゴシック" w:hAnsiTheme="minorHAnsi"/>
                <w:sz w:val="18"/>
                <w:szCs w:val="18"/>
              </w:rPr>
              <w:t>リスクシナリオ</w:t>
            </w:r>
          </w:p>
        </w:tc>
      </w:tr>
      <w:tr w:rsidR="0077349F" w:rsidRPr="005269A8" w14:paraId="12CF6952" w14:textId="77777777" w:rsidTr="0077349F">
        <w:tc>
          <w:tcPr>
            <w:tcW w:w="1696" w:type="dxa"/>
            <w:vMerge w:val="restart"/>
            <w:shd w:val="clear" w:color="auto" w:fill="F2F2F2" w:themeFill="background1" w:themeFillShade="F2"/>
          </w:tcPr>
          <w:p w14:paraId="632F3A26"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目標1</w:t>
            </w:r>
          </w:p>
          <w:p w14:paraId="25D6B5D9"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直接死を最大限防ぐ</w:t>
            </w:r>
          </w:p>
        </w:tc>
        <w:tc>
          <w:tcPr>
            <w:tcW w:w="708" w:type="dxa"/>
            <w:shd w:val="clear" w:color="auto" w:fill="F2F2F2" w:themeFill="background1" w:themeFillShade="F2"/>
          </w:tcPr>
          <w:p w14:paraId="390B0AD7"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1-1）</w:t>
            </w:r>
          </w:p>
        </w:tc>
        <w:tc>
          <w:tcPr>
            <w:tcW w:w="6947" w:type="dxa"/>
          </w:tcPr>
          <w:p w14:paraId="77ABBF1B"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住宅・建物・交通施設等の複合的・大規模倒壊や不特定多数が集まる施設の倒壊による多数の死傷者の発生</w:t>
            </w:r>
          </w:p>
        </w:tc>
      </w:tr>
      <w:tr w:rsidR="0077349F" w:rsidRPr="005269A8" w14:paraId="26C4854F" w14:textId="77777777" w:rsidTr="0077349F">
        <w:tc>
          <w:tcPr>
            <w:tcW w:w="1696" w:type="dxa"/>
            <w:vMerge/>
            <w:shd w:val="clear" w:color="auto" w:fill="F2F2F2" w:themeFill="background1" w:themeFillShade="F2"/>
          </w:tcPr>
          <w:p w14:paraId="3A0821AB"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65005D68"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1-2）</w:t>
            </w:r>
          </w:p>
        </w:tc>
        <w:tc>
          <w:tcPr>
            <w:tcW w:w="6947" w:type="dxa"/>
          </w:tcPr>
          <w:p w14:paraId="5A0C5923" w14:textId="77F5F17A"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市街地や不特定多数が集まる施設における大規模火災による多数の死傷者の発生</w:t>
            </w:r>
          </w:p>
        </w:tc>
      </w:tr>
      <w:tr w:rsidR="0077349F" w:rsidRPr="005269A8" w14:paraId="4CB09199" w14:textId="77777777" w:rsidTr="0077349F">
        <w:tc>
          <w:tcPr>
            <w:tcW w:w="1696" w:type="dxa"/>
            <w:vMerge/>
            <w:shd w:val="clear" w:color="auto" w:fill="F2F2F2" w:themeFill="background1" w:themeFillShade="F2"/>
          </w:tcPr>
          <w:p w14:paraId="5C3AE943"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5B1386B4"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1-3）</w:t>
            </w:r>
          </w:p>
        </w:tc>
        <w:tc>
          <w:tcPr>
            <w:tcW w:w="6947" w:type="dxa"/>
          </w:tcPr>
          <w:p w14:paraId="17239FA7"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広域にわたる大規模津波等による多数の死傷者の発生</w:t>
            </w:r>
          </w:p>
        </w:tc>
      </w:tr>
      <w:tr w:rsidR="0077349F" w:rsidRPr="005269A8" w14:paraId="7F6A08A3" w14:textId="77777777" w:rsidTr="0077349F">
        <w:tc>
          <w:tcPr>
            <w:tcW w:w="1696" w:type="dxa"/>
            <w:vMerge/>
            <w:shd w:val="clear" w:color="auto" w:fill="F2F2F2" w:themeFill="background1" w:themeFillShade="F2"/>
          </w:tcPr>
          <w:p w14:paraId="2CCE82CF"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097D0C14"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1-4）</w:t>
            </w:r>
          </w:p>
        </w:tc>
        <w:tc>
          <w:tcPr>
            <w:tcW w:w="6947" w:type="dxa"/>
          </w:tcPr>
          <w:p w14:paraId="1D451CAE"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突発的又は広域かつ長期的な市街地等の浸水による多数の死傷者の発生</w:t>
            </w:r>
          </w:p>
        </w:tc>
      </w:tr>
      <w:tr w:rsidR="0077349F" w:rsidRPr="005269A8" w14:paraId="78D52963" w14:textId="77777777" w:rsidTr="0077349F">
        <w:tc>
          <w:tcPr>
            <w:tcW w:w="1696" w:type="dxa"/>
            <w:vMerge/>
            <w:shd w:val="clear" w:color="auto" w:fill="F2F2F2" w:themeFill="background1" w:themeFillShade="F2"/>
          </w:tcPr>
          <w:p w14:paraId="21DA55B8"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50173B1A"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1-5）</w:t>
            </w:r>
          </w:p>
        </w:tc>
        <w:tc>
          <w:tcPr>
            <w:tcW w:w="6947" w:type="dxa"/>
          </w:tcPr>
          <w:p w14:paraId="26432452" w14:textId="1402C0C0"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土砂災害等による多数の死傷者の発生</w:t>
            </w:r>
          </w:p>
        </w:tc>
      </w:tr>
      <w:tr w:rsidR="0077349F" w:rsidRPr="005269A8" w14:paraId="0108A82F" w14:textId="77777777" w:rsidTr="0077349F">
        <w:tc>
          <w:tcPr>
            <w:tcW w:w="1696" w:type="dxa"/>
            <w:vMerge/>
            <w:shd w:val="clear" w:color="auto" w:fill="F2F2F2" w:themeFill="background1" w:themeFillShade="F2"/>
          </w:tcPr>
          <w:p w14:paraId="24A1C5BC"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6D2B800E"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1-6）</w:t>
            </w:r>
          </w:p>
        </w:tc>
        <w:tc>
          <w:tcPr>
            <w:tcW w:w="6947" w:type="dxa"/>
          </w:tcPr>
          <w:p w14:paraId="38DC9338" w14:textId="5471E9B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暴風雪に伴う多数の死傷者の発生</w:t>
            </w:r>
          </w:p>
        </w:tc>
      </w:tr>
      <w:tr w:rsidR="0077349F" w:rsidRPr="005269A8" w14:paraId="18B002FE" w14:textId="77777777" w:rsidTr="0077349F">
        <w:tc>
          <w:tcPr>
            <w:tcW w:w="1696" w:type="dxa"/>
            <w:vMerge w:val="restart"/>
            <w:shd w:val="clear" w:color="auto" w:fill="F2F2F2" w:themeFill="background1" w:themeFillShade="F2"/>
          </w:tcPr>
          <w:p w14:paraId="4428C893"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目標2</w:t>
            </w:r>
          </w:p>
          <w:p w14:paraId="6BA37D67"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救助・救急・医療活動が迅速に行われるとともに、被災者等の健康・避難生活環境を確実に確保する</w:t>
            </w:r>
          </w:p>
        </w:tc>
        <w:tc>
          <w:tcPr>
            <w:tcW w:w="708" w:type="dxa"/>
            <w:shd w:val="clear" w:color="auto" w:fill="F2F2F2" w:themeFill="background1" w:themeFillShade="F2"/>
          </w:tcPr>
          <w:p w14:paraId="7A0EC117"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2-1）</w:t>
            </w:r>
          </w:p>
        </w:tc>
        <w:tc>
          <w:tcPr>
            <w:tcW w:w="6947" w:type="dxa"/>
          </w:tcPr>
          <w:p w14:paraId="2312861E"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被災地での食料・飲料水・電力・燃料等、生命に関わる物資・エネルギー供給の停止</w:t>
            </w:r>
          </w:p>
        </w:tc>
      </w:tr>
      <w:tr w:rsidR="0077349F" w:rsidRPr="005269A8" w14:paraId="3D75C98D" w14:textId="77777777" w:rsidTr="0077349F">
        <w:tc>
          <w:tcPr>
            <w:tcW w:w="1696" w:type="dxa"/>
            <w:vMerge/>
            <w:shd w:val="clear" w:color="auto" w:fill="F2F2F2" w:themeFill="background1" w:themeFillShade="F2"/>
          </w:tcPr>
          <w:p w14:paraId="336F98CD"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5B45B1BC"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2-2）</w:t>
            </w:r>
          </w:p>
        </w:tc>
        <w:tc>
          <w:tcPr>
            <w:tcW w:w="6947" w:type="dxa"/>
          </w:tcPr>
          <w:p w14:paraId="1BC05B28"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多数かつ長期にわたる孤立地域等の同時発生</w:t>
            </w:r>
          </w:p>
        </w:tc>
      </w:tr>
      <w:tr w:rsidR="0077349F" w:rsidRPr="005269A8" w14:paraId="72FE9765" w14:textId="77777777" w:rsidTr="0077349F">
        <w:tc>
          <w:tcPr>
            <w:tcW w:w="1696" w:type="dxa"/>
            <w:vMerge/>
            <w:shd w:val="clear" w:color="auto" w:fill="F2F2F2" w:themeFill="background1" w:themeFillShade="F2"/>
          </w:tcPr>
          <w:p w14:paraId="6AC1ECA7"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2CA0B8FB"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2-3）</w:t>
            </w:r>
          </w:p>
        </w:tc>
        <w:tc>
          <w:tcPr>
            <w:tcW w:w="6947" w:type="dxa"/>
          </w:tcPr>
          <w:p w14:paraId="2CE547C2"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自衛隊、警察、消防、海保等の被災等による救助・救急活動等の絶対的不足</w:t>
            </w:r>
          </w:p>
        </w:tc>
      </w:tr>
      <w:tr w:rsidR="0077349F" w:rsidRPr="005269A8" w14:paraId="21032BA3" w14:textId="77777777" w:rsidTr="0077349F">
        <w:tc>
          <w:tcPr>
            <w:tcW w:w="1696" w:type="dxa"/>
            <w:vMerge/>
            <w:shd w:val="clear" w:color="auto" w:fill="F2F2F2" w:themeFill="background1" w:themeFillShade="F2"/>
          </w:tcPr>
          <w:p w14:paraId="2C02E731"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066C130E"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2-4）</w:t>
            </w:r>
          </w:p>
        </w:tc>
        <w:tc>
          <w:tcPr>
            <w:tcW w:w="6947" w:type="dxa"/>
          </w:tcPr>
          <w:p w14:paraId="7B23A1CD"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想定を超える大量の帰宅困難者の発生、混乱</w:t>
            </w:r>
          </w:p>
        </w:tc>
      </w:tr>
      <w:tr w:rsidR="0077349F" w:rsidRPr="005269A8" w14:paraId="2DC750B2" w14:textId="77777777" w:rsidTr="0077349F">
        <w:tc>
          <w:tcPr>
            <w:tcW w:w="1696" w:type="dxa"/>
            <w:vMerge/>
            <w:shd w:val="clear" w:color="auto" w:fill="F2F2F2" w:themeFill="background1" w:themeFillShade="F2"/>
          </w:tcPr>
          <w:p w14:paraId="11ADD0ED"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5434DD3A"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2-5）</w:t>
            </w:r>
          </w:p>
        </w:tc>
        <w:tc>
          <w:tcPr>
            <w:tcW w:w="6947" w:type="dxa"/>
          </w:tcPr>
          <w:p w14:paraId="0B17DEB4"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医療施設及び関係者の絶対的不足・被災、支援ルートの途絶、エネルギー供給の途絶による医療機能の麻痺</w:t>
            </w:r>
          </w:p>
        </w:tc>
      </w:tr>
      <w:tr w:rsidR="0077349F" w:rsidRPr="005269A8" w14:paraId="0CEDE23E" w14:textId="77777777" w:rsidTr="0077349F">
        <w:tc>
          <w:tcPr>
            <w:tcW w:w="1696" w:type="dxa"/>
            <w:vMerge/>
            <w:shd w:val="clear" w:color="auto" w:fill="F2F2F2" w:themeFill="background1" w:themeFillShade="F2"/>
          </w:tcPr>
          <w:p w14:paraId="526F8412"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1B2A845A"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2-6）</w:t>
            </w:r>
          </w:p>
        </w:tc>
        <w:tc>
          <w:tcPr>
            <w:tcW w:w="6947" w:type="dxa"/>
          </w:tcPr>
          <w:p w14:paraId="4924340E"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被災地における疫病・感染症等の大規模発生</w:t>
            </w:r>
          </w:p>
        </w:tc>
      </w:tr>
      <w:tr w:rsidR="0077349F" w:rsidRPr="005269A8" w14:paraId="54F929E7" w14:textId="77777777" w:rsidTr="0077349F">
        <w:tc>
          <w:tcPr>
            <w:tcW w:w="1696" w:type="dxa"/>
            <w:vMerge/>
            <w:shd w:val="clear" w:color="auto" w:fill="F2F2F2" w:themeFill="background1" w:themeFillShade="F2"/>
          </w:tcPr>
          <w:p w14:paraId="1D0D203E"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1B9ABB73"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2-7）</w:t>
            </w:r>
          </w:p>
        </w:tc>
        <w:tc>
          <w:tcPr>
            <w:tcW w:w="6947" w:type="dxa"/>
          </w:tcPr>
          <w:p w14:paraId="1A15E4D9"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劣悪な避難生活環境、不十分な健康管理による多数の被災者の健康状態の悪化・死者の発生</w:t>
            </w:r>
          </w:p>
        </w:tc>
      </w:tr>
      <w:tr w:rsidR="0077349F" w:rsidRPr="005269A8" w14:paraId="0F719A31" w14:textId="77777777" w:rsidTr="0077349F">
        <w:trPr>
          <w:trHeight w:val="365"/>
        </w:trPr>
        <w:tc>
          <w:tcPr>
            <w:tcW w:w="1696" w:type="dxa"/>
            <w:vMerge w:val="restart"/>
            <w:shd w:val="clear" w:color="auto" w:fill="F2F2F2" w:themeFill="background1" w:themeFillShade="F2"/>
          </w:tcPr>
          <w:p w14:paraId="75C97149"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目標3</w:t>
            </w:r>
          </w:p>
          <w:p w14:paraId="4C0BECB6"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必要不可欠な行政機能は確保する</w:t>
            </w:r>
          </w:p>
        </w:tc>
        <w:tc>
          <w:tcPr>
            <w:tcW w:w="708" w:type="dxa"/>
            <w:shd w:val="clear" w:color="auto" w:fill="F2F2F2" w:themeFill="background1" w:themeFillShade="F2"/>
          </w:tcPr>
          <w:p w14:paraId="0084F13D"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3-1）</w:t>
            </w:r>
          </w:p>
        </w:tc>
        <w:tc>
          <w:tcPr>
            <w:tcW w:w="6947" w:type="dxa"/>
          </w:tcPr>
          <w:p w14:paraId="072772F3"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被災による司法機能、警察機能の大幅な低下による治安の悪化、社会の混乱</w:t>
            </w:r>
          </w:p>
        </w:tc>
      </w:tr>
      <w:tr w:rsidR="0077349F" w:rsidRPr="005269A8" w14:paraId="1635FCF9" w14:textId="77777777" w:rsidTr="0077349F">
        <w:trPr>
          <w:trHeight w:val="365"/>
        </w:trPr>
        <w:tc>
          <w:tcPr>
            <w:tcW w:w="1696" w:type="dxa"/>
            <w:vMerge/>
            <w:shd w:val="clear" w:color="auto" w:fill="F2F2F2" w:themeFill="background1" w:themeFillShade="F2"/>
          </w:tcPr>
          <w:p w14:paraId="5B0A5CDE"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3799A95C"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3-2）</w:t>
            </w:r>
          </w:p>
        </w:tc>
        <w:tc>
          <w:tcPr>
            <w:tcW w:w="6947" w:type="dxa"/>
          </w:tcPr>
          <w:p w14:paraId="1D02F9CD" w14:textId="1CF4221C"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行政機関の職員・施設等の被災による機能の大幅な低下</w:t>
            </w:r>
          </w:p>
        </w:tc>
      </w:tr>
      <w:tr w:rsidR="0077349F" w:rsidRPr="005269A8" w14:paraId="5BFF690D" w14:textId="77777777" w:rsidTr="0077349F">
        <w:tc>
          <w:tcPr>
            <w:tcW w:w="1696" w:type="dxa"/>
            <w:vMerge w:val="restart"/>
            <w:shd w:val="clear" w:color="auto" w:fill="F2F2F2" w:themeFill="background1" w:themeFillShade="F2"/>
          </w:tcPr>
          <w:p w14:paraId="3036AB95"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目標4</w:t>
            </w:r>
          </w:p>
          <w:p w14:paraId="3C6145C6"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必要不可欠な情報通信機能・情報サービスは確保する</w:t>
            </w:r>
          </w:p>
        </w:tc>
        <w:tc>
          <w:tcPr>
            <w:tcW w:w="708" w:type="dxa"/>
            <w:shd w:val="clear" w:color="auto" w:fill="F2F2F2" w:themeFill="background1" w:themeFillShade="F2"/>
          </w:tcPr>
          <w:p w14:paraId="7ABEA42D"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4-1）</w:t>
            </w:r>
          </w:p>
        </w:tc>
        <w:tc>
          <w:tcPr>
            <w:tcW w:w="6947" w:type="dxa"/>
          </w:tcPr>
          <w:p w14:paraId="7EAD5E16"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防災・災害対応に必要な通信インフラの麻痺・機能停止</w:t>
            </w:r>
          </w:p>
        </w:tc>
      </w:tr>
      <w:tr w:rsidR="0077349F" w:rsidRPr="005269A8" w14:paraId="6CB854B3" w14:textId="77777777" w:rsidTr="0077349F">
        <w:tc>
          <w:tcPr>
            <w:tcW w:w="1696" w:type="dxa"/>
            <w:vMerge/>
            <w:shd w:val="clear" w:color="auto" w:fill="F2F2F2" w:themeFill="background1" w:themeFillShade="F2"/>
          </w:tcPr>
          <w:p w14:paraId="706E09B0"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48768957"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4-2）</w:t>
            </w:r>
          </w:p>
        </w:tc>
        <w:tc>
          <w:tcPr>
            <w:tcW w:w="6947" w:type="dxa"/>
          </w:tcPr>
          <w:p w14:paraId="067FB7BC"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テレビ・ラジオ放送の中断等により災害情報が必要な者に伝達できない事態</w:t>
            </w:r>
          </w:p>
        </w:tc>
      </w:tr>
      <w:tr w:rsidR="0077349F" w:rsidRPr="005269A8" w14:paraId="30813939" w14:textId="77777777" w:rsidTr="0077349F">
        <w:tc>
          <w:tcPr>
            <w:tcW w:w="1696" w:type="dxa"/>
            <w:vMerge/>
            <w:shd w:val="clear" w:color="auto" w:fill="F2F2F2" w:themeFill="background1" w:themeFillShade="F2"/>
          </w:tcPr>
          <w:p w14:paraId="76965A13"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010A7F45"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4-3）</w:t>
            </w:r>
          </w:p>
        </w:tc>
        <w:tc>
          <w:tcPr>
            <w:tcW w:w="6947" w:type="dxa"/>
          </w:tcPr>
          <w:p w14:paraId="0AC130FE"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災害時に活用する情報サービスが機能停止し、情報の収集・伝達ができず、避難行動や救助・支援が遅れる事態</w:t>
            </w:r>
          </w:p>
        </w:tc>
      </w:tr>
      <w:tr w:rsidR="0077349F" w:rsidRPr="005269A8" w14:paraId="7AF0E031" w14:textId="77777777" w:rsidTr="0077349F">
        <w:trPr>
          <w:trHeight w:val="271"/>
        </w:trPr>
        <w:tc>
          <w:tcPr>
            <w:tcW w:w="1696" w:type="dxa"/>
            <w:vMerge w:val="restart"/>
            <w:shd w:val="clear" w:color="auto" w:fill="F2F2F2" w:themeFill="background1" w:themeFillShade="F2"/>
          </w:tcPr>
          <w:p w14:paraId="687D007B"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目標5</w:t>
            </w:r>
          </w:p>
          <w:p w14:paraId="1E885CCB"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経済活動を機能不全に陥らせない</w:t>
            </w:r>
          </w:p>
        </w:tc>
        <w:tc>
          <w:tcPr>
            <w:tcW w:w="708" w:type="dxa"/>
            <w:shd w:val="clear" w:color="auto" w:fill="F2F2F2" w:themeFill="background1" w:themeFillShade="F2"/>
          </w:tcPr>
          <w:p w14:paraId="705C9B54"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5-1）</w:t>
            </w:r>
          </w:p>
        </w:tc>
        <w:tc>
          <w:tcPr>
            <w:tcW w:w="6947" w:type="dxa"/>
          </w:tcPr>
          <w:p w14:paraId="2BBFDF93"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サプライチェーンの寸断等による企業の生産力低下による国際競争力の低下</w:t>
            </w:r>
          </w:p>
        </w:tc>
      </w:tr>
      <w:tr w:rsidR="0077349F" w:rsidRPr="005269A8" w14:paraId="7BA62989" w14:textId="77777777" w:rsidTr="0077349F">
        <w:trPr>
          <w:trHeight w:val="271"/>
        </w:trPr>
        <w:tc>
          <w:tcPr>
            <w:tcW w:w="1696" w:type="dxa"/>
            <w:vMerge/>
            <w:shd w:val="clear" w:color="auto" w:fill="F2F2F2" w:themeFill="background1" w:themeFillShade="F2"/>
          </w:tcPr>
          <w:p w14:paraId="05D5B72F" w14:textId="77777777" w:rsidR="0077349F" w:rsidRPr="005269A8" w:rsidRDefault="0077349F" w:rsidP="0052081B">
            <w:pPr>
              <w:spacing w:line="240" w:lineRule="exact"/>
              <w:rPr>
                <w:rFonts w:asciiTheme="minorHAnsi" w:eastAsia="BIZ UDPゴシック" w:hAnsiTheme="minorHAnsi"/>
                <w:sz w:val="18"/>
                <w:szCs w:val="18"/>
              </w:rPr>
            </w:pPr>
          </w:p>
        </w:tc>
        <w:tc>
          <w:tcPr>
            <w:tcW w:w="708" w:type="dxa"/>
            <w:shd w:val="clear" w:color="auto" w:fill="F2F2F2" w:themeFill="background1" w:themeFillShade="F2"/>
          </w:tcPr>
          <w:p w14:paraId="72E13174"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5-2）</w:t>
            </w:r>
          </w:p>
        </w:tc>
        <w:tc>
          <w:tcPr>
            <w:tcW w:w="6947" w:type="dxa"/>
          </w:tcPr>
          <w:p w14:paraId="443335DD"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エネルギー供給の停止による、社会経済活動・サプライチェーンの維持への甚大な影響</w:t>
            </w:r>
          </w:p>
        </w:tc>
      </w:tr>
      <w:tr w:rsidR="0077349F" w:rsidRPr="005269A8" w14:paraId="21E2A8DB" w14:textId="77777777" w:rsidTr="0077349F">
        <w:trPr>
          <w:trHeight w:val="271"/>
        </w:trPr>
        <w:tc>
          <w:tcPr>
            <w:tcW w:w="1696" w:type="dxa"/>
            <w:vMerge/>
            <w:shd w:val="clear" w:color="auto" w:fill="F2F2F2" w:themeFill="background1" w:themeFillShade="F2"/>
          </w:tcPr>
          <w:p w14:paraId="30946D33" w14:textId="77777777" w:rsidR="0077349F" w:rsidRPr="005269A8" w:rsidRDefault="0077349F" w:rsidP="0052081B">
            <w:pPr>
              <w:spacing w:line="240" w:lineRule="exact"/>
              <w:rPr>
                <w:rFonts w:asciiTheme="minorHAnsi" w:eastAsia="BIZ UDPゴシック" w:hAnsiTheme="minorHAnsi"/>
                <w:sz w:val="18"/>
                <w:szCs w:val="18"/>
              </w:rPr>
            </w:pPr>
          </w:p>
        </w:tc>
        <w:tc>
          <w:tcPr>
            <w:tcW w:w="708" w:type="dxa"/>
            <w:shd w:val="clear" w:color="auto" w:fill="F2F2F2" w:themeFill="background1" w:themeFillShade="F2"/>
          </w:tcPr>
          <w:p w14:paraId="492DFDE4"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5-3）</w:t>
            </w:r>
          </w:p>
        </w:tc>
        <w:tc>
          <w:tcPr>
            <w:tcW w:w="6947" w:type="dxa"/>
          </w:tcPr>
          <w:p w14:paraId="0471EECC"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コンビナート・重要な産業施設の損壊、火災、爆発等</w:t>
            </w:r>
          </w:p>
        </w:tc>
      </w:tr>
      <w:tr w:rsidR="0077349F" w:rsidRPr="005269A8" w14:paraId="58967BE9" w14:textId="77777777" w:rsidTr="0077349F">
        <w:trPr>
          <w:trHeight w:val="271"/>
        </w:trPr>
        <w:tc>
          <w:tcPr>
            <w:tcW w:w="1696" w:type="dxa"/>
            <w:vMerge/>
            <w:shd w:val="clear" w:color="auto" w:fill="F2F2F2" w:themeFill="background1" w:themeFillShade="F2"/>
          </w:tcPr>
          <w:p w14:paraId="0F749B80" w14:textId="77777777" w:rsidR="0077349F" w:rsidRPr="005269A8" w:rsidRDefault="0077349F" w:rsidP="0052081B">
            <w:pPr>
              <w:spacing w:line="240" w:lineRule="exact"/>
              <w:rPr>
                <w:rFonts w:asciiTheme="minorHAnsi" w:eastAsia="BIZ UDPゴシック" w:hAnsiTheme="minorHAnsi"/>
                <w:sz w:val="18"/>
                <w:szCs w:val="18"/>
              </w:rPr>
            </w:pPr>
          </w:p>
        </w:tc>
        <w:tc>
          <w:tcPr>
            <w:tcW w:w="708" w:type="dxa"/>
            <w:shd w:val="clear" w:color="auto" w:fill="F2F2F2" w:themeFill="background1" w:themeFillShade="F2"/>
          </w:tcPr>
          <w:p w14:paraId="077E2AFC"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5-4）</w:t>
            </w:r>
          </w:p>
        </w:tc>
        <w:tc>
          <w:tcPr>
            <w:tcW w:w="6947" w:type="dxa"/>
          </w:tcPr>
          <w:p w14:paraId="0E43C2D7"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海上輸送の機能の停止による海外貿易への甚大な影響</w:t>
            </w:r>
          </w:p>
        </w:tc>
      </w:tr>
      <w:tr w:rsidR="0077349F" w:rsidRPr="005269A8" w14:paraId="2256E474" w14:textId="77777777" w:rsidTr="0077349F">
        <w:trPr>
          <w:trHeight w:val="271"/>
        </w:trPr>
        <w:tc>
          <w:tcPr>
            <w:tcW w:w="1696" w:type="dxa"/>
            <w:vMerge/>
            <w:shd w:val="clear" w:color="auto" w:fill="F2F2F2" w:themeFill="background1" w:themeFillShade="F2"/>
          </w:tcPr>
          <w:p w14:paraId="201C7044" w14:textId="77777777" w:rsidR="0077349F" w:rsidRPr="005269A8" w:rsidRDefault="0077349F" w:rsidP="0052081B">
            <w:pPr>
              <w:spacing w:line="240" w:lineRule="exact"/>
              <w:rPr>
                <w:rFonts w:asciiTheme="minorHAnsi" w:eastAsia="BIZ UDPゴシック" w:hAnsiTheme="minorHAnsi"/>
                <w:sz w:val="18"/>
                <w:szCs w:val="18"/>
              </w:rPr>
            </w:pPr>
          </w:p>
        </w:tc>
        <w:tc>
          <w:tcPr>
            <w:tcW w:w="708" w:type="dxa"/>
            <w:shd w:val="clear" w:color="auto" w:fill="F2F2F2" w:themeFill="background1" w:themeFillShade="F2"/>
          </w:tcPr>
          <w:p w14:paraId="7E0B9347"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5-5）</w:t>
            </w:r>
          </w:p>
        </w:tc>
        <w:tc>
          <w:tcPr>
            <w:tcW w:w="6947" w:type="dxa"/>
          </w:tcPr>
          <w:p w14:paraId="1D1DFBF0" w14:textId="5A257E69"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基幹的陸上海上交通ネットワークの機能停止による物流・人流への甚大な影響</w:t>
            </w:r>
          </w:p>
        </w:tc>
      </w:tr>
      <w:tr w:rsidR="0077349F" w:rsidRPr="005269A8" w14:paraId="0D129E23" w14:textId="77777777" w:rsidTr="0077349F">
        <w:trPr>
          <w:trHeight w:val="271"/>
        </w:trPr>
        <w:tc>
          <w:tcPr>
            <w:tcW w:w="1696" w:type="dxa"/>
            <w:vMerge/>
            <w:shd w:val="clear" w:color="auto" w:fill="F2F2F2" w:themeFill="background1" w:themeFillShade="F2"/>
          </w:tcPr>
          <w:p w14:paraId="32F45BCF" w14:textId="77777777" w:rsidR="0077349F" w:rsidRPr="005269A8" w:rsidRDefault="0077349F" w:rsidP="0052081B">
            <w:pPr>
              <w:spacing w:line="240" w:lineRule="exact"/>
              <w:rPr>
                <w:rFonts w:asciiTheme="minorHAnsi" w:eastAsia="BIZ UDPゴシック" w:hAnsiTheme="minorHAnsi"/>
                <w:sz w:val="18"/>
                <w:szCs w:val="18"/>
              </w:rPr>
            </w:pPr>
          </w:p>
        </w:tc>
        <w:tc>
          <w:tcPr>
            <w:tcW w:w="708" w:type="dxa"/>
            <w:shd w:val="clear" w:color="auto" w:fill="F2F2F2" w:themeFill="background1" w:themeFillShade="F2"/>
          </w:tcPr>
          <w:p w14:paraId="6372D04A"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5-6）</w:t>
            </w:r>
          </w:p>
        </w:tc>
        <w:tc>
          <w:tcPr>
            <w:tcW w:w="6947" w:type="dxa"/>
          </w:tcPr>
          <w:p w14:paraId="46AD9AA6"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金融サービス・郵便等の機能停止による国民生活・商取引等への甚大な影響</w:t>
            </w:r>
          </w:p>
        </w:tc>
      </w:tr>
      <w:tr w:rsidR="0077349F" w:rsidRPr="005269A8" w14:paraId="077869FB" w14:textId="77777777" w:rsidTr="0077349F">
        <w:trPr>
          <w:trHeight w:val="271"/>
        </w:trPr>
        <w:tc>
          <w:tcPr>
            <w:tcW w:w="1696" w:type="dxa"/>
            <w:vMerge/>
            <w:shd w:val="clear" w:color="auto" w:fill="F2F2F2" w:themeFill="background1" w:themeFillShade="F2"/>
          </w:tcPr>
          <w:p w14:paraId="1E49514D" w14:textId="77777777" w:rsidR="0077349F" w:rsidRPr="005269A8" w:rsidRDefault="0077349F" w:rsidP="0052081B">
            <w:pPr>
              <w:spacing w:line="240" w:lineRule="exact"/>
              <w:rPr>
                <w:rFonts w:asciiTheme="minorHAnsi" w:eastAsia="BIZ UDPゴシック" w:hAnsiTheme="minorHAnsi"/>
                <w:sz w:val="18"/>
                <w:szCs w:val="18"/>
              </w:rPr>
            </w:pPr>
          </w:p>
        </w:tc>
        <w:tc>
          <w:tcPr>
            <w:tcW w:w="708" w:type="dxa"/>
            <w:shd w:val="clear" w:color="auto" w:fill="F2F2F2" w:themeFill="background1" w:themeFillShade="F2"/>
          </w:tcPr>
          <w:p w14:paraId="7DC0AD5E"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5-7）</w:t>
            </w:r>
          </w:p>
        </w:tc>
        <w:tc>
          <w:tcPr>
            <w:tcW w:w="6947" w:type="dxa"/>
          </w:tcPr>
          <w:p w14:paraId="63C7EA67"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食料等の安定供給の停滞</w:t>
            </w:r>
          </w:p>
        </w:tc>
      </w:tr>
      <w:tr w:rsidR="0077349F" w:rsidRPr="005269A8" w14:paraId="76AA3ADE" w14:textId="77777777" w:rsidTr="0077349F">
        <w:trPr>
          <w:trHeight w:val="271"/>
        </w:trPr>
        <w:tc>
          <w:tcPr>
            <w:tcW w:w="1696" w:type="dxa"/>
            <w:vMerge/>
            <w:shd w:val="clear" w:color="auto" w:fill="F2F2F2" w:themeFill="background1" w:themeFillShade="F2"/>
          </w:tcPr>
          <w:p w14:paraId="31867FA0" w14:textId="77777777" w:rsidR="0077349F" w:rsidRPr="005269A8" w:rsidRDefault="0077349F" w:rsidP="0052081B">
            <w:pPr>
              <w:spacing w:line="240" w:lineRule="exact"/>
              <w:rPr>
                <w:rFonts w:asciiTheme="minorHAnsi" w:eastAsia="BIZ UDPゴシック" w:hAnsiTheme="minorHAnsi"/>
                <w:sz w:val="18"/>
                <w:szCs w:val="18"/>
              </w:rPr>
            </w:pPr>
          </w:p>
        </w:tc>
        <w:tc>
          <w:tcPr>
            <w:tcW w:w="708" w:type="dxa"/>
            <w:shd w:val="clear" w:color="auto" w:fill="F2F2F2" w:themeFill="background1" w:themeFillShade="F2"/>
          </w:tcPr>
          <w:p w14:paraId="0FDAF4DF"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5-8）</w:t>
            </w:r>
          </w:p>
        </w:tc>
        <w:tc>
          <w:tcPr>
            <w:tcW w:w="6947" w:type="dxa"/>
          </w:tcPr>
          <w:p w14:paraId="5DF0B706" w14:textId="77777777" w:rsidR="0077349F" w:rsidRPr="00AA1640" w:rsidRDefault="0077349F" w:rsidP="0052081B">
            <w:pPr>
              <w:spacing w:line="240" w:lineRule="exact"/>
              <w:rPr>
                <w:rFonts w:asciiTheme="minorHAnsi" w:eastAsia="BIZ UDPゴシック" w:hAnsiTheme="minorHAnsi"/>
                <w:sz w:val="18"/>
                <w:szCs w:val="18"/>
              </w:rPr>
            </w:pPr>
            <w:r w:rsidRPr="00AA1640">
              <w:rPr>
                <w:rFonts w:asciiTheme="minorHAnsi" w:eastAsia="BIZ UDPゴシック" w:hAnsiTheme="minorHAnsi"/>
                <w:sz w:val="18"/>
                <w:szCs w:val="18"/>
              </w:rPr>
              <w:t>異常渇水等による用水供給途絶に伴う、生産活動への甚大な影響</w:t>
            </w:r>
          </w:p>
        </w:tc>
      </w:tr>
    </w:tbl>
    <w:p w14:paraId="0EBC86DD" w14:textId="5550B0AA" w:rsidR="00364124" w:rsidRPr="005269A8" w:rsidRDefault="00364124" w:rsidP="0077349F">
      <w:pPr>
        <w:rPr>
          <w:rFonts w:asciiTheme="minorHAnsi" w:hAnsiTheme="minorHAnsi"/>
        </w:rPr>
      </w:pPr>
    </w:p>
    <w:p w14:paraId="13964540" w14:textId="77777777" w:rsidR="00A02419" w:rsidRPr="005269A8" w:rsidRDefault="00A02419" w:rsidP="0077349F">
      <w:pPr>
        <w:rPr>
          <w:rFonts w:asciiTheme="minorHAnsi" w:hAnsiTheme="minorHAnsi"/>
        </w:rPr>
      </w:pPr>
    </w:p>
    <w:tbl>
      <w:tblPr>
        <w:tblStyle w:val="a5"/>
        <w:tblW w:w="9351" w:type="dxa"/>
        <w:tblLook w:val="04A0" w:firstRow="1" w:lastRow="0" w:firstColumn="1" w:lastColumn="0" w:noHBand="0" w:noVBand="1"/>
      </w:tblPr>
      <w:tblGrid>
        <w:gridCol w:w="1696"/>
        <w:gridCol w:w="708"/>
        <w:gridCol w:w="6947"/>
      </w:tblGrid>
      <w:tr w:rsidR="00A02419" w:rsidRPr="005269A8" w14:paraId="12059622" w14:textId="77777777" w:rsidTr="00F83286">
        <w:tc>
          <w:tcPr>
            <w:tcW w:w="1696" w:type="dxa"/>
            <w:vMerge w:val="restart"/>
            <w:shd w:val="clear" w:color="auto" w:fill="F2F2F2" w:themeFill="background1" w:themeFillShade="F2"/>
          </w:tcPr>
          <w:p w14:paraId="43CC89C5" w14:textId="77777777" w:rsidR="00A02419" w:rsidRPr="00B13FC9" w:rsidRDefault="00A02419" w:rsidP="00F83286">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目標6</w:t>
            </w:r>
          </w:p>
          <w:p w14:paraId="18CE31E5" w14:textId="77777777" w:rsidR="00A02419" w:rsidRPr="00B13FC9" w:rsidRDefault="00A02419" w:rsidP="00F83286">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ライフライン、燃料供給関連施設、交通ネットワーク等の被害を最小限に留めるとともに、早期に復旧させる</w:t>
            </w:r>
          </w:p>
        </w:tc>
        <w:tc>
          <w:tcPr>
            <w:tcW w:w="708" w:type="dxa"/>
            <w:shd w:val="clear" w:color="auto" w:fill="F2F2F2" w:themeFill="background1" w:themeFillShade="F2"/>
          </w:tcPr>
          <w:p w14:paraId="395CE42D"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6-1）</w:t>
            </w:r>
          </w:p>
        </w:tc>
        <w:tc>
          <w:tcPr>
            <w:tcW w:w="6947" w:type="dxa"/>
          </w:tcPr>
          <w:p w14:paraId="3BAA5EDA"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電力供給ネットワーク（発変電所、送配電設備）や都市ガス供給、石油・</w:t>
            </w:r>
            <w:r w:rsidRPr="005269A8">
              <w:rPr>
                <w:rFonts w:asciiTheme="minorHAnsi" w:eastAsia="BIZ UDPゴシック" w:hAnsiTheme="minorHAnsi"/>
                <w:sz w:val="18"/>
                <w:szCs w:val="18"/>
              </w:rPr>
              <w:t>LP</w:t>
            </w:r>
            <w:r w:rsidRPr="005269A8">
              <w:rPr>
                <w:rFonts w:asciiTheme="minorHAnsi" w:eastAsia="BIZ UDPゴシック" w:hAnsiTheme="minorHAnsi"/>
                <w:sz w:val="18"/>
                <w:szCs w:val="18"/>
              </w:rPr>
              <w:t>ガスサプライチェーン等の長期間にわたる機能の停止</w:t>
            </w:r>
          </w:p>
        </w:tc>
      </w:tr>
      <w:tr w:rsidR="00A02419" w:rsidRPr="005269A8" w14:paraId="232097D7" w14:textId="77777777" w:rsidTr="00F83286">
        <w:tc>
          <w:tcPr>
            <w:tcW w:w="1696" w:type="dxa"/>
            <w:vMerge/>
            <w:shd w:val="clear" w:color="auto" w:fill="F2F2F2" w:themeFill="background1" w:themeFillShade="F2"/>
          </w:tcPr>
          <w:p w14:paraId="7B5D4E05" w14:textId="77777777" w:rsidR="00A02419" w:rsidRPr="00B13FC9" w:rsidRDefault="00A02419" w:rsidP="00F83286">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45871472"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6-2）</w:t>
            </w:r>
          </w:p>
        </w:tc>
        <w:tc>
          <w:tcPr>
            <w:tcW w:w="6947" w:type="dxa"/>
          </w:tcPr>
          <w:p w14:paraId="6A28325A"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上水道等の長期間にわたる供給停止</w:t>
            </w:r>
          </w:p>
        </w:tc>
      </w:tr>
      <w:tr w:rsidR="00A02419" w:rsidRPr="005269A8" w14:paraId="1C9A0161" w14:textId="77777777" w:rsidTr="00F83286">
        <w:tc>
          <w:tcPr>
            <w:tcW w:w="1696" w:type="dxa"/>
            <w:vMerge/>
            <w:shd w:val="clear" w:color="auto" w:fill="F2F2F2" w:themeFill="background1" w:themeFillShade="F2"/>
          </w:tcPr>
          <w:p w14:paraId="346DD139" w14:textId="77777777" w:rsidR="00A02419" w:rsidRPr="00B13FC9" w:rsidRDefault="00A02419" w:rsidP="00F83286">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7400416F"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6-3）</w:t>
            </w:r>
          </w:p>
        </w:tc>
        <w:tc>
          <w:tcPr>
            <w:tcW w:w="6947" w:type="dxa"/>
          </w:tcPr>
          <w:p w14:paraId="48DB3556"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汚水処理施設等の長期間にわたる機能停止</w:t>
            </w:r>
          </w:p>
        </w:tc>
      </w:tr>
      <w:tr w:rsidR="00A02419" w:rsidRPr="005269A8" w14:paraId="580C3514" w14:textId="77777777" w:rsidTr="00F83286">
        <w:tc>
          <w:tcPr>
            <w:tcW w:w="1696" w:type="dxa"/>
            <w:vMerge/>
            <w:shd w:val="clear" w:color="auto" w:fill="F2F2F2" w:themeFill="background1" w:themeFillShade="F2"/>
          </w:tcPr>
          <w:p w14:paraId="5B33B79C" w14:textId="77777777" w:rsidR="00A02419" w:rsidRPr="00B13FC9" w:rsidRDefault="00A02419" w:rsidP="00F83286">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6A17BF8D"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6-4）</w:t>
            </w:r>
          </w:p>
        </w:tc>
        <w:tc>
          <w:tcPr>
            <w:tcW w:w="6947" w:type="dxa"/>
          </w:tcPr>
          <w:p w14:paraId="2C1C62EF"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基幹的交通から地域交通網まで、陸海の交通インフラの長期間にわたる機能停止</w:t>
            </w:r>
          </w:p>
        </w:tc>
      </w:tr>
      <w:tr w:rsidR="00A02419" w:rsidRPr="005269A8" w14:paraId="6989C6BC" w14:textId="77777777" w:rsidTr="00F83286">
        <w:tc>
          <w:tcPr>
            <w:tcW w:w="1696" w:type="dxa"/>
            <w:vMerge/>
            <w:shd w:val="clear" w:color="auto" w:fill="F2F2F2" w:themeFill="background1" w:themeFillShade="F2"/>
          </w:tcPr>
          <w:p w14:paraId="675D1A54" w14:textId="77777777" w:rsidR="00A02419" w:rsidRPr="00B13FC9" w:rsidRDefault="00A02419" w:rsidP="00F83286">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79C7EF17"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6-5）</w:t>
            </w:r>
          </w:p>
        </w:tc>
        <w:tc>
          <w:tcPr>
            <w:tcW w:w="6947" w:type="dxa"/>
          </w:tcPr>
          <w:p w14:paraId="062C38C0"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防災インフラの長期間にわたる機能不全</w:t>
            </w:r>
          </w:p>
        </w:tc>
      </w:tr>
      <w:tr w:rsidR="00A02419" w:rsidRPr="005269A8" w14:paraId="1F18A8E0" w14:textId="77777777" w:rsidTr="00F83286">
        <w:tc>
          <w:tcPr>
            <w:tcW w:w="1696" w:type="dxa"/>
            <w:vMerge w:val="restart"/>
            <w:shd w:val="clear" w:color="auto" w:fill="F2F2F2" w:themeFill="background1" w:themeFillShade="F2"/>
          </w:tcPr>
          <w:p w14:paraId="659A01D9" w14:textId="77777777" w:rsidR="00A02419" w:rsidRPr="00B13FC9" w:rsidRDefault="00A02419" w:rsidP="00F83286">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目標7</w:t>
            </w:r>
          </w:p>
          <w:p w14:paraId="6045BCB8" w14:textId="77777777" w:rsidR="00A02419" w:rsidRPr="00B13FC9" w:rsidRDefault="00A02419" w:rsidP="00F83286">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制御不能な複合災害・二次災害を発生させない</w:t>
            </w:r>
          </w:p>
        </w:tc>
        <w:tc>
          <w:tcPr>
            <w:tcW w:w="708" w:type="dxa"/>
            <w:shd w:val="clear" w:color="auto" w:fill="F2F2F2" w:themeFill="background1" w:themeFillShade="F2"/>
          </w:tcPr>
          <w:p w14:paraId="6E65C558"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7-1）</w:t>
            </w:r>
          </w:p>
        </w:tc>
        <w:tc>
          <w:tcPr>
            <w:tcW w:w="6947" w:type="dxa"/>
          </w:tcPr>
          <w:p w14:paraId="5150AD64"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地震に伴う市街地の大規模火災の発生による多数の死傷者の発生</w:t>
            </w:r>
          </w:p>
        </w:tc>
      </w:tr>
      <w:tr w:rsidR="00A02419" w:rsidRPr="005269A8" w14:paraId="480EF2CF" w14:textId="77777777" w:rsidTr="00F83286">
        <w:tc>
          <w:tcPr>
            <w:tcW w:w="1696" w:type="dxa"/>
            <w:vMerge/>
            <w:shd w:val="clear" w:color="auto" w:fill="F2F2F2" w:themeFill="background1" w:themeFillShade="F2"/>
          </w:tcPr>
          <w:p w14:paraId="10136129" w14:textId="77777777" w:rsidR="00A02419" w:rsidRPr="00B13FC9" w:rsidRDefault="00A02419" w:rsidP="00F83286">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528315D2"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7-2）</w:t>
            </w:r>
          </w:p>
        </w:tc>
        <w:tc>
          <w:tcPr>
            <w:tcW w:w="6947" w:type="dxa"/>
          </w:tcPr>
          <w:p w14:paraId="09E8EE69"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海上・臨海部の広域複合災害の発生</w:t>
            </w:r>
          </w:p>
        </w:tc>
      </w:tr>
      <w:tr w:rsidR="00A02419" w:rsidRPr="005269A8" w14:paraId="6CD4DAF3" w14:textId="77777777" w:rsidTr="00F83286">
        <w:tc>
          <w:tcPr>
            <w:tcW w:w="1696" w:type="dxa"/>
            <w:vMerge/>
            <w:shd w:val="clear" w:color="auto" w:fill="F2F2F2" w:themeFill="background1" w:themeFillShade="F2"/>
          </w:tcPr>
          <w:p w14:paraId="0085BFAD" w14:textId="77777777" w:rsidR="00A02419" w:rsidRPr="00B13FC9" w:rsidRDefault="00A02419" w:rsidP="00F83286">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26170679"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7-3）</w:t>
            </w:r>
          </w:p>
        </w:tc>
        <w:tc>
          <w:tcPr>
            <w:tcW w:w="6947" w:type="dxa"/>
          </w:tcPr>
          <w:p w14:paraId="5C601364"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沿線・沿道の建物倒壊に伴う閉塞、地下構造物の倒壊等に伴う陥没による交通麻痺</w:t>
            </w:r>
          </w:p>
        </w:tc>
      </w:tr>
      <w:tr w:rsidR="00A02419" w:rsidRPr="005269A8" w14:paraId="3DF070DD" w14:textId="77777777" w:rsidTr="00F83286">
        <w:tc>
          <w:tcPr>
            <w:tcW w:w="1696" w:type="dxa"/>
            <w:vMerge/>
            <w:shd w:val="clear" w:color="auto" w:fill="F2F2F2" w:themeFill="background1" w:themeFillShade="F2"/>
          </w:tcPr>
          <w:p w14:paraId="3CE088ED" w14:textId="77777777" w:rsidR="00A02419" w:rsidRPr="00B13FC9" w:rsidRDefault="00A02419" w:rsidP="00F83286">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0CF1AE43"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7-4）</w:t>
            </w:r>
          </w:p>
        </w:tc>
        <w:tc>
          <w:tcPr>
            <w:tcW w:w="6947" w:type="dxa"/>
          </w:tcPr>
          <w:p w14:paraId="2EB702BA"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ため池、防災インフラ等の損壊・機能不全や堆積した土砂の流出による多数の死傷者の発生</w:t>
            </w:r>
          </w:p>
        </w:tc>
      </w:tr>
      <w:tr w:rsidR="00A02419" w:rsidRPr="005269A8" w14:paraId="08552C07" w14:textId="77777777" w:rsidTr="00F83286">
        <w:tc>
          <w:tcPr>
            <w:tcW w:w="1696" w:type="dxa"/>
            <w:vMerge/>
            <w:shd w:val="clear" w:color="auto" w:fill="F2F2F2" w:themeFill="background1" w:themeFillShade="F2"/>
          </w:tcPr>
          <w:p w14:paraId="4C269937" w14:textId="77777777" w:rsidR="00A02419" w:rsidRPr="00B13FC9" w:rsidRDefault="00A02419" w:rsidP="00F83286">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7FD09F07"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7-5）</w:t>
            </w:r>
          </w:p>
        </w:tc>
        <w:tc>
          <w:tcPr>
            <w:tcW w:w="6947" w:type="dxa"/>
          </w:tcPr>
          <w:p w14:paraId="0171DDC3"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有害物質の大規模拡散・流出による影響</w:t>
            </w:r>
          </w:p>
        </w:tc>
      </w:tr>
      <w:tr w:rsidR="00A02419" w:rsidRPr="005269A8" w14:paraId="0A4A093A" w14:textId="77777777" w:rsidTr="00F83286">
        <w:tc>
          <w:tcPr>
            <w:tcW w:w="1696" w:type="dxa"/>
            <w:vMerge/>
            <w:shd w:val="clear" w:color="auto" w:fill="F2F2F2" w:themeFill="background1" w:themeFillShade="F2"/>
          </w:tcPr>
          <w:p w14:paraId="4686C623" w14:textId="77777777" w:rsidR="00A02419" w:rsidRPr="00B13FC9" w:rsidRDefault="00A02419" w:rsidP="00F83286">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3B6BF788" w14:textId="77777777" w:rsidR="00A02419" w:rsidRPr="00B13FC9" w:rsidRDefault="00A02419" w:rsidP="00F83286">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7-6）</w:t>
            </w:r>
          </w:p>
        </w:tc>
        <w:tc>
          <w:tcPr>
            <w:tcW w:w="6947" w:type="dxa"/>
          </w:tcPr>
          <w:p w14:paraId="3803F13A" w14:textId="77777777" w:rsidR="00A02419" w:rsidRPr="005269A8" w:rsidRDefault="00A02419" w:rsidP="00F83286">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農地・森林等の被害の拡大</w:t>
            </w:r>
          </w:p>
        </w:tc>
      </w:tr>
      <w:tr w:rsidR="0077349F" w:rsidRPr="005269A8" w14:paraId="3EA60F68" w14:textId="77777777" w:rsidTr="0052081B">
        <w:tc>
          <w:tcPr>
            <w:tcW w:w="1696" w:type="dxa"/>
            <w:vMerge w:val="restart"/>
            <w:shd w:val="clear" w:color="auto" w:fill="F2F2F2" w:themeFill="background1" w:themeFillShade="F2"/>
          </w:tcPr>
          <w:p w14:paraId="1E32A51E"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目標8</w:t>
            </w:r>
          </w:p>
          <w:p w14:paraId="17F54206" w14:textId="77777777" w:rsidR="0077349F" w:rsidRPr="00B13FC9" w:rsidRDefault="0077349F" w:rsidP="0052081B">
            <w:pPr>
              <w:spacing w:line="240" w:lineRule="exact"/>
              <w:rPr>
                <w:rFonts w:ascii="BIZ UDPゴシック" w:eastAsia="BIZ UDPゴシック" w:hAnsi="BIZ UDPゴシック"/>
                <w:sz w:val="18"/>
                <w:szCs w:val="18"/>
              </w:rPr>
            </w:pPr>
            <w:r w:rsidRPr="00B13FC9">
              <w:rPr>
                <w:rFonts w:ascii="BIZ UDPゴシック" w:eastAsia="BIZ UDPゴシック" w:hAnsi="BIZ UDPゴシック"/>
                <w:sz w:val="18"/>
                <w:szCs w:val="18"/>
              </w:rPr>
              <w:t>社会・経済が迅速かつ従前より強靱な姿で復興できる条件を整備する</w:t>
            </w:r>
          </w:p>
        </w:tc>
        <w:tc>
          <w:tcPr>
            <w:tcW w:w="708" w:type="dxa"/>
            <w:shd w:val="clear" w:color="auto" w:fill="F2F2F2" w:themeFill="background1" w:themeFillShade="F2"/>
          </w:tcPr>
          <w:p w14:paraId="36F296A7"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8-1）</w:t>
            </w:r>
          </w:p>
        </w:tc>
        <w:tc>
          <w:tcPr>
            <w:tcW w:w="6947" w:type="dxa"/>
          </w:tcPr>
          <w:p w14:paraId="138A6088" w14:textId="77777777" w:rsidR="0077349F" w:rsidRPr="005269A8" w:rsidRDefault="0077349F" w:rsidP="0052081B">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大量に発生する災害廃棄物の処理の停滞により復興が大幅に遅れる事態</w:t>
            </w:r>
          </w:p>
        </w:tc>
      </w:tr>
      <w:tr w:rsidR="0077349F" w:rsidRPr="005269A8" w14:paraId="7301F9D4" w14:textId="77777777" w:rsidTr="0052081B">
        <w:tc>
          <w:tcPr>
            <w:tcW w:w="1696" w:type="dxa"/>
            <w:vMerge/>
            <w:shd w:val="clear" w:color="auto" w:fill="F2F2F2" w:themeFill="background1" w:themeFillShade="F2"/>
          </w:tcPr>
          <w:p w14:paraId="03A9E5FF"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27E9199E"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8-2）</w:t>
            </w:r>
          </w:p>
        </w:tc>
        <w:tc>
          <w:tcPr>
            <w:tcW w:w="6947" w:type="dxa"/>
          </w:tcPr>
          <w:p w14:paraId="34887BCB" w14:textId="77777777" w:rsidR="0077349F" w:rsidRPr="005269A8" w:rsidRDefault="0077349F" w:rsidP="0052081B">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復興を支える人材等（専門家、コーディネーター、労働者、地域に精通した技術者等）の不足、より良い復興に向けたビジョンの欠如等により復興できなくなる事態</w:t>
            </w:r>
          </w:p>
        </w:tc>
      </w:tr>
      <w:tr w:rsidR="0077349F" w:rsidRPr="005269A8" w14:paraId="0C103AFE" w14:textId="77777777" w:rsidTr="0052081B">
        <w:tc>
          <w:tcPr>
            <w:tcW w:w="1696" w:type="dxa"/>
            <w:vMerge/>
            <w:shd w:val="clear" w:color="auto" w:fill="F2F2F2" w:themeFill="background1" w:themeFillShade="F2"/>
          </w:tcPr>
          <w:p w14:paraId="2DDA271D"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251B48FF"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8-3）</w:t>
            </w:r>
          </w:p>
        </w:tc>
        <w:tc>
          <w:tcPr>
            <w:tcW w:w="6947" w:type="dxa"/>
          </w:tcPr>
          <w:p w14:paraId="22CC20BA" w14:textId="77777777" w:rsidR="0077349F" w:rsidRPr="005269A8" w:rsidRDefault="0077349F" w:rsidP="0052081B">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広域地盤沈下等による広域・長期にわたる浸水被害の発生により復興が大幅に遅れる事態</w:t>
            </w:r>
          </w:p>
        </w:tc>
      </w:tr>
      <w:tr w:rsidR="0077349F" w:rsidRPr="005269A8" w14:paraId="4430FC9C" w14:textId="77777777" w:rsidTr="0052081B">
        <w:tc>
          <w:tcPr>
            <w:tcW w:w="1696" w:type="dxa"/>
            <w:vMerge/>
            <w:shd w:val="clear" w:color="auto" w:fill="F2F2F2" w:themeFill="background1" w:themeFillShade="F2"/>
          </w:tcPr>
          <w:p w14:paraId="65B3D752"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3F5855B5"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8-4）</w:t>
            </w:r>
          </w:p>
        </w:tc>
        <w:tc>
          <w:tcPr>
            <w:tcW w:w="6947" w:type="dxa"/>
          </w:tcPr>
          <w:p w14:paraId="3ADCD054" w14:textId="77777777" w:rsidR="0077349F" w:rsidRPr="005269A8" w:rsidRDefault="0077349F" w:rsidP="0052081B">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貴重な文化財や環境的資産の喪失、地域コミュニティの崩壊等による有形・無形の文化の衰退・損失</w:t>
            </w:r>
          </w:p>
        </w:tc>
      </w:tr>
      <w:tr w:rsidR="0077349F" w:rsidRPr="005269A8" w14:paraId="78F0258A" w14:textId="77777777" w:rsidTr="0052081B">
        <w:tc>
          <w:tcPr>
            <w:tcW w:w="1696" w:type="dxa"/>
            <w:vMerge/>
            <w:shd w:val="clear" w:color="auto" w:fill="F2F2F2" w:themeFill="background1" w:themeFillShade="F2"/>
          </w:tcPr>
          <w:p w14:paraId="2657BB33"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0EB554CB"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8-5）</w:t>
            </w:r>
          </w:p>
        </w:tc>
        <w:tc>
          <w:tcPr>
            <w:tcW w:w="6947" w:type="dxa"/>
          </w:tcPr>
          <w:p w14:paraId="5D82AB3D" w14:textId="77777777" w:rsidR="0077349F" w:rsidRPr="005269A8" w:rsidRDefault="0077349F" w:rsidP="0052081B">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事業用地の確保、仮設住宅・仮店舗・仮事業所等の整備が進まず復興が大幅に遅れる事態</w:t>
            </w:r>
          </w:p>
        </w:tc>
      </w:tr>
      <w:tr w:rsidR="0077349F" w:rsidRPr="005269A8" w14:paraId="0BA6E3C4" w14:textId="77777777" w:rsidTr="0052081B">
        <w:tc>
          <w:tcPr>
            <w:tcW w:w="1696" w:type="dxa"/>
            <w:vMerge/>
            <w:shd w:val="clear" w:color="auto" w:fill="F2F2F2" w:themeFill="background1" w:themeFillShade="F2"/>
          </w:tcPr>
          <w:p w14:paraId="2FDD0BEE" w14:textId="77777777" w:rsidR="0077349F" w:rsidRPr="00B13FC9" w:rsidRDefault="0077349F" w:rsidP="0052081B">
            <w:pPr>
              <w:spacing w:line="240" w:lineRule="exact"/>
              <w:rPr>
                <w:rFonts w:ascii="BIZ UDPゴシック" w:eastAsia="BIZ UDPゴシック" w:hAnsi="BIZ UDPゴシック"/>
                <w:sz w:val="18"/>
                <w:szCs w:val="18"/>
              </w:rPr>
            </w:pPr>
          </w:p>
        </w:tc>
        <w:tc>
          <w:tcPr>
            <w:tcW w:w="708" w:type="dxa"/>
            <w:shd w:val="clear" w:color="auto" w:fill="F2F2F2" w:themeFill="background1" w:themeFillShade="F2"/>
          </w:tcPr>
          <w:p w14:paraId="4E1F7969" w14:textId="77777777" w:rsidR="0077349F" w:rsidRPr="00B13FC9" w:rsidRDefault="0077349F" w:rsidP="0052081B">
            <w:pPr>
              <w:spacing w:line="24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8-6）</w:t>
            </w:r>
          </w:p>
        </w:tc>
        <w:tc>
          <w:tcPr>
            <w:tcW w:w="6947" w:type="dxa"/>
          </w:tcPr>
          <w:p w14:paraId="288183B8" w14:textId="77777777" w:rsidR="0077349F" w:rsidRPr="005269A8" w:rsidRDefault="0077349F" w:rsidP="0052081B">
            <w:pPr>
              <w:spacing w:line="240" w:lineRule="exact"/>
              <w:rPr>
                <w:rFonts w:asciiTheme="minorHAnsi" w:eastAsia="BIZ UDPゴシック" w:hAnsiTheme="minorHAnsi"/>
                <w:sz w:val="18"/>
                <w:szCs w:val="18"/>
              </w:rPr>
            </w:pPr>
            <w:r w:rsidRPr="005269A8">
              <w:rPr>
                <w:rFonts w:asciiTheme="minorHAnsi" w:eastAsia="BIZ UDPゴシック" w:hAnsiTheme="minorHAnsi"/>
                <w:sz w:val="18"/>
                <w:szCs w:val="18"/>
              </w:rPr>
              <w:t>風評被害や信用不安、生産力の回復遅れ、大量の失業・倒産等による地域経済等への甚大な影響</w:t>
            </w:r>
          </w:p>
        </w:tc>
      </w:tr>
    </w:tbl>
    <w:p w14:paraId="55EA5C1F" w14:textId="1ADCF478" w:rsidR="0077349F" w:rsidRPr="005269A8" w:rsidRDefault="0077349F" w:rsidP="00A644A7">
      <w:pPr>
        <w:ind w:leftChars="100" w:left="210" w:firstLineChars="100" w:firstLine="210"/>
        <w:rPr>
          <w:rFonts w:asciiTheme="minorHAnsi" w:hAnsiTheme="minorHAnsi"/>
        </w:rPr>
      </w:pPr>
    </w:p>
    <w:p w14:paraId="299B65F4" w14:textId="14A53F9E" w:rsidR="0077349F" w:rsidRPr="005269A8" w:rsidRDefault="002768D3" w:rsidP="002768D3">
      <w:pPr>
        <w:pStyle w:val="2"/>
        <w:rPr>
          <w:rFonts w:asciiTheme="minorHAnsi" w:hAnsiTheme="minorHAnsi"/>
        </w:rPr>
      </w:pPr>
      <w:bookmarkStart w:id="13" w:name="_Toc65578885"/>
      <w:r w:rsidRPr="005269A8">
        <w:rPr>
          <w:rFonts w:asciiTheme="minorHAnsi" w:hAnsiTheme="minorHAnsi"/>
        </w:rPr>
        <w:t>施策分野の設定</w:t>
      </w:r>
      <w:bookmarkEnd w:id="13"/>
    </w:p>
    <w:p w14:paraId="0EDB4C75" w14:textId="0A5D80BF" w:rsidR="0077349F" w:rsidRPr="005269A8" w:rsidRDefault="00AC75E6" w:rsidP="00A644A7">
      <w:pPr>
        <w:ind w:leftChars="100" w:left="210" w:firstLineChars="100" w:firstLine="210"/>
        <w:rPr>
          <w:rFonts w:asciiTheme="minorHAnsi" w:hAnsiTheme="minorHAnsi"/>
          <w:szCs w:val="21"/>
        </w:rPr>
      </w:pPr>
      <w:r w:rsidRPr="005269A8">
        <w:rPr>
          <w:rFonts w:asciiTheme="minorHAnsi" w:hAnsiTheme="minorHAnsi"/>
          <w:szCs w:val="21"/>
        </w:rPr>
        <w:t>国土</w:t>
      </w:r>
      <w:bookmarkStart w:id="14" w:name="_Hlk65577736"/>
      <w:r w:rsidR="0066761A" w:rsidRPr="005269A8">
        <w:rPr>
          <w:rFonts w:asciiTheme="minorHAnsi" w:hAnsiTheme="minorHAnsi"/>
          <w:szCs w:val="21"/>
        </w:rPr>
        <w:t>強靱化</w:t>
      </w:r>
      <w:bookmarkEnd w:id="14"/>
      <w:r w:rsidR="0066761A" w:rsidRPr="005269A8">
        <w:rPr>
          <w:rFonts w:asciiTheme="minorHAnsi" w:hAnsiTheme="minorHAnsi"/>
          <w:szCs w:val="21"/>
        </w:rPr>
        <w:t>に向けた取り組むべき施策については、</w:t>
      </w:r>
      <w:r w:rsidR="00A424C3" w:rsidRPr="00173859">
        <w:rPr>
          <w:rFonts w:asciiTheme="minorHAnsi" w:hAnsiTheme="minorHAnsi" w:hint="eastAsia"/>
          <w:szCs w:val="21"/>
        </w:rPr>
        <w:t>国の国土強靱化基本計画及び県計画から、</w:t>
      </w:r>
      <w:r w:rsidR="0066761A" w:rsidRPr="005269A8">
        <w:rPr>
          <w:rFonts w:asciiTheme="minorHAnsi" w:hAnsiTheme="minorHAnsi"/>
          <w:szCs w:val="21"/>
        </w:rPr>
        <w:t>以下の</w:t>
      </w:r>
      <w:r w:rsidR="0066761A" w:rsidRPr="005269A8">
        <w:rPr>
          <w:rFonts w:asciiTheme="minorHAnsi" w:hAnsiTheme="minorHAnsi"/>
          <w:szCs w:val="21"/>
        </w:rPr>
        <w:t>1</w:t>
      </w:r>
      <w:r w:rsidR="00B73E75" w:rsidRPr="005269A8">
        <w:rPr>
          <w:rFonts w:asciiTheme="minorHAnsi" w:hAnsiTheme="minorHAnsi"/>
          <w:szCs w:val="21"/>
        </w:rPr>
        <w:t>5</w:t>
      </w:r>
      <w:r w:rsidR="0066761A" w:rsidRPr="005269A8">
        <w:rPr>
          <w:rFonts w:asciiTheme="minorHAnsi" w:hAnsiTheme="minorHAnsi"/>
          <w:szCs w:val="21"/>
        </w:rPr>
        <w:t>分野を設定する。</w:t>
      </w:r>
    </w:p>
    <w:tbl>
      <w:tblPr>
        <w:tblStyle w:val="a5"/>
        <w:tblW w:w="0" w:type="auto"/>
        <w:jc w:val="center"/>
        <w:tblLook w:val="04A0" w:firstRow="1" w:lastRow="0" w:firstColumn="1" w:lastColumn="0" w:noHBand="0" w:noVBand="1"/>
      </w:tblPr>
      <w:tblGrid>
        <w:gridCol w:w="6374"/>
      </w:tblGrid>
      <w:tr w:rsidR="0066761A" w:rsidRPr="005269A8" w14:paraId="2C8FA7AD" w14:textId="77777777" w:rsidTr="0066761A">
        <w:trPr>
          <w:jc w:val="center"/>
        </w:trPr>
        <w:tc>
          <w:tcPr>
            <w:tcW w:w="6374" w:type="dxa"/>
          </w:tcPr>
          <w:p w14:paraId="629CB7A0" w14:textId="2C1EFE80" w:rsidR="0066761A" w:rsidRPr="005269A8" w:rsidRDefault="0066761A" w:rsidP="00082B23">
            <w:pPr>
              <w:rPr>
                <w:rFonts w:ascii="BIZ UDPゴシック" w:eastAsia="BIZ UDPゴシック" w:hAnsi="BIZ UDPゴシック"/>
                <w:sz w:val="24"/>
              </w:rPr>
            </w:pPr>
            <w:r w:rsidRPr="005269A8">
              <w:rPr>
                <w:rFonts w:ascii="BIZ UDPゴシック" w:eastAsia="BIZ UDPゴシック" w:hAnsi="BIZ UDPゴシック"/>
                <w:sz w:val="24"/>
              </w:rPr>
              <w:t>【施策分野】</w:t>
            </w:r>
          </w:p>
          <w:p w14:paraId="6A9DE88D" w14:textId="03A4FA66" w:rsidR="0066761A" w:rsidRPr="005269A8" w:rsidRDefault="00BE04A3" w:rsidP="00BE04A3">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①</w:t>
            </w:r>
            <w:r w:rsidR="0066761A" w:rsidRPr="005269A8">
              <w:rPr>
                <w:rFonts w:ascii="BIZ UDPゴシック" w:eastAsia="BIZ UDPゴシック" w:hAnsi="BIZ UDPゴシック"/>
                <w:sz w:val="24"/>
              </w:rPr>
              <w:t>行政機能</w:t>
            </w:r>
            <w:r w:rsidR="00B73E75" w:rsidRPr="005269A8">
              <w:rPr>
                <w:rFonts w:ascii="BIZ UDPゴシック" w:eastAsia="BIZ UDPゴシック" w:hAnsi="BIZ UDPゴシック"/>
                <w:sz w:val="24"/>
              </w:rPr>
              <w:t>（行政機能</w:t>
            </w:r>
            <w:r w:rsidR="0066761A" w:rsidRPr="005269A8">
              <w:rPr>
                <w:rFonts w:ascii="BIZ UDPゴシック" w:eastAsia="BIZ UDPゴシック" w:hAnsi="BIZ UDPゴシック"/>
                <w:sz w:val="24"/>
              </w:rPr>
              <w:t>／警察・消防</w:t>
            </w:r>
            <w:r w:rsidR="00B73E75" w:rsidRPr="005269A8">
              <w:rPr>
                <w:rFonts w:ascii="BIZ UDPゴシック" w:eastAsia="BIZ UDPゴシック" w:hAnsi="BIZ UDPゴシック"/>
                <w:sz w:val="24"/>
              </w:rPr>
              <w:t>等／防災教育等）</w:t>
            </w:r>
          </w:p>
          <w:p w14:paraId="46EF52A6" w14:textId="6895D672" w:rsidR="0066761A" w:rsidRPr="005269A8" w:rsidRDefault="00BE04A3" w:rsidP="00BE04A3">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②</w:t>
            </w:r>
            <w:r w:rsidR="0066761A" w:rsidRPr="005269A8">
              <w:rPr>
                <w:rFonts w:ascii="BIZ UDPゴシック" w:eastAsia="BIZ UDPゴシック" w:hAnsi="BIZ UDPゴシック"/>
                <w:sz w:val="24"/>
              </w:rPr>
              <w:t>住宅・都市</w:t>
            </w:r>
            <w:r w:rsidR="00B73E75" w:rsidRPr="005269A8">
              <w:rPr>
                <w:rFonts w:ascii="BIZ UDPゴシック" w:eastAsia="BIZ UDPゴシック" w:hAnsi="BIZ UDPゴシック"/>
                <w:sz w:val="24"/>
              </w:rPr>
              <w:t>（住宅／都市）</w:t>
            </w:r>
          </w:p>
          <w:p w14:paraId="66427395" w14:textId="77777777" w:rsidR="0066761A" w:rsidRPr="005269A8" w:rsidRDefault="0066761A"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③</w:t>
            </w:r>
            <w:r w:rsidRPr="005269A8">
              <w:rPr>
                <w:rFonts w:ascii="BIZ UDPゴシック" w:eastAsia="BIZ UDPゴシック" w:hAnsi="BIZ UDPゴシック"/>
                <w:sz w:val="24"/>
              </w:rPr>
              <w:t>保健医療・福祉</w:t>
            </w:r>
          </w:p>
          <w:p w14:paraId="1E590DB2" w14:textId="77777777" w:rsidR="0066761A" w:rsidRPr="005269A8" w:rsidRDefault="0066761A"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④</w:t>
            </w:r>
            <w:r w:rsidRPr="005269A8">
              <w:rPr>
                <w:rFonts w:ascii="BIZ UDPゴシック" w:eastAsia="BIZ UDPゴシック" w:hAnsi="BIZ UDPゴシック"/>
                <w:sz w:val="24"/>
              </w:rPr>
              <w:t>エネルギー</w:t>
            </w:r>
          </w:p>
          <w:p w14:paraId="596F3516" w14:textId="77777777" w:rsidR="0066761A" w:rsidRPr="005269A8" w:rsidRDefault="0066761A"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⑤</w:t>
            </w:r>
            <w:r w:rsidRPr="005269A8">
              <w:rPr>
                <w:rFonts w:ascii="BIZ UDPゴシック" w:eastAsia="BIZ UDPゴシック" w:hAnsi="BIZ UDPゴシック"/>
                <w:sz w:val="24"/>
              </w:rPr>
              <w:t>情報通信</w:t>
            </w:r>
          </w:p>
          <w:p w14:paraId="1A547B84" w14:textId="77777777" w:rsidR="0066761A" w:rsidRPr="005269A8" w:rsidRDefault="0066761A"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⑥</w:t>
            </w:r>
            <w:r w:rsidRPr="005269A8">
              <w:rPr>
                <w:rFonts w:ascii="BIZ UDPゴシック" w:eastAsia="BIZ UDPゴシック" w:hAnsi="BIZ UDPゴシック"/>
                <w:sz w:val="24"/>
              </w:rPr>
              <w:t>産業構造</w:t>
            </w:r>
          </w:p>
          <w:p w14:paraId="3613275C" w14:textId="77777777" w:rsidR="0066761A" w:rsidRPr="005269A8" w:rsidRDefault="0066761A"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⑦</w:t>
            </w:r>
            <w:r w:rsidRPr="005269A8">
              <w:rPr>
                <w:rFonts w:ascii="BIZ UDPゴシック" w:eastAsia="BIZ UDPゴシック" w:hAnsi="BIZ UDPゴシック"/>
                <w:sz w:val="24"/>
              </w:rPr>
              <w:t>交通・物流</w:t>
            </w:r>
          </w:p>
          <w:p w14:paraId="17D9B4F0" w14:textId="77777777" w:rsidR="0066761A" w:rsidRPr="005269A8" w:rsidRDefault="0066761A"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⑧</w:t>
            </w:r>
            <w:r w:rsidRPr="005269A8">
              <w:rPr>
                <w:rFonts w:ascii="BIZ UDPゴシック" w:eastAsia="BIZ UDPゴシック" w:hAnsi="BIZ UDPゴシック"/>
                <w:sz w:val="24"/>
              </w:rPr>
              <w:t>農林水産</w:t>
            </w:r>
          </w:p>
          <w:p w14:paraId="15FF1DBA" w14:textId="77777777" w:rsidR="0066761A" w:rsidRPr="005269A8" w:rsidRDefault="0066761A"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⑨</w:t>
            </w:r>
            <w:r w:rsidRPr="005269A8">
              <w:rPr>
                <w:rFonts w:ascii="BIZ UDPゴシック" w:eastAsia="BIZ UDPゴシック" w:hAnsi="BIZ UDPゴシック"/>
                <w:sz w:val="24"/>
              </w:rPr>
              <w:t>市域保全</w:t>
            </w:r>
          </w:p>
          <w:p w14:paraId="7724276F" w14:textId="77777777" w:rsidR="0066761A" w:rsidRPr="005269A8" w:rsidRDefault="0066761A"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⑩</w:t>
            </w:r>
            <w:r w:rsidRPr="005269A8">
              <w:rPr>
                <w:rFonts w:ascii="BIZ UDPゴシック" w:eastAsia="BIZ UDPゴシック" w:hAnsi="BIZ UDPゴシック"/>
                <w:sz w:val="24"/>
              </w:rPr>
              <w:t>環境</w:t>
            </w:r>
          </w:p>
          <w:p w14:paraId="4109B660" w14:textId="3B9669E2" w:rsidR="0066761A" w:rsidRPr="005269A8" w:rsidRDefault="0066761A"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⑪</w:t>
            </w:r>
            <w:r w:rsidRPr="005269A8">
              <w:rPr>
                <w:rFonts w:ascii="BIZ UDPゴシック" w:eastAsia="BIZ UDPゴシック" w:hAnsi="BIZ UDPゴシック"/>
                <w:sz w:val="24"/>
              </w:rPr>
              <w:t>リスクコミュニケーション</w:t>
            </w:r>
          </w:p>
          <w:p w14:paraId="1468DCB8" w14:textId="1D21D9AC" w:rsidR="00B73E75" w:rsidRPr="005269A8" w:rsidRDefault="00B73E75"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⑫</w:t>
            </w:r>
            <w:r w:rsidRPr="005269A8">
              <w:rPr>
                <w:rFonts w:ascii="BIZ UDPゴシック" w:eastAsia="BIZ UDPゴシック" w:hAnsi="BIZ UDPゴシック"/>
                <w:sz w:val="24"/>
              </w:rPr>
              <w:t>人材育成</w:t>
            </w:r>
          </w:p>
          <w:p w14:paraId="36A85375" w14:textId="52FA1FCE" w:rsidR="00B73E75" w:rsidRPr="005269A8" w:rsidRDefault="00B73E75"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⑬</w:t>
            </w:r>
            <w:r w:rsidRPr="005269A8">
              <w:rPr>
                <w:rFonts w:ascii="BIZ UDPゴシック" w:eastAsia="BIZ UDPゴシック" w:hAnsi="BIZ UDPゴシック"/>
                <w:sz w:val="24"/>
              </w:rPr>
              <w:t>官民連携</w:t>
            </w:r>
          </w:p>
          <w:p w14:paraId="2CA64DD4" w14:textId="66B6E7EC" w:rsidR="0066761A" w:rsidRPr="005269A8" w:rsidRDefault="00B73E75"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⑭</w:t>
            </w:r>
            <w:r w:rsidR="0066761A" w:rsidRPr="005269A8">
              <w:rPr>
                <w:rFonts w:ascii="BIZ UDPゴシック" w:eastAsia="BIZ UDPゴシック" w:hAnsi="BIZ UDPゴシック"/>
                <w:sz w:val="24"/>
              </w:rPr>
              <w:t>老朽化対策</w:t>
            </w:r>
          </w:p>
          <w:p w14:paraId="33CBE323" w14:textId="1616DC60" w:rsidR="0066761A" w:rsidRPr="005269A8" w:rsidRDefault="00B73E75" w:rsidP="0066761A">
            <w:pPr>
              <w:ind w:leftChars="114" w:left="553" w:hangingChars="131" w:hanging="314"/>
              <w:rPr>
                <w:rFonts w:ascii="BIZ UDPゴシック" w:eastAsia="BIZ UDPゴシック" w:hAnsi="BIZ UDPゴシック"/>
                <w:sz w:val="24"/>
              </w:rPr>
            </w:pPr>
            <w:r w:rsidRPr="005269A8">
              <w:rPr>
                <w:rFonts w:ascii="BIZ UDPゴシック" w:eastAsia="BIZ UDPゴシック" w:hAnsi="BIZ UDPゴシック" w:cs="ＭＳ 明朝" w:hint="eastAsia"/>
                <w:sz w:val="24"/>
              </w:rPr>
              <w:t>⑮</w:t>
            </w:r>
            <w:r w:rsidR="0066761A" w:rsidRPr="005269A8">
              <w:rPr>
                <w:rFonts w:ascii="BIZ UDPゴシック" w:eastAsia="BIZ UDPゴシック" w:hAnsi="BIZ UDPゴシック"/>
                <w:sz w:val="24"/>
              </w:rPr>
              <w:t>少子高齢化対策</w:t>
            </w:r>
          </w:p>
          <w:p w14:paraId="2FD57FAC" w14:textId="77777777" w:rsidR="0066761A" w:rsidRPr="005269A8" w:rsidRDefault="0066761A" w:rsidP="00082B23">
            <w:pPr>
              <w:spacing w:line="100" w:lineRule="exact"/>
              <w:rPr>
                <w:rFonts w:ascii="BIZ UDPゴシック" w:eastAsia="BIZ UDPゴシック" w:hAnsi="BIZ UDPゴシック"/>
                <w:sz w:val="24"/>
              </w:rPr>
            </w:pPr>
          </w:p>
        </w:tc>
      </w:tr>
    </w:tbl>
    <w:p w14:paraId="34A2D8C1" w14:textId="77777777" w:rsidR="0033664D" w:rsidRDefault="0033664D" w:rsidP="0066761A">
      <w:pPr>
        <w:ind w:leftChars="100" w:left="210" w:firstLineChars="100" w:firstLine="210"/>
        <w:rPr>
          <w:rFonts w:asciiTheme="minorHAnsi" w:hAnsiTheme="minorHAnsi"/>
          <w:szCs w:val="21"/>
        </w:rPr>
      </w:pPr>
    </w:p>
    <w:p w14:paraId="46947403" w14:textId="390FF7D1" w:rsidR="0066761A" w:rsidRPr="005269A8" w:rsidRDefault="0066761A" w:rsidP="0066761A">
      <w:pPr>
        <w:ind w:leftChars="100" w:left="210" w:firstLineChars="100" w:firstLine="210"/>
        <w:rPr>
          <w:rFonts w:asciiTheme="minorHAnsi" w:hAnsiTheme="minorHAnsi"/>
          <w:szCs w:val="21"/>
        </w:rPr>
      </w:pPr>
      <w:r w:rsidRPr="005269A8">
        <w:rPr>
          <w:rFonts w:asciiTheme="minorHAnsi" w:hAnsiTheme="minorHAnsi"/>
          <w:szCs w:val="21"/>
        </w:rPr>
        <w:t>次ページに、本市におけるリスクシナリオと施策分野の関係について整理する。</w:t>
      </w:r>
    </w:p>
    <w:p w14:paraId="19CF1972" w14:textId="77777777" w:rsidR="0033664D" w:rsidRPr="005269A8" w:rsidRDefault="0033664D">
      <w:pPr>
        <w:widowControl/>
        <w:jc w:val="left"/>
        <w:rPr>
          <w:rFonts w:asciiTheme="minorHAnsi" w:hAnsiTheme="minorHAnsi"/>
        </w:rPr>
      </w:pPr>
    </w:p>
    <w:p w14:paraId="18CAB921" w14:textId="42563619" w:rsidR="00FB10B6" w:rsidRPr="005269A8" w:rsidRDefault="00FB10B6" w:rsidP="00FB10B6">
      <w:pPr>
        <w:widowControl/>
        <w:jc w:val="center"/>
        <w:rPr>
          <w:rFonts w:asciiTheme="minorHAnsi" w:eastAsiaTheme="majorEastAsia" w:hAnsiTheme="minorHAnsi"/>
        </w:rPr>
      </w:pPr>
      <w:r w:rsidRPr="005269A8">
        <w:rPr>
          <w:rFonts w:asciiTheme="minorHAnsi" w:eastAsiaTheme="majorEastAsia" w:hAnsiTheme="minorHAnsi"/>
        </w:rPr>
        <w:t>表　袖ケ浦市におけるリスクシナリオと施策分野の関係</w:t>
      </w:r>
    </w:p>
    <w:tbl>
      <w:tblPr>
        <w:tblStyle w:val="a5"/>
        <w:tblW w:w="9226" w:type="dxa"/>
        <w:jc w:val="center"/>
        <w:tblLook w:val="04A0" w:firstRow="1" w:lastRow="0" w:firstColumn="1" w:lastColumn="0" w:noHBand="0" w:noVBand="1"/>
      </w:tblPr>
      <w:tblGrid>
        <w:gridCol w:w="666"/>
        <w:gridCol w:w="516"/>
        <w:gridCol w:w="516"/>
        <w:gridCol w:w="733"/>
        <w:gridCol w:w="634"/>
        <w:gridCol w:w="513"/>
        <w:gridCol w:w="513"/>
        <w:gridCol w:w="513"/>
        <w:gridCol w:w="513"/>
        <w:gridCol w:w="513"/>
        <w:gridCol w:w="513"/>
        <w:gridCol w:w="692"/>
        <w:gridCol w:w="516"/>
        <w:gridCol w:w="516"/>
        <w:gridCol w:w="516"/>
        <w:gridCol w:w="843"/>
      </w:tblGrid>
      <w:tr w:rsidR="005322D0" w:rsidRPr="005269A8" w14:paraId="5C15A0AC" w14:textId="77777777" w:rsidTr="008A32EB">
        <w:trPr>
          <w:jc w:val="center"/>
        </w:trPr>
        <w:tc>
          <w:tcPr>
            <w:tcW w:w="666" w:type="dxa"/>
            <w:vMerge w:val="restart"/>
            <w:shd w:val="clear" w:color="auto" w:fill="D9D9D9" w:themeFill="background1" w:themeFillShade="D9"/>
            <w:vAlign w:val="center"/>
          </w:tcPr>
          <w:p w14:paraId="42E88298" w14:textId="77777777" w:rsidR="005322D0" w:rsidRPr="005269A8" w:rsidRDefault="005322D0" w:rsidP="00082B23">
            <w:pPr>
              <w:spacing w:line="220" w:lineRule="exact"/>
              <w:jc w:val="center"/>
              <w:rPr>
                <w:rFonts w:asciiTheme="minorHAnsi" w:eastAsia="BIZ UDPゴシック" w:hAnsiTheme="minorHAnsi"/>
                <w:w w:val="66"/>
                <w:sz w:val="18"/>
                <w:szCs w:val="18"/>
              </w:rPr>
            </w:pPr>
            <w:r w:rsidRPr="005269A8">
              <w:rPr>
                <w:rFonts w:asciiTheme="minorHAnsi" w:eastAsia="BIZ UDPゴシック" w:hAnsiTheme="minorHAnsi"/>
                <w:w w:val="66"/>
                <w:sz w:val="18"/>
                <w:szCs w:val="18"/>
              </w:rPr>
              <w:t>リスク</w:t>
            </w:r>
          </w:p>
          <w:p w14:paraId="6CE6D4FD" w14:textId="77777777" w:rsidR="005322D0" w:rsidRPr="005269A8" w:rsidRDefault="005322D0" w:rsidP="00082B23">
            <w:pPr>
              <w:spacing w:line="220" w:lineRule="exact"/>
              <w:jc w:val="center"/>
              <w:rPr>
                <w:rFonts w:asciiTheme="minorHAnsi" w:eastAsia="BIZ UDPゴシック" w:hAnsiTheme="minorHAnsi"/>
                <w:w w:val="66"/>
                <w:sz w:val="18"/>
                <w:szCs w:val="18"/>
              </w:rPr>
            </w:pPr>
            <w:r w:rsidRPr="005269A8">
              <w:rPr>
                <w:rFonts w:asciiTheme="minorHAnsi" w:eastAsia="BIZ UDPゴシック" w:hAnsiTheme="minorHAnsi"/>
                <w:w w:val="66"/>
                <w:sz w:val="18"/>
                <w:szCs w:val="18"/>
              </w:rPr>
              <w:t>シナリオ</w:t>
            </w:r>
          </w:p>
        </w:tc>
        <w:tc>
          <w:tcPr>
            <w:tcW w:w="8560" w:type="dxa"/>
            <w:gridSpan w:val="15"/>
            <w:shd w:val="clear" w:color="auto" w:fill="D9D9D9" w:themeFill="background1" w:themeFillShade="D9"/>
          </w:tcPr>
          <w:p w14:paraId="3B8E45B9" w14:textId="62A1585A" w:rsidR="005322D0" w:rsidRPr="005269A8" w:rsidRDefault="005322D0" w:rsidP="00082B23">
            <w:pPr>
              <w:spacing w:line="260" w:lineRule="exact"/>
              <w:jc w:val="center"/>
              <w:rPr>
                <w:rFonts w:asciiTheme="minorHAnsi" w:eastAsia="BIZ UDPゴシック" w:hAnsiTheme="minorHAnsi"/>
                <w:sz w:val="18"/>
                <w:szCs w:val="18"/>
              </w:rPr>
            </w:pPr>
            <w:r w:rsidRPr="005269A8">
              <w:rPr>
                <w:rFonts w:asciiTheme="minorHAnsi" w:eastAsia="BIZ UDPゴシック" w:hAnsiTheme="minorHAnsi"/>
                <w:sz w:val="18"/>
                <w:szCs w:val="18"/>
              </w:rPr>
              <w:t>施策分野</w:t>
            </w:r>
          </w:p>
        </w:tc>
      </w:tr>
      <w:tr w:rsidR="005322D0" w:rsidRPr="005269A8" w14:paraId="59F06D6E" w14:textId="77777777" w:rsidTr="008A32EB">
        <w:trPr>
          <w:jc w:val="center"/>
        </w:trPr>
        <w:tc>
          <w:tcPr>
            <w:tcW w:w="666" w:type="dxa"/>
            <w:vMerge/>
            <w:shd w:val="clear" w:color="auto" w:fill="D9D9D9" w:themeFill="background1" w:themeFillShade="D9"/>
            <w:vAlign w:val="center"/>
          </w:tcPr>
          <w:p w14:paraId="68396585" w14:textId="77777777" w:rsidR="005322D0" w:rsidRPr="005269A8" w:rsidRDefault="005322D0" w:rsidP="0066761A">
            <w:pPr>
              <w:spacing w:line="220" w:lineRule="exact"/>
              <w:jc w:val="center"/>
              <w:rPr>
                <w:rFonts w:asciiTheme="minorHAnsi" w:eastAsia="BIZ UDPゴシック" w:hAnsiTheme="minorHAnsi"/>
                <w:w w:val="66"/>
                <w:sz w:val="18"/>
                <w:szCs w:val="18"/>
              </w:rPr>
            </w:pPr>
          </w:p>
        </w:tc>
        <w:tc>
          <w:tcPr>
            <w:tcW w:w="516" w:type="dxa"/>
            <w:shd w:val="clear" w:color="auto" w:fill="D9D9D9" w:themeFill="background1" w:themeFillShade="D9"/>
            <w:vAlign w:val="center"/>
          </w:tcPr>
          <w:p w14:paraId="7CF88956" w14:textId="1A594304"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①</w:t>
            </w:r>
          </w:p>
        </w:tc>
        <w:tc>
          <w:tcPr>
            <w:tcW w:w="516" w:type="dxa"/>
            <w:shd w:val="clear" w:color="auto" w:fill="D9D9D9" w:themeFill="background1" w:themeFillShade="D9"/>
            <w:vAlign w:val="center"/>
          </w:tcPr>
          <w:p w14:paraId="65B9A944" w14:textId="56A889C4"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②</w:t>
            </w:r>
          </w:p>
        </w:tc>
        <w:tc>
          <w:tcPr>
            <w:tcW w:w="733" w:type="dxa"/>
            <w:shd w:val="clear" w:color="auto" w:fill="D9D9D9" w:themeFill="background1" w:themeFillShade="D9"/>
            <w:vAlign w:val="center"/>
          </w:tcPr>
          <w:p w14:paraId="1E9F8DD1" w14:textId="1ABA1B6B"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③</w:t>
            </w:r>
          </w:p>
        </w:tc>
        <w:tc>
          <w:tcPr>
            <w:tcW w:w="634" w:type="dxa"/>
            <w:shd w:val="clear" w:color="auto" w:fill="D9D9D9" w:themeFill="background1" w:themeFillShade="D9"/>
            <w:vAlign w:val="center"/>
          </w:tcPr>
          <w:p w14:paraId="6A1044EB" w14:textId="70BA8AF8"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④</w:t>
            </w:r>
          </w:p>
        </w:tc>
        <w:tc>
          <w:tcPr>
            <w:tcW w:w="513" w:type="dxa"/>
            <w:shd w:val="clear" w:color="auto" w:fill="D9D9D9" w:themeFill="background1" w:themeFillShade="D9"/>
            <w:vAlign w:val="center"/>
          </w:tcPr>
          <w:p w14:paraId="0D30DBD8" w14:textId="3F7247A7"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⑤</w:t>
            </w:r>
          </w:p>
        </w:tc>
        <w:tc>
          <w:tcPr>
            <w:tcW w:w="513" w:type="dxa"/>
            <w:shd w:val="clear" w:color="auto" w:fill="D9D9D9" w:themeFill="background1" w:themeFillShade="D9"/>
            <w:vAlign w:val="center"/>
          </w:tcPr>
          <w:p w14:paraId="266E933C" w14:textId="1E339960"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⑥</w:t>
            </w:r>
          </w:p>
        </w:tc>
        <w:tc>
          <w:tcPr>
            <w:tcW w:w="513" w:type="dxa"/>
            <w:shd w:val="clear" w:color="auto" w:fill="D9D9D9" w:themeFill="background1" w:themeFillShade="D9"/>
            <w:vAlign w:val="center"/>
          </w:tcPr>
          <w:p w14:paraId="7B132D40" w14:textId="3C8FCB32"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⑦</w:t>
            </w:r>
          </w:p>
        </w:tc>
        <w:tc>
          <w:tcPr>
            <w:tcW w:w="513" w:type="dxa"/>
            <w:shd w:val="clear" w:color="auto" w:fill="D9D9D9" w:themeFill="background1" w:themeFillShade="D9"/>
            <w:vAlign w:val="center"/>
          </w:tcPr>
          <w:p w14:paraId="29BBE2E4" w14:textId="73731667"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⑧</w:t>
            </w:r>
          </w:p>
        </w:tc>
        <w:tc>
          <w:tcPr>
            <w:tcW w:w="513" w:type="dxa"/>
            <w:shd w:val="clear" w:color="auto" w:fill="D9D9D9" w:themeFill="background1" w:themeFillShade="D9"/>
            <w:vAlign w:val="center"/>
          </w:tcPr>
          <w:p w14:paraId="27FC1B5F" w14:textId="212F5412"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⑨</w:t>
            </w:r>
          </w:p>
        </w:tc>
        <w:tc>
          <w:tcPr>
            <w:tcW w:w="513" w:type="dxa"/>
            <w:shd w:val="clear" w:color="auto" w:fill="D9D9D9" w:themeFill="background1" w:themeFillShade="D9"/>
            <w:vAlign w:val="center"/>
          </w:tcPr>
          <w:p w14:paraId="0DB2DD7D" w14:textId="2FB90AAF"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⑩</w:t>
            </w:r>
          </w:p>
        </w:tc>
        <w:tc>
          <w:tcPr>
            <w:tcW w:w="692" w:type="dxa"/>
            <w:shd w:val="clear" w:color="auto" w:fill="D9D9D9" w:themeFill="background1" w:themeFillShade="D9"/>
            <w:vAlign w:val="center"/>
          </w:tcPr>
          <w:p w14:paraId="21E7ACF3" w14:textId="68DBB4BD"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⑪</w:t>
            </w:r>
          </w:p>
        </w:tc>
        <w:tc>
          <w:tcPr>
            <w:tcW w:w="516" w:type="dxa"/>
            <w:shd w:val="clear" w:color="auto" w:fill="D9D9D9" w:themeFill="background1" w:themeFillShade="D9"/>
          </w:tcPr>
          <w:p w14:paraId="20BD8287" w14:textId="643AD5E8"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⑫</w:t>
            </w:r>
          </w:p>
        </w:tc>
        <w:tc>
          <w:tcPr>
            <w:tcW w:w="516" w:type="dxa"/>
            <w:shd w:val="clear" w:color="auto" w:fill="D9D9D9" w:themeFill="background1" w:themeFillShade="D9"/>
          </w:tcPr>
          <w:p w14:paraId="7F0889E4" w14:textId="3B1EEF9E"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⑬</w:t>
            </w:r>
          </w:p>
        </w:tc>
        <w:tc>
          <w:tcPr>
            <w:tcW w:w="516" w:type="dxa"/>
            <w:shd w:val="clear" w:color="auto" w:fill="D9D9D9" w:themeFill="background1" w:themeFillShade="D9"/>
            <w:vAlign w:val="center"/>
          </w:tcPr>
          <w:p w14:paraId="4FE2A405" w14:textId="0CBC33F4"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⑭</w:t>
            </w:r>
          </w:p>
        </w:tc>
        <w:tc>
          <w:tcPr>
            <w:tcW w:w="843" w:type="dxa"/>
            <w:shd w:val="clear" w:color="auto" w:fill="D9D9D9" w:themeFill="background1" w:themeFillShade="D9"/>
            <w:vAlign w:val="center"/>
          </w:tcPr>
          <w:p w14:paraId="44BB2111" w14:textId="07EBC261" w:rsidR="005322D0" w:rsidRPr="005269A8" w:rsidRDefault="005322D0" w:rsidP="0066761A">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cs="ＭＳ 明朝" w:hint="eastAsia"/>
                <w:sz w:val="18"/>
                <w:szCs w:val="18"/>
              </w:rPr>
              <w:t>⑮</w:t>
            </w:r>
          </w:p>
        </w:tc>
      </w:tr>
      <w:tr w:rsidR="005322D0" w:rsidRPr="005269A8" w14:paraId="580B3F84" w14:textId="77777777" w:rsidTr="008A32EB">
        <w:trPr>
          <w:jc w:val="center"/>
        </w:trPr>
        <w:tc>
          <w:tcPr>
            <w:tcW w:w="666" w:type="dxa"/>
            <w:vMerge/>
            <w:shd w:val="clear" w:color="auto" w:fill="D9D9D9" w:themeFill="background1" w:themeFillShade="D9"/>
          </w:tcPr>
          <w:p w14:paraId="44C1D7DA" w14:textId="77777777" w:rsidR="005322D0" w:rsidRPr="005269A8" w:rsidRDefault="005322D0" w:rsidP="00082B23">
            <w:pPr>
              <w:spacing w:line="260" w:lineRule="exact"/>
              <w:jc w:val="center"/>
              <w:rPr>
                <w:rFonts w:asciiTheme="minorHAnsi" w:eastAsia="BIZ UDPゴシック" w:hAnsiTheme="minorHAnsi"/>
                <w:sz w:val="18"/>
                <w:szCs w:val="18"/>
              </w:rPr>
            </w:pPr>
          </w:p>
        </w:tc>
        <w:tc>
          <w:tcPr>
            <w:tcW w:w="516" w:type="dxa"/>
            <w:shd w:val="clear" w:color="auto" w:fill="D9D9D9" w:themeFill="background1" w:themeFillShade="D9"/>
            <w:vAlign w:val="center"/>
          </w:tcPr>
          <w:p w14:paraId="3500833D" w14:textId="77777777" w:rsidR="005322D0" w:rsidRPr="005269A8" w:rsidRDefault="005322D0" w:rsidP="005322D0">
            <w:pPr>
              <w:spacing w:line="220" w:lineRule="exact"/>
              <w:jc w:val="center"/>
              <w:rPr>
                <w:rFonts w:asciiTheme="minorHAnsi" w:eastAsia="BIZ UDPゴシック" w:hAnsiTheme="minorHAnsi"/>
                <w:color w:val="000000" w:themeColor="text1"/>
                <w:w w:val="60"/>
                <w:sz w:val="18"/>
                <w:szCs w:val="18"/>
              </w:rPr>
            </w:pPr>
            <w:r w:rsidRPr="005269A8">
              <w:rPr>
                <w:rFonts w:asciiTheme="minorHAnsi" w:eastAsia="BIZ UDPゴシック" w:hAnsiTheme="minorHAnsi"/>
                <w:color w:val="000000" w:themeColor="text1"/>
                <w:w w:val="60"/>
                <w:sz w:val="18"/>
                <w:szCs w:val="18"/>
              </w:rPr>
              <w:t>行政</w:t>
            </w:r>
          </w:p>
          <w:p w14:paraId="3C3CB6B6" w14:textId="07DFEFD5" w:rsidR="005322D0" w:rsidRPr="005269A8" w:rsidRDefault="005322D0" w:rsidP="005322D0">
            <w:pPr>
              <w:spacing w:line="220" w:lineRule="exact"/>
              <w:jc w:val="center"/>
              <w:rPr>
                <w:rFonts w:asciiTheme="minorHAnsi" w:eastAsia="BIZ UDPゴシック" w:hAnsiTheme="minorHAnsi"/>
                <w:color w:val="000000" w:themeColor="text1"/>
                <w:w w:val="60"/>
                <w:sz w:val="18"/>
                <w:szCs w:val="18"/>
              </w:rPr>
            </w:pPr>
            <w:r w:rsidRPr="005269A8">
              <w:rPr>
                <w:rFonts w:asciiTheme="minorHAnsi" w:eastAsia="BIZ UDPゴシック" w:hAnsiTheme="minorHAnsi"/>
                <w:color w:val="000000" w:themeColor="text1"/>
                <w:w w:val="60"/>
                <w:sz w:val="18"/>
                <w:szCs w:val="18"/>
              </w:rPr>
              <w:t>機能</w:t>
            </w:r>
          </w:p>
        </w:tc>
        <w:tc>
          <w:tcPr>
            <w:tcW w:w="516" w:type="dxa"/>
            <w:shd w:val="clear" w:color="auto" w:fill="D9D9D9" w:themeFill="background1" w:themeFillShade="D9"/>
            <w:vAlign w:val="center"/>
          </w:tcPr>
          <w:p w14:paraId="370E303F" w14:textId="77777777" w:rsidR="005322D0" w:rsidRPr="005269A8" w:rsidRDefault="005322D0" w:rsidP="00082B23">
            <w:pPr>
              <w:spacing w:line="220" w:lineRule="exact"/>
              <w:jc w:val="center"/>
              <w:rPr>
                <w:rFonts w:asciiTheme="minorHAnsi" w:eastAsia="BIZ UDPゴシック" w:hAnsiTheme="minorHAnsi"/>
                <w:color w:val="000000" w:themeColor="text1"/>
                <w:w w:val="60"/>
                <w:sz w:val="18"/>
                <w:szCs w:val="18"/>
              </w:rPr>
            </w:pPr>
            <w:r w:rsidRPr="005269A8">
              <w:rPr>
                <w:rFonts w:asciiTheme="minorHAnsi" w:eastAsia="BIZ UDPゴシック" w:hAnsiTheme="minorHAnsi"/>
                <w:color w:val="000000" w:themeColor="text1"/>
                <w:w w:val="60"/>
                <w:sz w:val="18"/>
                <w:szCs w:val="18"/>
              </w:rPr>
              <w:t>住宅・</w:t>
            </w:r>
          </w:p>
          <w:p w14:paraId="003A34E5" w14:textId="26982D4A" w:rsidR="005322D0" w:rsidRPr="005269A8" w:rsidRDefault="005322D0" w:rsidP="00082B23">
            <w:pPr>
              <w:spacing w:line="220" w:lineRule="exact"/>
              <w:jc w:val="center"/>
              <w:rPr>
                <w:rFonts w:asciiTheme="minorHAnsi" w:eastAsia="BIZ UDPゴシック" w:hAnsiTheme="minorHAnsi"/>
                <w:color w:val="000000" w:themeColor="text1"/>
                <w:w w:val="60"/>
                <w:sz w:val="18"/>
                <w:szCs w:val="18"/>
              </w:rPr>
            </w:pPr>
            <w:r w:rsidRPr="005269A8">
              <w:rPr>
                <w:rFonts w:asciiTheme="minorHAnsi" w:eastAsia="BIZ UDPゴシック" w:hAnsiTheme="minorHAnsi"/>
                <w:color w:val="000000" w:themeColor="text1"/>
                <w:w w:val="60"/>
                <w:sz w:val="18"/>
                <w:szCs w:val="18"/>
              </w:rPr>
              <w:t>都市</w:t>
            </w:r>
          </w:p>
        </w:tc>
        <w:tc>
          <w:tcPr>
            <w:tcW w:w="733" w:type="dxa"/>
            <w:shd w:val="clear" w:color="auto" w:fill="D9D9D9" w:themeFill="background1" w:themeFillShade="D9"/>
            <w:vAlign w:val="center"/>
          </w:tcPr>
          <w:p w14:paraId="540BE153" w14:textId="77777777" w:rsidR="005322D0" w:rsidRPr="005269A8" w:rsidRDefault="005322D0" w:rsidP="00082B23">
            <w:pPr>
              <w:spacing w:line="220" w:lineRule="exact"/>
              <w:jc w:val="center"/>
              <w:rPr>
                <w:rFonts w:asciiTheme="minorHAnsi" w:eastAsia="BIZ UDPゴシック" w:hAnsiTheme="minorHAnsi"/>
                <w:color w:val="000000" w:themeColor="text1"/>
                <w:w w:val="60"/>
                <w:sz w:val="18"/>
                <w:szCs w:val="18"/>
              </w:rPr>
            </w:pPr>
            <w:r w:rsidRPr="005269A8">
              <w:rPr>
                <w:rFonts w:asciiTheme="minorHAnsi" w:eastAsia="BIZ UDPゴシック" w:hAnsiTheme="minorHAnsi"/>
                <w:color w:val="000000" w:themeColor="text1"/>
                <w:w w:val="60"/>
                <w:sz w:val="18"/>
                <w:szCs w:val="18"/>
              </w:rPr>
              <w:t>保健医療・</w:t>
            </w:r>
          </w:p>
          <w:p w14:paraId="66D00677" w14:textId="77777777" w:rsidR="005322D0" w:rsidRPr="005269A8" w:rsidRDefault="005322D0" w:rsidP="00082B23">
            <w:pPr>
              <w:spacing w:line="220" w:lineRule="exact"/>
              <w:jc w:val="center"/>
              <w:rPr>
                <w:rFonts w:asciiTheme="minorHAnsi" w:eastAsia="BIZ UDPゴシック" w:hAnsiTheme="minorHAnsi"/>
                <w:color w:val="000000" w:themeColor="text1"/>
                <w:w w:val="60"/>
                <w:sz w:val="18"/>
                <w:szCs w:val="18"/>
              </w:rPr>
            </w:pPr>
            <w:r w:rsidRPr="005269A8">
              <w:rPr>
                <w:rFonts w:asciiTheme="minorHAnsi" w:eastAsia="BIZ UDPゴシック" w:hAnsiTheme="minorHAnsi"/>
                <w:color w:val="000000" w:themeColor="text1"/>
                <w:w w:val="60"/>
                <w:sz w:val="18"/>
                <w:szCs w:val="18"/>
              </w:rPr>
              <w:t>福祉</w:t>
            </w:r>
          </w:p>
        </w:tc>
        <w:tc>
          <w:tcPr>
            <w:tcW w:w="634" w:type="dxa"/>
            <w:shd w:val="clear" w:color="auto" w:fill="D9D9D9" w:themeFill="background1" w:themeFillShade="D9"/>
            <w:vAlign w:val="center"/>
          </w:tcPr>
          <w:p w14:paraId="5594FF3C" w14:textId="77777777"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ｴﾈﾙｷﾞｰ</w:t>
            </w:r>
          </w:p>
        </w:tc>
        <w:tc>
          <w:tcPr>
            <w:tcW w:w="513" w:type="dxa"/>
            <w:shd w:val="clear" w:color="auto" w:fill="D9D9D9" w:themeFill="background1" w:themeFillShade="D9"/>
            <w:vAlign w:val="center"/>
          </w:tcPr>
          <w:p w14:paraId="1661859E" w14:textId="77777777"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情報</w:t>
            </w:r>
          </w:p>
          <w:p w14:paraId="5010923D" w14:textId="4137D7E0"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通信</w:t>
            </w:r>
          </w:p>
        </w:tc>
        <w:tc>
          <w:tcPr>
            <w:tcW w:w="513" w:type="dxa"/>
            <w:shd w:val="clear" w:color="auto" w:fill="D9D9D9" w:themeFill="background1" w:themeFillShade="D9"/>
            <w:vAlign w:val="center"/>
          </w:tcPr>
          <w:p w14:paraId="4643D993" w14:textId="77777777"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産業</w:t>
            </w:r>
          </w:p>
          <w:p w14:paraId="26C70827" w14:textId="72587315"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構造</w:t>
            </w:r>
          </w:p>
        </w:tc>
        <w:tc>
          <w:tcPr>
            <w:tcW w:w="513" w:type="dxa"/>
            <w:shd w:val="clear" w:color="auto" w:fill="D9D9D9" w:themeFill="background1" w:themeFillShade="D9"/>
            <w:vAlign w:val="center"/>
          </w:tcPr>
          <w:p w14:paraId="39F7B53F" w14:textId="77777777" w:rsidR="005322D0" w:rsidRPr="005269A8" w:rsidRDefault="005322D0" w:rsidP="00082B23">
            <w:pPr>
              <w:spacing w:line="220" w:lineRule="exact"/>
              <w:jc w:val="center"/>
              <w:rPr>
                <w:rFonts w:asciiTheme="minorHAnsi" w:eastAsia="BIZ UDPゴシック" w:hAnsiTheme="minorHAnsi"/>
                <w:color w:val="000000" w:themeColor="text1"/>
                <w:w w:val="60"/>
                <w:sz w:val="18"/>
                <w:szCs w:val="18"/>
              </w:rPr>
            </w:pPr>
            <w:r w:rsidRPr="005269A8">
              <w:rPr>
                <w:rFonts w:asciiTheme="minorHAnsi" w:eastAsia="BIZ UDPゴシック" w:hAnsiTheme="minorHAnsi"/>
                <w:color w:val="000000" w:themeColor="text1"/>
                <w:w w:val="60"/>
                <w:sz w:val="18"/>
                <w:szCs w:val="18"/>
              </w:rPr>
              <w:t>交通・</w:t>
            </w:r>
          </w:p>
          <w:p w14:paraId="3C90796A" w14:textId="0082EE2C" w:rsidR="005322D0" w:rsidRPr="005269A8" w:rsidRDefault="005322D0" w:rsidP="00082B23">
            <w:pPr>
              <w:spacing w:line="220" w:lineRule="exact"/>
              <w:jc w:val="center"/>
              <w:rPr>
                <w:rFonts w:asciiTheme="minorHAnsi" w:eastAsia="BIZ UDPゴシック" w:hAnsiTheme="minorHAnsi"/>
                <w:color w:val="000000" w:themeColor="text1"/>
                <w:w w:val="60"/>
                <w:sz w:val="18"/>
                <w:szCs w:val="18"/>
              </w:rPr>
            </w:pPr>
            <w:r w:rsidRPr="005269A8">
              <w:rPr>
                <w:rFonts w:asciiTheme="minorHAnsi" w:eastAsia="BIZ UDPゴシック" w:hAnsiTheme="minorHAnsi"/>
                <w:color w:val="000000" w:themeColor="text1"/>
                <w:w w:val="60"/>
                <w:sz w:val="18"/>
                <w:szCs w:val="18"/>
              </w:rPr>
              <w:t>物流</w:t>
            </w:r>
          </w:p>
        </w:tc>
        <w:tc>
          <w:tcPr>
            <w:tcW w:w="513" w:type="dxa"/>
            <w:shd w:val="clear" w:color="auto" w:fill="D9D9D9" w:themeFill="background1" w:themeFillShade="D9"/>
            <w:vAlign w:val="center"/>
          </w:tcPr>
          <w:p w14:paraId="31642FCF" w14:textId="77777777"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農林</w:t>
            </w:r>
          </w:p>
          <w:p w14:paraId="0D8EA8A9" w14:textId="6EF1129E"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水産</w:t>
            </w:r>
          </w:p>
        </w:tc>
        <w:tc>
          <w:tcPr>
            <w:tcW w:w="513" w:type="dxa"/>
            <w:shd w:val="clear" w:color="auto" w:fill="D9D9D9" w:themeFill="background1" w:themeFillShade="D9"/>
            <w:vAlign w:val="center"/>
          </w:tcPr>
          <w:p w14:paraId="4BDEC207" w14:textId="77777777"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市域</w:t>
            </w:r>
          </w:p>
          <w:p w14:paraId="34E90402" w14:textId="6B8AEE24"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保全</w:t>
            </w:r>
          </w:p>
        </w:tc>
        <w:tc>
          <w:tcPr>
            <w:tcW w:w="513" w:type="dxa"/>
            <w:shd w:val="clear" w:color="auto" w:fill="D9D9D9" w:themeFill="background1" w:themeFillShade="D9"/>
            <w:vAlign w:val="center"/>
          </w:tcPr>
          <w:p w14:paraId="6A4B856F" w14:textId="77777777" w:rsidR="005322D0" w:rsidRPr="005269A8" w:rsidRDefault="005322D0" w:rsidP="00082B23">
            <w:pPr>
              <w:spacing w:line="220" w:lineRule="exact"/>
              <w:jc w:val="center"/>
              <w:rPr>
                <w:rFonts w:asciiTheme="minorHAnsi" w:eastAsia="BIZ UDPゴシック" w:hAnsiTheme="minorHAnsi"/>
                <w:color w:val="000000" w:themeColor="text1"/>
                <w:w w:val="70"/>
                <w:sz w:val="18"/>
                <w:szCs w:val="18"/>
              </w:rPr>
            </w:pPr>
            <w:r w:rsidRPr="005269A8">
              <w:rPr>
                <w:rFonts w:asciiTheme="minorHAnsi" w:eastAsia="BIZ UDPゴシック" w:hAnsiTheme="minorHAnsi"/>
                <w:color w:val="000000" w:themeColor="text1"/>
                <w:w w:val="70"/>
                <w:sz w:val="18"/>
                <w:szCs w:val="18"/>
              </w:rPr>
              <w:t>環境</w:t>
            </w:r>
          </w:p>
        </w:tc>
        <w:tc>
          <w:tcPr>
            <w:tcW w:w="692" w:type="dxa"/>
            <w:shd w:val="clear" w:color="auto" w:fill="D9D9D9" w:themeFill="background1" w:themeFillShade="D9"/>
            <w:vAlign w:val="center"/>
          </w:tcPr>
          <w:p w14:paraId="6E4AE2D1" w14:textId="77777777" w:rsidR="005322D0" w:rsidRPr="005269A8" w:rsidRDefault="005322D0" w:rsidP="00082B23">
            <w:pPr>
              <w:spacing w:line="220" w:lineRule="exact"/>
              <w:jc w:val="center"/>
              <w:rPr>
                <w:rFonts w:asciiTheme="minorHAnsi" w:eastAsia="BIZ UDPゴシック" w:hAnsiTheme="minorHAnsi"/>
                <w:color w:val="000000" w:themeColor="text1"/>
                <w:w w:val="80"/>
                <w:sz w:val="18"/>
                <w:szCs w:val="18"/>
              </w:rPr>
            </w:pPr>
            <w:r w:rsidRPr="005269A8">
              <w:rPr>
                <w:rFonts w:asciiTheme="minorHAnsi" w:eastAsia="BIZ UDPゴシック" w:hAnsiTheme="minorHAnsi"/>
                <w:color w:val="000000" w:themeColor="text1"/>
                <w:w w:val="80"/>
                <w:sz w:val="18"/>
                <w:szCs w:val="18"/>
              </w:rPr>
              <w:t>ﾘｽｸｺﾐｭﾆｹｰｼｮﾝ</w:t>
            </w:r>
          </w:p>
        </w:tc>
        <w:tc>
          <w:tcPr>
            <w:tcW w:w="516" w:type="dxa"/>
            <w:shd w:val="clear" w:color="auto" w:fill="D9D9D9" w:themeFill="background1" w:themeFillShade="D9"/>
            <w:vAlign w:val="center"/>
          </w:tcPr>
          <w:p w14:paraId="016212A3" w14:textId="77777777" w:rsidR="005322D0" w:rsidRPr="005269A8" w:rsidRDefault="005322D0" w:rsidP="005322D0">
            <w:pPr>
              <w:spacing w:line="220" w:lineRule="exact"/>
              <w:jc w:val="center"/>
              <w:rPr>
                <w:rFonts w:asciiTheme="minorHAnsi" w:eastAsia="BIZ UDPゴシック" w:hAnsiTheme="minorHAnsi"/>
                <w:color w:val="000000" w:themeColor="text1"/>
                <w:w w:val="55"/>
                <w:sz w:val="18"/>
                <w:szCs w:val="18"/>
              </w:rPr>
            </w:pPr>
            <w:r w:rsidRPr="005269A8">
              <w:rPr>
                <w:rFonts w:asciiTheme="minorHAnsi" w:eastAsia="BIZ UDPゴシック" w:hAnsiTheme="minorHAnsi"/>
                <w:color w:val="000000" w:themeColor="text1"/>
                <w:w w:val="55"/>
                <w:sz w:val="18"/>
                <w:szCs w:val="18"/>
              </w:rPr>
              <w:t>人材</w:t>
            </w:r>
          </w:p>
          <w:p w14:paraId="7999F529" w14:textId="140C393B" w:rsidR="005322D0" w:rsidRPr="005269A8" w:rsidRDefault="005322D0" w:rsidP="005322D0">
            <w:pPr>
              <w:spacing w:line="220" w:lineRule="exact"/>
              <w:jc w:val="center"/>
              <w:rPr>
                <w:rFonts w:asciiTheme="minorHAnsi" w:eastAsia="BIZ UDPゴシック" w:hAnsiTheme="minorHAnsi"/>
                <w:color w:val="000000" w:themeColor="text1"/>
                <w:w w:val="55"/>
                <w:sz w:val="18"/>
                <w:szCs w:val="18"/>
              </w:rPr>
            </w:pPr>
            <w:r w:rsidRPr="005269A8">
              <w:rPr>
                <w:rFonts w:asciiTheme="minorHAnsi" w:eastAsia="BIZ UDPゴシック" w:hAnsiTheme="minorHAnsi"/>
                <w:color w:val="000000" w:themeColor="text1"/>
                <w:w w:val="55"/>
                <w:sz w:val="18"/>
                <w:szCs w:val="18"/>
              </w:rPr>
              <w:t>育成</w:t>
            </w:r>
          </w:p>
        </w:tc>
        <w:tc>
          <w:tcPr>
            <w:tcW w:w="516" w:type="dxa"/>
            <w:shd w:val="clear" w:color="auto" w:fill="D9D9D9" w:themeFill="background1" w:themeFillShade="D9"/>
            <w:vAlign w:val="center"/>
          </w:tcPr>
          <w:p w14:paraId="19BF1432" w14:textId="77777777" w:rsidR="005322D0" w:rsidRPr="005269A8" w:rsidRDefault="005322D0" w:rsidP="005322D0">
            <w:pPr>
              <w:spacing w:line="220" w:lineRule="exact"/>
              <w:jc w:val="center"/>
              <w:rPr>
                <w:rFonts w:asciiTheme="minorHAnsi" w:eastAsia="BIZ UDPゴシック" w:hAnsiTheme="minorHAnsi"/>
                <w:color w:val="000000" w:themeColor="text1"/>
                <w:w w:val="55"/>
                <w:sz w:val="18"/>
                <w:szCs w:val="18"/>
              </w:rPr>
            </w:pPr>
            <w:r w:rsidRPr="005269A8">
              <w:rPr>
                <w:rFonts w:asciiTheme="minorHAnsi" w:eastAsia="BIZ UDPゴシック" w:hAnsiTheme="minorHAnsi"/>
                <w:color w:val="000000" w:themeColor="text1"/>
                <w:w w:val="55"/>
                <w:sz w:val="18"/>
                <w:szCs w:val="18"/>
              </w:rPr>
              <w:t>官民</w:t>
            </w:r>
          </w:p>
          <w:p w14:paraId="3A043BC4" w14:textId="35946A4E" w:rsidR="005322D0" w:rsidRPr="005269A8" w:rsidRDefault="005322D0" w:rsidP="005322D0">
            <w:pPr>
              <w:spacing w:line="220" w:lineRule="exact"/>
              <w:jc w:val="center"/>
              <w:rPr>
                <w:rFonts w:asciiTheme="minorHAnsi" w:eastAsia="BIZ UDPゴシック" w:hAnsiTheme="minorHAnsi"/>
                <w:color w:val="000000" w:themeColor="text1"/>
                <w:w w:val="55"/>
                <w:sz w:val="18"/>
                <w:szCs w:val="18"/>
              </w:rPr>
            </w:pPr>
            <w:r w:rsidRPr="005269A8">
              <w:rPr>
                <w:rFonts w:asciiTheme="minorHAnsi" w:eastAsia="BIZ UDPゴシック" w:hAnsiTheme="minorHAnsi"/>
                <w:color w:val="000000" w:themeColor="text1"/>
                <w:w w:val="55"/>
                <w:sz w:val="18"/>
                <w:szCs w:val="18"/>
              </w:rPr>
              <w:t>連携</w:t>
            </w:r>
          </w:p>
        </w:tc>
        <w:tc>
          <w:tcPr>
            <w:tcW w:w="516" w:type="dxa"/>
            <w:shd w:val="clear" w:color="auto" w:fill="D9D9D9" w:themeFill="background1" w:themeFillShade="D9"/>
            <w:vAlign w:val="center"/>
          </w:tcPr>
          <w:p w14:paraId="47BF3AFE" w14:textId="059ED955" w:rsidR="005322D0" w:rsidRPr="005269A8" w:rsidRDefault="005322D0" w:rsidP="00082B23">
            <w:pPr>
              <w:spacing w:line="220" w:lineRule="exact"/>
              <w:jc w:val="center"/>
              <w:rPr>
                <w:rFonts w:asciiTheme="minorHAnsi" w:eastAsia="BIZ UDPゴシック" w:hAnsiTheme="minorHAnsi"/>
                <w:color w:val="000000" w:themeColor="text1"/>
                <w:w w:val="55"/>
                <w:sz w:val="18"/>
                <w:szCs w:val="18"/>
              </w:rPr>
            </w:pPr>
            <w:r w:rsidRPr="005269A8">
              <w:rPr>
                <w:rFonts w:asciiTheme="minorHAnsi" w:eastAsia="BIZ UDPゴシック" w:hAnsiTheme="minorHAnsi"/>
                <w:color w:val="000000" w:themeColor="text1"/>
                <w:w w:val="55"/>
                <w:sz w:val="18"/>
                <w:szCs w:val="18"/>
              </w:rPr>
              <w:t>老朽化</w:t>
            </w:r>
          </w:p>
          <w:p w14:paraId="49EC508E" w14:textId="3BC67690" w:rsidR="005322D0" w:rsidRPr="005269A8" w:rsidRDefault="005322D0" w:rsidP="00082B23">
            <w:pPr>
              <w:spacing w:line="220" w:lineRule="exact"/>
              <w:jc w:val="center"/>
              <w:rPr>
                <w:rFonts w:asciiTheme="minorHAnsi" w:eastAsia="BIZ UDPゴシック" w:hAnsiTheme="minorHAnsi"/>
                <w:color w:val="000000" w:themeColor="text1"/>
                <w:w w:val="55"/>
                <w:sz w:val="18"/>
                <w:szCs w:val="18"/>
              </w:rPr>
            </w:pPr>
            <w:r w:rsidRPr="005269A8">
              <w:rPr>
                <w:rFonts w:asciiTheme="minorHAnsi" w:eastAsia="BIZ UDPゴシック" w:hAnsiTheme="minorHAnsi"/>
                <w:color w:val="000000" w:themeColor="text1"/>
                <w:w w:val="55"/>
                <w:sz w:val="18"/>
                <w:szCs w:val="18"/>
              </w:rPr>
              <w:t>対策</w:t>
            </w:r>
          </w:p>
        </w:tc>
        <w:tc>
          <w:tcPr>
            <w:tcW w:w="843" w:type="dxa"/>
            <w:shd w:val="clear" w:color="auto" w:fill="D9D9D9" w:themeFill="background1" w:themeFillShade="D9"/>
            <w:vAlign w:val="center"/>
          </w:tcPr>
          <w:p w14:paraId="09DB2F55" w14:textId="77777777" w:rsidR="005322D0" w:rsidRPr="005269A8" w:rsidRDefault="005322D0" w:rsidP="00082B23">
            <w:pPr>
              <w:spacing w:line="220" w:lineRule="exact"/>
              <w:jc w:val="center"/>
              <w:rPr>
                <w:rFonts w:asciiTheme="minorHAnsi" w:eastAsia="BIZ UDPゴシック" w:hAnsiTheme="minorHAnsi"/>
                <w:color w:val="000000" w:themeColor="text1"/>
                <w:w w:val="55"/>
                <w:sz w:val="18"/>
                <w:szCs w:val="18"/>
              </w:rPr>
            </w:pPr>
            <w:r w:rsidRPr="005269A8">
              <w:rPr>
                <w:rFonts w:asciiTheme="minorHAnsi" w:eastAsia="BIZ UDPゴシック" w:hAnsiTheme="minorHAnsi"/>
                <w:color w:val="000000" w:themeColor="text1"/>
                <w:w w:val="55"/>
                <w:sz w:val="18"/>
                <w:szCs w:val="18"/>
              </w:rPr>
              <w:t>少子高齢化</w:t>
            </w:r>
          </w:p>
          <w:p w14:paraId="38B377E4" w14:textId="77777777" w:rsidR="005322D0" w:rsidRPr="005269A8" w:rsidRDefault="005322D0" w:rsidP="00082B23">
            <w:pPr>
              <w:spacing w:line="220" w:lineRule="exact"/>
              <w:jc w:val="center"/>
              <w:rPr>
                <w:rFonts w:asciiTheme="minorHAnsi" w:eastAsia="BIZ UDPゴシック" w:hAnsiTheme="minorHAnsi"/>
                <w:color w:val="000000" w:themeColor="text1"/>
                <w:w w:val="55"/>
                <w:sz w:val="18"/>
                <w:szCs w:val="18"/>
              </w:rPr>
            </w:pPr>
            <w:r w:rsidRPr="005269A8">
              <w:rPr>
                <w:rFonts w:asciiTheme="minorHAnsi" w:eastAsia="BIZ UDPゴシック" w:hAnsiTheme="minorHAnsi"/>
                <w:color w:val="000000" w:themeColor="text1"/>
                <w:w w:val="55"/>
                <w:sz w:val="18"/>
                <w:szCs w:val="18"/>
              </w:rPr>
              <w:t>対策</w:t>
            </w:r>
          </w:p>
        </w:tc>
      </w:tr>
      <w:tr w:rsidR="005322D0" w:rsidRPr="005269A8" w14:paraId="718E4812" w14:textId="77777777" w:rsidTr="008A32EB">
        <w:trPr>
          <w:jc w:val="center"/>
        </w:trPr>
        <w:tc>
          <w:tcPr>
            <w:tcW w:w="666" w:type="dxa"/>
            <w:shd w:val="clear" w:color="auto" w:fill="F2F2F2" w:themeFill="background1" w:themeFillShade="F2"/>
          </w:tcPr>
          <w:p w14:paraId="4290950D"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1-1）</w:t>
            </w:r>
          </w:p>
        </w:tc>
        <w:tc>
          <w:tcPr>
            <w:tcW w:w="516" w:type="dxa"/>
            <w:vAlign w:val="center"/>
          </w:tcPr>
          <w:p w14:paraId="3FB2F55B"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4F7B7189"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vAlign w:val="center"/>
          </w:tcPr>
          <w:p w14:paraId="4DBF679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42F4F48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4A54AFA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2DE2D19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18F4B5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214B5A3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2D106F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804E56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3EE2938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5F50E09" w14:textId="33D899DC" w:rsidR="005322D0" w:rsidRPr="005269A8" w:rsidRDefault="00E30DA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6D133E5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1542E229" w14:textId="4F759649"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41EB0E3E"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r>
      <w:tr w:rsidR="005322D0" w:rsidRPr="005269A8" w14:paraId="34A1C00A" w14:textId="77777777" w:rsidTr="008A32EB">
        <w:trPr>
          <w:jc w:val="center"/>
        </w:trPr>
        <w:tc>
          <w:tcPr>
            <w:tcW w:w="666" w:type="dxa"/>
            <w:shd w:val="clear" w:color="auto" w:fill="F2F2F2" w:themeFill="background1" w:themeFillShade="F2"/>
          </w:tcPr>
          <w:p w14:paraId="7A6FDBCA"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1-2）</w:t>
            </w:r>
          </w:p>
        </w:tc>
        <w:tc>
          <w:tcPr>
            <w:tcW w:w="516" w:type="dxa"/>
            <w:vAlign w:val="center"/>
          </w:tcPr>
          <w:p w14:paraId="304FBAF6"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7DC43C77"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vAlign w:val="center"/>
          </w:tcPr>
          <w:p w14:paraId="6C509DE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6BC6D71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4635CF3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95C413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33D82B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9CD5E41"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06A5DC6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24051E6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736C3E1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513AE25" w14:textId="3DF506D1" w:rsidR="005322D0" w:rsidRPr="005269A8" w:rsidRDefault="00E30DA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462CDBC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1A96EF0B" w14:textId="164A946D"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2B5D480C"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38CD5088" w14:textId="77777777" w:rsidTr="008A32EB">
        <w:trPr>
          <w:jc w:val="center"/>
        </w:trPr>
        <w:tc>
          <w:tcPr>
            <w:tcW w:w="666" w:type="dxa"/>
            <w:shd w:val="clear" w:color="auto" w:fill="F2F2F2" w:themeFill="background1" w:themeFillShade="F2"/>
          </w:tcPr>
          <w:p w14:paraId="3C5104A4"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1-3）</w:t>
            </w:r>
          </w:p>
        </w:tc>
        <w:tc>
          <w:tcPr>
            <w:tcW w:w="516" w:type="dxa"/>
            <w:vAlign w:val="center"/>
          </w:tcPr>
          <w:p w14:paraId="0B2BEC96"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2F1FE446"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vAlign w:val="center"/>
          </w:tcPr>
          <w:p w14:paraId="75852A9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10BFE8E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2D56BE1C" w14:textId="652AF10E" w:rsidR="005322D0" w:rsidRPr="005269A8" w:rsidRDefault="00E30DA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73C809F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C343C9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B05A60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2BE47D6"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58D69D8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3C672F0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3EFB0D5" w14:textId="1B31019F"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507EAA5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5D82D862" w14:textId="41F78A3A"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7FB40914"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2849D5A2" w14:textId="77777777" w:rsidTr="008A32EB">
        <w:trPr>
          <w:jc w:val="center"/>
        </w:trPr>
        <w:tc>
          <w:tcPr>
            <w:tcW w:w="666" w:type="dxa"/>
            <w:shd w:val="clear" w:color="auto" w:fill="F2F2F2" w:themeFill="background1" w:themeFillShade="F2"/>
          </w:tcPr>
          <w:p w14:paraId="37974C72"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1-4）</w:t>
            </w:r>
          </w:p>
        </w:tc>
        <w:tc>
          <w:tcPr>
            <w:tcW w:w="516" w:type="dxa"/>
            <w:vAlign w:val="center"/>
          </w:tcPr>
          <w:p w14:paraId="425C7F7D"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7193C296"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vAlign w:val="center"/>
          </w:tcPr>
          <w:p w14:paraId="4C9CEF1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3B8C8C0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9E510D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3C393E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10C995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B639BC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75D420C"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6FBB903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099951C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DFF7CC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86F448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59E1E147" w14:textId="265A7CB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498C5947"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r>
      <w:tr w:rsidR="005322D0" w:rsidRPr="005269A8" w14:paraId="274A42F5" w14:textId="77777777" w:rsidTr="008A32EB">
        <w:trPr>
          <w:jc w:val="center"/>
        </w:trPr>
        <w:tc>
          <w:tcPr>
            <w:tcW w:w="666" w:type="dxa"/>
            <w:shd w:val="clear" w:color="auto" w:fill="F2F2F2" w:themeFill="background1" w:themeFillShade="F2"/>
          </w:tcPr>
          <w:p w14:paraId="33955D5A"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1-5）</w:t>
            </w:r>
          </w:p>
        </w:tc>
        <w:tc>
          <w:tcPr>
            <w:tcW w:w="516" w:type="dxa"/>
            <w:vAlign w:val="center"/>
          </w:tcPr>
          <w:p w14:paraId="042B13B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039F70E1"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vAlign w:val="center"/>
          </w:tcPr>
          <w:p w14:paraId="16BA19B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7C79613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794403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D7177B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509B41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04EBAA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75CADBA"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3981B6D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404F990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94B1ED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57949D8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48AEED0C" w14:textId="42180162" w:rsidR="005322D0" w:rsidRPr="005269A8" w:rsidRDefault="00E30DA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79C8CC15" w14:textId="54AE8F1A" w:rsidR="005322D0" w:rsidRPr="005269A8" w:rsidRDefault="001E6C94"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r>
      <w:tr w:rsidR="005322D0" w:rsidRPr="005269A8" w14:paraId="3F2BD9BA" w14:textId="77777777" w:rsidTr="008A32EB">
        <w:trPr>
          <w:jc w:val="center"/>
        </w:trPr>
        <w:tc>
          <w:tcPr>
            <w:tcW w:w="666" w:type="dxa"/>
            <w:shd w:val="clear" w:color="auto" w:fill="F2F2F2" w:themeFill="background1" w:themeFillShade="F2"/>
          </w:tcPr>
          <w:p w14:paraId="66F77842"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1-6）</w:t>
            </w:r>
          </w:p>
        </w:tc>
        <w:tc>
          <w:tcPr>
            <w:tcW w:w="516" w:type="dxa"/>
            <w:vAlign w:val="center"/>
          </w:tcPr>
          <w:p w14:paraId="3ECD7237"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6AA3739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1B95FF8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6478ED8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E3D4E2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0ECF10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CE7B431" w14:textId="2DF9F787" w:rsidR="005322D0" w:rsidRPr="005269A8" w:rsidRDefault="00E30DA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5FF8B86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3C74A5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F7AEBC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59B40FC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6532E7D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9878987" w14:textId="6A081A0B" w:rsidR="005322D0" w:rsidRPr="005269A8" w:rsidRDefault="002455AC"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6BCE2114" w14:textId="7B6C01A1"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vAlign w:val="center"/>
          </w:tcPr>
          <w:p w14:paraId="5DD7E9A9"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204B4D48" w14:textId="77777777" w:rsidTr="008A32EB">
        <w:trPr>
          <w:jc w:val="center"/>
        </w:trPr>
        <w:tc>
          <w:tcPr>
            <w:tcW w:w="666" w:type="dxa"/>
            <w:shd w:val="clear" w:color="auto" w:fill="F2F2F2" w:themeFill="background1" w:themeFillShade="F2"/>
          </w:tcPr>
          <w:p w14:paraId="104C8C8A"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2-1）</w:t>
            </w:r>
          </w:p>
        </w:tc>
        <w:tc>
          <w:tcPr>
            <w:tcW w:w="516" w:type="dxa"/>
            <w:vAlign w:val="center"/>
          </w:tcPr>
          <w:p w14:paraId="63B8470C"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2F8A8B0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7105369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700BC931"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0F325FB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A8E3C7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DB21398"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13A685D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6683CF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7F90AE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482535E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2524726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14892485" w14:textId="53DC0611" w:rsidR="005322D0" w:rsidRPr="005269A8" w:rsidRDefault="002455AC"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56910EBE" w14:textId="3AE18D7F" w:rsidR="005322D0" w:rsidRPr="005269A8" w:rsidRDefault="002455AC"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15EF8197"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216E3ED7" w14:textId="77777777" w:rsidTr="008A32EB">
        <w:trPr>
          <w:jc w:val="center"/>
        </w:trPr>
        <w:tc>
          <w:tcPr>
            <w:tcW w:w="666" w:type="dxa"/>
            <w:shd w:val="clear" w:color="auto" w:fill="F2F2F2" w:themeFill="background1" w:themeFillShade="F2"/>
          </w:tcPr>
          <w:p w14:paraId="03E08B51"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2-2）</w:t>
            </w:r>
          </w:p>
        </w:tc>
        <w:tc>
          <w:tcPr>
            <w:tcW w:w="516" w:type="dxa"/>
            <w:shd w:val="clear" w:color="auto" w:fill="auto"/>
            <w:vAlign w:val="center"/>
          </w:tcPr>
          <w:p w14:paraId="584D52D4"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shd w:val="clear" w:color="auto" w:fill="auto"/>
            <w:vAlign w:val="center"/>
          </w:tcPr>
          <w:p w14:paraId="296F75E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340A94BB" w14:textId="16E8509B"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14F888C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DA4E32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9AB68B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FDC5579"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62C7D08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696E4F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5DBAEF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57D48A5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429156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AFBC99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FCBACBC" w14:textId="6C4AC1DA"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13AE5136"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350A233D" w14:textId="77777777" w:rsidTr="008A32EB">
        <w:trPr>
          <w:jc w:val="center"/>
        </w:trPr>
        <w:tc>
          <w:tcPr>
            <w:tcW w:w="666" w:type="dxa"/>
            <w:shd w:val="clear" w:color="auto" w:fill="F2F2F2" w:themeFill="background1" w:themeFillShade="F2"/>
          </w:tcPr>
          <w:p w14:paraId="1D6D76C1"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2-3）</w:t>
            </w:r>
          </w:p>
        </w:tc>
        <w:tc>
          <w:tcPr>
            <w:tcW w:w="516" w:type="dxa"/>
            <w:shd w:val="clear" w:color="auto" w:fill="auto"/>
            <w:vAlign w:val="center"/>
          </w:tcPr>
          <w:p w14:paraId="0B7189E1"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shd w:val="clear" w:color="auto" w:fill="auto"/>
            <w:vAlign w:val="center"/>
          </w:tcPr>
          <w:p w14:paraId="1DC3465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676D7980"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634" w:type="dxa"/>
            <w:shd w:val="clear" w:color="auto" w:fill="auto"/>
            <w:vAlign w:val="center"/>
          </w:tcPr>
          <w:p w14:paraId="6DDB08CD" w14:textId="77777777" w:rsidR="005322D0" w:rsidRPr="00B74047"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6ED907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2CCFA8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CB3F53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ED2451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73B0AF8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C4A049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1E9FD49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155E4F0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EFBB11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74AAE790" w14:textId="7871C0BB"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5B82692F" w14:textId="4894FE30"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5E93B7DD" w14:textId="77777777" w:rsidTr="008A32EB">
        <w:trPr>
          <w:jc w:val="center"/>
        </w:trPr>
        <w:tc>
          <w:tcPr>
            <w:tcW w:w="666" w:type="dxa"/>
            <w:shd w:val="clear" w:color="auto" w:fill="F2F2F2" w:themeFill="background1" w:themeFillShade="F2"/>
          </w:tcPr>
          <w:p w14:paraId="60F6BBF7"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2-4）</w:t>
            </w:r>
          </w:p>
        </w:tc>
        <w:tc>
          <w:tcPr>
            <w:tcW w:w="516" w:type="dxa"/>
            <w:shd w:val="clear" w:color="auto" w:fill="auto"/>
            <w:vAlign w:val="center"/>
          </w:tcPr>
          <w:p w14:paraId="7495E6A4" w14:textId="696903A0" w:rsidR="005322D0" w:rsidRPr="005269A8" w:rsidRDefault="002455AC"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shd w:val="clear" w:color="auto" w:fill="auto"/>
            <w:vAlign w:val="center"/>
          </w:tcPr>
          <w:p w14:paraId="35BE21B5"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shd w:val="clear" w:color="auto" w:fill="auto"/>
            <w:vAlign w:val="center"/>
          </w:tcPr>
          <w:p w14:paraId="5A1FE79B"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634" w:type="dxa"/>
            <w:shd w:val="clear" w:color="auto" w:fill="auto"/>
            <w:vAlign w:val="center"/>
          </w:tcPr>
          <w:p w14:paraId="150510C2" w14:textId="0E11AC85" w:rsidR="005322D0" w:rsidRPr="00B74047" w:rsidRDefault="00C53C6E" w:rsidP="00082B23">
            <w:pPr>
              <w:spacing w:line="260" w:lineRule="exact"/>
              <w:jc w:val="center"/>
              <w:rPr>
                <w:rFonts w:ascii="BIZ UDPゴシック" w:eastAsia="BIZ UDPゴシック" w:hAnsi="BIZ UDPゴシック"/>
                <w:sz w:val="18"/>
                <w:szCs w:val="18"/>
              </w:rPr>
            </w:pPr>
            <w:r w:rsidRPr="00B74047">
              <w:rPr>
                <w:rFonts w:ascii="BIZ UDPゴシック" w:eastAsia="BIZ UDPゴシック" w:hAnsi="BIZ UDPゴシック"/>
                <w:sz w:val="18"/>
                <w:szCs w:val="18"/>
              </w:rPr>
              <w:t>○</w:t>
            </w:r>
          </w:p>
        </w:tc>
        <w:tc>
          <w:tcPr>
            <w:tcW w:w="513" w:type="dxa"/>
            <w:shd w:val="clear" w:color="auto" w:fill="auto"/>
            <w:vAlign w:val="center"/>
          </w:tcPr>
          <w:p w14:paraId="7E60A81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D1D240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1FB86F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9769A6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60F7E3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B69374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2E799274"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0156565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22A379D2" w14:textId="7CBD0F9A" w:rsidR="005322D0" w:rsidRPr="005269A8" w:rsidRDefault="002455AC"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shd w:val="clear" w:color="auto" w:fill="auto"/>
            <w:vAlign w:val="center"/>
          </w:tcPr>
          <w:p w14:paraId="08F43DD1" w14:textId="58C542E0"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1CF42DF4"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r>
      <w:tr w:rsidR="005322D0" w:rsidRPr="005269A8" w14:paraId="41BAB871" w14:textId="77777777" w:rsidTr="008A32EB">
        <w:trPr>
          <w:jc w:val="center"/>
        </w:trPr>
        <w:tc>
          <w:tcPr>
            <w:tcW w:w="666" w:type="dxa"/>
            <w:shd w:val="clear" w:color="auto" w:fill="F2F2F2" w:themeFill="background1" w:themeFillShade="F2"/>
          </w:tcPr>
          <w:p w14:paraId="64018B66"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2-5）</w:t>
            </w:r>
          </w:p>
        </w:tc>
        <w:tc>
          <w:tcPr>
            <w:tcW w:w="516" w:type="dxa"/>
            <w:shd w:val="clear" w:color="auto" w:fill="auto"/>
            <w:vAlign w:val="center"/>
          </w:tcPr>
          <w:p w14:paraId="2A4DBA6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2F4959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7C1AFCEB"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634" w:type="dxa"/>
            <w:shd w:val="clear" w:color="auto" w:fill="auto"/>
            <w:vAlign w:val="center"/>
          </w:tcPr>
          <w:p w14:paraId="3265BF62" w14:textId="77777777" w:rsidR="005322D0" w:rsidRPr="00B74047" w:rsidRDefault="005322D0" w:rsidP="00082B23">
            <w:pPr>
              <w:spacing w:line="260" w:lineRule="exact"/>
              <w:jc w:val="center"/>
              <w:rPr>
                <w:rFonts w:ascii="BIZ UDPゴシック" w:eastAsia="BIZ UDPゴシック" w:hAnsi="BIZ UDPゴシック"/>
                <w:sz w:val="18"/>
                <w:szCs w:val="18"/>
              </w:rPr>
            </w:pPr>
            <w:r w:rsidRPr="00B74047">
              <w:rPr>
                <w:rFonts w:ascii="BIZ UDPゴシック" w:eastAsia="BIZ UDPゴシック" w:hAnsi="BIZ UDPゴシック"/>
                <w:sz w:val="18"/>
                <w:szCs w:val="18"/>
              </w:rPr>
              <w:t>○</w:t>
            </w:r>
          </w:p>
        </w:tc>
        <w:tc>
          <w:tcPr>
            <w:tcW w:w="513" w:type="dxa"/>
            <w:shd w:val="clear" w:color="auto" w:fill="auto"/>
            <w:vAlign w:val="center"/>
          </w:tcPr>
          <w:p w14:paraId="046BCE5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6D6F0B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EDD568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C4E304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E9F9BC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C2784F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432504F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73B6AFB" w14:textId="7C0C7829" w:rsidR="005322D0" w:rsidRPr="005269A8" w:rsidRDefault="002455AC"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36855FF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7E3C8711" w14:textId="056AA86C" w:rsidR="005322D0" w:rsidRPr="005269A8" w:rsidRDefault="002455AC"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shd w:val="clear" w:color="auto" w:fill="auto"/>
            <w:vAlign w:val="center"/>
          </w:tcPr>
          <w:p w14:paraId="7316835F"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3A48B9B4" w14:textId="77777777" w:rsidTr="008A32EB">
        <w:trPr>
          <w:jc w:val="center"/>
        </w:trPr>
        <w:tc>
          <w:tcPr>
            <w:tcW w:w="666" w:type="dxa"/>
            <w:shd w:val="clear" w:color="auto" w:fill="F2F2F2" w:themeFill="background1" w:themeFillShade="F2"/>
          </w:tcPr>
          <w:p w14:paraId="3342944E"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2-6）</w:t>
            </w:r>
          </w:p>
        </w:tc>
        <w:tc>
          <w:tcPr>
            <w:tcW w:w="516" w:type="dxa"/>
            <w:shd w:val="clear" w:color="auto" w:fill="auto"/>
            <w:vAlign w:val="center"/>
          </w:tcPr>
          <w:p w14:paraId="1C40323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65D3B64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0603DDFE"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634" w:type="dxa"/>
            <w:shd w:val="clear" w:color="auto" w:fill="auto"/>
            <w:vAlign w:val="center"/>
          </w:tcPr>
          <w:p w14:paraId="5D680ED8" w14:textId="77777777" w:rsidR="005322D0" w:rsidRPr="00B74047"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7C0E6FC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0E3E49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1C4411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710265A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4027E0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EA99B9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7BC31A3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5C879AB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2E9A6C1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6D29877" w14:textId="35C05570"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582FBBE9"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0ABF6B90" w14:textId="77777777" w:rsidTr="008A32EB">
        <w:trPr>
          <w:jc w:val="center"/>
        </w:trPr>
        <w:tc>
          <w:tcPr>
            <w:tcW w:w="666" w:type="dxa"/>
            <w:shd w:val="clear" w:color="auto" w:fill="F2F2F2" w:themeFill="background1" w:themeFillShade="F2"/>
          </w:tcPr>
          <w:p w14:paraId="130902FD"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2-7）</w:t>
            </w:r>
          </w:p>
        </w:tc>
        <w:tc>
          <w:tcPr>
            <w:tcW w:w="516" w:type="dxa"/>
            <w:shd w:val="clear" w:color="auto" w:fill="auto"/>
            <w:vAlign w:val="center"/>
          </w:tcPr>
          <w:p w14:paraId="5BC45A2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16C39DD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698B8E8E"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634" w:type="dxa"/>
            <w:shd w:val="clear" w:color="auto" w:fill="auto"/>
            <w:vAlign w:val="center"/>
          </w:tcPr>
          <w:p w14:paraId="29E8E00A" w14:textId="70501EAC" w:rsidR="005322D0" w:rsidRPr="00B74047" w:rsidRDefault="00C53C6E" w:rsidP="00082B23">
            <w:pPr>
              <w:spacing w:line="260" w:lineRule="exact"/>
              <w:jc w:val="center"/>
              <w:rPr>
                <w:rFonts w:ascii="BIZ UDPゴシック" w:eastAsia="BIZ UDPゴシック" w:hAnsi="BIZ UDPゴシック"/>
                <w:sz w:val="18"/>
                <w:szCs w:val="18"/>
              </w:rPr>
            </w:pPr>
            <w:r w:rsidRPr="00B74047">
              <w:rPr>
                <w:rFonts w:ascii="BIZ UDPゴシック" w:eastAsia="BIZ UDPゴシック" w:hAnsi="BIZ UDPゴシック"/>
                <w:sz w:val="18"/>
                <w:szCs w:val="18"/>
              </w:rPr>
              <w:t>○</w:t>
            </w:r>
          </w:p>
        </w:tc>
        <w:tc>
          <w:tcPr>
            <w:tcW w:w="513" w:type="dxa"/>
            <w:shd w:val="clear" w:color="auto" w:fill="auto"/>
            <w:vAlign w:val="center"/>
          </w:tcPr>
          <w:p w14:paraId="65E79C2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15F3B3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D6EC6A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DC6E3A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21983A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7DD21D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196741F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9FBA51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0E2051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29598D6C" w14:textId="7530EC31"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6B933E06" w14:textId="2E1D9296"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r>
      <w:tr w:rsidR="005322D0" w:rsidRPr="005269A8" w14:paraId="28C67E60" w14:textId="77777777" w:rsidTr="008A32EB">
        <w:trPr>
          <w:jc w:val="center"/>
        </w:trPr>
        <w:tc>
          <w:tcPr>
            <w:tcW w:w="666" w:type="dxa"/>
            <w:shd w:val="clear" w:color="auto" w:fill="F2F2F2" w:themeFill="background1" w:themeFillShade="F2"/>
          </w:tcPr>
          <w:p w14:paraId="6C8E1EB2"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3-1）</w:t>
            </w:r>
          </w:p>
        </w:tc>
        <w:tc>
          <w:tcPr>
            <w:tcW w:w="516" w:type="dxa"/>
            <w:vAlign w:val="center"/>
          </w:tcPr>
          <w:p w14:paraId="233C7306"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6115776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0F93B76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30EF378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4329C8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4AB900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44C1441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455E279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48224BC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6C3309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692D173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6B6A7E7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191DAE7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01E1199D" w14:textId="29EA35C6"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vAlign w:val="center"/>
          </w:tcPr>
          <w:p w14:paraId="33A05415"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r>
      <w:tr w:rsidR="005322D0" w:rsidRPr="005269A8" w14:paraId="4C5573D2" w14:textId="77777777" w:rsidTr="008A32EB">
        <w:trPr>
          <w:jc w:val="center"/>
        </w:trPr>
        <w:tc>
          <w:tcPr>
            <w:tcW w:w="666" w:type="dxa"/>
            <w:shd w:val="clear" w:color="auto" w:fill="F2F2F2" w:themeFill="background1" w:themeFillShade="F2"/>
          </w:tcPr>
          <w:p w14:paraId="61EB0410"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3-2）</w:t>
            </w:r>
          </w:p>
        </w:tc>
        <w:tc>
          <w:tcPr>
            <w:tcW w:w="516" w:type="dxa"/>
            <w:vAlign w:val="center"/>
          </w:tcPr>
          <w:p w14:paraId="1007B5D4"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12D73B9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6615E4D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70F84BBD"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007E90B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2837EE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9A8080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E49156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4C5ECC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8194D2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2DB1E0A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52F0634" w14:textId="3F8D5843"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1ED209F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1C0460CE" w14:textId="22BBEF24"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vAlign w:val="center"/>
          </w:tcPr>
          <w:p w14:paraId="6F027528"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61887C13" w14:textId="77777777" w:rsidTr="008A32EB">
        <w:trPr>
          <w:jc w:val="center"/>
        </w:trPr>
        <w:tc>
          <w:tcPr>
            <w:tcW w:w="666" w:type="dxa"/>
            <w:shd w:val="clear" w:color="auto" w:fill="F2F2F2" w:themeFill="background1" w:themeFillShade="F2"/>
          </w:tcPr>
          <w:p w14:paraId="05491589"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4-1）</w:t>
            </w:r>
          </w:p>
        </w:tc>
        <w:tc>
          <w:tcPr>
            <w:tcW w:w="516" w:type="dxa"/>
            <w:vAlign w:val="center"/>
          </w:tcPr>
          <w:p w14:paraId="5FCBDEDE"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2B31CA0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3020778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6895B7E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2BDE90C"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5AA2450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E3FFFC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84553E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6AFDAF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3703C1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53BD98E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BA9990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6C2C44F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2B9F4390" w14:textId="7AD583C0"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17EFB1E6"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0576BB8C" w14:textId="77777777" w:rsidTr="008A32EB">
        <w:trPr>
          <w:jc w:val="center"/>
        </w:trPr>
        <w:tc>
          <w:tcPr>
            <w:tcW w:w="666" w:type="dxa"/>
            <w:shd w:val="clear" w:color="auto" w:fill="F2F2F2" w:themeFill="background1" w:themeFillShade="F2"/>
          </w:tcPr>
          <w:p w14:paraId="4C0CD598"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4-2）</w:t>
            </w:r>
          </w:p>
        </w:tc>
        <w:tc>
          <w:tcPr>
            <w:tcW w:w="516" w:type="dxa"/>
            <w:shd w:val="clear" w:color="auto" w:fill="auto"/>
            <w:vAlign w:val="center"/>
          </w:tcPr>
          <w:p w14:paraId="236B0941" w14:textId="2C7FDF0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5C4EBEB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53F6F32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43DB115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635C95E"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187AF7E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0857A8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BBAD24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920E47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DE8EBA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1BA4C09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B03ED1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B542F6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1A7CCB0E" w14:textId="795EF7C5"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40869108"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24A05267" w14:textId="77777777" w:rsidTr="008A32EB">
        <w:trPr>
          <w:jc w:val="center"/>
        </w:trPr>
        <w:tc>
          <w:tcPr>
            <w:tcW w:w="666" w:type="dxa"/>
            <w:shd w:val="clear" w:color="auto" w:fill="F2F2F2" w:themeFill="background1" w:themeFillShade="F2"/>
          </w:tcPr>
          <w:p w14:paraId="3705A2F5"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4-3）</w:t>
            </w:r>
          </w:p>
        </w:tc>
        <w:tc>
          <w:tcPr>
            <w:tcW w:w="516" w:type="dxa"/>
            <w:shd w:val="clear" w:color="auto" w:fill="auto"/>
            <w:vAlign w:val="center"/>
          </w:tcPr>
          <w:p w14:paraId="6E495436" w14:textId="409BDD78"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E30993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7971FD7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2516749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9835FC1"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6FFD50F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4181C7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C093AD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922ADE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277784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5C4DF616" w14:textId="37EE6034"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4625F8C9" w14:textId="368C1AD6"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6AFAC1C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35E68FF8" w14:textId="77AAB550"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692DFF19" w14:textId="4EED8A46"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r>
      <w:tr w:rsidR="005322D0" w:rsidRPr="005269A8" w14:paraId="6A15B5BC" w14:textId="77777777" w:rsidTr="008A32EB">
        <w:trPr>
          <w:jc w:val="center"/>
        </w:trPr>
        <w:tc>
          <w:tcPr>
            <w:tcW w:w="666" w:type="dxa"/>
            <w:shd w:val="clear" w:color="auto" w:fill="F2F2F2" w:themeFill="background1" w:themeFillShade="F2"/>
          </w:tcPr>
          <w:p w14:paraId="3585F79C"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5-1）</w:t>
            </w:r>
          </w:p>
        </w:tc>
        <w:tc>
          <w:tcPr>
            <w:tcW w:w="516" w:type="dxa"/>
            <w:vAlign w:val="center"/>
          </w:tcPr>
          <w:p w14:paraId="6F78EC5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0D10C40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573D911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6FF3266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E15D0A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5F190C6"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1F4BBF11"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37EDBF6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6D580A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7B6630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6B012EB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E64DAE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ADB54F0" w14:textId="7C628133"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276A57BC" w14:textId="09DE820A"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35B489C2"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5D0CF84B" w14:textId="77777777" w:rsidTr="008A32EB">
        <w:trPr>
          <w:jc w:val="center"/>
        </w:trPr>
        <w:tc>
          <w:tcPr>
            <w:tcW w:w="666" w:type="dxa"/>
            <w:shd w:val="clear" w:color="auto" w:fill="F2F2F2" w:themeFill="background1" w:themeFillShade="F2"/>
          </w:tcPr>
          <w:p w14:paraId="5DE9DA77"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5-2）</w:t>
            </w:r>
          </w:p>
        </w:tc>
        <w:tc>
          <w:tcPr>
            <w:tcW w:w="516" w:type="dxa"/>
            <w:shd w:val="clear" w:color="auto" w:fill="auto"/>
            <w:vAlign w:val="center"/>
          </w:tcPr>
          <w:p w14:paraId="6F6EFA0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F7A762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68134BA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474AE458"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1F26DC2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0D8E2B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B7E6DCF" w14:textId="382F6E9C"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0C47643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9DB2B9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82391B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67995E0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8904DF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507D950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1BA6415" w14:textId="4B56801C"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shd w:val="clear" w:color="auto" w:fill="auto"/>
            <w:vAlign w:val="center"/>
          </w:tcPr>
          <w:p w14:paraId="669E2C0E"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1157EEFD" w14:textId="77777777" w:rsidTr="008A32EB">
        <w:trPr>
          <w:jc w:val="center"/>
        </w:trPr>
        <w:tc>
          <w:tcPr>
            <w:tcW w:w="666" w:type="dxa"/>
            <w:shd w:val="clear" w:color="auto" w:fill="F2F2F2" w:themeFill="background1" w:themeFillShade="F2"/>
          </w:tcPr>
          <w:p w14:paraId="559E329B"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5-3）</w:t>
            </w:r>
          </w:p>
        </w:tc>
        <w:tc>
          <w:tcPr>
            <w:tcW w:w="516" w:type="dxa"/>
            <w:vAlign w:val="center"/>
          </w:tcPr>
          <w:p w14:paraId="31084A9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2622340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0932109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60B22400"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2D1BFCF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25C4C8A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952939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FF521C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A1CECC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2B3D42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47DE917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9EDCD6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6F04551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407E7B83" w14:textId="7CCA113D"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vAlign w:val="center"/>
          </w:tcPr>
          <w:p w14:paraId="4F552ACE"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29188CEA" w14:textId="77777777" w:rsidTr="008A32EB">
        <w:trPr>
          <w:jc w:val="center"/>
        </w:trPr>
        <w:tc>
          <w:tcPr>
            <w:tcW w:w="666" w:type="dxa"/>
            <w:shd w:val="clear" w:color="auto" w:fill="F2F2F2" w:themeFill="background1" w:themeFillShade="F2"/>
          </w:tcPr>
          <w:p w14:paraId="757824B1"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5-4）</w:t>
            </w:r>
          </w:p>
        </w:tc>
        <w:tc>
          <w:tcPr>
            <w:tcW w:w="516" w:type="dxa"/>
            <w:shd w:val="clear" w:color="auto" w:fill="auto"/>
            <w:vAlign w:val="center"/>
          </w:tcPr>
          <w:p w14:paraId="1D2490C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1ED2696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0923333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2671B7A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739F4B3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11697F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AD09DBF"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5040790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46F2CA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810BDD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45508DC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BB3D9C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F70A65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3E5C7BAA" w14:textId="0EB31A43"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shd w:val="clear" w:color="auto" w:fill="auto"/>
            <w:vAlign w:val="center"/>
          </w:tcPr>
          <w:p w14:paraId="7D00F734"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0D3DF66D" w14:textId="77777777" w:rsidTr="008A32EB">
        <w:trPr>
          <w:jc w:val="center"/>
        </w:trPr>
        <w:tc>
          <w:tcPr>
            <w:tcW w:w="666" w:type="dxa"/>
            <w:shd w:val="clear" w:color="auto" w:fill="F2F2F2" w:themeFill="background1" w:themeFillShade="F2"/>
          </w:tcPr>
          <w:p w14:paraId="2DE2ACC6"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5-5）</w:t>
            </w:r>
          </w:p>
        </w:tc>
        <w:tc>
          <w:tcPr>
            <w:tcW w:w="516" w:type="dxa"/>
            <w:shd w:val="clear" w:color="auto" w:fill="auto"/>
            <w:vAlign w:val="center"/>
          </w:tcPr>
          <w:p w14:paraId="6C0AF18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7ADFF04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7C129F5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7178106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619BE4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4A627B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54ED44D"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2C335D9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99B79D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C9D5E0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6C2E271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530367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EB3F12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419E5554" w14:textId="080329AD"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shd w:val="clear" w:color="auto" w:fill="auto"/>
            <w:vAlign w:val="center"/>
          </w:tcPr>
          <w:p w14:paraId="723C455D"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6C374F0D" w14:textId="77777777" w:rsidTr="008A32EB">
        <w:trPr>
          <w:jc w:val="center"/>
        </w:trPr>
        <w:tc>
          <w:tcPr>
            <w:tcW w:w="666" w:type="dxa"/>
            <w:shd w:val="clear" w:color="auto" w:fill="F2F2F2" w:themeFill="background1" w:themeFillShade="F2"/>
          </w:tcPr>
          <w:p w14:paraId="1D236DF8"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5-6）</w:t>
            </w:r>
          </w:p>
        </w:tc>
        <w:tc>
          <w:tcPr>
            <w:tcW w:w="516" w:type="dxa"/>
            <w:shd w:val="clear" w:color="auto" w:fill="auto"/>
            <w:vAlign w:val="center"/>
          </w:tcPr>
          <w:p w14:paraId="733E89A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41348FB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187AE9B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3E64600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BC4CAE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7A7E784"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3F697B42"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4CAA77A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2BE2CD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4CB441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5501111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D51269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FC02C54" w14:textId="6A0379EF"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shd w:val="clear" w:color="auto" w:fill="auto"/>
            <w:vAlign w:val="center"/>
          </w:tcPr>
          <w:p w14:paraId="24F938D5" w14:textId="6837CCFE"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080613EE"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49CA8ED5" w14:textId="77777777" w:rsidTr="008A32EB">
        <w:trPr>
          <w:jc w:val="center"/>
        </w:trPr>
        <w:tc>
          <w:tcPr>
            <w:tcW w:w="666" w:type="dxa"/>
            <w:shd w:val="clear" w:color="auto" w:fill="F2F2F2" w:themeFill="background1" w:themeFillShade="F2"/>
          </w:tcPr>
          <w:p w14:paraId="20E08B67"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5-7）</w:t>
            </w:r>
          </w:p>
        </w:tc>
        <w:tc>
          <w:tcPr>
            <w:tcW w:w="516" w:type="dxa"/>
            <w:vAlign w:val="center"/>
          </w:tcPr>
          <w:p w14:paraId="6150B4A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702E3F8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3948235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1F809FD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2480CFC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CAFC28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DC5DE6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2AF2D656"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411579E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FF1A85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24D5131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1DF23FA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906B6E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1D4B07D8" w14:textId="4E4952F0"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6278A7CF"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51311760" w14:textId="77777777" w:rsidTr="008A32EB">
        <w:trPr>
          <w:jc w:val="center"/>
        </w:trPr>
        <w:tc>
          <w:tcPr>
            <w:tcW w:w="666" w:type="dxa"/>
            <w:shd w:val="clear" w:color="auto" w:fill="F2F2F2" w:themeFill="background1" w:themeFillShade="F2"/>
          </w:tcPr>
          <w:p w14:paraId="7AD66B06"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5-8）</w:t>
            </w:r>
          </w:p>
        </w:tc>
        <w:tc>
          <w:tcPr>
            <w:tcW w:w="516" w:type="dxa"/>
            <w:shd w:val="clear" w:color="auto" w:fill="auto"/>
            <w:vAlign w:val="center"/>
          </w:tcPr>
          <w:p w14:paraId="0ED4C9B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144BCADA" w14:textId="6DFFB10E"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3AB1BE5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4FE03C2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870FD4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1B2A8A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DFDBAA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9EF8A2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593544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0141EE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2EF23CD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EEDCD1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2D1C05B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1E15C5ED" w14:textId="05384732"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shd w:val="clear" w:color="auto" w:fill="auto"/>
            <w:vAlign w:val="center"/>
          </w:tcPr>
          <w:p w14:paraId="4456CE31"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3579184E" w14:textId="77777777" w:rsidTr="008A32EB">
        <w:trPr>
          <w:jc w:val="center"/>
        </w:trPr>
        <w:tc>
          <w:tcPr>
            <w:tcW w:w="666" w:type="dxa"/>
            <w:shd w:val="clear" w:color="auto" w:fill="F2F2F2" w:themeFill="background1" w:themeFillShade="F2"/>
          </w:tcPr>
          <w:p w14:paraId="635A9517"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6-1）</w:t>
            </w:r>
          </w:p>
        </w:tc>
        <w:tc>
          <w:tcPr>
            <w:tcW w:w="516" w:type="dxa"/>
            <w:vAlign w:val="center"/>
          </w:tcPr>
          <w:p w14:paraId="25167DA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6AE04C6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39DF331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42B75A43"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0F0E879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B73AD9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FD7C44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39302F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9E55F4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F85CED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6B5CB49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674423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37FD3A2" w14:textId="5B100C39" w:rsidR="005322D0" w:rsidRPr="005269A8" w:rsidRDefault="000A53F2"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5E89F92C" w14:textId="2713F3E1"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6E28FCDA"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3A38F936" w14:textId="77777777" w:rsidTr="008A32EB">
        <w:trPr>
          <w:jc w:val="center"/>
        </w:trPr>
        <w:tc>
          <w:tcPr>
            <w:tcW w:w="666" w:type="dxa"/>
            <w:shd w:val="clear" w:color="auto" w:fill="F2F2F2" w:themeFill="background1" w:themeFillShade="F2"/>
          </w:tcPr>
          <w:p w14:paraId="01A62B67"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6-2）</w:t>
            </w:r>
          </w:p>
        </w:tc>
        <w:tc>
          <w:tcPr>
            <w:tcW w:w="516" w:type="dxa"/>
            <w:vAlign w:val="center"/>
          </w:tcPr>
          <w:p w14:paraId="5EDBB15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2D2EFC72"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vAlign w:val="center"/>
          </w:tcPr>
          <w:p w14:paraId="7E977C4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14887C7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31C1A6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82CCEB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A02DCE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AE274F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2CAD43A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E08378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6C4801A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AADB86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45F904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21752171" w14:textId="19E6BFFA"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2590AC91"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508EAFD8" w14:textId="77777777" w:rsidTr="008A32EB">
        <w:trPr>
          <w:jc w:val="center"/>
        </w:trPr>
        <w:tc>
          <w:tcPr>
            <w:tcW w:w="666" w:type="dxa"/>
            <w:shd w:val="clear" w:color="auto" w:fill="F2F2F2" w:themeFill="background1" w:themeFillShade="F2"/>
          </w:tcPr>
          <w:p w14:paraId="36BD71D9"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6-3）</w:t>
            </w:r>
          </w:p>
        </w:tc>
        <w:tc>
          <w:tcPr>
            <w:tcW w:w="516" w:type="dxa"/>
            <w:vAlign w:val="center"/>
          </w:tcPr>
          <w:p w14:paraId="1CC5548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59483F1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43AA42B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75CDE74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72F751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72AC314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2EC1C2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4700110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899263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65CA197"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692" w:type="dxa"/>
            <w:vAlign w:val="center"/>
          </w:tcPr>
          <w:p w14:paraId="3AAFF6D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84CDFB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2E0252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0B9E9AC3" w14:textId="212F691C"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5EA3E4D5"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3AA7D8AF" w14:textId="77777777" w:rsidTr="008A32EB">
        <w:trPr>
          <w:jc w:val="center"/>
        </w:trPr>
        <w:tc>
          <w:tcPr>
            <w:tcW w:w="666" w:type="dxa"/>
            <w:shd w:val="clear" w:color="auto" w:fill="F2F2F2" w:themeFill="background1" w:themeFillShade="F2"/>
          </w:tcPr>
          <w:p w14:paraId="0CFCE3F6"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6-4）</w:t>
            </w:r>
          </w:p>
        </w:tc>
        <w:tc>
          <w:tcPr>
            <w:tcW w:w="516" w:type="dxa"/>
            <w:vAlign w:val="center"/>
          </w:tcPr>
          <w:p w14:paraId="5CC21CD2" w14:textId="3456B690"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1DD896E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vAlign w:val="center"/>
          </w:tcPr>
          <w:p w14:paraId="1922FED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6E97DB9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52D02D5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176905D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3125776"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vAlign w:val="center"/>
          </w:tcPr>
          <w:p w14:paraId="61B2067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5AF9AD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CD4E5A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4E7A270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F3E19E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5CD1E481" w14:textId="7DA692E4"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3F392E8F" w14:textId="5BFEE632"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vAlign w:val="center"/>
          </w:tcPr>
          <w:p w14:paraId="0FBC0210"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55BDDAF4" w14:textId="77777777" w:rsidTr="008A32EB">
        <w:trPr>
          <w:jc w:val="center"/>
        </w:trPr>
        <w:tc>
          <w:tcPr>
            <w:tcW w:w="666" w:type="dxa"/>
            <w:shd w:val="clear" w:color="auto" w:fill="F2F2F2" w:themeFill="background1" w:themeFillShade="F2"/>
          </w:tcPr>
          <w:p w14:paraId="5430863E"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6-5）</w:t>
            </w:r>
          </w:p>
        </w:tc>
        <w:tc>
          <w:tcPr>
            <w:tcW w:w="516" w:type="dxa"/>
            <w:shd w:val="clear" w:color="auto" w:fill="auto"/>
            <w:vAlign w:val="center"/>
          </w:tcPr>
          <w:p w14:paraId="649ADC1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23FABAA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64D726A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2CF3B9C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D2AD59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F50FAF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0B7B76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303F20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9693AA2"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74FB19E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601D0CC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1E0132C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2FAF9AD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55801D1C" w14:textId="7A5E3A32"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shd w:val="clear" w:color="auto" w:fill="auto"/>
            <w:vAlign w:val="center"/>
          </w:tcPr>
          <w:p w14:paraId="2EE9ADD0"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3C8881B3" w14:textId="77777777" w:rsidTr="008A32EB">
        <w:trPr>
          <w:jc w:val="center"/>
        </w:trPr>
        <w:tc>
          <w:tcPr>
            <w:tcW w:w="666" w:type="dxa"/>
            <w:shd w:val="clear" w:color="auto" w:fill="F2F2F2" w:themeFill="background1" w:themeFillShade="F2"/>
          </w:tcPr>
          <w:p w14:paraId="6F85AD09"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7-1）</w:t>
            </w:r>
          </w:p>
        </w:tc>
        <w:tc>
          <w:tcPr>
            <w:tcW w:w="516" w:type="dxa"/>
            <w:vAlign w:val="center"/>
          </w:tcPr>
          <w:p w14:paraId="764C2FC5" w14:textId="0BEB9CA8"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vAlign w:val="center"/>
          </w:tcPr>
          <w:p w14:paraId="63D1A25C"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vAlign w:val="center"/>
          </w:tcPr>
          <w:p w14:paraId="7C4E7EC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vAlign w:val="center"/>
          </w:tcPr>
          <w:p w14:paraId="6A61C26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436CA37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9C709B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23CC2E8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6B22FA9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37F3659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vAlign w:val="center"/>
          </w:tcPr>
          <w:p w14:paraId="0F8E294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vAlign w:val="center"/>
          </w:tcPr>
          <w:p w14:paraId="5BD167B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3729835" w14:textId="0B344895"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2F4D890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vAlign w:val="center"/>
          </w:tcPr>
          <w:p w14:paraId="0B8403A4" w14:textId="7ED43DA3"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vAlign w:val="center"/>
          </w:tcPr>
          <w:p w14:paraId="628C543D"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1D1ACB68" w14:textId="77777777" w:rsidTr="008A32EB">
        <w:trPr>
          <w:jc w:val="center"/>
        </w:trPr>
        <w:tc>
          <w:tcPr>
            <w:tcW w:w="666" w:type="dxa"/>
            <w:shd w:val="clear" w:color="auto" w:fill="F2F2F2" w:themeFill="background1" w:themeFillShade="F2"/>
          </w:tcPr>
          <w:p w14:paraId="5BE48C30"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7-2）</w:t>
            </w:r>
          </w:p>
        </w:tc>
        <w:tc>
          <w:tcPr>
            <w:tcW w:w="516" w:type="dxa"/>
            <w:shd w:val="clear" w:color="auto" w:fill="auto"/>
            <w:vAlign w:val="center"/>
          </w:tcPr>
          <w:p w14:paraId="69E2F74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433684C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1D91133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619B4361" w14:textId="6FD14628"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1C74B9A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50223B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7E20EF3B" w14:textId="4A7D580E"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50869CC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73938F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94B17D3" w14:textId="53F26E88"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692" w:type="dxa"/>
            <w:shd w:val="clear" w:color="auto" w:fill="auto"/>
            <w:vAlign w:val="center"/>
          </w:tcPr>
          <w:p w14:paraId="60DDC70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6AF50F4D" w14:textId="4C9F029E"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77659B7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372A2FEA" w14:textId="4C8DCFB1"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687CF6F4"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3B09707E" w14:textId="77777777" w:rsidTr="008A32EB">
        <w:trPr>
          <w:jc w:val="center"/>
        </w:trPr>
        <w:tc>
          <w:tcPr>
            <w:tcW w:w="666" w:type="dxa"/>
            <w:shd w:val="clear" w:color="auto" w:fill="F2F2F2" w:themeFill="background1" w:themeFillShade="F2"/>
          </w:tcPr>
          <w:p w14:paraId="27FA0350"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7-3）</w:t>
            </w:r>
          </w:p>
        </w:tc>
        <w:tc>
          <w:tcPr>
            <w:tcW w:w="516" w:type="dxa"/>
            <w:shd w:val="clear" w:color="auto" w:fill="auto"/>
            <w:vAlign w:val="center"/>
          </w:tcPr>
          <w:p w14:paraId="3D5DE62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565475E9"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shd w:val="clear" w:color="auto" w:fill="auto"/>
            <w:vAlign w:val="center"/>
          </w:tcPr>
          <w:p w14:paraId="013C478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0090143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264D24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0E3F7F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4ADC90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A066D3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399602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E0A8B5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059053E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29EAD33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5E9A921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CEFDA2E" w14:textId="1009AF66"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6891C397"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63F7CD34" w14:textId="77777777" w:rsidTr="008A32EB">
        <w:trPr>
          <w:jc w:val="center"/>
        </w:trPr>
        <w:tc>
          <w:tcPr>
            <w:tcW w:w="666" w:type="dxa"/>
            <w:shd w:val="clear" w:color="auto" w:fill="F2F2F2" w:themeFill="background1" w:themeFillShade="F2"/>
          </w:tcPr>
          <w:p w14:paraId="742D562E"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7-4）</w:t>
            </w:r>
          </w:p>
        </w:tc>
        <w:tc>
          <w:tcPr>
            <w:tcW w:w="516" w:type="dxa"/>
            <w:shd w:val="clear" w:color="auto" w:fill="auto"/>
            <w:vAlign w:val="center"/>
          </w:tcPr>
          <w:p w14:paraId="0A501CB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3E69A76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764863A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5224B95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5E7222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F174E4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C22AE2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980804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1C55FAF"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2BF4922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6097598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67807E3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1CF8B6F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29535456" w14:textId="45A7DDBD"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shd w:val="clear" w:color="auto" w:fill="auto"/>
            <w:vAlign w:val="center"/>
          </w:tcPr>
          <w:p w14:paraId="7CD7201C"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27E7EB25" w14:textId="77777777" w:rsidTr="008A32EB">
        <w:trPr>
          <w:jc w:val="center"/>
        </w:trPr>
        <w:tc>
          <w:tcPr>
            <w:tcW w:w="666" w:type="dxa"/>
            <w:shd w:val="clear" w:color="auto" w:fill="F2F2F2" w:themeFill="background1" w:themeFillShade="F2"/>
          </w:tcPr>
          <w:p w14:paraId="3488279F"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7-5）</w:t>
            </w:r>
          </w:p>
        </w:tc>
        <w:tc>
          <w:tcPr>
            <w:tcW w:w="516" w:type="dxa"/>
            <w:shd w:val="clear" w:color="auto" w:fill="auto"/>
            <w:vAlign w:val="center"/>
          </w:tcPr>
          <w:p w14:paraId="6664CF8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447A8D4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2C8A430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4F39DE13" w14:textId="16872D34"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7A094EC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21FF3E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EDC7CA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BA79C3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820B9A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A7E328D"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692" w:type="dxa"/>
            <w:shd w:val="clear" w:color="auto" w:fill="auto"/>
            <w:vAlign w:val="center"/>
          </w:tcPr>
          <w:p w14:paraId="466615A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B27B96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62A2AF2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55588320" w14:textId="0C8EF03B"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3FAB40F6"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1403BE9A" w14:textId="77777777" w:rsidTr="008A32EB">
        <w:trPr>
          <w:jc w:val="center"/>
        </w:trPr>
        <w:tc>
          <w:tcPr>
            <w:tcW w:w="666" w:type="dxa"/>
            <w:shd w:val="clear" w:color="auto" w:fill="F2F2F2" w:themeFill="background1" w:themeFillShade="F2"/>
          </w:tcPr>
          <w:p w14:paraId="0734B2C0"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7-6）</w:t>
            </w:r>
          </w:p>
        </w:tc>
        <w:tc>
          <w:tcPr>
            <w:tcW w:w="516" w:type="dxa"/>
            <w:shd w:val="clear" w:color="auto" w:fill="auto"/>
            <w:vAlign w:val="center"/>
          </w:tcPr>
          <w:p w14:paraId="0BBA2E1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08706F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5724018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1B5CA92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CD16F0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99CDB5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197B89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490D80A"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63BCBC0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A86C59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7F580D2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0890AF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B3F61FB" w14:textId="5ADDD68A"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shd w:val="clear" w:color="auto" w:fill="auto"/>
            <w:vAlign w:val="center"/>
          </w:tcPr>
          <w:p w14:paraId="6FFD40F8" w14:textId="162602A0"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61B26619"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508100A0" w14:textId="77777777" w:rsidTr="008A32EB">
        <w:trPr>
          <w:jc w:val="center"/>
        </w:trPr>
        <w:tc>
          <w:tcPr>
            <w:tcW w:w="666" w:type="dxa"/>
            <w:shd w:val="clear" w:color="auto" w:fill="F2F2F2" w:themeFill="background1" w:themeFillShade="F2"/>
          </w:tcPr>
          <w:p w14:paraId="6EB3D489"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8-1）</w:t>
            </w:r>
          </w:p>
        </w:tc>
        <w:tc>
          <w:tcPr>
            <w:tcW w:w="516" w:type="dxa"/>
            <w:shd w:val="clear" w:color="auto" w:fill="auto"/>
            <w:vAlign w:val="center"/>
          </w:tcPr>
          <w:p w14:paraId="03ED8DA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4B5EDE5C"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118541D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403BCDD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153964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EB9FDD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104BC9D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68C1C4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826508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0EAFD84"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692" w:type="dxa"/>
            <w:shd w:val="clear" w:color="auto" w:fill="auto"/>
            <w:vAlign w:val="center"/>
          </w:tcPr>
          <w:p w14:paraId="120C819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41CEB5A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395E90F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4D3CF54" w14:textId="599EBA51"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843" w:type="dxa"/>
            <w:shd w:val="clear" w:color="auto" w:fill="auto"/>
            <w:vAlign w:val="center"/>
          </w:tcPr>
          <w:p w14:paraId="4CC584B5"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5BF98C56" w14:textId="77777777" w:rsidTr="008A32EB">
        <w:trPr>
          <w:jc w:val="center"/>
        </w:trPr>
        <w:tc>
          <w:tcPr>
            <w:tcW w:w="666" w:type="dxa"/>
            <w:shd w:val="clear" w:color="auto" w:fill="F2F2F2" w:themeFill="background1" w:themeFillShade="F2"/>
          </w:tcPr>
          <w:p w14:paraId="0001D10C"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8-2）</w:t>
            </w:r>
          </w:p>
        </w:tc>
        <w:tc>
          <w:tcPr>
            <w:tcW w:w="516" w:type="dxa"/>
            <w:shd w:val="clear" w:color="auto" w:fill="auto"/>
            <w:vAlign w:val="center"/>
          </w:tcPr>
          <w:p w14:paraId="60BD617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5C503312"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shd w:val="clear" w:color="auto" w:fill="auto"/>
            <w:vAlign w:val="center"/>
          </w:tcPr>
          <w:p w14:paraId="0BC42D6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000DB50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8E6E91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D891AD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FD8229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1B2FAC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A4C7A6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3011C9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7CB2656E"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6F6950CD" w14:textId="0B7C643F"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50E7C0C0" w14:textId="3E1E7EE2"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shd w:val="clear" w:color="auto" w:fill="auto"/>
            <w:vAlign w:val="center"/>
          </w:tcPr>
          <w:p w14:paraId="62EA1CFA" w14:textId="7BED1266"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4A6691F0"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1462EDFB" w14:textId="77777777" w:rsidTr="008A32EB">
        <w:trPr>
          <w:jc w:val="center"/>
        </w:trPr>
        <w:tc>
          <w:tcPr>
            <w:tcW w:w="666" w:type="dxa"/>
            <w:shd w:val="clear" w:color="auto" w:fill="F2F2F2" w:themeFill="background1" w:themeFillShade="F2"/>
          </w:tcPr>
          <w:p w14:paraId="0F89AB84"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8-3）</w:t>
            </w:r>
          </w:p>
        </w:tc>
        <w:tc>
          <w:tcPr>
            <w:tcW w:w="516" w:type="dxa"/>
            <w:shd w:val="clear" w:color="auto" w:fill="auto"/>
            <w:vAlign w:val="center"/>
          </w:tcPr>
          <w:p w14:paraId="2F85AC7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3637007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7719B2E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2FF0B09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FB46481" w14:textId="32F66E35"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0680912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D4DCC1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7C9BE519"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3B0E04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397CDF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61C47675"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5D4152D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51EFAB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49015386" w14:textId="65DA5C97"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52EE2088"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r w:rsidR="005322D0" w:rsidRPr="005269A8" w14:paraId="2C87142D" w14:textId="77777777" w:rsidTr="008A32EB">
        <w:trPr>
          <w:jc w:val="center"/>
        </w:trPr>
        <w:tc>
          <w:tcPr>
            <w:tcW w:w="666" w:type="dxa"/>
            <w:shd w:val="clear" w:color="auto" w:fill="F2F2F2" w:themeFill="background1" w:themeFillShade="F2"/>
          </w:tcPr>
          <w:p w14:paraId="3250713A"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8-4）</w:t>
            </w:r>
          </w:p>
        </w:tc>
        <w:tc>
          <w:tcPr>
            <w:tcW w:w="516" w:type="dxa"/>
            <w:shd w:val="clear" w:color="auto" w:fill="auto"/>
            <w:vAlign w:val="center"/>
          </w:tcPr>
          <w:p w14:paraId="53149D01"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shd w:val="clear" w:color="auto" w:fill="auto"/>
            <w:vAlign w:val="center"/>
          </w:tcPr>
          <w:p w14:paraId="58D80E85"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shd w:val="clear" w:color="auto" w:fill="auto"/>
            <w:vAlign w:val="center"/>
          </w:tcPr>
          <w:p w14:paraId="73B1F86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0D9288F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99C480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B83795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DD3388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B2B794A"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0DD8F03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568429C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274368D3" w14:textId="32EEB362"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33639386" w14:textId="0A647F10" w:rsidR="005322D0" w:rsidRPr="005269A8" w:rsidRDefault="001A466E"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47A7897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60191C99" w14:textId="108489CF"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3E6B1165"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r>
      <w:tr w:rsidR="005322D0" w:rsidRPr="005269A8" w14:paraId="73FA5B0F" w14:textId="77777777" w:rsidTr="008A32EB">
        <w:trPr>
          <w:jc w:val="center"/>
        </w:trPr>
        <w:tc>
          <w:tcPr>
            <w:tcW w:w="666" w:type="dxa"/>
            <w:shd w:val="clear" w:color="auto" w:fill="F2F2F2" w:themeFill="background1" w:themeFillShade="F2"/>
          </w:tcPr>
          <w:p w14:paraId="551DDCEF"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8-5）</w:t>
            </w:r>
          </w:p>
        </w:tc>
        <w:tc>
          <w:tcPr>
            <w:tcW w:w="516" w:type="dxa"/>
            <w:shd w:val="clear" w:color="auto" w:fill="auto"/>
            <w:vAlign w:val="center"/>
          </w:tcPr>
          <w:p w14:paraId="75B1ADD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3C660178" w14:textId="5A0D7D8B" w:rsidR="005322D0" w:rsidRPr="005269A8" w:rsidRDefault="00EB6EB8"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733" w:type="dxa"/>
            <w:shd w:val="clear" w:color="auto" w:fill="auto"/>
            <w:vAlign w:val="center"/>
          </w:tcPr>
          <w:p w14:paraId="30532AA4"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0197AB7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299146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5B05AA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993B17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20B37AF"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4364032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6EDA9D9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53DC1480"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6" w:type="dxa"/>
          </w:tcPr>
          <w:p w14:paraId="63573E87"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660E38B"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3D0B5555" w14:textId="01507338"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76D567C1" w14:textId="77777777" w:rsidR="005322D0" w:rsidRPr="005269A8" w:rsidRDefault="005322D0"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r>
      <w:tr w:rsidR="005322D0" w:rsidRPr="005269A8" w14:paraId="651C47C3" w14:textId="77777777" w:rsidTr="008A32EB">
        <w:trPr>
          <w:jc w:val="center"/>
        </w:trPr>
        <w:tc>
          <w:tcPr>
            <w:tcW w:w="666" w:type="dxa"/>
            <w:shd w:val="clear" w:color="auto" w:fill="F2F2F2" w:themeFill="background1" w:themeFillShade="F2"/>
          </w:tcPr>
          <w:p w14:paraId="668449B4" w14:textId="77777777" w:rsidR="005322D0" w:rsidRPr="00B13FC9" w:rsidRDefault="005322D0" w:rsidP="00082B23">
            <w:pPr>
              <w:spacing w:line="260" w:lineRule="exact"/>
              <w:jc w:val="center"/>
              <w:rPr>
                <w:rFonts w:ascii="BIZ UDPゴシック" w:eastAsia="BIZ UDPゴシック" w:hAnsi="BIZ UDPゴシック"/>
                <w:sz w:val="18"/>
                <w:szCs w:val="18"/>
              </w:rPr>
            </w:pPr>
            <w:r w:rsidRPr="00B13FC9">
              <w:rPr>
                <w:rFonts w:ascii="BIZ UDPゴシック" w:eastAsia="BIZ UDPゴシック" w:hAnsi="BIZ UDPゴシック"/>
                <w:sz w:val="18"/>
                <w:szCs w:val="18"/>
              </w:rPr>
              <w:t>8-6）</w:t>
            </w:r>
          </w:p>
        </w:tc>
        <w:tc>
          <w:tcPr>
            <w:tcW w:w="516" w:type="dxa"/>
            <w:shd w:val="clear" w:color="auto" w:fill="auto"/>
            <w:vAlign w:val="center"/>
          </w:tcPr>
          <w:p w14:paraId="7C0C76F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053C2C16"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733" w:type="dxa"/>
            <w:shd w:val="clear" w:color="auto" w:fill="auto"/>
            <w:vAlign w:val="center"/>
          </w:tcPr>
          <w:p w14:paraId="7073F95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34" w:type="dxa"/>
            <w:shd w:val="clear" w:color="auto" w:fill="auto"/>
            <w:vAlign w:val="center"/>
          </w:tcPr>
          <w:p w14:paraId="2C327FE3"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861014E" w14:textId="52961157" w:rsidR="005322D0" w:rsidRPr="005269A8" w:rsidRDefault="00EB6EB8" w:rsidP="00082B23">
            <w:pPr>
              <w:spacing w:line="260" w:lineRule="exact"/>
              <w:jc w:val="center"/>
              <w:rPr>
                <w:rFonts w:ascii="BIZ UDPゴシック" w:eastAsia="BIZ UDPゴシック" w:hAnsi="BIZ UDPゴシック"/>
                <w:sz w:val="18"/>
                <w:szCs w:val="18"/>
              </w:rPr>
            </w:pPr>
            <w:r w:rsidRPr="005269A8">
              <w:rPr>
                <w:rFonts w:ascii="BIZ UDPゴシック" w:eastAsia="BIZ UDPゴシック" w:hAnsi="BIZ UDPゴシック"/>
                <w:sz w:val="18"/>
                <w:szCs w:val="18"/>
              </w:rPr>
              <w:t>○</w:t>
            </w:r>
          </w:p>
        </w:tc>
        <w:tc>
          <w:tcPr>
            <w:tcW w:w="513" w:type="dxa"/>
            <w:shd w:val="clear" w:color="auto" w:fill="auto"/>
            <w:vAlign w:val="center"/>
          </w:tcPr>
          <w:p w14:paraId="2C7BDF02"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727291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4613220"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3FCCC161"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3" w:type="dxa"/>
            <w:shd w:val="clear" w:color="auto" w:fill="auto"/>
            <w:vAlign w:val="center"/>
          </w:tcPr>
          <w:p w14:paraId="2D237238"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692" w:type="dxa"/>
            <w:shd w:val="clear" w:color="auto" w:fill="auto"/>
            <w:vAlign w:val="center"/>
          </w:tcPr>
          <w:p w14:paraId="43E188D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0EE2C30E"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tcPr>
          <w:p w14:paraId="5866A45D" w14:textId="77777777" w:rsidR="005322D0" w:rsidRPr="005269A8" w:rsidRDefault="005322D0" w:rsidP="00082B23">
            <w:pPr>
              <w:spacing w:line="260" w:lineRule="exact"/>
              <w:jc w:val="center"/>
              <w:rPr>
                <w:rFonts w:ascii="BIZ UDPゴシック" w:eastAsia="BIZ UDPゴシック" w:hAnsi="BIZ UDPゴシック"/>
                <w:sz w:val="18"/>
                <w:szCs w:val="18"/>
              </w:rPr>
            </w:pPr>
          </w:p>
        </w:tc>
        <w:tc>
          <w:tcPr>
            <w:tcW w:w="516" w:type="dxa"/>
            <w:shd w:val="clear" w:color="auto" w:fill="auto"/>
            <w:vAlign w:val="center"/>
          </w:tcPr>
          <w:p w14:paraId="3E4C5ACE" w14:textId="4E0607D0" w:rsidR="005322D0" w:rsidRPr="005269A8" w:rsidRDefault="005322D0" w:rsidP="00082B23">
            <w:pPr>
              <w:spacing w:line="260" w:lineRule="exact"/>
              <w:jc w:val="center"/>
              <w:rPr>
                <w:rFonts w:ascii="BIZ UDPゴシック" w:eastAsia="BIZ UDPゴシック" w:hAnsi="BIZ UDPゴシック"/>
                <w:sz w:val="18"/>
                <w:szCs w:val="18"/>
              </w:rPr>
            </w:pPr>
          </w:p>
        </w:tc>
        <w:tc>
          <w:tcPr>
            <w:tcW w:w="843" w:type="dxa"/>
            <w:shd w:val="clear" w:color="auto" w:fill="auto"/>
            <w:vAlign w:val="center"/>
          </w:tcPr>
          <w:p w14:paraId="1244667B" w14:textId="77777777" w:rsidR="005322D0" w:rsidRPr="005269A8" w:rsidRDefault="005322D0" w:rsidP="00082B23">
            <w:pPr>
              <w:spacing w:line="260" w:lineRule="exact"/>
              <w:jc w:val="center"/>
              <w:rPr>
                <w:rFonts w:ascii="BIZ UDPゴシック" w:eastAsia="BIZ UDPゴシック" w:hAnsi="BIZ UDPゴシック"/>
                <w:sz w:val="18"/>
                <w:szCs w:val="18"/>
              </w:rPr>
            </w:pPr>
          </w:p>
        </w:tc>
      </w:tr>
    </w:tbl>
    <w:p w14:paraId="5F5D0CC8" w14:textId="7E6BA824" w:rsidR="0066761A" w:rsidRPr="005269A8" w:rsidRDefault="0066761A">
      <w:pPr>
        <w:widowControl/>
        <w:jc w:val="left"/>
        <w:rPr>
          <w:rFonts w:asciiTheme="minorHAnsi" w:hAnsiTheme="minorHAnsi"/>
        </w:rPr>
      </w:pPr>
      <w:r w:rsidRPr="005269A8">
        <w:rPr>
          <w:rFonts w:asciiTheme="minorHAnsi" w:hAnsiTheme="minorHAnsi"/>
        </w:rPr>
        <w:br w:type="page"/>
      </w:r>
    </w:p>
    <w:p w14:paraId="5F6A9A44" w14:textId="77777777" w:rsidR="0077349F" w:rsidRPr="005269A8" w:rsidRDefault="0077349F" w:rsidP="0077349F">
      <w:pPr>
        <w:ind w:leftChars="100" w:left="210" w:firstLineChars="100" w:firstLine="210"/>
        <w:rPr>
          <w:rFonts w:asciiTheme="minorHAnsi" w:hAnsiTheme="minorHAnsi"/>
        </w:rPr>
      </w:pPr>
    </w:p>
    <w:p w14:paraId="456F5756" w14:textId="61E4501E" w:rsidR="008676A6" w:rsidRPr="005269A8" w:rsidRDefault="00AC75E6" w:rsidP="008676A6">
      <w:pPr>
        <w:pStyle w:val="2"/>
        <w:rPr>
          <w:rFonts w:asciiTheme="minorHAnsi" w:hAnsiTheme="minorHAnsi"/>
        </w:rPr>
      </w:pPr>
      <w:bookmarkStart w:id="15" w:name="_Toc65578886"/>
      <w:r w:rsidRPr="005269A8">
        <w:rPr>
          <w:rFonts w:asciiTheme="minorHAnsi" w:hAnsiTheme="minorHAnsi"/>
        </w:rPr>
        <w:t>リスクシナリオごとの脆弱性評価</w:t>
      </w:r>
      <w:bookmarkEnd w:id="15"/>
    </w:p>
    <w:p w14:paraId="1FA85799" w14:textId="7BEE50FD" w:rsidR="00AC75E6" w:rsidRPr="005269A8" w:rsidRDefault="00AC75E6" w:rsidP="00AC75E6">
      <w:pPr>
        <w:ind w:leftChars="100" w:left="210" w:firstLineChars="100" w:firstLine="210"/>
        <w:rPr>
          <w:rFonts w:asciiTheme="minorHAnsi" w:hAnsiTheme="minorHAnsi"/>
          <w:szCs w:val="21"/>
        </w:rPr>
      </w:pPr>
      <w:r w:rsidRPr="005269A8">
        <w:rPr>
          <w:rFonts w:asciiTheme="minorHAnsi" w:hAnsiTheme="minorHAnsi"/>
          <w:szCs w:val="21"/>
        </w:rPr>
        <w:t>袖ケ浦市総合計画、袖ケ浦市地域防災計画</w:t>
      </w:r>
      <w:r w:rsidR="00B804C3" w:rsidRPr="005269A8">
        <w:rPr>
          <w:rFonts w:asciiTheme="minorHAnsi" w:hAnsiTheme="minorHAnsi"/>
          <w:szCs w:val="21"/>
        </w:rPr>
        <w:t>等</w:t>
      </w:r>
      <w:r w:rsidRPr="005269A8">
        <w:rPr>
          <w:rFonts w:asciiTheme="minorHAnsi" w:hAnsiTheme="minorHAnsi"/>
          <w:szCs w:val="21"/>
        </w:rPr>
        <w:t>を参考</w:t>
      </w:r>
      <w:r w:rsidR="00B804C3" w:rsidRPr="005269A8">
        <w:rPr>
          <w:rFonts w:asciiTheme="minorHAnsi" w:hAnsiTheme="minorHAnsi"/>
          <w:szCs w:val="21"/>
        </w:rPr>
        <w:t>に</w:t>
      </w:r>
      <w:r w:rsidRPr="005269A8">
        <w:rPr>
          <w:rFonts w:asciiTheme="minorHAnsi" w:hAnsiTheme="minorHAnsi"/>
          <w:szCs w:val="21"/>
        </w:rPr>
        <w:t>、</w:t>
      </w:r>
      <w:r w:rsidR="00B804C3" w:rsidRPr="005269A8">
        <w:rPr>
          <w:rFonts w:asciiTheme="minorHAnsi" w:hAnsiTheme="minorHAnsi"/>
          <w:szCs w:val="21"/>
        </w:rPr>
        <w:t>リスクシナリオ</w:t>
      </w:r>
      <w:r w:rsidRPr="005269A8">
        <w:rPr>
          <w:rFonts w:asciiTheme="minorHAnsi" w:hAnsiTheme="minorHAnsi"/>
          <w:szCs w:val="21"/>
        </w:rPr>
        <w:t>ごとに、国土</w:t>
      </w:r>
      <w:r w:rsidR="00AA1640" w:rsidRPr="00AA1640">
        <w:rPr>
          <w:rFonts w:asciiTheme="minorHAnsi" w:hAnsiTheme="minorHAnsi" w:hint="eastAsia"/>
          <w:szCs w:val="21"/>
        </w:rPr>
        <w:t>強靱化</w:t>
      </w:r>
      <w:r w:rsidRPr="005269A8">
        <w:rPr>
          <w:rFonts w:asciiTheme="minorHAnsi" w:hAnsiTheme="minorHAnsi"/>
          <w:szCs w:val="21"/>
        </w:rPr>
        <w:t>に資する施策について整理し、脆弱性評価を実施</w:t>
      </w:r>
      <w:r w:rsidR="00B804C3" w:rsidRPr="005269A8">
        <w:rPr>
          <w:rFonts w:asciiTheme="minorHAnsi" w:hAnsiTheme="minorHAnsi"/>
          <w:szCs w:val="21"/>
        </w:rPr>
        <w:t>する</w:t>
      </w:r>
      <w:r w:rsidRPr="005269A8">
        <w:rPr>
          <w:rFonts w:asciiTheme="minorHAnsi" w:hAnsiTheme="minorHAnsi"/>
          <w:szCs w:val="21"/>
        </w:rPr>
        <w:t>。</w:t>
      </w:r>
    </w:p>
    <w:p w14:paraId="23B13268" w14:textId="2CD5D7CE" w:rsidR="0077349F" w:rsidRPr="005269A8" w:rsidRDefault="00AC75E6" w:rsidP="00AC75E6">
      <w:pPr>
        <w:ind w:leftChars="100" w:left="210" w:firstLineChars="100" w:firstLine="210"/>
        <w:rPr>
          <w:rFonts w:asciiTheme="minorHAnsi" w:hAnsiTheme="minorHAnsi"/>
          <w:szCs w:val="21"/>
        </w:rPr>
      </w:pPr>
      <w:r w:rsidRPr="005269A8">
        <w:rPr>
          <w:rFonts w:asciiTheme="minorHAnsi" w:hAnsiTheme="minorHAnsi"/>
          <w:szCs w:val="21"/>
        </w:rPr>
        <w:t>脆弱性評価の結果は、</w:t>
      </w:r>
      <w:r w:rsidR="00B804C3" w:rsidRPr="005269A8">
        <w:rPr>
          <w:rFonts w:asciiTheme="minorHAnsi" w:hAnsiTheme="minorHAnsi"/>
          <w:szCs w:val="21"/>
        </w:rPr>
        <w:t>以下</w:t>
      </w:r>
      <w:r w:rsidRPr="005269A8">
        <w:rPr>
          <w:rFonts w:asciiTheme="minorHAnsi" w:hAnsiTheme="minorHAnsi"/>
          <w:szCs w:val="21"/>
        </w:rPr>
        <w:t>のとおりである。</w:t>
      </w:r>
    </w:p>
    <w:p w14:paraId="1A9C47CB" w14:textId="77777777" w:rsidR="008D0954" w:rsidRPr="005269A8" w:rsidRDefault="008D0954" w:rsidP="0077349F">
      <w:pPr>
        <w:rPr>
          <w:rFonts w:asciiTheme="minorHAnsi" w:hAnsiTheme="minorHAnsi"/>
        </w:rPr>
      </w:pPr>
    </w:p>
    <w:p w14:paraId="1E16A2C7" w14:textId="3983E95C" w:rsidR="008D0954" w:rsidRPr="005269A8" w:rsidRDefault="008D0954" w:rsidP="00B804C3">
      <w:pPr>
        <w:pStyle w:val="3"/>
        <w:rPr>
          <w:rFonts w:asciiTheme="minorHAnsi" w:hAnsiTheme="minorHAnsi"/>
        </w:rPr>
      </w:pPr>
      <w:r w:rsidRPr="005269A8">
        <w:rPr>
          <w:rFonts w:asciiTheme="minorHAnsi" w:hAnsiTheme="minorHAnsi"/>
        </w:rPr>
        <w:t>脆弱性評価結果のポイント</w:t>
      </w:r>
    </w:p>
    <w:p w14:paraId="6F397C39" w14:textId="787AE7AC" w:rsidR="00B804C3" w:rsidRPr="005269A8" w:rsidRDefault="00720AC4" w:rsidP="008D0954">
      <w:pPr>
        <w:pStyle w:val="4"/>
        <w:rPr>
          <w:rFonts w:asciiTheme="minorHAnsi" w:hAnsiTheme="minorHAnsi"/>
        </w:rPr>
      </w:pPr>
      <w:r w:rsidRPr="005269A8">
        <w:rPr>
          <w:rFonts w:asciiTheme="minorHAnsi" w:hAnsiTheme="minorHAnsi"/>
        </w:rPr>
        <w:t>施策の重点化とハード整備とソフト対策の適切な組合せ</w:t>
      </w:r>
    </w:p>
    <w:p w14:paraId="422226AA" w14:textId="377A7DA3" w:rsidR="00720AC4" w:rsidRPr="005269A8" w:rsidRDefault="00720AC4" w:rsidP="008D0954">
      <w:pPr>
        <w:ind w:leftChars="400" w:left="840" w:firstLineChars="100" w:firstLine="210"/>
        <w:rPr>
          <w:rFonts w:asciiTheme="minorHAnsi" w:hAnsiTheme="minorHAnsi"/>
          <w:szCs w:val="21"/>
        </w:rPr>
      </w:pPr>
      <w:r w:rsidRPr="005269A8">
        <w:rPr>
          <w:rFonts w:asciiTheme="minorHAnsi" w:hAnsiTheme="minorHAnsi"/>
          <w:szCs w:val="21"/>
        </w:rPr>
        <w:t>国土強靱化にかかる施策の実施主体の能力や財源に限りがあることを踏まえると、国土強靱化施策をその基本目標に照らしてできるだけ早期に高水準なものとするためには、施策の重点化を図りつつ、ハード整備とソフト対策を適切に組み合わせる必要がある。</w:t>
      </w:r>
    </w:p>
    <w:p w14:paraId="31E2D4F1" w14:textId="77777777" w:rsidR="00720AC4" w:rsidRPr="005269A8" w:rsidRDefault="00720AC4" w:rsidP="00720AC4">
      <w:pPr>
        <w:ind w:leftChars="200" w:left="420" w:firstLineChars="100" w:firstLine="210"/>
        <w:rPr>
          <w:rFonts w:asciiTheme="minorHAnsi" w:hAnsiTheme="minorHAnsi"/>
          <w:szCs w:val="21"/>
        </w:rPr>
      </w:pPr>
    </w:p>
    <w:p w14:paraId="49E9A109" w14:textId="33321B14" w:rsidR="00720AC4" w:rsidRPr="005269A8" w:rsidRDefault="00720AC4" w:rsidP="008D0954">
      <w:pPr>
        <w:pStyle w:val="4"/>
        <w:rPr>
          <w:rFonts w:asciiTheme="minorHAnsi" w:hAnsiTheme="minorHAnsi"/>
        </w:rPr>
      </w:pPr>
      <w:r w:rsidRPr="005269A8">
        <w:rPr>
          <w:rFonts w:asciiTheme="minorHAnsi" w:hAnsiTheme="minorHAnsi"/>
        </w:rPr>
        <w:t>代替性・冗長性等の確保</w:t>
      </w:r>
    </w:p>
    <w:p w14:paraId="2445A782" w14:textId="2468CFBB" w:rsidR="00720AC4" w:rsidRPr="005269A8" w:rsidRDefault="00720AC4" w:rsidP="008D0954">
      <w:pPr>
        <w:ind w:leftChars="400" w:left="840" w:firstLineChars="100" w:firstLine="210"/>
        <w:rPr>
          <w:rFonts w:asciiTheme="minorHAnsi" w:hAnsiTheme="minorHAnsi"/>
          <w:szCs w:val="21"/>
        </w:rPr>
      </w:pPr>
      <w:r w:rsidRPr="005269A8">
        <w:rPr>
          <w:rFonts w:asciiTheme="minorHAnsi" w:hAnsiTheme="minorHAnsi"/>
          <w:szCs w:val="21"/>
        </w:rPr>
        <w:t>いかなる災害が発生しても社会・経済が機能不全に陥らず、速やかに復旧・復興が可能とするためには、バックアップの施設・システム等の整備により、代替性・冗長性を確保する必要がある。</w:t>
      </w:r>
    </w:p>
    <w:p w14:paraId="0AB99BB6" w14:textId="77777777" w:rsidR="00720AC4" w:rsidRPr="005269A8" w:rsidRDefault="00720AC4" w:rsidP="00720AC4">
      <w:pPr>
        <w:ind w:leftChars="200" w:left="420" w:firstLineChars="100" w:firstLine="210"/>
        <w:rPr>
          <w:rFonts w:asciiTheme="minorHAnsi" w:hAnsiTheme="minorHAnsi"/>
          <w:szCs w:val="21"/>
        </w:rPr>
      </w:pPr>
    </w:p>
    <w:p w14:paraId="32C2B472" w14:textId="1F37E684" w:rsidR="0077349F" w:rsidRPr="005269A8" w:rsidRDefault="00720AC4" w:rsidP="008D0954">
      <w:pPr>
        <w:pStyle w:val="4"/>
        <w:rPr>
          <w:rFonts w:asciiTheme="minorHAnsi" w:hAnsiTheme="minorHAnsi"/>
        </w:rPr>
      </w:pPr>
      <w:r w:rsidRPr="005269A8">
        <w:rPr>
          <w:rFonts w:asciiTheme="minorHAnsi" w:hAnsiTheme="minorHAnsi"/>
        </w:rPr>
        <w:t>国・県・民間等との連携</w:t>
      </w:r>
    </w:p>
    <w:p w14:paraId="3E9329F3" w14:textId="181323D3" w:rsidR="00720AC4" w:rsidRPr="005269A8" w:rsidRDefault="00720AC4" w:rsidP="008D0954">
      <w:pPr>
        <w:ind w:leftChars="400" w:left="840" w:firstLineChars="100" w:firstLine="210"/>
        <w:rPr>
          <w:rFonts w:asciiTheme="minorHAnsi" w:hAnsiTheme="minorHAnsi"/>
          <w:szCs w:val="21"/>
        </w:rPr>
      </w:pPr>
      <w:r w:rsidRPr="005269A8">
        <w:rPr>
          <w:rFonts w:asciiTheme="minorHAnsi" w:hAnsiTheme="minorHAnsi"/>
          <w:szCs w:val="21"/>
        </w:rPr>
        <w:t>本市における国土強靱化にかかる施策を効果的に実施するためには、国や県、民間事業者等の多様な主体との情報共有や連携が必要不可欠で</w:t>
      </w:r>
      <w:r w:rsidR="008D0954" w:rsidRPr="005269A8">
        <w:rPr>
          <w:rFonts w:asciiTheme="minorHAnsi" w:hAnsiTheme="minorHAnsi"/>
          <w:szCs w:val="21"/>
        </w:rPr>
        <w:t>ある</w:t>
      </w:r>
      <w:r w:rsidRPr="005269A8">
        <w:rPr>
          <w:rFonts w:asciiTheme="minorHAnsi" w:hAnsiTheme="minorHAnsi"/>
          <w:szCs w:val="21"/>
        </w:rPr>
        <w:t>。</w:t>
      </w:r>
    </w:p>
    <w:p w14:paraId="315201DC" w14:textId="56A4DD01" w:rsidR="008D0954" w:rsidRPr="005269A8" w:rsidRDefault="008D0954">
      <w:pPr>
        <w:widowControl/>
        <w:jc w:val="left"/>
        <w:rPr>
          <w:rFonts w:asciiTheme="minorHAnsi" w:hAnsiTheme="minorHAnsi"/>
          <w:szCs w:val="21"/>
        </w:rPr>
      </w:pPr>
      <w:r w:rsidRPr="005269A8">
        <w:rPr>
          <w:rFonts w:asciiTheme="minorHAnsi" w:hAnsiTheme="minorHAnsi"/>
          <w:szCs w:val="21"/>
        </w:rPr>
        <w:br w:type="page"/>
      </w:r>
    </w:p>
    <w:p w14:paraId="0DBF63E1" w14:textId="77777777" w:rsidR="008D0954" w:rsidRPr="005269A8" w:rsidRDefault="008D0954" w:rsidP="008D0954">
      <w:pPr>
        <w:rPr>
          <w:rFonts w:asciiTheme="minorHAnsi" w:hAnsiTheme="minorHAnsi"/>
          <w:szCs w:val="21"/>
        </w:rPr>
      </w:pPr>
    </w:p>
    <w:p w14:paraId="4BEBF564" w14:textId="3F0D99F3" w:rsidR="008D0954" w:rsidRPr="005269A8" w:rsidRDefault="008D0954" w:rsidP="008D0954">
      <w:pPr>
        <w:pStyle w:val="3"/>
        <w:rPr>
          <w:rFonts w:asciiTheme="minorHAnsi" w:hAnsiTheme="minorHAnsi"/>
        </w:rPr>
      </w:pPr>
      <w:r w:rsidRPr="005269A8">
        <w:rPr>
          <w:rFonts w:asciiTheme="minorHAnsi" w:hAnsiTheme="minorHAnsi"/>
        </w:rPr>
        <w:t>リスクシナリオごとの脆弱性評価結果</w:t>
      </w:r>
    </w:p>
    <w:p w14:paraId="3443DA5E" w14:textId="77777777" w:rsidR="00B4156F" w:rsidRPr="005269A8" w:rsidRDefault="00B4156F" w:rsidP="00B4156F">
      <w:pPr>
        <w:jc w:val="right"/>
        <w:rPr>
          <w:rFonts w:asciiTheme="minorHAnsi" w:hAnsiTheme="minorHAnsi"/>
        </w:rPr>
      </w:pPr>
    </w:p>
    <w:p w14:paraId="07D7DD64" w14:textId="4F2AB3E3" w:rsidR="0038545D" w:rsidRPr="005269A8" w:rsidRDefault="00B4156F" w:rsidP="00B4156F">
      <w:pPr>
        <w:jc w:val="right"/>
        <w:rPr>
          <w:rFonts w:asciiTheme="minorHAnsi" w:hAnsiTheme="minorHAnsi"/>
        </w:rPr>
      </w:pPr>
      <w:r w:rsidRPr="005269A8">
        <w:rPr>
          <w:rFonts w:asciiTheme="minorHAnsi" w:hAnsiTheme="minorHAnsi"/>
        </w:rPr>
        <w:t>「</w:t>
      </w:r>
      <w:r w:rsidRPr="005269A8">
        <w:rPr>
          <w:rFonts w:ascii="BIZ UDPゴシック" w:eastAsia="BIZ UDPゴシック" w:hAnsi="BIZ UDPゴシック"/>
        </w:rPr>
        <w:t>●</w:t>
      </w:r>
      <w:r w:rsidRPr="005269A8">
        <w:rPr>
          <w:rFonts w:asciiTheme="minorHAnsi" w:hAnsiTheme="minorHAnsi"/>
        </w:rPr>
        <w:t>」は複数のリスクシナリオに対応した評価結果</w:t>
      </w:r>
    </w:p>
    <w:p w14:paraId="4CD7F664" w14:textId="4148F80C" w:rsidR="0038545D" w:rsidRPr="00B13FC9" w:rsidRDefault="0038545D" w:rsidP="00487F38">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w:t>
      </w:r>
      <w:r w:rsidR="00DF3B00" w:rsidRPr="00B13FC9">
        <w:rPr>
          <w:rFonts w:ascii="メイリオ" w:eastAsia="メイリオ" w:hAnsi="メイリオ"/>
          <w:b/>
          <w:bCs/>
          <w:sz w:val="22"/>
          <w:szCs w:val="22"/>
          <w:shd w:val="clear" w:color="auto" w:fill="000000" w:themeFill="text1"/>
        </w:rPr>
        <w:t>目標</w:t>
      </w:r>
      <w:r w:rsidR="00266186" w:rsidRPr="00B13FC9">
        <w:rPr>
          <w:rFonts w:ascii="メイリオ" w:eastAsia="メイリオ" w:hAnsi="メイリオ"/>
          <w:b/>
          <w:bCs/>
          <w:sz w:val="22"/>
          <w:szCs w:val="22"/>
          <w:shd w:val="clear" w:color="auto" w:fill="000000" w:themeFill="text1"/>
        </w:rPr>
        <w:t>1</w:t>
      </w:r>
      <w:r w:rsidR="001470DA" w:rsidRPr="00B13FC9">
        <w:rPr>
          <w:rFonts w:ascii="メイリオ" w:eastAsia="メイリオ" w:hAnsi="メイリオ"/>
          <w:b/>
          <w:bCs/>
          <w:sz w:val="22"/>
          <w:szCs w:val="22"/>
          <w:shd w:val="clear" w:color="auto" w:fill="000000" w:themeFill="text1"/>
        </w:rPr>
        <w:t xml:space="preserve">　</w:t>
      </w:r>
      <w:r w:rsidRPr="00B13FC9">
        <w:rPr>
          <w:rFonts w:ascii="メイリオ" w:eastAsia="メイリオ" w:hAnsi="メイリオ"/>
          <w:b/>
          <w:bCs/>
          <w:sz w:val="22"/>
          <w:szCs w:val="22"/>
          <w:shd w:val="clear" w:color="auto" w:fill="000000" w:themeFill="text1"/>
        </w:rPr>
        <w:t>直接死を最大限防ぐ</w:t>
      </w:r>
    </w:p>
    <w:p w14:paraId="1D4DE016" w14:textId="5D0CEFE5" w:rsidR="001470DA" w:rsidRPr="00B13FC9" w:rsidRDefault="001470DA" w:rsidP="001470DA">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8316FB" w:rsidRPr="00B13FC9" w14:paraId="1E898E8D" w14:textId="77777777" w:rsidTr="00D56754">
        <w:tc>
          <w:tcPr>
            <w:tcW w:w="9356" w:type="dxa"/>
            <w:shd w:val="clear" w:color="auto" w:fill="D9D9D9" w:themeFill="background1" w:themeFillShade="D9"/>
            <w:vAlign w:val="center"/>
          </w:tcPr>
          <w:p w14:paraId="0B8C4040" w14:textId="1AF9B735"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1-1）住宅・建物・交通施設等の複合的・大規模倒壊や不特定多数が集まる施設の倒壊による多数の死傷者の発生</w:t>
            </w:r>
          </w:p>
        </w:tc>
      </w:tr>
      <w:tr w:rsidR="008316FB" w:rsidRPr="005269A8" w14:paraId="760AE355" w14:textId="77777777" w:rsidTr="0077530E">
        <w:trPr>
          <w:trHeight w:val="4526"/>
        </w:trPr>
        <w:tc>
          <w:tcPr>
            <w:tcW w:w="9356" w:type="dxa"/>
          </w:tcPr>
          <w:p w14:paraId="0894A1FD" w14:textId="04833EB9" w:rsidR="00A664B4" w:rsidRPr="005269A8" w:rsidRDefault="00B4156F" w:rsidP="00A664B4">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住宅の耐震化</w:t>
            </w:r>
            <w:r w:rsidRPr="005269A8">
              <w:rPr>
                <w:rFonts w:asciiTheme="minorHAnsi" w:eastAsiaTheme="majorEastAsia" w:hAnsiTheme="minorHAnsi"/>
                <w:szCs w:val="21"/>
              </w:rPr>
              <w:t>】</w:t>
            </w:r>
          </w:p>
          <w:p w14:paraId="18AC3F00" w14:textId="0AAA1D20" w:rsidR="00A664B4" w:rsidRPr="0041228D" w:rsidRDefault="00A664B4" w:rsidP="0041228D">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本市における住宅の耐震化率は</w:t>
            </w:r>
            <w:r w:rsidR="000C0176">
              <w:rPr>
                <w:rFonts w:asciiTheme="minorHAnsi" w:eastAsiaTheme="minorEastAsia" w:hAnsiTheme="minorHAnsi" w:hint="eastAsia"/>
                <w:szCs w:val="21"/>
              </w:rPr>
              <w:t>88.0</w:t>
            </w:r>
            <w:r w:rsidRPr="005269A8">
              <w:rPr>
                <w:rFonts w:asciiTheme="minorHAnsi" w:eastAsiaTheme="minorEastAsia" w:hAnsiTheme="minorHAnsi"/>
                <w:szCs w:val="21"/>
              </w:rPr>
              <w:t>％である。</w:t>
            </w:r>
            <w:r w:rsidRPr="005269A8">
              <w:rPr>
                <w:rFonts w:asciiTheme="minorHAnsi" w:eastAsiaTheme="minorEastAsia" w:hAnsiTheme="minorHAnsi"/>
                <w:szCs w:val="21"/>
              </w:rPr>
              <w:t>1</w:t>
            </w:r>
            <w:r w:rsidRPr="005269A8">
              <w:rPr>
                <w:rFonts w:asciiTheme="minorHAnsi" w:eastAsiaTheme="minorEastAsia" w:hAnsiTheme="minorHAnsi"/>
                <w:szCs w:val="21"/>
              </w:rPr>
              <w:t>棟でも多くの耐震化が早期に図られることが必要であるため、引き続き市耐震改修促進計画に基づき、耐震化が促進されるよう取り組んでいく必要がある。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AE5746" w:rsidRPr="005269A8" w14:paraId="7C548515" w14:textId="77777777" w:rsidTr="00AE5746">
              <w:trPr>
                <w:jc w:val="center"/>
              </w:trPr>
              <w:tc>
                <w:tcPr>
                  <w:tcW w:w="8941" w:type="dxa"/>
                </w:tcPr>
                <w:p w14:paraId="4C3F45DF" w14:textId="6786404D" w:rsidR="00AE5746" w:rsidRPr="005269A8" w:rsidRDefault="008D1390" w:rsidP="0068690A">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FA87319" w14:textId="0437AAA3" w:rsidR="008D1390" w:rsidRPr="005269A8" w:rsidRDefault="008D139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木造住宅耐震化促進事業（無料耐震相談会、耐震診断・耐震改修・住宅リフォームへの助成等）</w:t>
                  </w:r>
                </w:p>
              </w:tc>
            </w:tr>
          </w:tbl>
          <w:p w14:paraId="68708906" w14:textId="0A4803F1" w:rsidR="00A664B4" w:rsidRPr="005269A8" w:rsidRDefault="00A5756A" w:rsidP="00A664B4">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建築物の耐震化</w:t>
            </w:r>
            <w:r w:rsidRPr="005269A8">
              <w:rPr>
                <w:rFonts w:asciiTheme="minorHAnsi" w:eastAsiaTheme="majorEastAsia" w:hAnsiTheme="minorHAnsi"/>
                <w:szCs w:val="21"/>
              </w:rPr>
              <w:t>】</w:t>
            </w:r>
          </w:p>
          <w:p w14:paraId="40459594" w14:textId="3C083EB2"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多数の者が利用する建築物の耐震化は、市民等の安全の確保、避難所の確保、発災後の応急対策や復旧における市全体の負担の軽減の観点からも重要な取組である。そのため、市耐震改修促進計画に基づき、耐震化を推進していく必要がある。</w:t>
            </w:r>
          </w:p>
          <w:p w14:paraId="488825E8" w14:textId="6585668E"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吊天井など非構造部材等の安全対策についても、引き続き推進していく必要がある。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D1390" w:rsidRPr="005269A8" w14:paraId="15E3487E" w14:textId="77777777" w:rsidTr="00726D39">
              <w:trPr>
                <w:jc w:val="center"/>
              </w:trPr>
              <w:tc>
                <w:tcPr>
                  <w:tcW w:w="8941" w:type="dxa"/>
                </w:tcPr>
                <w:p w14:paraId="39F9154A" w14:textId="4DD5A29B" w:rsidR="008D1390" w:rsidRPr="005269A8" w:rsidRDefault="008D1390" w:rsidP="008D139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CE5AF3E" w14:textId="77777777" w:rsidR="00713B42" w:rsidRPr="005269A8" w:rsidRDefault="00713B4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社会教育施設（公民館等）、学校施設の環境整備（耐震化、老朽化対策、機能改善、長寿命化等）</w:t>
                  </w:r>
                </w:p>
                <w:p w14:paraId="23B29AA4" w14:textId="6381B12E" w:rsidR="008D1390" w:rsidRPr="005269A8" w:rsidRDefault="00713B4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公立保育所、地域子育て支援拠点の耐震化　等</w:t>
                  </w:r>
                </w:p>
              </w:tc>
            </w:tr>
          </w:tbl>
          <w:p w14:paraId="6CDD114C" w14:textId="547D1324" w:rsidR="00A664B4" w:rsidRPr="005269A8" w:rsidRDefault="00A5756A" w:rsidP="00A664B4">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避難路の確保</w:t>
            </w:r>
            <w:r w:rsidRPr="005269A8">
              <w:rPr>
                <w:rFonts w:asciiTheme="minorHAnsi" w:eastAsiaTheme="majorEastAsia" w:hAnsiTheme="minorHAnsi"/>
                <w:szCs w:val="21"/>
              </w:rPr>
              <w:t>】</w:t>
            </w:r>
          </w:p>
          <w:p w14:paraId="77ED717D" w14:textId="7AA0F85B"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安全な避難地へ迅速な避難や円滑な救助活動を行うため、引き続き、狭あいな避難路の拡幅整備をする必要がある。また、行き止まり道路などを伴う開発等がないよう配慮する</w:t>
            </w:r>
            <w:r w:rsidR="00EB5E10">
              <w:rPr>
                <w:rFonts w:asciiTheme="minorHAnsi" w:eastAsiaTheme="minorEastAsia" w:hAnsiTheme="minorHAnsi" w:hint="eastAsia"/>
                <w:szCs w:val="21"/>
              </w:rPr>
              <w:t>必要がある</w:t>
            </w:r>
            <w:r w:rsidRPr="005269A8">
              <w:rPr>
                <w:rFonts w:asciiTheme="minorHAnsi" w:eastAsiaTheme="minorEastAsia" w:hAnsiTheme="minorHAnsi"/>
                <w:szCs w:val="21"/>
              </w:rPr>
              <w:t>。</w:t>
            </w:r>
          </w:p>
          <w:p w14:paraId="6B27C35D" w14:textId="1FCCBFBD"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狭あいな道路が多くある市街地は、住民の避難や救助活動、必要物資の運搬等の災害時の活動を円滑に進めるために面的に整備をする必要がある。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713B42" w:rsidRPr="005269A8" w14:paraId="0BCD2845" w14:textId="77777777" w:rsidTr="00726D39">
              <w:trPr>
                <w:jc w:val="center"/>
              </w:trPr>
              <w:tc>
                <w:tcPr>
                  <w:tcW w:w="8941" w:type="dxa"/>
                </w:tcPr>
                <w:p w14:paraId="3B93D4E3" w14:textId="09198FD6" w:rsidR="00713B42" w:rsidRPr="005269A8" w:rsidRDefault="00713B42" w:rsidP="00713B42">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FF85318" w14:textId="711904CA" w:rsidR="00F12642" w:rsidRDefault="00F1264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「袖ケ浦市市街化区域内みちづくり計画要綱」に基づく市民の合意形成を主体とした狭あい道路の拡幅整備</w:t>
                  </w:r>
                </w:p>
                <w:p w14:paraId="57D60673" w14:textId="0F7602E4" w:rsidR="0077530E" w:rsidRDefault="0077530E" w:rsidP="00512FFE">
                  <w:pPr>
                    <w:pStyle w:val="aa"/>
                    <w:numPr>
                      <w:ilvl w:val="0"/>
                      <w:numId w:val="6"/>
                    </w:numPr>
                    <w:spacing w:line="360" w:lineRule="exact"/>
                    <w:ind w:leftChars="0" w:left="116" w:hanging="116"/>
                    <w:rPr>
                      <w:rFonts w:asciiTheme="minorHAnsi" w:eastAsiaTheme="minorEastAsia" w:hAnsiTheme="minorHAnsi"/>
                      <w:sz w:val="18"/>
                      <w:szCs w:val="18"/>
                    </w:rPr>
                  </w:pPr>
                  <w:r w:rsidRPr="0077530E">
                    <w:rPr>
                      <w:rFonts w:asciiTheme="minorHAnsi" w:eastAsiaTheme="minorEastAsia" w:hAnsiTheme="minorHAnsi" w:hint="eastAsia"/>
                      <w:sz w:val="18"/>
                      <w:szCs w:val="18"/>
                    </w:rPr>
                    <w:t>「袖ケ浦市都市計画マスタープラン」に土地区画整理事業の活用を位置づけ</w:t>
                  </w:r>
                </w:p>
                <w:p w14:paraId="67D99AB6" w14:textId="72984D2F" w:rsidR="0077530E" w:rsidRPr="005269A8" w:rsidRDefault="0077530E" w:rsidP="00512FFE">
                  <w:pPr>
                    <w:pStyle w:val="aa"/>
                    <w:numPr>
                      <w:ilvl w:val="0"/>
                      <w:numId w:val="6"/>
                    </w:numPr>
                    <w:spacing w:line="360" w:lineRule="exact"/>
                    <w:ind w:leftChars="0" w:left="116" w:hanging="116"/>
                    <w:rPr>
                      <w:rFonts w:asciiTheme="minorHAnsi" w:eastAsiaTheme="minorEastAsia" w:hAnsiTheme="minorHAnsi"/>
                      <w:sz w:val="18"/>
                      <w:szCs w:val="18"/>
                    </w:rPr>
                  </w:pPr>
                  <w:r w:rsidRPr="0077530E">
                    <w:rPr>
                      <w:rFonts w:asciiTheme="minorHAnsi" w:eastAsiaTheme="minorEastAsia" w:hAnsiTheme="minorHAnsi" w:hint="eastAsia"/>
                      <w:sz w:val="18"/>
                      <w:szCs w:val="18"/>
                    </w:rPr>
                    <w:t>「袖ケ浦市宅地開発指導要綱」等に基づ</w:t>
                  </w:r>
                  <w:r>
                    <w:rPr>
                      <w:rFonts w:asciiTheme="minorHAnsi" w:eastAsiaTheme="minorEastAsia" w:hAnsiTheme="minorHAnsi" w:hint="eastAsia"/>
                      <w:sz w:val="18"/>
                      <w:szCs w:val="18"/>
                    </w:rPr>
                    <w:t>く</w:t>
                  </w:r>
                  <w:r w:rsidRPr="0077530E">
                    <w:rPr>
                      <w:rFonts w:asciiTheme="minorHAnsi" w:eastAsiaTheme="minorEastAsia" w:hAnsiTheme="minorHAnsi" w:hint="eastAsia"/>
                      <w:sz w:val="18"/>
                      <w:szCs w:val="18"/>
                    </w:rPr>
                    <w:t>開発行為の際の指導</w:t>
                  </w:r>
                </w:p>
                <w:p w14:paraId="04CB717B" w14:textId="6C4F3EB4" w:rsidR="00713B42" w:rsidRPr="005269A8" w:rsidRDefault="00F1264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指定避難所に避難所案内看板を設置</w:t>
                  </w:r>
                  <w:r w:rsidR="00713B42" w:rsidRPr="005269A8">
                    <w:rPr>
                      <w:rFonts w:asciiTheme="minorHAnsi" w:eastAsiaTheme="minorEastAsia" w:hAnsiTheme="minorHAnsi"/>
                      <w:sz w:val="18"/>
                      <w:szCs w:val="18"/>
                    </w:rPr>
                    <w:t xml:space="preserve">　等</w:t>
                  </w:r>
                </w:p>
              </w:tc>
            </w:tr>
          </w:tbl>
          <w:p w14:paraId="2C7A203C" w14:textId="187A7825" w:rsidR="00A664B4" w:rsidRPr="005269A8" w:rsidRDefault="00A5756A" w:rsidP="00A664B4">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その他地震対策</w:t>
            </w:r>
            <w:r w:rsidRPr="005269A8">
              <w:rPr>
                <w:rFonts w:asciiTheme="minorHAnsi" w:eastAsiaTheme="majorEastAsia" w:hAnsiTheme="minorHAnsi"/>
                <w:szCs w:val="21"/>
              </w:rPr>
              <w:t>】</w:t>
            </w:r>
          </w:p>
          <w:p w14:paraId="64337922" w14:textId="623DEDBB"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救助活動の円滑化等のため、無電柱化推進に努める必要がある。</w:t>
            </w:r>
          </w:p>
          <w:p w14:paraId="25BAF74D" w14:textId="15A929F0"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倒壊の危険性のあるブロック塀の</w:t>
            </w:r>
            <w:r w:rsidR="000D1F0F">
              <w:rPr>
                <w:rFonts w:asciiTheme="minorHAnsi" w:eastAsiaTheme="minorEastAsia" w:hAnsiTheme="minorHAnsi" w:hint="eastAsia"/>
                <w:szCs w:val="21"/>
              </w:rPr>
              <w:t>除去又は改修</w:t>
            </w:r>
            <w:r w:rsidRPr="005269A8">
              <w:rPr>
                <w:rFonts w:asciiTheme="minorHAnsi" w:eastAsiaTheme="minorEastAsia" w:hAnsiTheme="minorHAnsi"/>
                <w:szCs w:val="21"/>
              </w:rPr>
              <w:t>・生け垣化等を</w:t>
            </w:r>
            <w:r w:rsidR="000C0176">
              <w:rPr>
                <w:rFonts w:asciiTheme="minorHAnsi" w:eastAsiaTheme="minorEastAsia" w:hAnsiTheme="minorHAnsi" w:hint="eastAsia"/>
                <w:szCs w:val="21"/>
              </w:rPr>
              <w:t>推進</w:t>
            </w:r>
            <w:r w:rsidRPr="005269A8">
              <w:rPr>
                <w:rFonts w:asciiTheme="minorHAnsi" w:eastAsiaTheme="minorEastAsia" w:hAnsiTheme="minorHAnsi"/>
                <w:szCs w:val="21"/>
              </w:rPr>
              <w:t>する必要がある。</w:t>
            </w:r>
          </w:p>
          <w:p w14:paraId="10AE18AC" w14:textId="51B737B9"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地震による家具類の転倒、窓ガラスや</w:t>
            </w:r>
            <w:r w:rsidR="000C0176">
              <w:rPr>
                <w:rFonts w:asciiTheme="minorHAnsi" w:eastAsiaTheme="minorEastAsia" w:hAnsiTheme="minorHAnsi" w:hint="eastAsia"/>
                <w:szCs w:val="21"/>
              </w:rPr>
              <w:t>附属</w:t>
            </w:r>
            <w:r w:rsidR="000D1F0F">
              <w:rPr>
                <w:rFonts w:asciiTheme="minorHAnsi" w:eastAsiaTheme="minorEastAsia" w:hAnsiTheme="minorHAnsi" w:hint="eastAsia"/>
                <w:szCs w:val="21"/>
              </w:rPr>
              <w:t>する</w:t>
            </w:r>
            <w:r w:rsidRPr="005269A8">
              <w:rPr>
                <w:rFonts w:asciiTheme="minorHAnsi" w:eastAsiaTheme="minorEastAsia" w:hAnsiTheme="minorHAnsi"/>
                <w:szCs w:val="21"/>
              </w:rPr>
              <w:t>屋外広告物などの落下での死傷者の発生を防ぎ、市民等の安全を守るため、今後も市民や建築物等の所有者等への対策の普及啓発が必要である。</w:t>
            </w:r>
          </w:p>
          <w:p w14:paraId="01F52DD8" w14:textId="4F6B4501" w:rsidR="00A664B4"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大規模地震後の宅地の二次災害防止のため、被災宅地の危険度判定を適切に実施する判定士の養成や判定体制の整備充実を図る必要がある。</w:t>
            </w:r>
          </w:p>
          <w:p w14:paraId="35EC6327" w14:textId="6A71AD6C"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lastRenderedPageBreak/>
              <w:t>市職員だけでは対応が困難となるような、大規模な地震発生後の被災建築物応急危険度判定が、迅速かつ円滑に実施されるよう、民間の建築士等を被災建築物応急危険度判定士として養成する必要がある。</w:t>
            </w:r>
          </w:p>
          <w:p w14:paraId="48A4A50A" w14:textId="69D60E44"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出前講座や広報、防災訓練などにより、災害リスクを市民に分かりやすく伝え、市民の防災意識の向上を図る必要がある。</w:t>
            </w:r>
          </w:p>
          <w:p w14:paraId="6F5C4141" w14:textId="6C1B27CB"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大規模地震による被害軽減を図るため、液状化対策の検討も必要である。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907"/>
              <w:gridCol w:w="5034"/>
            </w:tblGrid>
            <w:tr w:rsidR="00EC17D8" w:rsidRPr="005269A8" w14:paraId="5DC2EF17" w14:textId="77777777" w:rsidTr="00EC17D8">
              <w:trPr>
                <w:jc w:val="center"/>
              </w:trPr>
              <w:tc>
                <w:tcPr>
                  <w:tcW w:w="3907" w:type="dxa"/>
                  <w:tcBorders>
                    <w:right w:val="nil"/>
                  </w:tcBorders>
                </w:tcPr>
                <w:p w14:paraId="61E5C595" w14:textId="568573A2" w:rsidR="00EC17D8" w:rsidRPr="005269A8" w:rsidRDefault="00EC17D8" w:rsidP="00F12642">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2AF02202" w14:textId="77777777" w:rsidR="00EC17D8" w:rsidRPr="005269A8" w:rsidRDefault="00EC17D8"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出前講座実施による防災知識の普及啓発</w:t>
                  </w:r>
                </w:p>
                <w:p w14:paraId="59AD79A6" w14:textId="7A7D837D" w:rsidR="00EC17D8" w:rsidRPr="0077530E" w:rsidRDefault="00EC17D8" w:rsidP="0077530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総合防災訓練、地区別防災訓練の実施</w:t>
                  </w:r>
                </w:p>
              </w:tc>
              <w:tc>
                <w:tcPr>
                  <w:tcW w:w="5034" w:type="dxa"/>
                  <w:tcBorders>
                    <w:left w:val="nil"/>
                  </w:tcBorders>
                </w:tcPr>
                <w:p w14:paraId="57AEE4CA" w14:textId="6E2983A3" w:rsidR="00EC17D8" w:rsidRPr="005269A8" w:rsidRDefault="00EC17D8" w:rsidP="00EC17D8">
                  <w:pPr>
                    <w:spacing w:line="360" w:lineRule="exact"/>
                    <w:rPr>
                      <w:rFonts w:asciiTheme="minorHAnsi" w:eastAsiaTheme="minorEastAsia" w:hAnsiTheme="minorHAnsi"/>
                      <w:sz w:val="18"/>
                      <w:szCs w:val="18"/>
                    </w:rPr>
                  </w:pPr>
                </w:p>
                <w:p w14:paraId="24FA243C" w14:textId="65A34D1B" w:rsidR="00EC17D8" w:rsidRPr="005269A8" w:rsidRDefault="00EC17D8"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家具</w:t>
                  </w:r>
                  <w:r w:rsidR="0077530E">
                    <w:rPr>
                      <w:rFonts w:asciiTheme="minorHAnsi" w:eastAsiaTheme="minorEastAsia" w:hAnsiTheme="minorHAnsi" w:hint="eastAsia"/>
                      <w:sz w:val="18"/>
                      <w:szCs w:val="18"/>
                    </w:rPr>
                    <w:t>類</w:t>
                  </w:r>
                  <w:r w:rsidRPr="005269A8">
                    <w:rPr>
                      <w:rFonts w:asciiTheme="minorHAnsi" w:eastAsiaTheme="minorEastAsia" w:hAnsiTheme="minorHAnsi"/>
                      <w:sz w:val="18"/>
                      <w:szCs w:val="18"/>
                    </w:rPr>
                    <w:t>の転倒防止について</w:t>
                  </w:r>
                  <w:r w:rsidR="00CB0F65" w:rsidRPr="005269A8">
                    <w:rPr>
                      <w:rFonts w:asciiTheme="minorHAnsi" w:eastAsiaTheme="minorEastAsia" w:hAnsiTheme="minorHAnsi"/>
                      <w:sz w:val="18"/>
                      <w:szCs w:val="18"/>
                    </w:rPr>
                    <w:t>ホームページ</w:t>
                  </w:r>
                  <w:r w:rsidRPr="005269A8">
                    <w:rPr>
                      <w:rFonts w:asciiTheme="minorHAnsi" w:eastAsiaTheme="minorEastAsia" w:hAnsiTheme="minorHAnsi"/>
                      <w:sz w:val="18"/>
                      <w:szCs w:val="18"/>
                    </w:rPr>
                    <w:t>等で周知</w:t>
                  </w:r>
                </w:p>
                <w:p w14:paraId="2F11ED22" w14:textId="1E665243" w:rsidR="00EC17D8" w:rsidRPr="005269A8" w:rsidRDefault="00EC17D8"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落下物の防止に関するパンフレットの配布　等</w:t>
                  </w:r>
                </w:p>
              </w:tc>
            </w:tr>
          </w:tbl>
          <w:p w14:paraId="54CF6C43" w14:textId="60C075E3" w:rsidR="008269FE" w:rsidRDefault="0077530E" w:rsidP="0077530E">
            <w:pPr>
              <w:rPr>
                <w:rFonts w:asciiTheme="minorHAnsi" w:eastAsiaTheme="minorEastAsia" w:hAnsiTheme="minorHAnsi"/>
                <w:szCs w:val="21"/>
              </w:rPr>
            </w:pPr>
            <w:r w:rsidRPr="005269A8">
              <w:rPr>
                <w:rFonts w:asciiTheme="minorHAnsi" w:eastAsiaTheme="majorEastAsia" w:hAnsiTheme="minorHAnsi"/>
                <w:szCs w:val="21"/>
              </w:rPr>
              <w:t>【</w:t>
            </w:r>
            <w:r>
              <w:rPr>
                <w:rFonts w:asciiTheme="minorHAnsi" w:eastAsiaTheme="majorEastAsia" w:hAnsiTheme="minorHAnsi" w:hint="eastAsia"/>
                <w:szCs w:val="21"/>
              </w:rPr>
              <w:t>道路施設</w:t>
            </w:r>
            <w:r w:rsidR="00517141">
              <w:rPr>
                <w:rFonts w:asciiTheme="minorHAnsi" w:eastAsiaTheme="majorEastAsia" w:hAnsiTheme="minorHAnsi" w:hint="eastAsia"/>
                <w:szCs w:val="21"/>
              </w:rPr>
              <w:t>等</w:t>
            </w:r>
            <w:r>
              <w:rPr>
                <w:rFonts w:asciiTheme="minorHAnsi" w:eastAsiaTheme="majorEastAsia" w:hAnsiTheme="minorHAnsi" w:hint="eastAsia"/>
                <w:szCs w:val="21"/>
              </w:rPr>
              <w:t>の老朽化等</w:t>
            </w:r>
            <w:r w:rsidR="0040641D">
              <w:rPr>
                <w:rFonts w:asciiTheme="minorHAnsi" w:eastAsiaTheme="majorEastAsia" w:hAnsiTheme="minorHAnsi" w:hint="eastAsia"/>
                <w:szCs w:val="21"/>
              </w:rPr>
              <w:t>対策</w:t>
            </w:r>
            <w:r w:rsidRPr="005269A8">
              <w:rPr>
                <w:rFonts w:asciiTheme="minorHAnsi" w:eastAsiaTheme="majorEastAsia" w:hAnsiTheme="minorHAnsi"/>
                <w:szCs w:val="21"/>
              </w:rPr>
              <w:t>】</w:t>
            </w:r>
          </w:p>
          <w:p w14:paraId="296C2D00" w14:textId="4F193CC3" w:rsidR="0077530E" w:rsidRDefault="0077530E" w:rsidP="0077530E">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災害時の救援活動、物資輸送に資する交通機能を確保するため、橋りょう等の道路施設の老朽化対策について、施設ごとの長寿命化計画修繕等に基づき計画的な施設の補修・更新を行うとともに、施設の適切な維持管理を実施する必要がある。</w:t>
            </w:r>
          </w:p>
          <w:p w14:paraId="163CE5BA" w14:textId="6EC0FF8E" w:rsidR="0077530E" w:rsidRDefault="0077530E" w:rsidP="0077530E">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大規模地震時の救援活動、物資輸送に資する交通施設の分断を防ぐため、橋梁の耐震化を着実に推進する必要がある。</w:t>
            </w:r>
          </w:p>
          <w:p w14:paraId="4AFD0D62" w14:textId="29F08C32" w:rsidR="0077530E" w:rsidRDefault="0077530E"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道路施設等の倒壊による第三者被害を防ぐため、適切な維持管理をする必要がある。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77530E" w:rsidRPr="0077530E" w14:paraId="1A03E74C" w14:textId="77777777" w:rsidTr="001E6C94">
              <w:trPr>
                <w:jc w:val="center"/>
              </w:trPr>
              <w:tc>
                <w:tcPr>
                  <w:tcW w:w="8941" w:type="dxa"/>
                </w:tcPr>
                <w:p w14:paraId="78499961" w14:textId="326D64E4" w:rsidR="0077530E" w:rsidRPr="007E471A" w:rsidRDefault="0077530E" w:rsidP="0077530E">
                  <w:pPr>
                    <w:spacing w:line="360" w:lineRule="exact"/>
                    <w:rPr>
                      <w:rFonts w:asciiTheme="minorHAnsi" w:eastAsiaTheme="minorEastAsia" w:hAnsiTheme="minorHAnsi"/>
                      <w:sz w:val="18"/>
                      <w:szCs w:val="18"/>
                    </w:rPr>
                  </w:pPr>
                  <w:r w:rsidRPr="007E471A">
                    <w:rPr>
                      <w:rFonts w:asciiTheme="minorHAnsi" w:eastAsiaTheme="minorEastAsia" w:hAnsiTheme="minorHAnsi"/>
                      <w:sz w:val="18"/>
                      <w:szCs w:val="18"/>
                    </w:rPr>
                    <w:t>＜現在の主な取組＞</w:t>
                  </w:r>
                </w:p>
                <w:p w14:paraId="0E366F8C" w14:textId="77777777" w:rsidR="005C08B3" w:rsidRDefault="0077530E" w:rsidP="0077530E">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舗装修繕計画、法面・盛土・擁壁等修繕計画及び道路付属物（道路照明灯）個別施設計画に基づき修繕を</w:t>
                  </w:r>
                </w:p>
                <w:p w14:paraId="3A8E1CB8" w14:textId="6331F2A4" w:rsidR="0077530E" w:rsidRPr="007E471A" w:rsidRDefault="0077530E" w:rsidP="005C08B3">
                  <w:pPr>
                    <w:pStyle w:val="aa"/>
                    <w:spacing w:line="360" w:lineRule="exact"/>
                    <w:ind w:leftChars="0" w:left="116"/>
                    <w:rPr>
                      <w:rFonts w:asciiTheme="minorHAnsi" w:eastAsiaTheme="minorEastAsia" w:hAnsiTheme="minorHAnsi"/>
                      <w:sz w:val="18"/>
                      <w:szCs w:val="18"/>
                    </w:rPr>
                  </w:pPr>
                  <w:r w:rsidRPr="007E471A">
                    <w:rPr>
                      <w:rFonts w:asciiTheme="minorHAnsi" w:eastAsiaTheme="minorEastAsia" w:hAnsiTheme="minorHAnsi"/>
                      <w:sz w:val="18"/>
                      <w:szCs w:val="18"/>
                    </w:rPr>
                    <w:t>実施</w:t>
                  </w:r>
                </w:p>
                <w:p w14:paraId="78F089B2" w14:textId="3300A800" w:rsidR="0077530E" w:rsidRPr="007E471A" w:rsidRDefault="0077530E" w:rsidP="0077530E">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橋梁長寿命化修繕計画及び大型カルバート個別施設計画に基づき、</w:t>
                  </w:r>
                  <w:r w:rsidR="007E471A" w:rsidRPr="007E471A">
                    <w:rPr>
                      <w:rFonts w:asciiTheme="minorHAnsi" w:eastAsiaTheme="minorEastAsia" w:hAnsiTheme="minorHAnsi"/>
                      <w:sz w:val="18"/>
                      <w:szCs w:val="18"/>
                    </w:rPr>
                    <w:t>5</w:t>
                  </w:r>
                  <w:r w:rsidRPr="007E471A">
                    <w:rPr>
                      <w:rFonts w:asciiTheme="minorHAnsi" w:eastAsiaTheme="minorEastAsia" w:hAnsiTheme="minorHAnsi"/>
                      <w:sz w:val="18"/>
                      <w:szCs w:val="18"/>
                    </w:rPr>
                    <w:t>年に</w:t>
                  </w:r>
                  <w:r w:rsidR="007E471A" w:rsidRPr="007E471A">
                    <w:rPr>
                      <w:rFonts w:asciiTheme="minorHAnsi" w:eastAsiaTheme="minorEastAsia" w:hAnsiTheme="minorHAnsi"/>
                      <w:sz w:val="18"/>
                      <w:szCs w:val="18"/>
                    </w:rPr>
                    <w:t>1</w:t>
                  </w:r>
                  <w:r w:rsidRPr="007E471A">
                    <w:rPr>
                      <w:rFonts w:asciiTheme="minorHAnsi" w:eastAsiaTheme="minorEastAsia" w:hAnsiTheme="minorHAnsi"/>
                      <w:sz w:val="18"/>
                      <w:szCs w:val="18"/>
                    </w:rPr>
                    <w:t>度の法定点検を実施し、点検結果に基づき、補修工事を実施</w:t>
                  </w:r>
                </w:p>
                <w:p w14:paraId="3EDF5D1D" w14:textId="77777777" w:rsidR="0077530E" w:rsidRPr="007E471A" w:rsidRDefault="0077530E" w:rsidP="0077530E">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重要度の高い橋梁については耐震化を実施　等</w:t>
                  </w:r>
                </w:p>
              </w:tc>
            </w:tr>
          </w:tbl>
          <w:p w14:paraId="0C3F3535" w14:textId="77777777" w:rsidR="0077530E" w:rsidRPr="0077530E" w:rsidRDefault="0077530E" w:rsidP="0033664D">
            <w:pPr>
              <w:spacing w:line="100" w:lineRule="exact"/>
              <w:rPr>
                <w:rFonts w:asciiTheme="minorHAnsi" w:eastAsiaTheme="minorEastAsia" w:hAnsiTheme="minorHAnsi"/>
                <w:szCs w:val="21"/>
              </w:rPr>
            </w:pPr>
          </w:p>
          <w:p w14:paraId="1E2E6CA6" w14:textId="6662370F" w:rsidR="0077530E" w:rsidRPr="0077530E" w:rsidRDefault="0033664D" w:rsidP="0033664D">
            <w:pPr>
              <w:spacing w:line="100" w:lineRule="exact"/>
              <w:rPr>
                <w:rFonts w:asciiTheme="minorHAnsi" w:eastAsiaTheme="minorEastAsia" w:hAnsiTheme="minorHAnsi"/>
                <w:szCs w:val="21"/>
              </w:rPr>
            </w:pPr>
            <w:r>
              <w:rPr>
                <w:rFonts w:asciiTheme="minorHAnsi" w:eastAsiaTheme="minorEastAsia" w:hAnsiTheme="minorHAnsi" w:hint="eastAsia"/>
                <w:szCs w:val="21"/>
              </w:rPr>
              <w:t xml:space="preserve">　</w:t>
            </w:r>
          </w:p>
        </w:tc>
      </w:tr>
      <w:tr w:rsidR="008316FB" w:rsidRPr="00B13FC9" w14:paraId="77FDD177" w14:textId="77777777" w:rsidTr="00D56754">
        <w:tc>
          <w:tcPr>
            <w:tcW w:w="9356" w:type="dxa"/>
            <w:shd w:val="clear" w:color="auto" w:fill="D9D9D9" w:themeFill="background1" w:themeFillShade="D9"/>
          </w:tcPr>
          <w:p w14:paraId="33810732" w14:textId="2B0D34AC"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1-2）市街地や不特定多数が集まる施設における大規模火災による多数の死傷者の発生</w:t>
            </w:r>
          </w:p>
        </w:tc>
      </w:tr>
      <w:tr w:rsidR="008316FB" w:rsidRPr="005269A8" w14:paraId="17FD0B7C" w14:textId="77777777" w:rsidTr="004000DE">
        <w:trPr>
          <w:trHeight w:val="1408"/>
        </w:trPr>
        <w:tc>
          <w:tcPr>
            <w:tcW w:w="9356" w:type="dxa"/>
          </w:tcPr>
          <w:p w14:paraId="1390B727" w14:textId="41933487" w:rsidR="00A664B4" w:rsidRPr="005269A8" w:rsidRDefault="00A5756A" w:rsidP="00026F89">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市街地整備等</w:t>
            </w:r>
            <w:r w:rsidRPr="005269A8">
              <w:rPr>
                <w:rFonts w:asciiTheme="minorHAnsi" w:eastAsiaTheme="majorEastAsia" w:hAnsiTheme="minorHAnsi"/>
                <w:szCs w:val="21"/>
              </w:rPr>
              <w:t>】</w:t>
            </w:r>
          </w:p>
          <w:p w14:paraId="31CF18ED" w14:textId="34AA8659"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震災時に大きな被害が想定される市街地の火災予防・被害軽減のための面的な市街地改善、法に基づく建物構造の規制等を進めていく必要がある。</w:t>
            </w:r>
          </w:p>
          <w:p w14:paraId="128082C0" w14:textId="0615B04B" w:rsidR="00A664B4" w:rsidRPr="0077530E" w:rsidRDefault="00A664B4" w:rsidP="0077530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都市公園は、オープンスペースの確保など、災害発生時の防災拠点となることを想定した整備を推進する必要がある。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726D39" w:rsidRPr="005269A8" w14:paraId="64334F83" w14:textId="77777777" w:rsidTr="00726D39">
              <w:trPr>
                <w:jc w:val="center"/>
              </w:trPr>
              <w:tc>
                <w:tcPr>
                  <w:tcW w:w="8941" w:type="dxa"/>
                </w:tcPr>
                <w:p w14:paraId="7FEB94BF" w14:textId="3C7F7E0F" w:rsidR="00726D39" w:rsidRPr="005269A8" w:rsidRDefault="00726D39" w:rsidP="0033664D">
                  <w:pPr>
                    <w:spacing w:line="30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66E563B" w14:textId="2CE14CA7" w:rsidR="00726D39" w:rsidRPr="005269A8" w:rsidRDefault="00726D39"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「袖ケ浦市都市計画マスタープラン」に土地区画整理事業の活用を位置づけ</w:t>
                  </w:r>
                </w:p>
                <w:p w14:paraId="06F4BCD4" w14:textId="006287DF" w:rsidR="00726D39" w:rsidRPr="005269A8" w:rsidRDefault="00726D39"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袖ケ浦駅海側地区近隣公園の整備</w:t>
                  </w:r>
                </w:p>
                <w:p w14:paraId="7050BB6E" w14:textId="4A5126DD" w:rsidR="00726D39" w:rsidRPr="0077530E" w:rsidRDefault="00726D39"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「袖ケ浦市宅地開発指導要綱」等に基づき開発行為の際の緑地確保を指導</w:t>
                  </w:r>
                  <w:r w:rsidRPr="0077530E">
                    <w:rPr>
                      <w:rFonts w:asciiTheme="minorHAnsi" w:eastAsiaTheme="minorEastAsia" w:hAnsiTheme="minorHAnsi"/>
                      <w:sz w:val="18"/>
                      <w:szCs w:val="18"/>
                    </w:rPr>
                    <w:t xml:space="preserve">　等</w:t>
                  </w:r>
                </w:p>
              </w:tc>
            </w:tr>
          </w:tbl>
          <w:p w14:paraId="0FD6AF7C" w14:textId="3638E104" w:rsidR="00A664B4" w:rsidRPr="005269A8" w:rsidRDefault="00A5756A" w:rsidP="00026F89">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火災予防</w:t>
            </w:r>
            <w:r w:rsidRPr="005269A8">
              <w:rPr>
                <w:rFonts w:asciiTheme="minorHAnsi" w:eastAsiaTheme="majorEastAsia" w:hAnsiTheme="minorHAnsi"/>
                <w:szCs w:val="21"/>
              </w:rPr>
              <w:t>】</w:t>
            </w:r>
          </w:p>
          <w:p w14:paraId="3A16E38A" w14:textId="7D352D09"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震災による火災の発生の防止及び火災の早期発見並びに延焼を防止するため、感震ブレーカー、住宅用火災警報器、消火器等について、設置を促進する必要がある。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B2017" w:rsidRPr="005269A8" w14:paraId="28885A37" w14:textId="77777777" w:rsidTr="00D87D18">
              <w:trPr>
                <w:jc w:val="center"/>
              </w:trPr>
              <w:tc>
                <w:tcPr>
                  <w:tcW w:w="8941" w:type="dxa"/>
                </w:tcPr>
                <w:p w14:paraId="12378F16" w14:textId="4EDFF1C3" w:rsidR="003B2017" w:rsidRPr="005269A8" w:rsidRDefault="003B2017" w:rsidP="0033664D">
                  <w:pPr>
                    <w:spacing w:line="30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55D5421" w14:textId="312A072B" w:rsidR="003C461E" w:rsidRPr="005269A8" w:rsidRDefault="003C461E"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自主防災訓練（一般家庭への指導）、自衛消防訓練（職場への指導）を実施</w:t>
                  </w:r>
                </w:p>
                <w:p w14:paraId="5CF79892" w14:textId="7AEBE42F" w:rsidR="003C461E" w:rsidRPr="005269A8" w:rsidRDefault="003C461E"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園児を対象とした幼年消防</w:t>
                  </w:r>
                  <w:r w:rsidR="00CB0F65" w:rsidRPr="005269A8">
                    <w:rPr>
                      <w:rFonts w:asciiTheme="minorHAnsi" w:eastAsiaTheme="minorEastAsia" w:hAnsiTheme="minorHAnsi"/>
                      <w:sz w:val="18"/>
                      <w:szCs w:val="18"/>
                    </w:rPr>
                    <w:t>クラブ</w:t>
                  </w:r>
                  <w:r w:rsidRPr="005269A8">
                    <w:rPr>
                      <w:rFonts w:asciiTheme="minorHAnsi" w:eastAsiaTheme="minorEastAsia" w:hAnsiTheme="minorHAnsi"/>
                      <w:sz w:val="18"/>
                      <w:szCs w:val="18"/>
                    </w:rPr>
                    <w:t>大会を通じた火災予防の意識向上の啓発</w:t>
                  </w:r>
                </w:p>
                <w:p w14:paraId="15C7AEC4" w14:textId="1E498418" w:rsidR="003B2017" w:rsidRPr="005269A8" w:rsidRDefault="003C461E"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住宅用火災警報器設置啓発のため戸別訪問を実施</w:t>
                  </w:r>
                  <w:r w:rsidR="003B2017" w:rsidRPr="005269A8">
                    <w:rPr>
                      <w:rFonts w:asciiTheme="minorHAnsi" w:eastAsiaTheme="minorEastAsia" w:hAnsiTheme="minorHAnsi"/>
                      <w:sz w:val="18"/>
                      <w:szCs w:val="18"/>
                    </w:rPr>
                    <w:t xml:space="preserve">　等</w:t>
                  </w:r>
                </w:p>
              </w:tc>
            </w:tr>
          </w:tbl>
          <w:p w14:paraId="14117F0A" w14:textId="7E43664A" w:rsidR="0033664D" w:rsidRDefault="0033664D" w:rsidP="0033664D">
            <w:pPr>
              <w:spacing w:line="100" w:lineRule="exact"/>
              <w:rPr>
                <w:rFonts w:asciiTheme="minorHAnsi" w:eastAsiaTheme="majorEastAsia" w:hAnsiTheme="minorHAnsi"/>
                <w:szCs w:val="21"/>
              </w:rPr>
            </w:pPr>
            <w:r>
              <w:rPr>
                <w:rFonts w:asciiTheme="minorHAnsi" w:eastAsiaTheme="majorEastAsia" w:hAnsiTheme="minorHAnsi" w:hint="eastAsia"/>
                <w:szCs w:val="21"/>
              </w:rPr>
              <w:t xml:space="preserve">　</w:t>
            </w:r>
          </w:p>
          <w:p w14:paraId="229BC67E" w14:textId="77777777" w:rsidR="0041228D" w:rsidRDefault="0041228D" w:rsidP="0033664D">
            <w:pPr>
              <w:spacing w:line="100" w:lineRule="exact"/>
              <w:rPr>
                <w:rFonts w:asciiTheme="minorHAnsi" w:eastAsiaTheme="majorEastAsia" w:hAnsiTheme="minorHAnsi"/>
                <w:szCs w:val="21"/>
              </w:rPr>
            </w:pPr>
          </w:p>
          <w:p w14:paraId="4D1A8785" w14:textId="77777777" w:rsidR="0041228D" w:rsidRDefault="0041228D" w:rsidP="0033664D">
            <w:pPr>
              <w:spacing w:line="100" w:lineRule="exact"/>
              <w:rPr>
                <w:rFonts w:asciiTheme="minorHAnsi" w:eastAsiaTheme="majorEastAsia" w:hAnsiTheme="minorHAnsi"/>
                <w:szCs w:val="21"/>
              </w:rPr>
            </w:pPr>
          </w:p>
          <w:p w14:paraId="0DCDD88E" w14:textId="77777777" w:rsidR="0041228D" w:rsidRDefault="0041228D" w:rsidP="0033664D">
            <w:pPr>
              <w:spacing w:line="100" w:lineRule="exact"/>
              <w:rPr>
                <w:rFonts w:asciiTheme="minorHAnsi" w:eastAsiaTheme="majorEastAsia" w:hAnsiTheme="minorHAnsi"/>
                <w:szCs w:val="21"/>
              </w:rPr>
            </w:pPr>
          </w:p>
          <w:p w14:paraId="66CF5E88" w14:textId="5F3F223E" w:rsidR="00A664B4" w:rsidRPr="005269A8" w:rsidRDefault="00A5756A" w:rsidP="00026F89">
            <w:pPr>
              <w:spacing w:line="360" w:lineRule="exact"/>
              <w:rPr>
                <w:rFonts w:asciiTheme="minorHAnsi" w:eastAsiaTheme="minorEastAsia" w:hAnsiTheme="minorHAnsi"/>
                <w:szCs w:val="21"/>
              </w:rPr>
            </w:pPr>
            <w:r w:rsidRPr="005269A8">
              <w:rPr>
                <w:rFonts w:asciiTheme="minorHAnsi" w:eastAsiaTheme="majorEastAsia" w:hAnsiTheme="minorHAnsi"/>
                <w:szCs w:val="21"/>
              </w:rPr>
              <w:lastRenderedPageBreak/>
              <w:t>【</w:t>
            </w:r>
            <w:r w:rsidR="00A664B4" w:rsidRPr="005269A8">
              <w:rPr>
                <w:rFonts w:asciiTheme="minorHAnsi" w:eastAsiaTheme="majorEastAsia" w:hAnsiTheme="minorHAnsi"/>
                <w:szCs w:val="21"/>
              </w:rPr>
              <w:t>消防</w:t>
            </w:r>
            <w:r w:rsidRPr="005269A8">
              <w:rPr>
                <w:rFonts w:asciiTheme="minorHAnsi" w:eastAsiaTheme="majorEastAsia" w:hAnsiTheme="minorHAnsi"/>
                <w:szCs w:val="21"/>
              </w:rPr>
              <w:t>】</w:t>
            </w:r>
          </w:p>
          <w:p w14:paraId="3C6A7DDE" w14:textId="4E1BE5A8"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消防庁舎の整備</w:t>
            </w:r>
            <w:r w:rsidR="00E50E29" w:rsidRPr="005269A8">
              <w:rPr>
                <w:rFonts w:asciiTheme="minorHAnsi" w:eastAsiaTheme="minorEastAsia" w:hAnsiTheme="minorHAnsi"/>
                <w:szCs w:val="21"/>
              </w:rPr>
              <w:t>検討</w:t>
            </w:r>
            <w:r w:rsidRPr="005269A8">
              <w:rPr>
                <w:rFonts w:asciiTheme="minorHAnsi" w:eastAsiaTheme="minorEastAsia" w:hAnsiTheme="minorHAnsi"/>
                <w:szCs w:val="21"/>
              </w:rPr>
              <w:t>、消防車両の計画的な更新等を通して、常備・非常備の消防体制の充実を図る必要がある。</w:t>
            </w:r>
          </w:p>
          <w:p w14:paraId="5C6B8E28" w14:textId="4E0AA6C4"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地域における消防活動の必要性のさらなる周知を図るとともに、消防団員確保や、消防能力強化のための</w:t>
            </w:r>
            <w:r w:rsidR="0077530E">
              <w:rPr>
                <w:rFonts w:asciiTheme="minorHAnsi" w:eastAsiaTheme="minorEastAsia" w:hAnsiTheme="minorHAnsi" w:hint="eastAsia"/>
                <w:szCs w:val="21"/>
              </w:rPr>
              <w:t>資機材整備等</w:t>
            </w:r>
            <w:r w:rsidRPr="005269A8">
              <w:rPr>
                <w:rFonts w:asciiTheme="minorHAnsi" w:eastAsiaTheme="minorEastAsia" w:hAnsiTheme="minorHAnsi"/>
                <w:szCs w:val="21"/>
              </w:rPr>
              <w:t>に取り組む必要がある。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B1B92" w:rsidRPr="005269A8" w14:paraId="0DEEEC86" w14:textId="77777777" w:rsidTr="00D87D18">
              <w:trPr>
                <w:jc w:val="center"/>
              </w:trPr>
              <w:tc>
                <w:tcPr>
                  <w:tcW w:w="8941" w:type="dxa"/>
                </w:tcPr>
                <w:p w14:paraId="4C05CB61" w14:textId="4AB17551" w:rsidR="003B1B92" w:rsidRPr="005269A8" w:rsidRDefault="003B1B92" w:rsidP="003B1B92">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3248A5A" w14:textId="77777777" w:rsidR="003B1B92" w:rsidRPr="005269A8" w:rsidRDefault="003B1B9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常備車両更新事業（消防署高規格救急車等の更新）</w:t>
                  </w:r>
                </w:p>
                <w:p w14:paraId="74B62A64" w14:textId="77777777" w:rsidR="003B1B92" w:rsidRPr="005269A8" w:rsidRDefault="003B1B9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非常備車両更新事業（消防団単独でも対応できるよう老朽化した非常備車両を救助資器材を積載した小型動力ポンプへ順次更新）</w:t>
                  </w:r>
                </w:p>
                <w:p w14:paraId="079F19AB" w14:textId="72DAF7EB" w:rsidR="003B1B92" w:rsidRPr="005269A8" w:rsidRDefault="003B1B9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年</w:t>
                  </w:r>
                  <w:r w:rsidR="00266186" w:rsidRPr="005269A8">
                    <w:rPr>
                      <w:rFonts w:asciiTheme="minorHAnsi" w:eastAsiaTheme="minorEastAsia" w:hAnsiTheme="minorHAnsi"/>
                      <w:sz w:val="18"/>
                      <w:szCs w:val="18"/>
                    </w:rPr>
                    <w:t>4</w:t>
                  </w:r>
                  <w:r w:rsidRPr="005269A8">
                    <w:rPr>
                      <w:rFonts w:asciiTheme="minorHAnsi" w:eastAsiaTheme="minorEastAsia" w:hAnsiTheme="minorHAnsi"/>
                      <w:sz w:val="18"/>
                      <w:szCs w:val="18"/>
                    </w:rPr>
                    <w:t>回広報そでがうらに団員募集の記事掲載</w:t>
                  </w:r>
                </w:p>
                <w:p w14:paraId="7DA856AF" w14:textId="6A95A66D" w:rsidR="003B1B92" w:rsidRPr="005269A8" w:rsidRDefault="003B1B9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老朽化が著しく耐震性の低い消防団詰所につい</w:t>
                  </w:r>
                  <w:r w:rsidR="0077530E">
                    <w:rPr>
                      <w:rFonts w:asciiTheme="minorHAnsi" w:eastAsiaTheme="minorEastAsia" w:hAnsiTheme="minorHAnsi" w:hint="eastAsia"/>
                      <w:sz w:val="18"/>
                      <w:szCs w:val="18"/>
                    </w:rPr>
                    <w:t>て</w:t>
                  </w:r>
                  <w:r w:rsidRPr="005269A8">
                    <w:rPr>
                      <w:rFonts w:asciiTheme="minorHAnsi" w:eastAsiaTheme="minorEastAsia" w:hAnsiTheme="minorHAnsi"/>
                      <w:sz w:val="18"/>
                      <w:szCs w:val="18"/>
                    </w:rPr>
                    <w:t>優先的に建替え</w:t>
                  </w:r>
                </w:p>
                <w:p w14:paraId="5239C95E" w14:textId="3E12862A" w:rsidR="003B1B92" w:rsidRPr="005269A8" w:rsidRDefault="003B1B9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消火栓や防火水槽の計画的な整備　等</w:t>
                  </w:r>
                </w:p>
              </w:tc>
            </w:tr>
          </w:tbl>
          <w:p w14:paraId="12D35922" w14:textId="73A0A55B" w:rsidR="00A664B4" w:rsidRPr="005269A8" w:rsidRDefault="00A5756A" w:rsidP="00026F89">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林野火災対策</w:t>
            </w:r>
            <w:r w:rsidRPr="005269A8">
              <w:rPr>
                <w:rFonts w:asciiTheme="minorHAnsi" w:eastAsiaTheme="majorEastAsia" w:hAnsiTheme="minorHAnsi"/>
                <w:szCs w:val="21"/>
              </w:rPr>
              <w:t>】</w:t>
            </w:r>
          </w:p>
          <w:p w14:paraId="510F313C" w14:textId="1E082A0E"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林野での火災に対する普及啓発、条例に基づく規制、健全な林野整備を進める必要がある。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B1B92" w:rsidRPr="005269A8" w14:paraId="73EF865A" w14:textId="77777777" w:rsidTr="00D87D18">
              <w:trPr>
                <w:jc w:val="center"/>
              </w:trPr>
              <w:tc>
                <w:tcPr>
                  <w:tcW w:w="8941" w:type="dxa"/>
                </w:tcPr>
                <w:p w14:paraId="6B6780FB" w14:textId="1B4C83D3" w:rsidR="003B1B92" w:rsidRPr="005269A8" w:rsidRDefault="003B1B92" w:rsidP="003B1B92">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C4AF7DE" w14:textId="75E37A36" w:rsidR="003B1B92" w:rsidRPr="005269A8" w:rsidRDefault="003B1B9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袖ケ浦市火災予防条例に基づく火の使用制限</w:t>
                  </w:r>
                </w:p>
                <w:p w14:paraId="004D125C" w14:textId="54FA0AC1" w:rsidR="003B1B92" w:rsidRPr="005269A8" w:rsidRDefault="003B1B9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経営管理が行われていない森林について、市が森林所有者からの委託を受け経営管理する</w:t>
                  </w:r>
                  <w:r w:rsidR="001B695C" w:rsidRPr="005269A8">
                    <w:rPr>
                      <w:rFonts w:asciiTheme="minorHAnsi" w:eastAsiaTheme="minorEastAsia" w:hAnsiTheme="minorHAnsi"/>
                      <w:sz w:val="18"/>
                      <w:szCs w:val="18"/>
                    </w:rPr>
                    <w:t>、</w:t>
                  </w:r>
                  <w:r w:rsidR="00AA1640" w:rsidRPr="00173859">
                    <w:rPr>
                      <w:rFonts w:asciiTheme="minorHAnsi" w:eastAsiaTheme="minorEastAsia" w:hAnsiTheme="minorHAnsi" w:hint="eastAsia"/>
                      <w:sz w:val="18"/>
                      <w:szCs w:val="18"/>
                    </w:rPr>
                    <w:t>又は</w:t>
                  </w:r>
                  <w:r w:rsidRPr="005269A8">
                    <w:rPr>
                      <w:rFonts w:asciiTheme="minorHAnsi" w:eastAsiaTheme="minorEastAsia" w:hAnsiTheme="minorHAnsi"/>
                      <w:sz w:val="18"/>
                      <w:szCs w:val="18"/>
                    </w:rPr>
                    <w:t>、意欲のある林業経営者に再委託し、林業経営の効率化と管理の適正化を促進</w:t>
                  </w:r>
                </w:p>
                <w:p w14:paraId="7970B57D" w14:textId="5426AC56" w:rsidR="003B1B92" w:rsidRPr="005269A8" w:rsidRDefault="003B1B9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林野周囲の消防水利を定期的に確認　等</w:t>
                  </w:r>
                </w:p>
              </w:tc>
            </w:tr>
          </w:tbl>
          <w:p w14:paraId="6C7DE9ED" w14:textId="77777777" w:rsidR="0068690A" w:rsidRPr="005269A8" w:rsidRDefault="0068690A" w:rsidP="0033664D">
            <w:pPr>
              <w:spacing w:line="100" w:lineRule="exact"/>
              <w:rPr>
                <w:rFonts w:asciiTheme="minorHAnsi" w:eastAsiaTheme="minorEastAsia" w:hAnsiTheme="minorHAnsi"/>
                <w:szCs w:val="21"/>
              </w:rPr>
            </w:pPr>
          </w:p>
          <w:p w14:paraId="669C5F33" w14:textId="631EBB29" w:rsidR="004000DE" w:rsidRPr="005269A8" w:rsidRDefault="0033664D" w:rsidP="0033664D">
            <w:pPr>
              <w:spacing w:line="100" w:lineRule="exact"/>
              <w:rPr>
                <w:rFonts w:asciiTheme="minorHAnsi" w:eastAsiaTheme="minorEastAsia" w:hAnsiTheme="minorHAnsi"/>
                <w:szCs w:val="21"/>
              </w:rPr>
            </w:pPr>
            <w:r>
              <w:rPr>
                <w:rFonts w:asciiTheme="minorHAnsi" w:eastAsiaTheme="minorEastAsia" w:hAnsiTheme="minorHAnsi" w:hint="eastAsia"/>
                <w:szCs w:val="21"/>
              </w:rPr>
              <w:t xml:space="preserve">　</w:t>
            </w:r>
          </w:p>
        </w:tc>
      </w:tr>
      <w:tr w:rsidR="008316FB" w:rsidRPr="00B13FC9" w14:paraId="3CE7FDCF" w14:textId="77777777" w:rsidTr="00D56754">
        <w:tc>
          <w:tcPr>
            <w:tcW w:w="9356" w:type="dxa"/>
            <w:shd w:val="clear" w:color="auto" w:fill="D9D9D9" w:themeFill="background1" w:themeFillShade="D9"/>
          </w:tcPr>
          <w:p w14:paraId="77C0DCEA" w14:textId="161D8FBF"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1-3）広域にわたる大規模津波等による多数の死傷者の発生</w:t>
            </w:r>
          </w:p>
        </w:tc>
      </w:tr>
      <w:tr w:rsidR="008316FB" w:rsidRPr="005269A8" w14:paraId="5250E6A9" w14:textId="77777777" w:rsidTr="0033664D">
        <w:trPr>
          <w:trHeight w:val="698"/>
        </w:trPr>
        <w:tc>
          <w:tcPr>
            <w:tcW w:w="9356" w:type="dxa"/>
          </w:tcPr>
          <w:p w14:paraId="4768887E" w14:textId="280B1C78" w:rsidR="00A664B4" w:rsidRPr="005269A8" w:rsidRDefault="00A5756A" w:rsidP="00026F89">
            <w:pPr>
              <w:spacing w:line="360" w:lineRule="exact"/>
              <w:rPr>
                <w:rFonts w:asciiTheme="minorHAnsi" w:eastAsiaTheme="majorEastAsia" w:hAnsiTheme="minorHAnsi"/>
                <w:szCs w:val="21"/>
              </w:rPr>
            </w:pPr>
            <w:bookmarkStart w:id="16" w:name="_Hlk54307760"/>
            <w:r w:rsidRPr="005269A8">
              <w:rPr>
                <w:rFonts w:asciiTheme="minorHAnsi" w:eastAsiaTheme="majorEastAsia" w:hAnsiTheme="minorHAnsi"/>
                <w:szCs w:val="21"/>
              </w:rPr>
              <w:t>【</w:t>
            </w:r>
            <w:r w:rsidR="00A664B4" w:rsidRPr="005269A8">
              <w:rPr>
                <w:rFonts w:asciiTheme="minorHAnsi" w:eastAsiaTheme="majorEastAsia" w:hAnsiTheme="minorHAnsi"/>
                <w:szCs w:val="21"/>
              </w:rPr>
              <w:t>津波防護施設等の整備</w:t>
            </w:r>
            <w:r w:rsidRPr="005269A8">
              <w:rPr>
                <w:rFonts w:asciiTheme="minorHAnsi" w:eastAsiaTheme="majorEastAsia" w:hAnsiTheme="minorHAnsi"/>
                <w:szCs w:val="21"/>
              </w:rPr>
              <w:t>】</w:t>
            </w:r>
          </w:p>
          <w:p w14:paraId="10491335" w14:textId="1952DDCF"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津波からの防護に必要な海岸保全施設は、長寿命化計画や修繕計画を策定し、計画的な施設維持管理や施設の更新、耐震・液状化対策等を促進する必要がある。</w:t>
            </w:r>
          </w:p>
          <w:p w14:paraId="5E728C07" w14:textId="7209F988"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河川堤防の耐震化・津波対策等を、計画的かつ着実に進める必要がある。また、水門の自動化を検討しつつ、確実な作業と操作員の安全を確保する必要がある。</w:t>
            </w:r>
            <w:bookmarkEnd w:id="16"/>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4000DE" w:rsidRPr="005269A8" w14:paraId="5FFB1AF9" w14:textId="77777777" w:rsidTr="00D87D18">
              <w:trPr>
                <w:jc w:val="center"/>
              </w:trPr>
              <w:tc>
                <w:tcPr>
                  <w:tcW w:w="8941" w:type="dxa"/>
                </w:tcPr>
                <w:p w14:paraId="75F1B0D1" w14:textId="3B3A9975" w:rsidR="004000DE" w:rsidRPr="005269A8" w:rsidRDefault="004000DE" w:rsidP="004000DE">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6F78021" w14:textId="0B5A0D86" w:rsidR="004000DE" w:rsidRPr="005269A8" w:rsidRDefault="00D87D18"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護岸施設</w:t>
                  </w:r>
                  <w:r w:rsidR="008015D5" w:rsidRPr="005269A8">
                    <w:rPr>
                      <w:rFonts w:asciiTheme="minorHAnsi" w:eastAsiaTheme="minorEastAsia" w:hAnsiTheme="minorHAnsi"/>
                      <w:sz w:val="18"/>
                      <w:szCs w:val="18"/>
                    </w:rPr>
                    <w:t>、護岸水門の</w:t>
                  </w:r>
                  <w:r w:rsidRPr="005269A8">
                    <w:rPr>
                      <w:rFonts w:asciiTheme="minorHAnsi" w:eastAsiaTheme="minorEastAsia" w:hAnsiTheme="minorHAnsi"/>
                      <w:sz w:val="18"/>
                      <w:szCs w:val="18"/>
                    </w:rPr>
                    <w:t>台帳整備、点検、個別施設計画策定に向けた検討</w:t>
                  </w:r>
                  <w:r w:rsidR="004000DE" w:rsidRPr="005269A8">
                    <w:rPr>
                      <w:rFonts w:asciiTheme="minorHAnsi" w:eastAsiaTheme="minorEastAsia" w:hAnsiTheme="minorHAnsi"/>
                      <w:sz w:val="18"/>
                      <w:szCs w:val="18"/>
                    </w:rPr>
                    <w:t xml:space="preserve">　等</w:t>
                  </w:r>
                </w:p>
              </w:tc>
            </w:tr>
          </w:tbl>
          <w:p w14:paraId="05264726" w14:textId="0AF3A356" w:rsidR="00A664B4" w:rsidRPr="005269A8" w:rsidRDefault="00A5756A" w:rsidP="00026F89">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津波避難対策</w:t>
            </w:r>
            <w:r w:rsidRPr="005269A8">
              <w:rPr>
                <w:rFonts w:asciiTheme="minorHAnsi" w:eastAsiaTheme="majorEastAsia" w:hAnsiTheme="minorHAnsi"/>
                <w:szCs w:val="21"/>
              </w:rPr>
              <w:t>】</w:t>
            </w:r>
          </w:p>
          <w:p w14:paraId="2884432A" w14:textId="2473E01A"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出前講座による津波ハザードマップの周知等を行っているが、引き続き、津波に対する市民のさらなる意識啓発を推進する必要がある。</w:t>
            </w:r>
          </w:p>
          <w:p w14:paraId="516E7A2C" w14:textId="03099EB6" w:rsidR="008316F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市民が安全に避難できるように、避難経路の設定、広域避難態勢の構築、一時避難場所の確保、避難誘導灯の設置等が必要である。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D87D18" w:rsidRPr="005269A8" w14:paraId="5C8611F6" w14:textId="77777777" w:rsidTr="00D87D18">
              <w:trPr>
                <w:jc w:val="center"/>
              </w:trPr>
              <w:tc>
                <w:tcPr>
                  <w:tcW w:w="8941" w:type="dxa"/>
                </w:tcPr>
                <w:p w14:paraId="0FC067FD" w14:textId="6161EB41" w:rsidR="00D87D18" w:rsidRPr="005269A8" w:rsidRDefault="00D87D18" w:rsidP="00D87D18">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691A57A" w14:textId="134ED14D" w:rsidR="00D87D18" w:rsidRPr="003632C5" w:rsidRDefault="00D87D18" w:rsidP="003632C5">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出前講座にて津波ハザードマップを周知</w:t>
                  </w:r>
                  <w:r w:rsidRPr="003632C5">
                    <w:rPr>
                      <w:rFonts w:asciiTheme="minorHAnsi" w:eastAsiaTheme="minorEastAsia" w:hAnsiTheme="minorHAnsi"/>
                      <w:sz w:val="18"/>
                      <w:szCs w:val="18"/>
                    </w:rPr>
                    <w:t xml:space="preserve">　等</w:t>
                  </w:r>
                </w:p>
              </w:tc>
            </w:tr>
          </w:tbl>
          <w:p w14:paraId="129AEEB9" w14:textId="0B6A1157" w:rsidR="00615AFA" w:rsidRPr="005269A8" w:rsidRDefault="00615AFA" w:rsidP="00615AFA">
            <w:pPr>
              <w:spacing w:line="360" w:lineRule="exact"/>
              <w:rPr>
                <w:rFonts w:asciiTheme="minorHAnsi" w:eastAsiaTheme="majorEastAsia" w:hAnsiTheme="minorHAnsi"/>
                <w:szCs w:val="21"/>
              </w:rPr>
            </w:pPr>
            <w:r w:rsidRPr="005269A8">
              <w:rPr>
                <w:rFonts w:asciiTheme="minorHAnsi" w:eastAsiaTheme="majorEastAsia" w:hAnsiTheme="minorHAnsi"/>
                <w:szCs w:val="21"/>
              </w:rPr>
              <w:t>【情報伝達手段の充実】</w:t>
            </w:r>
          </w:p>
          <w:p w14:paraId="5A3179ED" w14:textId="1E8E31D3" w:rsidR="00615AFA" w:rsidRDefault="00615AFA"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防災行政無線の戸別受信機の設置、ラジオ、</w:t>
            </w:r>
            <w:r w:rsidR="00266186"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w:t>
            </w:r>
            <w:r w:rsidRPr="005269A8">
              <w:rPr>
                <w:rFonts w:asciiTheme="minorHAnsi" w:eastAsiaTheme="minorEastAsia" w:hAnsiTheme="minorHAnsi"/>
                <w:szCs w:val="21"/>
              </w:rPr>
              <w:t>SNS</w:t>
            </w:r>
            <w:r w:rsidRPr="005269A8">
              <w:rPr>
                <w:rFonts w:asciiTheme="minorHAnsi" w:eastAsiaTheme="minorEastAsia" w:hAnsiTheme="minorHAnsi"/>
                <w:szCs w:val="21"/>
              </w:rPr>
              <w:t>など</w:t>
            </w:r>
            <w:r w:rsidRPr="00B6498A">
              <w:rPr>
                <w:rFonts w:asciiTheme="minorHAnsi" w:eastAsiaTheme="minorEastAsia" w:hAnsiTheme="minorHAnsi"/>
                <w:szCs w:val="21"/>
              </w:rPr>
              <w:t>ICT</w:t>
            </w:r>
            <w:r w:rsidRPr="005269A8">
              <w:rPr>
                <w:rFonts w:asciiTheme="minorHAnsi" w:eastAsiaTheme="minorEastAsia" w:hAnsiTheme="minorHAnsi"/>
                <w:szCs w:val="21"/>
              </w:rPr>
              <w:t>を活用した情報共有等、情報伝達手段の充実</w:t>
            </w:r>
            <w:r w:rsidR="00496ABF" w:rsidRPr="005269A8">
              <w:rPr>
                <w:rFonts w:asciiTheme="minorHAnsi" w:hAnsiTheme="minorHAnsi"/>
              </w:rPr>
              <w:t>及び</w:t>
            </w:r>
            <w:r w:rsidRPr="005269A8">
              <w:rPr>
                <w:rFonts w:asciiTheme="minorHAnsi" w:eastAsiaTheme="minorEastAsia" w:hAnsiTheme="minorHAnsi"/>
                <w:szCs w:val="21"/>
              </w:rPr>
              <w:t>市民等への普及、市職員等の伝達訓練を推進する必要がある。</w:t>
            </w:r>
          </w:p>
          <w:p w14:paraId="501A3EBF" w14:textId="59620BE6" w:rsidR="0033664D" w:rsidRDefault="0033664D" w:rsidP="0033664D">
            <w:pPr>
              <w:spacing w:line="360" w:lineRule="exact"/>
              <w:rPr>
                <w:rFonts w:asciiTheme="minorHAnsi" w:eastAsiaTheme="minorEastAsia" w:hAnsiTheme="minorHAnsi"/>
                <w:szCs w:val="21"/>
              </w:rPr>
            </w:pPr>
          </w:p>
          <w:p w14:paraId="216F5FAE" w14:textId="77777777" w:rsidR="005C08B3" w:rsidRDefault="005C08B3" w:rsidP="0033664D">
            <w:pPr>
              <w:spacing w:line="360" w:lineRule="exact"/>
              <w:rPr>
                <w:rFonts w:asciiTheme="minorHAnsi" w:eastAsiaTheme="minorEastAsia" w:hAnsiTheme="minorHAnsi"/>
                <w:szCs w:val="21"/>
              </w:rPr>
            </w:pPr>
          </w:p>
          <w:p w14:paraId="1CE45544" w14:textId="77777777" w:rsidR="0033664D" w:rsidRDefault="0033664D" w:rsidP="0033664D">
            <w:pPr>
              <w:spacing w:line="100" w:lineRule="exact"/>
              <w:rPr>
                <w:rFonts w:asciiTheme="minorHAnsi" w:eastAsiaTheme="minorEastAsia" w:hAnsiTheme="minorHAnsi"/>
                <w:szCs w:val="21"/>
              </w:rPr>
            </w:pPr>
          </w:p>
          <w:p w14:paraId="05B74237" w14:textId="77777777" w:rsidR="0033664D" w:rsidRDefault="0033664D" w:rsidP="0033664D">
            <w:pPr>
              <w:spacing w:line="100" w:lineRule="exact"/>
              <w:rPr>
                <w:rFonts w:asciiTheme="minorHAnsi" w:eastAsiaTheme="minorEastAsia" w:hAnsiTheme="minorHAnsi"/>
                <w:szCs w:val="21"/>
              </w:rPr>
            </w:pPr>
          </w:p>
          <w:p w14:paraId="7F4D788D" w14:textId="7EA7C82C" w:rsidR="0033664D" w:rsidRPr="0033664D" w:rsidRDefault="0033664D" w:rsidP="0033664D">
            <w:pPr>
              <w:spacing w:line="100" w:lineRule="exact"/>
              <w:rPr>
                <w:rFonts w:asciiTheme="minorHAnsi" w:eastAsiaTheme="minorEastAsia" w:hAnsiTheme="minorHAnsi"/>
                <w:szCs w:val="21"/>
              </w:rPr>
            </w:pPr>
            <w:r>
              <w:rPr>
                <w:rFonts w:asciiTheme="minorHAnsi" w:eastAsiaTheme="minorEastAsia" w:hAnsiTheme="minorHAnsi" w:hint="eastAsia"/>
                <w:szCs w:val="21"/>
              </w:rPr>
              <w:lastRenderedPageBreak/>
              <w:t xml:space="preserve">　</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D87D18" w:rsidRPr="005269A8" w14:paraId="1AFBB70B" w14:textId="77777777" w:rsidTr="00D87D18">
              <w:trPr>
                <w:jc w:val="center"/>
              </w:trPr>
              <w:tc>
                <w:tcPr>
                  <w:tcW w:w="8941" w:type="dxa"/>
                </w:tcPr>
                <w:p w14:paraId="0935CFAC" w14:textId="62D86968" w:rsidR="00D87D18" w:rsidRPr="005269A8" w:rsidRDefault="00D87D18" w:rsidP="00D87D18">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97FFD36" w14:textId="4371C41F" w:rsidR="00D87D18" w:rsidRPr="005269A8" w:rsidRDefault="00D87D18"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防災行政無線、生活安全メール、</w:t>
                  </w:r>
                  <w:r w:rsidR="000C0176">
                    <w:rPr>
                      <w:rFonts w:asciiTheme="minorHAnsi" w:eastAsiaTheme="minorEastAsia" w:hAnsiTheme="minorHAnsi"/>
                      <w:sz w:val="18"/>
                      <w:szCs w:val="18"/>
                    </w:rPr>
                    <w:t>市ホームページでの広報</w:t>
                  </w:r>
                </w:p>
                <w:p w14:paraId="12AD3CA1" w14:textId="6F87893B" w:rsidR="00D87D18" w:rsidRPr="005269A8" w:rsidRDefault="00D87D18"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防災行政無線デジタル化工事を実施　等</w:t>
                  </w:r>
                </w:p>
              </w:tc>
            </w:tr>
          </w:tbl>
          <w:p w14:paraId="53C26C48" w14:textId="77777777" w:rsidR="00D87D18" w:rsidRDefault="0033664D" w:rsidP="0033664D">
            <w:pPr>
              <w:spacing w:line="100" w:lineRule="exact"/>
              <w:rPr>
                <w:rFonts w:asciiTheme="minorHAnsi" w:eastAsiaTheme="minorEastAsia" w:hAnsiTheme="minorHAnsi"/>
                <w:szCs w:val="21"/>
              </w:rPr>
            </w:pPr>
            <w:r>
              <w:rPr>
                <w:rFonts w:asciiTheme="minorHAnsi" w:eastAsiaTheme="minorEastAsia" w:hAnsiTheme="minorHAnsi" w:hint="eastAsia"/>
                <w:szCs w:val="21"/>
              </w:rPr>
              <w:t xml:space="preserve">　</w:t>
            </w:r>
          </w:p>
          <w:p w14:paraId="389BF69E" w14:textId="64C0E709" w:rsidR="0033664D" w:rsidRPr="005269A8" w:rsidRDefault="0033664D" w:rsidP="0033664D">
            <w:pPr>
              <w:spacing w:line="100" w:lineRule="exact"/>
              <w:rPr>
                <w:rFonts w:asciiTheme="minorHAnsi" w:eastAsiaTheme="minorEastAsia" w:hAnsiTheme="minorHAnsi"/>
                <w:szCs w:val="21"/>
              </w:rPr>
            </w:pPr>
            <w:r>
              <w:rPr>
                <w:rFonts w:asciiTheme="minorHAnsi" w:eastAsiaTheme="minorEastAsia" w:hAnsiTheme="minorHAnsi" w:hint="eastAsia"/>
                <w:szCs w:val="21"/>
              </w:rPr>
              <w:t xml:space="preserve">　</w:t>
            </w:r>
          </w:p>
        </w:tc>
      </w:tr>
      <w:tr w:rsidR="008316FB" w:rsidRPr="00B13FC9" w14:paraId="587075F2" w14:textId="77777777" w:rsidTr="00D56754">
        <w:tc>
          <w:tcPr>
            <w:tcW w:w="9356" w:type="dxa"/>
            <w:shd w:val="clear" w:color="auto" w:fill="D9D9D9" w:themeFill="background1" w:themeFillShade="D9"/>
          </w:tcPr>
          <w:p w14:paraId="06FAA3F4" w14:textId="73F477BB"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1-4）突発的又は広域かつ長期的な市街地等の浸水による多数の死傷者の発生</w:t>
            </w:r>
          </w:p>
        </w:tc>
      </w:tr>
      <w:tr w:rsidR="008316FB" w:rsidRPr="005269A8" w14:paraId="4F7BC0F4" w14:textId="77777777" w:rsidTr="0033664D">
        <w:trPr>
          <w:trHeight w:val="70"/>
        </w:trPr>
        <w:tc>
          <w:tcPr>
            <w:tcW w:w="9356" w:type="dxa"/>
          </w:tcPr>
          <w:p w14:paraId="2C865BF8" w14:textId="543FB391" w:rsidR="0040641D" w:rsidRDefault="0040641D" w:rsidP="00026F89">
            <w:pPr>
              <w:spacing w:line="360" w:lineRule="exact"/>
              <w:rPr>
                <w:rFonts w:asciiTheme="minorHAnsi" w:eastAsiaTheme="majorEastAsia" w:hAnsiTheme="minorHAnsi"/>
                <w:szCs w:val="21"/>
              </w:rPr>
            </w:pPr>
            <w:bookmarkStart w:id="17" w:name="_Hlk54307791"/>
            <w:r w:rsidRPr="005269A8">
              <w:rPr>
                <w:rFonts w:asciiTheme="minorHAnsi" w:eastAsiaTheme="majorEastAsia" w:hAnsiTheme="minorHAnsi"/>
                <w:szCs w:val="21"/>
              </w:rPr>
              <w:t>【</w:t>
            </w:r>
            <w:r w:rsidRPr="0040641D">
              <w:rPr>
                <w:rFonts w:asciiTheme="minorHAnsi" w:eastAsiaTheme="majorEastAsia" w:hAnsiTheme="minorHAnsi" w:hint="eastAsia"/>
                <w:szCs w:val="21"/>
              </w:rPr>
              <w:t>河川施設等の整備</w:t>
            </w:r>
            <w:r w:rsidRPr="005269A8">
              <w:rPr>
                <w:rFonts w:asciiTheme="minorHAnsi" w:eastAsiaTheme="majorEastAsia" w:hAnsiTheme="minorHAnsi"/>
                <w:szCs w:val="21"/>
              </w:rPr>
              <w:t>】</w:t>
            </w:r>
          </w:p>
          <w:p w14:paraId="7201C8F2" w14:textId="54B26B61" w:rsidR="0040641D" w:rsidRPr="0040641D" w:rsidRDefault="0040641D" w:rsidP="0040641D">
            <w:pPr>
              <w:pStyle w:val="aa"/>
              <w:numPr>
                <w:ilvl w:val="0"/>
                <w:numId w:val="3"/>
              </w:numPr>
              <w:spacing w:line="360" w:lineRule="exact"/>
              <w:ind w:leftChars="0" w:left="313" w:hanging="313"/>
              <w:rPr>
                <w:rFonts w:asciiTheme="minorHAnsi" w:eastAsiaTheme="minorEastAsia" w:hAnsiTheme="minorHAnsi"/>
                <w:szCs w:val="21"/>
              </w:rPr>
            </w:pPr>
            <w:r w:rsidRPr="0040641D">
              <w:rPr>
                <w:rFonts w:asciiTheme="minorHAnsi" w:eastAsiaTheme="minorEastAsia" w:hAnsiTheme="minorHAnsi"/>
                <w:szCs w:val="21"/>
              </w:rPr>
              <w:t>大規模水害による被害を最小限にするため、河川基本計画を見直し、未整備河川の整備を推進する必要がある。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40641D" w:rsidRPr="0040641D" w14:paraId="2FC1C033" w14:textId="77777777" w:rsidTr="001E6C94">
              <w:trPr>
                <w:jc w:val="center"/>
              </w:trPr>
              <w:tc>
                <w:tcPr>
                  <w:tcW w:w="8941" w:type="dxa"/>
                </w:tcPr>
                <w:p w14:paraId="4FA2D377" w14:textId="23F69811" w:rsidR="0040641D" w:rsidRPr="0040641D" w:rsidRDefault="0040641D" w:rsidP="0040641D">
                  <w:pPr>
                    <w:spacing w:line="360" w:lineRule="exact"/>
                    <w:rPr>
                      <w:rFonts w:asciiTheme="minorEastAsia" w:eastAsiaTheme="minorEastAsia" w:hAnsiTheme="minorEastAsia"/>
                      <w:sz w:val="18"/>
                      <w:szCs w:val="18"/>
                    </w:rPr>
                  </w:pPr>
                  <w:r w:rsidRPr="0040641D">
                    <w:rPr>
                      <w:rFonts w:asciiTheme="minorEastAsia" w:eastAsiaTheme="minorEastAsia" w:hAnsiTheme="minorEastAsia" w:hint="eastAsia"/>
                      <w:sz w:val="18"/>
                      <w:szCs w:val="18"/>
                    </w:rPr>
                    <w:t>＜現在の主な取組＞</w:t>
                  </w:r>
                </w:p>
                <w:p w14:paraId="349769C7" w14:textId="77777777" w:rsidR="0040641D" w:rsidRPr="0040641D" w:rsidRDefault="0040641D" w:rsidP="0040641D">
                  <w:pPr>
                    <w:pStyle w:val="aa"/>
                    <w:numPr>
                      <w:ilvl w:val="0"/>
                      <w:numId w:val="6"/>
                    </w:numPr>
                    <w:spacing w:line="360" w:lineRule="exact"/>
                    <w:ind w:leftChars="0" w:left="116" w:hanging="116"/>
                    <w:rPr>
                      <w:rFonts w:asciiTheme="minorEastAsia" w:eastAsiaTheme="minorEastAsia" w:hAnsiTheme="minorEastAsia"/>
                      <w:sz w:val="18"/>
                      <w:szCs w:val="18"/>
                    </w:rPr>
                  </w:pPr>
                  <w:r w:rsidRPr="0040641D">
                    <w:rPr>
                      <w:rFonts w:asciiTheme="minorEastAsia" w:eastAsiaTheme="minorEastAsia" w:hAnsiTheme="minorEastAsia" w:hint="eastAsia"/>
                      <w:sz w:val="18"/>
                      <w:szCs w:val="18"/>
                    </w:rPr>
                    <w:t>河川基本計画の見直しに向けた検討、普通河川松川整備事業　等</w:t>
                  </w:r>
                </w:p>
              </w:tc>
            </w:tr>
          </w:tbl>
          <w:p w14:paraId="4F4F640E" w14:textId="4986DD94" w:rsidR="00A664B4" w:rsidRPr="005269A8" w:rsidRDefault="00A5756A"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河川施設の適正管理</w:t>
            </w:r>
            <w:r w:rsidRPr="005269A8">
              <w:rPr>
                <w:rFonts w:asciiTheme="minorHAnsi" w:eastAsiaTheme="majorEastAsia" w:hAnsiTheme="minorHAnsi"/>
                <w:szCs w:val="21"/>
              </w:rPr>
              <w:t>】</w:t>
            </w:r>
          </w:p>
          <w:p w14:paraId="33BE578F" w14:textId="78E8569E" w:rsidR="00A664B4" w:rsidRPr="00B74047"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河川改修や修繕計画等の策定を行い、河川堤防等の洪水対策を計画的かつ着実に進める必要がある。また、水門の自動化を検討しつつ、確実な</w:t>
            </w:r>
            <w:r w:rsidRPr="00B74047">
              <w:rPr>
                <w:rFonts w:asciiTheme="minorHAnsi" w:eastAsiaTheme="minorEastAsia" w:hAnsiTheme="minorHAnsi"/>
                <w:szCs w:val="21"/>
              </w:rPr>
              <w:t>作業と操作員の安全を確保する必要がある。</w:t>
            </w:r>
            <w:bookmarkEnd w:id="17"/>
          </w:p>
          <w:p w14:paraId="044FE16A" w14:textId="5F77A088" w:rsidR="00CB7C6B" w:rsidRPr="00B74047" w:rsidRDefault="00CB7C6B" w:rsidP="00CB7C6B">
            <w:pPr>
              <w:pStyle w:val="aa"/>
              <w:numPr>
                <w:ilvl w:val="0"/>
                <w:numId w:val="3"/>
              </w:numPr>
              <w:spacing w:line="360" w:lineRule="exact"/>
              <w:ind w:leftChars="0" w:left="313" w:hanging="313"/>
              <w:rPr>
                <w:rFonts w:asciiTheme="minorHAnsi" w:eastAsiaTheme="minorEastAsia" w:hAnsiTheme="minorHAnsi"/>
                <w:szCs w:val="21"/>
              </w:rPr>
            </w:pPr>
            <w:r w:rsidRPr="00B74047">
              <w:rPr>
                <w:rFonts w:asciiTheme="minorHAnsi" w:eastAsiaTheme="minorEastAsia" w:hAnsiTheme="minorHAnsi" w:hint="eastAsia"/>
                <w:szCs w:val="21"/>
              </w:rPr>
              <w:t>ダムの改築及び長寿命化計画、事前放流や円滑な緊急放流の着実な運用を</w:t>
            </w:r>
            <w:r w:rsidR="00172DEB" w:rsidRPr="00B74047">
              <w:rPr>
                <w:rFonts w:asciiTheme="minorHAnsi" w:eastAsiaTheme="minorEastAsia" w:hAnsiTheme="minorHAnsi" w:hint="eastAsia"/>
                <w:szCs w:val="21"/>
              </w:rPr>
              <w:t>千葉県に求める</w:t>
            </w:r>
            <w:r w:rsidRPr="00B74047">
              <w:rPr>
                <w:rFonts w:asciiTheme="minorHAnsi" w:eastAsiaTheme="minorEastAsia" w:hAnsiTheme="minorHAnsi" w:hint="eastAsia"/>
                <w:szCs w:val="21"/>
              </w:rPr>
              <w:t>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D87D18" w:rsidRPr="005269A8" w14:paraId="7EA5B76B" w14:textId="77777777" w:rsidTr="00D87D18">
              <w:trPr>
                <w:jc w:val="center"/>
              </w:trPr>
              <w:tc>
                <w:tcPr>
                  <w:tcW w:w="8941" w:type="dxa"/>
                </w:tcPr>
                <w:p w14:paraId="376CE65F" w14:textId="656B090B" w:rsidR="00D87D18" w:rsidRPr="005269A8" w:rsidRDefault="00D87D18" w:rsidP="00D87D18">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AE357A1" w14:textId="1E670A1A" w:rsidR="00D87D18" w:rsidRPr="005269A8" w:rsidRDefault="008015D5"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河川施設、調整池、河川水門施設の台帳整備、点検、個別施設計画策定に向けた検討</w:t>
                  </w:r>
                  <w:r w:rsidR="00D87D18" w:rsidRPr="005269A8">
                    <w:rPr>
                      <w:rFonts w:asciiTheme="minorHAnsi" w:eastAsiaTheme="minorEastAsia" w:hAnsiTheme="minorHAnsi"/>
                      <w:sz w:val="18"/>
                      <w:szCs w:val="18"/>
                    </w:rPr>
                    <w:t xml:space="preserve">　等</w:t>
                  </w:r>
                </w:p>
              </w:tc>
            </w:tr>
          </w:tbl>
          <w:p w14:paraId="1F60227F" w14:textId="77777777" w:rsidR="0040641D" w:rsidRPr="0040641D" w:rsidRDefault="0040641D" w:rsidP="0040641D">
            <w:pPr>
              <w:spacing w:line="360" w:lineRule="exact"/>
              <w:rPr>
                <w:rFonts w:asciiTheme="majorEastAsia" w:eastAsiaTheme="majorEastAsia" w:hAnsiTheme="majorEastAsia"/>
                <w:szCs w:val="21"/>
              </w:rPr>
            </w:pPr>
            <w:r w:rsidRPr="0040641D">
              <w:rPr>
                <w:rFonts w:asciiTheme="majorEastAsia" w:eastAsiaTheme="majorEastAsia" w:hAnsiTheme="majorEastAsia" w:hint="eastAsia"/>
                <w:szCs w:val="21"/>
              </w:rPr>
              <w:t>【道路施設等の冠水対策】</w:t>
            </w:r>
          </w:p>
          <w:p w14:paraId="46182F2A" w14:textId="77777777" w:rsidR="0040641D" w:rsidRPr="0040641D" w:rsidRDefault="0040641D" w:rsidP="0040641D">
            <w:pPr>
              <w:pStyle w:val="aa"/>
              <w:numPr>
                <w:ilvl w:val="0"/>
                <w:numId w:val="3"/>
              </w:numPr>
              <w:spacing w:line="360" w:lineRule="exact"/>
              <w:ind w:leftChars="0" w:left="313" w:hanging="313"/>
              <w:rPr>
                <w:rFonts w:asciiTheme="minorEastAsia" w:eastAsiaTheme="minorEastAsia" w:hAnsiTheme="minorEastAsia"/>
                <w:szCs w:val="21"/>
              </w:rPr>
            </w:pPr>
            <w:r w:rsidRPr="0040641D">
              <w:rPr>
                <w:rFonts w:asciiTheme="minorEastAsia" w:eastAsiaTheme="minorEastAsia" w:hAnsiTheme="minorEastAsia" w:hint="eastAsia"/>
                <w:szCs w:val="21"/>
              </w:rPr>
              <w:t>ゲリラ豪雨等の集中豪雨時において、立体交差部（アンダーパス）等の冠水による交通分断は、救急・救援活動や救援物資の輸送等の支障となるばかりでなく、地域住民の避難等の支障となるため、冠水対策を行う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40641D" w:rsidRPr="0040641D" w14:paraId="169624D0" w14:textId="77777777" w:rsidTr="001E6C94">
              <w:trPr>
                <w:jc w:val="center"/>
              </w:trPr>
              <w:tc>
                <w:tcPr>
                  <w:tcW w:w="8941" w:type="dxa"/>
                </w:tcPr>
                <w:p w14:paraId="28D62D9C" w14:textId="77F6BD36" w:rsidR="0040641D" w:rsidRPr="0040641D" w:rsidRDefault="0040641D" w:rsidP="0040641D">
                  <w:pPr>
                    <w:spacing w:line="360" w:lineRule="exact"/>
                    <w:rPr>
                      <w:rFonts w:asciiTheme="minorEastAsia" w:eastAsiaTheme="minorEastAsia" w:hAnsiTheme="minorEastAsia"/>
                      <w:sz w:val="18"/>
                      <w:szCs w:val="18"/>
                    </w:rPr>
                  </w:pPr>
                  <w:r w:rsidRPr="0040641D">
                    <w:rPr>
                      <w:rFonts w:asciiTheme="minorEastAsia" w:eastAsiaTheme="minorEastAsia" w:hAnsiTheme="minorEastAsia" w:hint="eastAsia"/>
                      <w:sz w:val="18"/>
                      <w:szCs w:val="18"/>
                    </w:rPr>
                    <w:t>＜現在の主な取組＞</w:t>
                  </w:r>
                </w:p>
                <w:p w14:paraId="3BA07ADC" w14:textId="03EB005C" w:rsidR="0040641D" w:rsidRPr="0040641D" w:rsidRDefault="0040641D" w:rsidP="0040641D">
                  <w:pPr>
                    <w:pStyle w:val="aa"/>
                    <w:numPr>
                      <w:ilvl w:val="0"/>
                      <w:numId w:val="6"/>
                    </w:numPr>
                    <w:spacing w:line="360" w:lineRule="exact"/>
                    <w:ind w:leftChars="0" w:left="116" w:hanging="116"/>
                    <w:rPr>
                      <w:rFonts w:asciiTheme="minorEastAsia" w:eastAsiaTheme="minorEastAsia" w:hAnsiTheme="minorEastAsia"/>
                      <w:sz w:val="18"/>
                      <w:szCs w:val="18"/>
                    </w:rPr>
                  </w:pPr>
                  <w:r w:rsidRPr="0040641D">
                    <w:rPr>
                      <w:rFonts w:asciiTheme="minorEastAsia" w:eastAsiaTheme="minorEastAsia" w:hAnsiTheme="minorEastAsia" w:hint="eastAsia"/>
                      <w:sz w:val="18"/>
                      <w:szCs w:val="18"/>
                    </w:rPr>
                    <w:t>市道中袖南袖線、袖ケ浦立体・地下道等の維持管理　等</w:t>
                  </w:r>
                </w:p>
              </w:tc>
            </w:tr>
          </w:tbl>
          <w:p w14:paraId="0E4ED750" w14:textId="53892A93" w:rsidR="00A664B4" w:rsidRPr="005269A8" w:rsidRDefault="00A5756A"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雨水排水施設の適正管理</w:t>
            </w:r>
            <w:r w:rsidRPr="005269A8">
              <w:rPr>
                <w:rFonts w:asciiTheme="minorHAnsi" w:eastAsiaTheme="majorEastAsia" w:hAnsiTheme="minorHAnsi"/>
                <w:szCs w:val="21"/>
              </w:rPr>
              <w:t>】</w:t>
            </w:r>
          </w:p>
          <w:p w14:paraId="01A6CB51" w14:textId="161995BE"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大規模水害による被害を最小限にするため、雨水施設の整備、計画的な維持管理を推進する必要がある。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015D5" w:rsidRPr="005269A8" w14:paraId="7696DA4A" w14:textId="77777777" w:rsidTr="006A40A5">
              <w:trPr>
                <w:jc w:val="center"/>
              </w:trPr>
              <w:tc>
                <w:tcPr>
                  <w:tcW w:w="8941" w:type="dxa"/>
                </w:tcPr>
                <w:p w14:paraId="36E8BC40" w14:textId="77CE4B50" w:rsidR="008015D5" w:rsidRPr="005269A8" w:rsidRDefault="008015D5" w:rsidP="0033664D">
                  <w:pPr>
                    <w:spacing w:line="30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98AA2DE" w14:textId="1C5A74A3" w:rsidR="008015D5" w:rsidRPr="005269A8" w:rsidRDefault="008015D5"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雨水管の点検・補修、奈良輪雨水ポンプ場の維持管理　等</w:t>
                  </w:r>
                </w:p>
              </w:tc>
            </w:tr>
          </w:tbl>
          <w:p w14:paraId="7114C469" w14:textId="163D58E4" w:rsidR="00A664B4" w:rsidRPr="005269A8" w:rsidRDefault="00494813" w:rsidP="00026F89">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高潮の予防</w:t>
            </w:r>
            <w:r w:rsidRPr="005269A8">
              <w:rPr>
                <w:rFonts w:asciiTheme="minorHAnsi" w:eastAsiaTheme="majorEastAsia" w:hAnsiTheme="minorHAnsi"/>
                <w:szCs w:val="21"/>
              </w:rPr>
              <w:t>】</w:t>
            </w:r>
          </w:p>
          <w:p w14:paraId="44BFD992" w14:textId="22411D63"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高潮からの防護に必要な海岸保全施設は、長寿命化計画や修繕計画を策定し、計画的な施設維持管理や施設の更新、耐震・液状化対策等を促進する必要がある。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015D5" w:rsidRPr="005269A8" w14:paraId="0A44EF48" w14:textId="77777777" w:rsidTr="006A40A5">
              <w:trPr>
                <w:jc w:val="center"/>
              </w:trPr>
              <w:tc>
                <w:tcPr>
                  <w:tcW w:w="8941" w:type="dxa"/>
                </w:tcPr>
                <w:p w14:paraId="3E9FFA28" w14:textId="785F1912" w:rsidR="008015D5" w:rsidRPr="005269A8" w:rsidRDefault="008015D5" w:rsidP="0033664D">
                  <w:pPr>
                    <w:spacing w:line="30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A4CAAE6" w14:textId="7D03E5F9" w:rsidR="008015D5" w:rsidRPr="005269A8" w:rsidRDefault="008015D5"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護岸施設の台帳整備、点検、個別施設計画策定に向けた検討　等</w:t>
                  </w:r>
                </w:p>
              </w:tc>
            </w:tr>
          </w:tbl>
          <w:p w14:paraId="0F0A7F66" w14:textId="387CE470" w:rsidR="00A664B4" w:rsidRPr="005269A8" w:rsidRDefault="00494813" w:rsidP="00494813">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避難対策</w:t>
            </w:r>
            <w:r w:rsidRPr="005269A8">
              <w:rPr>
                <w:rFonts w:asciiTheme="minorHAnsi" w:eastAsiaTheme="majorEastAsia" w:hAnsiTheme="minorHAnsi"/>
                <w:szCs w:val="21"/>
              </w:rPr>
              <w:t>】</w:t>
            </w:r>
          </w:p>
          <w:p w14:paraId="20C618DD" w14:textId="705DFD20"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洪水ハザードマップの周知を行っているが、引き続き、洪水に対する市民のさらなる意識啓発を推進する必要がある。また、内水や高潮による被害軽減を図るため、内水ハザードマップ、高潮ハザードマップの作成に向けた検討が必要である。</w:t>
            </w:r>
          </w:p>
          <w:p w14:paraId="7E2FCAC8" w14:textId="20AF77EB" w:rsidR="008316FB"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市民が安全に避難できるように、広域避難態勢の構築等が必要である。</w:t>
            </w:r>
          </w:p>
          <w:p w14:paraId="06982D0B" w14:textId="2CF6F923" w:rsidR="008B7473" w:rsidRDefault="008B7473" w:rsidP="008B7473">
            <w:pPr>
              <w:spacing w:line="100" w:lineRule="exact"/>
              <w:rPr>
                <w:rFonts w:asciiTheme="minorHAnsi" w:eastAsiaTheme="minorEastAsia" w:hAnsiTheme="minorHAnsi"/>
                <w:szCs w:val="21"/>
              </w:rPr>
            </w:pPr>
          </w:p>
          <w:p w14:paraId="19C081B8" w14:textId="093D26B2" w:rsidR="008B7473" w:rsidRDefault="008B7473" w:rsidP="008B7473">
            <w:pPr>
              <w:spacing w:line="100" w:lineRule="exact"/>
              <w:rPr>
                <w:rFonts w:asciiTheme="minorHAnsi" w:eastAsiaTheme="minorEastAsia" w:hAnsiTheme="minorHAnsi"/>
                <w:szCs w:val="21"/>
              </w:rPr>
            </w:pPr>
          </w:p>
          <w:p w14:paraId="0A022CA5" w14:textId="29F442BF" w:rsidR="008B7473" w:rsidRDefault="008B7473" w:rsidP="008B7473">
            <w:pPr>
              <w:spacing w:line="100" w:lineRule="exact"/>
              <w:rPr>
                <w:rFonts w:asciiTheme="minorHAnsi" w:eastAsiaTheme="minorEastAsia" w:hAnsiTheme="minorHAnsi"/>
                <w:szCs w:val="21"/>
              </w:rPr>
            </w:pPr>
          </w:p>
          <w:p w14:paraId="1AB16F7B" w14:textId="240E9036" w:rsidR="008B7473" w:rsidRDefault="008B7473" w:rsidP="008B7473">
            <w:pPr>
              <w:spacing w:line="100" w:lineRule="exact"/>
              <w:rPr>
                <w:rFonts w:asciiTheme="minorHAnsi" w:eastAsiaTheme="minorEastAsia" w:hAnsiTheme="minorHAnsi"/>
                <w:szCs w:val="21"/>
              </w:rPr>
            </w:pPr>
          </w:p>
          <w:p w14:paraId="5DBF28E1" w14:textId="09902199" w:rsidR="008B7473" w:rsidRDefault="008B7473" w:rsidP="008B7473">
            <w:pPr>
              <w:spacing w:line="100" w:lineRule="exact"/>
              <w:rPr>
                <w:rFonts w:asciiTheme="minorHAnsi" w:eastAsiaTheme="minorEastAsia" w:hAnsiTheme="minorHAnsi"/>
                <w:szCs w:val="21"/>
              </w:rPr>
            </w:pPr>
          </w:p>
          <w:p w14:paraId="7965A699" w14:textId="4BB52861" w:rsidR="008B7473" w:rsidRDefault="008B7473" w:rsidP="008B7473">
            <w:pPr>
              <w:spacing w:line="100" w:lineRule="exact"/>
              <w:rPr>
                <w:rFonts w:asciiTheme="minorHAnsi" w:eastAsiaTheme="minorEastAsia" w:hAnsiTheme="minorHAnsi"/>
                <w:szCs w:val="21"/>
              </w:rPr>
            </w:pPr>
          </w:p>
          <w:p w14:paraId="7FDAE12F" w14:textId="0AFDC103" w:rsidR="008B7473" w:rsidRDefault="008B7473" w:rsidP="008B7473">
            <w:pPr>
              <w:spacing w:line="100" w:lineRule="exact"/>
              <w:rPr>
                <w:rFonts w:asciiTheme="minorHAnsi" w:eastAsiaTheme="minorEastAsia" w:hAnsiTheme="minorHAnsi"/>
                <w:szCs w:val="21"/>
              </w:rPr>
            </w:pPr>
          </w:p>
          <w:p w14:paraId="43E24A29" w14:textId="5B43D7F7" w:rsidR="008B7473" w:rsidRDefault="008B7473" w:rsidP="008B7473">
            <w:pPr>
              <w:spacing w:line="100" w:lineRule="exact"/>
              <w:rPr>
                <w:rFonts w:asciiTheme="minorHAnsi" w:eastAsiaTheme="minorEastAsia" w:hAnsiTheme="minorHAnsi"/>
                <w:szCs w:val="21"/>
              </w:rPr>
            </w:pPr>
          </w:p>
          <w:p w14:paraId="54C10D19" w14:textId="0D206747" w:rsidR="008B7473" w:rsidRDefault="008B7473" w:rsidP="008B7473">
            <w:pPr>
              <w:spacing w:line="100" w:lineRule="exact"/>
              <w:rPr>
                <w:rFonts w:asciiTheme="minorHAnsi" w:eastAsiaTheme="minorEastAsia" w:hAnsiTheme="minorHAnsi"/>
                <w:szCs w:val="21"/>
              </w:rPr>
            </w:pPr>
          </w:p>
          <w:p w14:paraId="2F26D78D" w14:textId="0027FE04" w:rsidR="008B7473" w:rsidRDefault="008B7473" w:rsidP="008B7473">
            <w:pPr>
              <w:spacing w:line="100" w:lineRule="exact"/>
              <w:rPr>
                <w:rFonts w:asciiTheme="minorHAnsi" w:eastAsiaTheme="minorEastAsia" w:hAnsiTheme="minorHAnsi"/>
                <w:szCs w:val="21"/>
              </w:rPr>
            </w:pPr>
          </w:p>
          <w:p w14:paraId="19487F00" w14:textId="77777777" w:rsidR="008B7473" w:rsidRPr="008B7473" w:rsidRDefault="008B7473" w:rsidP="008B7473">
            <w:pPr>
              <w:spacing w:line="100" w:lineRule="exact"/>
              <w:rPr>
                <w:rFonts w:asciiTheme="minorHAnsi" w:eastAsiaTheme="minorEastAsia" w:hAnsiTheme="minorHAnsi"/>
                <w:szCs w:val="21"/>
              </w:rPr>
            </w:pP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015D5" w:rsidRPr="005269A8" w14:paraId="4D71D22B" w14:textId="77777777" w:rsidTr="006A40A5">
              <w:trPr>
                <w:jc w:val="center"/>
              </w:trPr>
              <w:tc>
                <w:tcPr>
                  <w:tcW w:w="8941" w:type="dxa"/>
                </w:tcPr>
                <w:p w14:paraId="2537D19A" w14:textId="21A54A27" w:rsidR="008015D5" w:rsidRPr="005269A8" w:rsidRDefault="008015D5" w:rsidP="0033664D">
                  <w:pPr>
                    <w:spacing w:line="30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6970CE1F" w14:textId="46FE9686" w:rsidR="008015D5" w:rsidRPr="005269A8" w:rsidRDefault="008015D5"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防災行政無線、生活安全メール、</w:t>
                  </w:r>
                  <w:r w:rsidR="000C0176">
                    <w:rPr>
                      <w:rFonts w:asciiTheme="minorHAnsi" w:eastAsiaTheme="minorEastAsia" w:hAnsiTheme="minorHAnsi"/>
                      <w:sz w:val="18"/>
                      <w:szCs w:val="18"/>
                    </w:rPr>
                    <w:t>市ホームページでの広報</w:t>
                  </w:r>
                </w:p>
                <w:p w14:paraId="3F7EF7C9" w14:textId="77777777" w:rsidR="008015D5" w:rsidRPr="005269A8" w:rsidRDefault="008015D5"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防災行政無線デジタル化工事を実施</w:t>
                  </w:r>
                </w:p>
                <w:p w14:paraId="3026EA86" w14:textId="77777777" w:rsidR="00F66597" w:rsidRPr="005269A8" w:rsidRDefault="008015D5"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出前講座にて防災知識の普及啓発を実施</w:t>
                  </w:r>
                  <w:r w:rsidR="00F66597" w:rsidRPr="005269A8">
                    <w:rPr>
                      <w:rFonts w:asciiTheme="minorHAnsi" w:eastAsiaTheme="minorEastAsia" w:hAnsiTheme="minorHAnsi"/>
                      <w:sz w:val="18"/>
                      <w:szCs w:val="18"/>
                    </w:rPr>
                    <w:t>（洪水ハザードマップ、防災総合ガイドブックの周知等）</w:t>
                  </w:r>
                </w:p>
                <w:p w14:paraId="27A0588D" w14:textId="4AC1FFE2" w:rsidR="008015D5" w:rsidRPr="005269A8" w:rsidRDefault="00F66597" w:rsidP="0033664D">
                  <w:pPr>
                    <w:pStyle w:val="aa"/>
                    <w:numPr>
                      <w:ilvl w:val="0"/>
                      <w:numId w:val="6"/>
                    </w:numPr>
                    <w:spacing w:line="30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総合防災訓練、地区別防災訓練の実施</w:t>
                  </w:r>
                  <w:r w:rsidR="008015D5" w:rsidRPr="005269A8">
                    <w:rPr>
                      <w:rFonts w:asciiTheme="minorHAnsi" w:eastAsiaTheme="minorEastAsia" w:hAnsiTheme="minorHAnsi"/>
                      <w:sz w:val="18"/>
                      <w:szCs w:val="18"/>
                    </w:rPr>
                    <w:t xml:space="preserve">　等</w:t>
                  </w:r>
                </w:p>
              </w:tc>
            </w:tr>
          </w:tbl>
          <w:p w14:paraId="6D5A826E" w14:textId="77777777" w:rsidR="0068690A" w:rsidRPr="005269A8" w:rsidRDefault="0068690A" w:rsidP="0033664D">
            <w:pPr>
              <w:spacing w:line="100" w:lineRule="exact"/>
              <w:rPr>
                <w:rFonts w:asciiTheme="minorHAnsi" w:eastAsiaTheme="minorEastAsia" w:hAnsiTheme="minorHAnsi"/>
                <w:szCs w:val="21"/>
              </w:rPr>
            </w:pPr>
          </w:p>
          <w:p w14:paraId="64DB6342" w14:textId="3BD05EA8" w:rsidR="0068690A" w:rsidRPr="005269A8" w:rsidRDefault="0033664D" w:rsidP="0033664D">
            <w:pPr>
              <w:spacing w:line="100" w:lineRule="exact"/>
              <w:rPr>
                <w:rFonts w:asciiTheme="minorHAnsi" w:eastAsiaTheme="minorEastAsia" w:hAnsiTheme="minorHAnsi"/>
                <w:szCs w:val="21"/>
              </w:rPr>
            </w:pPr>
            <w:r>
              <w:rPr>
                <w:rFonts w:asciiTheme="minorHAnsi" w:eastAsiaTheme="minorEastAsia" w:hAnsiTheme="minorHAnsi" w:hint="eastAsia"/>
                <w:szCs w:val="21"/>
              </w:rPr>
              <w:t xml:space="preserve">　</w:t>
            </w:r>
          </w:p>
        </w:tc>
      </w:tr>
      <w:tr w:rsidR="008316FB" w:rsidRPr="00B13FC9" w14:paraId="518AF98C" w14:textId="77777777" w:rsidTr="0033664D">
        <w:tc>
          <w:tcPr>
            <w:tcW w:w="9356" w:type="dxa"/>
            <w:tcBorders>
              <w:bottom w:val="single" w:sz="4" w:space="0" w:color="auto"/>
            </w:tcBorders>
            <w:shd w:val="clear" w:color="auto" w:fill="D9D9D9" w:themeFill="background1" w:themeFillShade="D9"/>
          </w:tcPr>
          <w:p w14:paraId="13702D6A" w14:textId="7BF70306"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1-5）土砂災害等による多数の死傷者の発生</w:t>
            </w:r>
          </w:p>
        </w:tc>
      </w:tr>
      <w:tr w:rsidR="00F045BB" w:rsidRPr="005269A8" w14:paraId="76A4FE89" w14:textId="77777777" w:rsidTr="0033664D">
        <w:tc>
          <w:tcPr>
            <w:tcW w:w="9356" w:type="dxa"/>
            <w:tcBorders>
              <w:bottom w:val="nil"/>
            </w:tcBorders>
            <w:shd w:val="clear" w:color="auto" w:fill="auto"/>
          </w:tcPr>
          <w:p w14:paraId="7876B985" w14:textId="77777777" w:rsidR="00F045BB" w:rsidRPr="005269A8" w:rsidRDefault="00F045BB" w:rsidP="00F045BB">
            <w:pPr>
              <w:spacing w:line="360" w:lineRule="exact"/>
              <w:rPr>
                <w:rFonts w:asciiTheme="minorHAnsi" w:eastAsiaTheme="majorEastAsia" w:hAnsiTheme="minorHAnsi"/>
                <w:szCs w:val="21"/>
              </w:rPr>
            </w:pPr>
            <w:r w:rsidRPr="005269A8">
              <w:rPr>
                <w:rFonts w:asciiTheme="minorHAnsi" w:eastAsiaTheme="majorEastAsia" w:hAnsiTheme="minorHAnsi"/>
                <w:szCs w:val="21"/>
              </w:rPr>
              <w:t>【土砂災害への対応】</w:t>
            </w:r>
          </w:p>
          <w:p w14:paraId="7DB8173A" w14:textId="607F7D40" w:rsidR="00F045BB" w:rsidRPr="005269A8" w:rsidRDefault="00F045BB"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市内には</w:t>
            </w:r>
            <w:r w:rsidR="0040641D">
              <w:rPr>
                <w:rFonts w:asciiTheme="minorHAnsi" w:eastAsiaTheme="minorEastAsia" w:hAnsiTheme="minorHAnsi" w:hint="eastAsia"/>
                <w:szCs w:val="21"/>
              </w:rPr>
              <w:t>184</w:t>
            </w:r>
            <w:r w:rsidRPr="005269A8">
              <w:rPr>
                <w:rFonts w:asciiTheme="minorHAnsi" w:eastAsiaTheme="minorEastAsia" w:hAnsiTheme="minorHAnsi"/>
                <w:szCs w:val="21"/>
              </w:rPr>
              <w:t>箇所の警戒区域が指定されており、うち、</w:t>
            </w:r>
            <w:r w:rsidR="0040641D">
              <w:rPr>
                <w:rFonts w:asciiTheme="minorHAnsi" w:eastAsiaTheme="minorEastAsia" w:hAnsiTheme="minorHAnsi" w:hint="eastAsia"/>
                <w:szCs w:val="21"/>
              </w:rPr>
              <w:t>180</w:t>
            </w:r>
            <w:r w:rsidRPr="005269A8">
              <w:rPr>
                <w:rFonts w:asciiTheme="minorHAnsi" w:eastAsiaTheme="minorEastAsia" w:hAnsiTheme="minorHAnsi"/>
                <w:szCs w:val="21"/>
              </w:rPr>
              <w:t>箇所が特別警戒区域に指定されている。さらに、「土砂災害警戒区域等における土砂災害防止対策の推進に関する法律」が改正され、今後、急速な区域指定の進捗が見込まれる。そのため、県の区域指定や警戒避難体制の整備等について、市の地域防災計画等と整合を図る必要がある。</w:t>
            </w:r>
          </w:p>
          <w:p w14:paraId="0A9B3E44" w14:textId="658B23F6" w:rsidR="005401FF" w:rsidRPr="005269A8" w:rsidRDefault="005401FF"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その他指定がされていない土砂災害危険箇所についても指定区域に準じた警戒避難体制</w:t>
            </w:r>
            <w:r w:rsidR="003D3D8E">
              <w:rPr>
                <w:rFonts w:asciiTheme="minorHAnsi" w:eastAsiaTheme="minorEastAsia" w:hAnsiTheme="minorHAnsi" w:hint="eastAsia"/>
                <w:szCs w:val="21"/>
              </w:rPr>
              <w:t>を</w:t>
            </w:r>
            <w:r w:rsidRPr="005269A8">
              <w:rPr>
                <w:rFonts w:asciiTheme="minorHAnsi" w:eastAsiaTheme="minorEastAsia" w:hAnsiTheme="minorHAnsi"/>
                <w:szCs w:val="21"/>
              </w:rPr>
              <w:t>整備する必要がある。</w:t>
            </w:r>
          </w:p>
          <w:p w14:paraId="314D1ED7" w14:textId="47E52E7D" w:rsidR="00F045BB" w:rsidRPr="0033664D" w:rsidRDefault="0040641D" w:rsidP="0033664D">
            <w:pPr>
              <w:pStyle w:val="aa"/>
              <w:numPr>
                <w:ilvl w:val="0"/>
                <w:numId w:val="4"/>
              </w:numPr>
              <w:spacing w:line="360" w:lineRule="exact"/>
              <w:ind w:leftChars="0" w:left="317" w:hanging="317"/>
              <w:rPr>
                <w:rFonts w:asciiTheme="minorHAnsi" w:eastAsia="メイリオ" w:hAnsiTheme="minorHAnsi"/>
                <w:sz w:val="22"/>
                <w:szCs w:val="22"/>
              </w:rPr>
            </w:pPr>
            <w:r>
              <w:rPr>
                <w:rFonts w:asciiTheme="minorHAnsi" w:eastAsiaTheme="minorEastAsia" w:hAnsiTheme="minorHAnsi" w:hint="eastAsia"/>
                <w:szCs w:val="21"/>
              </w:rPr>
              <w:t>土砂災害警戒区域</w:t>
            </w:r>
            <w:r w:rsidR="005401FF" w:rsidRPr="005269A8">
              <w:rPr>
                <w:rFonts w:asciiTheme="minorHAnsi" w:eastAsiaTheme="minorEastAsia" w:hAnsiTheme="minorHAnsi"/>
                <w:szCs w:val="21"/>
              </w:rPr>
              <w:t>等の</w:t>
            </w:r>
            <w:r>
              <w:rPr>
                <w:rFonts w:asciiTheme="minorHAnsi" w:eastAsiaTheme="minorEastAsia" w:hAnsiTheme="minorHAnsi" w:hint="eastAsia"/>
                <w:szCs w:val="21"/>
              </w:rPr>
              <w:t>危険箇所を広く市民に周知</w:t>
            </w:r>
            <w:r w:rsidR="005401FF" w:rsidRPr="005269A8">
              <w:rPr>
                <w:rFonts w:asciiTheme="minorHAnsi" w:eastAsiaTheme="minorEastAsia" w:hAnsiTheme="minorHAnsi"/>
                <w:szCs w:val="21"/>
              </w:rPr>
              <w:t>し、大雨等による土砂災害の被害を最小限に</w:t>
            </w:r>
            <w:r>
              <w:rPr>
                <w:rFonts w:asciiTheme="minorHAnsi" w:eastAsiaTheme="minorEastAsia" w:hAnsiTheme="minorHAnsi" w:hint="eastAsia"/>
                <w:szCs w:val="21"/>
              </w:rPr>
              <w:t>抑える</w:t>
            </w:r>
            <w:r w:rsidR="005401FF" w:rsidRPr="005269A8">
              <w:rPr>
                <w:rFonts w:asciiTheme="minorHAnsi" w:eastAsiaTheme="minorEastAsia" w:hAnsiTheme="minorHAnsi"/>
                <w:szCs w:val="21"/>
              </w:rPr>
              <w:t>必要がある。</w:t>
            </w:r>
          </w:p>
        </w:tc>
      </w:tr>
      <w:tr w:rsidR="008316FB" w:rsidRPr="005269A8" w14:paraId="3CFF6D76" w14:textId="77777777" w:rsidTr="0033664D">
        <w:trPr>
          <w:trHeight w:val="7502"/>
        </w:trPr>
        <w:tc>
          <w:tcPr>
            <w:tcW w:w="9356" w:type="dxa"/>
            <w:tcBorders>
              <w:top w:val="nil"/>
            </w:tcBorders>
          </w:tcPr>
          <w:p w14:paraId="7B166F97" w14:textId="4EC3920E" w:rsidR="00A664B4" w:rsidRPr="005269A8" w:rsidRDefault="00A664B4" w:rsidP="005401FF">
            <w:pPr>
              <w:spacing w:line="100" w:lineRule="exact"/>
              <w:rPr>
                <w:rFonts w:asciiTheme="minorHAnsi" w:eastAsiaTheme="minorEastAsia" w:hAnsiTheme="minorHAnsi"/>
                <w:szCs w:val="21"/>
              </w:rPr>
            </w:pP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5401FF" w:rsidRPr="005269A8" w14:paraId="7BB8A84F" w14:textId="77777777" w:rsidTr="006A40A5">
              <w:trPr>
                <w:trHeight w:val="1369"/>
                <w:jc w:val="center"/>
              </w:trPr>
              <w:tc>
                <w:tcPr>
                  <w:tcW w:w="8941" w:type="dxa"/>
                </w:tcPr>
                <w:p w14:paraId="4AE5ACE3" w14:textId="5B2F1621" w:rsidR="005401FF" w:rsidRPr="005269A8" w:rsidRDefault="005401FF" w:rsidP="005401FF">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68266BFC" w14:textId="743F9824" w:rsidR="005401FF" w:rsidRPr="005269A8" w:rsidRDefault="00D20CF2" w:rsidP="00512FFE">
                  <w:pPr>
                    <w:pStyle w:val="aa"/>
                    <w:numPr>
                      <w:ilvl w:val="0"/>
                      <w:numId w:val="6"/>
                    </w:numPr>
                    <w:spacing w:line="360" w:lineRule="exact"/>
                    <w:ind w:leftChars="0" w:left="116" w:hanging="116"/>
                    <w:rPr>
                      <w:rFonts w:asciiTheme="minorHAnsi" w:eastAsiaTheme="minorEastAsia" w:hAnsiTheme="minorHAnsi"/>
                      <w:sz w:val="18"/>
                      <w:szCs w:val="18"/>
                    </w:rPr>
                  </w:pPr>
                  <w:r w:rsidRPr="00D20CF2">
                    <w:rPr>
                      <w:rFonts w:asciiTheme="minorHAnsi" w:eastAsiaTheme="minorEastAsia" w:hAnsiTheme="minorHAnsi" w:hint="eastAsia"/>
                      <w:sz w:val="18"/>
                      <w:szCs w:val="18"/>
                    </w:rPr>
                    <w:t>千葉県が土砂災害警戒区域を指定、市は土石流対策として危険個所を周知</w:t>
                  </w:r>
                </w:p>
                <w:p w14:paraId="2509957D" w14:textId="3C517444" w:rsidR="005401FF" w:rsidRPr="005269A8" w:rsidRDefault="005401FF" w:rsidP="0040641D">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「がけ地崩壊対策事業補助金交付制度」「がけ地近接等危険住宅移転事業制度」を活用した対策工事、移転対策の推進</w:t>
                  </w:r>
                  <w:r w:rsidR="0040641D">
                    <w:rPr>
                      <w:rFonts w:asciiTheme="minorHAnsi" w:eastAsiaTheme="minorEastAsia" w:hAnsiTheme="minorHAnsi" w:hint="eastAsia"/>
                      <w:sz w:val="18"/>
                      <w:szCs w:val="18"/>
                    </w:rPr>
                    <w:t>、ハザードマップの公表</w:t>
                  </w:r>
                  <w:r w:rsidRPr="005269A8">
                    <w:rPr>
                      <w:rFonts w:asciiTheme="minorHAnsi" w:eastAsiaTheme="minorEastAsia" w:hAnsiTheme="minorHAnsi"/>
                      <w:sz w:val="18"/>
                      <w:szCs w:val="18"/>
                    </w:rPr>
                    <w:t xml:space="preserve">　等</w:t>
                  </w:r>
                </w:p>
              </w:tc>
            </w:tr>
          </w:tbl>
          <w:p w14:paraId="0E7DAB93" w14:textId="0BC32595" w:rsidR="00A664B4" w:rsidRPr="005269A8" w:rsidRDefault="0049481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宅地の</w:t>
            </w:r>
            <w:r w:rsidR="0040641D">
              <w:rPr>
                <w:rFonts w:asciiTheme="minorHAnsi" w:eastAsiaTheme="majorEastAsia" w:hAnsiTheme="minorHAnsi" w:hint="eastAsia"/>
                <w:szCs w:val="21"/>
              </w:rPr>
              <w:t>耐震化</w:t>
            </w:r>
            <w:r w:rsidRPr="005269A8">
              <w:rPr>
                <w:rFonts w:asciiTheme="minorHAnsi" w:eastAsiaTheme="majorEastAsia" w:hAnsiTheme="minorHAnsi"/>
                <w:szCs w:val="21"/>
              </w:rPr>
              <w:t>】</w:t>
            </w:r>
          </w:p>
          <w:p w14:paraId="062BD948" w14:textId="38F5F35A"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大規模地震時に被害を受けやすい大規模盛土造成地マップを公表しているが、法制度の周知徹底を通じて安全かつ良好な宅地を整備する必要がある。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5401FF" w:rsidRPr="005269A8" w14:paraId="207AB926" w14:textId="77777777" w:rsidTr="005401FF">
              <w:trPr>
                <w:trHeight w:val="465"/>
                <w:jc w:val="center"/>
              </w:trPr>
              <w:tc>
                <w:tcPr>
                  <w:tcW w:w="8941" w:type="dxa"/>
                </w:tcPr>
                <w:p w14:paraId="6962B355" w14:textId="59BC5E88" w:rsidR="005401FF" w:rsidRPr="005269A8" w:rsidRDefault="005401FF" w:rsidP="005401FF">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D734941" w14:textId="4B0F0714" w:rsidR="005401FF" w:rsidRPr="005269A8" w:rsidRDefault="005401FF"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大規模盛土造成地マップの公表</w:t>
                  </w:r>
                </w:p>
                <w:p w14:paraId="6AECFB89" w14:textId="34495CA1" w:rsidR="005401FF" w:rsidRPr="005269A8" w:rsidRDefault="005401FF"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開発許可制度や法制度の周知徹底を通じて安全かつ良好な宅地の確保　等</w:t>
                  </w:r>
                </w:p>
              </w:tc>
            </w:tr>
          </w:tbl>
          <w:p w14:paraId="7F6D7312" w14:textId="6822BE56" w:rsidR="00A664B4" w:rsidRPr="005269A8" w:rsidRDefault="0049481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避難対策</w:t>
            </w:r>
            <w:r w:rsidRPr="005269A8">
              <w:rPr>
                <w:rFonts w:asciiTheme="minorHAnsi" w:eastAsiaTheme="majorEastAsia" w:hAnsiTheme="minorHAnsi"/>
                <w:szCs w:val="21"/>
              </w:rPr>
              <w:t>】</w:t>
            </w:r>
          </w:p>
          <w:p w14:paraId="24E46969" w14:textId="1A8F7351"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土砂災害危険箇所（洪水ハザードマップ）や山地災害危険地区マップ（千葉県）の周知を行っているが、引き続き、市民のさらなる意識啓発を推進する必要がある。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5401FF" w:rsidRPr="005269A8" w14:paraId="39648BC8" w14:textId="77777777" w:rsidTr="006A40A5">
              <w:trPr>
                <w:trHeight w:val="465"/>
                <w:jc w:val="center"/>
              </w:trPr>
              <w:tc>
                <w:tcPr>
                  <w:tcW w:w="8941" w:type="dxa"/>
                </w:tcPr>
                <w:p w14:paraId="6BC080E1" w14:textId="0F3BE849" w:rsidR="005401FF" w:rsidRPr="005269A8" w:rsidRDefault="005401FF" w:rsidP="005401FF">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233167B7" w14:textId="62D78C94" w:rsidR="005401FF" w:rsidRPr="005269A8" w:rsidRDefault="005401FF"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土砂災害危険箇所（洪水ハザードマップ）、山地災害危険地区マップの周知　等</w:t>
                  </w:r>
                </w:p>
              </w:tc>
            </w:tr>
          </w:tbl>
          <w:p w14:paraId="69AC9BF6" w14:textId="17ECDDD5" w:rsidR="00A664B4" w:rsidRPr="005269A8" w:rsidRDefault="0049481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ため池の耐震化</w:t>
            </w:r>
            <w:r w:rsidRPr="005269A8">
              <w:rPr>
                <w:rFonts w:asciiTheme="minorHAnsi" w:eastAsiaTheme="majorEastAsia" w:hAnsiTheme="minorHAnsi"/>
                <w:szCs w:val="21"/>
              </w:rPr>
              <w:t>】</w:t>
            </w:r>
          </w:p>
          <w:p w14:paraId="1DE81CC3" w14:textId="7B81F13E"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平成</w:t>
            </w:r>
            <w:r w:rsidRPr="005269A8">
              <w:rPr>
                <w:rFonts w:asciiTheme="minorHAnsi" w:eastAsiaTheme="minorEastAsia" w:hAnsiTheme="minorHAnsi"/>
                <w:szCs w:val="21"/>
              </w:rPr>
              <w:t>30</w:t>
            </w:r>
            <w:r w:rsidRPr="005269A8">
              <w:rPr>
                <w:rFonts w:asciiTheme="minorHAnsi" w:eastAsiaTheme="minorEastAsia" w:hAnsiTheme="minorHAnsi"/>
                <w:szCs w:val="21"/>
              </w:rPr>
              <w:t>年</w:t>
            </w:r>
            <w:r w:rsidRPr="005269A8">
              <w:rPr>
                <w:rFonts w:asciiTheme="minorHAnsi" w:eastAsiaTheme="minorEastAsia" w:hAnsiTheme="minorHAnsi"/>
                <w:szCs w:val="21"/>
              </w:rPr>
              <w:t>7</w:t>
            </w:r>
            <w:r w:rsidRPr="005269A8">
              <w:rPr>
                <w:rFonts w:asciiTheme="minorHAnsi" w:eastAsiaTheme="minorEastAsia" w:hAnsiTheme="minorHAnsi"/>
                <w:szCs w:val="21"/>
              </w:rPr>
              <w:t>月西日本豪雨を踏まえた防災重点ため池を再選定した。農業用ため池は、大規模地震等により被災した場合に経済活動及び住民生活等への影響が大きいため、耐震対策を推進する必要がある。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5401FF" w:rsidRPr="005269A8" w14:paraId="3F5D269B" w14:textId="77777777" w:rsidTr="006A40A5">
              <w:trPr>
                <w:trHeight w:val="465"/>
                <w:jc w:val="center"/>
              </w:trPr>
              <w:tc>
                <w:tcPr>
                  <w:tcW w:w="8941" w:type="dxa"/>
                </w:tcPr>
                <w:p w14:paraId="5962753E" w14:textId="3B4CBE54" w:rsidR="005401FF" w:rsidRPr="005269A8" w:rsidRDefault="005401FF" w:rsidP="005401FF">
                  <w:pPr>
                    <w:spacing w:line="360" w:lineRule="exact"/>
                    <w:rPr>
                      <w:rFonts w:asciiTheme="minorHAnsi" w:eastAsiaTheme="minorEastAsia" w:hAnsiTheme="minorHAnsi"/>
                      <w:sz w:val="18"/>
                      <w:szCs w:val="18"/>
                    </w:rPr>
                  </w:pPr>
                  <w:bookmarkStart w:id="18" w:name="_Hlk55055968"/>
                  <w:r w:rsidRPr="005269A8">
                    <w:rPr>
                      <w:rFonts w:asciiTheme="minorHAnsi" w:eastAsiaTheme="minorEastAsia" w:hAnsiTheme="minorHAnsi"/>
                      <w:sz w:val="18"/>
                      <w:szCs w:val="18"/>
                    </w:rPr>
                    <w:t>＜現在の主な取組＞</w:t>
                  </w:r>
                </w:p>
                <w:p w14:paraId="6790F6E9" w14:textId="652202D0" w:rsidR="005401FF" w:rsidRPr="005269A8" w:rsidRDefault="005401FF"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防災重点ため池の再選定　等</w:t>
                  </w:r>
                </w:p>
              </w:tc>
            </w:tr>
          </w:tbl>
          <w:bookmarkEnd w:id="18"/>
          <w:p w14:paraId="6CA429FF" w14:textId="75070021" w:rsidR="00A664B4" w:rsidRPr="005269A8" w:rsidRDefault="0049481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富士山噴火による降灰対策</w:t>
            </w:r>
            <w:r w:rsidRPr="005269A8">
              <w:rPr>
                <w:rFonts w:asciiTheme="minorHAnsi" w:eastAsiaTheme="majorEastAsia" w:hAnsiTheme="minorHAnsi"/>
                <w:szCs w:val="21"/>
              </w:rPr>
              <w:t>】</w:t>
            </w:r>
          </w:p>
          <w:p w14:paraId="1354F31D" w14:textId="5D21F8FA" w:rsidR="00F66597"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富士山噴火による降灰被害は広域範囲に及ぶため、国の今後の検討状況を踏まえ、火山灰による被害を軽減する対策を検討する必要がある。</w:t>
            </w:r>
          </w:p>
        </w:tc>
      </w:tr>
      <w:tr w:rsidR="008316FB" w:rsidRPr="00B13FC9" w14:paraId="50608A23" w14:textId="77777777" w:rsidTr="00D56754">
        <w:tc>
          <w:tcPr>
            <w:tcW w:w="9356" w:type="dxa"/>
            <w:shd w:val="clear" w:color="auto" w:fill="D9D9D9" w:themeFill="background1" w:themeFillShade="D9"/>
          </w:tcPr>
          <w:p w14:paraId="5ABE44C1" w14:textId="4E3BF224"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1-6）暴風雪に伴う多数の死傷者の発生</w:t>
            </w:r>
          </w:p>
        </w:tc>
      </w:tr>
      <w:tr w:rsidR="008316FB" w:rsidRPr="005269A8" w14:paraId="5D3EACEE" w14:textId="77777777" w:rsidTr="0041055C">
        <w:trPr>
          <w:trHeight w:val="840"/>
        </w:trPr>
        <w:tc>
          <w:tcPr>
            <w:tcW w:w="9356" w:type="dxa"/>
          </w:tcPr>
          <w:p w14:paraId="765B56FA" w14:textId="74692B97" w:rsidR="00A664B4" w:rsidRPr="005269A8" w:rsidRDefault="0049481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避難対策</w:t>
            </w:r>
            <w:r w:rsidRPr="005269A8">
              <w:rPr>
                <w:rFonts w:asciiTheme="minorHAnsi" w:eastAsiaTheme="majorEastAsia" w:hAnsiTheme="minorHAnsi"/>
                <w:szCs w:val="21"/>
              </w:rPr>
              <w:t>】</w:t>
            </w:r>
          </w:p>
          <w:p w14:paraId="2924B134" w14:textId="7692C128"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暴風雪による死傷者の発生を防ぐには、早期・適切な避難行動が重要であるため、防災気象情報の確認等の普及啓発を推進する必要がある。</w:t>
            </w:r>
          </w:p>
          <w:p w14:paraId="35D31858" w14:textId="7395E6A7" w:rsidR="0068690A" w:rsidRPr="00D55417" w:rsidRDefault="00A664B4" w:rsidP="00D55417">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交通機関等と連携して、運行中止の的確な判断と、早い段階からの利用者への情報提供により、鉄道やバスの車内等に多数の市民等が取り残される事態を回避する必要がある。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B8068A" w:rsidRPr="005269A8" w14:paraId="1A70C9C1" w14:textId="77777777" w:rsidTr="006A40A5">
              <w:trPr>
                <w:trHeight w:val="465"/>
                <w:jc w:val="center"/>
              </w:trPr>
              <w:tc>
                <w:tcPr>
                  <w:tcW w:w="8941" w:type="dxa"/>
                </w:tcPr>
                <w:p w14:paraId="6C60C7FF" w14:textId="34204B7D" w:rsidR="00B8068A" w:rsidRPr="005269A8" w:rsidRDefault="00B8068A" w:rsidP="00B8068A">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57E5801D" w14:textId="1E23EA13" w:rsidR="00B8068A" w:rsidRPr="005269A8" w:rsidRDefault="00B8068A"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出前講座にて防災知識の普及啓発を実施　等</w:t>
                  </w:r>
                </w:p>
              </w:tc>
            </w:tr>
          </w:tbl>
          <w:p w14:paraId="250F7A87" w14:textId="593A8A28" w:rsidR="00A664B4" w:rsidRPr="005269A8" w:rsidRDefault="0049481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雪害対策</w:t>
            </w:r>
            <w:r w:rsidRPr="005269A8">
              <w:rPr>
                <w:rFonts w:asciiTheme="minorHAnsi" w:eastAsiaTheme="majorEastAsia" w:hAnsiTheme="minorHAnsi"/>
                <w:szCs w:val="21"/>
              </w:rPr>
              <w:t>】</w:t>
            </w:r>
          </w:p>
          <w:p w14:paraId="349BE4CD" w14:textId="77777777" w:rsidR="004045D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集中的な大雪に備え、タイムラインや除雪計画を策定し、車両滞留が予見される場合のリスク箇所を事前に把握した上で予防的な通行規制･集中除雪を行うとともに、チェーン等装着の徹底、除雪体制の増強、地域の実情に応じたスポット対策等、ソフト･ハードの両面から道路交通確保の取組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E67867" w:rsidRPr="005269A8" w14:paraId="4455C516" w14:textId="77777777" w:rsidTr="006A40A5">
              <w:trPr>
                <w:trHeight w:val="465"/>
                <w:jc w:val="center"/>
              </w:trPr>
              <w:tc>
                <w:tcPr>
                  <w:tcW w:w="8941" w:type="dxa"/>
                </w:tcPr>
                <w:p w14:paraId="0C35FF37" w14:textId="3233CB91" w:rsidR="00E67867" w:rsidRPr="005269A8" w:rsidRDefault="00E67867" w:rsidP="00E67867">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E8CA2FF" w14:textId="6B450E7A" w:rsidR="00E67867" w:rsidRPr="005269A8" w:rsidRDefault="0063153F" w:rsidP="00512FFE">
                  <w:pPr>
                    <w:pStyle w:val="aa"/>
                    <w:numPr>
                      <w:ilvl w:val="0"/>
                      <w:numId w:val="6"/>
                    </w:numPr>
                    <w:spacing w:line="360" w:lineRule="exact"/>
                    <w:ind w:leftChars="0" w:left="116" w:hanging="116"/>
                    <w:rPr>
                      <w:rFonts w:asciiTheme="minorHAnsi" w:eastAsiaTheme="minorEastAsia" w:hAnsiTheme="minorHAnsi"/>
                      <w:sz w:val="18"/>
                      <w:szCs w:val="18"/>
                    </w:rPr>
                  </w:pPr>
                  <w:r w:rsidRPr="0063153F">
                    <w:rPr>
                      <w:rFonts w:asciiTheme="minorHAnsi" w:eastAsiaTheme="minorEastAsia" w:hAnsiTheme="minorHAnsi" w:hint="eastAsia"/>
                      <w:sz w:val="18"/>
                      <w:szCs w:val="18"/>
                    </w:rPr>
                    <w:t>地震・風水害・雪害その他の災害時における応急対策に関する協定</w:t>
                  </w:r>
                  <w:r w:rsidR="00E67867" w:rsidRPr="005269A8">
                    <w:rPr>
                      <w:rFonts w:asciiTheme="minorHAnsi" w:eastAsiaTheme="minorEastAsia" w:hAnsiTheme="minorHAnsi"/>
                      <w:sz w:val="18"/>
                      <w:szCs w:val="18"/>
                    </w:rPr>
                    <w:t xml:space="preserve">　等</w:t>
                  </w:r>
                </w:p>
              </w:tc>
            </w:tr>
          </w:tbl>
          <w:p w14:paraId="53A3655B" w14:textId="77777777" w:rsidR="00E67867" w:rsidRPr="005269A8" w:rsidRDefault="00E67867" w:rsidP="0041055C">
            <w:pPr>
              <w:spacing w:line="100" w:lineRule="exact"/>
              <w:rPr>
                <w:rFonts w:asciiTheme="minorHAnsi" w:eastAsiaTheme="minorEastAsia" w:hAnsiTheme="minorHAnsi"/>
                <w:szCs w:val="21"/>
              </w:rPr>
            </w:pPr>
          </w:p>
          <w:p w14:paraId="5BD6DF3A" w14:textId="5493DB5D" w:rsidR="00E67867" w:rsidRPr="005269A8" w:rsidRDefault="00E67867" w:rsidP="0041055C">
            <w:pPr>
              <w:tabs>
                <w:tab w:val="left" w:pos="2520"/>
              </w:tabs>
              <w:spacing w:line="100" w:lineRule="exact"/>
              <w:rPr>
                <w:rFonts w:asciiTheme="minorHAnsi" w:eastAsiaTheme="minorEastAsia" w:hAnsiTheme="minorHAnsi"/>
                <w:szCs w:val="21"/>
              </w:rPr>
            </w:pPr>
            <w:r w:rsidRPr="005269A8">
              <w:rPr>
                <w:rFonts w:asciiTheme="minorHAnsi" w:eastAsiaTheme="minorEastAsia" w:hAnsiTheme="minorHAnsi"/>
                <w:szCs w:val="21"/>
              </w:rPr>
              <w:tab/>
            </w:r>
          </w:p>
        </w:tc>
      </w:tr>
    </w:tbl>
    <w:p w14:paraId="4280FC29" w14:textId="2D340A94" w:rsidR="000559CB" w:rsidRDefault="000559CB" w:rsidP="001470DA">
      <w:pPr>
        <w:spacing w:line="360" w:lineRule="exact"/>
        <w:ind w:left="2520" w:hangingChars="1200" w:hanging="2520"/>
        <w:rPr>
          <w:rFonts w:asciiTheme="minorHAnsi" w:eastAsia="メイリオ" w:hAnsiTheme="minorHAnsi"/>
          <w:szCs w:val="21"/>
        </w:rPr>
      </w:pPr>
    </w:p>
    <w:p w14:paraId="40868D22" w14:textId="77777777" w:rsidR="000559CB" w:rsidRDefault="000559CB">
      <w:pPr>
        <w:widowControl/>
        <w:jc w:val="left"/>
        <w:rPr>
          <w:rFonts w:asciiTheme="minorHAnsi" w:eastAsia="メイリオ" w:hAnsiTheme="minorHAnsi"/>
          <w:szCs w:val="21"/>
        </w:rPr>
      </w:pPr>
      <w:r>
        <w:rPr>
          <w:rFonts w:asciiTheme="minorHAnsi" w:eastAsia="メイリオ" w:hAnsiTheme="minorHAnsi"/>
          <w:szCs w:val="21"/>
        </w:rPr>
        <w:br w:type="page"/>
      </w:r>
    </w:p>
    <w:p w14:paraId="184BC0E7" w14:textId="77777777" w:rsidR="0068690A" w:rsidRPr="005269A8" w:rsidRDefault="0068690A" w:rsidP="001470DA">
      <w:pPr>
        <w:spacing w:line="360" w:lineRule="exact"/>
        <w:ind w:left="2520" w:hangingChars="1200" w:hanging="2520"/>
        <w:rPr>
          <w:rFonts w:asciiTheme="minorHAnsi" w:eastAsia="メイリオ" w:hAnsiTheme="minorHAnsi"/>
          <w:szCs w:val="21"/>
        </w:rPr>
      </w:pPr>
    </w:p>
    <w:p w14:paraId="14142675" w14:textId="480894B7" w:rsidR="0038545D" w:rsidRPr="00B13FC9" w:rsidRDefault="001470DA" w:rsidP="00580E04">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2</w:t>
      </w:r>
      <w:r w:rsidRPr="00B13FC9">
        <w:rPr>
          <w:rFonts w:ascii="メイリオ" w:eastAsia="メイリオ" w:hAnsi="メイリオ"/>
          <w:b/>
          <w:bCs/>
          <w:sz w:val="22"/>
          <w:szCs w:val="22"/>
          <w:shd w:val="clear" w:color="auto" w:fill="000000" w:themeFill="text1"/>
        </w:rPr>
        <w:t xml:space="preserve">　</w:t>
      </w:r>
      <w:r w:rsidR="0038545D" w:rsidRPr="00B13FC9">
        <w:rPr>
          <w:rFonts w:ascii="メイリオ" w:eastAsia="メイリオ" w:hAnsi="メイリオ"/>
          <w:b/>
          <w:bCs/>
          <w:sz w:val="22"/>
          <w:szCs w:val="22"/>
          <w:shd w:val="clear" w:color="auto" w:fill="000000" w:themeFill="text1"/>
        </w:rPr>
        <w:t>救助・救急・医療活動が迅速に行われるとともに、被災者等の健康・避難生活環境を確実に確保する</w:t>
      </w:r>
    </w:p>
    <w:p w14:paraId="715E63FA" w14:textId="710531B9" w:rsidR="001470DA" w:rsidRPr="00B13FC9" w:rsidRDefault="001470DA" w:rsidP="001470DA">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8316FB" w:rsidRPr="00B13FC9" w14:paraId="44F1CFBB" w14:textId="77777777" w:rsidTr="00D56754">
        <w:tc>
          <w:tcPr>
            <w:tcW w:w="9356" w:type="dxa"/>
            <w:shd w:val="clear" w:color="auto" w:fill="D9D9D9" w:themeFill="background1" w:themeFillShade="D9"/>
          </w:tcPr>
          <w:p w14:paraId="225F8158" w14:textId="745337C7"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2-1）被災地での食料・飲料水・電力・燃料等、生命に関わる物資・エネルギー供給の停止</w:t>
            </w:r>
          </w:p>
        </w:tc>
      </w:tr>
      <w:tr w:rsidR="008316FB" w:rsidRPr="005269A8" w14:paraId="21E33214" w14:textId="77777777" w:rsidTr="0068690A">
        <w:trPr>
          <w:trHeight w:val="557"/>
        </w:trPr>
        <w:tc>
          <w:tcPr>
            <w:tcW w:w="9356" w:type="dxa"/>
          </w:tcPr>
          <w:p w14:paraId="459E5D40" w14:textId="77777777" w:rsidR="00677A4B" w:rsidRPr="005269A8" w:rsidRDefault="00677A4B" w:rsidP="00677A4B">
            <w:pPr>
              <w:spacing w:line="360" w:lineRule="exact"/>
              <w:rPr>
                <w:rFonts w:asciiTheme="minorHAnsi" w:eastAsiaTheme="majorEastAsia" w:hAnsiTheme="minorHAnsi"/>
                <w:szCs w:val="21"/>
              </w:rPr>
            </w:pPr>
            <w:r w:rsidRPr="005269A8">
              <w:rPr>
                <w:rFonts w:asciiTheme="minorHAnsi" w:eastAsiaTheme="majorEastAsia" w:hAnsiTheme="minorHAnsi"/>
                <w:szCs w:val="21"/>
              </w:rPr>
              <w:t>【上水道施設の維持・強化】</w:t>
            </w:r>
          </w:p>
          <w:p w14:paraId="676C2EC6" w14:textId="77777777" w:rsidR="00677A4B" w:rsidRPr="005269A8" w:rsidRDefault="00677A4B"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上水道の老朽化対策と合わせ耐震化や液状化対策を着実に推進していく必要がある。</w:t>
            </w:r>
          </w:p>
          <w:p w14:paraId="3C4B498E" w14:textId="77777777" w:rsidR="00677A4B" w:rsidRPr="005269A8" w:rsidRDefault="00677A4B"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水害による水道施設への被害を最小限度に抑えるための施設整備を促進する必要がある。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41055C" w:rsidRPr="005269A8" w14:paraId="69D46AE1" w14:textId="77777777" w:rsidTr="006A40A5">
              <w:trPr>
                <w:trHeight w:val="465"/>
                <w:jc w:val="center"/>
              </w:trPr>
              <w:tc>
                <w:tcPr>
                  <w:tcW w:w="8941" w:type="dxa"/>
                </w:tcPr>
                <w:p w14:paraId="0CEA5BB4" w14:textId="3251E1BC" w:rsidR="0041055C" w:rsidRPr="005269A8" w:rsidRDefault="0041055C" w:rsidP="0041055C">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5BFC6D2" w14:textId="77777777" w:rsidR="0041055C" w:rsidRPr="005269A8" w:rsidRDefault="0041055C"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耐震性の低い石綿セメント管の耐震化</w:t>
                  </w:r>
                </w:p>
                <w:p w14:paraId="15CCB8A6" w14:textId="4E0C7F11" w:rsidR="0041055C" w:rsidRPr="005269A8" w:rsidRDefault="0041055C"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永吉浄水場及び角山配水場の配水池に緊急遮断弁を設けて震災時の貯留水確保の対策</w:t>
                  </w:r>
                  <w:r w:rsidR="00294DB1">
                    <w:rPr>
                      <w:rFonts w:asciiTheme="minorHAnsi" w:eastAsiaTheme="minorEastAsia" w:hAnsiTheme="minorHAnsi" w:hint="eastAsia"/>
                      <w:sz w:val="18"/>
                      <w:szCs w:val="18"/>
                    </w:rPr>
                    <w:t>を実施</w:t>
                  </w:r>
                  <w:r w:rsidRPr="005269A8">
                    <w:rPr>
                      <w:rFonts w:asciiTheme="minorHAnsi" w:eastAsiaTheme="minorEastAsia" w:hAnsiTheme="minorHAnsi"/>
                      <w:sz w:val="18"/>
                      <w:szCs w:val="18"/>
                    </w:rPr>
                    <w:t xml:space="preserve">　等</w:t>
                  </w:r>
                </w:p>
              </w:tc>
            </w:tr>
          </w:tbl>
          <w:p w14:paraId="6B9E076E" w14:textId="733B603C" w:rsidR="00677A4B" w:rsidRPr="005269A8" w:rsidRDefault="00677A4B" w:rsidP="00677A4B">
            <w:pPr>
              <w:spacing w:line="360" w:lineRule="exact"/>
              <w:rPr>
                <w:rFonts w:asciiTheme="minorHAnsi" w:eastAsiaTheme="majorEastAsia" w:hAnsiTheme="minorHAnsi"/>
                <w:szCs w:val="21"/>
              </w:rPr>
            </w:pPr>
            <w:r w:rsidRPr="005269A8">
              <w:rPr>
                <w:rFonts w:asciiTheme="minorHAnsi" w:eastAsiaTheme="majorEastAsia" w:hAnsiTheme="minorHAnsi"/>
                <w:szCs w:val="21"/>
              </w:rPr>
              <w:t>【給水体制整備】</w:t>
            </w:r>
          </w:p>
          <w:p w14:paraId="288FF3C2" w14:textId="1DC9A7FE" w:rsidR="00677A4B" w:rsidRPr="005269A8" w:rsidRDefault="00677A4B"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上水道事業者と応急給水等に係る確認書の取り交わしを行い、非常時における応急給水体制の整備を進めているが、災害の被害想定に応じた給水用資機材の数量の検証が行えていない</w:t>
            </w:r>
            <w:r w:rsidR="00294DB1">
              <w:rPr>
                <w:rFonts w:asciiTheme="minorHAnsi" w:eastAsiaTheme="minorEastAsia" w:hAnsiTheme="minorHAnsi"/>
                <w:szCs w:val="21"/>
              </w:rPr>
              <w:t>。そのため、災害時に迅速かつ的確に応急給水活動を実施できる体制</w:t>
            </w:r>
            <w:r w:rsidR="00294DB1">
              <w:rPr>
                <w:rFonts w:asciiTheme="minorHAnsi" w:eastAsiaTheme="minorEastAsia" w:hAnsiTheme="minorHAnsi" w:hint="eastAsia"/>
                <w:szCs w:val="21"/>
              </w:rPr>
              <w:t>の</w:t>
            </w:r>
            <w:r w:rsidRPr="005269A8">
              <w:rPr>
                <w:rFonts w:asciiTheme="minorHAnsi" w:eastAsiaTheme="minorEastAsia" w:hAnsiTheme="minorHAnsi"/>
                <w:szCs w:val="21"/>
              </w:rPr>
              <w:t>整備</w:t>
            </w:r>
            <w:r w:rsidR="00294DB1">
              <w:rPr>
                <w:rFonts w:asciiTheme="minorHAnsi" w:eastAsiaTheme="minorEastAsia" w:hAnsiTheme="minorHAnsi" w:hint="eastAsia"/>
                <w:szCs w:val="21"/>
              </w:rPr>
              <w:t>及び</w:t>
            </w:r>
            <w:r w:rsidR="00294DB1">
              <w:rPr>
                <w:rFonts w:asciiTheme="minorHAnsi" w:eastAsiaTheme="minorEastAsia" w:hAnsiTheme="minorHAnsi" w:hint="eastAsia"/>
                <w:szCs w:val="21"/>
              </w:rPr>
              <w:t>BCP</w:t>
            </w:r>
            <w:r w:rsidR="00294DB1">
              <w:rPr>
                <w:rFonts w:asciiTheme="minorHAnsi" w:eastAsiaTheme="minorEastAsia" w:hAnsiTheme="minorHAnsi" w:hint="eastAsia"/>
                <w:szCs w:val="21"/>
              </w:rPr>
              <w:t>の策定を推進</w:t>
            </w:r>
            <w:r w:rsidRPr="005269A8">
              <w:rPr>
                <w:rFonts w:asciiTheme="minorHAnsi" w:eastAsiaTheme="minorEastAsia" w:hAnsiTheme="minorHAnsi"/>
                <w:szCs w:val="21"/>
              </w:rPr>
              <w:t>する必要がある。</w:t>
            </w:r>
          </w:p>
          <w:p w14:paraId="211BE148" w14:textId="008757EB" w:rsidR="00677A4B" w:rsidRPr="005269A8" w:rsidRDefault="00677A4B"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災害時の応急給水情報などの広報活動の充実を図る必要がある。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41055C" w:rsidRPr="005269A8" w14:paraId="63BFEB1B" w14:textId="77777777" w:rsidTr="006A40A5">
              <w:trPr>
                <w:trHeight w:val="465"/>
                <w:jc w:val="center"/>
              </w:trPr>
              <w:tc>
                <w:tcPr>
                  <w:tcW w:w="8941" w:type="dxa"/>
                </w:tcPr>
                <w:p w14:paraId="722401AD" w14:textId="6152C945" w:rsidR="0041055C" w:rsidRPr="005269A8" w:rsidRDefault="0041055C" w:rsidP="0041055C">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1AD631C" w14:textId="5C2D5857" w:rsidR="0041055C" w:rsidRPr="005269A8" w:rsidRDefault="000C0BF8" w:rsidP="00512FFE">
                  <w:pPr>
                    <w:pStyle w:val="aa"/>
                    <w:numPr>
                      <w:ilvl w:val="0"/>
                      <w:numId w:val="6"/>
                    </w:numPr>
                    <w:spacing w:line="360" w:lineRule="exact"/>
                    <w:ind w:leftChars="0" w:left="116" w:hanging="116"/>
                    <w:rPr>
                      <w:rFonts w:asciiTheme="minorHAnsi" w:eastAsiaTheme="minorEastAsia" w:hAnsiTheme="minorHAnsi"/>
                      <w:sz w:val="18"/>
                      <w:szCs w:val="18"/>
                    </w:rPr>
                  </w:pPr>
                  <w:r w:rsidRPr="008F623C">
                    <w:rPr>
                      <w:rFonts w:asciiTheme="minorHAnsi" w:eastAsiaTheme="minorEastAsia" w:hAnsiTheme="minorHAnsi" w:hint="eastAsia"/>
                      <w:sz w:val="18"/>
                      <w:szCs w:val="18"/>
                    </w:rPr>
                    <w:t>かずさ水道広域連合企業団</w:t>
                  </w:r>
                  <w:r w:rsidR="009D1EB6" w:rsidRPr="005269A8">
                    <w:rPr>
                      <w:rFonts w:asciiTheme="minorHAnsi" w:eastAsiaTheme="minorEastAsia" w:hAnsiTheme="minorHAnsi"/>
                      <w:sz w:val="18"/>
                      <w:szCs w:val="18"/>
                    </w:rPr>
                    <w:t>と本市で、応急給水等に係る確認書の取り交わしを行い、非常時における応急給水体制の整備を進めている</w:t>
                  </w:r>
                  <w:r w:rsidR="0041055C" w:rsidRPr="005269A8">
                    <w:rPr>
                      <w:rFonts w:asciiTheme="minorHAnsi" w:eastAsiaTheme="minorEastAsia" w:hAnsiTheme="minorHAnsi"/>
                      <w:sz w:val="18"/>
                      <w:szCs w:val="18"/>
                    </w:rPr>
                    <w:t xml:space="preserve">　等</w:t>
                  </w:r>
                </w:p>
              </w:tc>
            </w:tr>
          </w:tbl>
          <w:p w14:paraId="090513C7" w14:textId="75AFDDC7" w:rsidR="00A664B4" w:rsidRPr="005269A8" w:rsidRDefault="00A95917"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物資の調達・支給</w:t>
            </w:r>
            <w:r w:rsidRPr="005269A8">
              <w:rPr>
                <w:rFonts w:asciiTheme="minorHAnsi" w:eastAsiaTheme="majorEastAsia" w:hAnsiTheme="minorHAnsi"/>
                <w:szCs w:val="21"/>
              </w:rPr>
              <w:t>】</w:t>
            </w:r>
          </w:p>
          <w:p w14:paraId="22D46880" w14:textId="0C573C9C"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災害用物資の備蓄等を推進してきている。引き続き、計画的な備蓄を推進する必要がある。</w:t>
            </w:r>
          </w:p>
          <w:p w14:paraId="49B9BA9C" w14:textId="09BCDE0E"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家庭・事業所等における生活必要物資等の備蓄を促進するとともに、備蓄倉庫等の整備を推進する必要がある。</w:t>
            </w:r>
          </w:p>
          <w:p w14:paraId="7538D0C7" w14:textId="2D9F6719"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民間物流施設の活用、協定の締結等により、行政、民間事業者等が連携した物資調達・供給体制を構築してきているが、さらに実効性を高めていく必要がある。</w:t>
            </w:r>
          </w:p>
          <w:p w14:paraId="1FAE67E4" w14:textId="574303C5"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避難場所や復旧活動拠点等となりえる場所の防災機能の強化を促進する必要がある。</w:t>
            </w:r>
          </w:p>
          <w:p w14:paraId="5A85C96D" w14:textId="557EF419" w:rsidR="00493D49"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樹木倒壊による交通遮断や電気、通信設備被害を未然に防止するため、計画的な予防伐採を進めていく必要がある。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9D1EB6" w:rsidRPr="005269A8" w14:paraId="212C9A68" w14:textId="77777777" w:rsidTr="006A40A5">
              <w:trPr>
                <w:trHeight w:val="465"/>
                <w:jc w:val="center"/>
              </w:trPr>
              <w:tc>
                <w:tcPr>
                  <w:tcW w:w="8941" w:type="dxa"/>
                </w:tcPr>
                <w:p w14:paraId="3C67BE70" w14:textId="63E44E28" w:rsidR="009D1EB6" w:rsidRPr="005269A8" w:rsidRDefault="009D1EB6" w:rsidP="009D1EB6">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6131538" w14:textId="77777777" w:rsidR="00C051FB" w:rsidRPr="005269A8" w:rsidRDefault="00C051FB"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震災対策備蓄倉庫管理、災害時応援協定の締結</w:t>
                  </w:r>
                </w:p>
                <w:p w14:paraId="7301A53A" w14:textId="5D493271" w:rsidR="009D1EB6" w:rsidRPr="005269A8" w:rsidRDefault="00C051FB"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出前講座にて防災知識の普及啓発を実施（備蓄意識の高揚）</w:t>
                  </w:r>
                  <w:r w:rsidR="009D1EB6" w:rsidRPr="005269A8">
                    <w:rPr>
                      <w:rFonts w:asciiTheme="minorHAnsi" w:eastAsiaTheme="minorEastAsia" w:hAnsiTheme="minorHAnsi"/>
                      <w:sz w:val="18"/>
                      <w:szCs w:val="18"/>
                    </w:rPr>
                    <w:t xml:space="preserve">　等</w:t>
                  </w:r>
                </w:p>
              </w:tc>
            </w:tr>
          </w:tbl>
          <w:p w14:paraId="3CE18D6E" w14:textId="3CB74722" w:rsidR="00C53C6E" w:rsidRPr="00B74047" w:rsidRDefault="00C53C6E" w:rsidP="00026F89">
            <w:pPr>
              <w:spacing w:line="360" w:lineRule="exact"/>
              <w:rPr>
                <w:rFonts w:asciiTheme="minorHAnsi" w:eastAsiaTheme="majorEastAsia" w:hAnsiTheme="minorHAnsi"/>
                <w:szCs w:val="21"/>
              </w:rPr>
            </w:pPr>
            <w:r w:rsidRPr="00B74047">
              <w:rPr>
                <w:rFonts w:asciiTheme="minorHAnsi" w:eastAsiaTheme="majorEastAsia" w:hAnsiTheme="minorHAnsi" w:hint="eastAsia"/>
                <w:szCs w:val="21"/>
              </w:rPr>
              <w:t>【エネルギー供給】</w:t>
            </w:r>
          </w:p>
          <w:p w14:paraId="5E30AEA7" w14:textId="277C43AD" w:rsidR="00C53C6E" w:rsidRPr="00B74047" w:rsidRDefault="00C53C6E" w:rsidP="00B74047">
            <w:pPr>
              <w:pStyle w:val="aa"/>
              <w:numPr>
                <w:ilvl w:val="0"/>
                <w:numId w:val="3"/>
              </w:numPr>
              <w:spacing w:line="360" w:lineRule="exact"/>
              <w:ind w:leftChars="0" w:left="313" w:hanging="313"/>
              <w:rPr>
                <w:rFonts w:asciiTheme="minorEastAsia" w:eastAsiaTheme="minorEastAsia" w:hAnsiTheme="minorEastAsia"/>
                <w:szCs w:val="21"/>
              </w:rPr>
            </w:pPr>
            <w:r w:rsidRPr="00B74047">
              <w:rPr>
                <w:rFonts w:asciiTheme="minorEastAsia" w:eastAsiaTheme="minorEastAsia" w:hAnsiTheme="minorEastAsia" w:hint="eastAsia"/>
                <w:szCs w:val="21"/>
              </w:rPr>
              <w:t>災害時に</w:t>
            </w:r>
            <w:r w:rsidRPr="00B74047">
              <w:rPr>
                <w:rFonts w:asciiTheme="minorHAnsi" w:eastAsiaTheme="minorEastAsia" w:hAnsiTheme="minorHAnsi" w:hint="eastAsia"/>
                <w:szCs w:val="21"/>
              </w:rPr>
              <w:t>発電所</w:t>
            </w:r>
            <w:r w:rsidRPr="00B74047">
              <w:rPr>
                <w:rFonts w:asciiTheme="minorEastAsia" w:eastAsiaTheme="minorEastAsia" w:hAnsiTheme="minorEastAsia" w:hint="eastAsia"/>
                <w:szCs w:val="21"/>
              </w:rPr>
              <w:t>が被害を受けた場合、生活・経済活動に必要最低限のエネルギーを供給できない状況が生じることから、生活・経済活動の重要施設へ非常用発電機や自家発電設備の導入を促進するとともに、エネルギー供給源の多様化を図るため、</w:t>
            </w:r>
            <w:r w:rsidR="009E6D65" w:rsidRPr="00B74047">
              <w:rPr>
                <w:rFonts w:asciiTheme="minorEastAsia" w:eastAsiaTheme="minorEastAsia" w:hAnsiTheme="minorEastAsia" w:hint="eastAsia"/>
                <w:szCs w:val="21"/>
              </w:rPr>
              <w:t>再生可能エネルギー、燃料電池、コージェネレーション</w:t>
            </w:r>
            <w:r w:rsidRPr="00B74047">
              <w:rPr>
                <w:rFonts w:asciiTheme="minorEastAsia" w:eastAsiaTheme="minorEastAsia" w:hAnsiTheme="minorEastAsia" w:hint="eastAsia"/>
                <w:szCs w:val="21"/>
              </w:rPr>
              <w:t>等の地域における自立・分散型エネルギーの導入を促進する必要がある。</w:t>
            </w:r>
          </w:p>
          <w:p w14:paraId="221866CA" w14:textId="4C7EF09D" w:rsidR="00A664B4" w:rsidRPr="005269A8" w:rsidRDefault="00A95917"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インフラ整備</w:t>
            </w:r>
            <w:r w:rsidRPr="005269A8">
              <w:rPr>
                <w:rFonts w:asciiTheme="minorHAnsi" w:eastAsiaTheme="majorEastAsia" w:hAnsiTheme="minorHAnsi"/>
                <w:szCs w:val="21"/>
              </w:rPr>
              <w:t>】</w:t>
            </w:r>
          </w:p>
          <w:p w14:paraId="1D2C1F70" w14:textId="37A4BD6D"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陸海空から物資の調達が可能となるように、緊急輸送道路の指定、臨時ヘリポートの指定、物</w:t>
            </w:r>
            <w:r w:rsidRPr="005269A8">
              <w:rPr>
                <w:rFonts w:asciiTheme="minorHAnsi" w:eastAsiaTheme="minorEastAsia" w:hAnsiTheme="minorHAnsi"/>
                <w:szCs w:val="21"/>
              </w:rPr>
              <w:lastRenderedPageBreak/>
              <w:t>資の輸送に適した埠頭</w:t>
            </w:r>
            <w:r w:rsidR="0080396B">
              <w:rPr>
                <w:rFonts w:asciiTheme="minorHAnsi" w:eastAsiaTheme="minorEastAsia" w:hAnsiTheme="minorHAnsi" w:hint="eastAsia"/>
                <w:szCs w:val="21"/>
              </w:rPr>
              <w:t>を</w:t>
            </w:r>
            <w:r w:rsidRPr="005269A8">
              <w:rPr>
                <w:rFonts w:asciiTheme="minorHAnsi" w:eastAsiaTheme="minorEastAsia" w:hAnsiTheme="minorHAnsi"/>
                <w:szCs w:val="21"/>
              </w:rPr>
              <w:t>把握し、ネットワーク形成等を推進する必要がある。</w:t>
            </w:r>
          </w:p>
          <w:p w14:paraId="2D91DAF9" w14:textId="6EC8D6EB" w:rsidR="008316FB"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山間地等において民間を含め多様な主体が管理する道を把握し活用すること等により、避難路や代替輸送路を確保するための取組を促進する必要がある。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1662F9" w:rsidRPr="005269A8" w14:paraId="4BA51B09" w14:textId="77777777" w:rsidTr="006A40A5">
              <w:trPr>
                <w:trHeight w:val="465"/>
                <w:jc w:val="center"/>
              </w:trPr>
              <w:tc>
                <w:tcPr>
                  <w:tcW w:w="8941" w:type="dxa"/>
                </w:tcPr>
                <w:p w14:paraId="55E594F8" w14:textId="0BFE0281" w:rsidR="001662F9" w:rsidRPr="005269A8" w:rsidRDefault="001662F9" w:rsidP="001662F9">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78EC840" w14:textId="50B7478C" w:rsidR="001662F9" w:rsidRPr="005269A8" w:rsidRDefault="00CB0375"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民間との協定締結、市内</w:t>
                  </w:r>
                  <w:r w:rsidRPr="005269A8">
                    <w:rPr>
                      <w:rFonts w:asciiTheme="minorHAnsi" w:eastAsiaTheme="minorEastAsia" w:hAnsiTheme="minorHAnsi"/>
                      <w:sz w:val="18"/>
                      <w:szCs w:val="18"/>
                    </w:rPr>
                    <w:t>9</w:t>
                  </w:r>
                  <w:r w:rsidRPr="005269A8">
                    <w:rPr>
                      <w:rFonts w:asciiTheme="minorHAnsi" w:eastAsiaTheme="minorEastAsia" w:hAnsiTheme="minorHAnsi"/>
                      <w:sz w:val="18"/>
                      <w:szCs w:val="18"/>
                    </w:rPr>
                    <w:t>施設を臨時ヘリポートとして指定</w:t>
                  </w:r>
                  <w:r w:rsidR="001662F9" w:rsidRPr="005269A8">
                    <w:rPr>
                      <w:rFonts w:asciiTheme="minorHAnsi" w:eastAsiaTheme="minorEastAsia" w:hAnsiTheme="minorHAnsi"/>
                      <w:sz w:val="18"/>
                      <w:szCs w:val="18"/>
                    </w:rPr>
                    <w:t xml:space="preserve">　等</w:t>
                  </w:r>
                </w:p>
              </w:tc>
            </w:tr>
          </w:tbl>
          <w:p w14:paraId="4BE6F81F" w14:textId="76C99693" w:rsidR="000559CB" w:rsidRDefault="000559CB" w:rsidP="000559CB">
            <w:pPr>
              <w:spacing w:line="100" w:lineRule="exact"/>
              <w:rPr>
                <w:rFonts w:asciiTheme="minorHAnsi" w:eastAsiaTheme="majorEastAsia" w:hAnsiTheme="minorHAnsi"/>
                <w:szCs w:val="21"/>
              </w:rPr>
            </w:pPr>
            <w:r>
              <w:rPr>
                <w:rFonts w:asciiTheme="minorHAnsi" w:eastAsiaTheme="majorEastAsia" w:hAnsiTheme="minorHAnsi" w:hint="eastAsia"/>
                <w:szCs w:val="21"/>
              </w:rPr>
              <w:t xml:space="preserve">　</w:t>
            </w:r>
          </w:p>
          <w:p w14:paraId="6E6B0E22" w14:textId="04E12221" w:rsidR="00493D49" w:rsidRPr="005269A8" w:rsidRDefault="00493D49" w:rsidP="00493D49">
            <w:pPr>
              <w:spacing w:line="360" w:lineRule="exact"/>
              <w:rPr>
                <w:rFonts w:asciiTheme="minorHAnsi" w:eastAsiaTheme="majorEastAsia" w:hAnsiTheme="minorHAnsi"/>
                <w:szCs w:val="21"/>
              </w:rPr>
            </w:pPr>
            <w:r w:rsidRPr="005269A8">
              <w:rPr>
                <w:rFonts w:asciiTheme="minorHAnsi" w:eastAsiaTheme="majorEastAsia" w:hAnsiTheme="minorHAnsi"/>
                <w:szCs w:val="21"/>
              </w:rPr>
              <w:t>【道路施設</w:t>
            </w:r>
            <w:r w:rsidR="00517141">
              <w:rPr>
                <w:rFonts w:asciiTheme="minorHAnsi" w:eastAsiaTheme="majorEastAsia" w:hAnsiTheme="minorHAnsi" w:hint="eastAsia"/>
                <w:szCs w:val="21"/>
              </w:rPr>
              <w:t>等</w:t>
            </w:r>
            <w:r w:rsidRPr="005269A8">
              <w:rPr>
                <w:rFonts w:asciiTheme="minorHAnsi" w:eastAsiaTheme="majorEastAsia" w:hAnsiTheme="minorHAnsi"/>
                <w:szCs w:val="21"/>
              </w:rPr>
              <w:t>の老朽化等対策】</w:t>
            </w:r>
          </w:p>
          <w:p w14:paraId="1F7D0D8F"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災害時の救援活動、物資輸送に資する交通機能を確保するため、橋りょう等の道路施設の老朽化対策について、施設ごとの長寿命化計画修繕等に基づき計画的な施設の補修・更新を行うとともに、施設の適切な維持管理を実施する必要がある。</w:t>
            </w:r>
          </w:p>
          <w:p w14:paraId="1B7DDD93"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大規模地震時の救援活動、物資輸送に資する交通施設の分断を防ぐため、橋梁の耐震化を着実に推進する必要がある。</w:t>
            </w:r>
          </w:p>
          <w:p w14:paraId="46AA13D6"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道路施設等の倒壊による第三者被害を防ぐため、適切な維持管理をする必要がある。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517141" w:rsidRPr="0077530E" w14:paraId="249E7361" w14:textId="77777777" w:rsidTr="009F3ABE">
              <w:trPr>
                <w:jc w:val="center"/>
              </w:trPr>
              <w:tc>
                <w:tcPr>
                  <w:tcW w:w="8941" w:type="dxa"/>
                </w:tcPr>
                <w:p w14:paraId="05C7E4DE" w14:textId="77777777" w:rsidR="00517141" w:rsidRPr="007E471A" w:rsidRDefault="00517141" w:rsidP="00517141">
                  <w:pPr>
                    <w:spacing w:line="360" w:lineRule="exact"/>
                    <w:rPr>
                      <w:rFonts w:asciiTheme="minorHAnsi" w:eastAsiaTheme="minorEastAsia" w:hAnsiTheme="minorHAnsi"/>
                      <w:sz w:val="18"/>
                      <w:szCs w:val="18"/>
                    </w:rPr>
                  </w:pPr>
                  <w:r w:rsidRPr="007E471A">
                    <w:rPr>
                      <w:rFonts w:asciiTheme="minorHAnsi" w:eastAsiaTheme="minorEastAsia" w:hAnsiTheme="minorHAnsi"/>
                      <w:sz w:val="18"/>
                      <w:szCs w:val="18"/>
                    </w:rPr>
                    <w:t>＜現在の主な取組＞</w:t>
                  </w:r>
                </w:p>
                <w:p w14:paraId="62A42305" w14:textId="77777777" w:rsidR="005C08B3" w:rsidRPr="00875160" w:rsidRDefault="00517141" w:rsidP="00517141">
                  <w:pPr>
                    <w:pStyle w:val="aa"/>
                    <w:numPr>
                      <w:ilvl w:val="0"/>
                      <w:numId w:val="6"/>
                    </w:numPr>
                    <w:spacing w:line="360" w:lineRule="exact"/>
                    <w:ind w:leftChars="0" w:left="116" w:hanging="116"/>
                    <w:rPr>
                      <w:rFonts w:asciiTheme="minorHAnsi" w:eastAsiaTheme="minorEastAsia" w:hAnsiTheme="minorHAnsi"/>
                      <w:spacing w:val="2"/>
                      <w:sz w:val="18"/>
                      <w:szCs w:val="18"/>
                    </w:rPr>
                  </w:pPr>
                  <w:r w:rsidRPr="00875160">
                    <w:rPr>
                      <w:rFonts w:asciiTheme="minorHAnsi" w:eastAsiaTheme="minorEastAsia" w:hAnsiTheme="minorHAnsi"/>
                      <w:spacing w:val="2"/>
                      <w:sz w:val="18"/>
                      <w:szCs w:val="18"/>
                    </w:rPr>
                    <w:t>舗装修繕計画、法面・盛土・擁壁等修繕計画及び道路付属物（道路照明灯）個別施設計画に基づき修繕を</w:t>
                  </w:r>
                </w:p>
                <w:p w14:paraId="60A3D03E" w14:textId="19BF8027" w:rsidR="00517141" w:rsidRPr="007E471A" w:rsidRDefault="00517141" w:rsidP="005C08B3">
                  <w:pPr>
                    <w:pStyle w:val="aa"/>
                    <w:spacing w:line="360" w:lineRule="exact"/>
                    <w:ind w:leftChars="0" w:left="116"/>
                    <w:rPr>
                      <w:rFonts w:asciiTheme="minorHAnsi" w:eastAsiaTheme="minorEastAsia" w:hAnsiTheme="minorHAnsi"/>
                      <w:sz w:val="18"/>
                      <w:szCs w:val="18"/>
                    </w:rPr>
                  </w:pPr>
                  <w:r w:rsidRPr="007E471A">
                    <w:rPr>
                      <w:rFonts w:asciiTheme="minorHAnsi" w:eastAsiaTheme="minorEastAsia" w:hAnsiTheme="minorHAnsi"/>
                      <w:sz w:val="18"/>
                      <w:szCs w:val="18"/>
                    </w:rPr>
                    <w:t>実施</w:t>
                  </w:r>
                </w:p>
                <w:p w14:paraId="0778D230" w14:textId="54E86095"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橋梁長寿命化修繕計画及び大型カルバート個別施設計画に基づき、</w:t>
                  </w:r>
                  <w:r w:rsidR="007E471A" w:rsidRPr="007E471A">
                    <w:rPr>
                      <w:rFonts w:asciiTheme="minorHAnsi" w:eastAsiaTheme="minorEastAsia" w:hAnsiTheme="minorHAnsi"/>
                      <w:sz w:val="18"/>
                      <w:szCs w:val="18"/>
                    </w:rPr>
                    <w:t>5</w:t>
                  </w:r>
                  <w:r w:rsidRPr="007E471A">
                    <w:rPr>
                      <w:rFonts w:asciiTheme="minorHAnsi" w:eastAsiaTheme="minorEastAsia" w:hAnsiTheme="minorHAnsi"/>
                      <w:sz w:val="18"/>
                      <w:szCs w:val="18"/>
                    </w:rPr>
                    <w:t>年に</w:t>
                  </w:r>
                  <w:r w:rsidR="007E471A" w:rsidRPr="007E471A">
                    <w:rPr>
                      <w:rFonts w:asciiTheme="minorHAnsi" w:eastAsiaTheme="minorEastAsia" w:hAnsiTheme="minorHAnsi"/>
                      <w:sz w:val="18"/>
                      <w:szCs w:val="18"/>
                    </w:rPr>
                    <w:t>1</w:t>
                  </w:r>
                  <w:r w:rsidRPr="007E471A">
                    <w:rPr>
                      <w:rFonts w:asciiTheme="minorHAnsi" w:eastAsiaTheme="minorEastAsia" w:hAnsiTheme="minorHAnsi"/>
                      <w:sz w:val="18"/>
                      <w:szCs w:val="18"/>
                    </w:rPr>
                    <w:t>度の法定点検を実施し、点検結果に基づき、補修工事を実施</w:t>
                  </w:r>
                </w:p>
                <w:p w14:paraId="412431FC" w14:textId="77777777"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重要度の高い橋梁については耐震化を実施　等</w:t>
                  </w:r>
                </w:p>
              </w:tc>
            </w:tr>
          </w:tbl>
          <w:p w14:paraId="6900E3F8" w14:textId="77777777" w:rsidR="00493D49" w:rsidRPr="005269A8" w:rsidRDefault="00493D49" w:rsidP="00493D49">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62369BE6" w14:textId="77777777" w:rsidR="00493D49" w:rsidRPr="005269A8" w:rsidRDefault="00493D4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災害時においても社会経済活動の維持に必要な港湾施設について長寿命化計画に基づいた、計画的な施設の維持管理や修繕、更新等の長寿命化対策を促進する必要がある。</w:t>
            </w:r>
          </w:p>
          <w:p w14:paraId="7EFE148E" w14:textId="77777777" w:rsidR="004045DB" w:rsidRPr="005269A8" w:rsidRDefault="00493D4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大規模地震が発生した際に、発災直後から緊急物資等の輸送や、経済活動を確保するため、耐震強化岸壁の整備を促進する必要がある。</w:t>
            </w:r>
          </w:p>
          <w:p w14:paraId="4CB36E34" w14:textId="77777777" w:rsidR="00CB0375" w:rsidRPr="005269A8" w:rsidRDefault="00CB0375" w:rsidP="00CB0375">
            <w:pPr>
              <w:spacing w:line="100" w:lineRule="exact"/>
              <w:rPr>
                <w:rFonts w:asciiTheme="minorHAnsi" w:eastAsiaTheme="minorEastAsia" w:hAnsiTheme="minorHAnsi"/>
                <w:szCs w:val="21"/>
              </w:rPr>
            </w:pPr>
          </w:p>
          <w:p w14:paraId="0BBB0CB5" w14:textId="167EDB71" w:rsidR="00CB0375" w:rsidRPr="005269A8" w:rsidRDefault="00CB0375" w:rsidP="00CB0375">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6D8BE90A" w14:textId="77777777" w:rsidTr="00D56754">
        <w:tc>
          <w:tcPr>
            <w:tcW w:w="9356" w:type="dxa"/>
            <w:shd w:val="clear" w:color="auto" w:fill="D9D9D9" w:themeFill="background1" w:themeFillShade="D9"/>
          </w:tcPr>
          <w:p w14:paraId="2404F731" w14:textId="378FCDB9"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2-2）多数かつ長期にわたる孤立地域等の同時発生</w:t>
            </w:r>
          </w:p>
        </w:tc>
      </w:tr>
      <w:tr w:rsidR="008316FB" w:rsidRPr="005269A8" w14:paraId="3B8E930A" w14:textId="77777777" w:rsidTr="000559CB">
        <w:trPr>
          <w:trHeight w:val="698"/>
        </w:trPr>
        <w:tc>
          <w:tcPr>
            <w:tcW w:w="9356" w:type="dxa"/>
          </w:tcPr>
          <w:p w14:paraId="5698480A" w14:textId="0A6456C6" w:rsidR="00964FB6" w:rsidRPr="005269A8" w:rsidRDefault="00964FB6" w:rsidP="00964FB6">
            <w:pPr>
              <w:spacing w:line="360" w:lineRule="exact"/>
              <w:rPr>
                <w:rFonts w:asciiTheme="minorHAnsi" w:eastAsiaTheme="majorEastAsia" w:hAnsiTheme="minorHAnsi"/>
                <w:szCs w:val="21"/>
              </w:rPr>
            </w:pPr>
            <w:r w:rsidRPr="005269A8">
              <w:rPr>
                <w:rFonts w:asciiTheme="minorHAnsi" w:eastAsiaTheme="majorEastAsia" w:hAnsiTheme="minorHAnsi"/>
                <w:szCs w:val="21"/>
              </w:rPr>
              <w:t>【道路施設</w:t>
            </w:r>
            <w:r w:rsidR="00517141">
              <w:rPr>
                <w:rFonts w:asciiTheme="minorHAnsi" w:eastAsiaTheme="majorEastAsia" w:hAnsiTheme="minorHAnsi" w:hint="eastAsia"/>
                <w:szCs w:val="21"/>
              </w:rPr>
              <w:t>等</w:t>
            </w:r>
            <w:r w:rsidRPr="005269A8">
              <w:rPr>
                <w:rFonts w:asciiTheme="minorHAnsi" w:eastAsiaTheme="majorEastAsia" w:hAnsiTheme="minorHAnsi"/>
                <w:szCs w:val="21"/>
              </w:rPr>
              <w:t>の老朽化等対策】</w:t>
            </w:r>
          </w:p>
          <w:p w14:paraId="6DBD1A1D"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災害時の救援活動、物資輸送に資する交通機能を確保するため、橋りょう等の道路施設の老朽化対策について、施設ごとの長寿命化計画修繕等に基づき計画的な施設の補修・更新を行うとともに、施設の適切な維持管理を実施する必要がある。</w:t>
            </w:r>
          </w:p>
          <w:p w14:paraId="0A9FCE7D"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大規模地震時の救援活動、物資輸送に資する交通施設の分断を防ぐため、橋梁の耐震化を着実に推進する必要がある。</w:t>
            </w:r>
          </w:p>
          <w:p w14:paraId="2FC13FF1"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道路施設等の倒壊による第三者被害を防ぐため、適切な維持管理をする必要がある。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517141" w:rsidRPr="0077530E" w14:paraId="4CCC2F55" w14:textId="77777777" w:rsidTr="009F3ABE">
              <w:trPr>
                <w:jc w:val="center"/>
              </w:trPr>
              <w:tc>
                <w:tcPr>
                  <w:tcW w:w="8941" w:type="dxa"/>
                </w:tcPr>
                <w:p w14:paraId="23BED2AD" w14:textId="77777777" w:rsidR="00517141" w:rsidRPr="007E471A" w:rsidRDefault="00517141" w:rsidP="00517141">
                  <w:pPr>
                    <w:spacing w:line="360" w:lineRule="exact"/>
                    <w:rPr>
                      <w:rFonts w:asciiTheme="minorHAnsi" w:eastAsiaTheme="minorEastAsia" w:hAnsiTheme="minorHAnsi"/>
                      <w:sz w:val="18"/>
                      <w:szCs w:val="18"/>
                    </w:rPr>
                  </w:pPr>
                  <w:r w:rsidRPr="007E471A">
                    <w:rPr>
                      <w:rFonts w:asciiTheme="minorHAnsi" w:eastAsiaTheme="minorEastAsia" w:hAnsiTheme="minorHAnsi"/>
                      <w:sz w:val="18"/>
                      <w:szCs w:val="18"/>
                    </w:rPr>
                    <w:t>＜現在の主な取組＞</w:t>
                  </w:r>
                </w:p>
                <w:p w14:paraId="34269050" w14:textId="77777777" w:rsidR="005C08B3" w:rsidRPr="00875160" w:rsidRDefault="00517141" w:rsidP="00517141">
                  <w:pPr>
                    <w:pStyle w:val="aa"/>
                    <w:numPr>
                      <w:ilvl w:val="0"/>
                      <w:numId w:val="6"/>
                    </w:numPr>
                    <w:spacing w:line="360" w:lineRule="exact"/>
                    <w:ind w:leftChars="0" w:left="116" w:hanging="116"/>
                    <w:rPr>
                      <w:rFonts w:asciiTheme="minorHAnsi" w:eastAsiaTheme="minorEastAsia" w:hAnsiTheme="minorHAnsi"/>
                      <w:spacing w:val="2"/>
                      <w:sz w:val="18"/>
                      <w:szCs w:val="18"/>
                    </w:rPr>
                  </w:pPr>
                  <w:r w:rsidRPr="00875160">
                    <w:rPr>
                      <w:rFonts w:asciiTheme="minorHAnsi" w:eastAsiaTheme="minorEastAsia" w:hAnsiTheme="minorHAnsi"/>
                      <w:spacing w:val="2"/>
                      <w:sz w:val="18"/>
                      <w:szCs w:val="18"/>
                    </w:rPr>
                    <w:t>舗装修繕計画、法面・盛土・擁壁等修繕計画及び道路付属物（道路照明灯）個別施設計画に基づき修繕を</w:t>
                  </w:r>
                </w:p>
                <w:p w14:paraId="6AA4ED51" w14:textId="4DE06243" w:rsidR="00517141" w:rsidRPr="007E471A" w:rsidRDefault="00517141" w:rsidP="005C08B3">
                  <w:pPr>
                    <w:pStyle w:val="aa"/>
                    <w:spacing w:line="360" w:lineRule="exact"/>
                    <w:ind w:leftChars="0" w:left="116"/>
                    <w:rPr>
                      <w:rFonts w:asciiTheme="minorHAnsi" w:eastAsiaTheme="minorEastAsia" w:hAnsiTheme="minorHAnsi"/>
                      <w:sz w:val="18"/>
                      <w:szCs w:val="18"/>
                    </w:rPr>
                  </w:pPr>
                  <w:r w:rsidRPr="007E471A">
                    <w:rPr>
                      <w:rFonts w:asciiTheme="minorHAnsi" w:eastAsiaTheme="minorEastAsia" w:hAnsiTheme="minorHAnsi"/>
                      <w:sz w:val="18"/>
                      <w:szCs w:val="18"/>
                    </w:rPr>
                    <w:t>実施</w:t>
                  </w:r>
                </w:p>
                <w:p w14:paraId="54313EA6" w14:textId="79276A74"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橋梁長寿命化修繕計画及び大型カルバート個別施設計画に基づき、</w:t>
                  </w:r>
                  <w:r w:rsidR="007E471A" w:rsidRPr="007E471A">
                    <w:rPr>
                      <w:rFonts w:asciiTheme="minorHAnsi" w:eastAsiaTheme="minorEastAsia" w:hAnsiTheme="minorHAnsi"/>
                      <w:sz w:val="18"/>
                      <w:szCs w:val="18"/>
                    </w:rPr>
                    <w:t>5</w:t>
                  </w:r>
                  <w:r w:rsidRPr="007E471A">
                    <w:rPr>
                      <w:rFonts w:asciiTheme="minorHAnsi" w:eastAsiaTheme="minorEastAsia" w:hAnsiTheme="minorHAnsi"/>
                      <w:sz w:val="18"/>
                      <w:szCs w:val="18"/>
                    </w:rPr>
                    <w:t>年に</w:t>
                  </w:r>
                  <w:r w:rsidR="007E471A" w:rsidRPr="007E471A">
                    <w:rPr>
                      <w:rFonts w:asciiTheme="minorHAnsi" w:eastAsiaTheme="minorEastAsia" w:hAnsiTheme="minorHAnsi"/>
                      <w:sz w:val="18"/>
                      <w:szCs w:val="18"/>
                    </w:rPr>
                    <w:t>1</w:t>
                  </w:r>
                  <w:r w:rsidRPr="007E471A">
                    <w:rPr>
                      <w:rFonts w:asciiTheme="minorHAnsi" w:eastAsiaTheme="minorEastAsia" w:hAnsiTheme="minorHAnsi"/>
                      <w:sz w:val="18"/>
                      <w:szCs w:val="18"/>
                    </w:rPr>
                    <w:t>度の法定点検を実施し、点検結果に基づき、補修工事を実施</w:t>
                  </w:r>
                </w:p>
                <w:p w14:paraId="003D5AAC" w14:textId="77777777"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重要度の高い橋梁については耐震化を実施　等</w:t>
                  </w:r>
                </w:p>
              </w:tc>
            </w:tr>
          </w:tbl>
          <w:p w14:paraId="6632E98F" w14:textId="5A89B014" w:rsidR="008316FB" w:rsidRPr="005269A8" w:rsidRDefault="00357422"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【インフラ整備】</w:t>
            </w:r>
          </w:p>
          <w:p w14:paraId="1AE78D08" w14:textId="5163AF9D" w:rsidR="00357422" w:rsidRPr="005269A8" w:rsidRDefault="0035742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山間地等において民間を含め多様な主体が管理する道を把握し活用すること等により、避難路</w:t>
            </w:r>
            <w:r w:rsidRPr="005269A8">
              <w:rPr>
                <w:rFonts w:asciiTheme="minorHAnsi" w:eastAsiaTheme="minorEastAsia" w:hAnsiTheme="minorHAnsi"/>
                <w:szCs w:val="21"/>
              </w:rPr>
              <w:lastRenderedPageBreak/>
              <w:t>や代替輸送路を確保するための取組を促進する必要がある。</w:t>
            </w:r>
          </w:p>
          <w:p w14:paraId="31CF6EBE" w14:textId="77777777" w:rsidR="00357422" w:rsidRPr="005269A8" w:rsidRDefault="00357422" w:rsidP="00357422">
            <w:pPr>
              <w:spacing w:line="360" w:lineRule="exact"/>
              <w:rPr>
                <w:rFonts w:asciiTheme="minorHAnsi" w:eastAsiaTheme="majorEastAsia" w:hAnsiTheme="minorHAnsi"/>
                <w:szCs w:val="21"/>
              </w:rPr>
            </w:pPr>
            <w:r w:rsidRPr="005269A8">
              <w:rPr>
                <w:rFonts w:asciiTheme="minorHAnsi" w:eastAsiaTheme="majorEastAsia" w:hAnsiTheme="minorHAnsi"/>
                <w:szCs w:val="21"/>
              </w:rPr>
              <w:t>【情報伝達手段の充実】</w:t>
            </w:r>
          </w:p>
          <w:p w14:paraId="469AD493" w14:textId="37206BEF" w:rsidR="00357422" w:rsidRDefault="0035742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防災行政無線の戸別受信機の設置、ラジオ、</w:t>
            </w:r>
            <w:r w:rsidR="00266186"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w:t>
            </w:r>
            <w:r w:rsidRPr="005269A8">
              <w:rPr>
                <w:rFonts w:asciiTheme="minorHAnsi" w:eastAsiaTheme="minorEastAsia" w:hAnsiTheme="minorHAnsi"/>
                <w:szCs w:val="21"/>
              </w:rPr>
              <w:t>SNS</w:t>
            </w:r>
            <w:r w:rsidRPr="005269A8">
              <w:rPr>
                <w:rFonts w:asciiTheme="minorHAnsi" w:eastAsiaTheme="minorEastAsia" w:hAnsiTheme="minorHAnsi"/>
                <w:szCs w:val="21"/>
              </w:rPr>
              <w:t>など</w:t>
            </w:r>
            <w:r w:rsidRPr="00B6498A">
              <w:rPr>
                <w:rFonts w:asciiTheme="minorHAnsi" w:eastAsiaTheme="minorEastAsia" w:hAnsiTheme="minorHAnsi"/>
                <w:szCs w:val="21"/>
              </w:rPr>
              <w:t>ICT</w:t>
            </w:r>
            <w:r w:rsidRPr="005269A8">
              <w:rPr>
                <w:rFonts w:asciiTheme="minorHAnsi" w:eastAsiaTheme="minorEastAsia" w:hAnsiTheme="minorHAnsi"/>
                <w:szCs w:val="21"/>
              </w:rPr>
              <w:t>を活用した情報共有等、情報伝達手段の充実</w:t>
            </w:r>
            <w:r w:rsidR="00496ABF" w:rsidRPr="005269A8">
              <w:rPr>
                <w:rFonts w:asciiTheme="minorHAnsi" w:hAnsiTheme="minorHAnsi"/>
              </w:rPr>
              <w:t>及び</w:t>
            </w:r>
            <w:r w:rsidRPr="005269A8">
              <w:rPr>
                <w:rFonts w:asciiTheme="minorHAnsi" w:eastAsiaTheme="minorEastAsia" w:hAnsiTheme="minorHAnsi"/>
                <w:szCs w:val="21"/>
              </w:rPr>
              <w:t>市民等への普及、市職員等の伝達訓練を推進する必要がある。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2173C9" w:rsidRPr="005269A8" w14:paraId="27437AA6" w14:textId="77777777" w:rsidTr="006A40A5">
              <w:trPr>
                <w:jc w:val="center"/>
              </w:trPr>
              <w:tc>
                <w:tcPr>
                  <w:tcW w:w="8941" w:type="dxa"/>
                </w:tcPr>
                <w:p w14:paraId="527EECAE" w14:textId="5C8F1DA2" w:rsidR="002173C9" w:rsidRPr="005269A8" w:rsidRDefault="000559CB" w:rsidP="002173C9">
                  <w:pPr>
                    <w:spacing w:line="360" w:lineRule="exact"/>
                    <w:rPr>
                      <w:rFonts w:asciiTheme="minorHAnsi" w:eastAsiaTheme="minorEastAsia" w:hAnsiTheme="minorHAnsi"/>
                      <w:sz w:val="18"/>
                      <w:szCs w:val="18"/>
                    </w:rPr>
                  </w:pPr>
                  <w:r>
                    <w:rPr>
                      <w:rFonts w:asciiTheme="minorHAnsi" w:eastAsiaTheme="minorEastAsia" w:hAnsiTheme="minorHAnsi" w:hint="eastAsia"/>
                      <w:szCs w:val="21"/>
                    </w:rPr>
                    <w:t xml:space="preserve">　</w:t>
                  </w:r>
                  <w:r w:rsidR="002173C9" w:rsidRPr="005269A8">
                    <w:rPr>
                      <w:rFonts w:asciiTheme="minorHAnsi" w:eastAsiaTheme="minorEastAsia" w:hAnsiTheme="minorHAnsi"/>
                      <w:sz w:val="18"/>
                      <w:szCs w:val="18"/>
                    </w:rPr>
                    <w:t>＜現在の主な取組＞</w:t>
                  </w:r>
                </w:p>
                <w:p w14:paraId="6A4AB2F0" w14:textId="74F348A9" w:rsidR="002173C9" w:rsidRPr="005269A8" w:rsidRDefault="002173C9"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防災行政無線、生活安全メール、</w:t>
                  </w:r>
                  <w:r w:rsidR="000C0176">
                    <w:rPr>
                      <w:rFonts w:asciiTheme="minorHAnsi" w:eastAsiaTheme="minorEastAsia" w:hAnsiTheme="minorHAnsi"/>
                      <w:sz w:val="18"/>
                      <w:szCs w:val="18"/>
                    </w:rPr>
                    <w:t>市ホームページでの広報</w:t>
                  </w:r>
                </w:p>
                <w:p w14:paraId="4EBF9853" w14:textId="77777777" w:rsidR="002173C9" w:rsidRPr="005269A8" w:rsidRDefault="002173C9"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防災行政無線デジタル化工事を実施　等</w:t>
                  </w:r>
                </w:p>
              </w:tc>
            </w:tr>
          </w:tbl>
          <w:p w14:paraId="3C5B9A05" w14:textId="77777777" w:rsidR="00724021" w:rsidRPr="005269A8" w:rsidRDefault="00724021" w:rsidP="000559CB">
            <w:pPr>
              <w:spacing w:line="100" w:lineRule="exact"/>
              <w:rPr>
                <w:rFonts w:asciiTheme="minorHAnsi" w:eastAsiaTheme="minorEastAsia" w:hAnsiTheme="minorHAnsi"/>
                <w:szCs w:val="21"/>
              </w:rPr>
            </w:pPr>
          </w:p>
          <w:p w14:paraId="2B782776" w14:textId="4AF694FB" w:rsidR="002173C9" w:rsidRPr="005269A8" w:rsidRDefault="000559CB" w:rsidP="000559CB">
            <w:pPr>
              <w:spacing w:line="100" w:lineRule="exact"/>
              <w:rPr>
                <w:rFonts w:asciiTheme="minorHAnsi" w:eastAsiaTheme="minorEastAsia" w:hAnsiTheme="minorHAnsi"/>
                <w:szCs w:val="21"/>
              </w:rPr>
            </w:pPr>
            <w:r>
              <w:rPr>
                <w:rFonts w:asciiTheme="minorHAnsi" w:eastAsiaTheme="minorEastAsia" w:hAnsiTheme="minorHAnsi" w:hint="eastAsia"/>
                <w:szCs w:val="21"/>
              </w:rPr>
              <w:t xml:space="preserve">　</w:t>
            </w:r>
          </w:p>
        </w:tc>
      </w:tr>
      <w:tr w:rsidR="008316FB" w:rsidRPr="00B13FC9" w14:paraId="40AAEEA9" w14:textId="77777777" w:rsidTr="00D56754">
        <w:tc>
          <w:tcPr>
            <w:tcW w:w="9356" w:type="dxa"/>
            <w:shd w:val="clear" w:color="auto" w:fill="D9D9D9" w:themeFill="background1" w:themeFillShade="D9"/>
          </w:tcPr>
          <w:p w14:paraId="67ABB0CF" w14:textId="22D3F293"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2-3）自衛隊、警察、消防、海保等の被災等による救助・救急活動等の絶対的不足</w:t>
            </w:r>
          </w:p>
        </w:tc>
      </w:tr>
      <w:tr w:rsidR="008316FB" w:rsidRPr="005269A8" w14:paraId="29540B96" w14:textId="77777777" w:rsidTr="00724021">
        <w:trPr>
          <w:trHeight w:val="5514"/>
        </w:trPr>
        <w:tc>
          <w:tcPr>
            <w:tcW w:w="9356" w:type="dxa"/>
          </w:tcPr>
          <w:p w14:paraId="1D701826" w14:textId="055E076E" w:rsidR="00A664B4" w:rsidRPr="005269A8" w:rsidRDefault="009270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救助救急体制の整備</w:t>
            </w:r>
            <w:r w:rsidRPr="005269A8">
              <w:rPr>
                <w:rFonts w:asciiTheme="minorHAnsi" w:eastAsiaTheme="majorEastAsia" w:hAnsiTheme="minorHAnsi"/>
                <w:szCs w:val="21"/>
              </w:rPr>
              <w:t>】</w:t>
            </w:r>
          </w:p>
          <w:p w14:paraId="705B30C2" w14:textId="3C563644"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災害対応力強化のための医療機関との連携体制、救急救命士の増員、装備資機材等の充実強化を推進する必要がある。</w:t>
            </w:r>
          </w:p>
          <w:p w14:paraId="756A8333" w14:textId="1EDDB9E8"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国から派遣される</w:t>
            </w:r>
            <w:r w:rsidR="00266186" w:rsidRPr="00B6498A">
              <w:rPr>
                <w:rFonts w:asciiTheme="minorHAnsi" w:eastAsiaTheme="minorEastAsia" w:hAnsiTheme="minorHAnsi"/>
                <w:szCs w:val="21"/>
              </w:rPr>
              <w:t>TEC</w:t>
            </w:r>
            <w:r w:rsidR="0048199A" w:rsidRPr="00B6498A">
              <w:rPr>
                <w:rFonts w:asciiTheme="minorHAnsi" w:eastAsiaTheme="minorEastAsia" w:hAnsiTheme="minorHAnsi" w:hint="eastAsia"/>
                <w:szCs w:val="21"/>
              </w:rPr>
              <w:t>-</w:t>
            </w:r>
            <w:r w:rsidR="00266186" w:rsidRPr="00B6498A">
              <w:rPr>
                <w:rFonts w:asciiTheme="minorHAnsi" w:eastAsiaTheme="minorEastAsia" w:hAnsiTheme="minorHAnsi"/>
                <w:szCs w:val="21"/>
              </w:rPr>
              <w:t>FORCE</w:t>
            </w:r>
            <w:r w:rsidRPr="005269A8">
              <w:rPr>
                <w:rFonts w:asciiTheme="minorHAnsi" w:eastAsiaTheme="minorEastAsia" w:hAnsiTheme="minorHAnsi"/>
                <w:szCs w:val="21"/>
              </w:rPr>
              <w:t>、県との連携強化を推進することにより、復旧を迅速に行える応急態勢を充実させる必要がある。</w:t>
            </w:r>
          </w:p>
          <w:p w14:paraId="12383E21" w14:textId="213081B1"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警察の救助部隊についても、今後、更なる救助技術の向上のため、継続した関係機関との合同訓練等の訓練環境の整備促進が必要である。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2173C9" w:rsidRPr="005269A8" w14:paraId="3A2B6F8B" w14:textId="77777777" w:rsidTr="006A40A5">
              <w:trPr>
                <w:jc w:val="center"/>
              </w:trPr>
              <w:tc>
                <w:tcPr>
                  <w:tcW w:w="8941" w:type="dxa"/>
                </w:tcPr>
                <w:p w14:paraId="2E2027A6" w14:textId="0C1636AF" w:rsidR="002173C9" w:rsidRPr="005269A8" w:rsidRDefault="002173C9" w:rsidP="002173C9">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229DD4F6" w14:textId="0ECF3BDF" w:rsidR="002173C9" w:rsidRPr="00875160" w:rsidRDefault="009D5662" w:rsidP="00512FFE">
                  <w:pPr>
                    <w:pStyle w:val="aa"/>
                    <w:numPr>
                      <w:ilvl w:val="0"/>
                      <w:numId w:val="6"/>
                    </w:numPr>
                    <w:spacing w:line="360" w:lineRule="exact"/>
                    <w:ind w:leftChars="0" w:left="116" w:hanging="116"/>
                    <w:rPr>
                      <w:rFonts w:asciiTheme="minorHAnsi" w:eastAsiaTheme="minorEastAsia" w:hAnsiTheme="minorHAnsi"/>
                      <w:spacing w:val="-2"/>
                      <w:sz w:val="18"/>
                      <w:szCs w:val="18"/>
                    </w:rPr>
                  </w:pPr>
                  <w:r w:rsidRPr="00875160">
                    <w:rPr>
                      <w:rFonts w:asciiTheme="minorHAnsi" w:eastAsiaTheme="minorEastAsia" w:hAnsiTheme="minorHAnsi"/>
                      <w:spacing w:val="-2"/>
                      <w:sz w:val="18"/>
                      <w:szCs w:val="18"/>
                    </w:rPr>
                    <w:t>2</w:t>
                  </w:r>
                  <w:r w:rsidR="008E61C9" w:rsidRPr="00875160">
                    <w:rPr>
                      <w:rFonts w:asciiTheme="minorHAnsi" w:eastAsiaTheme="minorEastAsia" w:hAnsiTheme="minorHAnsi"/>
                      <w:spacing w:val="-2"/>
                      <w:sz w:val="18"/>
                      <w:szCs w:val="18"/>
                    </w:rPr>
                    <w:t>次医療機関及び</w:t>
                  </w:r>
                  <w:r w:rsidR="00920A65" w:rsidRPr="00875160">
                    <w:rPr>
                      <w:rFonts w:asciiTheme="minorHAnsi" w:eastAsiaTheme="minorEastAsia" w:hAnsiTheme="minorHAnsi" w:hint="eastAsia"/>
                      <w:spacing w:val="-2"/>
                      <w:sz w:val="18"/>
                      <w:szCs w:val="18"/>
                    </w:rPr>
                    <w:t>君津地域救急業務メディカルコントロール協議会</w:t>
                  </w:r>
                  <w:r w:rsidR="008E61C9" w:rsidRPr="00875160">
                    <w:rPr>
                      <w:rFonts w:asciiTheme="minorHAnsi" w:eastAsiaTheme="minorEastAsia" w:hAnsiTheme="minorHAnsi"/>
                      <w:spacing w:val="-2"/>
                      <w:sz w:val="18"/>
                      <w:szCs w:val="18"/>
                    </w:rPr>
                    <w:t>と連携し、医療体制の強化、研修等に参加</w:t>
                  </w:r>
                </w:p>
                <w:p w14:paraId="5B686FC5" w14:textId="258B2919" w:rsidR="008E61C9" w:rsidRPr="005269A8" w:rsidRDefault="008E61C9"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保健所が主催する医師会、県、</w:t>
                  </w:r>
                  <w:r w:rsidR="009D5662" w:rsidRPr="005269A8">
                    <w:rPr>
                      <w:rFonts w:asciiTheme="minorHAnsi" w:eastAsiaTheme="minorEastAsia" w:hAnsiTheme="minorHAnsi"/>
                      <w:sz w:val="18"/>
                      <w:szCs w:val="18"/>
                    </w:rPr>
                    <w:t>4</w:t>
                  </w:r>
                  <w:r w:rsidRPr="005269A8">
                    <w:rPr>
                      <w:rFonts w:asciiTheme="minorHAnsi" w:eastAsiaTheme="minorEastAsia" w:hAnsiTheme="minorHAnsi"/>
                      <w:sz w:val="18"/>
                      <w:szCs w:val="18"/>
                    </w:rPr>
                    <w:t>市合同で開催する年</w:t>
                  </w:r>
                  <w:r w:rsidRPr="005269A8">
                    <w:rPr>
                      <w:rFonts w:asciiTheme="minorHAnsi" w:eastAsiaTheme="minorEastAsia" w:hAnsiTheme="minorHAnsi"/>
                      <w:sz w:val="18"/>
                      <w:szCs w:val="18"/>
                    </w:rPr>
                    <w:t>1</w:t>
                  </w:r>
                  <w:r w:rsidRPr="005269A8">
                    <w:rPr>
                      <w:rFonts w:asciiTheme="minorHAnsi" w:eastAsiaTheme="minorEastAsia" w:hAnsiTheme="minorHAnsi"/>
                      <w:sz w:val="18"/>
                      <w:szCs w:val="18"/>
                    </w:rPr>
                    <w:t>回程度の訓練に参加し、災害時の対応力、関係団体の連携強化</w:t>
                  </w:r>
                </w:p>
                <w:p w14:paraId="1BFFAA0D" w14:textId="39266C3F" w:rsidR="002173C9" w:rsidRPr="005269A8" w:rsidRDefault="008E61C9"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消防署による応急救護用として使用する資機材の整備</w:t>
                  </w:r>
                  <w:r w:rsidR="002173C9" w:rsidRPr="005269A8">
                    <w:rPr>
                      <w:rFonts w:asciiTheme="minorHAnsi" w:eastAsiaTheme="minorEastAsia" w:hAnsiTheme="minorHAnsi"/>
                      <w:sz w:val="18"/>
                      <w:szCs w:val="18"/>
                    </w:rPr>
                    <w:t xml:space="preserve">　等</w:t>
                  </w:r>
                </w:p>
              </w:tc>
            </w:tr>
          </w:tbl>
          <w:p w14:paraId="4BF2292B" w14:textId="77777777" w:rsidR="00964FB6" w:rsidRPr="005269A8" w:rsidRDefault="00964FB6" w:rsidP="00964FB6">
            <w:pPr>
              <w:spacing w:line="360" w:lineRule="exact"/>
              <w:rPr>
                <w:rFonts w:asciiTheme="minorHAnsi" w:eastAsiaTheme="majorEastAsia" w:hAnsiTheme="minorHAnsi"/>
                <w:szCs w:val="21"/>
              </w:rPr>
            </w:pPr>
            <w:r w:rsidRPr="005269A8">
              <w:rPr>
                <w:rFonts w:asciiTheme="minorHAnsi" w:eastAsiaTheme="majorEastAsia" w:hAnsiTheme="minorHAnsi"/>
                <w:szCs w:val="21"/>
              </w:rPr>
              <w:t>【継続医療体制の充実】</w:t>
            </w:r>
          </w:p>
          <w:p w14:paraId="24223675" w14:textId="7B26FCD0" w:rsidR="00964FB6" w:rsidRPr="005269A8" w:rsidRDefault="00964FB6"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病院における</w:t>
            </w:r>
            <w:r w:rsidR="009E6D65" w:rsidRPr="00B74047">
              <w:rPr>
                <w:rFonts w:asciiTheme="minorHAnsi" w:eastAsiaTheme="minorEastAsia" w:hAnsiTheme="minorHAnsi" w:hint="eastAsia"/>
                <w:szCs w:val="21"/>
              </w:rPr>
              <w:t>再生可能エネルギー、コージェネレーション</w:t>
            </w:r>
            <w:r w:rsidR="00CB7C6B" w:rsidRPr="00B74047">
              <w:rPr>
                <w:rFonts w:asciiTheme="minorHAnsi" w:eastAsiaTheme="minorEastAsia" w:hAnsiTheme="minorHAnsi" w:hint="eastAsia"/>
                <w:szCs w:val="21"/>
              </w:rPr>
              <w:t>等の</w:t>
            </w:r>
            <w:r w:rsidRPr="005269A8">
              <w:rPr>
                <w:rFonts w:asciiTheme="minorHAnsi" w:eastAsiaTheme="minorEastAsia" w:hAnsiTheme="minorHAnsi"/>
                <w:szCs w:val="21"/>
              </w:rPr>
              <w:t>自立・分散型エネルギーの整備及び燃料搬送手段の確保を促進するとともに、燃料関係事業者との連携体制の充実を図る必要がある。</w:t>
            </w:r>
          </w:p>
          <w:p w14:paraId="4F8FE631" w14:textId="0DA71E90" w:rsidR="00964FB6" w:rsidRPr="005269A8" w:rsidRDefault="00964FB6" w:rsidP="00512FFE">
            <w:pPr>
              <w:pStyle w:val="aa"/>
              <w:numPr>
                <w:ilvl w:val="0"/>
                <w:numId w:val="4"/>
              </w:numPr>
              <w:spacing w:line="360" w:lineRule="exact"/>
              <w:ind w:leftChars="0" w:left="317" w:hanging="317"/>
              <w:rPr>
                <w:rFonts w:asciiTheme="minorHAnsi" w:eastAsiaTheme="minorEastAsia" w:hAnsiTheme="minorHAnsi"/>
                <w:szCs w:val="21"/>
              </w:rPr>
            </w:pPr>
            <w:r w:rsidRPr="00AD5880">
              <w:rPr>
                <w:rFonts w:asciiTheme="minorHAnsi" w:eastAsiaTheme="minorEastAsia" w:hAnsiTheme="minorHAnsi"/>
                <w:color w:val="FF0000"/>
                <w:szCs w:val="21"/>
              </w:rPr>
              <w:t>DMAT</w:t>
            </w:r>
            <w:r w:rsidRPr="005269A8">
              <w:rPr>
                <w:rFonts w:asciiTheme="minorHAnsi" w:eastAsiaTheme="minorEastAsia" w:hAnsiTheme="minorHAnsi"/>
                <w:szCs w:val="21"/>
              </w:rPr>
              <w:t>など、市外からの医療救護支援を円滑に受け入れ、被災地を迅速に支援するための体制を強化していく必要がある。</w:t>
            </w:r>
          </w:p>
          <w:p w14:paraId="2F8F7D22" w14:textId="4F7A7DC2" w:rsidR="00964FB6" w:rsidRPr="005269A8" w:rsidRDefault="00964FB6"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病院は災害時にも継続的に業務を行えるよう、</w:t>
            </w:r>
            <w:r w:rsidR="009D5662" w:rsidRPr="00B6498A">
              <w:rPr>
                <w:rFonts w:asciiTheme="minorHAnsi" w:eastAsiaTheme="minorEastAsia" w:hAnsiTheme="minorHAnsi"/>
                <w:szCs w:val="21"/>
              </w:rPr>
              <w:t>BCP</w:t>
            </w:r>
            <w:r w:rsidRPr="005269A8">
              <w:rPr>
                <w:rFonts w:asciiTheme="minorHAnsi" w:eastAsiaTheme="minorEastAsia" w:hAnsiTheme="minorHAnsi"/>
                <w:szCs w:val="21"/>
              </w:rPr>
              <w:t>の作成や防災訓練の実施などを行っていく必要がある。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E61C9" w:rsidRPr="005269A8" w14:paraId="3A3CC635" w14:textId="77777777" w:rsidTr="006A40A5">
              <w:trPr>
                <w:jc w:val="center"/>
              </w:trPr>
              <w:tc>
                <w:tcPr>
                  <w:tcW w:w="8941" w:type="dxa"/>
                </w:tcPr>
                <w:p w14:paraId="2AF99CEC" w14:textId="6E3ED16A" w:rsidR="008E61C9" w:rsidRPr="005269A8" w:rsidRDefault="008E61C9" w:rsidP="008E61C9">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561DBCA3" w14:textId="167D057B" w:rsidR="001A0E39" w:rsidRPr="005269A8" w:rsidRDefault="001A0E39"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救急医療機関としては</w:t>
                  </w:r>
                  <w:r w:rsidR="000C0BF8" w:rsidRPr="008F623C">
                    <w:rPr>
                      <w:rFonts w:asciiTheme="minorHAnsi" w:eastAsiaTheme="minorEastAsia" w:hAnsiTheme="minorHAnsi" w:hint="eastAsia"/>
                      <w:sz w:val="18"/>
                      <w:szCs w:val="18"/>
                    </w:rPr>
                    <w:t>袖ケ浦</w:t>
                  </w:r>
                  <w:r w:rsidRPr="008F623C">
                    <w:rPr>
                      <w:rFonts w:asciiTheme="minorHAnsi" w:eastAsiaTheme="minorEastAsia" w:hAnsiTheme="minorHAnsi"/>
                      <w:sz w:val="18"/>
                      <w:szCs w:val="18"/>
                    </w:rPr>
                    <w:t>さつき台病院</w:t>
                  </w:r>
                  <w:r w:rsidRPr="005269A8">
                    <w:rPr>
                      <w:rFonts w:asciiTheme="minorHAnsi" w:eastAsiaTheme="minorEastAsia" w:hAnsiTheme="minorHAnsi"/>
                      <w:sz w:val="18"/>
                      <w:szCs w:val="18"/>
                    </w:rPr>
                    <w:t>が千葉県から指定</w:t>
                  </w:r>
                </w:p>
                <w:p w14:paraId="2453B468" w14:textId="2B71D55E" w:rsidR="008E61C9" w:rsidRPr="005C08B3" w:rsidRDefault="001A0E39" w:rsidP="00512FFE">
                  <w:pPr>
                    <w:pStyle w:val="aa"/>
                    <w:numPr>
                      <w:ilvl w:val="0"/>
                      <w:numId w:val="6"/>
                    </w:numPr>
                    <w:spacing w:line="360" w:lineRule="exact"/>
                    <w:ind w:leftChars="0" w:left="116" w:hanging="116"/>
                    <w:rPr>
                      <w:rFonts w:asciiTheme="minorHAnsi" w:eastAsiaTheme="minorEastAsia" w:hAnsiTheme="minorHAnsi"/>
                      <w:w w:val="95"/>
                      <w:sz w:val="18"/>
                      <w:szCs w:val="18"/>
                    </w:rPr>
                  </w:pPr>
                  <w:r w:rsidRPr="005C08B3">
                    <w:rPr>
                      <w:rFonts w:asciiTheme="minorHAnsi" w:eastAsiaTheme="minorEastAsia" w:hAnsiTheme="minorHAnsi"/>
                      <w:w w:val="95"/>
                      <w:sz w:val="18"/>
                      <w:szCs w:val="18"/>
                    </w:rPr>
                    <w:t>保健所が主催する年</w:t>
                  </w:r>
                  <w:r w:rsidR="009D5662" w:rsidRPr="005C08B3">
                    <w:rPr>
                      <w:rFonts w:asciiTheme="minorHAnsi" w:eastAsiaTheme="minorEastAsia" w:hAnsiTheme="minorHAnsi"/>
                      <w:w w:val="95"/>
                      <w:sz w:val="18"/>
                      <w:szCs w:val="18"/>
                    </w:rPr>
                    <w:t>1</w:t>
                  </w:r>
                  <w:r w:rsidRPr="005C08B3">
                    <w:rPr>
                      <w:rFonts w:asciiTheme="minorHAnsi" w:eastAsiaTheme="minorEastAsia" w:hAnsiTheme="minorHAnsi"/>
                      <w:w w:val="95"/>
                      <w:sz w:val="18"/>
                      <w:szCs w:val="18"/>
                    </w:rPr>
                    <w:t>回程度開催の情報連携訓練に参加し、</w:t>
                  </w:r>
                  <w:r w:rsidRPr="005C08B3">
                    <w:rPr>
                      <w:rFonts w:asciiTheme="minorHAnsi" w:eastAsiaTheme="minorEastAsia" w:hAnsiTheme="minorHAnsi"/>
                      <w:w w:val="95"/>
                      <w:sz w:val="18"/>
                      <w:szCs w:val="18"/>
                    </w:rPr>
                    <w:t>EMIS</w:t>
                  </w:r>
                  <w:r w:rsidRPr="005C08B3">
                    <w:rPr>
                      <w:rFonts w:asciiTheme="minorHAnsi" w:eastAsiaTheme="minorEastAsia" w:hAnsiTheme="minorHAnsi"/>
                      <w:w w:val="95"/>
                      <w:sz w:val="18"/>
                      <w:szCs w:val="18"/>
                    </w:rPr>
                    <w:t>操作方法の習熟と関係機関との連携強化</w:t>
                  </w:r>
                  <w:r w:rsidR="008E61C9" w:rsidRPr="005C08B3">
                    <w:rPr>
                      <w:rFonts w:asciiTheme="minorHAnsi" w:eastAsiaTheme="minorEastAsia" w:hAnsiTheme="minorHAnsi"/>
                      <w:w w:val="95"/>
                      <w:sz w:val="18"/>
                      <w:szCs w:val="18"/>
                    </w:rPr>
                    <w:t xml:space="preserve">　等</w:t>
                  </w:r>
                </w:p>
              </w:tc>
            </w:tr>
          </w:tbl>
          <w:p w14:paraId="5AFE155B" w14:textId="2BC43363" w:rsidR="00A664B4" w:rsidRPr="005269A8" w:rsidRDefault="009270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市民等の自主救護機能の向上</w:t>
            </w:r>
            <w:r w:rsidRPr="005269A8">
              <w:rPr>
                <w:rFonts w:asciiTheme="minorHAnsi" w:eastAsiaTheme="majorEastAsia" w:hAnsiTheme="minorHAnsi"/>
                <w:szCs w:val="21"/>
              </w:rPr>
              <w:t>】</w:t>
            </w:r>
          </w:p>
          <w:p w14:paraId="14F9981D" w14:textId="77777777" w:rsidR="008316F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一般市民、事業所等を対象とした、普通救命講習会を継続し、応急手当の重要性及び必要性について普及啓発を図る必要がある。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1A0E39" w:rsidRPr="005269A8" w14:paraId="6C2B65A8" w14:textId="77777777" w:rsidTr="006A40A5">
              <w:trPr>
                <w:jc w:val="center"/>
              </w:trPr>
              <w:tc>
                <w:tcPr>
                  <w:tcW w:w="8941" w:type="dxa"/>
                </w:tcPr>
                <w:p w14:paraId="22989E9B" w14:textId="1D24A70B" w:rsidR="001A0E39" w:rsidRPr="005269A8" w:rsidRDefault="001A0E39" w:rsidP="001A0E39">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8E24987" w14:textId="7BEBCD03" w:rsidR="001A0E39" w:rsidRPr="005269A8" w:rsidRDefault="001A0E39"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上級・普通救命講習会、救急指導開催　等</w:t>
                  </w:r>
                </w:p>
              </w:tc>
            </w:tr>
          </w:tbl>
          <w:p w14:paraId="0F3EE94B" w14:textId="77777777" w:rsidR="004045DB" w:rsidRPr="005269A8" w:rsidRDefault="004045DB" w:rsidP="009F670A">
            <w:pPr>
              <w:spacing w:line="100" w:lineRule="exact"/>
              <w:rPr>
                <w:rFonts w:asciiTheme="minorHAnsi" w:eastAsiaTheme="minorEastAsia" w:hAnsiTheme="minorHAnsi"/>
                <w:szCs w:val="21"/>
              </w:rPr>
            </w:pPr>
          </w:p>
          <w:p w14:paraId="57868CC9" w14:textId="77777777" w:rsidR="00214F28" w:rsidRDefault="009F670A" w:rsidP="00214F28">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p w14:paraId="6D7E6CFF" w14:textId="2561C93D" w:rsidR="00D2605F" w:rsidRDefault="00D2605F" w:rsidP="00214F28">
            <w:pPr>
              <w:spacing w:line="100" w:lineRule="exact"/>
              <w:rPr>
                <w:rFonts w:asciiTheme="minorHAnsi" w:eastAsiaTheme="minorEastAsia" w:hAnsiTheme="minorHAnsi"/>
                <w:szCs w:val="21"/>
              </w:rPr>
            </w:pPr>
          </w:p>
          <w:p w14:paraId="3371EBC6" w14:textId="346ED0C4" w:rsidR="008B7473" w:rsidRDefault="008B7473" w:rsidP="00214F28">
            <w:pPr>
              <w:spacing w:line="100" w:lineRule="exact"/>
              <w:rPr>
                <w:rFonts w:asciiTheme="minorHAnsi" w:eastAsiaTheme="minorEastAsia" w:hAnsiTheme="minorHAnsi"/>
                <w:szCs w:val="21"/>
              </w:rPr>
            </w:pPr>
          </w:p>
          <w:p w14:paraId="759CF860" w14:textId="01C2BB67" w:rsidR="00D2605F" w:rsidRDefault="00D2605F" w:rsidP="00214F28">
            <w:pPr>
              <w:spacing w:line="100" w:lineRule="exact"/>
              <w:rPr>
                <w:rFonts w:asciiTheme="minorHAnsi" w:eastAsiaTheme="minorEastAsia" w:hAnsiTheme="minorHAnsi"/>
                <w:szCs w:val="21"/>
              </w:rPr>
            </w:pPr>
          </w:p>
          <w:p w14:paraId="269C08C1" w14:textId="77777777" w:rsidR="00875160" w:rsidRDefault="00875160" w:rsidP="00214F28">
            <w:pPr>
              <w:spacing w:line="100" w:lineRule="exact"/>
              <w:rPr>
                <w:rFonts w:asciiTheme="minorHAnsi" w:eastAsiaTheme="minorEastAsia" w:hAnsiTheme="minorHAnsi"/>
                <w:szCs w:val="21"/>
              </w:rPr>
            </w:pPr>
          </w:p>
          <w:p w14:paraId="4487C891" w14:textId="77777777" w:rsidR="00D2605F" w:rsidRDefault="00D2605F" w:rsidP="00214F28">
            <w:pPr>
              <w:spacing w:line="100" w:lineRule="exact"/>
              <w:rPr>
                <w:rFonts w:asciiTheme="minorHAnsi" w:eastAsiaTheme="minorEastAsia" w:hAnsiTheme="minorHAnsi"/>
                <w:szCs w:val="21"/>
              </w:rPr>
            </w:pPr>
          </w:p>
          <w:p w14:paraId="5DC7074E" w14:textId="77777777" w:rsidR="00D2605F" w:rsidRDefault="00D2605F" w:rsidP="00214F28">
            <w:pPr>
              <w:spacing w:line="100" w:lineRule="exact"/>
              <w:rPr>
                <w:rFonts w:asciiTheme="minorHAnsi" w:eastAsiaTheme="minorEastAsia" w:hAnsiTheme="minorHAnsi"/>
                <w:szCs w:val="21"/>
              </w:rPr>
            </w:pPr>
          </w:p>
          <w:p w14:paraId="641F778A" w14:textId="77777777" w:rsidR="00D2605F" w:rsidRDefault="00D2605F" w:rsidP="00214F28">
            <w:pPr>
              <w:spacing w:line="100" w:lineRule="exact"/>
              <w:rPr>
                <w:rFonts w:asciiTheme="minorHAnsi" w:eastAsiaTheme="minorEastAsia" w:hAnsiTheme="minorHAnsi"/>
                <w:szCs w:val="21"/>
              </w:rPr>
            </w:pPr>
          </w:p>
          <w:p w14:paraId="78928DBA" w14:textId="377023F0" w:rsidR="00D2605F" w:rsidRPr="005269A8" w:rsidRDefault="00D2605F" w:rsidP="00214F28">
            <w:pPr>
              <w:spacing w:line="100" w:lineRule="exact"/>
              <w:rPr>
                <w:rFonts w:asciiTheme="minorHAnsi" w:eastAsiaTheme="minorEastAsia" w:hAnsiTheme="minorHAnsi"/>
                <w:szCs w:val="21"/>
              </w:rPr>
            </w:pPr>
          </w:p>
        </w:tc>
      </w:tr>
      <w:tr w:rsidR="008316FB" w:rsidRPr="00B13FC9" w14:paraId="687A4172" w14:textId="77777777" w:rsidTr="000559CB">
        <w:tc>
          <w:tcPr>
            <w:tcW w:w="9356" w:type="dxa"/>
            <w:tcBorders>
              <w:bottom w:val="single" w:sz="4" w:space="0" w:color="auto"/>
            </w:tcBorders>
            <w:shd w:val="clear" w:color="auto" w:fill="D9D9D9" w:themeFill="background1" w:themeFillShade="D9"/>
          </w:tcPr>
          <w:p w14:paraId="184D4C71" w14:textId="380DA601"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2-4）想定を超える大量の帰宅困難者の発生、混乱</w:t>
            </w:r>
          </w:p>
        </w:tc>
      </w:tr>
      <w:tr w:rsidR="001A0E39" w:rsidRPr="005269A8" w14:paraId="3B55D543" w14:textId="77777777" w:rsidTr="000559CB">
        <w:tc>
          <w:tcPr>
            <w:tcW w:w="9356" w:type="dxa"/>
            <w:tcBorders>
              <w:bottom w:val="nil"/>
            </w:tcBorders>
            <w:shd w:val="clear" w:color="auto" w:fill="auto"/>
          </w:tcPr>
          <w:p w14:paraId="15B0E764" w14:textId="77777777" w:rsidR="001A0E39" w:rsidRPr="005269A8" w:rsidRDefault="001A0E39" w:rsidP="001A0E39">
            <w:pPr>
              <w:spacing w:line="360" w:lineRule="exact"/>
              <w:rPr>
                <w:rFonts w:asciiTheme="minorHAnsi" w:eastAsiaTheme="majorEastAsia" w:hAnsiTheme="minorHAnsi"/>
                <w:szCs w:val="21"/>
              </w:rPr>
            </w:pPr>
            <w:r w:rsidRPr="005269A8">
              <w:rPr>
                <w:rFonts w:asciiTheme="minorHAnsi" w:eastAsiaTheme="majorEastAsia" w:hAnsiTheme="minorHAnsi"/>
                <w:szCs w:val="21"/>
              </w:rPr>
              <w:t>【避難所の充実】</w:t>
            </w:r>
          </w:p>
          <w:p w14:paraId="3EA99316" w14:textId="184DD749" w:rsidR="001A0E39" w:rsidRPr="005269A8" w:rsidRDefault="001A0E3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避難住民の受入れを行う避難所や防災拠点等（公共施設等）において、避難住民の生活等に必要不可欠な電力設備をはじめ、備品の整備・充実を図</w:t>
            </w:r>
            <w:r w:rsidRPr="00B74047">
              <w:rPr>
                <w:rFonts w:asciiTheme="minorHAnsi" w:eastAsiaTheme="minorEastAsia" w:hAnsiTheme="minorHAnsi"/>
                <w:szCs w:val="21"/>
              </w:rPr>
              <w:t>る</w:t>
            </w:r>
            <w:r w:rsidR="00273201" w:rsidRPr="00B74047">
              <w:rPr>
                <w:rFonts w:asciiTheme="minorHAnsi" w:eastAsiaTheme="minorEastAsia" w:hAnsiTheme="minorHAnsi" w:hint="eastAsia"/>
                <w:szCs w:val="21"/>
              </w:rPr>
              <w:t>とともに資機材会社等との協定締結を</w:t>
            </w:r>
            <w:r w:rsidR="009E6D65" w:rsidRPr="00B74047">
              <w:rPr>
                <w:rFonts w:asciiTheme="minorHAnsi" w:eastAsiaTheme="minorEastAsia" w:hAnsiTheme="minorHAnsi" w:hint="eastAsia"/>
                <w:szCs w:val="21"/>
              </w:rPr>
              <w:t>推進</w:t>
            </w:r>
            <w:r w:rsidR="00273201" w:rsidRPr="00B74047">
              <w:rPr>
                <w:rFonts w:asciiTheme="minorHAnsi" w:eastAsiaTheme="minorEastAsia" w:hAnsiTheme="minorHAnsi" w:hint="eastAsia"/>
                <w:szCs w:val="21"/>
              </w:rPr>
              <w:t>することにより、空調設備等の手配を迅速に行えるよう体制を整えておく必要がある。</w:t>
            </w:r>
          </w:p>
          <w:p w14:paraId="0A7C8FD5" w14:textId="39E7C40D" w:rsidR="001A0E39" w:rsidRDefault="001A0E3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避難所での生活によるストレスを軽減できるよう、避難時におけるルールづくりやプライバシーの保護などについて配慮する必要がある。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9F670A" w:rsidRPr="005269A8" w14:paraId="7796EA25" w14:textId="77777777" w:rsidTr="006A40A5">
              <w:trPr>
                <w:jc w:val="center"/>
              </w:trPr>
              <w:tc>
                <w:tcPr>
                  <w:tcW w:w="8941" w:type="dxa"/>
                </w:tcPr>
                <w:p w14:paraId="06C45D5A" w14:textId="19E56FE9" w:rsidR="009F670A" w:rsidRPr="005269A8" w:rsidRDefault="009F670A" w:rsidP="009F670A">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63DE8EA" w14:textId="77777777" w:rsidR="009F670A" w:rsidRPr="005269A8" w:rsidRDefault="009F670A"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指定緊急避難場所、指定避難所、都市公園における一時避難（集合）場所指定</w:t>
                  </w:r>
                </w:p>
                <w:p w14:paraId="2C7B3FE1" w14:textId="77777777" w:rsidR="009F670A" w:rsidRDefault="009F670A"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市内</w:t>
                  </w:r>
                  <w:r w:rsidR="009D5662" w:rsidRPr="005269A8">
                    <w:rPr>
                      <w:rFonts w:asciiTheme="minorHAnsi" w:eastAsiaTheme="minorEastAsia" w:hAnsiTheme="minorHAnsi"/>
                      <w:sz w:val="18"/>
                      <w:szCs w:val="18"/>
                    </w:rPr>
                    <w:t>5</w:t>
                  </w:r>
                  <w:r w:rsidRPr="005269A8">
                    <w:rPr>
                      <w:rFonts w:asciiTheme="minorHAnsi" w:eastAsiaTheme="minorEastAsia" w:hAnsiTheme="minorHAnsi"/>
                      <w:sz w:val="18"/>
                      <w:szCs w:val="18"/>
                    </w:rPr>
                    <w:t>カ所（昭和中、長浦小、蔵波小、根形小、旧給食センター）に災害用井戸を設置　等</w:t>
                  </w:r>
                </w:p>
                <w:p w14:paraId="001D1AB9" w14:textId="0F4E7781" w:rsidR="000C0176" w:rsidRPr="005269A8" w:rsidRDefault="000C0176" w:rsidP="00512FFE">
                  <w:pPr>
                    <w:pStyle w:val="aa"/>
                    <w:numPr>
                      <w:ilvl w:val="0"/>
                      <w:numId w:val="6"/>
                    </w:numPr>
                    <w:spacing w:line="360" w:lineRule="exact"/>
                    <w:ind w:leftChars="0" w:left="116" w:hanging="116"/>
                    <w:rPr>
                      <w:rFonts w:asciiTheme="minorHAnsi" w:eastAsiaTheme="minorEastAsia" w:hAnsiTheme="minorHAnsi"/>
                      <w:sz w:val="18"/>
                      <w:szCs w:val="18"/>
                    </w:rPr>
                  </w:pPr>
                  <w:r w:rsidRPr="000C0176">
                    <w:rPr>
                      <w:rFonts w:asciiTheme="minorEastAsia" w:eastAsiaTheme="minorEastAsia" w:hAnsiTheme="minorEastAsia" w:hint="eastAsia"/>
                      <w:sz w:val="18"/>
                      <w:szCs w:val="18"/>
                    </w:rPr>
                    <w:t xml:space="preserve">簡易備蓄倉庫の非常用食料等の更新、防災資機材購入　</w:t>
                  </w:r>
                  <w:r w:rsidRPr="003C2901">
                    <w:rPr>
                      <w:rFonts w:asciiTheme="minorEastAsia" w:eastAsiaTheme="minorEastAsia" w:hAnsiTheme="minorEastAsia" w:hint="eastAsia"/>
                      <w:color w:val="000000" w:themeColor="text1"/>
                      <w:sz w:val="18"/>
                      <w:szCs w:val="18"/>
                    </w:rPr>
                    <w:t>等</w:t>
                  </w:r>
                </w:p>
              </w:tc>
            </w:tr>
          </w:tbl>
          <w:p w14:paraId="5F076FB8" w14:textId="1807C6F6" w:rsidR="001A0E39" w:rsidRPr="005269A8" w:rsidRDefault="001A0E39" w:rsidP="00B109E7">
            <w:pPr>
              <w:spacing w:line="100" w:lineRule="exact"/>
              <w:rPr>
                <w:rFonts w:asciiTheme="minorHAnsi" w:eastAsia="メイリオ" w:hAnsiTheme="minorHAnsi"/>
                <w:sz w:val="22"/>
                <w:szCs w:val="22"/>
              </w:rPr>
            </w:pPr>
          </w:p>
        </w:tc>
      </w:tr>
      <w:tr w:rsidR="008316FB" w:rsidRPr="005269A8" w14:paraId="346C719B" w14:textId="77777777" w:rsidTr="008B7473">
        <w:trPr>
          <w:trHeight w:val="95"/>
        </w:trPr>
        <w:tc>
          <w:tcPr>
            <w:tcW w:w="9356" w:type="dxa"/>
            <w:tcBorders>
              <w:top w:val="nil"/>
            </w:tcBorders>
          </w:tcPr>
          <w:p w14:paraId="029D778C" w14:textId="5A58C0B8" w:rsidR="00A664B4" w:rsidRPr="005269A8" w:rsidRDefault="009270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福祉避難所等要配慮者対応</w:t>
            </w:r>
            <w:r w:rsidRPr="005269A8">
              <w:rPr>
                <w:rFonts w:asciiTheme="minorHAnsi" w:eastAsiaTheme="majorEastAsia" w:hAnsiTheme="minorHAnsi"/>
                <w:szCs w:val="21"/>
              </w:rPr>
              <w:t>】</w:t>
            </w:r>
          </w:p>
          <w:p w14:paraId="6DFFE4D6" w14:textId="151FCCFD"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要援護者対策を効果的に進めるため避難行動要支援者名簿の作成を進めているが、今後、さらに地域との共有及び避難行動要支援者の個別計画策定の取組を一層促進し、避難支援体制の充実を図る必要がある。</w:t>
            </w:r>
          </w:p>
          <w:p w14:paraId="0CFAE1AE" w14:textId="464B3B03"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福祉避難所の指定を進めているが、取組を一層促進するとともに、要配慮者が避難生活を送るために必要となる備品や設備などの配備・充実、各種訓練等による災害対応能力を向上させる必要がある。</w:t>
            </w:r>
          </w:p>
          <w:p w14:paraId="0FB0850A" w14:textId="1916732F"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高齢者施設等の防災・減災対策及び高齢者の新型</w:t>
            </w:r>
            <w:r w:rsidR="009D5662" w:rsidRPr="005269A8">
              <w:rPr>
                <w:rFonts w:asciiTheme="minorHAnsi" w:eastAsiaTheme="minorEastAsia" w:hAnsiTheme="minorHAnsi"/>
                <w:szCs w:val="21"/>
              </w:rPr>
              <w:t>コロナウイルス</w:t>
            </w:r>
            <w:r w:rsidRPr="005269A8">
              <w:rPr>
                <w:rFonts w:asciiTheme="minorHAnsi" w:eastAsiaTheme="minorEastAsia" w:hAnsiTheme="minorHAnsi"/>
                <w:szCs w:val="21"/>
              </w:rPr>
              <w:t>感染症感染防止対策を推進し、利用者の安全・安心を確保する必要がある。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1A0E39" w:rsidRPr="005269A8" w14:paraId="419BB3CD" w14:textId="77777777" w:rsidTr="006A40A5">
              <w:trPr>
                <w:jc w:val="center"/>
              </w:trPr>
              <w:tc>
                <w:tcPr>
                  <w:tcW w:w="8941" w:type="dxa"/>
                </w:tcPr>
                <w:p w14:paraId="4531FB98" w14:textId="2943B4E4" w:rsidR="001A0E39" w:rsidRPr="005269A8" w:rsidRDefault="001A0E39" w:rsidP="001A0E39">
                  <w:pPr>
                    <w:spacing w:line="360" w:lineRule="exact"/>
                    <w:rPr>
                      <w:rFonts w:asciiTheme="minorHAnsi" w:eastAsiaTheme="minorEastAsia" w:hAnsiTheme="minorHAnsi"/>
                      <w:sz w:val="18"/>
                      <w:szCs w:val="18"/>
                    </w:rPr>
                  </w:pPr>
                  <w:bookmarkStart w:id="19" w:name="_Hlk55116056"/>
                  <w:r w:rsidRPr="005269A8">
                    <w:rPr>
                      <w:rFonts w:asciiTheme="minorHAnsi" w:eastAsiaTheme="minorEastAsia" w:hAnsiTheme="minorHAnsi"/>
                      <w:sz w:val="18"/>
                      <w:szCs w:val="18"/>
                    </w:rPr>
                    <w:t>＜現在の主な取組＞</w:t>
                  </w:r>
                </w:p>
                <w:p w14:paraId="164837E4" w14:textId="77777777" w:rsidR="000D1DBC" w:rsidRPr="005269A8" w:rsidRDefault="000D1DBC"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年</w:t>
                  </w:r>
                  <w:r w:rsidRPr="005269A8">
                    <w:rPr>
                      <w:rFonts w:asciiTheme="minorHAnsi" w:eastAsiaTheme="minorEastAsia" w:hAnsiTheme="minorHAnsi"/>
                      <w:sz w:val="18"/>
                      <w:szCs w:val="18"/>
                    </w:rPr>
                    <w:t>1</w:t>
                  </w:r>
                  <w:r w:rsidRPr="005269A8">
                    <w:rPr>
                      <w:rFonts w:asciiTheme="minorHAnsi" w:eastAsiaTheme="minorEastAsia" w:hAnsiTheme="minorHAnsi"/>
                      <w:sz w:val="18"/>
                      <w:szCs w:val="18"/>
                    </w:rPr>
                    <w:t>回要援護者名簿の更新を行い、警察・消防・区等自治会長・民生委員・自主防災組織の隊長に配布</w:t>
                  </w:r>
                </w:p>
                <w:p w14:paraId="431CA26A" w14:textId="77777777" w:rsidR="000D1DBC" w:rsidRPr="005269A8" w:rsidRDefault="000D1DBC"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災害時要援護者避難支援対策事業（年</w:t>
                  </w:r>
                  <w:r w:rsidRPr="005269A8">
                    <w:rPr>
                      <w:rFonts w:asciiTheme="minorHAnsi" w:eastAsiaTheme="minorEastAsia" w:hAnsiTheme="minorHAnsi"/>
                      <w:sz w:val="18"/>
                      <w:szCs w:val="18"/>
                    </w:rPr>
                    <w:t>1</w:t>
                  </w:r>
                  <w:r w:rsidRPr="005269A8">
                    <w:rPr>
                      <w:rFonts w:asciiTheme="minorHAnsi" w:eastAsiaTheme="minorEastAsia" w:hAnsiTheme="minorHAnsi"/>
                      <w:sz w:val="18"/>
                      <w:szCs w:val="18"/>
                    </w:rPr>
                    <w:t>回関係機関を対象に訓練を実施）</w:t>
                  </w:r>
                </w:p>
                <w:p w14:paraId="298DD7C7" w14:textId="79C0816E" w:rsidR="001A0E39" w:rsidRPr="005269A8" w:rsidRDefault="000D1DBC"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市内の</w:t>
                  </w:r>
                  <w:r w:rsidRPr="005269A8">
                    <w:rPr>
                      <w:rFonts w:asciiTheme="minorHAnsi" w:eastAsiaTheme="minorEastAsia" w:hAnsiTheme="minorHAnsi"/>
                      <w:sz w:val="18"/>
                      <w:szCs w:val="18"/>
                    </w:rPr>
                    <w:t>19</w:t>
                  </w:r>
                  <w:r w:rsidRPr="005269A8">
                    <w:rPr>
                      <w:rFonts w:asciiTheme="minorHAnsi" w:eastAsiaTheme="minorEastAsia" w:hAnsiTheme="minorHAnsi"/>
                      <w:sz w:val="18"/>
                      <w:szCs w:val="18"/>
                    </w:rPr>
                    <w:t>施設を福祉避難所として指定</w:t>
                  </w:r>
                  <w:r w:rsidR="001A0E39" w:rsidRPr="005269A8">
                    <w:rPr>
                      <w:rFonts w:asciiTheme="minorHAnsi" w:eastAsiaTheme="minorEastAsia" w:hAnsiTheme="minorHAnsi"/>
                      <w:sz w:val="18"/>
                      <w:szCs w:val="18"/>
                    </w:rPr>
                    <w:t xml:space="preserve">　等</w:t>
                  </w:r>
                </w:p>
              </w:tc>
            </w:tr>
          </w:tbl>
          <w:bookmarkEnd w:id="19"/>
          <w:p w14:paraId="5BEA88D3" w14:textId="7EA31208" w:rsidR="00A664B4" w:rsidRPr="005269A8" w:rsidRDefault="009270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外国人対応</w:t>
            </w:r>
            <w:r w:rsidRPr="005269A8">
              <w:rPr>
                <w:rFonts w:asciiTheme="minorHAnsi" w:eastAsiaTheme="majorEastAsia" w:hAnsiTheme="minorHAnsi"/>
                <w:szCs w:val="21"/>
              </w:rPr>
              <w:t>】</w:t>
            </w:r>
          </w:p>
          <w:p w14:paraId="4F8FDF4B" w14:textId="0D4D9665"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災害が発生したときの外国人の避難誘導や避難生活のための多言語化を推進する必要があるとともに、外国人を含めた防災訓練・防災教育を実施し、速やかな避難行動を可能とすることが必要である。</w:t>
            </w:r>
          </w:p>
          <w:p w14:paraId="24F0E6E7" w14:textId="1CE26A13" w:rsidR="00A664B4" w:rsidRPr="005269A8" w:rsidRDefault="009270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帰宅困難者対策</w:t>
            </w:r>
            <w:r w:rsidRPr="005269A8">
              <w:rPr>
                <w:rFonts w:asciiTheme="minorHAnsi" w:eastAsiaTheme="majorEastAsia" w:hAnsiTheme="minorHAnsi"/>
                <w:szCs w:val="21"/>
              </w:rPr>
              <w:t>】</w:t>
            </w:r>
          </w:p>
          <w:p w14:paraId="48D6FA98" w14:textId="3AC68A10"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帰宅困難者対策については、一時滞在施設の確保を進めているが、鉄道事業者等と連携し、一斉帰宅の抑制啓発や、一時滞在施設の確保・備蓄の促進、安否確認や情報提供を行うための体制整備、帰宅支援の拡充・周知など、総合的な帰宅困難者対策を推進する必要がある。</w:t>
            </w:r>
          </w:p>
          <w:p w14:paraId="3D35FD0F" w14:textId="6E925909" w:rsidR="008316F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多数の帰宅困難者が発生した場合の交通安全・治安の確保を図るため、行政機関の職員・施設等の被災による機能の大幅な低下を回避するための対策を図るとともに、安全施設の耐災害性を強化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1A0E39" w:rsidRPr="005269A8" w14:paraId="686223B2" w14:textId="77777777" w:rsidTr="006A40A5">
              <w:trPr>
                <w:jc w:val="center"/>
              </w:trPr>
              <w:tc>
                <w:tcPr>
                  <w:tcW w:w="8941" w:type="dxa"/>
                </w:tcPr>
                <w:p w14:paraId="0F3A7777" w14:textId="22DC856F" w:rsidR="001A0E39" w:rsidRPr="005269A8" w:rsidRDefault="001A0E39" w:rsidP="008B7473">
                  <w:pPr>
                    <w:spacing w:line="32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A46D5FF" w14:textId="0915F5CC" w:rsidR="00753465" w:rsidRPr="005269A8" w:rsidRDefault="008F0458" w:rsidP="008B7473">
                  <w:pPr>
                    <w:pStyle w:val="aa"/>
                    <w:numPr>
                      <w:ilvl w:val="0"/>
                      <w:numId w:val="6"/>
                    </w:numPr>
                    <w:spacing w:line="32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一斉帰宅行動の抑制について、防災行政無線、生活安全メール、</w:t>
                  </w:r>
                  <w:r w:rsidR="000C0176">
                    <w:rPr>
                      <w:rFonts w:asciiTheme="minorHAnsi" w:eastAsiaTheme="minorEastAsia" w:hAnsiTheme="minorHAnsi"/>
                      <w:sz w:val="18"/>
                      <w:szCs w:val="18"/>
                    </w:rPr>
                    <w:t>市ホームページでの広報</w:t>
                  </w:r>
                </w:p>
                <w:p w14:paraId="1E6D1CE2" w14:textId="34213A93" w:rsidR="00753465" w:rsidRPr="005269A8" w:rsidRDefault="00753465" w:rsidP="008B7473">
                  <w:pPr>
                    <w:pStyle w:val="aa"/>
                    <w:numPr>
                      <w:ilvl w:val="0"/>
                      <w:numId w:val="6"/>
                    </w:numPr>
                    <w:spacing w:line="32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出前講座にて防災知識の普及啓発を実施</w:t>
                  </w:r>
                </w:p>
                <w:p w14:paraId="25A6A374" w14:textId="77777777" w:rsidR="00753465" w:rsidRPr="005269A8" w:rsidRDefault="00753465" w:rsidP="008B7473">
                  <w:pPr>
                    <w:pStyle w:val="aa"/>
                    <w:numPr>
                      <w:ilvl w:val="0"/>
                      <w:numId w:val="6"/>
                    </w:numPr>
                    <w:spacing w:line="32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指定避難所にて帰宅困難者の一時滞在施設を確保</w:t>
                  </w:r>
                </w:p>
                <w:p w14:paraId="5105D8FC" w14:textId="6D7E003F" w:rsidR="001A0E39" w:rsidRPr="005269A8" w:rsidRDefault="00753465" w:rsidP="008B7473">
                  <w:pPr>
                    <w:pStyle w:val="aa"/>
                    <w:numPr>
                      <w:ilvl w:val="0"/>
                      <w:numId w:val="6"/>
                    </w:numPr>
                    <w:spacing w:line="32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千葉県帰宅困難者等対策連絡協議会で関係機関と情報共有</w:t>
                  </w:r>
                  <w:r w:rsidR="001A0E39" w:rsidRPr="005269A8">
                    <w:rPr>
                      <w:rFonts w:asciiTheme="minorHAnsi" w:eastAsiaTheme="minorEastAsia" w:hAnsiTheme="minorHAnsi"/>
                      <w:sz w:val="18"/>
                      <w:szCs w:val="18"/>
                    </w:rPr>
                    <w:t xml:space="preserve">　等</w:t>
                  </w:r>
                </w:p>
              </w:tc>
            </w:tr>
          </w:tbl>
          <w:p w14:paraId="1C148F64" w14:textId="77777777" w:rsidR="00C4605B" w:rsidRPr="005269A8" w:rsidRDefault="00C4605B" w:rsidP="00753465">
            <w:pPr>
              <w:spacing w:line="100" w:lineRule="exact"/>
              <w:rPr>
                <w:rFonts w:asciiTheme="minorHAnsi" w:eastAsiaTheme="minorEastAsia" w:hAnsiTheme="minorHAnsi"/>
                <w:szCs w:val="21"/>
              </w:rPr>
            </w:pPr>
          </w:p>
          <w:p w14:paraId="352DADAC" w14:textId="7368304C" w:rsidR="0068690A" w:rsidRPr="005269A8" w:rsidRDefault="0068690A" w:rsidP="00753465">
            <w:pPr>
              <w:spacing w:line="100" w:lineRule="exact"/>
              <w:rPr>
                <w:rFonts w:asciiTheme="minorHAnsi" w:eastAsiaTheme="minorEastAsia" w:hAnsiTheme="minorHAnsi"/>
                <w:szCs w:val="21"/>
              </w:rPr>
            </w:pPr>
          </w:p>
        </w:tc>
      </w:tr>
      <w:tr w:rsidR="008316FB" w:rsidRPr="00B13FC9" w14:paraId="5A2A7B4D" w14:textId="77777777" w:rsidTr="000559CB">
        <w:tc>
          <w:tcPr>
            <w:tcW w:w="9356" w:type="dxa"/>
            <w:tcBorders>
              <w:bottom w:val="single" w:sz="4" w:space="0" w:color="auto"/>
            </w:tcBorders>
            <w:shd w:val="clear" w:color="auto" w:fill="D9D9D9" w:themeFill="background1" w:themeFillShade="D9"/>
          </w:tcPr>
          <w:p w14:paraId="3F4F2425" w14:textId="7EA63B77"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2-5）医療施設及び関係者の絶対的不足・被災、支援ルートの途絶、エネルギー供給の途絶による医療機能の麻痺</w:t>
            </w:r>
          </w:p>
        </w:tc>
      </w:tr>
      <w:tr w:rsidR="006A40A5" w:rsidRPr="005269A8" w14:paraId="64CF77F6" w14:textId="77777777" w:rsidTr="000559CB">
        <w:tc>
          <w:tcPr>
            <w:tcW w:w="9356" w:type="dxa"/>
            <w:tcBorders>
              <w:bottom w:val="nil"/>
            </w:tcBorders>
            <w:shd w:val="clear" w:color="auto" w:fill="auto"/>
          </w:tcPr>
          <w:p w14:paraId="563B3341" w14:textId="77777777" w:rsidR="006A40A5" w:rsidRPr="005269A8" w:rsidRDefault="006A40A5" w:rsidP="006A40A5">
            <w:pPr>
              <w:spacing w:line="360" w:lineRule="exact"/>
              <w:rPr>
                <w:rFonts w:asciiTheme="minorHAnsi" w:eastAsiaTheme="majorEastAsia" w:hAnsiTheme="minorHAnsi"/>
                <w:szCs w:val="21"/>
              </w:rPr>
            </w:pPr>
            <w:r w:rsidRPr="005269A8">
              <w:rPr>
                <w:rFonts w:asciiTheme="minorHAnsi" w:eastAsiaTheme="majorEastAsia" w:hAnsiTheme="minorHAnsi"/>
                <w:szCs w:val="21"/>
              </w:rPr>
              <w:t>【救助救急体制の整備】</w:t>
            </w:r>
          </w:p>
          <w:p w14:paraId="382A3562" w14:textId="6DB27095" w:rsidR="006A40A5" w:rsidRPr="000559CB" w:rsidRDefault="006A40A5"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災害対応力強化のための医療機関との連携体制、救急救命士の増員、装備資機材等の充実強化を推進する必要がある。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6A40A5" w:rsidRPr="005269A8" w14:paraId="3E1472EB" w14:textId="77777777" w:rsidTr="006A40A5">
              <w:trPr>
                <w:jc w:val="center"/>
              </w:trPr>
              <w:tc>
                <w:tcPr>
                  <w:tcW w:w="8941" w:type="dxa"/>
                </w:tcPr>
                <w:p w14:paraId="7B8CA8CC" w14:textId="3B8CACB1" w:rsidR="006A40A5" w:rsidRPr="005269A8" w:rsidRDefault="006A40A5" w:rsidP="006A40A5">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0291AF5" w14:textId="05ED3756" w:rsidR="006A40A5" w:rsidRPr="00875160" w:rsidRDefault="00266186" w:rsidP="00512FFE">
                  <w:pPr>
                    <w:pStyle w:val="aa"/>
                    <w:numPr>
                      <w:ilvl w:val="0"/>
                      <w:numId w:val="6"/>
                    </w:numPr>
                    <w:spacing w:line="360" w:lineRule="exact"/>
                    <w:ind w:leftChars="0" w:left="116" w:hanging="116"/>
                    <w:rPr>
                      <w:rFonts w:asciiTheme="minorHAnsi" w:eastAsiaTheme="minorEastAsia" w:hAnsiTheme="minorHAnsi"/>
                      <w:spacing w:val="-2"/>
                      <w:sz w:val="18"/>
                      <w:szCs w:val="18"/>
                    </w:rPr>
                  </w:pPr>
                  <w:r w:rsidRPr="00875160">
                    <w:rPr>
                      <w:rFonts w:asciiTheme="minorHAnsi" w:eastAsiaTheme="minorEastAsia" w:hAnsiTheme="minorHAnsi"/>
                      <w:spacing w:val="-2"/>
                      <w:sz w:val="18"/>
                      <w:szCs w:val="18"/>
                    </w:rPr>
                    <w:t>2</w:t>
                  </w:r>
                  <w:r w:rsidR="006A40A5" w:rsidRPr="00875160">
                    <w:rPr>
                      <w:rFonts w:asciiTheme="minorHAnsi" w:eastAsiaTheme="minorEastAsia" w:hAnsiTheme="minorHAnsi"/>
                      <w:spacing w:val="-2"/>
                      <w:sz w:val="18"/>
                      <w:szCs w:val="18"/>
                    </w:rPr>
                    <w:t>次医療機関及び</w:t>
                  </w:r>
                  <w:r w:rsidR="00920A65" w:rsidRPr="00875160">
                    <w:rPr>
                      <w:rFonts w:asciiTheme="minorHAnsi" w:eastAsiaTheme="minorEastAsia" w:hAnsiTheme="minorHAnsi" w:hint="eastAsia"/>
                      <w:spacing w:val="-2"/>
                      <w:sz w:val="18"/>
                      <w:szCs w:val="18"/>
                    </w:rPr>
                    <w:t>君津地域救急業務メディカルコントロール協議会</w:t>
                  </w:r>
                  <w:r w:rsidR="006A40A5" w:rsidRPr="00875160">
                    <w:rPr>
                      <w:rFonts w:asciiTheme="minorHAnsi" w:eastAsiaTheme="minorEastAsia" w:hAnsiTheme="minorHAnsi"/>
                      <w:spacing w:val="-2"/>
                      <w:sz w:val="18"/>
                      <w:szCs w:val="18"/>
                    </w:rPr>
                    <w:t>と連携し、医療体制の強化、研修等に参加</w:t>
                  </w:r>
                </w:p>
                <w:p w14:paraId="1EFBD483" w14:textId="33FBF056" w:rsidR="006A40A5" w:rsidRPr="005269A8" w:rsidRDefault="006A40A5"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保健所が主催する医師会、県、</w:t>
                  </w:r>
                  <w:r w:rsidRPr="005269A8">
                    <w:rPr>
                      <w:rFonts w:asciiTheme="minorHAnsi" w:eastAsiaTheme="minorEastAsia" w:hAnsiTheme="minorHAnsi"/>
                      <w:sz w:val="18"/>
                      <w:szCs w:val="18"/>
                    </w:rPr>
                    <w:t>4</w:t>
                  </w:r>
                  <w:r w:rsidRPr="005269A8">
                    <w:rPr>
                      <w:rFonts w:asciiTheme="minorHAnsi" w:eastAsiaTheme="minorEastAsia" w:hAnsiTheme="minorHAnsi"/>
                      <w:sz w:val="18"/>
                      <w:szCs w:val="18"/>
                    </w:rPr>
                    <w:t>市合同で開催する年</w:t>
                  </w:r>
                  <w:r w:rsidRPr="005269A8">
                    <w:rPr>
                      <w:rFonts w:asciiTheme="minorHAnsi" w:eastAsiaTheme="minorEastAsia" w:hAnsiTheme="minorHAnsi"/>
                      <w:sz w:val="18"/>
                      <w:szCs w:val="18"/>
                    </w:rPr>
                    <w:t>1</w:t>
                  </w:r>
                  <w:r w:rsidRPr="005269A8">
                    <w:rPr>
                      <w:rFonts w:asciiTheme="minorHAnsi" w:eastAsiaTheme="minorEastAsia" w:hAnsiTheme="minorHAnsi"/>
                      <w:sz w:val="18"/>
                      <w:szCs w:val="18"/>
                    </w:rPr>
                    <w:t>回程度の訓練に参加し、災害時の対応力、関係団体の連携強化　等</w:t>
                  </w:r>
                </w:p>
              </w:tc>
            </w:tr>
          </w:tbl>
          <w:p w14:paraId="3006356E" w14:textId="77777777" w:rsidR="006A40A5" w:rsidRPr="005269A8" w:rsidRDefault="006A40A5" w:rsidP="006A40A5">
            <w:pPr>
              <w:spacing w:line="100" w:lineRule="exact"/>
              <w:ind w:left="550" w:hangingChars="250" w:hanging="550"/>
              <w:rPr>
                <w:rFonts w:asciiTheme="minorHAnsi" w:eastAsia="メイリオ" w:hAnsiTheme="minorHAnsi"/>
                <w:sz w:val="22"/>
                <w:szCs w:val="22"/>
              </w:rPr>
            </w:pPr>
          </w:p>
          <w:p w14:paraId="4E030479" w14:textId="793C8005" w:rsidR="006A40A5" w:rsidRPr="005269A8" w:rsidRDefault="006A40A5" w:rsidP="006A40A5">
            <w:pPr>
              <w:spacing w:line="100" w:lineRule="exact"/>
              <w:ind w:left="550" w:hangingChars="250" w:hanging="550"/>
              <w:rPr>
                <w:rFonts w:asciiTheme="minorHAnsi" w:eastAsia="メイリオ" w:hAnsiTheme="minorHAnsi"/>
                <w:sz w:val="22"/>
                <w:szCs w:val="22"/>
              </w:rPr>
            </w:pPr>
            <w:r w:rsidRPr="005269A8">
              <w:rPr>
                <w:rFonts w:asciiTheme="minorHAnsi" w:eastAsia="メイリオ" w:hAnsiTheme="minorHAnsi"/>
                <w:sz w:val="22"/>
                <w:szCs w:val="22"/>
              </w:rPr>
              <w:t xml:space="preserve">　</w:t>
            </w:r>
          </w:p>
        </w:tc>
      </w:tr>
      <w:tr w:rsidR="008316FB" w:rsidRPr="005269A8" w14:paraId="02DD1975" w14:textId="77777777" w:rsidTr="000559CB">
        <w:trPr>
          <w:trHeight w:val="5519"/>
        </w:trPr>
        <w:tc>
          <w:tcPr>
            <w:tcW w:w="9356" w:type="dxa"/>
            <w:tcBorders>
              <w:top w:val="nil"/>
            </w:tcBorders>
          </w:tcPr>
          <w:p w14:paraId="4B56C44F" w14:textId="77777777" w:rsidR="006A40A5" w:rsidRPr="005269A8" w:rsidRDefault="006A40A5" w:rsidP="006A40A5">
            <w:pPr>
              <w:spacing w:line="360" w:lineRule="exact"/>
              <w:rPr>
                <w:rFonts w:asciiTheme="minorHAnsi" w:eastAsiaTheme="majorEastAsia" w:hAnsiTheme="minorHAnsi"/>
                <w:szCs w:val="21"/>
              </w:rPr>
            </w:pPr>
            <w:r w:rsidRPr="005269A8">
              <w:rPr>
                <w:rFonts w:asciiTheme="minorHAnsi" w:eastAsiaTheme="majorEastAsia" w:hAnsiTheme="minorHAnsi"/>
                <w:szCs w:val="21"/>
              </w:rPr>
              <w:t>【継続医療体制の充実】</w:t>
            </w:r>
          </w:p>
          <w:p w14:paraId="36F40B00" w14:textId="3C602F79" w:rsidR="006A40A5" w:rsidRPr="005269A8" w:rsidRDefault="006A40A5"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病院における</w:t>
            </w:r>
            <w:r w:rsidR="009E6D65" w:rsidRPr="00B74047">
              <w:rPr>
                <w:rFonts w:asciiTheme="minorHAnsi" w:eastAsiaTheme="minorEastAsia" w:hAnsiTheme="minorHAnsi" w:hint="eastAsia"/>
                <w:szCs w:val="21"/>
              </w:rPr>
              <w:t>再生可能エネルギー、コージェネレーション</w:t>
            </w:r>
            <w:r w:rsidR="00CB7C6B" w:rsidRPr="00B74047">
              <w:rPr>
                <w:rFonts w:asciiTheme="minorHAnsi" w:eastAsiaTheme="minorEastAsia" w:hAnsiTheme="minorHAnsi" w:hint="eastAsia"/>
                <w:szCs w:val="21"/>
              </w:rPr>
              <w:t>等の</w:t>
            </w:r>
            <w:r w:rsidRPr="005269A8">
              <w:rPr>
                <w:rFonts w:asciiTheme="minorHAnsi" w:eastAsiaTheme="minorEastAsia" w:hAnsiTheme="minorHAnsi"/>
                <w:szCs w:val="21"/>
              </w:rPr>
              <w:t>自立・分散型エネルギーの整備及び燃料搬送手段の確保を促進するとともに、燃料関係事業者との連携体制の充実を図る必要がある。</w:t>
            </w:r>
          </w:p>
          <w:p w14:paraId="61C0E6D5" w14:textId="27165DF9" w:rsidR="006A40A5" w:rsidRPr="005269A8" w:rsidRDefault="006A40A5" w:rsidP="00512FFE">
            <w:pPr>
              <w:pStyle w:val="aa"/>
              <w:numPr>
                <w:ilvl w:val="0"/>
                <w:numId w:val="4"/>
              </w:numPr>
              <w:spacing w:line="360" w:lineRule="exact"/>
              <w:ind w:leftChars="0" w:left="317" w:hanging="317"/>
              <w:rPr>
                <w:rFonts w:asciiTheme="minorHAnsi" w:eastAsiaTheme="minorEastAsia" w:hAnsiTheme="minorHAnsi"/>
                <w:szCs w:val="21"/>
              </w:rPr>
            </w:pPr>
            <w:r w:rsidRPr="00AD5880">
              <w:rPr>
                <w:rFonts w:asciiTheme="minorHAnsi" w:eastAsiaTheme="minorEastAsia" w:hAnsiTheme="minorHAnsi"/>
                <w:color w:val="FF0000"/>
                <w:szCs w:val="21"/>
              </w:rPr>
              <w:t>DMAT</w:t>
            </w:r>
            <w:r w:rsidRPr="005269A8">
              <w:rPr>
                <w:rFonts w:asciiTheme="minorHAnsi" w:eastAsiaTheme="minorEastAsia" w:hAnsiTheme="minorHAnsi"/>
                <w:szCs w:val="21"/>
              </w:rPr>
              <w:t>など、市外からの医療救護支援を円滑に受け入れ、被災地を迅速に支援するための体制を強化していく必要がある。</w:t>
            </w:r>
          </w:p>
          <w:p w14:paraId="7DA30149" w14:textId="19016297" w:rsidR="006A40A5" w:rsidRPr="005269A8" w:rsidRDefault="006A40A5"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病院は災害時にも継続的に業務を行えるよう、</w:t>
            </w:r>
            <w:r w:rsidR="009D5662" w:rsidRPr="00B6498A">
              <w:rPr>
                <w:rFonts w:asciiTheme="minorHAnsi" w:eastAsiaTheme="minorEastAsia" w:hAnsiTheme="minorHAnsi"/>
                <w:szCs w:val="21"/>
              </w:rPr>
              <w:t>BCP</w:t>
            </w:r>
            <w:r w:rsidRPr="005269A8">
              <w:rPr>
                <w:rFonts w:asciiTheme="minorHAnsi" w:eastAsiaTheme="minorEastAsia" w:hAnsiTheme="minorHAnsi"/>
                <w:szCs w:val="21"/>
              </w:rPr>
              <w:t>の作成や防災訓練の実施などを行っていく必要がある。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6A40A5" w:rsidRPr="005269A8" w14:paraId="237C6073" w14:textId="77777777" w:rsidTr="006A40A5">
              <w:trPr>
                <w:jc w:val="center"/>
              </w:trPr>
              <w:tc>
                <w:tcPr>
                  <w:tcW w:w="8941" w:type="dxa"/>
                </w:tcPr>
                <w:p w14:paraId="257A1DA7" w14:textId="4073F533" w:rsidR="0021772E" w:rsidRPr="005269A8" w:rsidRDefault="0021772E" w:rsidP="0021772E">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58D04730" w14:textId="4865FED0" w:rsidR="0021772E" w:rsidRPr="005269A8" w:rsidRDefault="0021772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救急医療機関としては</w:t>
                  </w:r>
                  <w:r w:rsidR="000C0BF8" w:rsidRPr="008F623C">
                    <w:rPr>
                      <w:rFonts w:asciiTheme="minorHAnsi" w:eastAsiaTheme="minorEastAsia" w:hAnsiTheme="minorHAnsi" w:hint="eastAsia"/>
                      <w:sz w:val="18"/>
                      <w:szCs w:val="18"/>
                    </w:rPr>
                    <w:t>袖ケ浦</w:t>
                  </w:r>
                  <w:r w:rsidRPr="008F623C">
                    <w:rPr>
                      <w:rFonts w:asciiTheme="minorHAnsi" w:eastAsiaTheme="minorEastAsia" w:hAnsiTheme="minorHAnsi"/>
                      <w:sz w:val="18"/>
                      <w:szCs w:val="18"/>
                    </w:rPr>
                    <w:t>さつき台病院</w:t>
                  </w:r>
                  <w:r w:rsidRPr="005269A8">
                    <w:rPr>
                      <w:rFonts w:asciiTheme="minorHAnsi" w:eastAsiaTheme="minorEastAsia" w:hAnsiTheme="minorHAnsi"/>
                      <w:sz w:val="18"/>
                      <w:szCs w:val="18"/>
                    </w:rPr>
                    <w:t>が千葉県から指定</w:t>
                  </w:r>
                </w:p>
                <w:p w14:paraId="01EE0682" w14:textId="4947ED21" w:rsidR="006A40A5" w:rsidRPr="005C08B3" w:rsidRDefault="0021772E" w:rsidP="00512FFE">
                  <w:pPr>
                    <w:pStyle w:val="aa"/>
                    <w:numPr>
                      <w:ilvl w:val="0"/>
                      <w:numId w:val="6"/>
                    </w:numPr>
                    <w:spacing w:line="360" w:lineRule="exact"/>
                    <w:ind w:leftChars="0" w:left="116" w:hanging="116"/>
                    <w:rPr>
                      <w:rFonts w:asciiTheme="minorHAnsi" w:eastAsiaTheme="minorEastAsia" w:hAnsiTheme="minorHAnsi"/>
                      <w:w w:val="95"/>
                      <w:sz w:val="18"/>
                      <w:szCs w:val="18"/>
                    </w:rPr>
                  </w:pPr>
                  <w:r w:rsidRPr="005C08B3">
                    <w:rPr>
                      <w:rFonts w:asciiTheme="minorHAnsi" w:eastAsiaTheme="minorEastAsia" w:hAnsiTheme="minorHAnsi"/>
                      <w:w w:val="95"/>
                      <w:sz w:val="18"/>
                      <w:szCs w:val="18"/>
                    </w:rPr>
                    <w:t>保健所が主催する年</w:t>
                  </w:r>
                  <w:r w:rsidRPr="005C08B3">
                    <w:rPr>
                      <w:rFonts w:asciiTheme="minorHAnsi" w:eastAsiaTheme="minorEastAsia" w:hAnsiTheme="minorHAnsi"/>
                      <w:w w:val="95"/>
                      <w:sz w:val="18"/>
                      <w:szCs w:val="18"/>
                    </w:rPr>
                    <w:t>1</w:t>
                  </w:r>
                  <w:r w:rsidRPr="005C08B3">
                    <w:rPr>
                      <w:rFonts w:asciiTheme="minorHAnsi" w:eastAsiaTheme="minorEastAsia" w:hAnsiTheme="minorHAnsi"/>
                      <w:w w:val="95"/>
                      <w:sz w:val="18"/>
                      <w:szCs w:val="18"/>
                    </w:rPr>
                    <w:t>回程度開催の情報連携訓練に参加し、</w:t>
                  </w:r>
                  <w:r w:rsidRPr="005C08B3">
                    <w:rPr>
                      <w:rFonts w:asciiTheme="minorHAnsi" w:eastAsiaTheme="minorEastAsia" w:hAnsiTheme="minorHAnsi"/>
                      <w:w w:val="95"/>
                      <w:sz w:val="18"/>
                      <w:szCs w:val="18"/>
                    </w:rPr>
                    <w:t>EMIS</w:t>
                  </w:r>
                  <w:r w:rsidRPr="005C08B3">
                    <w:rPr>
                      <w:rFonts w:asciiTheme="minorHAnsi" w:eastAsiaTheme="minorEastAsia" w:hAnsiTheme="minorHAnsi"/>
                      <w:w w:val="95"/>
                      <w:sz w:val="18"/>
                      <w:szCs w:val="18"/>
                    </w:rPr>
                    <w:t>操作方法の習熟と関係機関との連携強化　等</w:t>
                  </w:r>
                </w:p>
              </w:tc>
            </w:tr>
          </w:tbl>
          <w:p w14:paraId="54A5EC65" w14:textId="46E8B967" w:rsidR="00964FB6" w:rsidRPr="005269A8" w:rsidRDefault="00964FB6" w:rsidP="00964FB6">
            <w:pPr>
              <w:spacing w:line="360" w:lineRule="exact"/>
              <w:rPr>
                <w:rFonts w:asciiTheme="minorHAnsi" w:eastAsiaTheme="majorEastAsia" w:hAnsiTheme="minorHAnsi"/>
                <w:szCs w:val="21"/>
              </w:rPr>
            </w:pPr>
            <w:r w:rsidRPr="005269A8">
              <w:rPr>
                <w:rFonts w:asciiTheme="minorHAnsi" w:eastAsiaTheme="majorEastAsia" w:hAnsiTheme="minorHAnsi"/>
                <w:szCs w:val="21"/>
              </w:rPr>
              <w:t>【道路施設</w:t>
            </w:r>
            <w:r w:rsidR="00517141">
              <w:rPr>
                <w:rFonts w:asciiTheme="minorHAnsi" w:eastAsiaTheme="majorEastAsia" w:hAnsiTheme="minorHAnsi" w:hint="eastAsia"/>
                <w:szCs w:val="21"/>
              </w:rPr>
              <w:t>等</w:t>
            </w:r>
            <w:r w:rsidRPr="005269A8">
              <w:rPr>
                <w:rFonts w:asciiTheme="minorHAnsi" w:eastAsiaTheme="majorEastAsia" w:hAnsiTheme="minorHAnsi"/>
                <w:szCs w:val="21"/>
              </w:rPr>
              <w:t>の老朽化等対策】</w:t>
            </w:r>
          </w:p>
          <w:p w14:paraId="5040A838"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災害時の救援活動、物資輸送に資する交通機能を確保するため、橋りょう等の道路施設の老朽化対策について、施設ごとの長寿命化計画修繕等に基づき計画的な施設の補修・更新を行うとともに、施設の適切な維持管理を実施する必要がある。</w:t>
            </w:r>
          </w:p>
          <w:p w14:paraId="5B825A7D"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大規模地震時の救援活動、物資輸送に資する交通施設の分断を防ぐため、橋梁の耐震化を着実に推進する必要がある。</w:t>
            </w:r>
          </w:p>
          <w:p w14:paraId="32D647B3"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道路施設等の倒壊による第三者被害を防ぐため、適切な維持管理をする必要がある。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517141" w:rsidRPr="0077530E" w14:paraId="29FA3C70" w14:textId="77777777" w:rsidTr="009F3ABE">
              <w:trPr>
                <w:jc w:val="center"/>
              </w:trPr>
              <w:tc>
                <w:tcPr>
                  <w:tcW w:w="8941" w:type="dxa"/>
                </w:tcPr>
                <w:p w14:paraId="61897325" w14:textId="77777777" w:rsidR="00517141" w:rsidRPr="007E471A" w:rsidRDefault="00517141" w:rsidP="00517141">
                  <w:pPr>
                    <w:spacing w:line="360" w:lineRule="exact"/>
                    <w:rPr>
                      <w:rFonts w:asciiTheme="minorHAnsi" w:eastAsiaTheme="minorEastAsia" w:hAnsiTheme="minorHAnsi"/>
                      <w:sz w:val="18"/>
                      <w:szCs w:val="18"/>
                    </w:rPr>
                  </w:pPr>
                  <w:r w:rsidRPr="007E471A">
                    <w:rPr>
                      <w:rFonts w:asciiTheme="minorHAnsi" w:eastAsiaTheme="minorEastAsia" w:hAnsiTheme="minorHAnsi"/>
                      <w:sz w:val="18"/>
                      <w:szCs w:val="18"/>
                    </w:rPr>
                    <w:t>＜現在の主な取組＞</w:t>
                  </w:r>
                </w:p>
                <w:p w14:paraId="1C39395F" w14:textId="77777777" w:rsidR="005C08B3" w:rsidRPr="00875160" w:rsidRDefault="00517141" w:rsidP="00517141">
                  <w:pPr>
                    <w:pStyle w:val="aa"/>
                    <w:numPr>
                      <w:ilvl w:val="0"/>
                      <w:numId w:val="6"/>
                    </w:numPr>
                    <w:spacing w:line="360" w:lineRule="exact"/>
                    <w:ind w:leftChars="0" w:left="116" w:hanging="116"/>
                    <w:rPr>
                      <w:rFonts w:asciiTheme="minorHAnsi" w:eastAsiaTheme="minorEastAsia" w:hAnsiTheme="minorHAnsi"/>
                      <w:spacing w:val="2"/>
                      <w:sz w:val="18"/>
                      <w:szCs w:val="18"/>
                    </w:rPr>
                  </w:pPr>
                  <w:r w:rsidRPr="00875160">
                    <w:rPr>
                      <w:rFonts w:asciiTheme="minorHAnsi" w:eastAsiaTheme="minorEastAsia" w:hAnsiTheme="minorHAnsi"/>
                      <w:spacing w:val="2"/>
                      <w:sz w:val="18"/>
                      <w:szCs w:val="18"/>
                    </w:rPr>
                    <w:t>舗装修繕計画、法面・盛土・擁壁等修繕計画及び道路付属物（道路照明灯）個別施設計画に基づき修繕を</w:t>
                  </w:r>
                </w:p>
                <w:p w14:paraId="71133977" w14:textId="42E31213" w:rsidR="00517141" w:rsidRPr="007E471A" w:rsidRDefault="00517141" w:rsidP="005C08B3">
                  <w:pPr>
                    <w:pStyle w:val="aa"/>
                    <w:spacing w:line="360" w:lineRule="exact"/>
                    <w:ind w:leftChars="0" w:left="116"/>
                    <w:rPr>
                      <w:rFonts w:asciiTheme="minorHAnsi" w:eastAsiaTheme="minorEastAsia" w:hAnsiTheme="minorHAnsi"/>
                      <w:sz w:val="18"/>
                      <w:szCs w:val="18"/>
                    </w:rPr>
                  </w:pPr>
                  <w:r w:rsidRPr="007E471A">
                    <w:rPr>
                      <w:rFonts w:asciiTheme="minorHAnsi" w:eastAsiaTheme="minorEastAsia" w:hAnsiTheme="minorHAnsi"/>
                      <w:sz w:val="18"/>
                      <w:szCs w:val="18"/>
                    </w:rPr>
                    <w:t>実施</w:t>
                  </w:r>
                </w:p>
                <w:p w14:paraId="09908112" w14:textId="0E69BFB3"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橋梁長寿命化修繕計画及び大型カルバート個別施設計画に基づき、</w:t>
                  </w:r>
                  <w:r w:rsidR="007E471A" w:rsidRPr="007E471A">
                    <w:rPr>
                      <w:rFonts w:asciiTheme="minorHAnsi" w:eastAsiaTheme="minorEastAsia" w:hAnsiTheme="minorHAnsi"/>
                      <w:sz w:val="18"/>
                      <w:szCs w:val="18"/>
                    </w:rPr>
                    <w:t>5</w:t>
                  </w:r>
                  <w:r w:rsidRPr="007E471A">
                    <w:rPr>
                      <w:rFonts w:asciiTheme="minorHAnsi" w:eastAsiaTheme="minorEastAsia" w:hAnsiTheme="minorHAnsi"/>
                      <w:sz w:val="18"/>
                      <w:szCs w:val="18"/>
                    </w:rPr>
                    <w:t>年に</w:t>
                  </w:r>
                  <w:r w:rsidR="007E471A" w:rsidRPr="007E471A">
                    <w:rPr>
                      <w:rFonts w:asciiTheme="minorHAnsi" w:eastAsiaTheme="minorEastAsia" w:hAnsiTheme="minorHAnsi"/>
                      <w:sz w:val="18"/>
                      <w:szCs w:val="18"/>
                    </w:rPr>
                    <w:t>1</w:t>
                  </w:r>
                  <w:r w:rsidRPr="007E471A">
                    <w:rPr>
                      <w:rFonts w:asciiTheme="minorHAnsi" w:eastAsiaTheme="minorEastAsia" w:hAnsiTheme="minorHAnsi"/>
                      <w:sz w:val="18"/>
                      <w:szCs w:val="18"/>
                    </w:rPr>
                    <w:t>度の法定点検を実施し、点検結果に基づき、補修工事を実施</w:t>
                  </w:r>
                </w:p>
                <w:p w14:paraId="07B44651" w14:textId="77777777"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重要度の高い橋梁については耐震化を実施　等</w:t>
                  </w:r>
                </w:p>
              </w:tc>
            </w:tr>
          </w:tbl>
          <w:p w14:paraId="29D3DAB0" w14:textId="77777777" w:rsidR="0021772E" w:rsidRPr="00517141" w:rsidRDefault="0021772E" w:rsidP="0021772E">
            <w:pPr>
              <w:spacing w:line="100" w:lineRule="exact"/>
              <w:rPr>
                <w:rFonts w:asciiTheme="minorHAnsi" w:eastAsiaTheme="minorEastAsia" w:hAnsiTheme="minorHAnsi"/>
                <w:szCs w:val="21"/>
              </w:rPr>
            </w:pPr>
          </w:p>
          <w:p w14:paraId="2AC92D57" w14:textId="3F795FCA" w:rsidR="0021772E" w:rsidRPr="005269A8" w:rsidRDefault="0021772E" w:rsidP="0021772E">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13C40173" w14:textId="77777777" w:rsidTr="00D56754">
        <w:tc>
          <w:tcPr>
            <w:tcW w:w="9356" w:type="dxa"/>
            <w:shd w:val="clear" w:color="auto" w:fill="D9D9D9" w:themeFill="background1" w:themeFillShade="D9"/>
          </w:tcPr>
          <w:p w14:paraId="77264F7A" w14:textId="4A4452E5"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2-6）被災地における疫病・感染症等の大規模発生</w:t>
            </w:r>
          </w:p>
        </w:tc>
      </w:tr>
      <w:tr w:rsidR="008316FB" w:rsidRPr="005269A8" w14:paraId="0B72AE82" w14:textId="77777777" w:rsidTr="004107B2">
        <w:trPr>
          <w:trHeight w:val="1122"/>
        </w:trPr>
        <w:tc>
          <w:tcPr>
            <w:tcW w:w="9356" w:type="dxa"/>
          </w:tcPr>
          <w:p w14:paraId="6C029575" w14:textId="731D2E27" w:rsidR="00A664B4" w:rsidRPr="005269A8" w:rsidRDefault="00400D86"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感染症対策</w:t>
            </w:r>
            <w:r w:rsidRPr="005269A8">
              <w:rPr>
                <w:rFonts w:asciiTheme="minorHAnsi" w:eastAsiaTheme="majorEastAsia" w:hAnsiTheme="minorHAnsi"/>
                <w:szCs w:val="21"/>
              </w:rPr>
              <w:t>】</w:t>
            </w:r>
          </w:p>
          <w:p w14:paraId="3A2C8A3D" w14:textId="64D03637"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感染症の発生・蔓延を防ぐため、平時から予防接種を促進する必要がある。また、消毒や害虫駆除等を速やかに実施するための体制等を構築しておく必要がある。</w:t>
            </w:r>
          </w:p>
          <w:p w14:paraId="59C00CD1" w14:textId="027DF8C8"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避難所など平時と異なる生活環境下での衛生状況の悪化を防ぐため、避難所における飲料水の安全確保、室内環境の調査・助言・指導、トイレやごみ保管場所の適正管理などを推進する必</w:t>
            </w:r>
            <w:r w:rsidRPr="005269A8">
              <w:rPr>
                <w:rFonts w:asciiTheme="minorHAnsi" w:eastAsiaTheme="minorEastAsia" w:hAnsiTheme="minorHAnsi"/>
                <w:szCs w:val="21"/>
              </w:rPr>
              <w:lastRenderedPageBreak/>
              <w:t>要がある。また、新型</w:t>
            </w:r>
            <w:r w:rsidR="009D5662" w:rsidRPr="005269A8">
              <w:rPr>
                <w:rFonts w:asciiTheme="minorHAnsi" w:eastAsiaTheme="minorEastAsia" w:hAnsiTheme="minorHAnsi"/>
                <w:szCs w:val="21"/>
              </w:rPr>
              <w:t>コロナウイルス</w:t>
            </w:r>
            <w:r w:rsidRPr="005269A8">
              <w:rPr>
                <w:rFonts w:asciiTheme="minorHAnsi" w:eastAsiaTheme="minorEastAsia" w:hAnsiTheme="minorHAnsi"/>
                <w:szCs w:val="21"/>
              </w:rPr>
              <w:t>など感染流行している際の避難所運営マニュアル等の策定を推進していく必要がある。</w:t>
            </w:r>
          </w:p>
          <w:p w14:paraId="1E857141" w14:textId="21A58108" w:rsidR="008316FB" w:rsidRDefault="00A664B4" w:rsidP="00C371BC">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大規模災害により、遺体の火葬を行うため、君津地域</w:t>
            </w:r>
            <w:r w:rsidR="00266186" w:rsidRPr="005269A8">
              <w:rPr>
                <w:rFonts w:asciiTheme="minorHAnsi" w:eastAsiaTheme="minorEastAsia" w:hAnsiTheme="minorHAnsi"/>
                <w:szCs w:val="21"/>
              </w:rPr>
              <w:t>4</w:t>
            </w:r>
            <w:r w:rsidRPr="005269A8">
              <w:rPr>
                <w:rFonts w:asciiTheme="minorHAnsi" w:eastAsiaTheme="minorEastAsia" w:hAnsiTheme="minorHAnsi"/>
                <w:szCs w:val="21"/>
              </w:rPr>
              <w:t>市共同による火葬場整備を推進する必要がある。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21772E" w:rsidRPr="005269A8" w14:paraId="0B1D4DDA" w14:textId="77777777" w:rsidTr="00837BC8">
              <w:trPr>
                <w:jc w:val="center"/>
              </w:trPr>
              <w:tc>
                <w:tcPr>
                  <w:tcW w:w="8941" w:type="dxa"/>
                </w:tcPr>
                <w:p w14:paraId="0A761B9C" w14:textId="10EDCCFF" w:rsidR="0021772E" w:rsidRPr="005269A8" w:rsidRDefault="0021772E" w:rsidP="0021772E">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A032BD0" w14:textId="77777777" w:rsidR="007414FC" w:rsidRPr="005269A8" w:rsidRDefault="0021772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各種検診、予防接種の実施</w:t>
                  </w:r>
                </w:p>
                <w:p w14:paraId="625C545D" w14:textId="26C30EEC" w:rsidR="0021772E" w:rsidRPr="005269A8" w:rsidRDefault="007414FC"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君津地域</w:t>
                  </w:r>
                  <w:r w:rsidRPr="005269A8">
                    <w:rPr>
                      <w:rFonts w:asciiTheme="minorHAnsi" w:eastAsiaTheme="minorEastAsia" w:hAnsiTheme="minorHAnsi"/>
                      <w:sz w:val="18"/>
                      <w:szCs w:val="18"/>
                    </w:rPr>
                    <w:t>4</w:t>
                  </w:r>
                  <w:r w:rsidRPr="005269A8">
                    <w:rPr>
                      <w:rFonts w:asciiTheme="minorHAnsi" w:eastAsiaTheme="minorEastAsia" w:hAnsiTheme="minorHAnsi"/>
                      <w:sz w:val="18"/>
                      <w:szCs w:val="18"/>
                    </w:rPr>
                    <w:t>市が共同で</w:t>
                  </w:r>
                  <w:r w:rsidR="00C371BC">
                    <w:rPr>
                      <w:rFonts w:asciiTheme="minorHAnsi" w:eastAsiaTheme="minorEastAsia" w:hAnsiTheme="minorHAnsi" w:hint="eastAsia"/>
                      <w:sz w:val="18"/>
                      <w:szCs w:val="18"/>
                    </w:rPr>
                    <w:t>新</w:t>
                  </w:r>
                  <w:r w:rsidRPr="005269A8">
                    <w:rPr>
                      <w:rFonts w:asciiTheme="minorHAnsi" w:eastAsiaTheme="minorEastAsia" w:hAnsiTheme="minorHAnsi"/>
                      <w:sz w:val="18"/>
                      <w:szCs w:val="18"/>
                    </w:rPr>
                    <w:t>火葬場</w:t>
                  </w:r>
                  <w:r w:rsidR="00C371BC">
                    <w:rPr>
                      <w:rFonts w:asciiTheme="minorHAnsi" w:eastAsiaTheme="minorEastAsia" w:hAnsiTheme="minorHAnsi" w:hint="eastAsia"/>
                      <w:sz w:val="18"/>
                      <w:szCs w:val="18"/>
                    </w:rPr>
                    <w:t>を</w:t>
                  </w:r>
                  <w:r w:rsidRPr="005269A8">
                    <w:rPr>
                      <w:rFonts w:asciiTheme="minorHAnsi" w:eastAsiaTheme="minorEastAsia" w:hAnsiTheme="minorHAnsi"/>
                      <w:sz w:val="18"/>
                      <w:szCs w:val="18"/>
                    </w:rPr>
                    <w:t>整備</w:t>
                  </w:r>
                  <w:r w:rsidR="0021772E" w:rsidRPr="005269A8">
                    <w:rPr>
                      <w:rFonts w:asciiTheme="minorHAnsi" w:eastAsiaTheme="minorEastAsia" w:hAnsiTheme="minorHAnsi"/>
                      <w:sz w:val="18"/>
                      <w:szCs w:val="18"/>
                    </w:rPr>
                    <w:t xml:space="preserve">　等</w:t>
                  </w:r>
                </w:p>
              </w:tc>
            </w:tr>
          </w:tbl>
          <w:p w14:paraId="6A3C2775" w14:textId="77777777" w:rsidR="00964FB6" w:rsidRPr="005269A8" w:rsidRDefault="00964FB6" w:rsidP="00964FB6">
            <w:pPr>
              <w:spacing w:line="360" w:lineRule="exact"/>
              <w:rPr>
                <w:rFonts w:asciiTheme="minorHAnsi" w:eastAsiaTheme="majorEastAsia" w:hAnsiTheme="minorHAnsi"/>
                <w:szCs w:val="21"/>
              </w:rPr>
            </w:pPr>
            <w:r w:rsidRPr="005269A8">
              <w:rPr>
                <w:rFonts w:asciiTheme="minorHAnsi" w:eastAsiaTheme="majorEastAsia" w:hAnsiTheme="minorHAnsi"/>
                <w:szCs w:val="21"/>
              </w:rPr>
              <w:t>【下水道施設の維持・強化】</w:t>
            </w:r>
          </w:p>
          <w:p w14:paraId="306920B7" w14:textId="1FBEF603" w:rsidR="00964FB6" w:rsidRPr="005269A8" w:rsidRDefault="00964FB6"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下水道施設において、ストックマネジメント計画、総合地震対策計画に基づき、災害時に汚水処理機能が確保できるように施設の耐震化、長寿命化等を図るとともに、下水道</w:t>
            </w:r>
            <w:r w:rsidR="009D5662" w:rsidRPr="00B6498A">
              <w:rPr>
                <w:rFonts w:asciiTheme="minorHAnsi" w:eastAsiaTheme="minorEastAsia" w:hAnsiTheme="minorHAnsi"/>
                <w:szCs w:val="21"/>
              </w:rPr>
              <w:t>BCP</w:t>
            </w:r>
            <w:r w:rsidRPr="005269A8">
              <w:rPr>
                <w:rFonts w:asciiTheme="minorHAnsi" w:eastAsiaTheme="minorEastAsia" w:hAnsiTheme="minorHAnsi"/>
                <w:szCs w:val="21"/>
              </w:rPr>
              <w:t>に基づき、継続供給体制の構築を図る必要がある。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7414FC" w:rsidRPr="005269A8" w14:paraId="274A671E" w14:textId="77777777" w:rsidTr="00837BC8">
              <w:trPr>
                <w:jc w:val="center"/>
              </w:trPr>
              <w:tc>
                <w:tcPr>
                  <w:tcW w:w="8941" w:type="dxa"/>
                </w:tcPr>
                <w:p w14:paraId="693D45FE" w14:textId="181389ED" w:rsidR="007414FC" w:rsidRPr="005269A8" w:rsidRDefault="007414FC" w:rsidP="007414FC">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086588A" w14:textId="03A32661" w:rsidR="00BA4143" w:rsidRPr="00BA4143" w:rsidRDefault="004107B2" w:rsidP="00BA4143">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ストックマネジメント計画、総合地震対策計画（第</w:t>
                  </w:r>
                  <w:r w:rsidRPr="005269A8">
                    <w:rPr>
                      <w:rFonts w:ascii="ＭＳ 明朝" w:hAnsi="ＭＳ 明朝" w:cs="ＭＳ 明朝" w:hint="eastAsia"/>
                      <w:sz w:val="18"/>
                      <w:szCs w:val="18"/>
                    </w:rPr>
                    <w:t>Ⅲ</w:t>
                  </w:r>
                  <w:r w:rsidRPr="005269A8">
                    <w:rPr>
                      <w:rFonts w:asciiTheme="minorHAnsi" w:eastAsiaTheme="minorEastAsia" w:hAnsiTheme="minorHAnsi"/>
                      <w:sz w:val="18"/>
                      <w:szCs w:val="18"/>
                    </w:rPr>
                    <w:t>期）、下水道</w:t>
                  </w:r>
                  <w:r w:rsidRPr="00B6498A">
                    <w:rPr>
                      <w:rFonts w:asciiTheme="minorHAnsi" w:eastAsiaTheme="minorEastAsia" w:hAnsiTheme="minorHAnsi"/>
                      <w:sz w:val="18"/>
                      <w:szCs w:val="18"/>
                    </w:rPr>
                    <w:t>BCP</w:t>
                  </w:r>
                  <w:r w:rsidRPr="005269A8">
                    <w:rPr>
                      <w:rFonts w:asciiTheme="minorHAnsi" w:eastAsiaTheme="minorEastAsia" w:hAnsiTheme="minorHAnsi"/>
                      <w:sz w:val="18"/>
                      <w:szCs w:val="18"/>
                    </w:rPr>
                    <w:t>策定</w:t>
                  </w:r>
                </w:p>
                <w:p w14:paraId="2571035C" w14:textId="77777777" w:rsidR="00BA4143" w:rsidRDefault="004107B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上記に基づく、維持管理、耐震化等</w:t>
                  </w:r>
                </w:p>
                <w:p w14:paraId="64ABA0F3" w14:textId="444E19F7" w:rsidR="007414FC" w:rsidRPr="005269A8" w:rsidRDefault="00BA4143" w:rsidP="00512FFE">
                  <w:pPr>
                    <w:pStyle w:val="aa"/>
                    <w:numPr>
                      <w:ilvl w:val="0"/>
                      <w:numId w:val="6"/>
                    </w:numPr>
                    <w:spacing w:line="360" w:lineRule="exact"/>
                    <w:ind w:leftChars="0" w:left="116" w:hanging="116"/>
                    <w:rPr>
                      <w:rFonts w:asciiTheme="minorHAnsi" w:eastAsiaTheme="minorEastAsia" w:hAnsiTheme="minorHAnsi"/>
                      <w:sz w:val="18"/>
                      <w:szCs w:val="18"/>
                    </w:rPr>
                  </w:pPr>
                  <w:r>
                    <w:rPr>
                      <w:rFonts w:asciiTheme="minorHAnsi" w:eastAsiaTheme="minorEastAsia" w:hAnsiTheme="minorHAnsi" w:hint="eastAsia"/>
                      <w:sz w:val="18"/>
                      <w:szCs w:val="18"/>
                    </w:rPr>
                    <w:t>マンホール蓋交換工事（浮上飛散防止対策）</w:t>
                  </w:r>
                  <w:r w:rsidR="007414FC" w:rsidRPr="005269A8">
                    <w:rPr>
                      <w:rFonts w:asciiTheme="minorHAnsi" w:eastAsiaTheme="minorEastAsia" w:hAnsiTheme="minorHAnsi"/>
                      <w:sz w:val="18"/>
                      <w:szCs w:val="18"/>
                    </w:rPr>
                    <w:t xml:space="preserve">　等</w:t>
                  </w:r>
                </w:p>
              </w:tc>
            </w:tr>
          </w:tbl>
          <w:p w14:paraId="3857E843" w14:textId="77777777" w:rsidR="007414FC" w:rsidRPr="005269A8" w:rsidRDefault="007414FC" w:rsidP="004107B2">
            <w:pPr>
              <w:spacing w:line="100" w:lineRule="exact"/>
              <w:rPr>
                <w:rFonts w:asciiTheme="minorHAnsi" w:eastAsiaTheme="minorEastAsia" w:hAnsiTheme="minorHAnsi"/>
                <w:szCs w:val="21"/>
              </w:rPr>
            </w:pPr>
          </w:p>
          <w:p w14:paraId="5881ED1F" w14:textId="1F7627AF" w:rsidR="004107B2" w:rsidRPr="005269A8" w:rsidRDefault="004107B2" w:rsidP="004107B2">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05CE30BD" w14:textId="77777777" w:rsidTr="00D56754">
        <w:tc>
          <w:tcPr>
            <w:tcW w:w="9356" w:type="dxa"/>
            <w:shd w:val="clear" w:color="auto" w:fill="D9D9D9" w:themeFill="background1" w:themeFillShade="D9"/>
          </w:tcPr>
          <w:p w14:paraId="36BCD899" w14:textId="3A2CEF09"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2-7）劣悪な避難生活環境、不十分な健康管理による多数の被災者の健康状態の悪化・死者の発生</w:t>
            </w:r>
          </w:p>
        </w:tc>
      </w:tr>
      <w:tr w:rsidR="008316FB" w:rsidRPr="005269A8" w14:paraId="645770F7" w14:textId="77777777" w:rsidTr="00082B23">
        <w:tc>
          <w:tcPr>
            <w:tcW w:w="9356" w:type="dxa"/>
          </w:tcPr>
          <w:p w14:paraId="2888BBFA" w14:textId="77777777" w:rsidR="00BE7FC4" w:rsidRPr="005269A8" w:rsidRDefault="00BE7FC4" w:rsidP="00BE7FC4">
            <w:pPr>
              <w:spacing w:line="360" w:lineRule="exact"/>
              <w:rPr>
                <w:rFonts w:asciiTheme="minorHAnsi" w:eastAsiaTheme="majorEastAsia" w:hAnsiTheme="minorHAnsi"/>
                <w:szCs w:val="21"/>
              </w:rPr>
            </w:pPr>
            <w:r w:rsidRPr="005269A8">
              <w:rPr>
                <w:rFonts w:asciiTheme="minorHAnsi" w:eastAsiaTheme="majorEastAsia" w:hAnsiTheme="minorHAnsi"/>
                <w:szCs w:val="21"/>
              </w:rPr>
              <w:t>【避難所の充実】</w:t>
            </w:r>
          </w:p>
          <w:p w14:paraId="20A039AB" w14:textId="3A63E625" w:rsidR="00BE7FC4" w:rsidRPr="005269A8" w:rsidRDefault="00BE7FC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避難住民の受入れを行う避難所や防災拠点等（公共施設等）において、避難住民の生活等に必要不可欠な電力設備をはじめ、備品の整備・充実を図る</w:t>
            </w:r>
            <w:r w:rsidR="00273201" w:rsidRPr="00B74047">
              <w:rPr>
                <w:rFonts w:asciiTheme="minorHAnsi" w:eastAsiaTheme="minorEastAsia" w:hAnsiTheme="minorHAnsi" w:hint="eastAsia"/>
                <w:szCs w:val="21"/>
              </w:rPr>
              <w:t>とともに資機材会社等との協定締結を</w:t>
            </w:r>
            <w:r w:rsidR="009E6D65" w:rsidRPr="00B74047">
              <w:rPr>
                <w:rFonts w:asciiTheme="minorHAnsi" w:eastAsiaTheme="minorEastAsia" w:hAnsiTheme="minorHAnsi" w:hint="eastAsia"/>
                <w:szCs w:val="21"/>
              </w:rPr>
              <w:t>推進</w:t>
            </w:r>
            <w:r w:rsidR="00273201" w:rsidRPr="00B74047">
              <w:rPr>
                <w:rFonts w:asciiTheme="minorHAnsi" w:eastAsiaTheme="minorEastAsia" w:hAnsiTheme="minorHAnsi" w:hint="eastAsia"/>
                <w:szCs w:val="21"/>
              </w:rPr>
              <w:t>することにより、空調設備等の手配を迅速に行えるよう体制を整えておく必要がある。</w:t>
            </w:r>
          </w:p>
          <w:p w14:paraId="3DD1126A" w14:textId="246895EA" w:rsidR="00BE7FC4" w:rsidRPr="005269A8" w:rsidRDefault="00BE7FC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避難所での生活によるストレスを軽減できるよう、避難時におけるルールづくりやプライバシーの保護などについて配慮する必要がある。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75D3D" w:rsidRPr="005269A8" w14:paraId="7D5818A1" w14:textId="77777777" w:rsidTr="00837BC8">
              <w:trPr>
                <w:jc w:val="center"/>
              </w:trPr>
              <w:tc>
                <w:tcPr>
                  <w:tcW w:w="8941" w:type="dxa"/>
                </w:tcPr>
                <w:p w14:paraId="65239E5B" w14:textId="325A1664" w:rsidR="00375D3D" w:rsidRPr="005269A8" w:rsidRDefault="00375D3D" w:rsidP="00375D3D">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227F019F" w14:textId="77777777" w:rsidR="00375D3D" w:rsidRPr="005269A8" w:rsidRDefault="00375D3D"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指定緊急避難場所、指定避難所、都市公園における一時避難（集合）場所指定</w:t>
                  </w:r>
                </w:p>
                <w:p w14:paraId="74655A65" w14:textId="77777777" w:rsidR="00375D3D" w:rsidRDefault="00375D3D"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市内</w:t>
                  </w:r>
                  <w:r w:rsidRPr="005269A8">
                    <w:rPr>
                      <w:rFonts w:asciiTheme="minorHAnsi" w:eastAsiaTheme="minorEastAsia" w:hAnsiTheme="minorHAnsi"/>
                      <w:sz w:val="18"/>
                      <w:szCs w:val="18"/>
                    </w:rPr>
                    <w:t>5</w:t>
                  </w:r>
                  <w:r w:rsidRPr="005269A8">
                    <w:rPr>
                      <w:rFonts w:asciiTheme="minorHAnsi" w:eastAsiaTheme="minorEastAsia" w:hAnsiTheme="minorHAnsi"/>
                      <w:sz w:val="18"/>
                      <w:szCs w:val="18"/>
                    </w:rPr>
                    <w:t>カ所（昭和中、長浦小、蔵波小、根形小、旧給食センター）に災害用井戸を設置　等</w:t>
                  </w:r>
                </w:p>
                <w:p w14:paraId="7D6DEE33" w14:textId="6F49D6FD" w:rsidR="000C0176" w:rsidRPr="005269A8" w:rsidRDefault="000C0176" w:rsidP="00512FFE">
                  <w:pPr>
                    <w:pStyle w:val="aa"/>
                    <w:numPr>
                      <w:ilvl w:val="0"/>
                      <w:numId w:val="6"/>
                    </w:numPr>
                    <w:spacing w:line="360" w:lineRule="exact"/>
                    <w:ind w:leftChars="0" w:left="116" w:hanging="116"/>
                    <w:rPr>
                      <w:rFonts w:asciiTheme="minorHAnsi" w:eastAsiaTheme="minorEastAsia" w:hAnsiTheme="minorHAnsi"/>
                      <w:sz w:val="18"/>
                      <w:szCs w:val="18"/>
                    </w:rPr>
                  </w:pPr>
                  <w:r w:rsidRPr="000C0176">
                    <w:rPr>
                      <w:rFonts w:asciiTheme="minorEastAsia" w:eastAsiaTheme="minorEastAsia" w:hAnsiTheme="minorEastAsia" w:hint="eastAsia"/>
                      <w:sz w:val="18"/>
                      <w:szCs w:val="18"/>
                    </w:rPr>
                    <w:t xml:space="preserve">簡易備蓄倉庫の非常用食料等の更新、防災資機材購入　</w:t>
                  </w:r>
                </w:p>
              </w:tc>
            </w:tr>
          </w:tbl>
          <w:p w14:paraId="18BC3651" w14:textId="77777777" w:rsidR="00BE7FC4" w:rsidRPr="005269A8" w:rsidRDefault="00BE7FC4" w:rsidP="00BE7FC4">
            <w:pPr>
              <w:spacing w:line="360" w:lineRule="exact"/>
              <w:rPr>
                <w:rFonts w:asciiTheme="minorHAnsi" w:eastAsiaTheme="majorEastAsia" w:hAnsiTheme="minorHAnsi"/>
                <w:szCs w:val="21"/>
              </w:rPr>
            </w:pPr>
            <w:r w:rsidRPr="005269A8">
              <w:rPr>
                <w:rFonts w:asciiTheme="minorHAnsi" w:eastAsiaTheme="majorEastAsia" w:hAnsiTheme="minorHAnsi"/>
                <w:szCs w:val="21"/>
              </w:rPr>
              <w:t>【福祉避難所等要配慮者対応】</w:t>
            </w:r>
          </w:p>
          <w:p w14:paraId="077C71AF" w14:textId="06611BAC" w:rsidR="00BE7FC4" w:rsidRPr="005269A8" w:rsidRDefault="00BE7FC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要援護者対策を効果的に進めるため避難行動要支援者名簿の作成を進めているが、今後、さらに地域との共有及び避難行動要支援者の個別計画策定の取組を一層促進し、避難支援体制の充実を図る必要がある。</w:t>
            </w:r>
          </w:p>
          <w:p w14:paraId="4C21F927" w14:textId="09261653" w:rsidR="00BE7FC4" w:rsidRPr="005269A8" w:rsidRDefault="00BE7FC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福祉避難所の指定を進めているが、取組を一層促進するとともに、要配慮者が避難生活を送るために必要となる備品や設備などの配備・充実、各種訓練等による災害対応能力を向上させる必要がある。</w:t>
            </w:r>
          </w:p>
          <w:p w14:paraId="48B7FB38" w14:textId="6B98B21C" w:rsidR="008316FB" w:rsidRDefault="00BE7FC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高齢者施設等の防災・減災対策及び高齢者の新型</w:t>
            </w:r>
            <w:r w:rsidR="009D5662" w:rsidRPr="005269A8">
              <w:rPr>
                <w:rFonts w:asciiTheme="minorHAnsi" w:eastAsiaTheme="minorEastAsia" w:hAnsiTheme="minorHAnsi"/>
                <w:szCs w:val="21"/>
              </w:rPr>
              <w:t>コロナウイルス</w:t>
            </w:r>
            <w:r w:rsidRPr="005269A8">
              <w:rPr>
                <w:rFonts w:asciiTheme="minorHAnsi" w:eastAsiaTheme="minorEastAsia" w:hAnsiTheme="minorHAnsi"/>
                <w:szCs w:val="21"/>
              </w:rPr>
              <w:t>感染症感染防止対策を推進し、利用者の安全・安心を確保する必要がある。</w:t>
            </w:r>
          </w:p>
          <w:p w14:paraId="5BF5D3AE" w14:textId="18C77405" w:rsidR="008B7473" w:rsidRDefault="008B7473" w:rsidP="008B7473">
            <w:pPr>
              <w:spacing w:line="100" w:lineRule="exact"/>
              <w:rPr>
                <w:rFonts w:asciiTheme="minorHAnsi" w:eastAsiaTheme="minorEastAsia" w:hAnsiTheme="minorHAnsi"/>
                <w:szCs w:val="21"/>
              </w:rPr>
            </w:pPr>
          </w:p>
          <w:p w14:paraId="36BAA262" w14:textId="30F456C7" w:rsidR="008B7473" w:rsidRDefault="008B7473" w:rsidP="008B7473">
            <w:pPr>
              <w:spacing w:line="100" w:lineRule="exact"/>
              <w:rPr>
                <w:rFonts w:asciiTheme="minorHAnsi" w:eastAsiaTheme="minorEastAsia" w:hAnsiTheme="minorHAnsi"/>
                <w:szCs w:val="21"/>
              </w:rPr>
            </w:pPr>
          </w:p>
          <w:p w14:paraId="28B1ED95" w14:textId="4CF42613" w:rsidR="008B7473" w:rsidRDefault="008B7473" w:rsidP="008B7473">
            <w:pPr>
              <w:spacing w:line="100" w:lineRule="exact"/>
              <w:rPr>
                <w:rFonts w:asciiTheme="minorHAnsi" w:eastAsiaTheme="minorEastAsia" w:hAnsiTheme="minorHAnsi"/>
                <w:szCs w:val="21"/>
              </w:rPr>
            </w:pPr>
          </w:p>
          <w:p w14:paraId="4D65828A" w14:textId="4A4DC797" w:rsidR="008B7473" w:rsidRDefault="008B7473" w:rsidP="008B7473">
            <w:pPr>
              <w:spacing w:line="100" w:lineRule="exact"/>
              <w:rPr>
                <w:rFonts w:asciiTheme="minorHAnsi" w:eastAsiaTheme="minorEastAsia" w:hAnsiTheme="minorHAnsi"/>
                <w:szCs w:val="21"/>
              </w:rPr>
            </w:pPr>
          </w:p>
          <w:p w14:paraId="24EED56E" w14:textId="797EB42D" w:rsidR="008B7473" w:rsidRDefault="008B7473" w:rsidP="008B7473">
            <w:pPr>
              <w:spacing w:line="100" w:lineRule="exact"/>
              <w:rPr>
                <w:rFonts w:asciiTheme="minorHAnsi" w:eastAsiaTheme="minorEastAsia" w:hAnsiTheme="minorHAnsi"/>
                <w:szCs w:val="21"/>
              </w:rPr>
            </w:pPr>
          </w:p>
          <w:p w14:paraId="0CD30CAD" w14:textId="1799F2BC" w:rsidR="008B7473" w:rsidRDefault="008B7473" w:rsidP="008B7473">
            <w:pPr>
              <w:spacing w:line="100" w:lineRule="exact"/>
              <w:rPr>
                <w:rFonts w:asciiTheme="minorHAnsi" w:eastAsiaTheme="minorEastAsia" w:hAnsiTheme="minorHAnsi"/>
                <w:szCs w:val="21"/>
              </w:rPr>
            </w:pPr>
          </w:p>
          <w:p w14:paraId="0801DE62" w14:textId="4ABCFF09" w:rsidR="008B7473" w:rsidRDefault="008B7473" w:rsidP="008B7473">
            <w:pPr>
              <w:spacing w:line="100" w:lineRule="exact"/>
              <w:rPr>
                <w:rFonts w:asciiTheme="minorHAnsi" w:eastAsiaTheme="minorEastAsia" w:hAnsiTheme="minorHAnsi"/>
                <w:szCs w:val="21"/>
              </w:rPr>
            </w:pPr>
          </w:p>
          <w:p w14:paraId="4F90E744" w14:textId="4B089FA5" w:rsidR="008B7473" w:rsidRDefault="008B7473" w:rsidP="008B7473">
            <w:pPr>
              <w:spacing w:line="100" w:lineRule="exact"/>
              <w:rPr>
                <w:rFonts w:asciiTheme="minorHAnsi" w:eastAsiaTheme="minorEastAsia" w:hAnsiTheme="minorHAnsi"/>
                <w:szCs w:val="21"/>
              </w:rPr>
            </w:pPr>
          </w:p>
          <w:p w14:paraId="24E14B05" w14:textId="7207BCA1" w:rsidR="00875160" w:rsidRDefault="00875160" w:rsidP="008B7473">
            <w:pPr>
              <w:spacing w:line="100" w:lineRule="exact"/>
              <w:rPr>
                <w:rFonts w:asciiTheme="minorHAnsi" w:eastAsiaTheme="minorEastAsia" w:hAnsiTheme="minorHAnsi"/>
                <w:szCs w:val="21"/>
              </w:rPr>
            </w:pPr>
          </w:p>
          <w:p w14:paraId="2DDC6713" w14:textId="7B6AFDAB" w:rsidR="00875160" w:rsidRDefault="00875160" w:rsidP="008B7473">
            <w:pPr>
              <w:spacing w:line="100" w:lineRule="exact"/>
              <w:rPr>
                <w:rFonts w:asciiTheme="minorHAnsi" w:eastAsiaTheme="minorEastAsia" w:hAnsiTheme="minorHAnsi"/>
                <w:szCs w:val="21"/>
              </w:rPr>
            </w:pPr>
          </w:p>
          <w:p w14:paraId="52928B0C" w14:textId="5AED2400" w:rsidR="00875160" w:rsidRDefault="00875160" w:rsidP="008B7473">
            <w:pPr>
              <w:spacing w:line="100" w:lineRule="exact"/>
              <w:rPr>
                <w:rFonts w:asciiTheme="minorHAnsi" w:eastAsiaTheme="minorEastAsia" w:hAnsiTheme="minorHAnsi"/>
                <w:szCs w:val="21"/>
              </w:rPr>
            </w:pPr>
          </w:p>
          <w:p w14:paraId="568AE944" w14:textId="77777777" w:rsidR="00875160" w:rsidRDefault="00875160" w:rsidP="008B7473">
            <w:pPr>
              <w:spacing w:line="100" w:lineRule="exact"/>
              <w:rPr>
                <w:rFonts w:asciiTheme="minorHAnsi" w:eastAsiaTheme="minorEastAsia" w:hAnsiTheme="minorHAnsi"/>
                <w:szCs w:val="21"/>
              </w:rPr>
            </w:pPr>
          </w:p>
          <w:p w14:paraId="44B33574" w14:textId="2A168081" w:rsidR="008B7473" w:rsidRDefault="008B7473" w:rsidP="008B7473">
            <w:pPr>
              <w:spacing w:line="100" w:lineRule="exact"/>
              <w:rPr>
                <w:rFonts w:asciiTheme="minorHAnsi" w:eastAsiaTheme="minorEastAsia" w:hAnsiTheme="minorHAnsi"/>
                <w:szCs w:val="21"/>
              </w:rPr>
            </w:pPr>
          </w:p>
          <w:p w14:paraId="3C4C94C7" w14:textId="77777777" w:rsidR="008B7473" w:rsidRPr="008B7473" w:rsidRDefault="008B7473" w:rsidP="008B7473">
            <w:pPr>
              <w:spacing w:line="100" w:lineRule="exact"/>
              <w:rPr>
                <w:rFonts w:asciiTheme="minorHAnsi" w:eastAsiaTheme="minorEastAsia" w:hAnsiTheme="minorHAnsi"/>
                <w:szCs w:val="21"/>
              </w:rPr>
            </w:pP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75D3D" w:rsidRPr="005269A8" w14:paraId="38FCC5BB" w14:textId="77777777" w:rsidTr="00837BC8">
              <w:trPr>
                <w:jc w:val="center"/>
              </w:trPr>
              <w:tc>
                <w:tcPr>
                  <w:tcW w:w="8941" w:type="dxa"/>
                </w:tcPr>
                <w:p w14:paraId="606985E5" w14:textId="5812F921" w:rsidR="00375D3D" w:rsidRPr="005269A8" w:rsidRDefault="00375D3D" w:rsidP="00375D3D">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B427B48" w14:textId="77777777" w:rsidR="00375D3D" w:rsidRPr="005269A8" w:rsidRDefault="00375D3D"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年</w:t>
                  </w:r>
                  <w:r w:rsidRPr="005269A8">
                    <w:rPr>
                      <w:rFonts w:asciiTheme="minorHAnsi" w:eastAsiaTheme="minorEastAsia" w:hAnsiTheme="minorHAnsi"/>
                      <w:sz w:val="18"/>
                      <w:szCs w:val="18"/>
                    </w:rPr>
                    <w:t>1</w:t>
                  </w:r>
                  <w:r w:rsidRPr="005269A8">
                    <w:rPr>
                      <w:rFonts w:asciiTheme="minorHAnsi" w:eastAsiaTheme="minorEastAsia" w:hAnsiTheme="minorHAnsi"/>
                      <w:sz w:val="18"/>
                      <w:szCs w:val="18"/>
                    </w:rPr>
                    <w:t>回要援護者名簿の更新を行い、警察・消防・区等自治会長・民生委員・自主防災組織の隊長に配布</w:t>
                  </w:r>
                </w:p>
                <w:p w14:paraId="508051DF" w14:textId="77777777" w:rsidR="00375D3D" w:rsidRPr="005269A8" w:rsidRDefault="00375D3D"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災害時要援護者避難支援対策事業（年</w:t>
                  </w:r>
                  <w:r w:rsidRPr="005269A8">
                    <w:rPr>
                      <w:rFonts w:asciiTheme="minorHAnsi" w:eastAsiaTheme="minorEastAsia" w:hAnsiTheme="minorHAnsi"/>
                      <w:sz w:val="18"/>
                      <w:szCs w:val="18"/>
                    </w:rPr>
                    <w:t>1</w:t>
                  </w:r>
                  <w:r w:rsidRPr="005269A8">
                    <w:rPr>
                      <w:rFonts w:asciiTheme="minorHAnsi" w:eastAsiaTheme="minorEastAsia" w:hAnsiTheme="minorHAnsi"/>
                      <w:sz w:val="18"/>
                      <w:szCs w:val="18"/>
                    </w:rPr>
                    <w:t>回関係機関を対象に訓練を実施）</w:t>
                  </w:r>
                </w:p>
                <w:p w14:paraId="65D1B43F" w14:textId="77777777" w:rsidR="00375D3D" w:rsidRPr="005269A8" w:rsidRDefault="00375D3D"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市内の</w:t>
                  </w:r>
                  <w:r w:rsidRPr="005269A8">
                    <w:rPr>
                      <w:rFonts w:asciiTheme="minorHAnsi" w:eastAsiaTheme="minorEastAsia" w:hAnsiTheme="minorHAnsi"/>
                      <w:sz w:val="18"/>
                      <w:szCs w:val="18"/>
                    </w:rPr>
                    <w:t>19</w:t>
                  </w:r>
                  <w:r w:rsidRPr="005269A8">
                    <w:rPr>
                      <w:rFonts w:asciiTheme="minorHAnsi" w:eastAsiaTheme="minorEastAsia" w:hAnsiTheme="minorHAnsi"/>
                      <w:sz w:val="18"/>
                      <w:szCs w:val="18"/>
                    </w:rPr>
                    <w:t>施設を福祉避難所として指定　等</w:t>
                  </w:r>
                </w:p>
              </w:tc>
            </w:tr>
          </w:tbl>
          <w:p w14:paraId="5D3EBC76" w14:textId="77777777" w:rsidR="00BE7FC4" w:rsidRPr="005269A8" w:rsidRDefault="00BE7FC4" w:rsidP="00BE7FC4">
            <w:pPr>
              <w:spacing w:line="360" w:lineRule="exact"/>
              <w:rPr>
                <w:rFonts w:asciiTheme="minorHAnsi" w:eastAsiaTheme="majorEastAsia" w:hAnsiTheme="minorHAnsi"/>
                <w:szCs w:val="21"/>
              </w:rPr>
            </w:pPr>
            <w:r w:rsidRPr="005269A8">
              <w:rPr>
                <w:rFonts w:asciiTheme="minorHAnsi" w:eastAsiaTheme="majorEastAsia" w:hAnsiTheme="minorHAnsi"/>
                <w:szCs w:val="21"/>
              </w:rPr>
              <w:t>【感染症対策】</w:t>
            </w:r>
          </w:p>
          <w:p w14:paraId="4AD0D12F" w14:textId="77777777" w:rsidR="00BE7FC4" w:rsidRPr="005269A8" w:rsidRDefault="00BE7FC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感染症の発生・蔓延を防ぐため、平時から予防接種を促進する必要がある。また、消毒や害虫駆除等を速やかに実施するための体制等を構築しておく必要がある。</w:t>
            </w:r>
          </w:p>
          <w:p w14:paraId="0D59FB27" w14:textId="1195F20E" w:rsidR="00C371BC" w:rsidRPr="00C371BC" w:rsidRDefault="00BE7FC4" w:rsidP="00C371BC">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所など平時と異なる生活環境下での衛生状況の悪化を防ぐため、避難所における飲料水の安全確保、室内環境の調査・助言・指導、トイレやごみ保管場所の適正管理などを推進する必要がある。また、新型</w:t>
            </w:r>
            <w:r w:rsidR="009D5662" w:rsidRPr="005269A8">
              <w:rPr>
                <w:rFonts w:asciiTheme="minorHAnsi" w:eastAsiaTheme="minorEastAsia" w:hAnsiTheme="minorHAnsi"/>
                <w:szCs w:val="21"/>
              </w:rPr>
              <w:t>コロナウイルス</w:t>
            </w:r>
            <w:r w:rsidRPr="005269A8">
              <w:rPr>
                <w:rFonts w:asciiTheme="minorHAnsi" w:eastAsiaTheme="minorEastAsia" w:hAnsiTheme="minorHAnsi"/>
                <w:szCs w:val="21"/>
              </w:rPr>
              <w:t>など感染流行している際の避難所運営マニュアル等の策定を推進していく必要がある。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75D3D" w:rsidRPr="005269A8" w14:paraId="24BA424F" w14:textId="77777777" w:rsidTr="00837BC8">
              <w:trPr>
                <w:jc w:val="center"/>
              </w:trPr>
              <w:tc>
                <w:tcPr>
                  <w:tcW w:w="8941" w:type="dxa"/>
                </w:tcPr>
                <w:p w14:paraId="11DCE24E" w14:textId="07121913" w:rsidR="00375D3D" w:rsidRPr="005269A8" w:rsidRDefault="00375D3D" w:rsidP="00375D3D">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61E274D2" w14:textId="77777777" w:rsidR="00375D3D" w:rsidRPr="005269A8" w:rsidRDefault="00375D3D"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各種検診、予防接種の実施</w:t>
                  </w:r>
                </w:p>
                <w:p w14:paraId="47A875C1" w14:textId="78AD1492" w:rsidR="00375D3D" w:rsidRPr="005269A8" w:rsidRDefault="00375D3D"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君津地域</w:t>
                  </w:r>
                  <w:r w:rsidRPr="005269A8">
                    <w:rPr>
                      <w:rFonts w:asciiTheme="minorHAnsi" w:eastAsiaTheme="minorEastAsia" w:hAnsiTheme="minorHAnsi"/>
                      <w:sz w:val="18"/>
                      <w:szCs w:val="18"/>
                    </w:rPr>
                    <w:t>4</w:t>
                  </w:r>
                  <w:r w:rsidRPr="005269A8">
                    <w:rPr>
                      <w:rFonts w:asciiTheme="minorHAnsi" w:eastAsiaTheme="minorEastAsia" w:hAnsiTheme="minorHAnsi"/>
                      <w:sz w:val="18"/>
                      <w:szCs w:val="18"/>
                    </w:rPr>
                    <w:t>市が共同で</w:t>
                  </w:r>
                  <w:r w:rsidR="0040641D">
                    <w:rPr>
                      <w:rFonts w:asciiTheme="minorHAnsi" w:eastAsiaTheme="minorEastAsia" w:hAnsiTheme="minorHAnsi" w:hint="eastAsia"/>
                      <w:sz w:val="18"/>
                      <w:szCs w:val="18"/>
                    </w:rPr>
                    <w:t>新</w:t>
                  </w:r>
                  <w:r w:rsidRPr="005269A8">
                    <w:rPr>
                      <w:rFonts w:asciiTheme="minorHAnsi" w:eastAsiaTheme="minorEastAsia" w:hAnsiTheme="minorHAnsi"/>
                      <w:sz w:val="18"/>
                      <w:szCs w:val="18"/>
                    </w:rPr>
                    <w:t>火葬場</w:t>
                  </w:r>
                  <w:r w:rsidR="0040641D">
                    <w:rPr>
                      <w:rFonts w:asciiTheme="minorHAnsi" w:eastAsiaTheme="minorEastAsia" w:hAnsiTheme="minorHAnsi" w:hint="eastAsia"/>
                      <w:sz w:val="18"/>
                      <w:szCs w:val="18"/>
                    </w:rPr>
                    <w:t>を</w:t>
                  </w:r>
                  <w:r w:rsidRPr="005269A8">
                    <w:rPr>
                      <w:rFonts w:asciiTheme="minorHAnsi" w:eastAsiaTheme="minorEastAsia" w:hAnsiTheme="minorHAnsi"/>
                      <w:sz w:val="18"/>
                      <w:szCs w:val="18"/>
                    </w:rPr>
                    <w:t>整備　等</w:t>
                  </w:r>
                </w:p>
              </w:tc>
            </w:tr>
          </w:tbl>
          <w:p w14:paraId="3176C13B" w14:textId="77777777" w:rsidR="00375D3D" w:rsidRPr="005269A8" w:rsidRDefault="00375D3D" w:rsidP="00375D3D">
            <w:pPr>
              <w:spacing w:line="100" w:lineRule="exact"/>
              <w:rPr>
                <w:rFonts w:asciiTheme="minorHAnsi" w:eastAsiaTheme="minorEastAsia" w:hAnsiTheme="minorHAnsi"/>
                <w:szCs w:val="21"/>
              </w:rPr>
            </w:pPr>
          </w:p>
          <w:p w14:paraId="2942021A" w14:textId="33DFD1CC" w:rsidR="00375D3D" w:rsidRPr="005269A8" w:rsidRDefault="00375D3D" w:rsidP="00375D3D">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bl>
    <w:p w14:paraId="35796921" w14:textId="5AB2D335" w:rsidR="001470DA" w:rsidRPr="005269A8" w:rsidRDefault="001470DA">
      <w:pPr>
        <w:widowControl/>
        <w:jc w:val="left"/>
        <w:rPr>
          <w:rFonts w:asciiTheme="minorHAnsi" w:eastAsia="メイリオ" w:hAnsiTheme="minorHAnsi"/>
          <w:sz w:val="22"/>
          <w:szCs w:val="22"/>
        </w:rPr>
      </w:pPr>
      <w:r w:rsidRPr="005269A8">
        <w:rPr>
          <w:rFonts w:asciiTheme="minorHAnsi" w:eastAsia="メイリオ" w:hAnsiTheme="minorHAnsi"/>
          <w:sz w:val="22"/>
          <w:szCs w:val="22"/>
        </w:rPr>
        <w:lastRenderedPageBreak/>
        <w:br w:type="page"/>
      </w:r>
    </w:p>
    <w:p w14:paraId="195D6D73" w14:textId="77777777" w:rsidR="001470DA" w:rsidRPr="005269A8" w:rsidRDefault="001470DA" w:rsidP="001470DA">
      <w:pPr>
        <w:spacing w:line="360" w:lineRule="exact"/>
        <w:ind w:left="2640" w:hangingChars="1200" w:hanging="2640"/>
        <w:rPr>
          <w:rFonts w:asciiTheme="minorHAnsi" w:eastAsia="メイリオ" w:hAnsiTheme="minorHAnsi"/>
          <w:sz w:val="22"/>
          <w:szCs w:val="22"/>
        </w:rPr>
      </w:pPr>
    </w:p>
    <w:p w14:paraId="64141EF5" w14:textId="76D6CD66" w:rsidR="0038545D" w:rsidRPr="00B13FC9" w:rsidRDefault="001470DA" w:rsidP="00580E04">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3</w:t>
      </w:r>
      <w:r w:rsidRPr="00B13FC9">
        <w:rPr>
          <w:rFonts w:ascii="メイリオ" w:eastAsia="メイリオ" w:hAnsi="メイリオ"/>
          <w:b/>
          <w:bCs/>
          <w:sz w:val="22"/>
          <w:szCs w:val="22"/>
          <w:shd w:val="clear" w:color="auto" w:fill="000000" w:themeFill="text1"/>
        </w:rPr>
        <w:t xml:space="preserve">　</w:t>
      </w:r>
      <w:r w:rsidR="0038545D" w:rsidRPr="00B13FC9">
        <w:rPr>
          <w:rFonts w:ascii="メイリオ" w:eastAsia="メイリオ" w:hAnsi="メイリオ"/>
          <w:b/>
          <w:bCs/>
          <w:sz w:val="22"/>
          <w:szCs w:val="22"/>
          <w:shd w:val="clear" w:color="auto" w:fill="000000" w:themeFill="text1"/>
        </w:rPr>
        <w:t>必要不可欠な行政機能は確保する</w:t>
      </w:r>
    </w:p>
    <w:p w14:paraId="08009C36" w14:textId="076C98B4" w:rsidR="001470DA" w:rsidRPr="00B13FC9" w:rsidRDefault="001470DA" w:rsidP="001470DA">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8316FB" w:rsidRPr="00B13FC9" w14:paraId="49159875" w14:textId="77777777" w:rsidTr="00D56754">
        <w:tc>
          <w:tcPr>
            <w:tcW w:w="9356" w:type="dxa"/>
            <w:shd w:val="clear" w:color="auto" w:fill="D9D9D9" w:themeFill="background1" w:themeFillShade="D9"/>
          </w:tcPr>
          <w:p w14:paraId="447B4BBE" w14:textId="68DB0FEC"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3-1）被災による司法機能、警察機能の大幅な低下による治安の悪化、社会の混乱</w:t>
            </w:r>
          </w:p>
        </w:tc>
      </w:tr>
      <w:tr w:rsidR="008316FB" w:rsidRPr="005269A8" w14:paraId="318BA2C6" w14:textId="77777777" w:rsidTr="00C4605B">
        <w:trPr>
          <w:trHeight w:val="3354"/>
        </w:trPr>
        <w:tc>
          <w:tcPr>
            <w:tcW w:w="9356" w:type="dxa"/>
          </w:tcPr>
          <w:p w14:paraId="40ACABC4" w14:textId="57882729" w:rsidR="00A664B4" w:rsidRPr="005269A8" w:rsidRDefault="00400D86"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防犯対策</w:t>
            </w:r>
            <w:r w:rsidRPr="005269A8">
              <w:rPr>
                <w:rFonts w:asciiTheme="minorHAnsi" w:eastAsiaTheme="majorEastAsia" w:hAnsiTheme="minorHAnsi"/>
                <w:szCs w:val="21"/>
              </w:rPr>
              <w:t>】</w:t>
            </w:r>
          </w:p>
          <w:p w14:paraId="3B4658A4" w14:textId="7FEF4986"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街頭防犯カメラや防犯灯の設置を進めているが、引き続き、計画的な設置が必要である。</w:t>
            </w:r>
          </w:p>
          <w:p w14:paraId="65B80423" w14:textId="03639C6B" w:rsidR="008316F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平時から防犯対策への意識向上、防犯対策強化を図るため、引き続き、児童生徒、地域への普及啓発、自主防犯組織の設立を推進する必要がある。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F07C44" w:rsidRPr="005269A8" w14:paraId="68956937" w14:textId="77777777" w:rsidTr="00837BC8">
              <w:trPr>
                <w:jc w:val="center"/>
              </w:trPr>
              <w:tc>
                <w:tcPr>
                  <w:tcW w:w="8941" w:type="dxa"/>
                </w:tcPr>
                <w:p w14:paraId="71822457" w14:textId="5172BE0B" w:rsidR="00F07C44" w:rsidRPr="005269A8" w:rsidRDefault="00F07C44" w:rsidP="00F07C44">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28B90801" w14:textId="197CEB7E" w:rsidR="00F07C44" w:rsidRPr="005269A8" w:rsidRDefault="00F07C44"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防犯灯設置管理事業、防犯対策推進事業（街頭防犯カメラの設置及び適切な維持管理）</w:t>
                  </w:r>
                </w:p>
                <w:p w14:paraId="6B9A8389" w14:textId="77777777" w:rsidR="00F07C44" w:rsidRPr="005269A8" w:rsidRDefault="00F07C44"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通学路の安全点検、各小中学校において不審者対応訓練</w:t>
                  </w:r>
                </w:p>
                <w:p w14:paraId="5D74E581" w14:textId="0EE41DF2" w:rsidR="00F07C44" w:rsidRPr="005269A8" w:rsidRDefault="00F07C44"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地域防犯体制強化事業　等</w:t>
                  </w:r>
                </w:p>
              </w:tc>
            </w:tr>
          </w:tbl>
          <w:p w14:paraId="0FB843F9" w14:textId="78598568" w:rsidR="00667FC1" w:rsidRPr="005269A8" w:rsidRDefault="00667FC1" w:rsidP="00667FC1">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0040641D">
              <w:rPr>
                <w:rFonts w:asciiTheme="minorHAnsi" w:eastAsiaTheme="majorEastAsia" w:hAnsiTheme="minorHAnsi" w:hint="eastAsia"/>
                <w:szCs w:val="21"/>
              </w:rPr>
              <w:t>交通安全対策</w:t>
            </w:r>
            <w:r w:rsidRPr="005269A8">
              <w:rPr>
                <w:rFonts w:asciiTheme="minorHAnsi" w:eastAsiaTheme="majorEastAsia" w:hAnsiTheme="minorHAnsi"/>
                <w:szCs w:val="21"/>
              </w:rPr>
              <w:t>】</w:t>
            </w:r>
          </w:p>
          <w:p w14:paraId="62ADD23C" w14:textId="0C63140A" w:rsidR="00667FC1" w:rsidRPr="005269A8" w:rsidRDefault="00667FC1" w:rsidP="00C371BC">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平時から交通安全対策を推進する必要がある。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F07C44" w:rsidRPr="005269A8" w14:paraId="2F54D113" w14:textId="77777777" w:rsidTr="00837BC8">
              <w:trPr>
                <w:jc w:val="center"/>
              </w:trPr>
              <w:tc>
                <w:tcPr>
                  <w:tcW w:w="8941" w:type="dxa"/>
                </w:tcPr>
                <w:p w14:paraId="46A8F048" w14:textId="048DD30D" w:rsidR="00F07C44" w:rsidRPr="005269A8" w:rsidRDefault="00F07C44" w:rsidP="00F07C44">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1FD593A" w14:textId="5B50A0BA" w:rsidR="00F07C44" w:rsidRPr="005269A8" w:rsidRDefault="000C0176" w:rsidP="00512FFE">
                  <w:pPr>
                    <w:pStyle w:val="aa"/>
                    <w:numPr>
                      <w:ilvl w:val="0"/>
                      <w:numId w:val="6"/>
                    </w:numPr>
                    <w:spacing w:line="360" w:lineRule="exact"/>
                    <w:ind w:leftChars="0" w:left="116" w:hanging="116"/>
                    <w:rPr>
                      <w:rFonts w:asciiTheme="minorHAnsi" w:eastAsiaTheme="minorEastAsia" w:hAnsiTheme="minorHAnsi"/>
                      <w:sz w:val="18"/>
                      <w:szCs w:val="18"/>
                    </w:rPr>
                  </w:pPr>
                  <w:r w:rsidRPr="000C0176">
                    <w:rPr>
                      <w:rFonts w:asciiTheme="minorEastAsia" w:eastAsiaTheme="minorEastAsia" w:hAnsiTheme="minorEastAsia" w:hint="eastAsia"/>
                      <w:sz w:val="18"/>
                      <w:szCs w:val="18"/>
                    </w:rPr>
                    <w:t>未就学児お散歩コース関連対策の実施、補助制度（地区内連携）活用に向けた検討　等</w:t>
                  </w:r>
                </w:p>
              </w:tc>
            </w:tr>
          </w:tbl>
          <w:p w14:paraId="579A2834" w14:textId="77777777" w:rsidR="00517063" w:rsidRPr="005269A8" w:rsidRDefault="00517063" w:rsidP="00517063">
            <w:pPr>
              <w:spacing w:line="360" w:lineRule="exact"/>
              <w:rPr>
                <w:rFonts w:asciiTheme="minorHAnsi" w:eastAsiaTheme="majorEastAsia" w:hAnsiTheme="minorHAnsi"/>
                <w:szCs w:val="21"/>
              </w:rPr>
            </w:pPr>
            <w:r w:rsidRPr="005269A8">
              <w:rPr>
                <w:rFonts w:asciiTheme="minorHAnsi" w:eastAsiaTheme="majorEastAsia" w:hAnsiTheme="minorHAnsi"/>
                <w:szCs w:val="21"/>
              </w:rPr>
              <w:t>【道路事故災害対策】</w:t>
            </w:r>
          </w:p>
          <w:p w14:paraId="5C869193" w14:textId="31EA95F0" w:rsidR="00C4605B" w:rsidRPr="00B509C1" w:rsidRDefault="00517063" w:rsidP="00B509C1">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電力会社からの電力供給が停止若しくは制限された場合、信号機が滅灯するため、主要交差点等での重大事故の発生が懸念される。また、警察官の手信号による交通整理も、カバーできる範囲が限られる</w:t>
            </w:r>
            <w:r w:rsidR="00CE04CA">
              <w:rPr>
                <w:rFonts w:asciiTheme="minorHAnsi" w:eastAsiaTheme="minorEastAsia" w:hAnsiTheme="minorHAnsi" w:hint="eastAsia"/>
                <w:szCs w:val="21"/>
              </w:rPr>
              <w:t>ため</w:t>
            </w:r>
            <w:r w:rsidRPr="005269A8">
              <w:rPr>
                <w:rFonts w:asciiTheme="minorHAnsi" w:eastAsiaTheme="minorEastAsia" w:hAnsiTheme="minorHAnsi"/>
                <w:szCs w:val="21"/>
              </w:rPr>
              <w:t>、</w:t>
            </w:r>
            <w:r w:rsidR="000C0176" w:rsidRPr="003C2901">
              <w:rPr>
                <w:rFonts w:asciiTheme="minorEastAsia" w:eastAsiaTheme="minorEastAsia" w:hAnsiTheme="minorEastAsia" w:hint="eastAsia"/>
                <w:color w:val="000000" w:themeColor="text1"/>
                <w:szCs w:val="21"/>
              </w:rPr>
              <w:t>信号機電源付加装置</w:t>
            </w:r>
            <w:r w:rsidR="000C0176" w:rsidRPr="000C0176">
              <w:rPr>
                <w:rFonts w:asciiTheme="minorEastAsia" w:eastAsiaTheme="minorEastAsia" w:hAnsiTheme="minorEastAsia" w:hint="eastAsia"/>
                <w:szCs w:val="21"/>
              </w:rPr>
              <w:t>の整備を要望すること</w:t>
            </w:r>
            <w:r w:rsidRPr="005269A8">
              <w:rPr>
                <w:rFonts w:asciiTheme="minorHAnsi" w:eastAsiaTheme="minorEastAsia" w:hAnsiTheme="minorHAnsi"/>
                <w:szCs w:val="21"/>
              </w:rPr>
              <w:t>や環状交差点の整備検討を促進する必要がある。</w:t>
            </w:r>
          </w:p>
        </w:tc>
      </w:tr>
      <w:tr w:rsidR="008316FB" w:rsidRPr="00B13FC9" w14:paraId="220A5799" w14:textId="77777777" w:rsidTr="00D56754">
        <w:tc>
          <w:tcPr>
            <w:tcW w:w="9356" w:type="dxa"/>
            <w:shd w:val="clear" w:color="auto" w:fill="D9D9D9" w:themeFill="background1" w:themeFillShade="D9"/>
          </w:tcPr>
          <w:p w14:paraId="54F04EC2" w14:textId="36FEC0E7"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3-2）行政機関の職員・施設等の被災による機能の大幅な低下</w:t>
            </w:r>
          </w:p>
        </w:tc>
      </w:tr>
      <w:tr w:rsidR="008316FB" w:rsidRPr="005269A8" w14:paraId="0864E46C" w14:textId="77777777" w:rsidTr="00E44B90">
        <w:trPr>
          <w:trHeight w:val="1265"/>
        </w:trPr>
        <w:tc>
          <w:tcPr>
            <w:tcW w:w="9356" w:type="dxa"/>
          </w:tcPr>
          <w:p w14:paraId="20464D92" w14:textId="1EA71E15" w:rsidR="00A664B4" w:rsidRPr="005269A8" w:rsidRDefault="00400D86"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行政機能の継続</w:t>
            </w:r>
            <w:r w:rsidRPr="005269A8">
              <w:rPr>
                <w:rFonts w:asciiTheme="minorHAnsi" w:eastAsiaTheme="majorEastAsia" w:hAnsiTheme="minorHAnsi"/>
                <w:szCs w:val="21"/>
              </w:rPr>
              <w:t>】</w:t>
            </w:r>
          </w:p>
          <w:p w14:paraId="441AA857" w14:textId="1F04F584" w:rsidR="00A664B4" w:rsidRPr="005269A8" w:rsidRDefault="00CE04CA" w:rsidP="00512FFE">
            <w:pPr>
              <w:pStyle w:val="aa"/>
              <w:numPr>
                <w:ilvl w:val="0"/>
                <w:numId w:val="3"/>
              </w:numPr>
              <w:spacing w:line="360" w:lineRule="exact"/>
              <w:ind w:leftChars="0" w:left="313" w:hanging="313"/>
              <w:rPr>
                <w:rFonts w:asciiTheme="minorHAnsi" w:eastAsiaTheme="minorEastAsia" w:hAnsiTheme="minorHAnsi"/>
                <w:szCs w:val="21"/>
              </w:rPr>
            </w:pPr>
            <w:r>
              <w:rPr>
                <w:rFonts w:asciiTheme="minorHAnsi" w:eastAsiaTheme="minorEastAsia" w:hAnsiTheme="minorHAnsi" w:hint="eastAsia"/>
                <w:szCs w:val="21"/>
              </w:rPr>
              <w:t>防災</w:t>
            </w:r>
            <w:r w:rsidR="00A664B4" w:rsidRPr="005269A8">
              <w:rPr>
                <w:rFonts w:asciiTheme="minorHAnsi" w:eastAsiaTheme="minorEastAsia" w:hAnsiTheme="minorHAnsi"/>
                <w:szCs w:val="21"/>
              </w:rPr>
              <w:t>拠点として機能を発揮できるように、市庁舎の整備を推進する必要がある。</w:t>
            </w:r>
          </w:p>
          <w:p w14:paraId="4DB8E453" w14:textId="69213C28"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非常用電源はじめ連絡・情報機能の強化を図るともに、データ等の損失防ぐ体制を構築していくこが必要である。</w:t>
            </w:r>
          </w:p>
          <w:p w14:paraId="491C325F" w14:textId="2F18AC03"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地震等が発生した場合においても、市民の生命・財産を守り・生活の早期復旧を図るとともに行政機能を維持する必要があるため、市業務継続計画の確実な運用と必要に応じた見直し、市職員の訓練等を行う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E44B90" w:rsidRPr="005269A8" w14:paraId="2A62B20E" w14:textId="77777777" w:rsidTr="00837BC8">
              <w:trPr>
                <w:jc w:val="center"/>
              </w:trPr>
              <w:tc>
                <w:tcPr>
                  <w:tcW w:w="8941" w:type="dxa"/>
                </w:tcPr>
                <w:p w14:paraId="4CBE9657" w14:textId="24C171FC" w:rsidR="00E44B90" w:rsidRPr="005269A8" w:rsidRDefault="00E44B90" w:rsidP="00E44B9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A494313" w14:textId="77777777" w:rsidR="00E44B90" w:rsidRPr="005269A8" w:rsidRDefault="00E44B9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庁舎整備事業</w:t>
                  </w:r>
                </w:p>
                <w:p w14:paraId="469A595A" w14:textId="3671C420" w:rsidR="00E44B90" w:rsidRPr="005269A8" w:rsidRDefault="00E44B9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袖ケ浦市業務継続計画（震災編）策定　等</w:t>
                  </w:r>
                </w:p>
              </w:tc>
            </w:tr>
          </w:tbl>
          <w:p w14:paraId="59C547C4" w14:textId="0C39D570" w:rsidR="00A664B4" w:rsidRPr="005269A8" w:rsidRDefault="00400D86"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行政連携の強化</w:t>
            </w:r>
            <w:r w:rsidRPr="005269A8">
              <w:rPr>
                <w:rFonts w:asciiTheme="minorHAnsi" w:eastAsiaTheme="majorEastAsia" w:hAnsiTheme="minorHAnsi"/>
                <w:szCs w:val="21"/>
              </w:rPr>
              <w:t>】</w:t>
            </w:r>
          </w:p>
          <w:p w14:paraId="005F2191" w14:textId="1D8D971F"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他自治体との連携のさらなる推進や、防災関係機関と連携した実践的な訓練の継続実施など、災害対応力の強化を図る必要がある。</w:t>
            </w:r>
          </w:p>
          <w:p w14:paraId="6CF12484" w14:textId="31163BF7" w:rsidR="008316F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災害時において、他自治体からの応援等を効果的に受けることが出来るよう、受援計画策定に努める必要がある。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E44B90" w:rsidRPr="005269A8" w14:paraId="3A7B6255" w14:textId="77777777" w:rsidTr="00837BC8">
              <w:trPr>
                <w:jc w:val="center"/>
              </w:trPr>
              <w:tc>
                <w:tcPr>
                  <w:tcW w:w="8941" w:type="dxa"/>
                </w:tcPr>
                <w:p w14:paraId="19E7EDF5" w14:textId="79D9781E" w:rsidR="00E44B90" w:rsidRPr="005269A8" w:rsidRDefault="00E44B90" w:rsidP="00E44B9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1A0A233" w14:textId="2D87DE1F" w:rsidR="00E44B90" w:rsidRPr="005269A8" w:rsidRDefault="00E44B9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千葉県内市町村間の相互応援に関する基本協定　等</w:t>
                  </w:r>
                </w:p>
              </w:tc>
            </w:tr>
          </w:tbl>
          <w:p w14:paraId="6EFE242B" w14:textId="77777777" w:rsidR="000559CB" w:rsidRDefault="000559CB" w:rsidP="000559CB">
            <w:pPr>
              <w:spacing w:line="100" w:lineRule="exact"/>
              <w:rPr>
                <w:rFonts w:asciiTheme="minorHAnsi" w:eastAsiaTheme="majorEastAsia" w:hAnsiTheme="minorHAnsi"/>
                <w:szCs w:val="21"/>
              </w:rPr>
            </w:pPr>
          </w:p>
          <w:p w14:paraId="713BFDF3" w14:textId="51DEBB1B" w:rsidR="00495CB4" w:rsidRPr="005269A8" w:rsidRDefault="00495CB4" w:rsidP="00495CB4">
            <w:pPr>
              <w:spacing w:line="360" w:lineRule="exact"/>
              <w:rPr>
                <w:rFonts w:asciiTheme="minorHAnsi" w:eastAsiaTheme="majorEastAsia" w:hAnsiTheme="minorHAnsi"/>
                <w:szCs w:val="21"/>
              </w:rPr>
            </w:pPr>
            <w:r w:rsidRPr="005269A8">
              <w:rPr>
                <w:rFonts w:asciiTheme="minorHAnsi" w:eastAsiaTheme="majorEastAsia" w:hAnsiTheme="minorHAnsi"/>
                <w:szCs w:val="21"/>
              </w:rPr>
              <w:lastRenderedPageBreak/>
              <w:t>【地域防災力の強化】</w:t>
            </w:r>
          </w:p>
          <w:p w14:paraId="5ACDD0EC" w14:textId="4AB9D0E6" w:rsidR="00495CB4" w:rsidRPr="005269A8" w:rsidRDefault="00495C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地域一丸となった災害対応体制を構築するため、消防団や自主防災組織等の充実強化や地区防災計画の啓発・普及等の防災教育の推進、自助、共助を促す取組を促進し地域防災力の向上を図る必要がある。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E44B90" w:rsidRPr="005269A8" w14:paraId="5B68F897" w14:textId="77777777" w:rsidTr="00837BC8">
              <w:trPr>
                <w:jc w:val="center"/>
              </w:trPr>
              <w:tc>
                <w:tcPr>
                  <w:tcW w:w="8941" w:type="dxa"/>
                </w:tcPr>
                <w:p w14:paraId="12FA2605" w14:textId="0C538B08" w:rsidR="00E44B90" w:rsidRPr="005269A8" w:rsidRDefault="00E44B90" w:rsidP="00E44B9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D69F29C" w14:textId="77777777" w:rsidR="005B7E1A" w:rsidRPr="005269A8" w:rsidRDefault="006068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自主防災組織の訓練、自主防災組織の結成促進、地区防災計画の啓発・普及</w:t>
                  </w:r>
                </w:p>
                <w:p w14:paraId="219139F4" w14:textId="40406B26" w:rsidR="00E44B90" w:rsidRPr="005269A8" w:rsidRDefault="005B7E1A"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広報そでがうらで消防団員募集</w:t>
                  </w:r>
                  <w:r w:rsidR="00E44B90" w:rsidRPr="005269A8">
                    <w:rPr>
                      <w:rFonts w:asciiTheme="minorHAnsi" w:eastAsiaTheme="minorEastAsia" w:hAnsiTheme="minorHAnsi"/>
                      <w:sz w:val="18"/>
                      <w:szCs w:val="18"/>
                    </w:rPr>
                    <w:t xml:space="preserve">　等</w:t>
                  </w:r>
                </w:p>
              </w:tc>
            </w:tr>
          </w:tbl>
          <w:p w14:paraId="4D6F7C83" w14:textId="77777777" w:rsidR="00495CB4" w:rsidRPr="005269A8" w:rsidRDefault="00495CB4" w:rsidP="00495CB4">
            <w:pPr>
              <w:spacing w:line="360" w:lineRule="exact"/>
              <w:rPr>
                <w:rFonts w:asciiTheme="minorHAnsi" w:eastAsiaTheme="majorEastAsia" w:hAnsiTheme="minorHAnsi"/>
                <w:szCs w:val="21"/>
              </w:rPr>
            </w:pPr>
            <w:r w:rsidRPr="005269A8">
              <w:rPr>
                <w:rFonts w:asciiTheme="minorHAnsi" w:eastAsiaTheme="majorEastAsia" w:hAnsiTheme="minorHAnsi"/>
                <w:szCs w:val="21"/>
              </w:rPr>
              <w:t>【人材育成】</w:t>
            </w:r>
          </w:p>
          <w:p w14:paraId="0AA06633" w14:textId="3851E1E5" w:rsidR="00C4605B" w:rsidRPr="005269A8" w:rsidRDefault="00495C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大規模災害時の救援・救助など地域の防災活動において、地域と行政、ボランティア組織等との連絡調整を担う人材の育成が重要であることから、県と連携して、</w:t>
            </w:r>
            <w:r w:rsidR="004314C0">
              <w:rPr>
                <w:rFonts w:asciiTheme="minorHAnsi" w:eastAsiaTheme="minorEastAsia" w:hAnsiTheme="minorHAnsi" w:hint="eastAsia"/>
                <w:szCs w:val="21"/>
              </w:rPr>
              <w:t>災害</w:t>
            </w:r>
            <w:r w:rsidRPr="005269A8">
              <w:rPr>
                <w:rFonts w:asciiTheme="minorHAnsi" w:eastAsiaTheme="minorEastAsia" w:hAnsiTheme="minorHAnsi"/>
                <w:szCs w:val="21"/>
              </w:rPr>
              <w:t>ボランティアのリーダーとなる「災害対策コーディネーター」の養成・活動支援を行う必要がある。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E44B90" w:rsidRPr="005269A8" w14:paraId="30953AA8" w14:textId="77777777" w:rsidTr="00837BC8">
              <w:trPr>
                <w:jc w:val="center"/>
              </w:trPr>
              <w:tc>
                <w:tcPr>
                  <w:tcW w:w="8941" w:type="dxa"/>
                </w:tcPr>
                <w:p w14:paraId="0CB2665D" w14:textId="0DEDE483" w:rsidR="00E44B90" w:rsidRPr="005269A8" w:rsidRDefault="00E44B90" w:rsidP="00E44B90">
                  <w:pPr>
                    <w:spacing w:line="360" w:lineRule="exact"/>
                    <w:rPr>
                      <w:rFonts w:asciiTheme="minorHAnsi" w:eastAsiaTheme="minorEastAsia" w:hAnsiTheme="minorHAnsi"/>
                      <w:sz w:val="18"/>
                      <w:szCs w:val="18"/>
                    </w:rPr>
                  </w:pPr>
                  <w:bookmarkStart w:id="20" w:name="_Hlk55124443"/>
                  <w:r w:rsidRPr="005269A8">
                    <w:rPr>
                      <w:rFonts w:asciiTheme="minorHAnsi" w:eastAsiaTheme="minorEastAsia" w:hAnsiTheme="minorHAnsi"/>
                      <w:sz w:val="18"/>
                      <w:szCs w:val="18"/>
                    </w:rPr>
                    <w:t>＜現在の主な取組＞</w:t>
                  </w:r>
                </w:p>
                <w:p w14:paraId="330DB994" w14:textId="194E5F66" w:rsidR="00E44B90" w:rsidRPr="005269A8" w:rsidRDefault="006068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袖ケ浦市災害対策</w:t>
                  </w:r>
                  <w:r w:rsidRPr="005269A8">
                    <w:rPr>
                      <w:rFonts w:asciiTheme="minorHAnsi" w:eastAsiaTheme="minorEastAsia" w:hAnsiTheme="minorHAnsi"/>
                      <w:sz w:val="18"/>
                      <w:szCs w:val="18"/>
                    </w:rPr>
                    <w:t xml:space="preserve"> </w:t>
                  </w:r>
                  <w:r w:rsidRPr="005269A8">
                    <w:rPr>
                      <w:rFonts w:asciiTheme="minorHAnsi" w:eastAsiaTheme="minorEastAsia" w:hAnsiTheme="minorHAnsi"/>
                      <w:sz w:val="18"/>
                      <w:szCs w:val="18"/>
                    </w:rPr>
                    <w:t>コーディネーター養成講座</w:t>
                  </w:r>
                  <w:r w:rsidR="00E44B90" w:rsidRPr="005269A8">
                    <w:rPr>
                      <w:rFonts w:asciiTheme="minorHAnsi" w:eastAsiaTheme="minorEastAsia" w:hAnsiTheme="minorHAnsi"/>
                      <w:sz w:val="18"/>
                      <w:szCs w:val="18"/>
                    </w:rPr>
                    <w:t xml:space="preserve">　等</w:t>
                  </w:r>
                </w:p>
              </w:tc>
            </w:tr>
            <w:bookmarkEnd w:id="20"/>
          </w:tbl>
          <w:p w14:paraId="343DD06B" w14:textId="77777777" w:rsidR="00E44B90" w:rsidRPr="005269A8" w:rsidRDefault="00E44B90" w:rsidP="00E44B90">
            <w:pPr>
              <w:spacing w:line="100" w:lineRule="exact"/>
              <w:rPr>
                <w:rFonts w:asciiTheme="minorHAnsi" w:eastAsiaTheme="minorEastAsia" w:hAnsiTheme="minorHAnsi"/>
                <w:szCs w:val="21"/>
              </w:rPr>
            </w:pPr>
          </w:p>
          <w:p w14:paraId="01CF4A60" w14:textId="42715D5B" w:rsidR="00E44B90" w:rsidRPr="005269A8" w:rsidRDefault="00E44B90" w:rsidP="00E44B90">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bl>
    <w:p w14:paraId="6102F02A" w14:textId="303C9C69" w:rsidR="001470DA" w:rsidRPr="005269A8" w:rsidRDefault="001470DA">
      <w:pPr>
        <w:widowControl/>
        <w:jc w:val="left"/>
        <w:rPr>
          <w:rFonts w:asciiTheme="minorHAnsi" w:eastAsia="メイリオ" w:hAnsiTheme="minorHAnsi"/>
          <w:sz w:val="22"/>
          <w:szCs w:val="22"/>
        </w:rPr>
      </w:pPr>
      <w:r w:rsidRPr="005269A8">
        <w:rPr>
          <w:rFonts w:asciiTheme="minorHAnsi" w:eastAsia="メイリオ" w:hAnsiTheme="minorHAnsi"/>
          <w:sz w:val="22"/>
          <w:szCs w:val="22"/>
        </w:rPr>
        <w:lastRenderedPageBreak/>
        <w:br w:type="page"/>
      </w:r>
    </w:p>
    <w:p w14:paraId="20493480" w14:textId="0035CDD1" w:rsidR="001470DA" w:rsidRPr="005269A8" w:rsidRDefault="001470DA" w:rsidP="001470DA">
      <w:pPr>
        <w:spacing w:line="360" w:lineRule="exact"/>
        <w:ind w:left="2640" w:hangingChars="1200" w:hanging="2640"/>
        <w:rPr>
          <w:rFonts w:asciiTheme="minorHAnsi" w:eastAsia="メイリオ" w:hAnsiTheme="minorHAnsi"/>
          <w:sz w:val="22"/>
          <w:szCs w:val="22"/>
        </w:rPr>
      </w:pPr>
    </w:p>
    <w:p w14:paraId="72F48FA4" w14:textId="7BFCE94C" w:rsidR="0038545D" w:rsidRPr="00B13FC9" w:rsidRDefault="001470DA" w:rsidP="007E7A11">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4</w:t>
      </w:r>
      <w:r w:rsidRPr="00B13FC9">
        <w:rPr>
          <w:rFonts w:ascii="メイリオ" w:eastAsia="メイリオ" w:hAnsi="メイリオ"/>
          <w:b/>
          <w:bCs/>
          <w:sz w:val="22"/>
          <w:szCs w:val="22"/>
          <w:shd w:val="clear" w:color="auto" w:fill="000000" w:themeFill="text1"/>
        </w:rPr>
        <w:t xml:space="preserve">　</w:t>
      </w:r>
      <w:r w:rsidR="0038545D" w:rsidRPr="00B13FC9">
        <w:rPr>
          <w:rFonts w:ascii="メイリオ" w:eastAsia="メイリオ" w:hAnsi="メイリオ"/>
          <w:b/>
          <w:bCs/>
          <w:sz w:val="22"/>
          <w:szCs w:val="22"/>
          <w:shd w:val="clear" w:color="auto" w:fill="000000" w:themeFill="text1"/>
        </w:rPr>
        <w:t>必要不可欠な情報通信機能・情報サービスは確保する</w:t>
      </w:r>
    </w:p>
    <w:p w14:paraId="26E54B36" w14:textId="20618CDD" w:rsidR="001470DA" w:rsidRPr="00B13FC9" w:rsidRDefault="001470DA" w:rsidP="001470DA">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8316FB" w:rsidRPr="00B13FC9" w14:paraId="03672AFC" w14:textId="77777777" w:rsidTr="00D56754">
        <w:tc>
          <w:tcPr>
            <w:tcW w:w="9356" w:type="dxa"/>
            <w:shd w:val="clear" w:color="auto" w:fill="D9D9D9" w:themeFill="background1" w:themeFillShade="D9"/>
          </w:tcPr>
          <w:p w14:paraId="6AFCE842" w14:textId="663B3488"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4-1）防災・災害対応に必要な通信インフラの麻痺・機能停止</w:t>
            </w:r>
          </w:p>
        </w:tc>
      </w:tr>
      <w:tr w:rsidR="008316FB" w:rsidRPr="005269A8" w14:paraId="2562749D" w14:textId="77777777" w:rsidTr="0068690A">
        <w:trPr>
          <w:trHeight w:val="3212"/>
        </w:trPr>
        <w:tc>
          <w:tcPr>
            <w:tcW w:w="9356" w:type="dxa"/>
          </w:tcPr>
          <w:p w14:paraId="4D9AAD2D" w14:textId="014B31CC" w:rsidR="00A664B4" w:rsidRPr="005269A8" w:rsidRDefault="00CA0EA8"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情報伝達手段の充実</w:t>
            </w:r>
            <w:r w:rsidRPr="005269A8">
              <w:rPr>
                <w:rFonts w:asciiTheme="minorHAnsi" w:eastAsiaTheme="majorEastAsia" w:hAnsiTheme="minorHAnsi"/>
                <w:szCs w:val="21"/>
              </w:rPr>
              <w:t>】</w:t>
            </w:r>
          </w:p>
          <w:p w14:paraId="41F276BB" w14:textId="65764539"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防災行政無線の戸別受信機の設置、ラジオ、</w:t>
            </w:r>
            <w:r w:rsidR="00D92C68"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w:t>
            </w:r>
            <w:r w:rsidRPr="005269A8">
              <w:rPr>
                <w:rFonts w:asciiTheme="minorHAnsi" w:eastAsiaTheme="minorEastAsia" w:hAnsiTheme="minorHAnsi"/>
                <w:szCs w:val="21"/>
              </w:rPr>
              <w:t>SNS</w:t>
            </w:r>
            <w:r w:rsidRPr="005269A8">
              <w:rPr>
                <w:rFonts w:asciiTheme="minorHAnsi" w:eastAsiaTheme="minorEastAsia" w:hAnsiTheme="minorHAnsi"/>
                <w:szCs w:val="21"/>
              </w:rPr>
              <w:t>など</w:t>
            </w:r>
            <w:r w:rsidRPr="00B6498A">
              <w:rPr>
                <w:rFonts w:asciiTheme="minorHAnsi" w:eastAsiaTheme="minorEastAsia" w:hAnsiTheme="minorHAnsi"/>
                <w:szCs w:val="21"/>
              </w:rPr>
              <w:t>ICT</w:t>
            </w:r>
            <w:r w:rsidRPr="005269A8">
              <w:rPr>
                <w:rFonts w:asciiTheme="minorHAnsi" w:eastAsiaTheme="minorEastAsia" w:hAnsiTheme="minorHAnsi"/>
                <w:szCs w:val="21"/>
              </w:rPr>
              <w:t>を活用した情報共有等、情報伝達手段の充実</w:t>
            </w:r>
            <w:r w:rsidR="00496ABF" w:rsidRPr="005269A8">
              <w:rPr>
                <w:rFonts w:asciiTheme="minorHAnsi" w:hAnsiTheme="minorHAnsi"/>
              </w:rPr>
              <w:t>及び</w:t>
            </w:r>
            <w:r w:rsidRPr="005269A8">
              <w:rPr>
                <w:rFonts w:asciiTheme="minorHAnsi" w:eastAsiaTheme="minorEastAsia" w:hAnsiTheme="minorHAnsi"/>
                <w:szCs w:val="21"/>
              </w:rPr>
              <w:t>市民等への普及、市職員等の伝達訓練を推進する必要がある。</w:t>
            </w:r>
          </w:p>
          <w:p w14:paraId="0DC1C68B" w14:textId="17B836E3"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防災関係機関の拠点となる施設において、情報通信手段の多様化や非常用電源の確保等を進める必要がある。</w:t>
            </w:r>
          </w:p>
          <w:p w14:paraId="5DEA7778" w14:textId="1691D508"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救助・復旧現場での通信手段の充実を推進する必要がある。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A49B2" w:rsidRPr="005269A8" w14:paraId="51543606" w14:textId="77777777" w:rsidTr="00837BC8">
              <w:trPr>
                <w:jc w:val="center"/>
              </w:trPr>
              <w:tc>
                <w:tcPr>
                  <w:tcW w:w="8941" w:type="dxa"/>
                </w:tcPr>
                <w:p w14:paraId="77AF59C3" w14:textId="705179CB" w:rsidR="008A49B2" w:rsidRPr="005269A8" w:rsidRDefault="008A49B2" w:rsidP="008A49B2">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D138787" w14:textId="7B45E531" w:rsidR="008A49B2" w:rsidRPr="005269A8" w:rsidRDefault="008A49B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防災行政無線、生活安全メール、</w:t>
                  </w:r>
                  <w:r w:rsidR="000C0176">
                    <w:rPr>
                      <w:rFonts w:asciiTheme="minorHAnsi" w:eastAsiaTheme="minorEastAsia" w:hAnsiTheme="minorHAnsi"/>
                      <w:sz w:val="18"/>
                      <w:szCs w:val="18"/>
                    </w:rPr>
                    <w:t>市ホームページでの広報</w:t>
                  </w:r>
                </w:p>
                <w:p w14:paraId="1142F8EC" w14:textId="77777777" w:rsidR="008A49B2" w:rsidRPr="005269A8" w:rsidRDefault="008A49B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防災行政無線デジタル化工事を実施　等</w:t>
                  </w:r>
                </w:p>
              </w:tc>
            </w:tr>
          </w:tbl>
          <w:p w14:paraId="74CFDF80" w14:textId="23259A79" w:rsidR="00A664B4" w:rsidRPr="005269A8" w:rsidRDefault="00CA0EA8"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通信インフラの被害対策</w:t>
            </w:r>
            <w:r w:rsidRPr="005269A8">
              <w:rPr>
                <w:rFonts w:asciiTheme="minorHAnsi" w:eastAsiaTheme="majorEastAsia" w:hAnsiTheme="minorHAnsi"/>
                <w:szCs w:val="21"/>
              </w:rPr>
              <w:t>】</w:t>
            </w:r>
          </w:p>
          <w:p w14:paraId="49A88193" w14:textId="52C84D81" w:rsidR="00C4605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通信インフラが被害を受けないよう地震対策・洪水対策・土砂災害対策等を進める必要がある。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A49B2" w:rsidRPr="005269A8" w14:paraId="5EEC0C13" w14:textId="77777777" w:rsidTr="00837BC8">
              <w:trPr>
                <w:jc w:val="center"/>
              </w:trPr>
              <w:tc>
                <w:tcPr>
                  <w:tcW w:w="8941" w:type="dxa"/>
                </w:tcPr>
                <w:p w14:paraId="4E67AF7F" w14:textId="06183F34" w:rsidR="008A49B2" w:rsidRPr="005269A8" w:rsidRDefault="008A49B2" w:rsidP="008A49B2">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5F551AA5" w14:textId="2679894B" w:rsidR="008A49B2" w:rsidRPr="005269A8" w:rsidRDefault="008A49B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停電時などの際、指定避難所において</w:t>
                  </w:r>
                  <w:r w:rsidRPr="008F623C">
                    <w:rPr>
                      <w:rFonts w:asciiTheme="minorHAnsi" w:eastAsiaTheme="minorEastAsia" w:hAnsiTheme="minorHAnsi"/>
                      <w:sz w:val="18"/>
                      <w:szCs w:val="18"/>
                    </w:rPr>
                    <w:t>NTT</w:t>
                  </w:r>
                  <w:r w:rsidR="00920A65" w:rsidRPr="008F623C">
                    <w:rPr>
                      <w:rFonts w:asciiTheme="minorHAnsi" w:eastAsiaTheme="minorEastAsia" w:hAnsiTheme="minorHAnsi" w:hint="eastAsia"/>
                      <w:sz w:val="18"/>
                      <w:szCs w:val="18"/>
                    </w:rPr>
                    <w:t>東日本</w:t>
                  </w:r>
                  <w:r w:rsidRPr="005269A8">
                    <w:rPr>
                      <w:rFonts w:asciiTheme="minorHAnsi" w:eastAsiaTheme="minorEastAsia" w:hAnsiTheme="minorHAnsi"/>
                      <w:sz w:val="18"/>
                      <w:szCs w:val="18"/>
                    </w:rPr>
                    <w:t>の特設公衆電話を整備　等</w:t>
                  </w:r>
                </w:p>
              </w:tc>
            </w:tr>
          </w:tbl>
          <w:p w14:paraId="6952382F" w14:textId="77777777" w:rsidR="008A49B2" w:rsidRPr="005269A8" w:rsidRDefault="008A49B2" w:rsidP="008A49B2">
            <w:pPr>
              <w:spacing w:line="100" w:lineRule="exact"/>
              <w:rPr>
                <w:rFonts w:asciiTheme="minorHAnsi" w:eastAsiaTheme="minorEastAsia" w:hAnsiTheme="minorHAnsi"/>
                <w:szCs w:val="21"/>
              </w:rPr>
            </w:pPr>
          </w:p>
          <w:p w14:paraId="27E8B487" w14:textId="7AA2F2D5" w:rsidR="008A49B2" w:rsidRPr="005269A8" w:rsidRDefault="008A49B2" w:rsidP="008A49B2">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7054BC8C" w14:textId="77777777" w:rsidTr="00D56754">
        <w:tc>
          <w:tcPr>
            <w:tcW w:w="9356" w:type="dxa"/>
            <w:shd w:val="clear" w:color="auto" w:fill="D9D9D9" w:themeFill="background1" w:themeFillShade="D9"/>
          </w:tcPr>
          <w:p w14:paraId="4D206F25" w14:textId="085B44B7"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4-2）テレビ・ラジオ放送の中断等により災害情報が必要な者に伝達できない事態</w:t>
            </w:r>
          </w:p>
        </w:tc>
      </w:tr>
      <w:tr w:rsidR="008316FB" w:rsidRPr="005269A8" w14:paraId="07CBF940" w14:textId="77777777" w:rsidTr="00082B23">
        <w:tc>
          <w:tcPr>
            <w:tcW w:w="9356" w:type="dxa"/>
          </w:tcPr>
          <w:p w14:paraId="5130634D" w14:textId="77777777" w:rsidR="00495CB4" w:rsidRPr="005269A8" w:rsidRDefault="00495CB4" w:rsidP="00495CB4">
            <w:pPr>
              <w:spacing w:line="360" w:lineRule="exact"/>
              <w:rPr>
                <w:rFonts w:asciiTheme="minorHAnsi" w:eastAsiaTheme="majorEastAsia" w:hAnsiTheme="minorHAnsi"/>
                <w:szCs w:val="21"/>
              </w:rPr>
            </w:pPr>
            <w:r w:rsidRPr="005269A8">
              <w:rPr>
                <w:rFonts w:asciiTheme="minorHAnsi" w:eastAsiaTheme="majorEastAsia" w:hAnsiTheme="minorHAnsi"/>
                <w:szCs w:val="21"/>
              </w:rPr>
              <w:t>【情報伝達手段の充実】</w:t>
            </w:r>
          </w:p>
          <w:p w14:paraId="2EE0F7BE" w14:textId="1FCD7798" w:rsidR="008316FB" w:rsidRPr="005269A8" w:rsidRDefault="00495C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防災行政無線の戸別受信機の設置、</w:t>
            </w:r>
            <w:r w:rsidR="00D92C68"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w:t>
            </w:r>
            <w:r w:rsidRPr="005269A8">
              <w:rPr>
                <w:rFonts w:asciiTheme="minorHAnsi" w:eastAsiaTheme="minorEastAsia" w:hAnsiTheme="minorHAnsi"/>
                <w:szCs w:val="21"/>
              </w:rPr>
              <w:t>SNS</w:t>
            </w:r>
            <w:r w:rsidRPr="005269A8">
              <w:rPr>
                <w:rFonts w:asciiTheme="minorHAnsi" w:eastAsiaTheme="minorEastAsia" w:hAnsiTheme="minorHAnsi"/>
                <w:szCs w:val="21"/>
              </w:rPr>
              <w:t>など</w:t>
            </w:r>
            <w:r w:rsidRPr="00B6498A">
              <w:rPr>
                <w:rFonts w:asciiTheme="minorHAnsi" w:eastAsiaTheme="minorEastAsia" w:hAnsiTheme="minorHAnsi"/>
                <w:szCs w:val="21"/>
              </w:rPr>
              <w:t>ICT</w:t>
            </w:r>
            <w:r w:rsidRPr="005269A8">
              <w:rPr>
                <w:rFonts w:asciiTheme="minorHAnsi" w:eastAsiaTheme="minorEastAsia" w:hAnsiTheme="minorHAnsi"/>
                <w:szCs w:val="21"/>
              </w:rPr>
              <w:t>を活用した情報共有等、情報伝達手段の充実</w:t>
            </w:r>
            <w:r w:rsidR="00496ABF" w:rsidRPr="005269A8">
              <w:rPr>
                <w:rFonts w:asciiTheme="minorHAnsi" w:hAnsiTheme="minorHAnsi"/>
              </w:rPr>
              <w:t>及び</w:t>
            </w:r>
            <w:r w:rsidRPr="005269A8">
              <w:rPr>
                <w:rFonts w:asciiTheme="minorHAnsi" w:eastAsiaTheme="minorEastAsia" w:hAnsiTheme="minorHAnsi"/>
                <w:szCs w:val="21"/>
              </w:rPr>
              <w:t>市民等への普及、市職員等の伝達訓練を推進する必要がある。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A49B2" w:rsidRPr="005269A8" w14:paraId="6181DB33" w14:textId="77777777" w:rsidTr="00837BC8">
              <w:trPr>
                <w:jc w:val="center"/>
              </w:trPr>
              <w:tc>
                <w:tcPr>
                  <w:tcW w:w="8941" w:type="dxa"/>
                </w:tcPr>
                <w:p w14:paraId="7600390F" w14:textId="2F093695" w:rsidR="008A49B2" w:rsidRPr="005269A8" w:rsidRDefault="008A49B2" w:rsidP="008A49B2">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199F8A0" w14:textId="320BC439" w:rsidR="008A49B2" w:rsidRPr="005269A8" w:rsidRDefault="008A49B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防災行政無線、生活安全メール、</w:t>
                  </w:r>
                  <w:r w:rsidR="000C0176">
                    <w:rPr>
                      <w:rFonts w:asciiTheme="minorHAnsi" w:eastAsiaTheme="minorEastAsia" w:hAnsiTheme="minorHAnsi"/>
                      <w:sz w:val="18"/>
                      <w:szCs w:val="18"/>
                    </w:rPr>
                    <w:t>市ホームページでの広報</w:t>
                  </w:r>
                </w:p>
                <w:p w14:paraId="0AE3D57D" w14:textId="77777777" w:rsidR="008A49B2" w:rsidRPr="005269A8" w:rsidRDefault="008A49B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防災行政無線デジタル化工事を実施　等</w:t>
                  </w:r>
                </w:p>
              </w:tc>
            </w:tr>
          </w:tbl>
          <w:p w14:paraId="51DA0EC8" w14:textId="77777777" w:rsidR="00495CB4" w:rsidRPr="005269A8" w:rsidRDefault="00495CB4" w:rsidP="008A49B2">
            <w:pPr>
              <w:spacing w:line="100" w:lineRule="exact"/>
              <w:rPr>
                <w:rFonts w:asciiTheme="minorHAnsi" w:eastAsiaTheme="minorEastAsia" w:hAnsiTheme="minorHAnsi"/>
                <w:szCs w:val="21"/>
              </w:rPr>
            </w:pPr>
          </w:p>
          <w:p w14:paraId="7DD24C74" w14:textId="3575DFCE" w:rsidR="008A49B2" w:rsidRPr="005269A8" w:rsidRDefault="008A49B2" w:rsidP="008A49B2">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40BCF746" w14:textId="77777777" w:rsidTr="00D56754">
        <w:tc>
          <w:tcPr>
            <w:tcW w:w="9356" w:type="dxa"/>
            <w:shd w:val="clear" w:color="auto" w:fill="D9D9D9" w:themeFill="background1" w:themeFillShade="D9"/>
          </w:tcPr>
          <w:p w14:paraId="3725D083" w14:textId="3067C4E6"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4-3）災害時に活用する情報サービスが機能停止し、情報の収集・伝達ができず、避難行動や救助・支援が遅れる事態</w:t>
            </w:r>
          </w:p>
        </w:tc>
      </w:tr>
      <w:tr w:rsidR="008316FB" w:rsidRPr="005269A8" w14:paraId="08C777A8" w14:textId="77777777" w:rsidTr="00082B23">
        <w:tc>
          <w:tcPr>
            <w:tcW w:w="9356" w:type="dxa"/>
          </w:tcPr>
          <w:p w14:paraId="495D95E2" w14:textId="77777777" w:rsidR="00495CB4" w:rsidRPr="005269A8" w:rsidRDefault="00495CB4" w:rsidP="00495CB4">
            <w:pPr>
              <w:spacing w:line="360" w:lineRule="exact"/>
              <w:rPr>
                <w:rFonts w:asciiTheme="minorHAnsi" w:eastAsiaTheme="majorEastAsia" w:hAnsiTheme="minorHAnsi"/>
                <w:szCs w:val="21"/>
              </w:rPr>
            </w:pPr>
            <w:r w:rsidRPr="005269A8">
              <w:rPr>
                <w:rFonts w:asciiTheme="minorHAnsi" w:eastAsiaTheme="majorEastAsia" w:hAnsiTheme="minorHAnsi"/>
                <w:szCs w:val="21"/>
              </w:rPr>
              <w:t>【情報伝達手段の充実】</w:t>
            </w:r>
          </w:p>
          <w:p w14:paraId="32FF2222" w14:textId="447D69FF" w:rsidR="008316FB" w:rsidRPr="005269A8" w:rsidRDefault="00495C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防災行政無線の戸別受信機の設置、ラジオ、</w:t>
            </w:r>
            <w:r w:rsidR="00D92C68"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w:t>
            </w:r>
            <w:r w:rsidRPr="005269A8">
              <w:rPr>
                <w:rFonts w:asciiTheme="minorHAnsi" w:eastAsiaTheme="minorEastAsia" w:hAnsiTheme="minorHAnsi"/>
                <w:szCs w:val="21"/>
              </w:rPr>
              <w:t>SNS</w:t>
            </w:r>
            <w:r w:rsidRPr="005269A8">
              <w:rPr>
                <w:rFonts w:asciiTheme="minorHAnsi" w:eastAsiaTheme="minorEastAsia" w:hAnsiTheme="minorHAnsi"/>
                <w:szCs w:val="21"/>
              </w:rPr>
              <w:t>など</w:t>
            </w:r>
            <w:r w:rsidRPr="00B6498A">
              <w:rPr>
                <w:rFonts w:asciiTheme="minorHAnsi" w:eastAsiaTheme="minorEastAsia" w:hAnsiTheme="minorHAnsi"/>
                <w:szCs w:val="21"/>
              </w:rPr>
              <w:t>ICT</w:t>
            </w:r>
            <w:r w:rsidRPr="005269A8">
              <w:rPr>
                <w:rFonts w:asciiTheme="minorHAnsi" w:eastAsiaTheme="minorEastAsia" w:hAnsiTheme="minorHAnsi"/>
                <w:szCs w:val="21"/>
              </w:rPr>
              <w:t>を活用した情報共有等、情報伝達手段の充実</w:t>
            </w:r>
            <w:r w:rsidR="00496ABF" w:rsidRPr="005269A8">
              <w:rPr>
                <w:rFonts w:asciiTheme="minorHAnsi" w:hAnsiTheme="minorHAnsi"/>
              </w:rPr>
              <w:t>及び</w:t>
            </w:r>
            <w:r w:rsidRPr="005269A8">
              <w:rPr>
                <w:rFonts w:asciiTheme="minorHAnsi" w:eastAsiaTheme="minorEastAsia" w:hAnsiTheme="minorHAnsi"/>
                <w:szCs w:val="21"/>
              </w:rPr>
              <w:t>市民等への普及、市職員等の伝達訓練を推進する必要がある。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A49B2" w:rsidRPr="005269A8" w14:paraId="5E30549C" w14:textId="77777777" w:rsidTr="00837BC8">
              <w:trPr>
                <w:jc w:val="center"/>
              </w:trPr>
              <w:tc>
                <w:tcPr>
                  <w:tcW w:w="8941" w:type="dxa"/>
                </w:tcPr>
                <w:p w14:paraId="6AB56C04" w14:textId="3395C837" w:rsidR="008A49B2" w:rsidRPr="005269A8" w:rsidRDefault="008A49B2" w:rsidP="008A49B2">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CFDD7D4" w14:textId="5306C32E" w:rsidR="008A49B2" w:rsidRPr="005269A8" w:rsidRDefault="008A49B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防災行政無線、生活安全メール、</w:t>
                  </w:r>
                  <w:r w:rsidR="000C0176">
                    <w:rPr>
                      <w:rFonts w:asciiTheme="minorHAnsi" w:eastAsiaTheme="minorEastAsia" w:hAnsiTheme="minorHAnsi"/>
                      <w:sz w:val="18"/>
                      <w:szCs w:val="18"/>
                    </w:rPr>
                    <w:t>市ホームページでの広報</w:t>
                  </w:r>
                </w:p>
                <w:p w14:paraId="414DBBF4" w14:textId="77777777" w:rsidR="008A49B2" w:rsidRPr="005269A8" w:rsidRDefault="008A49B2"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防災行政無線デジタル化工事を実施　等</w:t>
                  </w:r>
                </w:p>
              </w:tc>
            </w:tr>
          </w:tbl>
          <w:p w14:paraId="3EC4A2BD" w14:textId="4DBABA31" w:rsidR="00FB32D9" w:rsidRPr="005269A8" w:rsidRDefault="00FB32D9" w:rsidP="00FB32D9">
            <w:pPr>
              <w:spacing w:line="360" w:lineRule="exact"/>
              <w:rPr>
                <w:rFonts w:asciiTheme="minorHAnsi" w:eastAsiaTheme="majorEastAsia" w:hAnsiTheme="minorHAnsi"/>
                <w:szCs w:val="21"/>
              </w:rPr>
            </w:pPr>
            <w:r w:rsidRPr="005269A8">
              <w:rPr>
                <w:rFonts w:asciiTheme="minorHAnsi" w:eastAsiaTheme="majorEastAsia" w:hAnsiTheme="minorHAnsi"/>
                <w:szCs w:val="21"/>
              </w:rPr>
              <w:t>【要配慮者対応】</w:t>
            </w:r>
          </w:p>
          <w:p w14:paraId="4AB13D06" w14:textId="616D625B" w:rsidR="00495CB4" w:rsidRPr="005269A8" w:rsidRDefault="00FB32D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要援護者対策を効果的に進めるため避難行動要支援者名簿の作成を進めているが、今後、さらに地域との共有及び避難行動要支援者の個別計画策定の取組を一層促進し、避難支援体制の充実を図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B84143" w:rsidRPr="005269A8" w14:paraId="2549E69F" w14:textId="77777777" w:rsidTr="00837BC8">
              <w:trPr>
                <w:jc w:val="center"/>
              </w:trPr>
              <w:tc>
                <w:tcPr>
                  <w:tcW w:w="8941" w:type="dxa"/>
                </w:tcPr>
                <w:p w14:paraId="1848F3EF" w14:textId="417ABB54" w:rsidR="00B84143" w:rsidRPr="005269A8" w:rsidRDefault="00B84143" w:rsidP="00B84143">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65F5E472" w14:textId="484C2EE3" w:rsidR="00B84143" w:rsidRPr="005269A8" w:rsidRDefault="00B84143"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年</w:t>
                  </w:r>
                  <w:r w:rsidRPr="005269A8">
                    <w:rPr>
                      <w:rFonts w:asciiTheme="minorHAnsi" w:eastAsiaTheme="minorEastAsia" w:hAnsiTheme="minorHAnsi"/>
                      <w:sz w:val="18"/>
                      <w:szCs w:val="18"/>
                    </w:rPr>
                    <w:t>1</w:t>
                  </w:r>
                  <w:r w:rsidRPr="005269A8">
                    <w:rPr>
                      <w:rFonts w:asciiTheme="minorHAnsi" w:eastAsiaTheme="minorEastAsia" w:hAnsiTheme="minorHAnsi"/>
                      <w:sz w:val="18"/>
                      <w:szCs w:val="18"/>
                    </w:rPr>
                    <w:t>回要援護者名簿の更新を行い、警察・消防・区等自治会長・民生委員・自主防災組織の隊長に配布　等</w:t>
                  </w:r>
                </w:p>
              </w:tc>
            </w:tr>
          </w:tbl>
          <w:p w14:paraId="71E7F206" w14:textId="50ADB885" w:rsidR="000559CB" w:rsidRDefault="000559CB" w:rsidP="000559CB">
            <w:pPr>
              <w:spacing w:line="100" w:lineRule="exact"/>
              <w:rPr>
                <w:rFonts w:asciiTheme="minorHAnsi" w:eastAsiaTheme="majorEastAsia" w:hAnsiTheme="minorHAnsi"/>
                <w:szCs w:val="21"/>
              </w:rPr>
            </w:pPr>
            <w:r>
              <w:rPr>
                <w:rFonts w:asciiTheme="minorHAnsi" w:eastAsiaTheme="majorEastAsia" w:hAnsiTheme="minorHAnsi" w:hint="eastAsia"/>
                <w:szCs w:val="21"/>
              </w:rPr>
              <w:t xml:space="preserve">　</w:t>
            </w:r>
          </w:p>
          <w:p w14:paraId="0C7EFF47" w14:textId="26BE69A7" w:rsidR="00FB32D9" w:rsidRPr="005269A8" w:rsidRDefault="00FB32D9" w:rsidP="00FB32D9">
            <w:pPr>
              <w:spacing w:line="360" w:lineRule="exact"/>
              <w:rPr>
                <w:rFonts w:asciiTheme="minorHAnsi" w:eastAsiaTheme="majorEastAsia" w:hAnsiTheme="minorHAnsi"/>
                <w:szCs w:val="21"/>
              </w:rPr>
            </w:pPr>
            <w:r w:rsidRPr="005269A8">
              <w:rPr>
                <w:rFonts w:asciiTheme="minorHAnsi" w:eastAsiaTheme="majorEastAsia" w:hAnsiTheme="minorHAnsi"/>
                <w:szCs w:val="21"/>
              </w:rPr>
              <w:lastRenderedPageBreak/>
              <w:t>【外国人対応】</w:t>
            </w:r>
          </w:p>
          <w:p w14:paraId="0EBDF0DC" w14:textId="02DB6506" w:rsidR="00FB32D9" w:rsidRPr="005269A8" w:rsidRDefault="00FB32D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災害が発生したときの外国人の避難誘導や避難生活のための多言語化を推進する必要があるとともに、外国人を含めた防災訓練・防災教育を実施し、速やかな避難行動を可能とすることが必要である。</w:t>
            </w:r>
          </w:p>
          <w:p w14:paraId="2C670F6C" w14:textId="5D833CBC" w:rsidR="00FB32D9" w:rsidRPr="005269A8" w:rsidRDefault="00FB32D9" w:rsidP="00FB32D9">
            <w:pPr>
              <w:spacing w:line="360" w:lineRule="exact"/>
              <w:rPr>
                <w:rFonts w:asciiTheme="minorHAnsi" w:eastAsiaTheme="minorEastAsia" w:hAnsiTheme="minorHAnsi"/>
                <w:szCs w:val="21"/>
              </w:rPr>
            </w:pPr>
          </w:p>
        </w:tc>
      </w:tr>
    </w:tbl>
    <w:p w14:paraId="6291F369" w14:textId="5EB04203" w:rsidR="001470DA" w:rsidRPr="005269A8" w:rsidRDefault="001470DA" w:rsidP="001470DA">
      <w:pPr>
        <w:spacing w:line="360" w:lineRule="exact"/>
        <w:ind w:left="2640" w:hangingChars="1200" w:hanging="2640"/>
        <w:rPr>
          <w:rFonts w:asciiTheme="minorHAnsi" w:eastAsia="メイリオ" w:hAnsiTheme="minorHAnsi"/>
          <w:sz w:val="22"/>
          <w:szCs w:val="22"/>
        </w:rPr>
      </w:pPr>
    </w:p>
    <w:p w14:paraId="2AE1522B" w14:textId="78EA540C" w:rsidR="000559CB" w:rsidRDefault="000559CB">
      <w:pPr>
        <w:widowControl/>
        <w:jc w:val="left"/>
        <w:rPr>
          <w:rFonts w:asciiTheme="minorHAnsi" w:eastAsia="メイリオ" w:hAnsiTheme="minorHAnsi"/>
          <w:sz w:val="22"/>
          <w:szCs w:val="22"/>
        </w:rPr>
      </w:pPr>
      <w:r>
        <w:rPr>
          <w:rFonts w:asciiTheme="minorHAnsi" w:eastAsia="メイリオ" w:hAnsiTheme="minorHAnsi"/>
          <w:sz w:val="22"/>
          <w:szCs w:val="22"/>
        </w:rPr>
        <w:br w:type="page"/>
      </w:r>
    </w:p>
    <w:p w14:paraId="50A73609" w14:textId="77777777" w:rsidR="00B84143" w:rsidRPr="005269A8" w:rsidRDefault="00B84143" w:rsidP="001470DA">
      <w:pPr>
        <w:spacing w:line="360" w:lineRule="exact"/>
        <w:ind w:left="2640" w:hangingChars="1200" w:hanging="2640"/>
        <w:rPr>
          <w:rFonts w:asciiTheme="minorHAnsi" w:eastAsia="メイリオ" w:hAnsiTheme="minorHAnsi"/>
          <w:sz w:val="22"/>
          <w:szCs w:val="22"/>
        </w:rPr>
      </w:pPr>
    </w:p>
    <w:p w14:paraId="2B378356" w14:textId="181384EF" w:rsidR="0038545D" w:rsidRPr="00B13FC9" w:rsidRDefault="001470DA" w:rsidP="007E7A11">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5</w:t>
      </w:r>
      <w:r w:rsidRPr="00B13FC9">
        <w:rPr>
          <w:rFonts w:ascii="メイリオ" w:eastAsia="メイリオ" w:hAnsi="メイリオ"/>
          <w:b/>
          <w:bCs/>
          <w:sz w:val="22"/>
          <w:szCs w:val="22"/>
          <w:shd w:val="clear" w:color="auto" w:fill="000000" w:themeFill="text1"/>
        </w:rPr>
        <w:t xml:space="preserve">　</w:t>
      </w:r>
      <w:r w:rsidR="0038545D" w:rsidRPr="00B13FC9">
        <w:rPr>
          <w:rFonts w:ascii="メイリオ" w:eastAsia="メイリオ" w:hAnsi="メイリオ"/>
          <w:b/>
          <w:bCs/>
          <w:sz w:val="22"/>
          <w:szCs w:val="22"/>
          <w:shd w:val="clear" w:color="auto" w:fill="000000" w:themeFill="text1"/>
        </w:rPr>
        <w:t>経済活動を機能不全に陥らせない</w:t>
      </w:r>
    </w:p>
    <w:p w14:paraId="53E135F2" w14:textId="6710417E" w:rsidR="001470DA" w:rsidRPr="00B13FC9" w:rsidRDefault="001470DA" w:rsidP="001470DA">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8316FB" w:rsidRPr="00B13FC9" w14:paraId="3B013845" w14:textId="77777777" w:rsidTr="00D56754">
        <w:tc>
          <w:tcPr>
            <w:tcW w:w="9356" w:type="dxa"/>
            <w:shd w:val="clear" w:color="auto" w:fill="D9D9D9" w:themeFill="background1" w:themeFillShade="D9"/>
          </w:tcPr>
          <w:p w14:paraId="536DEBF0" w14:textId="17F969AC"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5-1）サプライチェーンの寸断等による企業の生産力低下による国際競争力の低下</w:t>
            </w:r>
          </w:p>
        </w:tc>
      </w:tr>
      <w:tr w:rsidR="008316FB" w:rsidRPr="005269A8" w14:paraId="64B2ED57" w14:textId="77777777" w:rsidTr="00C4605B">
        <w:trPr>
          <w:trHeight w:val="5197"/>
        </w:trPr>
        <w:tc>
          <w:tcPr>
            <w:tcW w:w="9356" w:type="dxa"/>
          </w:tcPr>
          <w:p w14:paraId="6BFE01D7" w14:textId="7C7E3FFE" w:rsidR="00A664B4" w:rsidRPr="005269A8" w:rsidRDefault="00CA0EA8"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民間企業における</w:t>
            </w:r>
            <w:r w:rsidR="00D92C68" w:rsidRPr="00B6498A">
              <w:rPr>
                <w:rFonts w:asciiTheme="minorHAnsi" w:eastAsiaTheme="majorEastAsia" w:hAnsiTheme="minorHAnsi"/>
                <w:szCs w:val="21"/>
              </w:rPr>
              <w:t>BCP</w:t>
            </w:r>
            <w:r w:rsidR="00A664B4" w:rsidRPr="005269A8">
              <w:rPr>
                <w:rFonts w:asciiTheme="minorHAnsi" w:eastAsiaTheme="majorEastAsia" w:hAnsiTheme="minorHAnsi"/>
                <w:szCs w:val="21"/>
              </w:rPr>
              <w:t>策定の促進等</w:t>
            </w:r>
            <w:r w:rsidRPr="005269A8">
              <w:rPr>
                <w:rFonts w:asciiTheme="minorHAnsi" w:eastAsiaTheme="majorEastAsia" w:hAnsiTheme="minorHAnsi"/>
                <w:szCs w:val="21"/>
              </w:rPr>
              <w:t>】</w:t>
            </w:r>
          </w:p>
          <w:p w14:paraId="0A997338" w14:textId="246C0179"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大規模災害時における事業所の被災や生産力の低下を防ぐため、セミナー等により</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策定や関係業界内横断的な防災訓練等の実施を促進する必要がある。</w:t>
            </w:r>
          </w:p>
          <w:p w14:paraId="3BE5E437" w14:textId="76E50F46"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例えば、企業が集積している工業団地などにおける企業間連携による効率的な</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作成・運用も含め促進していく必要がある。</w:t>
            </w:r>
          </w:p>
          <w:p w14:paraId="175E919A" w14:textId="1BE21F47" w:rsidR="008316FB" w:rsidRPr="005269A8" w:rsidRDefault="00DE2F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BCP</w:t>
            </w:r>
            <w:r w:rsidR="00A664B4" w:rsidRPr="005269A8">
              <w:rPr>
                <w:rFonts w:asciiTheme="minorHAnsi" w:eastAsiaTheme="minorEastAsia" w:hAnsiTheme="minorHAnsi"/>
                <w:szCs w:val="21"/>
              </w:rPr>
              <w:t>策定や維持・更新、事業継続を実現するための予算・資源の確保、対策の実施、取組を浸透させるための教育・訓練の実施、点検、継続的な改善等を行う平常時からのマネジメント活動（</w:t>
            </w:r>
            <w:r w:rsidR="00A664B4" w:rsidRPr="005269A8">
              <w:rPr>
                <w:rFonts w:asciiTheme="minorHAnsi" w:eastAsiaTheme="minorEastAsia" w:hAnsiTheme="minorHAnsi"/>
                <w:szCs w:val="21"/>
              </w:rPr>
              <w:t>BCM</w:t>
            </w:r>
            <w:r w:rsidR="00A664B4" w:rsidRPr="005269A8">
              <w:rPr>
                <w:rFonts w:asciiTheme="minorHAnsi" w:eastAsiaTheme="minorEastAsia" w:hAnsiTheme="minorHAnsi"/>
                <w:szCs w:val="21"/>
              </w:rPr>
              <w:t>）の取組を促進する必要がある。例えば、金融機関と連携し、災害発生時における企業の資金調達を支援する必要がある。</w:t>
            </w:r>
          </w:p>
          <w:p w14:paraId="021E001F" w14:textId="6066C4F9" w:rsidR="00FB32D9" w:rsidRPr="005269A8" w:rsidRDefault="00FB32D9" w:rsidP="00FB32D9">
            <w:pPr>
              <w:spacing w:line="360" w:lineRule="exact"/>
              <w:rPr>
                <w:rFonts w:asciiTheme="minorHAnsi" w:eastAsiaTheme="majorEastAsia" w:hAnsiTheme="minorHAnsi"/>
                <w:szCs w:val="21"/>
              </w:rPr>
            </w:pPr>
            <w:r w:rsidRPr="005269A8">
              <w:rPr>
                <w:rFonts w:asciiTheme="minorHAnsi" w:eastAsiaTheme="majorEastAsia" w:hAnsiTheme="minorHAnsi"/>
                <w:szCs w:val="21"/>
              </w:rPr>
              <w:t>【道路施設</w:t>
            </w:r>
            <w:r w:rsidR="00517141">
              <w:rPr>
                <w:rFonts w:asciiTheme="minorHAnsi" w:eastAsiaTheme="majorEastAsia" w:hAnsiTheme="minorHAnsi" w:hint="eastAsia"/>
                <w:szCs w:val="21"/>
              </w:rPr>
              <w:t>等</w:t>
            </w:r>
            <w:r w:rsidRPr="005269A8">
              <w:rPr>
                <w:rFonts w:asciiTheme="minorHAnsi" w:eastAsiaTheme="majorEastAsia" w:hAnsiTheme="minorHAnsi"/>
                <w:szCs w:val="21"/>
              </w:rPr>
              <w:t>の老朽化等対策】</w:t>
            </w:r>
          </w:p>
          <w:p w14:paraId="7FED5233"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災害時の救援活動、物資輸送に資する交通機能を確保するため、橋りょう等の道路施設の老朽化対策について、施設ごとの長寿命化計画修繕等に基づき計画的な施設の補修・更新を行うとともに、施設の適切な維持管理を実施する必要がある。</w:t>
            </w:r>
          </w:p>
          <w:p w14:paraId="4E777399"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大規模地震時の救援活動、物資輸送に資する交通施設の分断を防ぐため、橋梁の耐震化を着実に推進する必要がある。</w:t>
            </w:r>
          </w:p>
          <w:p w14:paraId="579AA533"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道路施設等の倒壊による第三者被害を防ぐため、適切な維持管理をする必要がある。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517141" w:rsidRPr="0077530E" w14:paraId="2AE0928C" w14:textId="77777777" w:rsidTr="009F3ABE">
              <w:trPr>
                <w:jc w:val="center"/>
              </w:trPr>
              <w:tc>
                <w:tcPr>
                  <w:tcW w:w="8941" w:type="dxa"/>
                </w:tcPr>
                <w:p w14:paraId="62C06F97" w14:textId="77777777" w:rsidR="00517141" w:rsidRPr="007E471A" w:rsidRDefault="00517141" w:rsidP="00517141">
                  <w:pPr>
                    <w:spacing w:line="360" w:lineRule="exact"/>
                    <w:rPr>
                      <w:rFonts w:asciiTheme="minorHAnsi" w:eastAsiaTheme="minorEastAsia" w:hAnsiTheme="minorHAnsi"/>
                      <w:sz w:val="18"/>
                      <w:szCs w:val="18"/>
                    </w:rPr>
                  </w:pPr>
                  <w:r w:rsidRPr="007E471A">
                    <w:rPr>
                      <w:rFonts w:asciiTheme="minorHAnsi" w:eastAsiaTheme="minorEastAsia" w:hAnsiTheme="minorHAnsi"/>
                      <w:sz w:val="18"/>
                      <w:szCs w:val="18"/>
                    </w:rPr>
                    <w:t>＜現在の主な取組＞</w:t>
                  </w:r>
                </w:p>
                <w:p w14:paraId="0A62E8E6" w14:textId="77777777" w:rsidR="002B39EF" w:rsidRPr="002F3AE8" w:rsidRDefault="00517141" w:rsidP="00517141">
                  <w:pPr>
                    <w:pStyle w:val="aa"/>
                    <w:numPr>
                      <w:ilvl w:val="0"/>
                      <w:numId w:val="6"/>
                    </w:numPr>
                    <w:spacing w:line="360" w:lineRule="exact"/>
                    <w:ind w:leftChars="0" w:left="116" w:hanging="116"/>
                    <w:rPr>
                      <w:rFonts w:asciiTheme="minorHAnsi" w:eastAsiaTheme="minorEastAsia" w:hAnsiTheme="minorHAnsi"/>
                      <w:spacing w:val="2"/>
                      <w:sz w:val="18"/>
                      <w:szCs w:val="18"/>
                    </w:rPr>
                  </w:pPr>
                  <w:r w:rsidRPr="002F3AE8">
                    <w:rPr>
                      <w:rFonts w:asciiTheme="minorHAnsi" w:eastAsiaTheme="minorEastAsia" w:hAnsiTheme="minorHAnsi"/>
                      <w:spacing w:val="2"/>
                      <w:sz w:val="18"/>
                      <w:szCs w:val="18"/>
                    </w:rPr>
                    <w:t>舗装修繕計画、法面・盛土・擁壁等修繕計画及び道路付属物（道路照明灯）個別施設計画に基づき修繕を</w:t>
                  </w:r>
                </w:p>
                <w:p w14:paraId="0B85DA70" w14:textId="3C364E34" w:rsidR="00517141" w:rsidRPr="007E471A" w:rsidRDefault="00517141" w:rsidP="002B39EF">
                  <w:pPr>
                    <w:pStyle w:val="aa"/>
                    <w:spacing w:line="360" w:lineRule="exact"/>
                    <w:ind w:leftChars="0" w:left="116"/>
                    <w:rPr>
                      <w:rFonts w:asciiTheme="minorHAnsi" w:eastAsiaTheme="minorEastAsia" w:hAnsiTheme="minorHAnsi"/>
                      <w:sz w:val="18"/>
                      <w:szCs w:val="18"/>
                    </w:rPr>
                  </w:pPr>
                  <w:r w:rsidRPr="007E471A">
                    <w:rPr>
                      <w:rFonts w:asciiTheme="minorHAnsi" w:eastAsiaTheme="minorEastAsia" w:hAnsiTheme="minorHAnsi"/>
                      <w:sz w:val="18"/>
                      <w:szCs w:val="18"/>
                    </w:rPr>
                    <w:t>実施</w:t>
                  </w:r>
                </w:p>
                <w:p w14:paraId="2919A15A" w14:textId="1E4EE107"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橋梁長寿命化修繕計画及び大型カルバート個別施設計画に基づき、</w:t>
                  </w:r>
                  <w:r w:rsidR="007E471A" w:rsidRPr="007E471A">
                    <w:rPr>
                      <w:rFonts w:asciiTheme="minorHAnsi" w:eastAsiaTheme="minorEastAsia" w:hAnsiTheme="minorHAnsi"/>
                      <w:sz w:val="18"/>
                      <w:szCs w:val="18"/>
                    </w:rPr>
                    <w:t>5</w:t>
                  </w:r>
                  <w:r w:rsidRPr="007E471A">
                    <w:rPr>
                      <w:rFonts w:asciiTheme="minorHAnsi" w:eastAsiaTheme="minorEastAsia" w:hAnsiTheme="minorHAnsi"/>
                      <w:sz w:val="18"/>
                      <w:szCs w:val="18"/>
                    </w:rPr>
                    <w:t>年に</w:t>
                  </w:r>
                  <w:r w:rsidR="007E471A" w:rsidRPr="007E471A">
                    <w:rPr>
                      <w:rFonts w:asciiTheme="minorHAnsi" w:eastAsiaTheme="minorEastAsia" w:hAnsiTheme="minorHAnsi"/>
                      <w:sz w:val="18"/>
                      <w:szCs w:val="18"/>
                    </w:rPr>
                    <w:t>1</w:t>
                  </w:r>
                  <w:r w:rsidRPr="007E471A">
                    <w:rPr>
                      <w:rFonts w:asciiTheme="minorHAnsi" w:eastAsiaTheme="minorEastAsia" w:hAnsiTheme="minorHAnsi"/>
                      <w:sz w:val="18"/>
                      <w:szCs w:val="18"/>
                    </w:rPr>
                    <w:t>度の法定点検を実施し、点検結果に基づき、補修工事を実施</w:t>
                  </w:r>
                </w:p>
                <w:p w14:paraId="574FC90B" w14:textId="77777777"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重要度の高い橋梁については耐震化を実施　等</w:t>
                  </w:r>
                </w:p>
              </w:tc>
            </w:tr>
          </w:tbl>
          <w:p w14:paraId="342B7C82" w14:textId="77777777" w:rsidR="00FB32D9" w:rsidRPr="005269A8" w:rsidRDefault="00FB32D9" w:rsidP="00FB32D9">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0354505C" w14:textId="77777777" w:rsidR="00FB32D9" w:rsidRPr="005269A8" w:rsidRDefault="00FB32D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災害時においても社会経済活動の維持に必要な港湾施設について長寿命化計画に基づいた、計画的な施設の維持管理や修繕、更新等の長寿命化対策を促進する必要がある。</w:t>
            </w:r>
          </w:p>
          <w:p w14:paraId="38D87FFD" w14:textId="04E63278" w:rsidR="00C4605B" w:rsidRPr="009F3ABE" w:rsidRDefault="00FB32D9" w:rsidP="00C4605B">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大規模地震が発生した際に、発災直後から緊急物資等の輸送や、経済活動を確保するため、耐震強化岸壁の整備を促進する必要がある。</w:t>
            </w:r>
          </w:p>
        </w:tc>
      </w:tr>
      <w:tr w:rsidR="008316FB" w:rsidRPr="00B13FC9" w14:paraId="4C1BE000" w14:textId="77777777" w:rsidTr="00D56754">
        <w:tc>
          <w:tcPr>
            <w:tcW w:w="9356" w:type="dxa"/>
            <w:shd w:val="clear" w:color="auto" w:fill="D9D9D9" w:themeFill="background1" w:themeFillShade="D9"/>
          </w:tcPr>
          <w:p w14:paraId="3F481A0B" w14:textId="5657B536"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5-2）エネルギー供給の停止による、社会経済活動・サプライチェーンの維持への甚大な影響</w:t>
            </w:r>
          </w:p>
        </w:tc>
      </w:tr>
      <w:tr w:rsidR="008316FB" w:rsidRPr="005269A8" w14:paraId="5083F9EB" w14:textId="77777777" w:rsidTr="00082B23">
        <w:tc>
          <w:tcPr>
            <w:tcW w:w="9356" w:type="dxa"/>
          </w:tcPr>
          <w:p w14:paraId="2D953481" w14:textId="77777777" w:rsidR="00FB32D9" w:rsidRPr="005269A8" w:rsidRDefault="00FB32D9" w:rsidP="00FB32D9">
            <w:pPr>
              <w:spacing w:line="360" w:lineRule="exact"/>
              <w:rPr>
                <w:rFonts w:asciiTheme="minorHAnsi" w:eastAsiaTheme="majorEastAsia" w:hAnsiTheme="minorHAnsi"/>
                <w:szCs w:val="21"/>
              </w:rPr>
            </w:pPr>
            <w:r w:rsidRPr="005269A8">
              <w:rPr>
                <w:rFonts w:asciiTheme="minorHAnsi" w:eastAsiaTheme="majorEastAsia" w:hAnsiTheme="minorHAnsi"/>
                <w:szCs w:val="21"/>
              </w:rPr>
              <w:t>【施設の防災・減災対策】</w:t>
            </w:r>
          </w:p>
          <w:p w14:paraId="500C04B1" w14:textId="77777777" w:rsidR="00FB32D9" w:rsidRPr="005269A8" w:rsidRDefault="00FB32D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石油コンビナート等防災計画の見直し、特定事業所の自衛防災組織の活動について、関係機関の一層の連携、防災体制の充実強化、石油コンビナートに係る設備の耐震化や護岸の強化等における事業所の地震・津波対策を促進する必要がある。</w:t>
            </w:r>
          </w:p>
          <w:p w14:paraId="3A7769EC" w14:textId="39D0E3D7" w:rsidR="008316FB" w:rsidRDefault="00FB32D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新規設置する高圧ガス設備に加え、既存の重要度の高い高圧ガス設備にも高圧ガス保安法に基づく最新の耐震設計基準に適合するよう事業者に対策を求めていく必要がある。</w:t>
            </w:r>
          </w:p>
          <w:p w14:paraId="1DC19084" w14:textId="4145CCCB" w:rsidR="000559CB" w:rsidRDefault="000559CB" w:rsidP="000559CB">
            <w:pPr>
              <w:spacing w:line="100" w:lineRule="exact"/>
              <w:ind w:left="317"/>
              <w:rPr>
                <w:rFonts w:asciiTheme="minorHAnsi" w:eastAsiaTheme="minorEastAsia" w:hAnsiTheme="minorHAnsi"/>
                <w:szCs w:val="21"/>
              </w:rPr>
            </w:pPr>
          </w:p>
          <w:p w14:paraId="2DCE64F5" w14:textId="77777777" w:rsidR="009F3ABE" w:rsidRDefault="009F3ABE" w:rsidP="000559CB">
            <w:pPr>
              <w:spacing w:line="100" w:lineRule="exact"/>
              <w:ind w:left="317"/>
              <w:rPr>
                <w:rFonts w:asciiTheme="minorHAnsi" w:eastAsiaTheme="minorEastAsia" w:hAnsiTheme="minorHAnsi"/>
                <w:szCs w:val="21"/>
              </w:rPr>
            </w:pPr>
          </w:p>
          <w:p w14:paraId="7C0BFC5D" w14:textId="34E7B64C" w:rsidR="000559CB" w:rsidRDefault="000559CB" w:rsidP="000559CB">
            <w:pPr>
              <w:spacing w:line="100" w:lineRule="exact"/>
              <w:rPr>
                <w:rFonts w:asciiTheme="minorHAnsi" w:eastAsiaTheme="minorEastAsia" w:hAnsiTheme="minorHAnsi"/>
                <w:szCs w:val="21"/>
              </w:rPr>
            </w:pPr>
          </w:p>
          <w:p w14:paraId="2902B64D" w14:textId="68185E72" w:rsidR="009F3ABE" w:rsidRDefault="009F3ABE" w:rsidP="000559CB">
            <w:pPr>
              <w:spacing w:line="100" w:lineRule="exact"/>
              <w:rPr>
                <w:rFonts w:asciiTheme="minorHAnsi" w:eastAsiaTheme="minorEastAsia" w:hAnsiTheme="minorHAnsi"/>
                <w:szCs w:val="21"/>
              </w:rPr>
            </w:pPr>
          </w:p>
          <w:p w14:paraId="09EC1748" w14:textId="77777777" w:rsidR="009F3ABE" w:rsidRDefault="009F3ABE" w:rsidP="000559CB">
            <w:pPr>
              <w:spacing w:line="100" w:lineRule="exact"/>
              <w:rPr>
                <w:rFonts w:asciiTheme="minorHAnsi" w:eastAsiaTheme="minorEastAsia" w:hAnsiTheme="minorHAnsi"/>
                <w:szCs w:val="21"/>
              </w:rPr>
            </w:pPr>
          </w:p>
          <w:p w14:paraId="57305622" w14:textId="77777777" w:rsidR="000559CB" w:rsidRDefault="000559CB" w:rsidP="000559CB">
            <w:pPr>
              <w:spacing w:line="100" w:lineRule="exact"/>
              <w:rPr>
                <w:rFonts w:asciiTheme="minorHAnsi" w:eastAsiaTheme="minorEastAsia" w:hAnsiTheme="minorHAnsi"/>
                <w:szCs w:val="21"/>
              </w:rPr>
            </w:pPr>
          </w:p>
          <w:p w14:paraId="5F8EA0B1" w14:textId="06F1D1C4" w:rsidR="000559CB" w:rsidRPr="000559CB" w:rsidRDefault="000559CB" w:rsidP="000559CB">
            <w:pPr>
              <w:spacing w:line="100" w:lineRule="exact"/>
              <w:rPr>
                <w:rFonts w:asciiTheme="minorHAnsi" w:eastAsiaTheme="minorEastAsia" w:hAnsiTheme="minorHAnsi"/>
                <w:szCs w:val="21"/>
              </w:rPr>
            </w:pPr>
            <w:r>
              <w:rPr>
                <w:rFonts w:asciiTheme="minorHAnsi" w:eastAsiaTheme="minorEastAsia" w:hAnsiTheme="minorHAnsi" w:hint="eastAsia"/>
                <w:szCs w:val="21"/>
              </w:rPr>
              <w:lastRenderedPageBreak/>
              <w:t xml:space="preserve">　</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B84143" w:rsidRPr="005269A8" w14:paraId="3FACD1F8" w14:textId="77777777" w:rsidTr="00837BC8">
              <w:trPr>
                <w:jc w:val="center"/>
              </w:trPr>
              <w:tc>
                <w:tcPr>
                  <w:tcW w:w="8941" w:type="dxa"/>
                </w:tcPr>
                <w:p w14:paraId="743E6B1A" w14:textId="24C42D33" w:rsidR="00B84143" w:rsidRPr="005269A8" w:rsidRDefault="00B84143" w:rsidP="00B84143">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202C784" w14:textId="278F6393" w:rsidR="00B84143" w:rsidRPr="005269A8" w:rsidRDefault="00B84143"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石油コンビナート等防災計画に基づく、</w:t>
                  </w:r>
                  <w:r w:rsidR="00D33FC7" w:rsidRPr="005269A8">
                    <w:rPr>
                      <w:rFonts w:asciiTheme="minorHAnsi" w:eastAsiaTheme="minorEastAsia" w:hAnsiTheme="minorHAnsi"/>
                      <w:sz w:val="18"/>
                      <w:szCs w:val="18"/>
                    </w:rPr>
                    <w:t>危険物施設の事故対策、</w:t>
                  </w:r>
                  <w:r w:rsidR="0081226C" w:rsidRPr="005269A8">
                    <w:rPr>
                      <w:rFonts w:asciiTheme="minorHAnsi" w:eastAsiaTheme="minorEastAsia" w:hAnsiTheme="minorHAnsi"/>
                      <w:sz w:val="18"/>
                      <w:szCs w:val="18"/>
                    </w:rPr>
                    <w:t>地震対策</w:t>
                  </w:r>
                  <w:r w:rsidRPr="005269A8">
                    <w:rPr>
                      <w:rFonts w:asciiTheme="minorHAnsi" w:eastAsiaTheme="minorEastAsia" w:hAnsiTheme="minorHAnsi"/>
                      <w:sz w:val="18"/>
                      <w:szCs w:val="18"/>
                    </w:rPr>
                    <w:t xml:space="preserve">　等</w:t>
                  </w:r>
                </w:p>
              </w:tc>
            </w:tr>
          </w:tbl>
          <w:p w14:paraId="3CA63DEA" w14:textId="77777777" w:rsidR="00FB32D9" w:rsidRPr="005269A8" w:rsidRDefault="00FB32D9" w:rsidP="00FB32D9">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50A2133F" w14:textId="77777777" w:rsidR="00FB32D9" w:rsidRPr="005269A8" w:rsidRDefault="00FB32D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災害時においても社会経済活動の維持に必要な港湾施設について長寿命化計画に基づいた、計画的な施設の維持管理や修繕、更新等の長寿命化対策を促進する必要がある。</w:t>
            </w:r>
          </w:p>
          <w:p w14:paraId="646D4F31" w14:textId="7ECCBCD3" w:rsidR="0068690A" w:rsidRPr="002F3AE8" w:rsidRDefault="00FB32D9" w:rsidP="002F3AE8">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大規模地震が発生した際に、発災直後から緊急物資等の輸送や、経済活動を確保するため、耐震強化岸壁の整備を促進する必要がある。</w:t>
            </w:r>
          </w:p>
        </w:tc>
      </w:tr>
      <w:tr w:rsidR="008316FB" w:rsidRPr="00B13FC9" w14:paraId="0DA99E97" w14:textId="77777777" w:rsidTr="00D56754">
        <w:tc>
          <w:tcPr>
            <w:tcW w:w="9356" w:type="dxa"/>
            <w:shd w:val="clear" w:color="auto" w:fill="D9D9D9" w:themeFill="background1" w:themeFillShade="D9"/>
          </w:tcPr>
          <w:p w14:paraId="72179485" w14:textId="7DCFCEA0"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5-3）コンビナート・重要な産業施設の損壊、火災、爆発等</w:t>
            </w:r>
          </w:p>
        </w:tc>
      </w:tr>
      <w:tr w:rsidR="008316FB" w:rsidRPr="005269A8" w14:paraId="0DF1C142" w14:textId="77777777" w:rsidTr="0068690A">
        <w:trPr>
          <w:trHeight w:val="3675"/>
        </w:trPr>
        <w:tc>
          <w:tcPr>
            <w:tcW w:w="9356" w:type="dxa"/>
          </w:tcPr>
          <w:p w14:paraId="68376B82" w14:textId="27829CBD" w:rsidR="00A664B4" w:rsidRPr="005269A8" w:rsidRDefault="000E29D0"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施設の防災・減災対策</w:t>
            </w:r>
            <w:r w:rsidRPr="005269A8">
              <w:rPr>
                <w:rFonts w:asciiTheme="minorHAnsi" w:eastAsiaTheme="majorEastAsia" w:hAnsiTheme="minorHAnsi"/>
                <w:szCs w:val="21"/>
              </w:rPr>
              <w:t>】</w:t>
            </w:r>
          </w:p>
          <w:p w14:paraId="3124417B" w14:textId="0AB3FEF3"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石油コンビナート等防災計画の見直し、特定事業所の自衛防災組織の活動について、関係機関の一層の連携、防災体制の充実強化、石油コンビナートに係る設備の耐震化や護岸の強化等における事業所の地震・津波対策を促進する必要がある。</w:t>
            </w:r>
          </w:p>
          <w:p w14:paraId="56F0CAB2" w14:textId="364861CE"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新規設置する高圧ガス設備に加え、既存の重要度の高い高圧ガス設備にも高圧ガス保安法に基づく最新の耐震設計基準に適合するよう事業者に対策を求めていく必要がある。</w:t>
            </w:r>
          </w:p>
          <w:p w14:paraId="6E9D05A6" w14:textId="11DCF827"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関係機関による防災訓練を実施し減災を図る必要がある。</w:t>
            </w:r>
          </w:p>
          <w:p w14:paraId="5587C82B" w14:textId="3E790D60" w:rsidR="008316FB"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火災や煙</w:t>
            </w:r>
            <w:r w:rsidR="00AA1640" w:rsidRPr="00173859">
              <w:rPr>
                <w:rFonts w:asciiTheme="minorHAnsi" w:eastAsiaTheme="minorEastAsia" w:hAnsiTheme="minorHAnsi" w:hint="eastAsia"/>
                <w:szCs w:val="21"/>
              </w:rPr>
              <w:t>又は</w:t>
            </w:r>
            <w:r w:rsidRPr="005269A8">
              <w:rPr>
                <w:rFonts w:asciiTheme="minorHAnsi" w:eastAsiaTheme="minorEastAsia" w:hAnsiTheme="minorHAnsi"/>
                <w:szCs w:val="21"/>
              </w:rPr>
              <w:t>有害物質等の流出により、コンビナート周辺の生活、経済活動等に甚大な影響を及ぼすおそれがあるため、関係機関による対策を促進する必要がある。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1226C" w:rsidRPr="005269A8" w14:paraId="577BFACB" w14:textId="77777777" w:rsidTr="00837BC8">
              <w:trPr>
                <w:jc w:val="center"/>
              </w:trPr>
              <w:tc>
                <w:tcPr>
                  <w:tcW w:w="8941" w:type="dxa"/>
                </w:tcPr>
                <w:p w14:paraId="3FC5B9F2" w14:textId="41788EB8" w:rsidR="0081226C" w:rsidRPr="005269A8" w:rsidRDefault="0081226C" w:rsidP="0081226C">
                  <w:pPr>
                    <w:spacing w:line="360" w:lineRule="exact"/>
                    <w:rPr>
                      <w:rFonts w:asciiTheme="minorHAnsi" w:eastAsiaTheme="minorEastAsia" w:hAnsiTheme="minorHAnsi"/>
                      <w:sz w:val="18"/>
                      <w:szCs w:val="18"/>
                    </w:rPr>
                  </w:pPr>
                  <w:bookmarkStart w:id="21" w:name="_Hlk55120181"/>
                  <w:r w:rsidRPr="005269A8">
                    <w:rPr>
                      <w:rFonts w:asciiTheme="minorHAnsi" w:eastAsiaTheme="minorEastAsia" w:hAnsiTheme="minorHAnsi"/>
                      <w:sz w:val="18"/>
                      <w:szCs w:val="18"/>
                    </w:rPr>
                    <w:t>＜現在の主な取組＞</w:t>
                  </w:r>
                </w:p>
                <w:p w14:paraId="1F7B47BE" w14:textId="77777777" w:rsidR="0081226C" w:rsidRPr="005269A8" w:rsidRDefault="0081226C"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石油コンビナート等防災計画に基づく、危険物施設の事故対策、地震対策　等</w:t>
                  </w:r>
                </w:p>
              </w:tc>
            </w:tr>
            <w:bookmarkEnd w:id="21"/>
          </w:tbl>
          <w:p w14:paraId="7831DEEF" w14:textId="77777777" w:rsidR="0081226C" w:rsidRPr="005269A8" w:rsidRDefault="0081226C" w:rsidP="0081226C">
            <w:pPr>
              <w:spacing w:line="100" w:lineRule="exact"/>
              <w:rPr>
                <w:rFonts w:asciiTheme="minorHAnsi" w:eastAsiaTheme="minorEastAsia" w:hAnsiTheme="minorHAnsi"/>
                <w:szCs w:val="21"/>
              </w:rPr>
            </w:pPr>
          </w:p>
          <w:p w14:paraId="3F35CC77" w14:textId="4A51357B" w:rsidR="0081226C" w:rsidRPr="005269A8" w:rsidRDefault="0081226C" w:rsidP="0081226C">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39FF1855" w14:textId="77777777" w:rsidTr="00D56754">
        <w:tc>
          <w:tcPr>
            <w:tcW w:w="9356" w:type="dxa"/>
            <w:shd w:val="clear" w:color="auto" w:fill="D9D9D9" w:themeFill="background1" w:themeFillShade="D9"/>
          </w:tcPr>
          <w:p w14:paraId="0E8FB428" w14:textId="2836D38D"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5-4）海上輸送の機能の停止による海外貿易への甚大な影響</w:t>
            </w:r>
          </w:p>
        </w:tc>
      </w:tr>
      <w:tr w:rsidR="008316FB" w:rsidRPr="005269A8" w14:paraId="0261210F" w14:textId="77777777" w:rsidTr="00082B23">
        <w:tc>
          <w:tcPr>
            <w:tcW w:w="9356" w:type="dxa"/>
          </w:tcPr>
          <w:p w14:paraId="3C63ED11" w14:textId="77777777" w:rsidR="00B73FAF" w:rsidRPr="005269A8" w:rsidRDefault="00B73FAF" w:rsidP="00B73FAF">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608A6FE1" w14:textId="77777777" w:rsidR="00B73FAF" w:rsidRPr="005269A8" w:rsidRDefault="00B73F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災害時においても社会経済活動の維持に必要な港湾施設について長寿命化計画に基づいた、計画的な施設の維持管理や修繕、更新等の長寿命化対策を促進する必要がある。</w:t>
            </w:r>
          </w:p>
          <w:p w14:paraId="0A553865" w14:textId="39F2FF41" w:rsidR="008316FB" w:rsidRPr="005269A8" w:rsidRDefault="00B73F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大規模地震が発生した際に、発災直後から緊急物資等の輸送や、経済活動を確保するため、耐震強化岸壁の整備を促進する必要がある。</w:t>
            </w:r>
          </w:p>
        </w:tc>
      </w:tr>
      <w:tr w:rsidR="008316FB" w:rsidRPr="00B13FC9" w14:paraId="5A2A28C5" w14:textId="77777777" w:rsidTr="00D56754">
        <w:tc>
          <w:tcPr>
            <w:tcW w:w="9356" w:type="dxa"/>
            <w:shd w:val="clear" w:color="auto" w:fill="D9D9D9" w:themeFill="background1" w:themeFillShade="D9"/>
          </w:tcPr>
          <w:p w14:paraId="633DEFEC" w14:textId="5A5E92C6"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5-5）基幹的陸上海上交通ネットワークの機能停止による物流・人流への甚大な影響</w:t>
            </w:r>
          </w:p>
        </w:tc>
      </w:tr>
      <w:tr w:rsidR="008316FB" w:rsidRPr="005269A8" w14:paraId="099D8B88" w14:textId="77777777" w:rsidTr="00082B23">
        <w:tc>
          <w:tcPr>
            <w:tcW w:w="9356" w:type="dxa"/>
          </w:tcPr>
          <w:p w14:paraId="2DC6E918" w14:textId="77777777" w:rsidR="00B73FAF" w:rsidRPr="005269A8" w:rsidRDefault="00B73FAF" w:rsidP="00B73FAF">
            <w:pPr>
              <w:spacing w:line="360" w:lineRule="exact"/>
              <w:rPr>
                <w:rFonts w:asciiTheme="minorHAnsi" w:eastAsiaTheme="majorEastAsia" w:hAnsiTheme="minorHAnsi"/>
                <w:szCs w:val="21"/>
              </w:rPr>
            </w:pPr>
            <w:r w:rsidRPr="005269A8">
              <w:rPr>
                <w:rFonts w:asciiTheme="minorHAnsi" w:eastAsiaTheme="majorEastAsia" w:hAnsiTheme="minorHAnsi"/>
                <w:szCs w:val="21"/>
              </w:rPr>
              <w:t>【道路ネットワークの形成】</w:t>
            </w:r>
          </w:p>
          <w:p w14:paraId="46E29E04" w14:textId="2D1A1A6A" w:rsidR="008316FB" w:rsidRPr="005269A8" w:rsidRDefault="00B73F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災害時の救援活動、物資輸送に資する交通機能を確保するため、緊急輸送道路の整備促進や都市計画道路の整備推進が必要である。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1226C" w:rsidRPr="005269A8" w14:paraId="2715B488" w14:textId="77777777" w:rsidTr="00837BC8">
              <w:trPr>
                <w:jc w:val="center"/>
              </w:trPr>
              <w:tc>
                <w:tcPr>
                  <w:tcW w:w="8941" w:type="dxa"/>
                </w:tcPr>
                <w:p w14:paraId="4E3FF605" w14:textId="529E0DC8" w:rsidR="0081226C" w:rsidRPr="005269A8" w:rsidRDefault="0081226C" w:rsidP="0081226C">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6CDFAA8" w14:textId="1043271E" w:rsidR="0081226C" w:rsidRPr="005269A8" w:rsidRDefault="0081226C"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都市計画道路の整備、広域幹線道路の整備促進　等</w:t>
                  </w:r>
                </w:p>
              </w:tc>
            </w:tr>
          </w:tbl>
          <w:p w14:paraId="7ED4CEE0" w14:textId="77777777" w:rsidR="00B73FAF" w:rsidRPr="005269A8" w:rsidRDefault="00B73FAF" w:rsidP="00B73FAF">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451155E5" w14:textId="77777777" w:rsidR="00B73FAF" w:rsidRPr="005269A8" w:rsidRDefault="00B73F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災害時においても社会経済活動の維持に必要な港湾施設について長寿命化計画に基づいた、計画的な施設の維持管理や修繕、更新等の長寿命化対策を促進する必要がある。</w:t>
            </w:r>
          </w:p>
          <w:p w14:paraId="7B585B86" w14:textId="77777777" w:rsidR="00B73FAF" w:rsidRPr="005269A8" w:rsidRDefault="00B73F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大規模地震が発生した際に、発災直後から緊急物資等の輸送や、経済活動を確保するため、耐震強化岸壁の整備を促進する必要がある。</w:t>
            </w:r>
          </w:p>
          <w:p w14:paraId="50A003B8" w14:textId="77777777" w:rsidR="00B73FAF" w:rsidRPr="005269A8" w:rsidRDefault="00B73FAF" w:rsidP="00B73FAF">
            <w:pPr>
              <w:spacing w:line="360" w:lineRule="exact"/>
              <w:rPr>
                <w:rFonts w:asciiTheme="minorHAnsi" w:eastAsiaTheme="majorEastAsia" w:hAnsiTheme="minorHAnsi"/>
                <w:szCs w:val="21"/>
              </w:rPr>
            </w:pPr>
            <w:r w:rsidRPr="005269A8">
              <w:rPr>
                <w:rFonts w:asciiTheme="minorHAnsi" w:eastAsiaTheme="majorEastAsia" w:hAnsiTheme="minorHAnsi"/>
                <w:szCs w:val="21"/>
              </w:rPr>
              <w:t>【鉄道の耐震化等】</w:t>
            </w:r>
          </w:p>
          <w:p w14:paraId="1E6AFDF6" w14:textId="1ADC44A2" w:rsidR="0081226C" w:rsidRPr="002F3AE8" w:rsidRDefault="00B73FAF" w:rsidP="002F3AE8">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災害時において、鉄道利用者等の安全確保及び輸送機能の維持など安全性の向上を図るため、鉄道施設の耐震補強を促進する必要がある。</w:t>
            </w:r>
          </w:p>
        </w:tc>
      </w:tr>
      <w:tr w:rsidR="008316FB" w:rsidRPr="00B13FC9" w14:paraId="6E7F4DA9" w14:textId="77777777" w:rsidTr="00D56754">
        <w:tc>
          <w:tcPr>
            <w:tcW w:w="9356" w:type="dxa"/>
            <w:shd w:val="clear" w:color="auto" w:fill="D9D9D9" w:themeFill="background1" w:themeFillShade="D9"/>
          </w:tcPr>
          <w:p w14:paraId="7BFE869E" w14:textId="7931ABDD"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5-6）金融サービス・郵便等の機能停止による国民生活・商取引等への甚大な影響</w:t>
            </w:r>
          </w:p>
        </w:tc>
      </w:tr>
      <w:tr w:rsidR="008316FB" w:rsidRPr="005269A8" w14:paraId="59341B12" w14:textId="77777777" w:rsidTr="00082B23">
        <w:tc>
          <w:tcPr>
            <w:tcW w:w="9356" w:type="dxa"/>
          </w:tcPr>
          <w:p w14:paraId="11D6BBF3" w14:textId="56648FCA" w:rsidR="00B73FAF" w:rsidRPr="005269A8" w:rsidRDefault="00B73FAF" w:rsidP="00B73FAF">
            <w:pPr>
              <w:spacing w:line="360" w:lineRule="exact"/>
              <w:rPr>
                <w:rFonts w:asciiTheme="minorHAnsi" w:eastAsiaTheme="majorEastAsia" w:hAnsiTheme="minorHAnsi"/>
                <w:szCs w:val="21"/>
              </w:rPr>
            </w:pPr>
            <w:r w:rsidRPr="005269A8">
              <w:rPr>
                <w:rFonts w:asciiTheme="minorHAnsi" w:eastAsiaTheme="majorEastAsia" w:hAnsiTheme="minorHAnsi"/>
                <w:szCs w:val="21"/>
              </w:rPr>
              <w:t>【民間企業における</w:t>
            </w:r>
            <w:r w:rsidR="00DE2F67" w:rsidRPr="005269A8">
              <w:rPr>
                <w:rFonts w:asciiTheme="minorHAnsi" w:eastAsiaTheme="majorEastAsia" w:hAnsiTheme="minorHAnsi"/>
                <w:szCs w:val="21"/>
              </w:rPr>
              <w:t>BCP</w:t>
            </w:r>
            <w:r w:rsidRPr="005269A8">
              <w:rPr>
                <w:rFonts w:asciiTheme="minorHAnsi" w:eastAsiaTheme="majorEastAsia" w:hAnsiTheme="minorHAnsi"/>
                <w:szCs w:val="21"/>
              </w:rPr>
              <w:t>策定の促進等】</w:t>
            </w:r>
          </w:p>
          <w:p w14:paraId="24D34CC0" w14:textId="57C043C1" w:rsidR="0068690A" w:rsidRPr="005269A8" w:rsidRDefault="00B73F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大規模災害時における事業所の被災や生産力の低下を防ぐため、セミナー等により</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策定や関係業界内横断的な防災訓練等の実施を促進する必要がある。</w:t>
            </w:r>
          </w:p>
        </w:tc>
      </w:tr>
      <w:tr w:rsidR="008316FB" w:rsidRPr="00B13FC9" w14:paraId="651F4CE2" w14:textId="77777777" w:rsidTr="00D56754">
        <w:tc>
          <w:tcPr>
            <w:tcW w:w="9356" w:type="dxa"/>
            <w:shd w:val="clear" w:color="auto" w:fill="D9D9D9" w:themeFill="background1" w:themeFillShade="D9"/>
          </w:tcPr>
          <w:p w14:paraId="3EFF59A8" w14:textId="019B39BF"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5-7）食料等の安定供給の停滞</w:t>
            </w:r>
          </w:p>
        </w:tc>
      </w:tr>
      <w:tr w:rsidR="008316FB" w:rsidRPr="005269A8" w14:paraId="21A597D5" w14:textId="77777777" w:rsidTr="0068690A">
        <w:trPr>
          <w:trHeight w:val="2966"/>
        </w:trPr>
        <w:tc>
          <w:tcPr>
            <w:tcW w:w="9356" w:type="dxa"/>
          </w:tcPr>
          <w:p w14:paraId="15DA31B5" w14:textId="3710E340" w:rsidR="00A664B4" w:rsidRPr="005269A8" w:rsidRDefault="006C691A"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農業環境整備</w:t>
            </w:r>
            <w:r w:rsidRPr="005269A8">
              <w:rPr>
                <w:rFonts w:asciiTheme="minorHAnsi" w:eastAsiaTheme="majorEastAsia" w:hAnsiTheme="minorHAnsi"/>
                <w:szCs w:val="21"/>
              </w:rPr>
              <w:t>】</w:t>
            </w:r>
          </w:p>
          <w:p w14:paraId="6EB19BA8" w14:textId="44DA58C3"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多様なソフト施策により、農業経営体制の強化、農業従事者の確保を推進する必要がある。</w:t>
            </w:r>
          </w:p>
          <w:p w14:paraId="2EAD70FF" w14:textId="7637AA3A"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農協や土地改良区に対して、災害からの速やかな復旧に向け、業務継続体制を確立するよう、</w:t>
            </w:r>
            <w:r w:rsidR="00D92C68" w:rsidRPr="00B6498A">
              <w:rPr>
                <w:rFonts w:asciiTheme="minorHAnsi" w:eastAsiaTheme="minorEastAsia" w:hAnsiTheme="minorHAnsi"/>
                <w:szCs w:val="21"/>
              </w:rPr>
              <w:t>BCP</w:t>
            </w:r>
            <w:r w:rsidRPr="005269A8">
              <w:rPr>
                <w:rFonts w:asciiTheme="minorHAnsi" w:eastAsiaTheme="minorEastAsia" w:hAnsiTheme="minorHAnsi"/>
                <w:szCs w:val="21"/>
              </w:rPr>
              <w:t>の策定を促進する必要がある。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81226C" w:rsidRPr="005269A8" w14:paraId="243A6A3A" w14:textId="77777777" w:rsidTr="00837BC8">
              <w:trPr>
                <w:jc w:val="center"/>
              </w:trPr>
              <w:tc>
                <w:tcPr>
                  <w:tcW w:w="8941" w:type="dxa"/>
                </w:tcPr>
                <w:p w14:paraId="01F67B9E" w14:textId="15FE53A3" w:rsidR="0081226C" w:rsidRPr="005269A8" w:rsidRDefault="0081226C" w:rsidP="0081226C">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C3B3FDB" w14:textId="4F5B8039" w:rsidR="00CE70E3" w:rsidRPr="005269A8" w:rsidRDefault="0081226C"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農業経営体制の強化（担い手育成・支援対策事業、</w:t>
                  </w:r>
                  <w:r w:rsidR="00CE70E3" w:rsidRPr="005269A8">
                    <w:rPr>
                      <w:rFonts w:asciiTheme="minorHAnsi" w:eastAsiaTheme="minorEastAsia" w:hAnsiTheme="minorHAnsi"/>
                      <w:sz w:val="18"/>
                      <w:szCs w:val="18"/>
                    </w:rPr>
                    <w:t>新規就農者支援対策事業、農地農村環境保全事業等）</w:t>
                  </w:r>
                </w:p>
                <w:p w14:paraId="67F1042F" w14:textId="4B4099D4" w:rsidR="0081226C" w:rsidRPr="005269A8" w:rsidRDefault="00CE70E3"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有害鳥獣駆除事業、農畜物産の魅力向上事業、体験農園支援事業</w:t>
                  </w:r>
                  <w:r w:rsidR="0081226C" w:rsidRPr="005269A8">
                    <w:rPr>
                      <w:rFonts w:asciiTheme="minorHAnsi" w:eastAsiaTheme="minorEastAsia" w:hAnsiTheme="minorHAnsi"/>
                      <w:sz w:val="18"/>
                      <w:szCs w:val="18"/>
                    </w:rPr>
                    <w:t xml:space="preserve">　等</w:t>
                  </w:r>
                </w:p>
              </w:tc>
            </w:tr>
          </w:tbl>
          <w:p w14:paraId="14A79C89" w14:textId="609C8405" w:rsidR="00A664B4" w:rsidRPr="005269A8" w:rsidRDefault="006C691A"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ライフライン等の耐震対策</w:t>
            </w:r>
            <w:r w:rsidRPr="005269A8">
              <w:rPr>
                <w:rFonts w:asciiTheme="minorHAnsi" w:eastAsiaTheme="majorEastAsia" w:hAnsiTheme="minorHAnsi"/>
                <w:szCs w:val="21"/>
              </w:rPr>
              <w:t>】</w:t>
            </w:r>
          </w:p>
          <w:p w14:paraId="7D2CF122" w14:textId="43F264E2"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農地や農業用施設の湛水被害の解消や、自然的・社会的状況の変化によって機能低下した農業用排水施設等の補強等を進める必要がある。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E70E3" w:rsidRPr="005269A8" w14:paraId="6614CFA2" w14:textId="77777777" w:rsidTr="00837BC8">
              <w:trPr>
                <w:jc w:val="center"/>
              </w:trPr>
              <w:tc>
                <w:tcPr>
                  <w:tcW w:w="8941" w:type="dxa"/>
                </w:tcPr>
                <w:p w14:paraId="04B52315" w14:textId="7353B530" w:rsidR="00CE70E3" w:rsidRPr="005269A8" w:rsidRDefault="00CE70E3" w:rsidP="00CE70E3">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536BB53D" w14:textId="11617F6D" w:rsidR="00CE70E3" w:rsidRPr="005269A8" w:rsidRDefault="000C0176" w:rsidP="00512FFE">
                  <w:pPr>
                    <w:pStyle w:val="aa"/>
                    <w:numPr>
                      <w:ilvl w:val="0"/>
                      <w:numId w:val="6"/>
                    </w:numPr>
                    <w:spacing w:line="360" w:lineRule="exact"/>
                    <w:ind w:leftChars="0" w:left="116" w:hanging="116"/>
                    <w:rPr>
                      <w:rFonts w:asciiTheme="minorHAnsi" w:eastAsiaTheme="minorEastAsia" w:hAnsiTheme="minorHAnsi"/>
                      <w:sz w:val="18"/>
                      <w:szCs w:val="18"/>
                    </w:rPr>
                  </w:pPr>
                  <w:r w:rsidRPr="000C0176">
                    <w:rPr>
                      <w:rFonts w:asciiTheme="minorEastAsia" w:eastAsiaTheme="minorEastAsia" w:hAnsiTheme="minorEastAsia" w:hint="eastAsia"/>
                      <w:sz w:val="18"/>
                      <w:szCs w:val="18"/>
                    </w:rPr>
                    <w:t>広域農道にかかる橋梁の耐震化</w:t>
                  </w:r>
                  <w:r w:rsidRPr="00ED5BF2">
                    <w:rPr>
                      <w:rFonts w:asciiTheme="minorEastAsia" w:eastAsiaTheme="minorEastAsia" w:hAnsiTheme="minorEastAsia" w:hint="eastAsia"/>
                      <w:sz w:val="18"/>
                      <w:szCs w:val="18"/>
                    </w:rPr>
                    <w:t>、</w:t>
                  </w:r>
                  <w:r w:rsidR="00CE70E3" w:rsidRPr="005269A8">
                    <w:rPr>
                      <w:rFonts w:asciiTheme="minorHAnsi" w:eastAsiaTheme="minorEastAsia" w:hAnsiTheme="minorHAnsi"/>
                      <w:sz w:val="18"/>
                      <w:szCs w:val="18"/>
                    </w:rPr>
                    <w:t>補強を適宜対応　等</w:t>
                  </w:r>
                </w:p>
              </w:tc>
            </w:tr>
          </w:tbl>
          <w:p w14:paraId="6F315799" w14:textId="77777777" w:rsidR="00C4605B" w:rsidRPr="005269A8" w:rsidRDefault="00C4605B" w:rsidP="00CE70E3">
            <w:pPr>
              <w:spacing w:line="100" w:lineRule="exact"/>
              <w:rPr>
                <w:rFonts w:asciiTheme="minorHAnsi" w:eastAsiaTheme="minorEastAsia" w:hAnsiTheme="minorHAnsi"/>
                <w:szCs w:val="21"/>
              </w:rPr>
            </w:pPr>
          </w:p>
          <w:p w14:paraId="7CD5658C" w14:textId="36C94987" w:rsidR="00CE70E3" w:rsidRPr="005269A8" w:rsidRDefault="00CE70E3" w:rsidP="00CE70E3">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2A3BB54F" w14:textId="77777777" w:rsidTr="00D56754">
        <w:tc>
          <w:tcPr>
            <w:tcW w:w="9356" w:type="dxa"/>
            <w:shd w:val="clear" w:color="auto" w:fill="D9D9D9" w:themeFill="background1" w:themeFillShade="D9"/>
          </w:tcPr>
          <w:p w14:paraId="4AAB572A" w14:textId="3B02FCA0"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5-8）異常渇水等による用水供給途絶に伴う、生産活動への甚大な影響</w:t>
            </w:r>
          </w:p>
        </w:tc>
      </w:tr>
      <w:tr w:rsidR="008316FB" w:rsidRPr="005269A8" w14:paraId="59CCE90E" w14:textId="77777777" w:rsidTr="00082B23">
        <w:tc>
          <w:tcPr>
            <w:tcW w:w="9356" w:type="dxa"/>
          </w:tcPr>
          <w:p w14:paraId="099A9B51" w14:textId="77777777" w:rsidR="00D230B4" w:rsidRPr="005269A8" w:rsidRDefault="00D230B4" w:rsidP="00D230B4">
            <w:pPr>
              <w:spacing w:line="360" w:lineRule="exact"/>
              <w:rPr>
                <w:rFonts w:asciiTheme="minorHAnsi" w:eastAsiaTheme="majorEastAsia" w:hAnsiTheme="minorHAnsi"/>
                <w:szCs w:val="21"/>
              </w:rPr>
            </w:pPr>
            <w:r w:rsidRPr="005269A8">
              <w:rPr>
                <w:rFonts w:asciiTheme="minorHAnsi" w:eastAsiaTheme="majorEastAsia" w:hAnsiTheme="minorHAnsi"/>
                <w:szCs w:val="21"/>
              </w:rPr>
              <w:t>【ライフライン等の耐震対策】</w:t>
            </w:r>
          </w:p>
          <w:p w14:paraId="36206CB4" w14:textId="77777777" w:rsidR="008316FB" w:rsidRPr="005269A8" w:rsidRDefault="00D230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農地や農業用施設の湛水被害の解消や、自然的・社会的状況の変化によって機能低下した農業用排水施設等の補強等を進める必要がある。</w:t>
            </w:r>
          </w:p>
          <w:p w14:paraId="0CBDDD70" w14:textId="77777777" w:rsidR="00CE70E3" w:rsidRPr="005269A8" w:rsidRDefault="00CE70E3" w:rsidP="00CE70E3">
            <w:pPr>
              <w:spacing w:line="100" w:lineRule="exact"/>
              <w:rPr>
                <w:rFonts w:asciiTheme="minorHAnsi" w:eastAsiaTheme="minorEastAsia" w:hAnsiTheme="minorHAnsi"/>
                <w:szCs w:val="21"/>
              </w:rPr>
            </w:pPr>
          </w:p>
          <w:p w14:paraId="3A93F93A" w14:textId="4A5201AA" w:rsidR="00CE70E3" w:rsidRPr="005269A8" w:rsidRDefault="00CE70E3" w:rsidP="00CE70E3">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bl>
    <w:p w14:paraId="12FD18B1" w14:textId="037D5631" w:rsidR="001470DA" w:rsidRPr="005269A8" w:rsidRDefault="001470DA">
      <w:pPr>
        <w:widowControl/>
        <w:jc w:val="left"/>
        <w:rPr>
          <w:rFonts w:asciiTheme="minorHAnsi" w:eastAsia="メイリオ" w:hAnsiTheme="minorHAnsi"/>
          <w:sz w:val="22"/>
          <w:szCs w:val="22"/>
        </w:rPr>
      </w:pPr>
      <w:r w:rsidRPr="005269A8">
        <w:rPr>
          <w:rFonts w:asciiTheme="minorHAnsi" w:eastAsia="メイリオ" w:hAnsiTheme="minorHAnsi"/>
          <w:sz w:val="22"/>
          <w:szCs w:val="22"/>
        </w:rPr>
        <w:br w:type="page"/>
      </w:r>
    </w:p>
    <w:p w14:paraId="2A182304" w14:textId="77777777" w:rsidR="001470DA" w:rsidRPr="005269A8" w:rsidRDefault="001470DA" w:rsidP="001470DA">
      <w:pPr>
        <w:spacing w:line="360" w:lineRule="exact"/>
        <w:ind w:left="2640" w:hangingChars="1200" w:hanging="2640"/>
        <w:rPr>
          <w:rFonts w:asciiTheme="minorHAnsi" w:eastAsia="メイリオ" w:hAnsiTheme="minorHAnsi"/>
          <w:sz w:val="22"/>
          <w:szCs w:val="22"/>
        </w:rPr>
      </w:pPr>
    </w:p>
    <w:p w14:paraId="0BB63E5B" w14:textId="0928103A" w:rsidR="0038545D" w:rsidRPr="00B13FC9" w:rsidRDefault="001470DA" w:rsidP="004314C0">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6</w:t>
      </w:r>
      <w:r w:rsidRPr="00B13FC9">
        <w:rPr>
          <w:rFonts w:ascii="メイリオ" w:eastAsia="メイリオ" w:hAnsi="メイリオ"/>
          <w:b/>
          <w:bCs/>
          <w:sz w:val="22"/>
          <w:szCs w:val="22"/>
          <w:shd w:val="clear" w:color="auto" w:fill="000000" w:themeFill="text1"/>
        </w:rPr>
        <w:t xml:space="preserve">　</w:t>
      </w:r>
      <w:r w:rsidR="0038545D" w:rsidRPr="00B13FC9">
        <w:rPr>
          <w:rFonts w:ascii="メイリオ" w:eastAsia="メイリオ" w:hAnsi="メイリオ"/>
          <w:b/>
          <w:bCs/>
          <w:sz w:val="22"/>
          <w:szCs w:val="22"/>
          <w:shd w:val="clear" w:color="auto" w:fill="000000" w:themeFill="text1"/>
        </w:rPr>
        <w:t>ライフライン、燃料供給関連施設、交通ネットワーク等の被害を最小限に</w:t>
      </w:r>
      <w:r w:rsidR="00446846">
        <w:rPr>
          <w:rFonts w:ascii="メイリオ" w:eastAsia="メイリオ" w:hAnsi="メイリオ" w:hint="eastAsia"/>
          <w:b/>
          <w:bCs/>
          <w:sz w:val="22"/>
          <w:szCs w:val="22"/>
          <w:shd w:val="clear" w:color="auto" w:fill="000000" w:themeFill="text1"/>
        </w:rPr>
        <w:t>留める</w:t>
      </w:r>
      <w:r w:rsidR="0038545D" w:rsidRPr="00B13FC9">
        <w:rPr>
          <w:rFonts w:ascii="メイリオ" w:eastAsia="メイリオ" w:hAnsi="メイリオ"/>
          <w:b/>
          <w:bCs/>
          <w:sz w:val="22"/>
          <w:szCs w:val="22"/>
          <w:shd w:val="clear" w:color="auto" w:fill="000000" w:themeFill="text1"/>
        </w:rPr>
        <w:t>とともに、早期に復旧させる</w:t>
      </w:r>
    </w:p>
    <w:p w14:paraId="6FE7136E" w14:textId="6B915796" w:rsidR="001470DA" w:rsidRPr="00B13FC9" w:rsidRDefault="001470DA" w:rsidP="001470DA">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8316FB" w:rsidRPr="00B13FC9" w14:paraId="39D4A49C" w14:textId="77777777" w:rsidTr="00D56754">
        <w:tc>
          <w:tcPr>
            <w:tcW w:w="9356" w:type="dxa"/>
            <w:shd w:val="clear" w:color="auto" w:fill="D9D9D9" w:themeFill="background1" w:themeFillShade="D9"/>
          </w:tcPr>
          <w:p w14:paraId="66933E94" w14:textId="7CA24E5B"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6-1）電力供給ネットワーク（発変電所、送配電設備）や都市ガス供給、石油・LPガスサプライチェーン等の長期間にわたる機能の停止</w:t>
            </w:r>
          </w:p>
        </w:tc>
      </w:tr>
      <w:tr w:rsidR="008316FB" w:rsidRPr="005269A8" w14:paraId="16592702" w14:textId="77777777" w:rsidTr="004C527A">
        <w:trPr>
          <w:trHeight w:val="5887"/>
        </w:trPr>
        <w:tc>
          <w:tcPr>
            <w:tcW w:w="9356" w:type="dxa"/>
          </w:tcPr>
          <w:p w14:paraId="54AFB827" w14:textId="4400C946" w:rsidR="00620A81" w:rsidRPr="005269A8" w:rsidRDefault="00AA1A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供給事業者の災害対応力強化</w:t>
            </w:r>
            <w:r w:rsidRPr="005269A8">
              <w:rPr>
                <w:rFonts w:asciiTheme="minorHAnsi" w:eastAsiaTheme="majorEastAsia" w:hAnsiTheme="minorHAnsi"/>
                <w:szCs w:val="21"/>
              </w:rPr>
              <w:t>】</w:t>
            </w:r>
          </w:p>
          <w:p w14:paraId="00AF4418" w14:textId="07E09565"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電気、ガス施設等について、耐食性・耐震性に優れた管への取替を促進するとともに、関係機関と連携しつつ、老朽化対策等を推進する必要がある。</w:t>
            </w:r>
          </w:p>
          <w:p w14:paraId="5ED40C42" w14:textId="4DCFEFAC"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災害時等に備えて燃料タンクや自家発電設備の整備等の促進を図る必要がある。</w:t>
            </w:r>
          </w:p>
          <w:p w14:paraId="07E71B05" w14:textId="165E6B92"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ライフライン事業者が継続してエネルギーを供給できるようにするため、</w:t>
            </w:r>
            <w:r w:rsidRPr="00B6498A">
              <w:rPr>
                <w:rFonts w:asciiTheme="minorHAnsi" w:eastAsiaTheme="minorEastAsia" w:hAnsiTheme="minorHAnsi"/>
                <w:szCs w:val="21"/>
              </w:rPr>
              <w:t>BCP</w:t>
            </w:r>
            <w:r w:rsidRPr="005269A8">
              <w:rPr>
                <w:rFonts w:asciiTheme="minorHAnsi" w:eastAsiaTheme="minorEastAsia" w:hAnsiTheme="minorHAnsi"/>
                <w:szCs w:val="21"/>
              </w:rPr>
              <w:t>の策定及び必要に応じて見直しを促進する必要がある。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A86458" w:rsidRPr="005269A8" w14:paraId="168E2BAC" w14:textId="77777777" w:rsidTr="00837BC8">
              <w:trPr>
                <w:jc w:val="center"/>
              </w:trPr>
              <w:tc>
                <w:tcPr>
                  <w:tcW w:w="8941" w:type="dxa"/>
                </w:tcPr>
                <w:p w14:paraId="13E6F1AB" w14:textId="60031E82" w:rsidR="00A86458" w:rsidRPr="005269A8" w:rsidRDefault="00A86458" w:rsidP="00A86458">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DD1D968" w14:textId="71EAC0B7" w:rsidR="00A86458" w:rsidRPr="005269A8" w:rsidRDefault="00A86458"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法定点検の実施（電気施設：</w:t>
                  </w:r>
                  <w:r w:rsidRPr="005269A8">
                    <w:rPr>
                      <w:rFonts w:asciiTheme="minorHAnsi" w:eastAsiaTheme="minorEastAsia" w:hAnsiTheme="minorHAnsi"/>
                      <w:sz w:val="18"/>
                      <w:szCs w:val="18"/>
                    </w:rPr>
                    <w:t>4</w:t>
                  </w:r>
                  <w:r w:rsidRPr="005269A8">
                    <w:rPr>
                      <w:rFonts w:asciiTheme="minorHAnsi" w:eastAsiaTheme="minorEastAsia" w:hAnsiTheme="minorHAnsi"/>
                      <w:sz w:val="18"/>
                      <w:szCs w:val="18"/>
                    </w:rPr>
                    <w:t>年に</w:t>
                  </w:r>
                  <w:r w:rsidRPr="005269A8">
                    <w:rPr>
                      <w:rFonts w:asciiTheme="minorHAnsi" w:eastAsiaTheme="minorEastAsia" w:hAnsiTheme="minorHAnsi"/>
                      <w:sz w:val="18"/>
                      <w:szCs w:val="18"/>
                    </w:rPr>
                    <w:t>1</w:t>
                  </w:r>
                  <w:r w:rsidRPr="005269A8">
                    <w:rPr>
                      <w:rFonts w:asciiTheme="minorHAnsi" w:eastAsiaTheme="minorEastAsia" w:hAnsiTheme="minorHAnsi"/>
                      <w:sz w:val="18"/>
                      <w:szCs w:val="18"/>
                    </w:rPr>
                    <w:t>回、ガス施設：年</w:t>
                  </w:r>
                  <w:r w:rsidRPr="005269A8">
                    <w:rPr>
                      <w:rFonts w:asciiTheme="minorHAnsi" w:eastAsiaTheme="minorEastAsia" w:hAnsiTheme="minorHAnsi"/>
                      <w:sz w:val="18"/>
                      <w:szCs w:val="18"/>
                    </w:rPr>
                    <w:t>1</w:t>
                  </w:r>
                  <w:r w:rsidRPr="005269A8">
                    <w:rPr>
                      <w:rFonts w:asciiTheme="minorHAnsi" w:eastAsiaTheme="minorEastAsia" w:hAnsiTheme="minorHAnsi"/>
                      <w:sz w:val="18"/>
                      <w:szCs w:val="18"/>
                    </w:rPr>
                    <w:t>回）　等</w:t>
                  </w:r>
                </w:p>
              </w:tc>
            </w:tr>
          </w:tbl>
          <w:p w14:paraId="1B6D4B59" w14:textId="304E8F49" w:rsidR="00A664B4" w:rsidRPr="005269A8" w:rsidRDefault="00AA1A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供給事業者との連携強化</w:t>
            </w:r>
            <w:r w:rsidRPr="005269A8">
              <w:rPr>
                <w:rFonts w:asciiTheme="minorHAnsi" w:eastAsiaTheme="majorEastAsia" w:hAnsiTheme="minorHAnsi"/>
                <w:szCs w:val="21"/>
              </w:rPr>
              <w:t>】</w:t>
            </w:r>
          </w:p>
          <w:p w14:paraId="4AF05253" w14:textId="00BB182D"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大規模災害発生後の電力等の早期供給体制を構築するため、関係機関等との連携強化を図り、国、県、市、ライフライン事業者と連携した総合防災訓練等を定期的に実施する必要がある。</w:t>
            </w:r>
          </w:p>
          <w:p w14:paraId="7BFA05AF" w14:textId="4A5652A1" w:rsidR="008316F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災害時等に備えて、ライフライン事業者との復旧拠点（自治体の協定により指定学校校庭利用）を明確に位置づけるための協議を実施する必要がある。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A86458" w:rsidRPr="005269A8" w14:paraId="3DC9CB46" w14:textId="77777777" w:rsidTr="00837BC8">
              <w:trPr>
                <w:jc w:val="center"/>
              </w:trPr>
              <w:tc>
                <w:tcPr>
                  <w:tcW w:w="8941" w:type="dxa"/>
                </w:tcPr>
                <w:p w14:paraId="72DB5EFA" w14:textId="562CB404" w:rsidR="00A86458" w:rsidRPr="005269A8" w:rsidRDefault="00A86458" w:rsidP="00A86458">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DAC1D2C" w14:textId="77777777" w:rsidR="003979E0" w:rsidRPr="005269A8" w:rsidRDefault="003979E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千葉県高圧ガス輸送車等防災訓練の実施</w:t>
                  </w:r>
                </w:p>
                <w:p w14:paraId="64D79707" w14:textId="0EE7E938" w:rsidR="00A86458" w:rsidRPr="005269A8" w:rsidRDefault="003979E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危険物取扱者免状の所有者を対象に</w:t>
                  </w:r>
                  <w:r w:rsidRPr="005269A8">
                    <w:rPr>
                      <w:rFonts w:asciiTheme="minorHAnsi" w:eastAsiaTheme="minorEastAsia" w:hAnsiTheme="minorHAnsi"/>
                      <w:sz w:val="18"/>
                      <w:szCs w:val="18"/>
                    </w:rPr>
                    <w:t>4</w:t>
                  </w:r>
                  <w:r w:rsidRPr="005269A8">
                    <w:rPr>
                      <w:rFonts w:asciiTheme="minorHAnsi" w:eastAsiaTheme="minorEastAsia" w:hAnsiTheme="minorHAnsi"/>
                      <w:sz w:val="18"/>
                      <w:szCs w:val="18"/>
                    </w:rPr>
                    <w:t>市（木更津、君津、富津、袖ケ浦）合同の保安講習及び袖ケ浦市が単独で開催しているコンビナート地区の事業所を対象とした特定保安講習を実施</w:t>
                  </w:r>
                  <w:r w:rsidR="00A86458" w:rsidRPr="005269A8">
                    <w:rPr>
                      <w:rFonts w:asciiTheme="minorHAnsi" w:eastAsiaTheme="minorEastAsia" w:hAnsiTheme="minorHAnsi"/>
                      <w:sz w:val="18"/>
                      <w:szCs w:val="18"/>
                    </w:rPr>
                    <w:t xml:space="preserve">　等</w:t>
                  </w:r>
                </w:p>
              </w:tc>
            </w:tr>
          </w:tbl>
          <w:p w14:paraId="7EAC435A" w14:textId="77777777" w:rsidR="00D230B4" w:rsidRPr="005269A8" w:rsidRDefault="00D230B4" w:rsidP="00D230B4">
            <w:pPr>
              <w:spacing w:line="360" w:lineRule="exact"/>
              <w:rPr>
                <w:rFonts w:asciiTheme="minorHAnsi" w:eastAsiaTheme="majorEastAsia" w:hAnsiTheme="minorHAnsi"/>
                <w:szCs w:val="21"/>
              </w:rPr>
            </w:pPr>
            <w:r w:rsidRPr="005269A8">
              <w:rPr>
                <w:rFonts w:asciiTheme="minorHAnsi" w:eastAsiaTheme="majorEastAsia" w:hAnsiTheme="minorHAnsi"/>
                <w:szCs w:val="21"/>
              </w:rPr>
              <w:t>【施設の防災・減災対策】</w:t>
            </w:r>
          </w:p>
          <w:p w14:paraId="7D3894AA" w14:textId="31A0DA58" w:rsidR="00D230B4" w:rsidRPr="005269A8" w:rsidRDefault="00D230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石油コンビナート等防災計画の見直し、特定事業所の自衛防災組織の活動について、関係機関の一層の連携、防災体制の充実強化、石油コンビナートに係る設備の耐震化や護岸の強化等における事業所の地震・津波対策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A86458" w:rsidRPr="005269A8" w14:paraId="0E5E0906" w14:textId="77777777" w:rsidTr="00837BC8">
              <w:trPr>
                <w:jc w:val="center"/>
              </w:trPr>
              <w:tc>
                <w:tcPr>
                  <w:tcW w:w="8941" w:type="dxa"/>
                </w:tcPr>
                <w:p w14:paraId="3FCB7C6A" w14:textId="6626919A" w:rsidR="00A86458" w:rsidRPr="005269A8" w:rsidRDefault="00A86458" w:rsidP="00A86458">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C70CC64" w14:textId="77777777" w:rsidR="00A86458" w:rsidRPr="005269A8" w:rsidRDefault="00A86458"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石油コンビナート等防災計画に基づく、危険物施設の事故対策、地震対策　等</w:t>
                  </w:r>
                </w:p>
              </w:tc>
            </w:tr>
          </w:tbl>
          <w:p w14:paraId="605A9849" w14:textId="77777777" w:rsidR="00C4605B" w:rsidRPr="005269A8" w:rsidRDefault="00C4605B" w:rsidP="00A86458">
            <w:pPr>
              <w:spacing w:line="100" w:lineRule="exact"/>
              <w:rPr>
                <w:rFonts w:asciiTheme="minorHAnsi" w:eastAsiaTheme="minorEastAsia" w:hAnsiTheme="minorHAnsi"/>
                <w:szCs w:val="21"/>
              </w:rPr>
            </w:pPr>
          </w:p>
          <w:p w14:paraId="2DBBBD47" w14:textId="0E911C49" w:rsidR="00A86458" w:rsidRPr="005269A8" w:rsidRDefault="00A86458" w:rsidP="00A86458">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57978D85" w14:textId="77777777" w:rsidTr="00D56754">
        <w:tc>
          <w:tcPr>
            <w:tcW w:w="9356" w:type="dxa"/>
            <w:shd w:val="clear" w:color="auto" w:fill="D9D9D9" w:themeFill="background1" w:themeFillShade="D9"/>
          </w:tcPr>
          <w:p w14:paraId="753A45E0" w14:textId="79A4E241"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6-2）上水道等の長期間にわたる供給停止</w:t>
            </w:r>
          </w:p>
        </w:tc>
      </w:tr>
      <w:tr w:rsidR="008316FB" w:rsidRPr="005269A8" w14:paraId="3411FB8B" w14:textId="77777777" w:rsidTr="003979E0">
        <w:trPr>
          <w:trHeight w:val="131"/>
        </w:trPr>
        <w:tc>
          <w:tcPr>
            <w:tcW w:w="9356" w:type="dxa"/>
          </w:tcPr>
          <w:p w14:paraId="5F3D2422" w14:textId="7301C8A3" w:rsidR="00A664B4" w:rsidRPr="005269A8" w:rsidRDefault="00AA1A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上水道施設の維持・強化</w:t>
            </w:r>
            <w:r w:rsidRPr="005269A8">
              <w:rPr>
                <w:rFonts w:asciiTheme="minorHAnsi" w:eastAsiaTheme="majorEastAsia" w:hAnsiTheme="minorHAnsi"/>
                <w:szCs w:val="21"/>
              </w:rPr>
              <w:t>】</w:t>
            </w:r>
          </w:p>
          <w:p w14:paraId="47A01AB9" w14:textId="0AF9FC47"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上水道の老朽化対策と合わせ耐震化や液状化対策を着実に推進していく必要がある。</w:t>
            </w:r>
          </w:p>
          <w:p w14:paraId="642DF409" w14:textId="334FDD0D"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水害による水道施設への被害を最小限度に抑えるための施設整備を促進する必要がある。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979E0" w:rsidRPr="005269A8" w14:paraId="71E48C07" w14:textId="77777777" w:rsidTr="00837BC8">
              <w:trPr>
                <w:trHeight w:val="465"/>
                <w:jc w:val="center"/>
              </w:trPr>
              <w:tc>
                <w:tcPr>
                  <w:tcW w:w="8941" w:type="dxa"/>
                </w:tcPr>
                <w:p w14:paraId="0FACA541" w14:textId="2D49EE30" w:rsidR="003979E0" w:rsidRPr="005269A8" w:rsidRDefault="003979E0" w:rsidP="003979E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6D4C7292" w14:textId="77777777" w:rsidR="003979E0" w:rsidRPr="005269A8" w:rsidRDefault="003979E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耐震性の低い石綿セメント管の耐震化</w:t>
                  </w:r>
                </w:p>
                <w:p w14:paraId="28D44194" w14:textId="44B83802" w:rsidR="003979E0" w:rsidRPr="005269A8" w:rsidRDefault="003979E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永吉浄水場及び角山配水場の配水池に緊急遮断弁を設けて震災時の貯留水確保の対策</w:t>
                  </w:r>
                  <w:r w:rsidR="00294DB1">
                    <w:rPr>
                      <w:rFonts w:asciiTheme="minorHAnsi" w:eastAsiaTheme="minorEastAsia" w:hAnsiTheme="minorHAnsi" w:hint="eastAsia"/>
                      <w:sz w:val="18"/>
                      <w:szCs w:val="18"/>
                    </w:rPr>
                    <w:t>を実施</w:t>
                  </w:r>
                  <w:r w:rsidRPr="005269A8">
                    <w:rPr>
                      <w:rFonts w:asciiTheme="minorHAnsi" w:eastAsiaTheme="minorEastAsia" w:hAnsiTheme="minorHAnsi"/>
                      <w:sz w:val="18"/>
                      <w:szCs w:val="18"/>
                    </w:rPr>
                    <w:t xml:space="preserve">　等</w:t>
                  </w:r>
                </w:p>
              </w:tc>
            </w:tr>
          </w:tbl>
          <w:p w14:paraId="1C4D8D97" w14:textId="77777777" w:rsidR="003979E0" w:rsidRDefault="003979E0" w:rsidP="003979E0">
            <w:pPr>
              <w:spacing w:line="360" w:lineRule="exact"/>
              <w:rPr>
                <w:rFonts w:asciiTheme="minorHAnsi" w:eastAsiaTheme="minorEastAsia" w:hAnsiTheme="minorHAnsi"/>
                <w:szCs w:val="21"/>
              </w:rPr>
            </w:pPr>
          </w:p>
          <w:p w14:paraId="6136B59F" w14:textId="77777777" w:rsidR="00294DB1" w:rsidRPr="005269A8" w:rsidRDefault="00294DB1" w:rsidP="003979E0">
            <w:pPr>
              <w:spacing w:line="360" w:lineRule="exact"/>
              <w:rPr>
                <w:rFonts w:asciiTheme="minorHAnsi" w:eastAsiaTheme="minorEastAsia" w:hAnsiTheme="minorHAnsi"/>
                <w:szCs w:val="21"/>
              </w:rPr>
            </w:pPr>
          </w:p>
          <w:p w14:paraId="70E96022" w14:textId="21E33CBC" w:rsidR="00A664B4" w:rsidRPr="005269A8" w:rsidRDefault="00AA1A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lastRenderedPageBreak/>
              <w:t>【</w:t>
            </w:r>
            <w:r w:rsidR="00A664B4" w:rsidRPr="005269A8">
              <w:rPr>
                <w:rFonts w:asciiTheme="minorHAnsi" w:eastAsiaTheme="majorEastAsia" w:hAnsiTheme="minorHAnsi"/>
                <w:szCs w:val="21"/>
              </w:rPr>
              <w:t>給水体制整備</w:t>
            </w:r>
            <w:r w:rsidRPr="005269A8">
              <w:rPr>
                <w:rFonts w:asciiTheme="minorHAnsi" w:eastAsiaTheme="majorEastAsia" w:hAnsiTheme="minorHAnsi"/>
                <w:szCs w:val="21"/>
              </w:rPr>
              <w:t>】</w:t>
            </w:r>
          </w:p>
          <w:p w14:paraId="4419F183" w14:textId="4A0CEBB1" w:rsidR="00A664B4" w:rsidRPr="00294DB1" w:rsidRDefault="00A664B4" w:rsidP="00294DB1">
            <w:pPr>
              <w:pStyle w:val="aa"/>
              <w:numPr>
                <w:ilvl w:val="0"/>
                <w:numId w:val="4"/>
              </w:numPr>
              <w:spacing w:line="360" w:lineRule="exact"/>
              <w:ind w:leftChars="0" w:left="317" w:hanging="317"/>
              <w:rPr>
                <w:rFonts w:asciiTheme="minorEastAsia" w:eastAsiaTheme="minorEastAsia" w:hAnsiTheme="minorEastAsia"/>
                <w:szCs w:val="21"/>
              </w:rPr>
            </w:pPr>
            <w:r w:rsidRPr="005269A8">
              <w:rPr>
                <w:rFonts w:asciiTheme="minorHAnsi" w:eastAsiaTheme="minorEastAsia" w:hAnsiTheme="minorHAnsi"/>
                <w:szCs w:val="21"/>
              </w:rPr>
              <w:t>上水道事業者と応急給水等に係る確認書の取り交わしを行い、非常時における応急給水体制の整備を進めているが、災害の被害想定に応じた給水用資機材の数量の検証が行えていない。そのため、災害時に迅速</w:t>
            </w:r>
            <w:r w:rsidRPr="00294DB1">
              <w:rPr>
                <w:rFonts w:asciiTheme="minorHAnsi" w:eastAsiaTheme="minorEastAsia" w:hAnsiTheme="minorHAnsi"/>
                <w:szCs w:val="21"/>
              </w:rPr>
              <w:t>かつ的確に応急給水活動を実施できる</w:t>
            </w:r>
            <w:r w:rsidR="00294DB1" w:rsidRPr="00294DB1">
              <w:rPr>
                <w:rFonts w:asciiTheme="minorEastAsia" w:eastAsiaTheme="minorEastAsia" w:hAnsiTheme="minorEastAsia" w:hint="eastAsia"/>
                <w:szCs w:val="21"/>
              </w:rPr>
              <w:t>体制の整備及び</w:t>
            </w:r>
            <w:r w:rsidR="00294DB1" w:rsidRPr="0045287E">
              <w:rPr>
                <w:rFonts w:asciiTheme="minorHAnsi" w:eastAsiaTheme="minorEastAsia" w:hAnsiTheme="minorHAnsi"/>
                <w:szCs w:val="21"/>
              </w:rPr>
              <w:t>BCP</w:t>
            </w:r>
            <w:r w:rsidR="00294DB1" w:rsidRPr="00294DB1">
              <w:rPr>
                <w:rFonts w:asciiTheme="minorEastAsia" w:eastAsiaTheme="minorEastAsia" w:hAnsiTheme="minorEastAsia" w:hint="eastAsia"/>
                <w:szCs w:val="21"/>
              </w:rPr>
              <w:t>の策定を推進する必要がある。</w:t>
            </w:r>
          </w:p>
          <w:p w14:paraId="6191F0FD" w14:textId="77777777" w:rsidR="0068690A"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災害時の応急給水情報などの広報活動の充実を図る必要がある。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979E0" w:rsidRPr="005269A8" w14:paraId="7A7A975D" w14:textId="77777777" w:rsidTr="00837BC8">
              <w:trPr>
                <w:trHeight w:val="465"/>
                <w:jc w:val="center"/>
              </w:trPr>
              <w:tc>
                <w:tcPr>
                  <w:tcW w:w="8941" w:type="dxa"/>
                </w:tcPr>
                <w:p w14:paraId="26008CF3" w14:textId="1D2B7BDA" w:rsidR="003979E0" w:rsidRPr="005269A8" w:rsidRDefault="003979E0" w:rsidP="003979E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E2C09A2" w14:textId="005B321C" w:rsidR="003979E0" w:rsidRPr="005269A8" w:rsidRDefault="000C0BF8" w:rsidP="00512FFE">
                  <w:pPr>
                    <w:pStyle w:val="aa"/>
                    <w:numPr>
                      <w:ilvl w:val="0"/>
                      <w:numId w:val="6"/>
                    </w:numPr>
                    <w:spacing w:line="360" w:lineRule="exact"/>
                    <w:ind w:leftChars="0" w:left="116" w:hanging="116"/>
                    <w:rPr>
                      <w:rFonts w:asciiTheme="minorHAnsi" w:eastAsiaTheme="minorEastAsia" w:hAnsiTheme="minorHAnsi"/>
                      <w:sz w:val="18"/>
                      <w:szCs w:val="18"/>
                    </w:rPr>
                  </w:pPr>
                  <w:r w:rsidRPr="008F623C">
                    <w:rPr>
                      <w:rFonts w:asciiTheme="minorHAnsi" w:eastAsiaTheme="minorEastAsia" w:hAnsiTheme="minorHAnsi" w:hint="eastAsia"/>
                      <w:sz w:val="18"/>
                      <w:szCs w:val="18"/>
                    </w:rPr>
                    <w:t>かずさ水道広域連合企業団</w:t>
                  </w:r>
                  <w:r w:rsidR="003979E0" w:rsidRPr="005269A8">
                    <w:rPr>
                      <w:rFonts w:asciiTheme="minorHAnsi" w:eastAsiaTheme="minorEastAsia" w:hAnsiTheme="minorHAnsi"/>
                      <w:sz w:val="18"/>
                      <w:szCs w:val="18"/>
                    </w:rPr>
                    <w:t>と本市で、応急給水等に係る確認書の取り交わしを行い、非常時における応急給水体制の整備を進めている　等</w:t>
                  </w:r>
                </w:p>
              </w:tc>
            </w:tr>
          </w:tbl>
          <w:p w14:paraId="2BA8780C" w14:textId="77777777" w:rsidR="003979E0" w:rsidRPr="005269A8" w:rsidRDefault="003979E0" w:rsidP="003979E0">
            <w:pPr>
              <w:spacing w:line="100" w:lineRule="exact"/>
              <w:rPr>
                <w:rFonts w:asciiTheme="minorHAnsi" w:eastAsiaTheme="minorEastAsia" w:hAnsiTheme="minorHAnsi"/>
                <w:szCs w:val="21"/>
              </w:rPr>
            </w:pPr>
          </w:p>
          <w:p w14:paraId="6C1D1DED" w14:textId="4C0DD361" w:rsidR="003979E0" w:rsidRPr="005269A8" w:rsidRDefault="003979E0" w:rsidP="003979E0">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621B8EFC" w14:textId="77777777" w:rsidTr="00D56754">
        <w:tc>
          <w:tcPr>
            <w:tcW w:w="9356" w:type="dxa"/>
            <w:shd w:val="clear" w:color="auto" w:fill="D9D9D9" w:themeFill="background1" w:themeFillShade="D9"/>
          </w:tcPr>
          <w:p w14:paraId="30EBD372" w14:textId="4588D8B7"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6-3）汚水処理施設等の長期間にわたる機能停止</w:t>
            </w:r>
          </w:p>
        </w:tc>
      </w:tr>
      <w:tr w:rsidR="008316FB" w:rsidRPr="005269A8" w14:paraId="523C6384" w14:textId="77777777" w:rsidTr="0068690A">
        <w:trPr>
          <w:trHeight w:val="4384"/>
        </w:trPr>
        <w:tc>
          <w:tcPr>
            <w:tcW w:w="9356" w:type="dxa"/>
          </w:tcPr>
          <w:p w14:paraId="01A5D3D6" w14:textId="681F42AA" w:rsidR="00A664B4" w:rsidRPr="005269A8" w:rsidRDefault="00AA1A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下水道施設の維持・強化</w:t>
            </w:r>
            <w:r w:rsidRPr="005269A8">
              <w:rPr>
                <w:rFonts w:asciiTheme="minorHAnsi" w:eastAsiaTheme="majorEastAsia" w:hAnsiTheme="minorHAnsi"/>
                <w:szCs w:val="21"/>
              </w:rPr>
              <w:t>】</w:t>
            </w:r>
          </w:p>
          <w:p w14:paraId="51BC7C1A" w14:textId="4DDC72AF"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下水道施設において、ストックマネジメント計画、総合地震対策計画に基づき、災害時に汚水処理機能が確保できるように施設の耐震化、長寿命化等を図るとともに、下水道</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に基づき、継続供給体制の構築を図る必要がある。</w:t>
            </w:r>
          </w:p>
          <w:p w14:paraId="46F1D699" w14:textId="0C04A325" w:rsidR="00A664B4" w:rsidRPr="005269A8" w:rsidRDefault="00CE04CA" w:rsidP="00512FFE">
            <w:pPr>
              <w:pStyle w:val="aa"/>
              <w:numPr>
                <w:ilvl w:val="0"/>
                <w:numId w:val="3"/>
              </w:numPr>
              <w:spacing w:line="360" w:lineRule="exact"/>
              <w:ind w:leftChars="0" w:left="313" w:hanging="313"/>
              <w:rPr>
                <w:rFonts w:asciiTheme="minorHAnsi" w:eastAsiaTheme="minorEastAsia" w:hAnsiTheme="minorHAnsi"/>
                <w:szCs w:val="21"/>
              </w:rPr>
            </w:pPr>
            <w:r>
              <w:rPr>
                <w:rFonts w:asciiTheme="minorHAnsi" w:eastAsiaTheme="minorEastAsia" w:hAnsiTheme="minorHAnsi" w:hint="eastAsia"/>
                <w:szCs w:val="21"/>
              </w:rPr>
              <w:t>防災拠点、避難所</w:t>
            </w:r>
            <w:r w:rsidR="00A664B4" w:rsidRPr="005269A8">
              <w:rPr>
                <w:rFonts w:asciiTheme="minorHAnsi" w:eastAsiaTheme="minorEastAsia" w:hAnsiTheme="minorHAnsi"/>
                <w:szCs w:val="21"/>
              </w:rPr>
              <w:t>に仮設トイレを配備、高齢者等の要配慮者が使用しやすい災害用マンホールトイレの整備を推進する必要がある。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979E0" w:rsidRPr="005269A8" w14:paraId="44666C82" w14:textId="77777777" w:rsidTr="00837BC8">
              <w:trPr>
                <w:jc w:val="center"/>
              </w:trPr>
              <w:tc>
                <w:tcPr>
                  <w:tcW w:w="8941" w:type="dxa"/>
                </w:tcPr>
                <w:p w14:paraId="4CBD8FEC" w14:textId="7E9EF919" w:rsidR="003979E0" w:rsidRPr="005269A8" w:rsidRDefault="003979E0" w:rsidP="003979E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F472628" w14:textId="77777777" w:rsidR="003979E0" w:rsidRPr="005269A8" w:rsidRDefault="003979E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ストックマネジメント計画、総合地震対策計画（第</w:t>
                  </w:r>
                  <w:r w:rsidRPr="005269A8">
                    <w:rPr>
                      <w:rFonts w:ascii="ＭＳ 明朝" w:hAnsi="ＭＳ 明朝" w:cs="ＭＳ 明朝" w:hint="eastAsia"/>
                      <w:sz w:val="18"/>
                      <w:szCs w:val="18"/>
                    </w:rPr>
                    <w:t>Ⅲ</w:t>
                  </w:r>
                  <w:r w:rsidRPr="005269A8">
                    <w:rPr>
                      <w:rFonts w:asciiTheme="minorHAnsi" w:eastAsiaTheme="minorEastAsia" w:hAnsiTheme="minorHAnsi"/>
                      <w:sz w:val="18"/>
                      <w:szCs w:val="18"/>
                    </w:rPr>
                    <w:t>期）、下水道</w:t>
                  </w:r>
                  <w:r w:rsidRPr="005269A8">
                    <w:rPr>
                      <w:rFonts w:asciiTheme="minorHAnsi" w:eastAsiaTheme="minorEastAsia" w:hAnsiTheme="minorHAnsi"/>
                      <w:sz w:val="18"/>
                      <w:szCs w:val="18"/>
                    </w:rPr>
                    <w:t>BCP</w:t>
                  </w:r>
                  <w:r w:rsidRPr="005269A8">
                    <w:rPr>
                      <w:rFonts w:asciiTheme="minorHAnsi" w:eastAsiaTheme="minorEastAsia" w:hAnsiTheme="minorHAnsi"/>
                      <w:sz w:val="18"/>
                      <w:szCs w:val="18"/>
                    </w:rPr>
                    <w:t>策定</w:t>
                  </w:r>
                </w:p>
                <w:p w14:paraId="52A9AA29" w14:textId="77777777" w:rsidR="00BA4143" w:rsidRDefault="003979E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上記に基づく、維持管理、耐震化等</w:t>
                  </w:r>
                </w:p>
                <w:p w14:paraId="279619BF" w14:textId="5379FBDD" w:rsidR="003979E0" w:rsidRPr="005269A8" w:rsidRDefault="00BA4143" w:rsidP="00512FFE">
                  <w:pPr>
                    <w:pStyle w:val="aa"/>
                    <w:numPr>
                      <w:ilvl w:val="0"/>
                      <w:numId w:val="6"/>
                    </w:numPr>
                    <w:spacing w:line="360" w:lineRule="exact"/>
                    <w:ind w:leftChars="0" w:left="116" w:hanging="116"/>
                    <w:rPr>
                      <w:rFonts w:asciiTheme="minorHAnsi" w:eastAsiaTheme="minorEastAsia" w:hAnsiTheme="minorHAnsi"/>
                      <w:sz w:val="18"/>
                      <w:szCs w:val="18"/>
                    </w:rPr>
                  </w:pPr>
                  <w:r>
                    <w:rPr>
                      <w:rFonts w:asciiTheme="minorHAnsi" w:eastAsiaTheme="minorEastAsia" w:hAnsiTheme="minorHAnsi" w:hint="eastAsia"/>
                      <w:sz w:val="18"/>
                      <w:szCs w:val="18"/>
                    </w:rPr>
                    <w:t>マンホール蓋交換工事（浮上飛散防止対策）</w:t>
                  </w:r>
                  <w:r w:rsidR="003979E0" w:rsidRPr="005269A8">
                    <w:rPr>
                      <w:rFonts w:asciiTheme="minorHAnsi" w:eastAsiaTheme="minorEastAsia" w:hAnsiTheme="minorHAnsi"/>
                      <w:sz w:val="18"/>
                      <w:szCs w:val="18"/>
                    </w:rPr>
                    <w:t xml:space="preserve">　等</w:t>
                  </w:r>
                </w:p>
              </w:tc>
            </w:tr>
          </w:tbl>
          <w:p w14:paraId="129E1494" w14:textId="5FFA6F07" w:rsidR="00A664B4" w:rsidRPr="005269A8" w:rsidRDefault="00AA1A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合併浄化槽の整備促進</w:t>
            </w:r>
            <w:r w:rsidRPr="005269A8">
              <w:rPr>
                <w:rFonts w:asciiTheme="minorHAnsi" w:eastAsiaTheme="majorEastAsia" w:hAnsiTheme="minorHAnsi"/>
                <w:szCs w:val="21"/>
              </w:rPr>
              <w:t>】</w:t>
            </w:r>
          </w:p>
          <w:p w14:paraId="558824DE" w14:textId="553E34FA"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老朽化した単独処理浄化槽から、災害に強い新しい合併処理浄化槽への転換を促進する必要がある。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979E0" w:rsidRPr="005269A8" w14:paraId="08FC139C" w14:textId="77777777" w:rsidTr="00837BC8">
              <w:trPr>
                <w:jc w:val="center"/>
              </w:trPr>
              <w:tc>
                <w:tcPr>
                  <w:tcW w:w="8941" w:type="dxa"/>
                </w:tcPr>
                <w:p w14:paraId="5D273DCB" w14:textId="7C3925BF" w:rsidR="003979E0" w:rsidRPr="005269A8" w:rsidRDefault="003979E0" w:rsidP="003979E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57A898F" w14:textId="77777777" w:rsidR="003979E0" w:rsidRPr="005269A8" w:rsidRDefault="003979E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合併浄化槽整備にかかる補助金交付　等</w:t>
                  </w:r>
                </w:p>
              </w:tc>
            </w:tr>
          </w:tbl>
          <w:p w14:paraId="4D0B9C33" w14:textId="6FFE3908" w:rsidR="0011239C" w:rsidRPr="00937555" w:rsidRDefault="0011239C" w:rsidP="0011239C">
            <w:pPr>
              <w:spacing w:line="360" w:lineRule="exact"/>
              <w:rPr>
                <w:rFonts w:asciiTheme="majorEastAsia" w:eastAsiaTheme="majorEastAsia" w:hAnsiTheme="majorEastAsia"/>
                <w:szCs w:val="21"/>
              </w:rPr>
            </w:pPr>
            <w:r w:rsidRPr="00937555">
              <w:rPr>
                <w:rFonts w:asciiTheme="majorEastAsia" w:eastAsiaTheme="majorEastAsia" w:hAnsiTheme="majorEastAsia"/>
                <w:szCs w:val="21"/>
              </w:rPr>
              <w:t>【一般廃棄物処理への対応】</w:t>
            </w:r>
          </w:p>
          <w:p w14:paraId="7128C680" w14:textId="604FDE81" w:rsidR="0011239C" w:rsidRPr="005269A8" w:rsidRDefault="0011239C"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一般廃棄物を処理するため、</w:t>
            </w:r>
            <w:r w:rsidR="00E77473">
              <w:rPr>
                <w:rFonts w:asciiTheme="minorHAnsi" w:eastAsiaTheme="minorEastAsia" w:hAnsiTheme="minorHAnsi" w:hint="eastAsia"/>
                <w:szCs w:val="21"/>
              </w:rPr>
              <w:t>第</w:t>
            </w:r>
            <w:r w:rsidR="00E77473">
              <w:rPr>
                <w:rFonts w:asciiTheme="minorHAnsi" w:eastAsiaTheme="minorEastAsia" w:hAnsiTheme="minorHAnsi" w:hint="eastAsia"/>
                <w:szCs w:val="21"/>
              </w:rPr>
              <w:t>2</w:t>
            </w:r>
            <w:r w:rsidR="00E77473">
              <w:rPr>
                <w:rFonts w:asciiTheme="minorHAnsi" w:eastAsiaTheme="minorEastAsia" w:hAnsiTheme="minorHAnsi" w:hint="eastAsia"/>
                <w:szCs w:val="21"/>
              </w:rPr>
              <w:t>期君津地域</w:t>
            </w:r>
            <w:r w:rsidRPr="005269A8">
              <w:rPr>
                <w:rFonts w:asciiTheme="minorHAnsi" w:eastAsiaTheme="minorEastAsia" w:hAnsiTheme="minorHAnsi"/>
                <w:szCs w:val="21"/>
              </w:rPr>
              <w:t>広域廃棄物処理施設整備を推進する必要がある。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979E0" w:rsidRPr="005269A8" w14:paraId="3EDC01FC" w14:textId="77777777" w:rsidTr="00837BC8">
              <w:trPr>
                <w:jc w:val="center"/>
              </w:trPr>
              <w:tc>
                <w:tcPr>
                  <w:tcW w:w="8941" w:type="dxa"/>
                </w:tcPr>
                <w:p w14:paraId="200D75F6" w14:textId="798CF3E0" w:rsidR="003979E0" w:rsidRPr="005269A8" w:rsidRDefault="003979E0" w:rsidP="003979E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F732194" w14:textId="4B91290E" w:rsidR="003979E0" w:rsidRPr="005269A8" w:rsidRDefault="00AF7071"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ごみ処理施設長寿命化事業</w:t>
                  </w:r>
                  <w:r w:rsidR="003979E0" w:rsidRPr="005269A8">
                    <w:rPr>
                      <w:rFonts w:asciiTheme="minorHAnsi" w:eastAsiaTheme="minorEastAsia" w:hAnsiTheme="minorHAnsi"/>
                      <w:sz w:val="18"/>
                      <w:szCs w:val="18"/>
                    </w:rPr>
                    <w:t xml:space="preserve">　等</w:t>
                  </w:r>
                </w:p>
              </w:tc>
            </w:tr>
          </w:tbl>
          <w:p w14:paraId="02FF1F67" w14:textId="77777777" w:rsidR="0030418D" w:rsidRPr="005269A8" w:rsidRDefault="0030418D" w:rsidP="003979E0">
            <w:pPr>
              <w:spacing w:line="100" w:lineRule="exact"/>
              <w:rPr>
                <w:rFonts w:asciiTheme="minorHAnsi" w:eastAsiaTheme="minorEastAsia" w:hAnsiTheme="minorHAnsi"/>
                <w:szCs w:val="21"/>
              </w:rPr>
            </w:pPr>
          </w:p>
          <w:p w14:paraId="564939D4" w14:textId="10647389" w:rsidR="003979E0" w:rsidRPr="005269A8" w:rsidRDefault="003979E0" w:rsidP="003979E0">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4FFC85F9" w14:textId="77777777" w:rsidTr="00D56754">
        <w:tc>
          <w:tcPr>
            <w:tcW w:w="9356" w:type="dxa"/>
            <w:shd w:val="clear" w:color="auto" w:fill="D9D9D9" w:themeFill="background1" w:themeFillShade="D9"/>
          </w:tcPr>
          <w:p w14:paraId="71C28F33" w14:textId="2DEEBD1F"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6-4）基幹的交通から地域交通網まで、陸海の交通インフラの長期間にわたる機能停止</w:t>
            </w:r>
          </w:p>
        </w:tc>
      </w:tr>
      <w:tr w:rsidR="008316FB" w:rsidRPr="005269A8" w14:paraId="6387755A" w14:textId="77777777" w:rsidTr="0068690A">
        <w:trPr>
          <w:trHeight w:val="1549"/>
        </w:trPr>
        <w:tc>
          <w:tcPr>
            <w:tcW w:w="9356" w:type="dxa"/>
          </w:tcPr>
          <w:p w14:paraId="35045CD4" w14:textId="67A311DA" w:rsidR="00A664B4" w:rsidRPr="005269A8" w:rsidRDefault="00AA1A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道路ネットワークの形成</w:t>
            </w:r>
            <w:r w:rsidRPr="005269A8">
              <w:rPr>
                <w:rFonts w:asciiTheme="minorHAnsi" w:eastAsiaTheme="majorEastAsia" w:hAnsiTheme="minorHAnsi"/>
                <w:szCs w:val="21"/>
              </w:rPr>
              <w:t>】</w:t>
            </w:r>
          </w:p>
          <w:p w14:paraId="0369FB46" w14:textId="6BDE0CF3" w:rsidR="00A664B4"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災害時の救援活動、物資輸送に資する交通機能を確保するため、緊急輸送道路の整備促進や都市計画道路の整備推進が必要である。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E04CA" w:rsidRPr="005269A8" w14:paraId="630C40D1" w14:textId="77777777" w:rsidTr="001E6C94">
              <w:trPr>
                <w:jc w:val="center"/>
              </w:trPr>
              <w:tc>
                <w:tcPr>
                  <w:tcW w:w="8941" w:type="dxa"/>
                </w:tcPr>
                <w:p w14:paraId="49721985" w14:textId="77777777" w:rsidR="00CE04CA" w:rsidRPr="005269A8" w:rsidRDefault="00CE04CA" w:rsidP="00CE04CA">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949E613" w14:textId="77777777" w:rsidR="00CE04CA" w:rsidRPr="005269A8" w:rsidRDefault="00CE04CA" w:rsidP="00CE04CA">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都市計画道路の整備、広域幹線道路の整備促進　等</w:t>
                  </w:r>
                </w:p>
              </w:tc>
            </w:tr>
          </w:tbl>
          <w:p w14:paraId="1D789BA2" w14:textId="27D1BCA4" w:rsidR="00CE04CA" w:rsidRPr="00CE04CA" w:rsidRDefault="00CE04CA" w:rsidP="00CE04CA">
            <w:pPr>
              <w:spacing w:line="360" w:lineRule="exact"/>
              <w:rPr>
                <w:rFonts w:asciiTheme="minorHAnsi" w:eastAsiaTheme="minorEastAsia" w:hAnsiTheme="minorHAnsi"/>
                <w:szCs w:val="21"/>
              </w:rPr>
            </w:pPr>
            <w:r w:rsidRPr="005269A8">
              <w:rPr>
                <w:rFonts w:asciiTheme="minorHAnsi" w:eastAsiaTheme="majorEastAsia" w:hAnsiTheme="minorHAnsi"/>
                <w:szCs w:val="21"/>
              </w:rPr>
              <w:t>【</w:t>
            </w:r>
            <w:r w:rsidRPr="00CE04CA">
              <w:rPr>
                <w:rFonts w:asciiTheme="minorHAnsi" w:eastAsiaTheme="majorEastAsia" w:hAnsiTheme="minorHAnsi" w:hint="eastAsia"/>
                <w:szCs w:val="21"/>
              </w:rPr>
              <w:t>道路施設等の冠水対策</w:t>
            </w:r>
            <w:r w:rsidRPr="005269A8">
              <w:rPr>
                <w:rFonts w:asciiTheme="minorHAnsi" w:eastAsiaTheme="majorEastAsia" w:hAnsiTheme="minorHAnsi"/>
                <w:szCs w:val="21"/>
              </w:rPr>
              <w:t>】</w:t>
            </w:r>
          </w:p>
          <w:p w14:paraId="13D96022" w14:textId="74652C4B" w:rsidR="00A664B4" w:rsidRDefault="00CE04CA" w:rsidP="00CE04CA">
            <w:pPr>
              <w:pStyle w:val="aa"/>
              <w:numPr>
                <w:ilvl w:val="0"/>
                <w:numId w:val="4"/>
              </w:numPr>
              <w:spacing w:line="360" w:lineRule="exact"/>
              <w:ind w:leftChars="0" w:left="317" w:hanging="317"/>
              <w:rPr>
                <w:rFonts w:asciiTheme="minorHAnsi" w:eastAsiaTheme="minorEastAsia" w:hAnsiTheme="minorHAnsi"/>
                <w:szCs w:val="21"/>
              </w:rPr>
            </w:pPr>
            <w:r w:rsidRPr="00CE04CA">
              <w:rPr>
                <w:rFonts w:asciiTheme="minorHAnsi" w:eastAsiaTheme="minorEastAsia" w:hAnsiTheme="minorHAnsi" w:hint="eastAsia"/>
                <w:szCs w:val="21"/>
              </w:rPr>
              <w:t>ゲリラ豪雨等の集中豪雨時において、立体交差部（アンダーパス）等の冠水による交通分断は、救急・救援活動や救援物資の輸送等の支障となるばかりでなく、地域住民の避難等の支障とな</w:t>
            </w:r>
            <w:r w:rsidRPr="00CE04CA">
              <w:rPr>
                <w:rFonts w:asciiTheme="minorHAnsi" w:eastAsiaTheme="minorEastAsia" w:hAnsiTheme="minorHAnsi" w:hint="eastAsia"/>
                <w:szCs w:val="21"/>
              </w:rPr>
              <w:lastRenderedPageBreak/>
              <w:t>るため、冠水対策を行う必要がある。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AF7071" w:rsidRPr="005269A8" w14:paraId="44DF42D0" w14:textId="77777777" w:rsidTr="00837BC8">
              <w:trPr>
                <w:jc w:val="center"/>
              </w:trPr>
              <w:tc>
                <w:tcPr>
                  <w:tcW w:w="8941" w:type="dxa"/>
                </w:tcPr>
                <w:p w14:paraId="77D42469" w14:textId="2E91AF84" w:rsidR="00AF7071" w:rsidRPr="005269A8" w:rsidRDefault="00AF7071" w:rsidP="00AF7071">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2085B78C" w14:textId="08218BC7" w:rsidR="00AF7071" w:rsidRPr="005269A8" w:rsidRDefault="00CE04CA" w:rsidP="00512FFE">
                  <w:pPr>
                    <w:pStyle w:val="aa"/>
                    <w:numPr>
                      <w:ilvl w:val="0"/>
                      <w:numId w:val="6"/>
                    </w:numPr>
                    <w:spacing w:line="360" w:lineRule="exact"/>
                    <w:ind w:leftChars="0" w:left="116" w:hanging="116"/>
                    <w:rPr>
                      <w:rFonts w:asciiTheme="minorHAnsi" w:eastAsiaTheme="minorEastAsia" w:hAnsiTheme="minorHAnsi"/>
                      <w:sz w:val="18"/>
                      <w:szCs w:val="18"/>
                    </w:rPr>
                  </w:pPr>
                  <w:r w:rsidRPr="00CE04CA">
                    <w:rPr>
                      <w:rFonts w:asciiTheme="minorHAnsi" w:eastAsiaTheme="minorEastAsia" w:hAnsiTheme="minorHAnsi" w:hint="eastAsia"/>
                      <w:sz w:val="18"/>
                      <w:szCs w:val="18"/>
                    </w:rPr>
                    <w:t>市道中袖南袖線、袖ケ浦立体・地下道等の維持管理</w:t>
                  </w:r>
                  <w:r w:rsidR="00AF7071" w:rsidRPr="005269A8">
                    <w:rPr>
                      <w:rFonts w:asciiTheme="minorHAnsi" w:eastAsiaTheme="minorEastAsia" w:hAnsiTheme="minorHAnsi"/>
                      <w:sz w:val="18"/>
                      <w:szCs w:val="18"/>
                    </w:rPr>
                    <w:t xml:space="preserve">　等</w:t>
                  </w:r>
                </w:p>
              </w:tc>
            </w:tr>
          </w:tbl>
          <w:p w14:paraId="22DCF644" w14:textId="4481D1A2" w:rsidR="00A664B4" w:rsidRPr="005269A8" w:rsidRDefault="00AA1A43"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道路施設</w:t>
            </w:r>
            <w:r w:rsidR="00CE04CA">
              <w:rPr>
                <w:rFonts w:asciiTheme="minorHAnsi" w:eastAsiaTheme="majorEastAsia" w:hAnsiTheme="minorHAnsi" w:hint="eastAsia"/>
                <w:szCs w:val="21"/>
              </w:rPr>
              <w:t>等</w:t>
            </w:r>
            <w:r w:rsidR="00A664B4" w:rsidRPr="005269A8">
              <w:rPr>
                <w:rFonts w:asciiTheme="minorHAnsi" w:eastAsiaTheme="majorEastAsia" w:hAnsiTheme="minorHAnsi"/>
                <w:szCs w:val="21"/>
              </w:rPr>
              <w:t>の老朽化等対策</w:t>
            </w:r>
            <w:r w:rsidRPr="005269A8">
              <w:rPr>
                <w:rFonts w:asciiTheme="minorHAnsi" w:eastAsiaTheme="majorEastAsia" w:hAnsiTheme="minorHAnsi"/>
                <w:szCs w:val="21"/>
              </w:rPr>
              <w:t>】</w:t>
            </w:r>
          </w:p>
          <w:p w14:paraId="0462DFC0"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災害時の救援活動、物資輸送に資する交通機能を確保するため、橋りょう等の道路施設の老朽化対策について、施設ごとの長寿命化計画修繕等に基づき計画的な施設の補修・更新を行うとともに、施設の適切な維持管理を実施する必要がある。</w:t>
            </w:r>
          </w:p>
          <w:p w14:paraId="602E88E3"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大規模地震時の救援活動、物資輸送に資する交通施設の分断を防ぐため、橋梁の耐震化を着実に推進する必要がある。</w:t>
            </w:r>
          </w:p>
          <w:p w14:paraId="744658E2" w14:textId="77777777" w:rsidR="00517141" w:rsidRDefault="00517141" w:rsidP="00517141">
            <w:pPr>
              <w:pStyle w:val="aa"/>
              <w:numPr>
                <w:ilvl w:val="0"/>
                <w:numId w:val="4"/>
              </w:numPr>
              <w:spacing w:line="360" w:lineRule="exact"/>
              <w:ind w:leftChars="0" w:left="317" w:hanging="317"/>
              <w:rPr>
                <w:rFonts w:asciiTheme="minorHAnsi" w:eastAsiaTheme="minorEastAsia" w:hAnsiTheme="minorHAnsi"/>
                <w:szCs w:val="21"/>
              </w:rPr>
            </w:pPr>
            <w:r w:rsidRPr="0077530E">
              <w:rPr>
                <w:rFonts w:asciiTheme="minorHAnsi" w:eastAsiaTheme="minorEastAsia" w:hAnsiTheme="minorHAnsi" w:hint="eastAsia"/>
                <w:szCs w:val="21"/>
              </w:rPr>
              <w:t>道路施設等の倒壊による第三者被害を防ぐため、適切な維持管理をする必要がある。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517141" w:rsidRPr="0077530E" w14:paraId="5EB9C46B" w14:textId="77777777" w:rsidTr="009F3ABE">
              <w:trPr>
                <w:jc w:val="center"/>
              </w:trPr>
              <w:tc>
                <w:tcPr>
                  <w:tcW w:w="8941" w:type="dxa"/>
                </w:tcPr>
                <w:p w14:paraId="49CCCFEF" w14:textId="77777777" w:rsidR="00517141" w:rsidRPr="007E471A" w:rsidRDefault="00517141" w:rsidP="00517141">
                  <w:pPr>
                    <w:spacing w:line="360" w:lineRule="exact"/>
                    <w:rPr>
                      <w:rFonts w:asciiTheme="minorHAnsi" w:eastAsiaTheme="minorEastAsia" w:hAnsiTheme="minorHAnsi"/>
                      <w:sz w:val="18"/>
                      <w:szCs w:val="18"/>
                    </w:rPr>
                  </w:pPr>
                  <w:r w:rsidRPr="007E471A">
                    <w:rPr>
                      <w:rFonts w:asciiTheme="minorHAnsi" w:eastAsiaTheme="minorEastAsia" w:hAnsiTheme="minorHAnsi"/>
                      <w:sz w:val="18"/>
                      <w:szCs w:val="18"/>
                    </w:rPr>
                    <w:t>＜現在の主な取組＞</w:t>
                  </w:r>
                </w:p>
                <w:p w14:paraId="22513A63" w14:textId="77777777" w:rsidR="005C08B3" w:rsidRPr="00446846" w:rsidRDefault="00517141" w:rsidP="00517141">
                  <w:pPr>
                    <w:pStyle w:val="aa"/>
                    <w:numPr>
                      <w:ilvl w:val="0"/>
                      <w:numId w:val="6"/>
                    </w:numPr>
                    <w:spacing w:line="360" w:lineRule="exact"/>
                    <w:ind w:leftChars="0" w:left="116" w:hanging="116"/>
                    <w:rPr>
                      <w:rFonts w:asciiTheme="minorHAnsi" w:eastAsiaTheme="minorEastAsia" w:hAnsiTheme="minorHAnsi"/>
                      <w:spacing w:val="2"/>
                      <w:sz w:val="18"/>
                      <w:szCs w:val="18"/>
                    </w:rPr>
                  </w:pPr>
                  <w:r w:rsidRPr="00446846">
                    <w:rPr>
                      <w:rFonts w:asciiTheme="minorHAnsi" w:eastAsiaTheme="minorEastAsia" w:hAnsiTheme="minorHAnsi"/>
                      <w:spacing w:val="2"/>
                      <w:sz w:val="18"/>
                      <w:szCs w:val="18"/>
                    </w:rPr>
                    <w:t>舗装修繕計画、法面・盛土・擁壁等修繕計画及び道路付属物（道路照明灯）個別施設計画に基づき修繕を</w:t>
                  </w:r>
                </w:p>
                <w:p w14:paraId="5151EB26" w14:textId="52C9C9D8" w:rsidR="00517141" w:rsidRPr="007E471A" w:rsidRDefault="00517141" w:rsidP="005C08B3">
                  <w:pPr>
                    <w:pStyle w:val="aa"/>
                    <w:spacing w:line="360" w:lineRule="exact"/>
                    <w:ind w:leftChars="0" w:left="116"/>
                    <w:rPr>
                      <w:rFonts w:asciiTheme="minorHAnsi" w:eastAsiaTheme="minorEastAsia" w:hAnsiTheme="minorHAnsi"/>
                      <w:sz w:val="18"/>
                      <w:szCs w:val="18"/>
                    </w:rPr>
                  </w:pPr>
                  <w:r w:rsidRPr="007E471A">
                    <w:rPr>
                      <w:rFonts w:asciiTheme="minorHAnsi" w:eastAsiaTheme="minorEastAsia" w:hAnsiTheme="minorHAnsi"/>
                      <w:sz w:val="18"/>
                      <w:szCs w:val="18"/>
                    </w:rPr>
                    <w:t>実施</w:t>
                  </w:r>
                </w:p>
                <w:p w14:paraId="4EB6FD27" w14:textId="34E5E542"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橋梁長寿命化修繕計画及び大型カルバート個別施設計画に基づき、</w:t>
                  </w:r>
                  <w:r w:rsidR="007E471A" w:rsidRPr="007E471A">
                    <w:rPr>
                      <w:rFonts w:asciiTheme="minorHAnsi" w:eastAsiaTheme="minorEastAsia" w:hAnsiTheme="minorHAnsi"/>
                      <w:sz w:val="18"/>
                      <w:szCs w:val="18"/>
                    </w:rPr>
                    <w:t>5</w:t>
                  </w:r>
                  <w:r w:rsidRPr="007E471A">
                    <w:rPr>
                      <w:rFonts w:asciiTheme="minorHAnsi" w:eastAsiaTheme="minorEastAsia" w:hAnsiTheme="minorHAnsi"/>
                      <w:sz w:val="18"/>
                      <w:szCs w:val="18"/>
                    </w:rPr>
                    <w:t>年に</w:t>
                  </w:r>
                  <w:r w:rsidR="007E471A" w:rsidRPr="007E471A">
                    <w:rPr>
                      <w:rFonts w:asciiTheme="minorHAnsi" w:eastAsiaTheme="minorEastAsia" w:hAnsiTheme="minorHAnsi"/>
                      <w:sz w:val="18"/>
                      <w:szCs w:val="18"/>
                    </w:rPr>
                    <w:t>1</w:t>
                  </w:r>
                  <w:r w:rsidRPr="007E471A">
                    <w:rPr>
                      <w:rFonts w:asciiTheme="minorHAnsi" w:eastAsiaTheme="minorEastAsia" w:hAnsiTheme="minorHAnsi"/>
                      <w:sz w:val="18"/>
                      <w:szCs w:val="18"/>
                    </w:rPr>
                    <w:t>度の法定点検を実施し、点検結果に基づき、補修工事を実施</w:t>
                  </w:r>
                </w:p>
                <w:p w14:paraId="5D1A8DAB" w14:textId="77777777" w:rsidR="00517141" w:rsidRPr="007E471A" w:rsidRDefault="00517141" w:rsidP="00517141">
                  <w:pPr>
                    <w:pStyle w:val="aa"/>
                    <w:numPr>
                      <w:ilvl w:val="0"/>
                      <w:numId w:val="6"/>
                    </w:numPr>
                    <w:spacing w:line="360" w:lineRule="exact"/>
                    <w:ind w:leftChars="0" w:left="116" w:hanging="116"/>
                    <w:rPr>
                      <w:rFonts w:asciiTheme="minorHAnsi" w:eastAsiaTheme="minorEastAsia" w:hAnsiTheme="minorHAnsi"/>
                      <w:sz w:val="18"/>
                      <w:szCs w:val="18"/>
                    </w:rPr>
                  </w:pPr>
                  <w:r w:rsidRPr="007E471A">
                    <w:rPr>
                      <w:rFonts w:asciiTheme="minorHAnsi" w:eastAsiaTheme="minorEastAsia" w:hAnsiTheme="minorHAnsi"/>
                      <w:sz w:val="18"/>
                      <w:szCs w:val="18"/>
                    </w:rPr>
                    <w:t>重要度の高い橋梁については耐震化を実施　等</w:t>
                  </w:r>
                </w:p>
              </w:tc>
            </w:tr>
          </w:tbl>
          <w:p w14:paraId="7B3594B6" w14:textId="77777777" w:rsidR="00CE04CA" w:rsidRDefault="00CE04CA" w:rsidP="00CE04CA">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【交通安全対策】</w:t>
            </w:r>
          </w:p>
          <w:p w14:paraId="51970ED0" w14:textId="23E5E10A" w:rsidR="00CE04CA" w:rsidRPr="004452B9" w:rsidRDefault="00CE04CA" w:rsidP="00CE04CA">
            <w:pPr>
              <w:pStyle w:val="aa"/>
              <w:numPr>
                <w:ilvl w:val="0"/>
                <w:numId w:val="4"/>
              </w:numPr>
              <w:spacing w:line="360" w:lineRule="exact"/>
              <w:ind w:leftChars="0" w:left="317" w:hanging="317"/>
              <w:rPr>
                <w:rFonts w:asciiTheme="minorEastAsia" w:eastAsiaTheme="minorEastAsia" w:hAnsiTheme="minorEastAsia"/>
                <w:szCs w:val="21"/>
              </w:rPr>
            </w:pPr>
            <w:r w:rsidRPr="004452B9">
              <w:rPr>
                <w:rFonts w:asciiTheme="minorEastAsia" w:eastAsiaTheme="minorEastAsia" w:hAnsiTheme="minorEastAsia" w:hint="eastAsia"/>
                <w:szCs w:val="21"/>
              </w:rPr>
              <w:t>平時</w:t>
            </w:r>
            <w:r w:rsidRPr="00CE04CA">
              <w:rPr>
                <w:rFonts w:asciiTheme="minorHAnsi" w:eastAsiaTheme="minorEastAsia" w:hAnsiTheme="minorHAnsi" w:hint="eastAsia"/>
                <w:szCs w:val="21"/>
              </w:rPr>
              <w:t>から</w:t>
            </w:r>
            <w:r w:rsidRPr="004452B9">
              <w:rPr>
                <w:rFonts w:asciiTheme="minorEastAsia" w:eastAsiaTheme="minorEastAsia" w:hAnsiTheme="minorEastAsia" w:hint="eastAsia"/>
                <w:szCs w:val="21"/>
              </w:rPr>
              <w:t>交通安全対策を推進する必要がある。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E04CA" w:rsidRPr="00CE04CA" w14:paraId="7BEFB541" w14:textId="77777777" w:rsidTr="001E6C94">
              <w:trPr>
                <w:jc w:val="center"/>
              </w:trPr>
              <w:tc>
                <w:tcPr>
                  <w:tcW w:w="8941" w:type="dxa"/>
                </w:tcPr>
                <w:p w14:paraId="2B2035C7" w14:textId="5393AF3E" w:rsidR="00CE04CA" w:rsidRPr="00CE04CA" w:rsidRDefault="00CE04CA" w:rsidP="00CE04CA">
                  <w:pPr>
                    <w:spacing w:line="360" w:lineRule="exact"/>
                    <w:rPr>
                      <w:rFonts w:asciiTheme="minorEastAsia" w:eastAsiaTheme="minorEastAsia" w:hAnsiTheme="minorEastAsia"/>
                      <w:sz w:val="18"/>
                      <w:szCs w:val="18"/>
                    </w:rPr>
                  </w:pPr>
                  <w:r w:rsidRPr="00CE04CA">
                    <w:rPr>
                      <w:rFonts w:asciiTheme="minorEastAsia" w:eastAsiaTheme="minorEastAsia" w:hAnsiTheme="minorEastAsia" w:hint="eastAsia"/>
                      <w:sz w:val="18"/>
                      <w:szCs w:val="18"/>
                    </w:rPr>
                    <w:t>＜現在の主な取組＞</w:t>
                  </w:r>
                </w:p>
                <w:p w14:paraId="0DBBE292" w14:textId="7C68EE52" w:rsidR="00CE04CA" w:rsidRPr="00CE04CA" w:rsidRDefault="00CE04CA" w:rsidP="00CE04CA">
                  <w:pPr>
                    <w:spacing w:line="360" w:lineRule="exact"/>
                    <w:rPr>
                      <w:rFonts w:asciiTheme="minorEastAsia" w:eastAsiaTheme="minorEastAsia" w:hAnsiTheme="minorEastAsia"/>
                      <w:strike/>
                      <w:sz w:val="18"/>
                      <w:szCs w:val="18"/>
                    </w:rPr>
                  </w:pPr>
                  <w:r w:rsidRPr="00CE04CA">
                    <w:rPr>
                      <w:rFonts w:asciiTheme="minorEastAsia" w:eastAsiaTheme="minorEastAsia" w:hAnsiTheme="minorEastAsia" w:hint="eastAsia"/>
                      <w:sz w:val="18"/>
                      <w:szCs w:val="18"/>
                    </w:rPr>
                    <w:t>・</w:t>
                  </w:r>
                  <w:r w:rsidR="00F2043B" w:rsidRPr="000C0176">
                    <w:rPr>
                      <w:rFonts w:asciiTheme="minorEastAsia" w:eastAsiaTheme="minorEastAsia" w:hAnsiTheme="minorEastAsia" w:hint="eastAsia"/>
                      <w:sz w:val="18"/>
                      <w:szCs w:val="18"/>
                    </w:rPr>
                    <w:t>未就学児お散歩コース関連対策の実施、補助制度（地区内連携）活用に向けた検討　等</w:t>
                  </w:r>
                </w:p>
              </w:tc>
            </w:tr>
          </w:tbl>
          <w:p w14:paraId="00EFD750" w14:textId="5BCC92C0" w:rsidR="00A664B4" w:rsidRPr="005269A8" w:rsidRDefault="00B832E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鉄道の耐震化等</w:t>
            </w:r>
            <w:r w:rsidRPr="005269A8">
              <w:rPr>
                <w:rFonts w:asciiTheme="minorHAnsi" w:eastAsiaTheme="majorEastAsia" w:hAnsiTheme="minorHAnsi"/>
                <w:szCs w:val="21"/>
              </w:rPr>
              <w:t>】</w:t>
            </w:r>
          </w:p>
          <w:p w14:paraId="0C23CD7D" w14:textId="06377D41"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災害時において、鉄道利用者等の安全確保及び輸送機能の維持など安全性の向上を図るため、鉄道施設の耐震補強を促進する必要がある。</w:t>
            </w:r>
          </w:p>
          <w:p w14:paraId="548EFB71" w14:textId="3D8C7E85"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災害時において臨時バスやタクシーなどの代替輸送手段を確保するため、関係機関や事業者との協力体制を確保する必要がある。</w:t>
            </w:r>
          </w:p>
          <w:p w14:paraId="4DE86F07" w14:textId="3C6A858F" w:rsidR="00A664B4" w:rsidRPr="005269A8" w:rsidRDefault="00B832E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道路事故災害対策</w:t>
            </w:r>
            <w:r w:rsidRPr="005269A8">
              <w:rPr>
                <w:rFonts w:asciiTheme="minorHAnsi" w:eastAsiaTheme="majorEastAsia" w:hAnsiTheme="minorHAnsi"/>
                <w:szCs w:val="21"/>
              </w:rPr>
              <w:t>】</w:t>
            </w:r>
          </w:p>
          <w:p w14:paraId="68F82C6B" w14:textId="113CEF89"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電力会社からの電力供給が停止若しくは制限された場合、信号機が滅灯するため、主要交差点等での重大事故の発生が懸念される。また、警察官の手信号による交通整理も、カバーできる範囲が限られる</w:t>
            </w:r>
            <w:r w:rsidR="00CE04CA">
              <w:rPr>
                <w:rFonts w:asciiTheme="minorHAnsi" w:eastAsiaTheme="minorEastAsia" w:hAnsiTheme="minorHAnsi" w:hint="eastAsia"/>
                <w:szCs w:val="21"/>
              </w:rPr>
              <w:t>ため</w:t>
            </w:r>
            <w:r w:rsidRPr="005269A8">
              <w:rPr>
                <w:rFonts w:asciiTheme="minorHAnsi" w:eastAsiaTheme="minorEastAsia" w:hAnsiTheme="minorHAnsi"/>
                <w:szCs w:val="21"/>
              </w:rPr>
              <w:t>、信号機電源付加装置の整備</w:t>
            </w:r>
            <w:r w:rsidR="000C0176">
              <w:rPr>
                <w:rFonts w:asciiTheme="minorHAnsi" w:eastAsiaTheme="minorEastAsia" w:hAnsiTheme="minorHAnsi" w:hint="eastAsia"/>
                <w:szCs w:val="21"/>
              </w:rPr>
              <w:t>を要望すること</w:t>
            </w:r>
            <w:r w:rsidRPr="005269A8">
              <w:rPr>
                <w:rFonts w:asciiTheme="minorHAnsi" w:eastAsiaTheme="minorEastAsia" w:hAnsiTheme="minorHAnsi"/>
                <w:szCs w:val="21"/>
              </w:rPr>
              <w:t>や環状交差点の整備検討を促進する必要がある。</w:t>
            </w:r>
          </w:p>
          <w:p w14:paraId="790EB76F" w14:textId="55A7EA75" w:rsidR="00A664B4" w:rsidRPr="005269A8" w:rsidRDefault="00B832E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海上輸送</w:t>
            </w:r>
            <w:r w:rsidRPr="005269A8">
              <w:rPr>
                <w:rFonts w:asciiTheme="minorHAnsi" w:eastAsiaTheme="majorEastAsia" w:hAnsiTheme="minorHAnsi"/>
                <w:szCs w:val="21"/>
              </w:rPr>
              <w:t>】</w:t>
            </w:r>
          </w:p>
          <w:p w14:paraId="44A00ADF" w14:textId="3D900F82"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災害時においても社会経済活動の維持に必要な港湾施設について長寿命化計画に基づいた、計画的な施設の維持管理や修繕、更新等の長寿命化対策を促進する必要がある。</w:t>
            </w:r>
          </w:p>
          <w:p w14:paraId="4ACDD611" w14:textId="5AAFCC43"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大規模地震が発生した際に、発災直後から緊急物資等の輸送や、経済活動を確保するため、耐震強化岸壁の整備を促進する必要がある。</w:t>
            </w:r>
          </w:p>
          <w:p w14:paraId="05CAE583" w14:textId="77777777" w:rsidR="0030418D"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港湾施設の多発同時被災による海上輸送機能の停止に対応するため、港湾の</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の見直し等を促進する必要がある。</w:t>
            </w:r>
          </w:p>
          <w:p w14:paraId="1C0624DA" w14:textId="2139B66B" w:rsidR="006665E4" w:rsidRDefault="006665E4" w:rsidP="006665E4">
            <w:pPr>
              <w:spacing w:line="360" w:lineRule="exact"/>
              <w:rPr>
                <w:rFonts w:asciiTheme="minorHAnsi" w:eastAsiaTheme="minorEastAsia" w:hAnsiTheme="minorHAnsi"/>
                <w:szCs w:val="21"/>
              </w:rPr>
            </w:pPr>
          </w:p>
          <w:p w14:paraId="3E17E12A" w14:textId="77777777" w:rsidR="005C08B3" w:rsidRDefault="005C08B3" w:rsidP="006665E4">
            <w:pPr>
              <w:spacing w:line="360" w:lineRule="exact"/>
              <w:rPr>
                <w:rFonts w:asciiTheme="minorHAnsi" w:eastAsiaTheme="minorEastAsia" w:hAnsiTheme="minorHAnsi"/>
                <w:szCs w:val="21"/>
              </w:rPr>
            </w:pPr>
          </w:p>
          <w:p w14:paraId="25AC7168" w14:textId="19681DA1" w:rsidR="006665E4" w:rsidRPr="006665E4" w:rsidRDefault="006665E4" w:rsidP="006665E4">
            <w:pPr>
              <w:spacing w:line="360" w:lineRule="exact"/>
              <w:rPr>
                <w:rFonts w:asciiTheme="minorHAnsi" w:eastAsiaTheme="minorEastAsia" w:hAnsiTheme="minorHAnsi"/>
                <w:szCs w:val="21"/>
              </w:rPr>
            </w:pPr>
          </w:p>
        </w:tc>
      </w:tr>
      <w:tr w:rsidR="008316FB" w:rsidRPr="00B13FC9" w14:paraId="4F29A952" w14:textId="77777777" w:rsidTr="00D56754">
        <w:tc>
          <w:tcPr>
            <w:tcW w:w="9356" w:type="dxa"/>
            <w:shd w:val="clear" w:color="auto" w:fill="D9D9D9" w:themeFill="background1" w:themeFillShade="D9"/>
          </w:tcPr>
          <w:p w14:paraId="5EADDDFA" w14:textId="3ADA2388" w:rsidR="008316FB" w:rsidRPr="00B13FC9" w:rsidRDefault="008316FB" w:rsidP="00082B23">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6-5）防災インフラの長期間にわたる機能不全</w:t>
            </w:r>
          </w:p>
        </w:tc>
      </w:tr>
      <w:tr w:rsidR="008316FB" w:rsidRPr="005269A8" w14:paraId="2D836AB7" w14:textId="77777777" w:rsidTr="00082B23">
        <w:tc>
          <w:tcPr>
            <w:tcW w:w="9356" w:type="dxa"/>
          </w:tcPr>
          <w:p w14:paraId="24A3DFED" w14:textId="77777777" w:rsidR="002A7EEB" w:rsidRPr="005269A8" w:rsidRDefault="002A7EEB" w:rsidP="002A7EEB">
            <w:pPr>
              <w:spacing w:line="360" w:lineRule="exact"/>
              <w:rPr>
                <w:rFonts w:asciiTheme="minorHAnsi" w:eastAsiaTheme="majorEastAsia" w:hAnsiTheme="minorHAnsi"/>
                <w:szCs w:val="21"/>
              </w:rPr>
            </w:pPr>
            <w:r w:rsidRPr="005269A8">
              <w:rPr>
                <w:rFonts w:asciiTheme="minorHAnsi" w:eastAsiaTheme="majorEastAsia" w:hAnsiTheme="minorHAnsi"/>
                <w:szCs w:val="21"/>
              </w:rPr>
              <w:t>【津波・高潮防護施設等の整備】</w:t>
            </w:r>
          </w:p>
          <w:p w14:paraId="3DD24AFC" w14:textId="4807247B" w:rsidR="002A7EEB" w:rsidRPr="005269A8" w:rsidRDefault="002A7EEB"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津波・高潮からの防護に必要な海岸保全施設は、長寿命化計画や修繕計画を策定し、計画的な施設維持管理や施設の更新、耐震・液状化対策等を促進する必要がある。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35286" w:rsidRPr="005269A8" w14:paraId="38F4159F" w14:textId="77777777" w:rsidTr="00837BC8">
              <w:trPr>
                <w:jc w:val="center"/>
              </w:trPr>
              <w:tc>
                <w:tcPr>
                  <w:tcW w:w="8941" w:type="dxa"/>
                </w:tcPr>
                <w:p w14:paraId="06C0BAE1" w14:textId="03312716" w:rsidR="00C35286" w:rsidRPr="005269A8" w:rsidRDefault="00C35286" w:rsidP="00C35286">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2ACDEC6F"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護岸施設、護岸水門の台帳整備、点検、個別施設計画策定に向けた検討　等</w:t>
                  </w:r>
                </w:p>
              </w:tc>
            </w:tr>
          </w:tbl>
          <w:p w14:paraId="2647414C" w14:textId="43BC8536" w:rsidR="00CE04CA" w:rsidRDefault="00CE04CA" w:rsidP="002A7EEB">
            <w:pPr>
              <w:spacing w:line="360" w:lineRule="exact"/>
              <w:rPr>
                <w:rFonts w:asciiTheme="minorHAnsi" w:eastAsiaTheme="majorEastAsia" w:hAnsiTheme="minorHAnsi"/>
                <w:szCs w:val="21"/>
              </w:rPr>
            </w:pPr>
            <w:r w:rsidRPr="005269A8">
              <w:rPr>
                <w:rFonts w:asciiTheme="minorHAnsi" w:eastAsiaTheme="majorEastAsia" w:hAnsiTheme="minorHAnsi"/>
                <w:szCs w:val="21"/>
              </w:rPr>
              <w:t>【河川施設</w:t>
            </w:r>
            <w:r>
              <w:rPr>
                <w:rFonts w:asciiTheme="minorHAnsi" w:eastAsiaTheme="majorEastAsia" w:hAnsiTheme="minorHAnsi" w:hint="eastAsia"/>
                <w:szCs w:val="21"/>
              </w:rPr>
              <w:t>等</w:t>
            </w:r>
            <w:r w:rsidRPr="005269A8">
              <w:rPr>
                <w:rFonts w:asciiTheme="minorHAnsi" w:eastAsiaTheme="majorEastAsia" w:hAnsiTheme="minorHAnsi"/>
                <w:szCs w:val="21"/>
              </w:rPr>
              <w:t>の</w:t>
            </w:r>
            <w:r>
              <w:rPr>
                <w:rFonts w:asciiTheme="minorHAnsi" w:eastAsiaTheme="majorEastAsia" w:hAnsiTheme="minorHAnsi" w:hint="eastAsia"/>
                <w:szCs w:val="21"/>
              </w:rPr>
              <w:t>整備</w:t>
            </w:r>
            <w:r w:rsidRPr="005269A8">
              <w:rPr>
                <w:rFonts w:asciiTheme="minorHAnsi" w:eastAsiaTheme="majorEastAsia" w:hAnsiTheme="minorHAnsi"/>
                <w:szCs w:val="21"/>
              </w:rPr>
              <w:t>】</w:t>
            </w:r>
          </w:p>
          <w:p w14:paraId="2EA51C1B" w14:textId="75F618B6" w:rsidR="00CE04CA" w:rsidRDefault="00CE04CA" w:rsidP="00CE04CA">
            <w:pPr>
              <w:pStyle w:val="aa"/>
              <w:numPr>
                <w:ilvl w:val="0"/>
                <w:numId w:val="4"/>
              </w:numPr>
              <w:spacing w:line="360" w:lineRule="exact"/>
              <w:ind w:leftChars="0" w:left="317" w:hanging="317"/>
              <w:rPr>
                <w:rFonts w:asciiTheme="minorEastAsia" w:eastAsiaTheme="minorEastAsia" w:hAnsiTheme="minorEastAsia"/>
                <w:szCs w:val="21"/>
              </w:rPr>
            </w:pPr>
            <w:r w:rsidRPr="00CE04CA">
              <w:rPr>
                <w:rFonts w:asciiTheme="minorEastAsia" w:eastAsiaTheme="minorEastAsia" w:hAnsiTheme="minorEastAsia" w:hint="eastAsia"/>
                <w:szCs w:val="21"/>
              </w:rPr>
              <w:t>大規模水害による被害を最小限にするため、河川基本計画を見直し、未整備河川の整備を推進する必要がある。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E04CA" w:rsidRPr="00CE04CA" w14:paraId="032CDD48" w14:textId="77777777" w:rsidTr="001E6C94">
              <w:trPr>
                <w:jc w:val="center"/>
              </w:trPr>
              <w:tc>
                <w:tcPr>
                  <w:tcW w:w="8941" w:type="dxa"/>
                </w:tcPr>
                <w:p w14:paraId="7BC4CC85" w14:textId="5C89B13F" w:rsidR="00CE04CA" w:rsidRPr="00CE04CA" w:rsidRDefault="00CE04CA" w:rsidP="00CE04CA">
                  <w:pPr>
                    <w:spacing w:line="360" w:lineRule="exact"/>
                    <w:rPr>
                      <w:rFonts w:asciiTheme="minorEastAsia" w:eastAsiaTheme="minorEastAsia" w:hAnsiTheme="minorEastAsia"/>
                      <w:sz w:val="18"/>
                      <w:szCs w:val="18"/>
                    </w:rPr>
                  </w:pPr>
                  <w:r w:rsidRPr="00CE04CA">
                    <w:rPr>
                      <w:rFonts w:asciiTheme="minorEastAsia" w:eastAsiaTheme="minorEastAsia" w:hAnsiTheme="minorEastAsia" w:hint="eastAsia"/>
                      <w:sz w:val="18"/>
                      <w:szCs w:val="18"/>
                    </w:rPr>
                    <w:t>＜現在の主な取組＞</w:t>
                  </w:r>
                </w:p>
                <w:p w14:paraId="47E6FAB5" w14:textId="77777777" w:rsidR="00CE04CA" w:rsidRPr="00CE04CA" w:rsidRDefault="00CE04CA" w:rsidP="00CE04CA">
                  <w:pPr>
                    <w:pStyle w:val="aa"/>
                    <w:numPr>
                      <w:ilvl w:val="0"/>
                      <w:numId w:val="6"/>
                    </w:numPr>
                    <w:spacing w:line="360" w:lineRule="exact"/>
                    <w:ind w:leftChars="0" w:left="116" w:hanging="116"/>
                    <w:rPr>
                      <w:rFonts w:asciiTheme="minorEastAsia" w:eastAsiaTheme="minorEastAsia" w:hAnsiTheme="minorEastAsia"/>
                      <w:sz w:val="18"/>
                      <w:szCs w:val="18"/>
                    </w:rPr>
                  </w:pPr>
                  <w:r w:rsidRPr="00CE04CA">
                    <w:rPr>
                      <w:rFonts w:asciiTheme="minorEastAsia" w:eastAsiaTheme="minorEastAsia" w:hAnsiTheme="minorEastAsia" w:hint="eastAsia"/>
                      <w:sz w:val="18"/>
                      <w:szCs w:val="18"/>
                    </w:rPr>
                    <w:t>河川基本計画の見直しに向けた検討、普通河川松川整備事業　等</w:t>
                  </w:r>
                </w:p>
              </w:tc>
            </w:tr>
          </w:tbl>
          <w:p w14:paraId="47936EC0" w14:textId="16A0B74F" w:rsidR="002A7EEB" w:rsidRPr="005269A8" w:rsidRDefault="002A7EEB" w:rsidP="002A7EEB">
            <w:pPr>
              <w:spacing w:line="360" w:lineRule="exact"/>
              <w:rPr>
                <w:rFonts w:asciiTheme="minorHAnsi" w:eastAsiaTheme="majorEastAsia" w:hAnsiTheme="minorHAnsi"/>
                <w:szCs w:val="21"/>
              </w:rPr>
            </w:pPr>
            <w:r w:rsidRPr="005269A8">
              <w:rPr>
                <w:rFonts w:asciiTheme="minorHAnsi" w:eastAsiaTheme="majorEastAsia" w:hAnsiTheme="minorHAnsi"/>
                <w:szCs w:val="21"/>
              </w:rPr>
              <w:t>【河川施設の適正管理】</w:t>
            </w:r>
          </w:p>
          <w:p w14:paraId="7E0CA758" w14:textId="77777777" w:rsidR="002A7EEB" w:rsidRPr="005269A8" w:rsidRDefault="002A7EEB" w:rsidP="00512FFE">
            <w:pPr>
              <w:pStyle w:val="aa"/>
              <w:numPr>
                <w:ilvl w:val="0"/>
                <w:numId w:val="4"/>
              </w:numPr>
              <w:spacing w:line="360" w:lineRule="exact"/>
              <w:ind w:leftChars="0" w:left="317" w:hanging="317"/>
              <w:rPr>
                <w:rFonts w:asciiTheme="minorHAnsi" w:hAnsiTheme="minorHAnsi"/>
              </w:rPr>
            </w:pPr>
            <w:r w:rsidRPr="005269A8">
              <w:rPr>
                <w:rFonts w:asciiTheme="minorHAnsi" w:eastAsiaTheme="minorEastAsia" w:hAnsiTheme="minorHAnsi"/>
                <w:szCs w:val="21"/>
              </w:rPr>
              <w:t>河川堤防の耐震化・津波対策等を、計画的かつ着実に進める必要がある。</w:t>
            </w:r>
          </w:p>
          <w:p w14:paraId="467CD4E1" w14:textId="06EE508D" w:rsidR="002A7EEB" w:rsidRPr="005269A8" w:rsidRDefault="002A7EEB" w:rsidP="00512FFE">
            <w:pPr>
              <w:pStyle w:val="aa"/>
              <w:numPr>
                <w:ilvl w:val="0"/>
                <w:numId w:val="4"/>
              </w:numPr>
              <w:spacing w:line="360" w:lineRule="exact"/>
              <w:ind w:leftChars="0" w:left="317" w:hanging="317"/>
              <w:rPr>
                <w:rFonts w:asciiTheme="minorHAnsi" w:hAnsiTheme="minorHAnsi"/>
              </w:rPr>
            </w:pPr>
            <w:r w:rsidRPr="005269A8">
              <w:rPr>
                <w:rFonts w:asciiTheme="minorHAnsi" w:eastAsiaTheme="minorEastAsia" w:hAnsiTheme="minorHAnsi"/>
                <w:szCs w:val="21"/>
              </w:rPr>
              <w:t>河川改修や修繕計画等の策定を行い、河川堤防等の洪水対策を計画的かつ着実に進める必要がある。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35286" w:rsidRPr="005269A8" w14:paraId="625B3E2E" w14:textId="77777777" w:rsidTr="00837BC8">
              <w:trPr>
                <w:jc w:val="center"/>
              </w:trPr>
              <w:tc>
                <w:tcPr>
                  <w:tcW w:w="8941" w:type="dxa"/>
                </w:tcPr>
                <w:p w14:paraId="6133C7B3" w14:textId="3302FC97" w:rsidR="00C35286" w:rsidRPr="005269A8" w:rsidRDefault="00C35286" w:rsidP="00C35286">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1A8102F5"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河川施設、調整池、河川水門施設の台帳整備、点検、個別施設計画策定に向けた検討　等</w:t>
                  </w:r>
                </w:p>
              </w:tc>
            </w:tr>
          </w:tbl>
          <w:p w14:paraId="3DFF8398" w14:textId="77777777" w:rsidR="002A7EEB" w:rsidRPr="005269A8" w:rsidRDefault="002A7EEB" w:rsidP="002A7EEB">
            <w:pPr>
              <w:spacing w:line="360" w:lineRule="exact"/>
              <w:rPr>
                <w:rFonts w:asciiTheme="minorHAnsi" w:eastAsiaTheme="majorEastAsia" w:hAnsiTheme="minorHAnsi"/>
                <w:szCs w:val="21"/>
              </w:rPr>
            </w:pPr>
            <w:r w:rsidRPr="005269A8">
              <w:rPr>
                <w:rFonts w:asciiTheme="minorHAnsi" w:eastAsiaTheme="majorEastAsia" w:hAnsiTheme="minorHAnsi"/>
                <w:szCs w:val="21"/>
              </w:rPr>
              <w:t>【土砂災害への対応】</w:t>
            </w:r>
          </w:p>
          <w:p w14:paraId="0E683F7B" w14:textId="7B5CD7DE" w:rsidR="002A7EEB" w:rsidRPr="005269A8" w:rsidRDefault="00CE04CA" w:rsidP="00512FFE">
            <w:pPr>
              <w:pStyle w:val="aa"/>
              <w:numPr>
                <w:ilvl w:val="0"/>
                <w:numId w:val="4"/>
              </w:numPr>
              <w:spacing w:line="360" w:lineRule="exact"/>
              <w:ind w:leftChars="0" w:left="317" w:hanging="317"/>
              <w:rPr>
                <w:rFonts w:asciiTheme="minorHAnsi" w:hAnsiTheme="minorHAnsi"/>
              </w:rPr>
            </w:pPr>
            <w:r>
              <w:rPr>
                <w:rFonts w:asciiTheme="minorHAnsi" w:eastAsiaTheme="minorEastAsia" w:hAnsiTheme="minorHAnsi" w:hint="eastAsia"/>
                <w:szCs w:val="21"/>
              </w:rPr>
              <w:t>土砂</w:t>
            </w:r>
            <w:r w:rsidR="002A7EEB" w:rsidRPr="005269A8">
              <w:rPr>
                <w:rFonts w:asciiTheme="minorHAnsi" w:eastAsiaTheme="minorEastAsia" w:hAnsiTheme="minorHAnsi"/>
                <w:szCs w:val="21"/>
              </w:rPr>
              <w:t>災害</w:t>
            </w:r>
            <w:r>
              <w:rPr>
                <w:rFonts w:asciiTheme="minorHAnsi" w:eastAsiaTheme="minorEastAsia" w:hAnsiTheme="minorHAnsi" w:hint="eastAsia"/>
                <w:szCs w:val="21"/>
              </w:rPr>
              <w:t>警戒区域</w:t>
            </w:r>
            <w:r w:rsidR="002A7EEB" w:rsidRPr="005269A8">
              <w:rPr>
                <w:rFonts w:asciiTheme="minorHAnsi" w:eastAsiaTheme="minorEastAsia" w:hAnsiTheme="minorHAnsi"/>
                <w:szCs w:val="21"/>
              </w:rPr>
              <w:t>等の</w:t>
            </w:r>
            <w:r>
              <w:rPr>
                <w:rFonts w:asciiTheme="minorHAnsi" w:eastAsiaTheme="minorEastAsia" w:hAnsiTheme="minorHAnsi" w:hint="eastAsia"/>
                <w:szCs w:val="21"/>
              </w:rPr>
              <w:t>危険箇所を広く市民に周知</w:t>
            </w:r>
            <w:r w:rsidR="002A7EEB" w:rsidRPr="005269A8">
              <w:rPr>
                <w:rFonts w:asciiTheme="minorHAnsi" w:eastAsiaTheme="minorEastAsia" w:hAnsiTheme="minorHAnsi"/>
                <w:szCs w:val="21"/>
              </w:rPr>
              <w:t>し、大雨等による土砂災害</w:t>
            </w:r>
            <w:r>
              <w:rPr>
                <w:rFonts w:asciiTheme="minorHAnsi" w:eastAsiaTheme="minorEastAsia" w:hAnsiTheme="minorHAnsi" w:hint="eastAsia"/>
                <w:szCs w:val="21"/>
              </w:rPr>
              <w:t>の</w:t>
            </w:r>
            <w:r w:rsidR="002A7EEB" w:rsidRPr="005269A8">
              <w:rPr>
                <w:rFonts w:asciiTheme="minorHAnsi" w:eastAsiaTheme="minorEastAsia" w:hAnsiTheme="minorHAnsi"/>
                <w:szCs w:val="21"/>
              </w:rPr>
              <w:t>被害を最小限に</w:t>
            </w:r>
            <w:r>
              <w:rPr>
                <w:rFonts w:asciiTheme="minorHAnsi" w:eastAsiaTheme="minorEastAsia" w:hAnsiTheme="minorHAnsi" w:hint="eastAsia"/>
                <w:szCs w:val="21"/>
              </w:rPr>
              <w:t>抑える</w:t>
            </w:r>
            <w:r w:rsidR="002A7EEB" w:rsidRPr="005269A8">
              <w:rPr>
                <w:rFonts w:asciiTheme="minorHAnsi" w:eastAsiaTheme="minorEastAsia" w:hAnsiTheme="minorHAnsi"/>
                <w:szCs w:val="21"/>
              </w:rPr>
              <w:t>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35286" w:rsidRPr="005269A8" w14:paraId="0E43CC23" w14:textId="77777777" w:rsidTr="00837BC8">
              <w:trPr>
                <w:trHeight w:val="1369"/>
                <w:jc w:val="center"/>
              </w:trPr>
              <w:tc>
                <w:tcPr>
                  <w:tcW w:w="8941" w:type="dxa"/>
                </w:tcPr>
                <w:p w14:paraId="5E97E2AE" w14:textId="7E8B035A" w:rsidR="00C35286" w:rsidRPr="005269A8" w:rsidRDefault="00C35286" w:rsidP="00C35286">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3E012AB" w14:textId="6BCD3811" w:rsidR="00C35286" w:rsidRPr="005269A8" w:rsidRDefault="00CE04CA" w:rsidP="00512FFE">
                  <w:pPr>
                    <w:pStyle w:val="aa"/>
                    <w:numPr>
                      <w:ilvl w:val="0"/>
                      <w:numId w:val="6"/>
                    </w:numPr>
                    <w:spacing w:line="360" w:lineRule="exact"/>
                    <w:ind w:leftChars="0" w:left="116" w:hanging="116"/>
                    <w:rPr>
                      <w:rFonts w:asciiTheme="minorHAnsi" w:eastAsiaTheme="minorEastAsia" w:hAnsiTheme="minorHAnsi"/>
                      <w:sz w:val="18"/>
                      <w:szCs w:val="18"/>
                    </w:rPr>
                  </w:pPr>
                  <w:r>
                    <w:rPr>
                      <w:rFonts w:asciiTheme="minorHAnsi" w:eastAsiaTheme="minorEastAsia" w:hAnsiTheme="minorHAnsi" w:hint="eastAsia"/>
                      <w:sz w:val="18"/>
                      <w:szCs w:val="18"/>
                    </w:rPr>
                    <w:t>千葉県が</w:t>
                  </w:r>
                  <w:r w:rsidR="00C35286" w:rsidRPr="005269A8">
                    <w:rPr>
                      <w:rFonts w:asciiTheme="minorHAnsi" w:eastAsiaTheme="minorEastAsia" w:hAnsiTheme="minorHAnsi"/>
                      <w:sz w:val="18"/>
                      <w:szCs w:val="18"/>
                    </w:rPr>
                    <w:t>土砂災害警戒区域</w:t>
                  </w:r>
                  <w:r>
                    <w:rPr>
                      <w:rFonts w:asciiTheme="minorHAnsi" w:eastAsiaTheme="minorEastAsia" w:hAnsiTheme="minorHAnsi" w:hint="eastAsia"/>
                      <w:sz w:val="18"/>
                      <w:szCs w:val="18"/>
                    </w:rPr>
                    <w:t>を</w:t>
                  </w:r>
                  <w:r w:rsidR="00C35286" w:rsidRPr="005269A8">
                    <w:rPr>
                      <w:rFonts w:asciiTheme="minorHAnsi" w:eastAsiaTheme="minorEastAsia" w:hAnsiTheme="minorHAnsi"/>
                      <w:sz w:val="18"/>
                      <w:szCs w:val="18"/>
                    </w:rPr>
                    <w:t>指定、</w:t>
                  </w:r>
                  <w:r w:rsidRPr="00CE04CA">
                    <w:rPr>
                      <w:rFonts w:asciiTheme="minorHAnsi" w:eastAsiaTheme="minorEastAsia" w:hAnsiTheme="minorHAnsi" w:hint="eastAsia"/>
                      <w:sz w:val="18"/>
                      <w:szCs w:val="18"/>
                    </w:rPr>
                    <w:t>市は土石流対策として危険個所を周知</w:t>
                  </w:r>
                </w:p>
                <w:p w14:paraId="2AA64E44"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「がけ地崩壊対策事業補助金交付制度」「がけ地近接等危険住宅移転事業制度」を活用した対策工事、移転対策の推進</w:t>
                  </w:r>
                </w:p>
                <w:p w14:paraId="4638DB59" w14:textId="49154BB6"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土砂災害危険箇所（洪水ハザードマップ）、山地災害危険地区マップの周知　等</w:t>
                  </w:r>
                </w:p>
              </w:tc>
            </w:tr>
          </w:tbl>
          <w:p w14:paraId="7B36D4E5" w14:textId="31F37308" w:rsidR="00517063" w:rsidRPr="005269A8" w:rsidRDefault="00517063" w:rsidP="00517063">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01923E3F" w14:textId="77777777" w:rsidR="00517063" w:rsidRPr="005269A8" w:rsidRDefault="00517063"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大規模地震が発生した際に、発災直後から緊急物資等の輸送や、経済活動を確保するため、耐震強化岸壁の整備を促進する必要がある。</w:t>
            </w:r>
          </w:p>
          <w:p w14:paraId="0C517F0A" w14:textId="5A9D7C0D" w:rsidR="008316FB" w:rsidRPr="005269A8" w:rsidRDefault="00517063"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港湾施設の多発同時被災による海上輸送機能の停止に対応するため、港湾の</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の見直し等を促進する必要がある。</w:t>
            </w:r>
          </w:p>
        </w:tc>
      </w:tr>
    </w:tbl>
    <w:p w14:paraId="41DA1638" w14:textId="77777777" w:rsidR="008316FB" w:rsidRPr="005269A8" w:rsidRDefault="008316FB" w:rsidP="001470DA">
      <w:pPr>
        <w:spacing w:line="360" w:lineRule="exact"/>
        <w:ind w:left="2640" w:hangingChars="1200" w:hanging="2640"/>
        <w:rPr>
          <w:rFonts w:asciiTheme="minorHAnsi" w:eastAsia="メイリオ" w:hAnsiTheme="minorHAnsi"/>
          <w:sz w:val="22"/>
          <w:szCs w:val="22"/>
        </w:rPr>
      </w:pPr>
    </w:p>
    <w:p w14:paraId="15EA04ED" w14:textId="1BEF5340" w:rsidR="008316FB" w:rsidRPr="005269A8" w:rsidRDefault="008316FB" w:rsidP="008316FB">
      <w:pPr>
        <w:rPr>
          <w:rFonts w:asciiTheme="minorHAnsi" w:hAnsiTheme="minorHAnsi"/>
        </w:rPr>
      </w:pPr>
    </w:p>
    <w:p w14:paraId="33918C41" w14:textId="46983411" w:rsidR="008316FB" w:rsidRPr="005269A8" w:rsidRDefault="008316FB" w:rsidP="008316FB">
      <w:pPr>
        <w:rPr>
          <w:rFonts w:asciiTheme="minorHAnsi" w:hAnsiTheme="minorHAnsi"/>
        </w:rPr>
      </w:pPr>
    </w:p>
    <w:p w14:paraId="7A1045C4" w14:textId="5D51749A" w:rsidR="001470DA" w:rsidRPr="005269A8" w:rsidRDefault="001470DA" w:rsidP="001470DA">
      <w:pPr>
        <w:spacing w:line="360" w:lineRule="exact"/>
        <w:ind w:left="2640" w:hangingChars="1200" w:hanging="2640"/>
        <w:rPr>
          <w:rFonts w:asciiTheme="minorHAnsi" w:eastAsia="メイリオ" w:hAnsiTheme="minorHAnsi"/>
          <w:sz w:val="22"/>
          <w:szCs w:val="22"/>
        </w:rPr>
      </w:pPr>
    </w:p>
    <w:p w14:paraId="18F3104A" w14:textId="7B041024" w:rsidR="001470DA" w:rsidRPr="005269A8" w:rsidRDefault="001470DA">
      <w:pPr>
        <w:widowControl/>
        <w:jc w:val="left"/>
        <w:rPr>
          <w:rFonts w:asciiTheme="minorHAnsi" w:eastAsia="メイリオ" w:hAnsiTheme="minorHAnsi"/>
          <w:sz w:val="22"/>
          <w:szCs w:val="22"/>
        </w:rPr>
      </w:pPr>
      <w:r w:rsidRPr="005269A8">
        <w:rPr>
          <w:rFonts w:asciiTheme="minorHAnsi" w:eastAsia="メイリオ" w:hAnsiTheme="minorHAnsi"/>
          <w:sz w:val="22"/>
          <w:szCs w:val="22"/>
        </w:rPr>
        <w:br w:type="page"/>
      </w:r>
    </w:p>
    <w:p w14:paraId="65EC1E0D" w14:textId="77777777" w:rsidR="001470DA" w:rsidRPr="005269A8" w:rsidRDefault="001470DA" w:rsidP="001470DA">
      <w:pPr>
        <w:spacing w:line="360" w:lineRule="exact"/>
        <w:ind w:left="2640" w:hangingChars="1200" w:hanging="2640"/>
        <w:rPr>
          <w:rFonts w:asciiTheme="minorHAnsi" w:eastAsia="メイリオ" w:hAnsiTheme="minorHAnsi"/>
          <w:sz w:val="22"/>
          <w:szCs w:val="22"/>
        </w:rPr>
      </w:pPr>
    </w:p>
    <w:p w14:paraId="6982E0CE" w14:textId="415D5C99" w:rsidR="0038545D" w:rsidRPr="00B13FC9" w:rsidRDefault="001470DA" w:rsidP="004314C0">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7</w:t>
      </w:r>
      <w:r w:rsidRPr="00B13FC9">
        <w:rPr>
          <w:rFonts w:ascii="メイリオ" w:eastAsia="メイリオ" w:hAnsi="メイリオ"/>
          <w:b/>
          <w:bCs/>
          <w:sz w:val="22"/>
          <w:szCs w:val="22"/>
          <w:shd w:val="clear" w:color="auto" w:fill="000000" w:themeFill="text1"/>
        </w:rPr>
        <w:t xml:space="preserve">　</w:t>
      </w:r>
      <w:r w:rsidR="0038545D" w:rsidRPr="00B13FC9">
        <w:rPr>
          <w:rFonts w:ascii="メイリオ" w:eastAsia="メイリオ" w:hAnsi="メイリオ"/>
          <w:b/>
          <w:bCs/>
          <w:sz w:val="22"/>
          <w:szCs w:val="22"/>
          <w:shd w:val="clear" w:color="auto" w:fill="000000" w:themeFill="text1"/>
        </w:rPr>
        <w:t>制御不能な複合災害・二次災害を発生させない</w:t>
      </w:r>
    </w:p>
    <w:p w14:paraId="77920BE9" w14:textId="182796A5" w:rsidR="001470DA" w:rsidRPr="00B13FC9" w:rsidRDefault="001470DA" w:rsidP="001470DA">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8316FB" w:rsidRPr="00B13FC9" w14:paraId="61AFA2CA" w14:textId="77777777" w:rsidTr="00D56754">
        <w:tc>
          <w:tcPr>
            <w:tcW w:w="9356" w:type="dxa"/>
            <w:shd w:val="clear" w:color="auto" w:fill="D9D9D9" w:themeFill="background1" w:themeFillShade="D9"/>
          </w:tcPr>
          <w:p w14:paraId="2508E7C1" w14:textId="5D91E701"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7-1）地震に伴う市街地の大規模火災の発生による多数の死傷者の発生</w:t>
            </w:r>
          </w:p>
        </w:tc>
      </w:tr>
      <w:tr w:rsidR="008316FB" w:rsidRPr="005269A8" w14:paraId="1E7A731E" w14:textId="77777777" w:rsidTr="00C35286">
        <w:trPr>
          <w:trHeight w:val="131"/>
        </w:trPr>
        <w:tc>
          <w:tcPr>
            <w:tcW w:w="9356" w:type="dxa"/>
          </w:tcPr>
          <w:p w14:paraId="2A573BCE" w14:textId="77777777" w:rsidR="009326D9" w:rsidRPr="005269A8" w:rsidRDefault="009326D9" w:rsidP="009326D9">
            <w:pPr>
              <w:spacing w:line="360" w:lineRule="exact"/>
              <w:rPr>
                <w:rFonts w:asciiTheme="minorHAnsi" w:eastAsiaTheme="minorEastAsia" w:hAnsiTheme="minorHAnsi"/>
                <w:szCs w:val="21"/>
              </w:rPr>
            </w:pPr>
            <w:r w:rsidRPr="005269A8">
              <w:rPr>
                <w:rFonts w:asciiTheme="minorHAnsi" w:eastAsiaTheme="majorEastAsia" w:hAnsiTheme="minorHAnsi"/>
                <w:szCs w:val="21"/>
              </w:rPr>
              <w:t>【市街地整備等】</w:t>
            </w:r>
          </w:p>
          <w:p w14:paraId="6F9E07E7" w14:textId="62581EB2" w:rsidR="009326D9" w:rsidRPr="005269A8" w:rsidRDefault="009326D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震災時に大きな被害が想定される市街地の火災予防・被害軽減のための面的な市街地改善、法に基づく建物構造の規制等を進めていく必要がある。</w:t>
            </w:r>
          </w:p>
          <w:p w14:paraId="12C00B38" w14:textId="412B37B2" w:rsidR="009326D9" w:rsidRPr="00CE04CA" w:rsidRDefault="009326D9" w:rsidP="00CE04CA">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都市公園は、オープンスペースの確保など、災害発生時の防災拠点となることを想定した整備を推進する必要がある。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35286" w:rsidRPr="005269A8" w14:paraId="7E83B5C8" w14:textId="77777777" w:rsidTr="00837BC8">
              <w:trPr>
                <w:jc w:val="center"/>
              </w:trPr>
              <w:tc>
                <w:tcPr>
                  <w:tcW w:w="8941" w:type="dxa"/>
                </w:tcPr>
                <w:p w14:paraId="4C4E64E4" w14:textId="1C33A910" w:rsidR="00C35286" w:rsidRPr="005269A8" w:rsidRDefault="00C35286" w:rsidP="00C35286">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6816F25"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「袖ケ浦市都市計画マスタープラン」に土地区画整理事業の活用を位置づけ</w:t>
                  </w:r>
                </w:p>
                <w:p w14:paraId="5E91C2FE"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袖ケ浦駅海側地区近隣公園の整備</w:t>
                  </w:r>
                </w:p>
                <w:p w14:paraId="2A5E4B83" w14:textId="162CDF21" w:rsidR="00C35286" w:rsidRPr="00CE04CA" w:rsidRDefault="00C35286" w:rsidP="00CE04CA">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「袖ケ浦市宅地開発指導要綱」等に基づき開発行為の際の緑地確保を指導</w:t>
                  </w:r>
                  <w:r w:rsidRPr="00CE04CA">
                    <w:rPr>
                      <w:rFonts w:asciiTheme="minorHAnsi" w:eastAsiaTheme="minorEastAsia" w:hAnsiTheme="minorHAnsi"/>
                      <w:sz w:val="18"/>
                      <w:szCs w:val="18"/>
                    </w:rPr>
                    <w:t xml:space="preserve">　等</w:t>
                  </w:r>
                </w:p>
              </w:tc>
            </w:tr>
          </w:tbl>
          <w:p w14:paraId="6C7B13BF" w14:textId="77777777" w:rsidR="009326D9" w:rsidRPr="005269A8" w:rsidRDefault="009326D9" w:rsidP="009326D9">
            <w:pPr>
              <w:spacing w:line="360" w:lineRule="exact"/>
              <w:rPr>
                <w:rFonts w:asciiTheme="minorHAnsi" w:eastAsiaTheme="minorEastAsia" w:hAnsiTheme="minorHAnsi"/>
                <w:szCs w:val="21"/>
              </w:rPr>
            </w:pPr>
            <w:r w:rsidRPr="005269A8">
              <w:rPr>
                <w:rFonts w:asciiTheme="minorHAnsi" w:eastAsiaTheme="majorEastAsia" w:hAnsiTheme="minorHAnsi"/>
                <w:szCs w:val="21"/>
              </w:rPr>
              <w:t>【火災予防】</w:t>
            </w:r>
          </w:p>
          <w:p w14:paraId="48B16D43" w14:textId="5FECACB9" w:rsidR="009326D9" w:rsidRPr="005269A8" w:rsidRDefault="009326D9"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震災による火災の発生の防止及び火災の早期発見並びに延焼を防止するため、感震ブレーカー、住宅用火災警報器、消火器等について、設置を促進する必要がある。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35286" w:rsidRPr="005269A8" w14:paraId="2010E724" w14:textId="77777777" w:rsidTr="00837BC8">
              <w:trPr>
                <w:jc w:val="center"/>
              </w:trPr>
              <w:tc>
                <w:tcPr>
                  <w:tcW w:w="8941" w:type="dxa"/>
                </w:tcPr>
                <w:p w14:paraId="16ACFF37" w14:textId="0D81C457" w:rsidR="00C35286" w:rsidRPr="005269A8" w:rsidRDefault="00C35286" w:rsidP="00C35286">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5C7B102"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自主防災訓練（一般家庭への指導）、自衛消防訓練（職場への指導）を実施</w:t>
                  </w:r>
                </w:p>
                <w:p w14:paraId="58DE4CE7" w14:textId="2E425912"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園児を対象とした幼年消防</w:t>
                  </w:r>
                  <w:r w:rsidR="00CB0F65" w:rsidRPr="005269A8">
                    <w:rPr>
                      <w:rFonts w:asciiTheme="minorHAnsi" w:eastAsiaTheme="minorEastAsia" w:hAnsiTheme="minorHAnsi"/>
                      <w:sz w:val="18"/>
                      <w:szCs w:val="18"/>
                    </w:rPr>
                    <w:t>クラブ</w:t>
                  </w:r>
                  <w:r w:rsidRPr="005269A8">
                    <w:rPr>
                      <w:rFonts w:asciiTheme="minorHAnsi" w:eastAsiaTheme="minorEastAsia" w:hAnsiTheme="minorHAnsi"/>
                      <w:sz w:val="18"/>
                      <w:szCs w:val="18"/>
                    </w:rPr>
                    <w:t>大会を通じた火災予防の意識向上の啓発</w:t>
                  </w:r>
                </w:p>
                <w:p w14:paraId="63391614"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住宅用火災警報器設置啓発のため戸別訪問を実施　等</w:t>
                  </w:r>
                </w:p>
              </w:tc>
            </w:tr>
          </w:tbl>
          <w:p w14:paraId="3E48C542" w14:textId="259A0D17" w:rsidR="009326D9" w:rsidRPr="005269A8" w:rsidRDefault="009326D9" w:rsidP="009326D9">
            <w:pPr>
              <w:spacing w:line="360" w:lineRule="exact"/>
              <w:rPr>
                <w:rFonts w:asciiTheme="minorHAnsi" w:eastAsiaTheme="minorEastAsia" w:hAnsiTheme="minorHAnsi"/>
                <w:szCs w:val="21"/>
              </w:rPr>
            </w:pPr>
            <w:r w:rsidRPr="005269A8">
              <w:rPr>
                <w:rFonts w:asciiTheme="minorHAnsi" w:eastAsiaTheme="majorEastAsia" w:hAnsiTheme="minorHAnsi"/>
                <w:szCs w:val="21"/>
              </w:rPr>
              <w:t>【消防】</w:t>
            </w:r>
          </w:p>
          <w:p w14:paraId="7CE9A476" w14:textId="7C016E87" w:rsidR="009326D9" w:rsidRPr="005269A8" w:rsidRDefault="009326D9"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地域における消防活動の必要性のさらなる周知を図るとともに、消防団員確保や、消防能力強化のための</w:t>
            </w:r>
            <w:r w:rsidR="00517141" w:rsidRPr="00517141">
              <w:rPr>
                <w:rFonts w:asciiTheme="minorHAnsi" w:eastAsiaTheme="minorEastAsia" w:hAnsiTheme="minorHAnsi" w:hint="eastAsia"/>
                <w:szCs w:val="21"/>
              </w:rPr>
              <w:t>資機材整備等</w:t>
            </w:r>
            <w:r w:rsidRPr="005269A8">
              <w:rPr>
                <w:rFonts w:asciiTheme="minorHAnsi" w:eastAsiaTheme="minorEastAsia" w:hAnsiTheme="minorHAnsi"/>
                <w:szCs w:val="21"/>
              </w:rPr>
              <w:t>に取り組む必要がある。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C35286" w:rsidRPr="005269A8" w14:paraId="303952F4" w14:textId="77777777" w:rsidTr="00837BC8">
              <w:trPr>
                <w:jc w:val="center"/>
              </w:trPr>
              <w:tc>
                <w:tcPr>
                  <w:tcW w:w="8941" w:type="dxa"/>
                </w:tcPr>
                <w:p w14:paraId="09FA80C1" w14:textId="1F108C38" w:rsidR="00C35286" w:rsidRPr="005269A8" w:rsidRDefault="00C35286" w:rsidP="00C35286">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6A2A24FB"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常備車両更新事業（消防署高規格救急車等の更新）</w:t>
                  </w:r>
                </w:p>
                <w:p w14:paraId="6DD9AC37"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非常備車両更新事業（消防団単独でも対応できるよう老朽化した非常備車両を救助資器材を積載した小型動力ポンプへ順次更新）</w:t>
                  </w:r>
                </w:p>
                <w:p w14:paraId="52B09D8F" w14:textId="198059BD"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年</w:t>
                  </w:r>
                  <w:r w:rsidR="00266186" w:rsidRPr="005269A8">
                    <w:rPr>
                      <w:rFonts w:asciiTheme="minorHAnsi" w:eastAsiaTheme="minorEastAsia" w:hAnsiTheme="minorHAnsi"/>
                      <w:sz w:val="18"/>
                      <w:szCs w:val="18"/>
                    </w:rPr>
                    <w:t>4</w:t>
                  </w:r>
                  <w:r w:rsidRPr="005269A8">
                    <w:rPr>
                      <w:rFonts w:asciiTheme="minorHAnsi" w:eastAsiaTheme="minorEastAsia" w:hAnsiTheme="minorHAnsi"/>
                      <w:sz w:val="18"/>
                      <w:szCs w:val="18"/>
                    </w:rPr>
                    <w:t>回広報そでがうらに団員募集の記事掲載</w:t>
                  </w:r>
                </w:p>
                <w:p w14:paraId="5C996039" w14:textId="3DC715A4"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老朽化が著しく耐震性の低い消防団詰所につい</w:t>
                  </w:r>
                  <w:r w:rsidR="00517141">
                    <w:rPr>
                      <w:rFonts w:asciiTheme="minorHAnsi" w:eastAsiaTheme="minorEastAsia" w:hAnsiTheme="minorHAnsi" w:hint="eastAsia"/>
                      <w:sz w:val="18"/>
                      <w:szCs w:val="18"/>
                    </w:rPr>
                    <w:t>て</w:t>
                  </w:r>
                  <w:r w:rsidRPr="005269A8">
                    <w:rPr>
                      <w:rFonts w:asciiTheme="minorHAnsi" w:eastAsiaTheme="minorEastAsia" w:hAnsiTheme="minorHAnsi"/>
                      <w:sz w:val="18"/>
                      <w:szCs w:val="18"/>
                    </w:rPr>
                    <w:t>優先的に建替え</w:t>
                  </w:r>
                </w:p>
                <w:p w14:paraId="030D4C6B" w14:textId="77777777" w:rsidR="00C35286" w:rsidRPr="005269A8" w:rsidRDefault="00C3528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消火栓や防火水槽の計画的な整備　等</w:t>
                  </w:r>
                </w:p>
              </w:tc>
            </w:tr>
          </w:tbl>
          <w:p w14:paraId="774DEBDC" w14:textId="5FD15653"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延焼防止等に資する河川の整備</w:t>
            </w:r>
            <w:r w:rsidRPr="005269A8">
              <w:rPr>
                <w:rFonts w:asciiTheme="minorHAnsi" w:eastAsiaTheme="majorEastAsia" w:hAnsiTheme="minorHAnsi"/>
                <w:szCs w:val="21"/>
              </w:rPr>
              <w:t>】</w:t>
            </w:r>
          </w:p>
          <w:p w14:paraId="6BE30B6D" w14:textId="77777777" w:rsidR="00C35286" w:rsidRDefault="00A664B4" w:rsidP="00026F89">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大規模自然災害時に発生しうる火災から住宅地での延焼拡大防止のために河川整備を図る必要がある。</w:t>
            </w:r>
          </w:p>
          <w:p w14:paraId="2EBF708D" w14:textId="77777777" w:rsidR="000559CB" w:rsidRDefault="000559CB" w:rsidP="000559CB">
            <w:pPr>
              <w:spacing w:line="360" w:lineRule="exact"/>
              <w:rPr>
                <w:rFonts w:asciiTheme="minorHAnsi" w:eastAsiaTheme="minorEastAsia" w:hAnsiTheme="minorHAnsi"/>
                <w:szCs w:val="21"/>
              </w:rPr>
            </w:pPr>
          </w:p>
          <w:p w14:paraId="172A8A38" w14:textId="77777777" w:rsidR="000559CB" w:rsidRDefault="000559CB" w:rsidP="000559CB">
            <w:pPr>
              <w:spacing w:line="360" w:lineRule="exact"/>
              <w:rPr>
                <w:rFonts w:asciiTheme="minorHAnsi" w:eastAsiaTheme="minorEastAsia" w:hAnsiTheme="minorHAnsi"/>
                <w:szCs w:val="21"/>
              </w:rPr>
            </w:pPr>
          </w:p>
          <w:p w14:paraId="2148CD4F" w14:textId="77777777" w:rsidR="000559CB" w:rsidRDefault="000559CB" w:rsidP="000559CB">
            <w:pPr>
              <w:spacing w:line="360" w:lineRule="exact"/>
              <w:rPr>
                <w:rFonts w:asciiTheme="minorHAnsi" w:eastAsiaTheme="minorEastAsia" w:hAnsiTheme="minorHAnsi"/>
                <w:szCs w:val="21"/>
              </w:rPr>
            </w:pPr>
          </w:p>
          <w:p w14:paraId="70319685" w14:textId="77777777" w:rsidR="000559CB" w:rsidRDefault="000559CB" w:rsidP="000559CB">
            <w:pPr>
              <w:spacing w:line="360" w:lineRule="exact"/>
              <w:rPr>
                <w:rFonts w:asciiTheme="minorHAnsi" w:eastAsiaTheme="minorEastAsia" w:hAnsiTheme="minorHAnsi"/>
                <w:szCs w:val="21"/>
              </w:rPr>
            </w:pPr>
          </w:p>
          <w:p w14:paraId="7465FB0D" w14:textId="77777777" w:rsidR="000559CB" w:rsidRDefault="000559CB" w:rsidP="000559CB">
            <w:pPr>
              <w:spacing w:line="360" w:lineRule="exact"/>
              <w:rPr>
                <w:rFonts w:asciiTheme="minorHAnsi" w:eastAsiaTheme="minorEastAsia" w:hAnsiTheme="minorHAnsi"/>
                <w:szCs w:val="21"/>
              </w:rPr>
            </w:pPr>
          </w:p>
          <w:p w14:paraId="2A050AC2" w14:textId="39686135" w:rsidR="000559CB" w:rsidRPr="000559CB" w:rsidRDefault="000559CB" w:rsidP="000559CB">
            <w:pPr>
              <w:spacing w:line="360" w:lineRule="exact"/>
              <w:rPr>
                <w:rFonts w:asciiTheme="minorHAnsi" w:eastAsiaTheme="minorEastAsia" w:hAnsiTheme="minorHAnsi"/>
                <w:szCs w:val="21"/>
              </w:rPr>
            </w:pPr>
          </w:p>
        </w:tc>
      </w:tr>
      <w:tr w:rsidR="008316FB" w:rsidRPr="00B13FC9" w14:paraId="24B6F12A" w14:textId="77777777" w:rsidTr="00D56754">
        <w:tc>
          <w:tcPr>
            <w:tcW w:w="9356" w:type="dxa"/>
            <w:shd w:val="clear" w:color="auto" w:fill="D9D9D9" w:themeFill="background1" w:themeFillShade="D9"/>
          </w:tcPr>
          <w:p w14:paraId="5A9F1A0B" w14:textId="4157FFF5"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7-2）海上・臨海部の広域複合災害の発生</w:t>
            </w:r>
          </w:p>
        </w:tc>
      </w:tr>
      <w:tr w:rsidR="008316FB" w:rsidRPr="005269A8" w14:paraId="7633B2E1" w14:textId="77777777" w:rsidTr="000559CB">
        <w:trPr>
          <w:trHeight w:val="7219"/>
        </w:trPr>
        <w:tc>
          <w:tcPr>
            <w:tcW w:w="9356" w:type="dxa"/>
          </w:tcPr>
          <w:p w14:paraId="736EB099" w14:textId="49D512BD" w:rsidR="00A65078" w:rsidRPr="005269A8" w:rsidRDefault="00A65078" w:rsidP="00A65078">
            <w:pPr>
              <w:spacing w:line="360" w:lineRule="exact"/>
              <w:rPr>
                <w:rFonts w:asciiTheme="minorHAnsi" w:eastAsiaTheme="majorEastAsia" w:hAnsiTheme="minorHAnsi"/>
                <w:szCs w:val="21"/>
              </w:rPr>
            </w:pPr>
            <w:r w:rsidRPr="005269A8">
              <w:rPr>
                <w:rFonts w:asciiTheme="minorHAnsi" w:eastAsiaTheme="majorEastAsia" w:hAnsiTheme="minorHAnsi"/>
                <w:szCs w:val="21"/>
              </w:rPr>
              <w:t>【施設の防災・減災対策】</w:t>
            </w:r>
          </w:p>
          <w:p w14:paraId="7879C115" w14:textId="77777777" w:rsidR="00A65078" w:rsidRPr="005269A8" w:rsidRDefault="00A6507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関係機関による防災訓練を実施し減災を図る必要がある。</w:t>
            </w:r>
          </w:p>
          <w:p w14:paraId="4F342814" w14:textId="0AE6E4C0" w:rsidR="009326D9" w:rsidRPr="005269A8" w:rsidRDefault="00A65078"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火災や煙</w:t>
            </w:r>
            <w:r w:rsidR="00AA1640" w:rsidRPr="00173859">
              <w:rPr>
                <w:rFonts w:asciiTheme="minorHAnsi" w:eastAsiaTheme="minorEastAsia" w:hAnsiTheme="minorHAnsi" w:hint="eastAsia"/>
                <w:szCs w:val="21"/>
              </w:rPr>
              <w:t>又は</w:t>
            </w:r>
            <w:r w:rsidRPr="005269A8">
              <w:rPr>
                <w:rFonts w:asciiTheme="minorHAnsi" w:eastAsiaTheme="minorEastAsia" w:hAnsiTheme="minorHAnsi"/>
                <w:szCs w:val="21"/>
              </w:rPr>
              <w:t>有害物質等の流出により、コンビナート周辺の生活、経済活動等に甚大な影響を及ぼすおそれがあるため、関係機関による対策を促進する必要がある。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2D3480" w:rsidRPr="005269A8" w14:paraId="058AD322" w14:textId="77777777" w:rsidTr="00837BC8">
              <w:trPr>
                <w:jc w:val="center"/>
              </w:trPr>
              <w:tc>
                <w:tcPr>
                  <w:tcW w:w="8941" w:type="dxa"/>
                </w:tcPr>
                <w:p w14:paraId="343DACD6" w14:textId="261A689D" w:rsidR="002D3480" w:rsidRPr="005269A8" w:rsidRDefault="002D3480" w:rsidP="002D348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D1C663C" w14:textId="77777777" w:rsidR="002D3480" w:rsidRPr="005269A8" w:rsidRDefault="002D348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石油コンビナート等防災計画に基づく、危険物施設の事故対策、地震対策　等</w:t>
                  </w:r>
                </w:p>
              </w:tc>
            </w:tr>
          </w:tbl>
          <w:p w14:paraId="2A6AFCF8" w14:textId="77777777" w:rsidR="00A65078" w:rsidRPr="005269A8" w:rsidRDefault="00A65078" w:rsidP="00A65078">
            <w:pPr>
              <w:spacing w:line="360" w:lineRule="exact"/>
              <w:rPr>
                <w:rFonts w:asciiTheme="minorHAnsi" w:eastAsiaTheme="majorEastAsia" w:hAnsiTheme="minorHAnsi"/>
                <w:szCs w:val="21"/>
              </w:rPr>
            </w:pPr>
            <w:r w:rsidRPr="005269A8">
              <w:rPr>
                <w:rFonts w:asciiTheme="minorHAnsi" w:eastAsiaTheme="majorEastAsia" w:hAnsiTheme="minorHAnsi"/>
                <w:szCs w:val="21"/>
              </w:rPr>
              <w:t>【有害・危険物質対策】</w:t>
            </w:r>
          </w:p>
          <w:p w14:paraId="34AEE576" w14:textId="1A82098F" w:rsidR="00A65078" w:rsidRPr="005269A8" w:rsidRDefault="00A6507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有害・危険物を取り扱う施設の耐震化等を促進する必要がある。</w:t>
            </w:r>
          </w:p>
          <w:p w14:paraId="02A90D2C" w14:textId="2B9558A5" w:rsidR="00A65078" w:rsidRPr="005269A8" w:rsidRDefault="00A65078"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河川・海岸等において油等の流出事故が発生した場合に、流出油等の防除・回収作業を迅速かつ的確に実施するため、対応資機材を確保する必要がある。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2D3480" w:rsidRPr="005269A8" w14:paraId="76D2ADC1" w14:textId="77777777" w:rsidTr="00837BC8">
              <w:trPr>
                <w:jc w:val="center"/>
              </w:trPr>
              <w:tc>
                <w:tcPr>
                  <w:tcW w:w="8941" w:type="dxa"/>
                </w:tcPr>
                <w:p w14:paraId="694584CF" w14:textId="5C20CDF7" w:rsidR="002D3480" w:rsidRPr="005269A8" w:rsidRDefault="002D3480" w:rsidP="002D348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50AF7735" w14:textId="77777777" w:rsidR="009D36AE" w:rsidRPr="005269A8" w:rsidRDefault="002D348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工場と環境保全協定を締結、審査、立ち入り調査</w:t>
                  </w:r>
                </w:p>
                <w:p w14:paraId="5D6F5B26" w14:textId="6C51534D"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千葉県及び港湾事務所等と緊急時の体制整備、オイルマット等の対策物資の確保</w:t>
                  </w:r>
                </w:p>
                <w:p w14:paraId="2B04EBB1" w14:textId="515AF1AC" w:rsidR="002D3480"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油の流出事故の際に事業者に取り扱いについて徹底するよう指導</w:t>
                  </w:r>
                  <w:r w:rsidR="002D3480" w:rsidRPr="005269A8">
                    <w:rPr>
                      <w:rFonts w:asciiTheme="minorHAnsi" w:eastAsiaTheme="minorEastAsia" w:hAnsiTheme="minorHAnsi"/>
                      <w:sz w:val="18"/>
                      <w:szCs w:val="18"/>
                    </w:rPr>
                    <w:t xml:space="preserve">　等</w:t>
                  </w:r>
                </w:p>
              </w:tc>
            </w:tr>
          </w:tbl>
          <w:p w14:paraId="16BB2DE4" w14:textId="77777777" w:rsidR="00A65078" w:rsidRPr="005269A8" w:rsidRDefault="00A65078" w:rsidP="00A65078">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25DC32F6" w14:textId="77777777" w:rsidR="00A65078" w:rsidRPr="005269A8" w:rsidRDefault="00A6507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大規模地震が発生した際に、発災直後から緊急物資等の輸送や、経済活動を確保するため、耐震強化岸壁の整備を促進する必要がある。</w:t>
            </w:r>
          </w:p>
          <w:p w14:paraId="204BCB18" w14:textId="52FDB2D1" w:rsidR="00A65078" w:rsidRPr="005269A8" w:rsidRDefault="00A65078"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港湾施設の多発同時被災による海上輸送機能の停止に対応するため、港湾の</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の見直し等を促進する必要がある。</w:t>
            </w:r>
          </w:p>
          <w:p w14:paraId="774C4DAC" w14:textId="21F50100"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調査・研究</w:t>
            </w:r>
            <w:r w:rsidRPr="005269A8">
              <w:rPr>
                <w:rFonts w:asciiTheme="minorHAnsi" w:eastAsiaTheme="majorEastAsia" w:hAnsiTheme="minorHAnsi"/>
                <w:szCs w:val="21"/>
              </w:rPr>
              <w:t>】</w:t>
            </w:r>
          </w:p>
          <w:p w14:paraId="194E9195" w14:textId="252C6D96" w:rsidR="0068690A"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危険な物質を取り扱う施設の耐震化、防波堤や海岸堤防等の整備・耐震化、地震・津波対策及び関係する研究・技術開発を促進する必要がある。</w:t>
            </w:r>
          </w:p>
        </w:tc>
      </w:tr>
      <w:tr w:rsidR="008316FB" w:rsidRPr="00B13FC9" w14:paraId="2F15462A" w14:textId="77777777" w:rsidTr="00D56754">
        <w:tc>
          <w:tcPr>
            <w:tcW w:w="9356" w:type="dxa"/>
            <w:shd w:val="clear" w:color="auto" w:fill="D9D9D9" w:themeFill="background1" w:themeFillShade="D9"/>
          </w:tcPr>
          <w:p w14:paraId="386252F5" w14:textId="680337BD"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7-3）沿線・沿道の建物倒壊に伴う閉塞、地下構造物の倒壊等に伴う陥没による交通麻痺</w:t>
            </w:r>
          </w:p>
        </w:tc>
      </w:tr>
      <w:tr w:rsidR="008316FB" w:rsidRPr="005269A8" w14:paraId="2CE82EA5" w14:textId="77777777" w:rsidTr="000559CB">
        <w:trPr>
          <w:trHeight w:val="291"/>
        </w:trPr>
        <w:tc>
          <w:tcPr>
            <w:tcW w:w="9356" w:type="dxa"/>
          </w:tcPr>
          <w:p w14:paraId="1C595A0C" w14:textId="70950CF3" w:rsidR="00A65078" w:rsidRPr="005269A8" w:rsidRDefault="00A65078" w:rsidP="00A65078">
            <w:pPr>
              <w:spacing w:line="360" w:lineRule="exact"/>
              <w:rPr>
                <w:rFonts w:asciiTheme="minorHAnsi" w:eastAsiaTheme="majorEastAsia" w:hAnsiTheme="minorHAnsi"/>
                <w:szCs w:val="21"/>
              </w:rPr>
            </w:pPr>
            <w:r w:rsidRPr="005269A8">
              <w:rPr>
                <w:rFonts w:asciiTheme="minorHAnsi" w:eastAsiaTheme="majorEastAsia" w:hAnsiTheme="minorHAnsi"/>
                <w:szCs w:val="21"/>
              </w:rPr>
              <w:t>【沿道建築物の耐震化】</w:t>
            </w:r>
          </w:p>
          <w:p w14:paraId="5E3185D5" w14:textId="6149C596" w:rsidR="008316FB" w:rsidRPr="005269A8" w:rsidRDefault="00A65078"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災害時の避難、救援活動、物資輸送が円滑に行えるように、沿道の建築物の耐震化を</w:t>
            </w:r>
            <w:r w:rsidR="00D7576F">
              <w:rPr>
                <w:rFonts w:asciiTheme="minorHAnsi" w:eastAsiaTheme="minorEastAsia" w:hAnsiTheme="minorHAnsi" w:hint="eastAsia"/>
                <w:szCs w:val="21"/>
              </w:rPr>
              <w:t>推進する</w:t>
            </w:r>
            <w:r w:rsidRPr="005269A8">
              <w:rPr>
                <w:rFonts w:asciiTheme="minorHAnsi" w:eastAsiaTheme="minorEastAsia" w:hAnsiTheme="minorHAnsi"/>
                <w:szCs w:val="21"/>
              </w:rPr>
              <w:t>必要がある。</w:t>
            </w:r>
          </w:p>
        </w:tc>
      </w:tr>
      <w:tr w:rsidR="008316FB" w:rsidRPr="00B13FC9" w14:paraId="09E82F34" w14:textId="77777777" w:rsidTr="00D56754">
        <w:tc>
          <w:tcPr>
            <w:tcW w:w="9356" w:type="dxa"/>
            <w:shd w:val="clear" w:color="auto" w:fill="D9D9D9" w:themeFill="background1" w:themeFillShade="D9"/>
          </w:tcPr>
          <w:p w14:paraId="625249DB" w14:textId="5E7E306A"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7-4）ため池、防災インフラ等の損壊・機能不全や堆積した土砂の流出による多数の死傷者の発生</w:t>
            </w:r>
          </w:p>
        </w:tc>
      </w:tr>
      <w:tr w:rsidR="008316FB" w:rsidRPr="005269A8" w14:paraId="3E913CB6" w14:textId="77777777" w:rsidTr="000559CB">
        <w:trPr>
          <w:trHeight w:val="77"/>
        </w:trPr>
        <w:tc>
          <w:tcPr>
            <w:tcW w:w="9356" w:type="dxa"/>
          </w:tcPr>
          <w:p w14:paraId="30BCE7A8" w14:textId="554DE6AB" w:rsidR="00A65078" w:rsidRPr="005269A8" w:rsidRDefault="00A65078" w:rsidP="00A65078">
            <w:pPr>
              <w:spacing w:line="360" w:lineRule="exact"/>
              <w:rPr>
                <w:rFonts w:asciiTheme="minorHAnsi" w:eastAsiaTheme="majorEastAsia" w:hAnsiTheme="minorHAnsi"/>
                <w:szCs w:val="21"/>
              </w:rPr>
            </w:pPr>
            <w:r w:rsidRPr="005269A8">
              <w:rPr>
                <w:rFonts w:asciiTheme="minorHAnsi" w:eastAsiaTheme="majorEastAsia" w:hAnsiTheme="minorHAnsi"/>
                <w:szCs w:val="21"/>
              </w:rPr>
              <w:t>【土砂災害への対応】</w:t>
            </w:r>
          </w:p>
          <w:p w14:paraId="3518D345" w14:textId="2C04ACAC" w:rsidR="00A65078" w:rsidRPr="005269A8" w:rsidRDefault="00D7576F" w:rsidP="00512FFE">
            <w:pPr>
              <w:pStyle w:val="aa"/>
              <w:numPr>
                <w:ilvl w:val="0"/>
                <w:numId w:val="4"/>
              </w:numPr>
              <w:spacing w:line="360" w:lineRule="exact"/>
              <w:ind w:leftChars="0" w:left="317" w:hanging="317"/>
              <w:rPr>
                <w:rFonts w:asciiTheme="minorHAnsi" w:eastAsiaTheme="minorEastAsia" w:hAnsiTheme="minorHAnsi"/>
                <w:szCs w:val="21"/>
              </w:rPr>
            </w:pPr>
            <w:r>
              <w:rPr>
                <w:rFonts w:asciiTheme="minorHAnsi" w:eastAsiaTheme="minorEastAsia" w:hAnsiTheme="minorHAnsi" w:hint="eastAsia"/>
                <w:szCs w:val="21"/>
              </w:rPr>
              <w:t>土砂災害警戒区域</w:t>
            </w:r>
            <w:r w:rsidR="00A65078" w:rsidRPr="005269A8">
              <w:rPr>
                <w:rFonts w:asciiTheme="minorHAnsi" w:eastAsiaTheme="minorEastAsia" w:hAnsiTheme="minorHAnsi"/>
                <w:szCs w:val="21"/>
              </w:rPr>
              <w:t>等の</w:t>
            </w:r>
            <w:r>
              <w:rPr>
                <w:rFonts w:asciiTheme="minorHAnsi" w:eastAsiaTheme="minorEastAsia" w:hAnsiTheme="minorHAnsi" w:hint="eastAsia"/>
                <w:szCs w:val="21"/>
              </w:rPr>
              <w:t>危険箇所を広く市民に周知し</w:t>
            </w:r>
            <w:r w:rsidR="00A65078" w:rsidRPr="005269A8">
              <w:rPr>
                <w:rFonts w:asciiTheme="minorHAnsi" w:eastAsiaTheme="minorEastAsia" w:hAnsiTheme="minorHAnsi"/>
                <w:szCs w:val="21"/>
              </w:rPr>
              <w:t>、大雨等による土砂災害の被害を最小限に</w:t>
            </w:r>
            <w:r>
              <w:rPr>
                <w:rFonts w:asciiTheme="minorHAnsi" w:eastAsiaTheme="minorEastAsia" w:hAnsiTheme="minorHAnsi" w:hint="eastAsia"/>
                <w:szCs w:val="21"/>
              </w:rPr>
              <w:t>抑える</w:t>
            </w:r>
            <w:r w:rsidR="00A65078" w:rsidRPr="005269A8">
              <w:rPr>
                <w:rFonts w:asciiTheme="minorHAnsi" w:eastAsiaTheme="minorEastAsia" w:hAnsiTheme="minorHAnsi"/>
                <w:szCs w:val="21"/>
              </w:rPr>
              <w:t>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9D36AE" w:rsidRPr="005269A8" w14:paraId="6709D05A" w14:textId="77777777" w:rsidTr="00837BC8">
              <w:trPr>
                <w:trHeight w:val="1369"/>
                <w:jc w:val="center"/>
              </w:trPr>
              <w:tc>
                <w:tcPr>
                  <w:tcW w:w="8941" w:type="dxa"/>
                </w:tcPr>
                <w:p w14:paraId="5E3A742E" w14:textId="631C713A" w:rsidR="009D36AE" w:rsidRPr="005269A8" w:rsidRDefault="009D36AE" w:rsidP="009D36AE">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387E28E" w14:textId="62BA4B2C" w:rsidR="009D36AE" w:rsidRPr="005269A8" w:rsidRDefault="00D7576F" w:rsidP="00512FFE">
                  <w:pPr>
                    <w:pStyle w:val="aa"/>
                    <w:numPr>
                      <w:ilvl w:val="0"/>
                      <w:numId w:val="6"/>
                    </w:numPr>
                    <w:spacing w:line="360" w:lineRule="exact"/>
                    <w:ind w:leftChars="0" w:left="116" w:hanging="116"/>
                    <w:rPr>
                      <w:rFonts w:asciiTheme="minorHAnsi" w:eastAsiaTheme="minorEastAsia" w:hAnsiTheme="minorHAnsi"/>
                      <w:sz w:val="18"/>
                      <w:szCs w:val="18"/>
                    </w:rPr>
                  </w:pPr>
                  <w:r>
                    <w:rPr>
                      <w:rFonts w:asciiTheme="minorHAnsi" w:eastAsiaTheme="minorEastAsia" w:hAnsiTheme="minorHAnsi" w:hint="eastAsia"/>
                      <w:sz w:val="18"/>
                      <w:szCs w:val="18"/>
                    </w:rPr>
                    <w:t>千葉県が</w:t>
                  </w:r>
                  <w:r w:rsidR="009D36AE" w:rsidRPr="005269A8">
                    <w:rPr>
                      <w:rFonts w:asciiTheme="minorHAnsi" w:eastAsiaTheme="minorEastAsia" w:hAnsiTheme="minorHAnsi"/>
                      <w:sz w:val="18"/>
                      <w:szCs w:val="18"/>
                    </w:rPr>
                    <w:t>土砂災害警戒区域</w:t>
                  </w:r>
                  <w:r>
                    <w:rPr>
                      <w:rFonts w:asciiTheme="minorHAnsi" w:eastAsiaTheme="minorEastAsia" w:hAnsiTheme="minorHAnsi" w:hint="eastAsia"/>
                      <w:sz w:val="18"/>
                      <w:szCs w:val="18"/>
                    </w:rPr>
                    <w:t>を</w:t>
                  </w:r>
                  <w:r w:rsidR="009D36AE" w:rsidRPr="005269A8">
                    <w:rPr>
                      <w:rFonts w:asciiTheme="minorHAnsi" w:eastAsiaTheme="minorEastAsia" w:hAnsiTheme="minorHAnsi"/>
                      <w:sz w:val="18"/>
                      <w:szCs w:val="18"/>
                    </w:rPr>
                    <w:t>指定、</w:t>
                  </w:r>
                  <w:r w:rsidRPr="00D7576F">
                    <w:rPr>
                      <w:rFonts w:asciiTheme="minorHAnsi" w:eastAsiaTheme="minorEastAsia" w:hAnsiTheme="minorHAnsi" w:hint="eastAsia"/>
                      <w:sz w:val="18"/>
                      <w:szCs w:val="18"/>
                    </w:rPr>
                    <w:t>市は土石流対策として危険個所を周知</w:t>
                  </w:r>
                </w:p>
                <w:p w14:paraId="0F0B0CE6" w14:textId="77777777"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「がけ地崩壊対策事業補助金交付制度」「がけ地近接等危険住宅移転事業制度」を活用した対策工事、移転対策の推進</w:t>
                  </w:r>
                </w:p>
                <w:p w14:paraId="35FA8695" w14:textId="77777777"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土砂災害危険箇所（洪水ハザードマップ）、山地災害危険地区マップの周知　等</w:t>
                  </w:r>
                </w:p>
              </w:tc>
            </w:tr>
          </w:tbl>
          <w:p w14:paraId="146DC21B" w14:textId="77777777" w:rsidR="00A65078" w:rsidRPr="005269A8" w:rsidRDefault="00A65078" w:rsidP="00A65078">
            <w:pPr>
              <w:spacing w:line="360" w:lineRule="exact"/>
              <w:rPr>
                <w:rFonts w:asciiTheme="minorHAnsi" w:eastAsiaTheme="majorEastAsia" w:hAnsiTheme="minorHAnsi"/>
                <w:szCs w:val="21"/>
              </w:rPr>
            </w:pPr>
            <w:r w:rsidRPr="005269A8">
              <w:rPr>
                <w:rFonts w:asciiTheme="minorHAnsi" w:eastAsiaTheme="majorEastAsia" w:hAnsiTheme="minorHAnsi"/>
                <w:szCs w:val="21"/>
              </w:rPr>
              <w:t>【ため池の耐震化】</w:t>
            </w:r>
          </w:p>
          <w:p w14:paraId="00390B09" w14:textId="77777777" w:rsidR="008316FB" w:rsidRPr="005269A8" w:rsidRDefault="00A6507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平成</w:t>
            </w:r>
            <w:r w:rsidRPr="005269A8">
              <w:rPr>
                <w:rFonts w:asciiTheme="minorHAnsi" w:eastAsiaTheme="minorEastAsia" w:hAnsiTheme="minorHAnsi"/>
                <w:szCs w:val="21"/>
              </w:rPr>
              <w:t>30</w:t>
            </w:r>
            <w:r w:rsidRPr="005269A8">
              <w:rPr>
                <w:rFonts w:asciiTheme="minorHAnsi" w:eastAsiaTheme="minorEastAsia" w:hAnsiTheme="minorHAnsi"/>
                <w:szCs w:val="21"/>
              </w:rPr>
              <w:t>年</w:t>
            </w:r>
            <w:r w:rsidRPr="005269A8">
              <w:rPr>
                <w:rFonts w:asciiTheme="minorHAnsi" w:eastAsiaTheme="minorEastAsia" w:hAnsiTheme="minorHAnsi"/>
                <w:szCs w:val="21"/>
              </w:rPr>
              <w:t>7</w:t>
            </w:r>
            <w:r w:rsidRPr="005269A8">
              <w:rPr>
                <w:rFonts w:asciiTheme="minorHAnsi" w:eastAsiaTheme="minorEastAsia" w:hAnsiTheme="minorHAnsi"/>
                <w:szCs w:val="21"/>
              </w:rPr>
              <w:t>月西日本豪雨を踏まえた防災重点ため池を再選定した。農業用ため池は、大規模地震等により被災した場合に経済活動及び住民生活等への影響が大きいため、耐震対策を推進</w:t>
            </w:r>
            <w:r w:rsidRPr="005269A8">
              <w:rPr>
                <w:rFonts w:asciiTheme="minorHAnsi" w:eastAsiaTheme="minorEastAsia" w:hAnsiTheme="minorHAnsi"/>
                <w:szCs w:val="21"/>
              </w:rPr>
              <w:lastRenderedPageBreak/>
              <w:t>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9D36AE" w:rsidRPr="005269A8" w14:paraId="61617C97" w14:textId="77777777" w:rsidTr="00837BC8">
              <w:trPr>
                <w:trHeight w:val="465"/>
                <w:jc w:val="center"/>
              </w:trPr>
              <w:tc>
                <w:tcPr>
                  <w:tcW w:w="8941" w:type="dxa"/>
                </w:tcPr>
                <w:p w14:paraId="71685DB4" w14:textId="46AD7B62" w:rsidR="009D36AE" w:rsidRPr="005269A8" w:rsidRDefault="009D36AE" w:rsidP="009D36AE">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4BDFBCF9" w14:textId="77777777"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防災重点ため池の再選定　等</w:t>
                  </w:r>
                </w:p>
              </w:tc>
            </w:tr>
          </w:tbl>
          <w:p w14:paraId="2D7F495D" w14:textId="77777777" w:rsidR="009D36AE" w:rsidRPr="005269A8" w:rsidRDefault="009D36AE" w:rsidP="009D36AE">
            <w:pPr>
              <w:spacing w:line="100" w:lineRule="exact"/>
              <w:rPr>
                <w:rFonts w:asciiTheme="minorHAnsi" w:eastAsiaTheme="minorEastAsia" w:hAnsiTheme="minorHAnsi"/>
                <w:szCs w:val="21"/>
              </w:rPr>
            </w:pPr>
          </w:p>
          <w:p w14:paraId="2B678CCC" w14:textId="072E3C32" w:rsidR="009D36AE" w:rsidRPr="005269A8" w:rsidRDefault="009D36AE" w:rsidP="009D36AE">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080F6612" w14:textId="77777777" w:rsidTr="00D56754">
        <w:tc>
          <w:tcPr>
            <w:tcW w:w="9356" w:type="dxa"/>
            <w:shd w:val="clear" w:color="auto" w:fill="D9D9D9" w:themeFill="background1" w:themeFillShade="D9"/>
          </w:tcPr>
          <w:p w14:paraId="64D2DA59" w14:textId="2A143BC9"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7-5）有害物質の大規模拡散・流出による影響</w:t>
            </w:r>
          </w:p>
        </w:tc>
      </w:tr>
      <w:tr w:rsidR="008316FB" w:rsidRPr="005269A8" w14:paraId="06849FBD" w14:textId="77777777" w:rsidTr="000559CB">
        <w:trPr>
          <w:trHeight w:val="5606"/>
        </w:trPr>
        <w:tc>
          <w:tcPr>
            <w:tcW w:w="9356" w:type="dxa"/>
          </w:tcPr>
          <w:p w14:paraId="414C1D83" w14:textId="6BD1ADAF" w:rsidR="004E4A4A" w:rsidRPr="005269A8" w:rsidRDefault="004E4A4A" w:rsidP="004E4A4A">
            <w:pPr>
              <w:spacing w:line="360" w:lineRule="exact"/>
              <w:rPr>
                <w:rFonts w:asciiTheme="minorHAnsi" w:eastAsiaTheme="majorEastAsia" w:hAnsiTheme="minorHAnsi"/>
                <w:szCs w:val="21"/>
              </w:rPr>
            </w:pPr>
            <w:r w:rsidRPr="005269A8">
              <w:rPr>
                <w:rFonts w:asciiTheme="minorHAnsi" w:eastAsiaTheme="majorEastAsia" w:hAnsiTheme="minorHAnsi"/>
                <w:szCs w:val="21"/>
              </w:rPr>
              <w:t>【施設の防災・減災対策】</w:t>
            </w:r>
          </w:p>
          <w:p w14:paraId="6263159B" w14:textId="52E2F41F" w:rsidR="004E4A4A" w:rsidRPr="005269A8" w:rsidRDefault="004E4A4A"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新規設置する高圧ガス設備に加え、既存の重要度の高い高圧ガス設備にも高圧ガス保安法に基づく最新の耐震設計基準に適合するよう事業者に対策を求めていく必要がある。</w:t>
            </w:r>
          </w:p>
          <w:p w14:paraId="0AD8AB96" w14:textId="40919493" w:rsidR="004E4A4A" w:rsidRPr="005269A8" w:rsidRDefault="004E4A4A"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火災や煙</w:t>
            </w:r>
            <w:r w:rsidR="00AA1640" w:rsidRPr="00173859">
              <w:rPr>
                <w:rFonts w:asciiTheme="minorHAnsi" w:eastAsiaTheme="minorEastAsia" w:hAnsiTheme="minorHAnsi" w:hint="eastAsia"/>
                <w:szCs w:val="21"/>
              </w:rPr>
              <w:t>又は</w:t>
            </w:r>
            <w:r w:rsidRPr="005269A8">
              <w:rPr>
                <w:rFonts w:asciiTheme="minorHAnsi" w:eastAsiaTheme="minorEastAsia" w:hAnsiTheme="minorHAnsi"/>
                <w:szCs w:val="21"/>
              </w:rPr>
              <w:t>有害物質等の流出により、コンビナート周辺の生活、経済活動等に甚大な影響を及ぼすおそれがあるため、関係機関による対策を促進する必要がある。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9D36AE" w:rsidRPr="005269A8" w14:paraId="6BCE4D73" w14:textId="77777777" w:rsidTr="00837BC8">
              <w:trPr>
                <w:jc w:val="center"/>
              </w:trPr>
              <w:tc>
                <w:tcPr>
                  <w:tcW w:w="8941" w:type="dxa"/>
                </w:tcPr>
                <w:p w14:paraId="5AE34599" w14:textId="603CE6F2" w:rsidR="009D36AE" w:rsidRPr="005269A8" w:rsidRDefault="009D36AE" w:rsidP="009D36AE">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5BF1F198" w14:textId="77777777"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石油コンビナート等防災計画に基づく、危険物施設の事故対策、地震対策　等</w:t>
                  </w:r>
                </w:p>
              </w:tc>
            </w:tr>
          </w:tbl>
          <w:p w14:paraId="5CCECE34" w14:textId="3F3C6417"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有害・危険物質対策</w:t>
            </w:r>
            <w:r w:rsidRPr="005269A8">
              <w:rPr>
                <w:rFonts w:asciiTheme="minorHAnsi" w:eastAsiaTheme="majorEastAsia" w:hAnsiTheme="minorHAnsi"/>
                <w:szCs w:val="21"/>
              </w:rPr>
              <w:t>】</w:t>
            </w:r>
          </w:p>
          <w:p w14:paraId="04C98B98" w14:textId="5EEE136D"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有害・危険物を取り扱う施設の耐震化等を促進する必要がある。</w:t>
            </w:r>
          </w:p>
          <w:p w14:paraId="42FCEC82" w14:textId="6E6C1696"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毒物・劇物製造業等への立入検査等により事故防止を指導し、危険防止を図る必要がある。</w:t>
            </w:r>
          </w:p>
          <w:p w14:paraId="7C0A0A18" w14:textId="43AB581A"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河川・海岸等において油等の流出事故が発生した場合に、流出油等の防除・回収作業を迅速かつ的確に実施するため、対応資機材を確保する必要がある。</w:t>
            </w:r>
          </w:p>
          <w:p w14:paraId="11215EA8" w14:textId="037E1ADE" w:rsidR="008316F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放射性物質を扱う</w:t>
            </w:r>
            <w:r w:rsidR="00D7576F">
              <w:rPr>
                <w:rFonts w:asciiTheme="minorHAnsi" w:eastAsiaTheme="minorEastAsia" w:hAnsiTheme="minorHAnsi" w:hint="eastAsia"/>
                <w:szCs w:val="21"/>
              </w:rPr>
              <w:t>工場</w:t>
            </w:r>
            <w:r w:rsidRPr="005269A8">
              <w:rPr>
                <w:rFonts w:asciiTheme="minorHAnsi" w:eastAsiaTheme="minorEastAsia" w:hAnsiTheme="minorHAnsi"/>
                <w:szCs w:val="21"/>
              </w:rPr>
              <w:t>の把握や災害時の通信手段の確保、応急活動体制の整備等を推進する必要がある。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9D36AE" w:rsidRPr="005269A8" w14:paraId="06BB0950" w14:textId="77777777" w:rsidTr="00837BC8">
              <w:trPr>
                <w:jc w:val="center"/>
              </w:trPr>
              <w:tc>
                <w:tcPr>
                  <w:tcW w:w="8941" w:type="dxa"/>
                </w:tcPr>
                <w:p w14:paraId="4072CAE2" w14:textId="6A8E2780" w:rsidR="009D36AE" w:rsidRPr="005269A8" w:rsidRDefault="009D36AE" w:rsidP="009D36AE">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0EDE09AF" w14:textId="77777777"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工場と環境保全協定を締結、審査、立ち入り調査</w:t>
                  </w:r>
                </w:p>
                <w:p w14:paraId="77264049" w14:textId="77777777"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千葉県及び港湾事務所等と緊急時の体制整備、オイルマット等の対策物資の確保</w:t>
                  </w:r>
                </w:p>
                <w:p w14:paraId="117D15D3" w14:textId="77777777"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油の流出事故の際に事業者に取り扱いについて徹底するよう指導　等</w:t>
                  </w:r>
                </w:p>
              </w:tc>
            </w:tr>
          </w:tbl>
          <w:p w14:paraId="30263E6C" w14:textId="77777777" w:rsidR="0030418D" w:rsidRPr="005269A8" w:rsidRDefault="0030418D" w:rsidP="009D36AE">
            <w:pPr>
              <w:spacing w:line="100" w:lineRule="exact"/>
              <w:rPr>
                <w:rFonts w:asciiTheme="minorHAnsi" w:eastAsiaTheme="minorEastAsia" w:hAnsiTheme="minorHAnsi"/>
                <w:szCs w:val="21"/>
              </w:rPr>
            </w:pPr>
          </w:p>
          <w:p w14:paraId="51CB7CEE" w14:textId="46357F43" w:rsidR="009D36AE" w:rsidRPr="005269A8" w:rsidRDefault="009D36AE" w:rsidP="009D36AE">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398EE7CF" w14:textId="77777777" w:rsidTr="00D56754">
        <w:tc>
          <w:tcPr>
            <w:tcW w:w="9356" w:type="dxa"/>
            <w:shd w:val="clear" w:color="auto" w:fill="D9D9D9" w:themeFill="background1" w:themeFillShade="D9"/>
          </w:tcPr>
          <w:p w14:paraId="28F0D101" w14:textId="6546495C"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7-6）農地・森林等の被害の拡大</w:t>
            </w:r>
          </w:p>
        </w:tc>
      </w:tr>
      <w:tr w:rsidR="008316FB" w:rsidRPr="005269A8" w14:paraId="062A6694" w14:textId="77777777" w:rsidTr="000559CB">
        <w:trPr>
          <w:trHeight w:val="4318"/>
        </w:trPr>
        <w:tc>
          <w:tcPr>
            <w:tcW w:w="9356" w:type="dxa"/>
          </w:tcPr>
          <w:p w14:paraId="18387430" w14:textId="77777777" w:rsidR="004E4A4A" w:rsidRPr="005269A8" w:rsidRDefault="004E4A4A" w:rsidP="004E4A4A">
            <w:pPr>
              <w:spacing w:line="360" w:lineRule="exact"/>
              <w:rPr>
                <w:rFonts w:asciiTheme="minorHAnsi" w:eastAsiaTheme="majorEastAsia" w:hAnsiTheme="minorHAnsi"/>
                <w:szCs w:val="21"/>
              </w:rPr>
            </w:pPr>
            <w:r w:rsidRPr="005269A8">
              <w:rPr>
                <w:rFonts w:asciiTheme="minorHAnsi" w:eastAsiaTheme="majorEastAsia" w:hAnsiTheme="minorHAnsi"/>
                <w:szCs w:val="21"/>
              </w:rPr>
              <w:t>【農業環境整備】</w:t>
            </w:r>
          </w:p>
          <w:p w14:paraId="48CE1760" w14:textId="77777777" w:rsidR="004E4A4A" w:rsidRPr="005269A8" w:rsidRDefault="004E4A4A"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多様なソフト施策により、農業経営体制の強化、農業従事者の確保を推進する必要がある。</w:t>
            </w:r>
          </w:p>
          <w:p w14:paraId="396FF90A" w14:textId="42691063" w:rsidR="004E4A4A" w:rsidRPr="005269A8" w:rsidRDefault="004E4A4A"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農協や土地改良区に対して、災害からの速やかな復旧に向け、業務継続体制を確立するよう、</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の策定を促進する必要がある。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9D36AE" w:rsidRPr="005269A8" w14:paraId="6BFE324E" w14:textId="77777777" w:rsidTr="00837BC8">
              <w:trPr>
                <w:jc w:val="center"/>
              </w:trPr>
              <w:tc>
                <w:tcPr>
                  <w:tcW w:w="8941" w:type="dxa"/>
                </w:tcPr>
                <w:p w14:paraId="74EFE4F9" w14:textId="708771E8" w:rsidR="009D36AE" w:rsidRPr="005269A8" w:rsidRDefault="009D36AE" w:rsidP="009D36AE">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32301F44" w14:textId="77777777"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農業経営体制の強化（担い手育成・支援対策事業、新規就農者支援対策事業、農地農村環境保全事業等）</w:t>
                  </w:r>
                </w:p>
                <w:p w14:paraId="7B2C4273" w14:textId="77777777"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有害鳥獣駆除事業、農畜物産の魅力向上事業、体験農園支援事業　等</w:t>
                  </w:r>
                </w:p>
              </w:tc>
            </w:tr>
          </w:tbl>
          <w:p w14:paraId="56EC53E4" w14:textId="67BC2F50"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森林の整備等</w:t>
            </w:r>
            <w:r w:rsidRPr="005269A8">
              <w:rPr>
                <w:rFonts w:asciiTheme="minorHAnsi" w:eastAsiaTheme="majorEastAsia" w:hAnsiTheme="minorHAnsi"/>
                <w:szCs w:val="21"/>
              </w:rPr>
              <w:t>】</w:t>
            </w:r>
          </w:p>
          <w:p w14:paraId="435B47B1" w14:textId="11912ADC"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間伐等の森林整備が適切かつ十分に行われないことにより、森林の有する雨水等による土壌の侵食・流出を防ぐ山地災害防止機能及び洪水緩和機能や、二酸化炭素の吸収源を確保する地球温暖化対策等の機能が著しく低下するため、適切に森林整備を進める必要がある。</w:t>
            </w:r>
          </w:p>
          <w:p w14:paraId="0C5F34C5" w14:textId="77777777" w:rsidR="009D36AE"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経営管理が行われていない森林について、市や他の林業経営者が経営管理し、林業経営の効率化と森林管理の適正化を促進する必要がある。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9D36AE" w:rsidRPr="005269A8" w14:paraId="469B409B" w14:textId="77777777" w:rsidTr="00837BC8">
              <w:trPr>
                <w:jc w:val="center"/>
              </w:trPr>
              <w:tc>
                <w:tcPr>
                  <w:tcW w:w="8941" w:type="dxa"/>
                </w:tcPr>
                <w:p w14:paraId="18B42EA1" w14:textId="39426036" w:rsidR="009D36AE" w:rsidRPr="005269A8" w:rsidRDefault="009D36AE" w:rsidP="009D36AE">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2D2A30B4" w14:textId="5B75C02B" w:rsidR="009D36AE" w:rsidRPr="005269A8" w:rsidRDefault="009D36AE"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森林経営管理事業　等</w:t>
                  </w:r>
                </w:p>
              </w:tc>
            </w:tr>
          </w:tbl>
          <w:p w14:paraId="22C36B07" w14:textId="77777777" w:rsidR="009D36AE" w:rsidRPr="005269A8" w:rsidRDefault="009D36AE" w:rsidP="009D36AE">
            <w:pPr>
              <w:spacing w:line="100" w:lineRule="exact"/>
              <w:rPr>
                <w:rFonts w:asciiTheme="minorHAnsi" w:eastAsiaTheme="minorEastAsia" w:hAnsiTheme="minorHAnsi"/>
                <w:szCs w:val="21"/>
              </w:rPr>
            </w:pPr>
          </w:p>
          <w:p w14:paraId="3A5FBEE0" w14:textId="2D8769E1" w:rsidR="009D36AE" w:rsidRPr="005269A8" w:rsidRDefault="009D36AE" w:rsidP="009D36AE">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bl>
    <w:p w14:paraId="0CE8C1F8" w14:textId="77777777" w:rsidR="000559CB" w:rsidRPr="005269A8" w:rsidRDefault="000559CB" w:rsidP="001470DA">
      <w:pPr>
        <w:spacing w:line="360" w:lineRule="exact"/>
        <w:ind w:left="2640" w:hangingChars="1200" w:hanging="2640"/>
        <w:rPr>
          <w:rFonts w:asciiTheme="minorHAnsi" w:eastAsia="メイリオ" w:hAnsiTheme="minorHAnsi"/>
          <w:sz w:val="22"/>
          <w:szCs w:val="22"/>
        </w:rPr>
      </w:pPr>
    </w:p>
    <w:p w14:paraId="084EEB48" w14:textId="711EFEE0" w:rsidR="008D0954" w:rsidRPr="00B13FC9" w:rsidRDefault="001470DA" w:rsidP="004314C0">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8</w:t>
      </w:r>
      <w:r w:rsidRPr="00B13FC9">
        <w:rPr>
          <w:rFonts w:ascii="メイリオ" w:eastAsia="メイリオ" w:hAnsi="メイリオ"/>
          <w:b/>
          <w:bCs/>
          <w:sz w:val="22"/>
          <w:szCs w:val="22"/>
          <w:shd w:val="clear" w:color="auto" w:fill="000000" w:themeFill="text1"/>
        </w:rPr>
        <w:t xml:space="preserve">　</w:t>
      </w:r>
      <w:r w:rsidR="0038545D" w:rsidRPr="004314C0">
        <w:rPr>
          <w:rFonts w:ascii="メイリオ" w:eastAsia="メイリオ" w:hAnsi="メイリオ"/>
          <w:b/>
          <w:bCs/>
          <w:sz w:val="22"/>
          <w:szCs w:val="22"/>
          <w:shd w:val="clear" w:color="auto" w:fill="000000" w:themeFill="text1"/>
        </w:rPr>
        <w:t>社会・経済が迅速かつ従前より強靱な姿で復興できる条件を整備する</w:t>
      </w:r>
    </w:p>
    <w:p w14:paraId="42B27031" w14:textId="3907E654" w:rsidR="00DF3B00" w:rsidRPr="000559CB" w:rsidRDefault="00DF3B00" w:rsidP="000559CB">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8316FB" w:rsidRPr="00B13FC9" w14:paraId="21258F8C" w14:textId="77777777" w:rsidTr="00D56754">
        <w:tc>
          <w:tcPr>
            <w:tcW w:w="9356" w:type="dxa"/>
            <w:shd w:val="clear" w:color="auto" w:fill="D9D9D9" w:themeFill="background1" w:themeFillShade="D9"/>
          </w:tcPr>
          <w:p w14:paraId="7163EA6F" w14:textId="5479493A"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8-1）大量に発生する災害廃棄物の処理の停滞により復興が大幅に遅れる事態</w:t>
            </w:r>
          </w:p>
        </w:tc>
      </w:tr>
      <w:tr w:rsidR="008316FB" w:rsidRPr="005269A8" w14:paraId="6D92745A" w14:textId="77777777" w:rsidTr="0068690A">
        <w:trPr>
          <w:trHeight w:val="2220"/>
        </w:trPr>
        <w:tc>
          <w:tcPr>
            <w:tcW w:w="9356" w:type="dxa"/>
          </w:tcPr>
          <w:p w14:paraId="463269B9" w14:textId="4921F475"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災害廃棄物処理への対応</w:t>
            </w:r>
            <w:r w:rsidRPr="005269A8">
              <w:rPr>
                <w:rFonts w:asciiTheme="minorHAnsi" w:eastAsiaTheme="majorEastAsia" w:hAnsiTheme="minorHAnsi"/>
                <w:szCs w:val="21"/>
              </w:rPr>
              <w:t>】</w:t>
            </w:r>
          </w:p>
          <w:p w14:paraId="170EC490" w14:textId="1E6D9D01"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災害廃棄物の処理が停滞することにより、復旧・復興が大幅に遅れる事態が懸念されることから、災害廃棄物処理計画に基づき、迅速・効果的な処理を行う必要がある。</w:t>
            </w:r>
          </w:p>
          <w:p w14:paraId="2C97806F" w14:textId="74905098"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災害廃棄物を仮置きするための</w:t>
            </w:r>
            <w:r w:rsidR="00E77473">
              <w:rPr>
                <w:rFonts w:asciiTheme="minorHAnsi" w:eastAsiaTheme="minorEastAsia" w:hAnsiTheme="minorHAnsi" w:hint="eastAsia"/>
                <w:szCs w:val="21"/>
              </w:rPr>
              <w:t>仮置場</w:t>
            </w:r>
            <w:r w:rsidRPr="005269A8">
              <w:rPr>
                <w:rFonts w:asciiTheme="minorHAnsi" w:eastAsiaTheme="minorEastAsia" w:hAnsiTheme="minorHAnsi"/>
                <w:szCs w:val="21"/>
              </w:rPr>
              <w:t>の候補地の選定を推進する必要がある。</w:t>
            </w:r>
          </w:p>
          <w:p w14:paraId="4B26FE09" w14:textId="4E377F0C"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大量に発生する災害廃棄物の運搬・分別・処分を円滑に進めるため、自治体間や民間団体との協力体制を構築し連携強化を図る必要がある。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63F46" w:rsidRPr="005269A8" w14:paraId="66132628" w14:textId="77777777" w:rsidTr="00837BC8">
              <w:trPr>
                <w:jc w:val="center"/>
              </w:trPr>
              <w:tc>
                <w:tcPr>
                  <w:tcW w:w="8941" w:type="dxa"/>
                </w:tcPr>
                <w:p w14:paraId="5CDE62D7" w14:textId="20838973" w:rsidR="00363F46" w:rsidRPr="005269A8" w:rsidRDefault="00363F46" w:rsidP="00363F46">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5A82C6D8" w14:textId="0AAA325B" w:rsidR="00363F46" w:rsidRPr="005269A8" w:rsidRDefault="00403373" w:rsidP="00512FFE">
                  <w:pPr>
                    <w:pStyle w:val="aa"/>
                    <w:numPr>
                      <w:ilvl w:val="0"/>
                      <w:numId w:val="6"/>
                    </w:numPr>
                    <w:spacing w:line="360" w:lineRule="exact"/>
                    <w:ind w:leftChars="0" w:left="116" w:hanging="116"/>
                    <w:rPr>
                      <w:rFonts w:asciiTheme="minorHAnsi" w:eastAsiaTheme="minorEastAsia" w:hAnsiTheme="minorHAnsi"/>
                      <w:sz w:val="18"/>
                      <w:szCs w:val="18"/>
                    </w:rPr>
                  </w:pPr>
                  <w:r>
                    <w:rPr>
                      <w:rFonts w:asciiTheme="minorHAnsi" w:eastAsiaTheme="minorEastAsia" w:hAnsiTheme="minorHAnsi" w:hint="eastAsia"/>
                      <w:sz w:val="18"/>
                      <w:szCs w:val="18"/>
                    </w:rPr>
                    <w:t>県内市町村</w:t>
                  </w:r>
                  <w:r w:rsidR="00363F46" w:rsidRPr="005269A8">
                    <w:rPr>
                      <w:rFonts w:asciiTheme="minorHAnsi" w:eastAsiaTheme="minorEastAsia" w:hAnsiTheme="minorHAnsi"/>
                      <w:sz w:val="18"/>
                      <w:szCs w:val="18"/>
                    </w:rPr>
                    <w:t>及び民間業者との災害廃棄物処理に係る協定の締結　等</w:t>
                  </w:r>
                </w:p>
              </w:tc>
            </w:tr>
          </w:tbl>
          <w:p w14:paraId="618A201E" w14:textId="77777777" w:rsidR="00123988" w:rsidRPr="005269A8" w:rsidRDefault="00123988" w:rsidP="00363F46">
            <w:pPr>
              <w:spacing w:line="100" w:lineRule="exact"/>
              <w:rPr>
                <w:rFonts w:asciiTheme="minorHAnsi" w:eastAsiaTheme="minorEastAsia" w:hAnsiTheme="minorHAnsi"/>
                <w:szCs w:val="21"/>
              </w:rPr>
            </w:pPr>
          </w:p>
          <w:p w14:paraId="3900C500" w14:textId="0AFF12BE" w:rsidR="00363F46" w:rsidRPr="005269A8" w:rsidRDefault="00363F46" w:rsidP="00363F46">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1502B2E0" w14:textId="77777777" w:rsidTr="00D56754">
        <w:tc>
          <w:tcPr>
            <w:tcW w:w="9356" w:type="dxa"/>
            <w:shd w:val="clear" w:color="auto" w:fill="D9D9D9" w:themeFill="background1" w:themeFillShade="D9"/>
          </w:tcPr>
          <w:p w14:paraId="26869B5B" w14:textId="4BFB2B1C"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8-2）復興を支える人材等（専門家、コーディネーター、労働者、地域に精通した技術者等）の不足、より良い復興に向けたビジョンの欠如等により復興できなくなる事態</w:t>
            </w:r>
          </w:p>
        </w:tc>
      </w:tr>
      <w:tr w:rsidR="008316FB" w:rsidRPr="005269A8" w14:paraId="244B4AFB" w14:textId="77777777" w:rsidTr="00123988">
        <w:trPr>
          <w:trHeight w:val="5918"/>
        </w:trPr>
        <w:tc>
          <w:tcPr>
            <w:tcW w:w="9356" w:type="dxa"/>
          </w:tcPr>
          <w:p w14:paraId="6DA5795C" w14:textId="5494D071"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人材育成</w:t>
            </w:r>
            <w:r w:rsidRPr="005269A8">
              <w:rPr>
                <w:rFonts w:asciiTheme="minorHAnsi" w:eastAsiaTheme="majorEastAsia" w:hAnsiTheme="minorHAnsi"/>
                <w:szCs w:val="21"/>
              </w:rPr>
              <w:t>】</w:t>
            </w:r>
          </w:p>
          <w:p w14:paraId="002D9DCF" w14:textId="12C3DD42"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大規模災害時の救援・救助など地域の防災活動において、地域と行政、ボランティア組織等との連絡調整を担う人材の育成が重要であることから、県と連携して、</w:t>
            </w:r>
            <w:r w:rsidR="004314C0">
              <w:rPr>
                <w:rFonts w:asciiTheme="minorHAnsi" w:eastAsiaTheme="minorEastAsia" w:hAnsiTheme="minorHAnsi" w:hint="eastAsia"/>
                <w:szCs w:val="21"/>
              </w:rPr>
              <w:t>災害</w:t>
            </w:r>
            <w:r w:rsidRPr="005269A8">
              <w:rPr>
                <w:rFonts w:asciiTheme="minorHAnsi" w:eastAsiaTheme="minorEastAsia" w:hAnsiTheme="minorHAnsi"/>
                <w:szCs w:val="21"/>
              </w:rPr>
              <w:t>ボランティアのリーダーとなる「災害対策コーディネーター」の養成・活動支援を行う必要がある。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363F46" w:rsidRPr="005269A8" w14:paraId="6FEAC635" w14:textId="77777777" w:rsidTr="00837BC8">
              <w:trPr>
                <w:jc w:val="center"/>
              </w:trPr>
              <w:tc>
                <w:tcPr>
                  <w:tcW w:w="8941" w:type="dxa"/>
                </w:tcPr>
                <w:p w14:paraId="7A8BB613" w14:textId="4379B527" w:rsidR="00363F46" w:rsidRPr="005269A8" w:rsidRDefault="00363F46" w:rsidP="00363F46">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5CD4EF3C" w14:textId="77777777" w:rsidR="00363F46" w:rsidRPr="005269A8" w:rsidRDefault="00363F46"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袖ケ浦市災害対策</w:t>
                  </w:r>
                  <w:r w:rsidRPr="005269A8">
                    <w:rPr>
                      <w:rFonts w:asciiTheme="minorHAnsi" w:eastAsiaTheme="minorEastAsia" w:hAnsiTheme="minorHAnsi"/>
                      <w:sz w:val="18"/>
                      <w:szCs w:val="18"/>
                    </w:rPr>
                    <w:t xml:space="preserve"> </w:t>
                  </w:r>
                  <w:r w:rsidRPr="005269A8">
                    <w:rPr>
                      <w:rFonts w:asciiTheme="minorHAnsi" w:eastAsiaTheme="minorEastAsia" w:hAnsiTheme="minorHAnsi"/>
                      <w:sz w:val="18"/>
                      <w:szCs w:val="18"/>
                    </w:rPr>
                    <w:t>コーディネーター養成講座　等</w:t>
                  </w:r>
                </w:p>
              </w:tc>
            </w:tr>
          </w:tbl>
          <w:p w14:paraId="2A4AE82D" w14:textId="49EC4841"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地籍調査の促進</w:t>
            </w:r>
            <w:r w:rsidRPr="005269A8">
              <w:rPr>
                <w:rFonts w:asciiTheme="minorHAnsi" w:eastAsiaTheme="majorEastAsia" w:hAnsiTheme="minorHAnsi"/>
                <w:szCs w:val="21"/>
              </w:rPr>
              <w:t>】</w:t>
            </w:r>
          </w:p>
          <w:p w14:paraId="16B9BE3F" w14:textId="17D96495" w:rsidR="00A664B4" w:rsidRPr="005269A8" w:rsidRDefault="00A664B4" w:rsidP="00D7576F">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地震、津波、土砂災害等の被害から土地境界等が不明確になり、災害等からの復旧・復興が大幅に遅れる事態が発生するため、地籍調査の推進を図る必要がある。</w:t>
            </w:r>
          </w:p>
          <w:p w14:paraId="307A30B0" w14:textId="4B745B25"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関係機関との連携強化</w:t>
            </w:r>
            <w:r w:rsidRPr="005269A8">
              <w:rPr>
                <w:rFonts w:asciiTheme="minorHAnsi" w:eastAsiaTheme="majorEastAsia" w:hAnsiTheme="minorHAnsi"/>
                <w:szCs w:val="21"/>
              </w:rPr>
              <w:t>】</w:t>
            </w:r>
          </w:p>
          <w:p w14:paraId="3BAD75F9" w14:textId="121B05F7" w:rsidR="008316FB"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建設産業の担い手の高齢化、若年層の離職率の高さなどにより、地域を守るべき建設業者が不足し、災害発生時等の対応力が低下する可能性がある。また、災害時における応急業務等の連携が図られるよう、平時から防災訓練や道路啓開訓練等を通じて実効性を高める必要がある。</w:t>
            </w:r>
          </w:p>
          <w:p w14:paraId="31C09B51" w14:textId="0AF02342" w:rsidR="004E4A4A" w:rsidRPr="005269A8" w:rsidRDefault="004E4A4A"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国から派遣される</w:t>
            </w:r>
            <w:r w:rsidR="00266186" w:rsidRPr="00B6498A">
              <w:rPr>
                <w:rFonts w:asciiTheme="minorHAnsi" w:eastAsiaTheme="minorEastAsia" w:hAnsiTheme="minorHAnsi"/>
                <w:szCs w:val="21"/>
              </w:rPr>
              <w:t>TEC</w:t>
            </w:r>
            <w:r w:rsidR="0048199A" w:rsidRPr="00B6498A">
              <w:rPr>
                <w:rFonts w:asciiTheme="minorHAnsi" w:eastAsiaTheme="minorEastAsia" w:hAnsiTheme="minorHAnsi" w:hint="eastAsia"/>
                <w:szCs w:val="21"/>
              </w:rPr>
              <w:t>-</w:t>
            </w:r>
            <w:r w:rsidR="00266186" w:rsidRPr="00B6498A">
              <w:rPr>
                <w:rFonts w:asciiTheme="minorHAnsi" w:eastAsiaTheme="minorEastAsia" w:hAnsiTheme="minorHAnsi"/>
                <w:szCs w:val="21"/>
              </w:rPr>
              <w:t>FORCE</w:t>
            </w:r>
            <w:r w:rsidRPr="005269A8">
              <w:rPr>
                <w:rFonts w:asciiTheme="minorHAnsi" w:eastAsiaTheme="minorEastAsia" w:hAnsiTheme="minorHAnsi"/>
                <w:szCs w:val="21"/>
              </w:rPr>
              <w:t>、県との連携強化を推進することにより、復旧を迅速に行える応急態勢を充実させる必要がある。</w:t>
            </w:r>
          </w:p>
          <w:p w14:paraId="3C6BC053" w14:textId="77777777" w:rsidR="004E4A4A" w:rsidRPr="005269A8" w:rsidRDefault="004E4A4A" w:rsidP="004E4A4A">
            <w:pPr>
              <w:spacing w:line="360" w:lineRule="exact"/>
              <w:rPr>
                <w:rFonts w:asciiTheme="minorHAnsi" w:eastAsiaTheme="majorEastAsia" w:hAnsiTheme="minorHAnsi"/>
                <w:szCs w:val="21"/>
              </w:rPr>
            </w:pPr>
            <w:r w:rsidRPr="005269A8">
              <w:rPr>
                <w:rFonts w:asciiTheme="minorHAnsi" w:eastAsiaTheme="majorEastAsia" w:hAnsiTheme="minorHAnsi"/>
                <w:szCs w:val="21"/>
              </w:rPr>
              <w:t>【事前復興準備】</w:t>
            </w:r>
          </w:p>
          <w:p w14:paraId="2394F36C" w14:textId="65B062FE" w:rsidR="00673171" w:rsidRPr="000559CB" w:rsidRDefault="004E4A4A" w:rsidP="00673171">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被災後に早期かつ的確に市街地復興計画を策定できるよう、復興に関する体制や手順の検討、災害が発生した際の復興課題を事前に把握する復興まちづくりイメージトレーニングの実施等、復興事前準備を推進する必要がある。</w:t>
            </w:r>
          </w:p>
        </w:tc>
      </w:tr>
      <w:tr w:rsidR="008316FB" w:rsidRPr="00B13FC9" w14:paraId="418D523A" w14:textId="77777777" w:rsidTr="00D56754">
        <w:tc>
          <w:tcPr>
            <w:tcW w:w="9356" w:type="dxa"/>
            <w:shd w:val="clear" w:color="auto" w:fill="D9D9D9" w:themeFill="background1" w:themeFillShade="D9"/>
          </w:tcPr>
          <w:p w14:paraId="7788435E" w14:textId="7DB1A05E"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8-3）</w:t>
            </w:r>
            <w:r w:rsidRPr="000B37B7">
              <w:rPr>
                <w:rFonts w:ascii="メイリオ" w:eastAsia="メイリオ" w:hAnsi="メイリオ"/>
                <w:spacing w:val="-2"/>
                <w:sz w:val="22"/>
                <w:szCs w:val="22"/>
              </w:rPr>
              <w:t>広域地盤沈下等による広域・長期にわたる浸水被害の発生により復興が大幅に遅れる事態</w:t>
            </w:r>
          </w:p>
        </w:tc>
      </w:tr>
      <w:tr w:rsidR="008316FB" w:rsidRPr="005269A8" w14:paraId="2031FDFE" w14:textId="77777777" w:rsidTr="00673171">
        <w:trPr>
          <w:trHeight w:val="60"/>
        </w:trPr>
        <w:tc>
          <w:tcPr>
            <w:tcW w:w="9356" w:type="dxa"/>
          </w:tcPr>
          <w:p w14:paraId="5ECE5723" w14:textId="6B642BF0"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災害情報共有</w:t>
            </w:r>
            <w:r w:rsidRPr="005269A8">
              <w:rPr>
                <w:rFonts w:asciiTheme="minorHAnsi" w:eastAsiaTheme="majorEastAsia" w:hAnsiTheme="minorHAnsi"/>
                <w:szCs w:val="21"/>
              </w:rPr>
              <w:t>】</w:t>
            </w:r>
          </w:p>
          <w:p w14:paraId="3A0913DD" w14:textId="77777777" w:rsidR="0068690A"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平時からの基本的な地理空間情報</w:t>
            </w:r>
            <w:r w:rsidR="00D92C68" w:rsidRPr="005269A8">
              <w:rPr>
                <w:rFonts w:asciiTheme="minorHAnsi" w:eastAsiaTheme="minorEastAsia" w:hAnsiTheme="minorHAnsi"/>
                <w:szCs w:val="21"/>
              </w:rPr>
              <w:t>の</w:t>
            </w:r>
            <w:r w:rsidRPr="005269A8">
              <w:rPr>
                <w:rFonts w:asciiTheme="minorHAnsi" w:eastAsiaTheme="minorEastAsia" w:hAnsiTheme="minorHAnsi"/>
                <w:szCs w:val="21"/>
              </w:rPr>
              <w:t>整備や</w:t>
            </w:r>
            <w:r w:rsidR="00266186" w:rsidRPr="00B6498A">
              <w:rPr>
                <w:rFonts w:asciiTheme="minorHAnsi" w:eastAsiaTheme="minorEastAsia" w:hAnsiTheme="minorHAnsi"/>
                <w:szCs w:val="21"/>
              </w:rPr>
              <w:t>G</w:t>
            </w:r>
            <w:r w:rsidRPr="00B6498A">
              <w:rPr>
                <w:rFonts w:asciiTheme="minorHAnsi" w:eastAsiaTheme="minorEastAsia" w:hAnsiTheme="minorHAnsi"/>
                <w:szCs w:val="21"/>
              </w:rPr>
              <w:t>空間</w:t>
            </w:r>
            <w:r w:rsidRPr="005269A8">
              <w:rPr>
                <w:rFonts w:asciiTheme="minorHAnsi" w:eastAsiaTheme="minorEastAsia" w:hAnsiTheme="minorHAnsi"/>
                <w:szCs w:val="21"/>
              </w:rPr>
              <w:t>情報センター等による災害情報共有の取組を促進する必要がある。</w:t>
            </w:r>
          </w:p>
          <w:p w14:paraId="0F7EC9FE" w14:textId="77777777" w:rsidR="000559CB" w:rsidRDefault="000559CB" w:rsidP="000559CB">
            <w:pPr>
              <w:spacing w:line="360" w:lineRule="exact"/>
              <w:rPr>
                <w:rFonts w:asciiTheme="minorHAnsi" w:eastAsiaTheme="minorEastAsia" w:hAnsiTheme="minorHAnsi"/>
                <w:szCs w:val="21"/>
              </w:rPr>
            </w:pPr>
          </w:p>
          <w:p w14:paraId="65985642" w14:textId="282ADD76" w:rsidR="000B37B7" w:rsidRPr="000559CB" w:rsidRDefault="000B37B7" w:rsidP="000559CB">
            <w:pPr>
              <w:spacing w:line="360" w:lineRule="exact"/>
              <w:rPr>
                <w:rFonts w:asciiTheme="minorHAnsi" w:eastAsiaTheme="minorEastAsia" w:hAnsiTheme="minorHAnsi"/>
                <w:szCs w:val="21"/>
              </w:rPr>
            </w:pPr>
          </w:p>
        </w:tc>
      </w:tr>
      <w:tr w:rsidR="008316FB" w:rsidRPr="00B13FC9" w14:paraId="77E58FCC" w14:textId="77777777" w:rsidTr="00D56754">
        <w:tc>
          <w:tcPr>
            <w:tcW w:w="9356" w:type="dxa"/>
            <w:shd w:val="clear" w:color="auto" w:fill="D9D9D9" w:themeFill="background1" w:themeFillShade="D9"/>
          </w:tcPr>
          <w:p w14:paraId="38E9AED9" w14:textId="22623621"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8-4）貴重な文化財や環境的資産の喪失、地域コミュニティの崩壊等による有形・無形の文化の衰退・損失</w:t>
            </w:r>
          </w:p>
        </w:tc>
      </w:tr>
      <w:tr w:rsidR="008316FB" w:rsidRPr="005269A8" w14:paraId="404C611A" w14:textId="77777777" w:rsidTr="0068690A">
        <w:trPr>
          <w:trHeight w:val="5801"/>
        </w:trPr>
        <w:tc>
          <w:tcPr>
            <w:tcW w:w="9356" w:type="dxa"/>
          </w:tcPr>
          <w:p w14:paraId="2CF4F569" w14:textId="0449578E"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文化財の保護</w:t>
            </w:r>
            <w:r w:rsidRPr="005269A8">
              <w:rPr>
                <w:rFonts w:asciiTheme="minorHAnsi" w:eastAsiaTheme="majorEastAsia" w:hAnsiTheme="minorHAnsi"/>
                <w:szCs w:val="21"/>
              </w:rPr>
              <w:t>】</w:t>
            </w:r>
          </w:p>
          <w:p w14:paraId="20F3E9B9" w14:textId="2F1F308F" w:rsidR="00A664B4" w:rsidRPr="00D7576F" w:rsidRDefault="00A664B4" w:rsidP="00D7576F">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文化財の保存管理状況を把握するとともに、</w:t>
            </w:r>
            <w:r w:rsidR="00D7576F">
              <w:rPr>
                <w:rFonts w:asciiTheme="minorHAnsi" w:eastAsiaTheme="minorEastAsia" w:hAnsiTheme="minorHAnsi" w:hint="eastAsia"/>
                <w:szCs w:val="21"/>
              </w:rPr>
              <w:t>指定</w:t>
            </w:r>
            <w:r w:rsidRPr="005269A8">
              <w:rPr>
                <w:rFonts w:asciiTheme="minorHAnsi" w:eastAsiaTheme="minorEastAsia" w:hAnsiTheme="minorHAnsi"/>
                <w:szCs w:val="21"/>
              </w:rPr>
              <w:t>文化財所有者等に対して</w:t>
            </w:r>
            <w:r w:rsidR="00D7576F">
              <w:rPr>
                <w:rFonts w:asciiTheme="minorHAnsi" w:eastAsiaTheme="minorEastAsia" w:hAnsiTheme="minorHAnsi" w:hint="eastAsia"/>
                <w:szCs w:val="21"/>
              </w:rPr>
              <w:t>は</w:t>
            </w:r>
            <w:r w:rsidRPr="005269A8">
              <w:rPr>
                <w:rFonts w:asciiTheme="minorHAnsi" w:eastAsiaTheme="minorEastAsia" w:hAnsiTheme="minorHAnsi"/>
                <w:szCs w:val="21"/>
              </w:rPr>
              <w:t>、大規模自然災害への予防措置等の指導・助言を行う必要がある。</w:t>
            </w:r>
          </w:p>
          <w:p w14:paraId="485A2BC2" w14:textId="50F3F858" w:rsidR="00A664B4" w:rsidRPr="005269A8" w:rsidRDefault="009372E9" w:rsidP="00512FFE">
            <w:pPr>
              <w:pStyle w:val="aa"/>
              <w:numPr>
                <w:ilvl w:val="0"/>
                <w:numId w:val="3"/>
              </w:numPr>
              <w:spacing w:line="360" w:lineRule="exact"/>
              <w:ind w:leftChars="0" w:left="313" w:hanging="313"/>
              <w:rPr>
                <w:rFonts w:asciiTheme="minorHAnsi" w:eastAsiaTheme="minorEastAsia" w:hAnsiTheme="minorHAnsi"/>
                <w:szCs w:val="21"/>
              </w:rPr>
            </w:pPr>
            <w:r w:rsidRPr="008F623C">
              <w:rPr>
                <w:rFonts w:asciiTheme="minorHAnsi" w:eastAsiaTheme="minorEastAsia" w:hAnsiTheme="minorHAnsi" w:hint="eastAsia"/>
                <w:szCs w:val="21"/>
              </w:rPr>
              <w:t>袖ケ浦市</w:t>
            </w:r>
            <w:r w:rsidR="00A664B4" w:rsidRPr="008F623C">
              <w:rPr>
                <w:rFonts w:asciiTheme="minorHAnsi" w:eastAsiaTheme="minorEastAsia" w:hAnsiTheme="minorHAnsi"/>
                <w:szCs w:val="21"/>
              </w:rPr>
              <w:t>郷土博物館</w:t>
            </w:r>
            <w:r w:rsidR="00A664B4" w:rsidRPr="005269A8">
              <w:rPr>
                <w:rFonts w:asciiTheme="minorHAnsi" w:eastAsiaTheme="minorEastAsia" w:hAnsiTheme="minorHAnsi"/>
                <w:szCs w:val="21"/>
              </w:rPr>
              <w:t>における展示方法・収蔵方法等を点検し、展示物・収蔵物の被害を最小限に</w:t>
            </w:r>
            <w:r w:rsidR="000B37B7" w:rsidRPr="00173859">
              <w:rPr>
                <w:rFonts w:asciiTheme="minorHAnsi" w:eastAsiaTheme="minorEastAsia" w:hAnsiTheme="minorHAnsi" w:hint="eastAsia"/>
                <w:szCs w:val="21"/>
              </w:rPr>
              <w:t>留める</w:t>
            </w:r>
            <w:r w:rsidR="00A664B4" w:rsidRPr="005269A8">
              <w:rPr>
                <w:rFonts w:asciiTheme="minorHAnsi" w:eastAsiaTheme="minorEastAsia" w:hAnsiTheme="minorHAnsi"/>
                <w:szCs w:val="21"/>
              </w:rPr>
              <w:t>必要がある。また、有形無形の文化を映像等に記録</w:t>
            </w:r>
            <w:r w:rsidR="00D7576F">
              <w:rPr>
                <w:rFonts w:asciiTheme="minorHAnsi" w:eastAsiaTheme="minorEastAsia" w:hAnsiTheme="minorHAnsi" w:hint="eastAsia"/>
                <w:szCs w:val="21"/>
              </w:rPr>
              <w:t>することにより</w:t>
            </w:r>
            <w:r w:rsidR="00A664B4" w:rsidRPr="005269A8">
              <w:rPr>
                <w:rFonts w:asciiTheme="minorHAnsi" w:eastAsiaTheme="minorEastAsia" w:hAnsiTheme="minorHAnsi"/>
                <w:szCs w:val="21"/>
              </w:rPr>
              <w:t>、文化財の</w:t>
            </w:r>
            <w:r w:rsidR="00D7576F">
              <w:rPr>
                <w:rFonts w:asciiTheme="minorHAnsi" w:eastAsiaTheme="minorEastAsia" w:hAnsiTheme="minorHAnsi" w:hint="eastAsia"/>
                <w:szCs w:val="21"/>
              </w:rPr>
              <w:t>保存</w:t>
            </w:r>
            <w:r w:rsidR="00A664B4" w:rsidRPr="005269A8">
              <w:rPr>
                <w:rFonts w:asciiTheme="minorHAnsi" w:eastAsiaTheme="minorEastAsia" w:hAnsiTheme="minorHAnsi"/>
                <w:szCs w:val="21"/>
              </w:rPr>
              <w:t>対策を進める必要がある。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673171" w:rsidRPr="005269A8" w14:paraId="086FBE6A" w14:textId="77777777" w:rsidTr="00837BC8">
              <w:trPr>
                <w:jc w:val="center"/>
              </w:trPr>
              <w:tc>
                <w:tcPr>
                  <w:tcW w:w="8941" w:type="dxa"/>
                </w:tcPr>
                <w:p w14:paraId="47A0DF0E" w14:textId="347BC696" w:rsidR="00673171" w:rsidRPr="005269A8" w:rsidRDefault="00673171" w:rsidP="00673171">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1B3EC45" w14:textId="77777777" w:rsidR="00673171" w:rsidRPr="005269A8" w:rsidRDefault="00673171"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指定文化財の巡回</w:t>
                  </w:r>
                </w:p>
                <w:p w14:paraId="0199E841" w14:textId="1904AF81" w:rsidR="00673171" w:rsidRPr="005269A8" w:rsidRDefault="00673171"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文化財建造物周囲の消防水利施設（消火栓・防火水槽）を常時使用可能な状態であることを定期的に確認　等</w:t>
                  </w:r>
                </w:p>
              </w:tc>
            </w:tr>
          </w:tbl>
          <w:p w14:paraId="27E3943B" w14:textId="1A5909CF"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地域防災力の強化</w:t>
            </w:r>
            <w:r w:rsidRPr="005269A8">
              <w:rPr>
                <w:rFonts w:asciiTheme="minorHAnsi" w:eastAsiaTheme="majorEastAsia" w:hAnsiTheme="minorHAnsi"/>
                <w:szCs w:val="21"/>
              </w:rPr>
              <w:t>】</w:t>
            </w:r>
          </w:p>
          <w:p w14:paraId="60BA5294" w14:textId="02B5ABBB"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地域一丸となった災害対応体制を構築するため、消防団や自主防災組織等の充実強化や地区防災計画の啓発・普及等の防災教育の推進、自助、共助を促す取組を促進し地域防災力の向上を図る必要がある。</w:t>
            </w:r>
          </w:p>
          <w:p w14:paraId="4C1EAC6A" w14:textId="408B17E0" w:rsidR="00673171"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の住民どうしの助け合い・連携による災害対応力の向上、被災者の心のケアに重要な役割を果たす地域コミュニティの機能を平時から維持・向上させる必要がある。また、ボランティアリーダーの育成等、</w:t>
            </w:r>
            <w:r w:rsidR="004314C0">
              <w:rPr>
                <w:rFonts w:asciiTheme="minorHAnsi" w:eastAsiaTheme="minorEastAsia" w:hAnsiTheme="minorHAnsi" w:hint="eastAsia"/>
                <w:szCs w:val="21"/>
              </w:rPr>
              <w:t>災害</w:t>
            </w:r>
            <w:r w:rsidRPr="005269A8">
              <w:rPr>
                <w:rFonts w:asciiTheme="minorHAnsi" w:eastAsiaTheme="minorEastAsia" w:hAnsiTheme="minorHAnsi"/>
                <w:szCs w:val="21"/>
              </w:rPr>
              <w:t>ボランティア等による地域を守る組織、団体の主体的な活動について、後方支援等を含め促進する必要がある。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673171" w:rsidRPr="005269A8" w14:paraId="37BC4D3B" w14:textId="77777777" w:rsidTr="00837BC8">
              <w:trPr>
                <w:jc w:val="center"/>
              </w:trPr>
              <w:tc>
                <w:tcPr>
                  <w:tcW w:w="8941" w:type="dxa"/>
                </w:tcPr>
                <w:p w14:paraId="4FC93E31" w14:textId="5A70B81C" w:rsidR="00673171" w:rsidRPr="005269A8" w:rsidRDefault="00673171" w:rsidP="00673171">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663B5EA" w14:textId="77777777" w:rsidR="00673171" w:rsidRPr="005269A8" w:rsidRDefault="00673171"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自主防災組織の訓練、自主防災組織の結成促進、地区防災計画の啓発・普及</w:t>
                  </w:r>
                </w:p>
                <w:p w14:paraId="75C79388" w14:textId="77777777" w:rsidR="00673171" w:rsidRPr="005269A8" w:rsidRDefault="00673171"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広報そでがうらで消防団員募集</w:t>
                  </w:r>
                </w:p>
                <w:p w14:paraId="6A46C339" w14:textId="711A209A" w:rsidR="00673171" w:rsidRPr="005269A8" w:rsidRDefault="00673171"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自主防災組織リーダー研修会の開催、高齢者見守りネットワーク事業　等</w:t>
                  </w:r>
                </w:p>
              </w:tc>
            </w:tr>
          </w:tbl>
          <w:p w14:paraId="7D2BC642" w14:textId="77777777" w:rsidR="00673171" w:rsidRPr="005269A8" w:rsidRDefault="00673171" w:rsidP="00673171">
            <w:pPr>
              <w:spacing w:line="100" w:lineRule="exact"/>
              <w:rPr>
                <w:rFonts w:asciiTheme="minorHAnsi" w:eastAsiaTheme="minorEastAsia" w:hAnsiTheme="minorHAnsi"/>
                <w:szCs w:val="21"/>
              </w:rPr>
            </w:pPr>
          </w:p>
          <w:p w14:paraId="3CCA8490" w14:textId="75E5F0EC" w:rsidR="00123988" w:rsidRPr="005269A8" w:rsidRDefault="00673171" w:rsidP="00673171">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2C839E07" w14:textId="77777777" w:rsidTr="00D56754">
        <w:tc>
          <w:tcPr>
            <w:tcW w:w="9356" w:type="dxa"/>
            <w:shd w:val="clear" w:color="auto" w:fill="D9D9D9" w:themeFill="background1" w:themeFillShade="D9"/>
          </w:tcPr>
          <w:p w14:paraId="4D3605A6" w14:textId="2CC34CC2"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8-5）</w:t>
            </w:r>
            <w:r w:rsidRPr="000B37B7">
              <w:rPr>
                <w:rFonts w:ascii="メイリオ" w:eastAsia="メイリオ" w:hAnsi="メイリオ"/>
                <w:spacing w:val="-2"/>
                <w:sz w:val="22"/>
                <w:szCs w:val="22"/>
              </w:rPr>
              <w:t>事業用地の確保、仮設住宅・仮店舗・仮事業所等の整備が進まず復興が大幅に遅れる事態</w:t>
            </w:r>
          </w:p>
        </w:tc>
      </w:tr>
      <w:tr w:rsidR="008316FB" w:rsidRPr="005269A8" w14:paraId="7DC25A5E" w14:textId="77777777" w:rsidTr="000559CB">
        <w:trPr>
          <w:trHeight w:val="109"/>
        </w:trPr>
        <w:tc>
          <w:tcPr>
            <w:tcW w:w="9356" w:type="dxa"/>
          </w:tcPr>
          <w:p w14:paraId="4A3937F0" w14:textId="0D42A6D3"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生活再建支援</w:t>
            </w:r>
            <w:r w:rsidRPr="005269A8">
              <w:rPr>
                <w:rFonts w:asciiTheme="minorHAnsi" w:eastAsiaTheme="majorEastAsia" w:hAnsiTheme="minorHAnsi"/>
                <w:szCs w:val="21"/>
              </w:rPr>
              <w:t>】</w:t>
            </w:r>
          </w:p>
          <w:p w14:paraId="1023BC4B" w14:textId="2BD19DA8"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生活再建関連施策に関する情報提供や生活の復興に向けた相談体制を整備する必要がある。</w:t>
            </w:r>
          </w:p>
          <w:p w14:paraId="45FB5560" w14:textId="00CC814C" w:rsidR="00A664B4"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災害時における応急仮設住宅の建設及び民間賃貸住宅の提供のために関係団体と協定を締結し、平時から協力体制を構築して行く必要がある。</w:t>
            </w:r>
          </w:p>
          <w:tbl>
            <w:tblPr>
              <w:tblStyle w:val="a5"/>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41"/>
            </w:tblGrid>
            <w:tr w:rsidR="00632C70" w:rsidRPr="005269A8" w14:paraId="35619DCF" w14:textId="77777777" w:rsidTr="00837BC8">
              <w:trPr>
                <w:jc w:val="center"/>
              </w:trPr>
              <w:tc>
                <w:tcPr>
                  <w:tcW w:w="8941" w:type="dxa"/>
                </w:tcPr>
                <w:p w14:paraId="143DBDBA" w14:textId="7B872B70" w:rsidR="00632C70" w:rsidRPr="005269A8" w:rsidRDefault="00632C70" w:rsidP="00632C70">
                  <w:pPr>
                    <w:spacing w:line="360" w:lineRule="exact"/>
                    <w:rPr>
                      <w:rFonts w:asciiTheme="minorHAnsi" w:eastAsiaTheme="minorEastAsia" w:hAnsiTheme="minorHAnsi"/>
                      <w:sz w:val="18"/>
                      <w:szCs w:val="18"/>
                    </w:rPr>
                  </w:pPr>
                  <w:r w:rsidRPr="005269A8">
                    <w:rPr>
                      <w:rFonts w:asciiTheme="minorHAnsi" w:eastAsiaTheme="minorEastAsia" w:hAnsiTheme="minorHAnsi"/>
                      <w:sz w:val="18"/>
                      <w:szCs w:val="18"/>
                    </w:rPr>
                    <w:t>＜現在の主な取組＞</w:t>
                  </w:r>
                </w:p>
                <w:p w14:paraId="7CC53A7C" w14:textId="531745B3" w:rsidR="00632C70" w:rsidRPr="005269A8" w:rsidRDefault="00632C70" w:rsidP="00512FFE">
                  <w:pPr>
                    <w:pStyle w:val="aa"/>
                    <w:numPr>
                      <w:ilvl w:val="0"/>
                      <w:numId w:val="6"/>
                    </w:numPr>
                    <w:spacing w:line="360" w:lineRule="exact"/>
                    <w:ind w:leftChars="0" w:left="116" w:hanging="116"/>
                    <w:rPr>
                      <w:rFonts w:asciiTheme="minorHAnsi" w:eastAsiaTheme="minorEastAsia" w:hAnsiTheme="minorHAnsi"/>
                      <w:sz w:val="18"/>
                      <w:szCs w:val="18"/>
                    </w:rPr>
                  </w:pPr>
                  <w:r w:rsidRPr="005269A8">
                    <w:rPr>
                      <w:rFonts w:asciiTheme="minorHAnsi" w:eastAsiaTheme="minorEastAsia" w:hAnsiTheme="minorHAnsi"/>
                      <w:sz w:val="18"/>
                      <w:szCs w:val="18"/>
                    </w:rPr>
                    <w:t>在宅の要配慮者に対する巡回健康相談や生活支援のため、共助の取組や社会福祉協議会などの福祉関係機関などの地域のネットワークによる取組　等</w:t>
                  </w:r>
                </w:p>
              </w:tc>
            </w:tr>
          </w:tbl>
          <w:p w14:paraId="56070C54" w14:textId="11D98FC9"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事前復興準備</w:t>
            </w:r>
            <w:r w:rsidRPr="005269A8">
              <w:rPr>
                <w:rFonts w:asciiTheme="minorHAnsi" w:eastAsiaTheme="majorEastAsia" w:hAnsiTheme="minorHAnsi"/>
                <w:szCs w:val="21"/>
              </w:rPr>
              <w:t>】</w:t>
            </w:r>
          </w:p>
          <w:p w14:paraId="6770E527" w14:textId="7F10E417" w:rsidR="00A664B4" w:rsidRPr="005269A8" w:rsidRDefault="00A664B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被災後に早期かつ的確に市街地復興計画を策定できるよう、復興に関する体制や手順の検討、災害が発生した際の復興課題を事前に把握する復興まちづくりイメージトレーニングの実施等、復興事前準備を推進する必要がある。</w:t>
            </w:r>
          </w:p>
          <w:p w14:paraId="393BC04C" w14:textId="0E17CBC0" w:rsidR="008316FB"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大規模災害時には、様々な災害対応業務において用地の確保が必要となることから、平時から、応急段階から復旧復興段階までの各業務における用地の活用見込みを集約し、調整を行う必要がある。</w:t>
            </w:r>
          </w:p>
          <w:p w14:paraId="41F03A40" w14:textId="77777777" w:rsidR="000B37B7" w:rsidRPr="005269A8" w:rsidRDefault="000B37B7" w:rsidP="000B37B7">
            <w:pPr>
              <w:pStyle w:val="aa"/>
              <w:spacing w:line="360" w:lineRule="exact"/>
              <w:ind w:leftChars="0" w:left="313"/>
              <w:rPr>
                <w:rFonts w:asciiTheme="minorHAnsi" w:eastAsiaTheme="minorEastAsia" w:hAnsiTheme="minorHAnsi"/>
                <w:szCs w:val="21"/>
              </w:rPr>
            </w:pPr>
          </w:p>
          <w:p w14:paraId="46710F58" w14:textId="77777777" w:rsidR="004E4A4A" w:rsidRPr="005269A8" w:rsidRDefault="004E4A4A" w:rsidP="004E4A4A">
            <w:pPr>
              <w:spacing w:line="360" w:lineRule="exact"/>
              <w:rPr>
                <w:rFonts w:asciiTheme="minorHAnsi" w:eastAsiaTheme="majorEastAsia" w:hAnsiTheme="minorHAnsi"/>
                <w:szCs w:val="21"/>
              </w:rPr>
            </w:pPr>
            <w:r w:rsidRPr="005269A8">
              <w:rPr>
                <w:rFonts w:asciiTheme="minorHAnsi" w:eastAsiaTheme="majorEastAsia" w:hAnsiTheme="minorHAnsi"/>
                <w:szCs w:val="21"/>
              </w:rPr>
              <w:lastRenderedPageBreak/>
              <w:t>【地籍調査の促進】</w:t>
            </w:r>
          </w:p>
          <w:p w14:paraId="02BED257" w14:textId="005B59C8" w:rsidR="00123988" w:rsidRPr="005269A8" w:rsidRDefault="004E4A4A"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地震、津波、土砂災害等の被害から土地境界等が不明確になり、災害等からの復旧・復興が大幅に遅れる事態が発生するため、地籍調査の推進を図る必要がある。</w:t>
            </w:r>
          </w:p>
          <w:p w14:paraId="0A3D8263" w14:textId="77777777" w:rsidR="00632C70" w:rsidRPr="005269A8" w:rsidRDefault="00632C70" w:rsidP="00632C70">
            <w:pPr>
              <w:spacing w:line="100" w:lineRule="exact"/>
              <w:rPr>
                <w:rFonts w:asciiTheme="minorHAnsi" w:eastAsiaTheme="minorEastAsia" w:hAnsiTheme="minorHAnsi"/>
                <w:szCs w:val="21"/>
              </w:rPr>
            </w:pPr>
          </w:p>
          <w:p w14:paraId="50523B86" w14:textId="0F665BC1" w:rsidR="00632C70" w:rsidRPr="005269A8" w:rsidRDefault="00632C70" w:rsidP="00632C70">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8316FB" w:rsidRPr="00B13FC9" w14:paraId="5A28CBE4" w14:textId="77777777" w:rsidTr="00D56754">
        <w:tc>
          <w:tcPr>
            <w:tcW w:w="9356" w:type="dxa"/>
            <w:shd w:val="clear" w:color="auto" w:fill="D9D9D9" w:themeFill="background1" w:themeFillShade="D9"/>
          </w:tcPr>
          <w:p w14:paraId="2411CE6C" w14:textId="5B646DDD" w:rsidR="008316FB" w:rsidRPr="00B13FC9" w:rsidRDefault="008316FB" w:rsidP="00D56754">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8-6）風評被害や信用不安、生産力の回復遅れ、大量の失業・倒産等による地域経済等への甚大な影響</w:t>
            </w:r>
          </w:p>
        </w:tc>
      </w:tr>
      <w:tr w:rsidR="008316FB" w:rsidRPr="005269A8" w14:paraId="545FD5C8" w14:textId="77777777" w:rsidTr="0068690A">
        <w:trPr>
          <w:trHeight w:val="273"/>
        </w:trPr>
        <w:tc>
          <w:tcPr>
            <w:tcW w:w="9356" w:type="dxa"/>
          </w:tcPr>
          <w:p w14:paraId="747AA58C" w14:textId="7D2A3388" w:rsidR="00A664B4" w:rsidRPr="005269A8" w:rsidRDefault="00BA67D9" w:rsidP="00026F89">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00A664B4" w:rsidRPr="005269A8">
              <w:rPr>
                <w:rFonts w:asciiTheme="minorHAnsi" w:eastAsiaTheme="majorEastAsia" w:hAnsiTheme="minorHAnsi"/>
                <w:szCs w:val="21"/>
              </w:rPr>
              <w:t>国内外への情報発信</w:t>
            </w:r>
            <w:r w:rsidRPr="005269A8">
              <w:rPr>
                <w:rFonts w:asciiTheme="minorHAnsi" w:eastAsiaTheme="majorEastAsia" w:hAnsiTheme="minorHAnsi"/>
                <w:szCs w:val="21"/>
              </w:rPr>
              <w:t>】</w:t>
            </w:r>
          </w:p>
          <w:p w14:paraId="6A22CEAE" w14:textId="7719B3C4" w:rsidR="00123988" w:rsidRPr="005269A8" w:rsidRDefault="00A664B4"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災害発生による風評被害の影響を最小化するため、適切な情報を発信するとともに、複数の情報伝達経路の確保に努める必要がある。</w:t>
            </w:r>
          </w:p>
        </w:tc>
      </w:tr>
    </w:tbl>
    <w:p w14:paraId="7736AF71" w14:textId="07F58BD9" w:rsidR="008676A6" w:rsidRPr="005269A8" w:rsidRDefault="008676A6">
      <w:pPr>
        <w:widowControl/>
        <w:jc w:val="left"/>
        <w:rPr>
          <w:rFonts w:asciiTheme="minorHAnsi" w:hAnsiTheme="minorHAnsi"/>
        </w:rPr>
      </w:pPr>
      <w:r w:rsidRPr="005269A8">
        <w:rPr>
          <w:rFonts w:asciiTheme="minorHAnsi" w:hAnsiTheme="minorHAnsi"/>
        </w:rPr>
        <w:br w:type="page"/>
      </w:r>
    </w:p>
    <w:p w14:paraId="7202B8CE" w14:textId="6D78A0C8" w:rsidR="008676A6" w:rsidRPr="005269A8" w:rsidRDefault="008676A6" w:rsidP="008676A6">
      <w:pPr>
        <w:rPr>
          <w:rFonts w:asciiTheme="minorHAnsi" w:hAnsiTheme="minorHAnsi"/>
        </w:rPr>
      </w:pPr>
    </w:p>
    <w:p w14:paraId="47BD12DD" w14:textId="03809DE5" w:rsidR="008676A6" w:rsidRPr="005269A8" w:rsidRDefault="008676A6" w:rsidP="008676A6">
      <w:pPr>
        <w:pStyle w:val="1"/>
        <w:rPr>
          <w:rFonts w:asciiTheme="minorHAnsi" w:hAnsiTheme="minorHAnsi"/>
        </w:rPr>
      </w:pPr>
      <w:bookmarkStart w:id="22" w:name="_Toc65578887"/>
      <w:r w:rsidRPr="005269A8">
        <w:rPr>
          <w:rFonts w:asciiTheme="minorHAnsi" w:hAnsiTheme="minorHAnsi"/>
        </w:rPr>
        <w:t>強靱化の</w:t>
      </w:r>
      <w:r w:rsidR="007244B8" w:rsidRPr="005269A8">
        <w:rPr>
          <w:rFonts w:asciiTheme="minorHAnsi" w:hAnsiTheme="minorHAnsi"/>
        </w:rPr>
        <w:t>推進</w:t>
      </w:r>
      <w:r w:rsidRPr="005269A8">
        <w:rPr>
          <w:rFonts w:asciiTheme="minorHAnsi" w:hAnsiTheme="minorHAnsi"/>
        </w:rPr>
        <w:t>方針</w:t>
      </w:r>
      <w:bookmarkEnd w:id="22"/>
    </w:p>
    <w:p w14:paraId="19BAB143" w14:textId="2A2F1874" w:rsidR="008676A6" w:rsidRPr="005269A8" w:rsidRDefault="008676A6" w:rsidP="008676A6">
      <w:pPr>
        <w:rPr>
          <w:rFonts w:asciiTheme="minorHAnsi" w:hAnsiTheme="minorHAnsi"/>
        </w:rPr>
      </w:pPr>
    </w:p>
    <w:p w14:paraId="6BC9EE0F" w14:textId="26A38C55" w:rsidR="008676A6" w:rsidRPr="005269A8" w:rsidRDefault="002768D3" w:rsidP="007244B8">
      <w:pPr>
        <w:pStyle w:val="2"/>
        <w:rPr>
          <w:rFonts w:asciiTheme="minorHAnsi" w:hAnsiTheme="minorHAnsi"/>
        </w:rPr>
      </w:pPr>
      <w:bookmarkStart w:id="23" w:name="_Toc65578888"/>
      <w:r w:rsidRPr="005269A8">
        <w:rPr>
          <w:rFonts w:asciiTheme="minorHAnsi" w:hAnsiTheme="minorHAnsi"/>
        </w:rPr>
        <w:t>リスクシナリオごとの</w:t>
      </w:r>
      <w:r w:rsidR="007244B8" w:rsidRPr="005269A8">
        <w:rPr>
          <w:rFonts w:asciiTheme="minorHAnsi" w:hAnsiTheme="minorHAnsi"/>
        </w:rPr>
        <w:t>推進</w:t>
      </w:r>
      <w:r w:rsidRPr="005269A8">
        <w:rPr>
          <w:rFonts w:asciiTheme="minorHAnsi" w:hAnsiTheme="minorHAnsi"/>
        </w:rPr>
        <w:t>方針</w:t>
      </w:r>
      <w:bookmarkEnd w:id="23"/>
    </w:p>
    <w:p w14:paraId="56D15FCD" w14:textId="3F82E19B" w:rsidR="0020276E" w:rsidRPr="005269A8" w:rsidRDefault="0020276E" w:rsidP="0020276E">
      <w:pPr>
        <w:jc w:val="right"/>
        <w:rPr>
          <w:rFonts w:asciiTheme="minorHAnsi" w:hAnsiTheme="minorHAnsi"/>
        </w:rPr>
      </w:pPr>
      <w:r w:rsidRPr="005269A8">
        <w:rPr>
          <w:rFonts w:asciiTheme="minorHAnsi" w:hAnsiTheme="minorHAnsi"/>
        </w:rPr>
        <w:t>「</w:t>
      </w:r>
      <w:r w:rsidRPr="004360D4">
        <w:rPr>
          <w:rFonts w:ascii="メイリオ" w:eastAsia="メイリオ" w:hAnsi="メイリオ"/>
        </w:rPr>
        <w:t>●</w:t>
      </w:r>
      <w:r w:rsidRPr="005269A8">
        <w:rPr>
          <w:rFonts w:asciiTheme="minorHAnsi" w:hAnsiTheme="minorHAnsi"/>
        </w:rPr>
        <w:t>」は複数のリスクシナリオに対応した</w:t>
      </w:r>
      <w:r w:rsidR="003A29B2" w:rsidRPr="005269A8">
        <w:rPr>
          <w:rFonts w:asciiTheme="minorHAnsi" w:hAnsiTheme="minorHAnsi"/>
        </w:rPr>
        <w:t>推進</w:t>
      </w:r>
      <w:r w:rsidR="0068690A" w:rsidRPr="005269A8">
        <w:rPr>
          <w:rFonts w:asciiTheme="minorHAnsi" w:hAnsiTheme="minorHAnsi"/>
        </w:rPr>
        <w:t>方針</w:t>
      </w:r>
    </w:p>
    <w:p w14:paraId="3955190F" w14:textId="220B1D37" w:rsidR="0020276E" w:rsidRPr="00B13FC9" w:rsidRDefault="0020276E" w:rsidP="00101FA1">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1</w:t>
      </w:r>
      <w:r w:rsidRPr="00B13FC9">
        <w:rPr>
          <w:rFonts w:ascii="メイリオ" w:eastAsia="メイリオ" w:hAnsi="メイリオ"/>
          <w:b/>
          <w:bCs/>
          <w:sz w:val="22"/>
          <w:szCs w:val="22"/>
          <w:shd w:val="clear" w:color="auto" w:fill="000000" w:themeFill="text1"/>
        </w:rPr>
        <w:t xml:space="preserve">　直接死を最大限防ぐ</w:t>
      </w:r>
    </w:p>
    <w:p w14:paraId="10AF2945" w14:textId="77777777" w:rsidR="0020276E" w:rsidRPr="00B13FC9" w:rsidRDefault="0020276E" w:rsidP="0020276E">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20276E" w:rsidRPr="00B13FC9" w14:paraId="6354D04D" w14:textId="77777777" w:rsidTr="0074711C">
        <w:tc>
          <w:tcPr>
            <w:tcW w:w="9356" w:type="dxa"/>
            <w:shd w:val="clear" w:color="auto" w:fill="D9D9D9" w:themeFill="background1" w:themeFillShade="D9"/>
            <w:vAlign w:val="center"/>
          </w:tcPr>
          <w:p w14:paraId="2ACF0739"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1-1）住宅・建物・交通施設等の複合的・大規模倒壊や不特定多数が集まる施設の倒壊による多数の死傷者の発生</w:t>
            </w:r>
          </w:p>
        </w:tc>
      </w:tr>
      <w:tr w:rsidR="0020276E" w:rsidRPr="005269A8" w14:paraId="27F26ECF" w14:textId="77777777" w:rsidTr="000309A6">
        <w:trPr>
          <w:trHeight w:val="3533"/>
        </w:trPr>
        <w:tc>
          <w:tcPr>
            <w:tcW w:w="9356" w:type="dxa"/>
          </w:tcPr>
          <w:p w14:paraId="47C7F576"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【住宅の耐震化】</w:t>
            </w:r>
          </w:p>
          <w:p w14:paraId="4C353521" w14:textId="42DA6031" w:rsidR="0074711C" w:rsidRPr="005269A8" w:rsidRDefault="0074711C" w:rsidP="005C08B3">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住宅の倒壊により死傷者が発生しないよう、市耐震改修促進計画に基づき、各種助成制度等の周知に努め、住宅の耐震化の</w:t>
            </w:r>
            <w:r w:rsidR="00D7576F">
              <w:rPr>
                <w:rFonts w:asciiTheme="minorHAnsi" w:eastAsiaTheme="minorEastAsia" w:hAnsiTheme="minorHAnsi" w:hint="eastAsia"/>
                <w:szCs w:val="21"/>
              </w:rPr>
              <w:t>促進を図る</w:t>
            </w:r>
            <w:r w:rsidRPr="005269A8">
              <w:rPr>
                <w:rFonts w:asciiTheme="minorHAnsi" w:eastAsiaTheme="minorEastAsia" w:hAnsiTheme="minorHAnsi"/>
                <w:szCs w:val="21"/>
              </w:rPr>
              <w:t>。</w:t>
            </w:r>
          </w:p>
          <w:p w14:paraId="4310A4C8" w14:textId="0417A6C7" w:rsidR="0020276E" w:rsidRDefault="007E02CB" w:rsidP="005C08B3">
            <w:pPr>
              <w:pStyle w:val="aa"/>
              <w:numPr>
                <w:ilvl w:val="0"/>
                <w:numId w:val="3"/>
              </w:numPr>
              <w:spacing w:line="360" w:lineRule="exact"/>
              <w:ind w:leftChars="0" w:left="313" w:hanging="313"/>
              <w:rPr>
                <w:rFonts w:asciiTheme="minorHAnsi" w:eastAsiaTheme="minorEastAsia" w:hAnsiTheme="minorHAnsi"/>
                <w:szCs w:val="21"/>
              </w:rPr>
            </w:pPr>
            <w:r>
              <w:rPr>
                <w:rFonts w:asciiTheme="minorHAnsi" w:eastAsiaTheme="minorEastAsia" w:hAnsiTheme="minorHAnsi" w:hint="eastAsia"/>
                <w:szCs w:val="21"/>
              </w:rPr>
              <w:t>市民</w:t>
            </w:r>
            <w:r w:rsidR="0074711C" w:rsidRPr="005269A8">
              <w:rPr>
                <w:rFonts w:asciiTheme="minorHAnsi" w:eastAsiaTheme="minorEastAsia" w:hAnsiTheme="minorHAnsi"/>
                <w:szCs w:val="21"/>
              </w:rPr>
              <w:t>の</w:t>
            </w:r>
            <w:r>
              <w:rPr>
                <w:rFonts w:asciiTheme="minorHAnsi" w:eastAsiaTheme="minorEastAsia" w:hAnsiTheme="minorHAnsi" w:hint="eastAsia"/>
                <w:szCs w:val="21"/>
              </w:rPr>
              <w:t>防災意識の向上</w:t>
            </w:r>
            <w:r w:rsidR="0074711C" w:rsidRPr="005269A8">
              <w:rPr>
                <w:rFonts w:asciiTheme="minorHAnsi" w:eastAsiaTheme="minorEastAsia" w:hAnsiTheme="minorHAnsi"/>
                <w:szCs w:val="21"/>
              </w:rPr>
              <w:t>を</w:t>
            </w:r>
            <w:r>
              <w:rPr>
                <w:rFonts w:asciiTheme="minorHAnsi" w:eastAsiaTheme="minorEastAsia" w:hAnsiTheme="minorHAnsi" w:hint="eastAsia"/>
                <w:szCs w:val="21"/>
              </w:rPr>
              <w:t>図るため、各地域における災害リスクや住宅の液状化対策などを「出前講座」などを通じ、分かりやすく市民に伝える。</w:t>
            </w:r>
          </w:p>
          <w:p w14:paraId="1A65D99E" w14:textId="10C2A4FB" w:rsidR="007E02CB" w:rsidRPr="005269A8" w:rsidRDefault="007E02CB" w:rsidP="005C08B3">
            <w:pPr>
              <w:pStyle w:val="aa"/>
              <w:numPr>
                <w:ilvl w:val="0"/>
                <w:numId w:val="3"/>
              </w:numPr>
              <w:spacing w:line="360" w:lineRule="exact"/>
              <w:ind w:leftChars="0" w:left="313" w:hanging="313"/>
              <w:rPr>
                <w:rFonts w:asciiTheme="minorHAnsi" w:eastAsiaTheme="minorEastAsia" w:hAnsiTheme="minorHAnsi"/>
                <w:szCs w:val="21"/>
              </w:rPr>
            </w:pPr>
            <w:r w:rsidRPr="007E02CB">
              <w:rPr>
                <w:rFonts w:asciiTheme="minorHAnsi" w:eastAsiaTheme="minorEastAsia" w:hAnsiTheme="minorHAnsi" w:hint="eastAsia"/>
                <w:szCs w:val="21"/>
              </w:rPr>
              <w:t>住宅の耐震化を促進するため、啓発のための耐震相談会等を引き続き開催する。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BF2473" w:rsidRPr="005269A8" w14:paraId="234E3AD4" w14:textId="77777777" w:rsidTr="00DD3410">
              <w:trPr>
                <w:jc w:val="center"/>
              </w:trPr>
              <w:tc>
                <w:tcPr>
                  <w:tcW w:w="5571" w:type="dxa"/>
                  <w:gridSpan w:val="2"/>
                  <w:shd w:val="clear" w:color="auto" w:fill="D9D9D9" w:themeFill="background1" w:themeFillShade="D9"/>
                  <w:vAlign w:val="center"/>
                </w:tcPr>
                <w:p w14:paraId="217D8DA1" w14:textId="29DF2513" w:rsidR="00BF2473" w:rsidRPr="005269A8" w:rsidRDefault="00BF2473" w:rsidP="0074711C">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73CBB872" w14:textId="2B0CF684" w:rsidR="00BF2473" w:rsidRPr="005269A8" w:rsidRDefault="00BF2473" w:rsidP="0074711C">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08E5D88E" w14:textId="4E537C13" w:rsidR="00BF2473" w:rsidRPr="005269A8" w:rsidRDefault="00BF2473" w:rsidP="0074711C">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68AF2C95" w14:textId="02949CEA" w:rsidR="00BF2473" w:rsidRPr="005269A8" w:rsidRDefault="00BF2473" w:rsidP="0074711C">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BF2473" w:rsidRPr="005269A8" w14:paraId="3464A431" w14:textId="77777777" w:rsidTr="000D4994">
              <w:trPr>
                <w:jc w:val="center"/>
              </w:trPr>
              <w:tc>
                <w:tcPr>
                  <w:tcW w:w="1892" w:type="dxa"/>
                </w:tcPr>
                <w:p w14:paraId="0B33A3AC" w14:textId="77777777" w:rsidR="00BF2473" w:rsidRPr="005269A8" w:rsidRDefault="00BF2473" w:rsidP="00BF2473">
                  <w:pPr>
                    <w:spacing w:line="260" w:lineRule="exact"/>
                    <w:rPr>
                      <w:rFonts w:asciiTheme="minorHAnsi" w:hAnsiTheme="minorHAnsi"/>
                      <w:spacing w:val="-2"/>
                      <w:sz w:val="18"/>
                      <w:szCs w:val="18"/>
                    </w:rPr>
                  </w:pPr>
                  <w:r w:rsidRPr="005269A8">
                    <w:rPr>
                      <w:rFonts w:asciiTheme="minorHAnsi" w:hAnsiTheme="minorHAnsi"/>
                      <w:sz w:val="18"/>
                      <w:szCs w:val="18"/>
                    </w:rPr>
                    <w:t>住宅の耐震化の促進</w:t>
                  </w:r>
                </w:p>
              </w:tc>
              <w:tc>
                <w:tcPr>
                  <w:tcW w:w="3679" w:type="dxa"/>
                </w:tcPr>
                <w:p w14:paraId="571AA9FE" w14:textId="77777777" w:rsidR="00BF2473" w:rsidRPr="005269A8" w:rsidRDefault="00BF2473" w:rsidP="00BF2473">
                  <w:pPr>
                    <w:spacing w:line="260" w:lineRule="exact"/>
                    <w:rPr>
                      <w:rFonts w:asciiTheme="minorHAnsi" w:hAnsiTheme="minorHAnsi"/>
                      <w:color w:val="000000" w:themeColor="text1"/>
                      <w:sz w:val="18"/>
                      <w:szCs w:val="18"/>
                    </w:rPr>
                  </w:pPr>
                  <w:r w:rsidRPr="005269A8">
                    <w:rPr>
                      <w:rFonts w:asciiTheme="minorHAnsi" w:hAnsiTheme="minorHAnsi"/>
                      <w:sz w:val="18"/>
                      <w:szCs w:val="18"/>
                    </w:rPr>
                    <w:t>住宅の耐震化率</w:t>
                  </w:r>
                </w:p>
              </w:tc>
              <w:tc>
                <w:tcPr>
                  <w:tcW w:w="1513" w:type="dxa"/>
                  <w:vAlign w:val="center"/>
                </w:tcPr>
                <w:p w14:paraId="0346D764" w14:textId="0ECA268D" w:rsidR="00BF2473" w:rsidRPr="005269A8" w:rsidRDefault="007E02CB" w:rsidP="00B3613C">
                  <w:pPr>
                    <w:spacing w:line="260" w:lineRule="exact"/>
                    <w:jc w:val="center"/>
                    <w:rPr>
                      <w:rFonts w:asciiTheme="minorHAnsi" w:hAnsiTheme="minorHAnsi"/>
                      <w:color w:val="000000" w:themeColor="text1"/>
                      <w:sz w:val="18"/>
                      <w:szCs w:val="18"/>
                    </w:rPr>
                  </w:pPr>
                  <w:r>
                    <w:rPr>
                      <w:rFonts w:asciiTheme="minorHAnsi" w:hAnsiTheme="minorHAnsi" w:hint="eastAsia"/>
                      <w:color w:val="000000" w:themeColor="text1"/>
                      <w:sz w:val="18"/>
                      <w:szCs w:val="18"/>
                    </w:rPr>
                    <w:t>88.0</w:t>
                  </w:r>
                  <w:r w:rsidR="00BF2473" w:rsidRPr="005269A8">
                    <w:rPr>
                      <w:rFonts w:asciiTheme="minorHAnsi" w:hAnsiTheme="minorHAnsi"/>
                      <w:color w:val="000000" w:themeColor="text1"/>
                      <w:sz w:val="18"/>
                      <w:szCs w:val="18"/>
                    </w:rPr>
                    <w:t>%</w:t>
                  </w:r>
                </w:p>
              </w:tc>
              <w:tc>
                <w:tcPr>
                  <w:tcW w:w="421" w:type="dxa"/>
                  <w:vAlign w:val="center"/>
                </w:tcPr>
                <w:p w14:paraId="565021B7" w14:textId="58BB3AFE" w:rsidR="00BF2473" w:rsidRPr="005269A8" w:rsidRDefault="00DD3410"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34F84B11" w14:textId="453F8FFF" w:rsidR="00BF2473" w:rsidRPr="005269A8" w:rsidRDefault="00D55417" w:rsidP="00AF6883">
                  <w:pPr>
                    <w:spacing w:line="260" w:lineRule="exact"/>
                    <w:jc w:val="center"/>
                    <w:rPr>
                      <w:rFonts w:asciiTheme="minorHAnsi" w:hAnsiTheme="minorHAnsi"/>
                      <w:color w:val="000000" w:themeColor="text1"/>
                      <w:sz w:val="18"/>
                      <w:szCs w:val="18"/>
                    </w:rPr>
                  </w:pPr>
                  <w:r>
                    <w:rPr>
                      <w:rFonts w:asciiTheme="minorHAnsi" w:hAnsiTheme="minorHAnsi"/>
                      <w:color w:val="000000" w:themeColor="text1"/>
                      <w:sz w:val="18"/>
                      <w:szCs w:val="18"/>
                    </w:rPr>
                    <w:t>9</w:t>
                  </w:r>
                  <w:r>
                    <w:rPr>
                      <w:rFonts w:asciiTheme="minorHAnsi" w:hAnsiTheme="minorHAnsi" w:hint="eastAsia"/>
                      <w:color w:val="000000" w:themeColor="text1"/>
                      <w:sz w:val="18"/>
                      <w:szCs w:val="18"/>
                    </w:rPr>
                    <w:t>5</w:t>
                  </w:r>
                  <w:r w:rsidR="000D4994" w:rsidRPr="005269A8">
                    <w:rPr>
                      <w:rFonts w:asciiTheme="minorHAnsi" w:hAnsiTheme="minorHAnsi"/>
                      <w:color w:val="000000" w:themeColor="text1"/>
                      <w:sz w:val="18"/>
                      <w:szCs w:val="18"/>
                    </w:rPr>
                    <w:t>.0%</w:t>
                  </w:r>
                </w:p>
              </w:tc>
            </w:tr>
            <w:tr w:rsidR="000D4994" w:rsidRPr="005269A8" w14:paraId="1E7A61E8" w14:textId="77777777" w:rsidTr="000D4994">
              <w:trPr>
                <w:jc w:val="center"/>
              </w:trPr>
              <w:tc>
                <w:tcPr>
                  <w:tcW w:w="1892" w:type="dxa"/>
                </w:tcPr>
                <w:p w14:paraId="13FBBD8D" w14:textId="77777777" w:rsidR="000D4994" w:rsidRPr="005269A8" w:rsidRDefault="000D4994" w:rsidP="000D4994">
                  <w:pPr>
                    <w:spacing w:line="260" w:lineRule="exact"/>
                    <w:rPr>
                      <w:rFonts w:asciiTheme="minorHAnsi" w:hAnsiTheme="minorHAnsi"/>
                      <w:sz w:val="18"/>
                      <w:szCs w:val="18"/>
                    </w:rPr>
                  </w:pPr>
                  <w:r w:rsidRPr="005269A8">
                    <w:rPr>
                      <w:rFonts w:asciiTheme="minorHAnsi" w:hAnsiTheme="minorHAnsi"/>
                      <w:sz w:val="18"/>
                      <w:szCs w:val="18"/>
                    </w:rPr>
                    <w:t>〃</w:t>
                  </w:r>
                </w:p>
              </w:tc>
              <w:tc>
                <w:tcPr>
                  <w:tcW w:w="3679" w:type="dxa"/>
                </w:tcPr>
                <w:p w14:paraId="3BA38438" w14:textId="77777777" w:rsidR="000D4994" w:rsidRPr="005269A8" w:rsidRDefault="000D4994" w:rsidP="000D4994">
                  <w:pPr>
                    <w:spacing w:line="260" w:lineRule="exact"/>
                    <w:rPr>
                      <w:rFonts w:asciiTheme="minorHAnsi" w:hAnsiTheme="minorHAnsi"/>
                      <w:sz w:val="18"/>
                      <w:szCs w:val="18"/>
                    </w:rPr>
                  </w:pPr>
                  <w:r w:rsidRPr="005269A8">
                    <w:rPr>
                      <w:rFonts w:asciiTheme="minorHAnsi" w:hAnsiTheme="minorHAnsi"/>
                      <w:sz w:val="18"/>
                      <w:szCs w:val="18"/>
                    </w:rPr>
                    <w:t>無料耐震相談会の実施</w:t>
                  </w:r>
                </w:p>
              </w:tc>
              <w:tc>
                <w:tcPr>
                  <w:tcW w:w="1513" w:type="dxa"/>
                  <w:vAlign w:val="center"/>
                </w:tcPr>
                <w:p w14:paraId="59EFA29A" w14:textId="42010D54"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年</w:t>
                  </w:r>
                  <w:r w:rsidRPr="005269A8">
                    <w:rPr>
                      <w:rFonts w:asciiTheme="minorHAnsi" w:hAnsiTheme="minorHAnsi"/>
                      <w:color w:val="000000" w:themeColor="text1"/>
                      <w:sz w:val="18"/>
                      <w:szCs w:val="18"/>
                    </w:rPr>
                    <w:t>12</w:t>
                  </w:r>
                  <w:r w:rsidRPr="005269A8">
                    <w:rPr>
                      <w:rFonts w:asciiTheme="minorHAnsi" w:hAnsiTheme="minorHAnsi"/>
                      <w:color w:val="000000" w:themeColor="text1"/>
                      <w:sz w:val="18"/>
                      <w:szCs w:val="18"/>
                    </w:rPr>
                    <w:t>回開催を目標</w:t>
                  </w:r>
                </w:p>
              </w:tc>
              <w:tc>
                <w:tcPr>
                  <w:tcW w:w="421" w:type="dxa"/>
                  <w:vAlign w:val="center"/>
                </w:tcPr>
                <w:p w14:paraId="034805B8" w14:textId="28F625D6"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B142274" w14:textId="69063E89"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維持</w:t>
                  </w:r>
                </w:p>
              </w:tc>
            </w:tr>
            <w:tr w:rsidR="000D4994" w:rsidRPr="005269A8" w14:paraId="1AF80C2B" w14:textId="77777777" w:rsidTr="000D4994">
              <w:trPr>
                <w:jc w:val="center"/>
              </w:trPr>
              <w:tc>
                <w:tcPr>
                  <w:tcW w:w="1892" w:type="dxa"/>
                  <w:vAlign w:val="center"/>
                </w:tcPr>
                <w:p w14:paraId="580AC9BC" w14:textId="77777777"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30EA23F0" w14:textId="77777777" w:rsidR="000D4994" w:rsidRPr="005269A8" w:rsidRDefault="000D4994" w:rsidP="000D4994">
                  <w:pPr>
                    <w:spacing w:line="260" w:lineRule="exact"/>
                    <w:rPr>
                      <w:rFonts w:asciiTheme="minorHAnsi" w:hAnsiTheme="minorHAnsi"/>
                      <w:sz w:val="18"/>
                      <w:szCs w:val="18"/>
                    </w:rPr>
                  </w:pPr>
                  <w:r w:rsidRPr="005269A8">
                    <w:rPr>
                      <w:rFonts w:asciiTheme="minorHAnsi" w:hAnsiTheme="minorHAnsi"/>
                      <w:sz w:val="18"/>
                      <w:szCs w:val="18"/>
                    </w:rPr>
                    <w:t>住宅の耐震診断に対する助成</w:t>
                  </w:r>
                </w:p>
              </w:tc>
              <w:tc>
                <w:tcPr>
                  <w:tcW w:w="1513" w:type="dxa"/>
                  <w:vAlign w:val="center"/>
                </w:tcPr>
                <w:p w14:paraId="344E22DD" w14:textId="3D691773" w:rsidR="000D4994" w:rsidRPr="007E02CB" w:rsidRDefault="000D4994" w:rsidP="000D4994">
                  <w:pPr>
                    <w:spacing w:line="260" w:lineRule="exact"/>
                    <w:jc w:val="center"/>
                    <w:rPr>
                      <w:rFonts w:asciiTheme="minorHAnsi" w:hAnsiTheme="minorHAnsi"/>
                      <w:sz w:val="18"/>
                      <w:szCs w:val="18"/>
                    </w:rPr>
                  </w:pPr>
                  <w:r w:rsidRPr="007E02CB">
                    <w:rPr>
                      <w:rFonts w:asciiTheme="minorHAnsi" w:hAnsiTheme="minorHAnsi"/>
                      <w:sz w:val="18"/>
                      <w:szCs w:val="18"/>
                    </w:rPr>
                    <w:t>25</w:t>
                  </w:r>
                  <w:r w:rsidRPr="007E02CB">
                    <w:rPr>
                      <w:rFonts w:asciiTheme="minorHAnsi" w:hAnsiTheme="minorHAnsi"/>
                      <w:sz w:val="18"/>
                      <w:szCs w:val="18"/>
                    </w:rPr>
                    <w:t>件</w:t>
                  </w:r>
                </w:p>
              </w:tc>
              <w:tc>
                <w:tcPr>
                  <w:tcW w:w="421" w:type="dxa"/>
                  <w:vAlign w:val="center"/>
                </w:tcPr>
                <w:p w14:paraId="6C53025C" w14:textId="0616582A" w:rsidR="000D4994" w:rsidRPr="007E02CB" w:rsidRDefault="000D4994" w:rsidP="000D4994">
                  <w:pPr>
                    <w:spacing w:line="260" w:lineRule="exact"/>
                    <w:jc w:val="center"/>
                    <w:rPr>
                      <w:rFonts w:asciiTheme="minorHAnsi" w:hAnsiTheme="minorHAnsi"/>
                      <w:sz w:val="18"/>
                      <w:szCs w:val="18"/>
                    </w:rPr>
                  </w:pPr>
                  <w:r w:rsidRPr="007E02CB">
                    <w:rPr>
                      <w:rFonts w:ascii="ＭＳ 明朝" w:hAnsi="ＭＳ 明朝" w:cs="ＭＳ 明朝" w:hint="eastAsia"/>
                      <w:sz w:val="18"/>
                      <w:szCs w:val="18"/>
                    </w:rPr>
                    <w:t>⇒</w:t>
                  </w:r>
                </w:p>
              </w:tc>
              <w:tc>
                <w:tcPr>
                  <w:tcW w:w="1632" w:type="dxa"/>
                  <w:vAlign w:val="center"/>
                </w:tcPr>
                <w:p w14:paraId="21718495" w14:textId="375C1917" w:rsidR="000D4994" w:rsidRPr="007E02CB" w:rsidRDefault="000D4994" w:rsidP="000D4994">
                  <w:pPr>
                    <w:spacing w:line="260" w:lineRule="exact"/>
                    <w:jc w:val="center"/>
                    <w:rPr>
                      <w:rFonts w:asciiTheme="minorHAnsi" w:hAnsiTheme="minorHAnsi"/>
                      <w:sz w:val="18"/>
                      <w:szCs w:val="18"/>
                    </w:rPr>
                  </w:pPr>
                  <w:r w:rsidRPr="007E02CB">
                    <w:rPr>
                      <w:rFonts w:asciiTheme="minorHAnsi" w:hAnsiTheme="minorHAnsi"/>
                      <w:sz w:val="18"/>
                      <w:szCs w:val="18"/>
                    </w:rPr>
                    <w:t>40</w:t>
                  </w:r>
                  <w:r w:rsidRPr="007E02CB">
                    <w:rPr>
                      <w:rFonts w:asciiTheme="minorHAnsi" w:hAnsiTheme="minorHAnsi"/>
                      <w:sz w:val="18"/>
                      <w:szCs w:val="18"/>
                    </w:rPr>
                    <w:t>件</w:t>
                  </w:r>
                </w:p>
              </w:tc>
            </w:tr>
            <w:tr w:rsidR="000D4994" w:rsidRPr="005269A8" w14:paraId="6CBE01C9" w14:textId="77777777" w:rsidTr="000D4994">
              <w:trPr>
                <w:jc w:val="center"/>
              </w:trPr>
              <w:tc>
                <w:tcPr>
                  <w:tcW w:w="1892" w:type="dxa"/>
                  <w:shd w:val="clear" w:color="auto" w:fill="auto"/>
                  <w:vAlign w:val="center"/>
                </w:tcPr>
                <w:p w14:paraId="38F77E66" w14:textId="77777777"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shd w:val="clear" w:color="auto" w:fill="auto"/>
                  <w:vAlign w:val="center"/>
                </w:tcPr>
                <w:p w14:paraId="09B8F26A" w14:textId="1739C2AE" w:rsidR="000D4994" w:rsidRPr="005269A8" w:rsidRDefault="000D4994" w:rsidP="000D4994">
                  <w:pPr>
                    <w:spacing w:line="260" w:lineRule="exact"/>
                    <w:rPr>
                      <w:rFonts w:asciiTheme="minorHAnsi" w:hAnsiTheme="minorHAnsi"/>
                      <w:sz w:val="18"/>
                      <w:szCs w:val="18"/>
                    </w:rPr>
                  </w:pPr>
                  <w:r w:rsidRPr="005269A8">
                    <w:rPr>
                      <w:rFonts w:asciiTheme="minorHAnsi" w:hAnsiTheme="minorHAnsi"/>
                      <w:sz w:val="18"/>
                      <w:szCs w:val="18"/>
                    </w:rPr>
                    <w:t>住宅の耐震改修に対する助成</w:t>
                  </w:r>
                </w:p>
              </w:tc>
              <w:tc>
                <w:tcPr>
                  <w:tcW w:w="1513" w:type="dxa"/>
                  <w:vAlign w:val="center"/>
                </w:tcPr>
                <w:p w14:paraId="685E5174" w14:textId="03B558A5" w:rsidR="000D4994" w:rsidRPr="007E02CB" w:rsidRDefault="000D4994" w:rsidP="000D4994">
                  <w:pPr>
                    <w:spacing w:line="260" w:lineRule="exact"/>
                    <w:jc w:val="center"/>
                    <w:rPr>
                      <w:rFonts w:asciiTheme="minorHAnsi" w:hAnsiTheme="minorHAnsi"/>
                      <w:sz w:val="18"/>
                      <w:szCs w:val="18"/>
                    </w:rPr>
                  </w:pPr>
                  <w:r w:rsidRPr="007E02CB">
                    <w:rPr>
                      <w:rFonts w:asciiTheme="minorHAnsi" w:hAnsiTheme="minorHAnsi"/>
                      <w:sz w:val="18"/>
                      <w:szCs w:val="18"/>
                    </w:rPr>
                    <w:t>8</w:t>
                  </w:r>
                  <w:r w:rsidRPr="007E02CB">
                    <w:rPr>
                      <w:rFonts w:asciiTheme="minorHAnsi" w:hAnsiTheme="minorHAnsi"/>
                      <w:sz w:val="18"/>
                      <w:szCs w:val="18"/>
                    </w:rPr>
                    <w:t>件</w:t>
                  </w:r>
                </w:p>
              </w:tc>
              <w:tc>
                <w:tcPr>
                  <w:tcW w:w="421" w:type="dxa"/>
                  <w:vAlign w:val="center"/>
                </w:tcPr>
                <w:p w14:paraId="3E5445CA" w14:textId="2240F96F" w:rsidR="000D4994" w:rsidRPr="007E02CB" w:rsidRDefault="000D4994" w:rsidP="000D4994">
                  <w:pPr>
                    <w:spacing w:line="260" w:lineRule="exact"/>
                    <w:jc w:val="center"/>
                    <w:rPr>
                      <w:rFonts w:asciiTheme="minorHAnsi" w:hAnsiTheme="minorHAnsi"/>
                      <w:sz w:val="18"/>
                      <w:szCs w:val="18"/>
                    </w:rPr>
                  </w:pPr>
                  <w:r w:rsidRPr="007E02CB">
                    <w:rPr>
                      <w:rFonts w:ascii="ＭＳ 明朝" w:hAnsi="ＭＳ 明朝" w:cs="ＭＳ 明朝" w:hint="eastAsia"/>
                      <w:sz w:val="18"/>
                      <w:szCs w:val="18"/>
                    </w:rPr>
                    <w:t>⇒</w:t>
                  </w:r>
                </w:p>
              </w:tc>
              <w:tc>
                <w:tcPr>
                  <w:tcW w:w="1632" w:type="dxa"/>
                  <w:shd w:val="clear" w:color="auto" w:fill="auto"/>
                  <w:vAlign w:val="center"/>
                </w:tcPr>
                <w:p w14:paraId="17387A71" w14:textId="37AE97B7" w:rsidR="000D4994" w:rsidRPr="007E02CB" w:rsidRDefault="000D4994" w:rsidP="000D4994">
                  <w:pPr>
                    <w:spacing w:line="260" w:lineRule="exact"/>
                    <w:jc w:val="center"/>
                    <w:rPr>
                      <w:rFonts w:asciiTheme="minorHAnsi" w:hAnsiTheme="minorHAnsi"/>
                      <w:sz w:val="18"/>
                      <w:szCs w:val="18"/>
                    </w:rPr>
                  </w:pPr>
                  <w:r w:rsidRPr="007E02CB">
                    <w:rPr>
                      <w:rFonts w:asciiTheme="minorHAnsi" w:hAnsiTheme="minorHAnsi"/>
                      <w:sz w:val="18"/>
                      <w:szCs w:val="18"/>
                    </w:rPr>
                    <w:t>15</w:t>
                  </w:r>
                  <w:r w:rsidRPr="007E02CB">
                    <w:rPr>
                      <w:rFonts w:asciiTheme="minorHAnsi" w:hAnsiTheme="minorHAnsi"/>
                      <w:sz w:val="18"/>
                      <w:szCs w:val="18"/>
                    </w:rPr>
                    <w:t>件</w:t>
                  </w:r>
                </w:p>
              </w:tc>
            </w:tr>
          </w:tbl>
          <w:p w14:paraId="505779D3"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【建築物の耐震化】</w:t>
            </w:r>
          </w:p>
          <w:p w14:paraId="439CD98F" w14:textId="362B94A2" w:rsidR="0074711C" w:rsidRPr="005269A8" w:rsidRDefault="0074711C" w:rsidP="005C08B3">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児童生徒の安全確保のため、学校施設の耐震性能を維持するとともに、老朽化対策、機能改善、長寿命化等を推進する。</w:t>
            </w:r>
          </w:p>
          <w:p w14:paraId="03F7CE00" w14:textId="2F9A0641" w:rsidR="0020276E" w:rsidRPr="005269A8" w:rsidRDefault="0074711C" w:rsidP="005C08B3">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その他公共施設などの多数の者が利用する建築物の倒壊により死傷者が発生しないよう、また施設の機能を維持するため、市耐震改修促進計画に基づき、耐震化を推進する。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DD3410" w:rsidRPr="005269A8" w14:paraId="78AAC309" w14:textId="77777777" w:rsidTr="00322080">
              <w:trPr>
                <w:jc w:val="center"/>
              </w:trPr>
              <w:tc>
                <w:tcPr>
                  <w:tcW w:w="5571" w:type="dxa"/>
                  <w:gridSpan w:val="2"/>
                  <w:shd w:val="clear" w:color="auto" w:fill="D9D9D9" w:themeFill="background1" w:themeFillShade="D9"/>
                  <w:vAlign w:val="center"/>
                </w:tcPr>
                <w:p w14:paraId="07A48649" w14:textId="77777777" w:rsidR="00DD3410" w:rsidRPr="005269A8" w:rsidRDefault="00DD3410" w:rsidP="00DD3410">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4DC04E19" w14:textId="77777777" w:rsidR="00DD3410" w:rsidRPr="005269A8" w:rsidRDefault="00DD3410" w:rsidP="00DD3410">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6580FC08" w14:textId="77777777" w:rsidR="00DD3410" w:rsidRPr="005269A8" w:rsidRDefault="00DD3410" w:rsidP="00DD3410">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2051AEC7" w14:textId="77777777" w:rsidR="00DD3410" w:rsidRPr="005269A8" w:rsidRDefault="00DD3410" w:rsidP="00DD3410">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0D4994" w:rsidRPr="005269A8" w14:paraId="5FE614D5" w14:textId="77777777" w:rsidTr="00322080">
              <w:trPr>
                <w:jc w:val="center"/>
              </w:trPr>
              <w:tc>
                <w:tcPr>
                  <w:tcW w:w="1892" w:type="dxa"/>
                </w:tcPr>
                <w:p w14:paraId="4A0919B1" w14:textId="43D188DD"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多数の者が利用する建築物の耐震化</w:t>
                  </w:r>
                </w:p>
              </w:tc>
              <w:tc>
                <w:tcPr>
                  <w:tcW w:w="3679" w:type="dxa"/>
                </w:tcPr>
                <w:p w14:paraId="5A2B8B05" w14:textId="1BBAE0DB" w:rsidR="000D4994" w:rsidRPr="005269A8" w:rsidRDefault="000D4994" w:rsidP="000D4994">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特定建築物の耐震化率</w:t>
                  </w:r>
                </w:p>
              </w:tc>
              <w:tc>
                <w:tcPr>
                  <w:tcW w:w="1513" w:type="dxa"/>
                  <w:vAlign w:val="center"/>
                </w:tcPr>
                <w:p w14:paraId="538111FC" w14:textId="6CB6E613" w:rsidR="000D4994" w:rsidRPr="00170392" w:rsidRDefault="000D4994" w:rsidP="00170392">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72%</w:t>
                  </w:r>
                </w:p>
              </w:tc>
              <w:tc>
                <w:tcPr>
                  <w:tcW w:w="421" w:type="dxa"/>
                  <w:vAlign w:val="center"/>
                </w:tcPr>
                <w:p w14:paraId="199BE237" w14:textId="079724E9"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C422084" w14:textId="250AE4F0" w:rsidR="000D4994" w:rsidRPr="005269A8" w:rsidRDefault="00754ED0"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95%</w:t>
                  </w:r>
                </w:p>
              </w:tc>
            </w:tr>
            <w:tr w:rsidR="000D4994" w:rsidRPr="005269A8" w14:paraId="18990866" w14:textId="77777777" w:rsidTr="00322080">
              <w:trPr>
                <w:jc w:val="center"/>
              </w:trPr>
              <w:tc>
                <w:tcPr>
                  <w:tcW w:w="1892" w:type="dxa"/>
                </w:tcPr>
                <w:p w14:paraId="18BA2804" w14:textId="35F3A3A2" w:rsidR="000D4994" w:rsidRPr="003B5F02" w:rsidRDefault="000D4994" w:rsidP="000D4994">
                  <w:pPr>
                    <w:spacing w:line="260" w:lineRule="exact"/>
                    <w:rPr>
                      <w:rFonts w:asciiTheme="minorHAnsi" w:hAnsiTheme="minorHAnsi"/>
                      <w:w w:val="95"/>
                      <w:sz w:val="18"/>
                      <w:szCs w:val="18"/>
                    </w:rPr>
                  </w:pPr>
                  <w:r w:rsidRPr="003B5F02">
                    <w:rPr>
                      <w:rFonts w:asciiTheme="minorHAnsi" w:hAnsiTheme="minorHAnsi"/>
                      <w:spacing w:val="-2"/>
                      <w:w w:val="95"/>
                      <w:sz w:val="18"/>
                      <w:szCs w:val="18"/>
                    </w:rPr>
                    <w:t>建築物の耐震化の推進</w:t>
                  </w:r>
                </w:p>
              </w:tc>
              <w:tc>
                <w:tcPr>
                  <w:tcW w:w="3679" w:type="dxa"/>
                </w:tcPr>
                <w:p w14:paraId="389DE5DD" w14:textId="1A6C5090" w:rsidR="000D4994" w:rsidRPr="005269A8" w:rsidRDefault="000D4994" w:rsidP="000D4994">
                  <w:pPr>
                    <w:spacing w:line="260" w:lineRule="exact"/>
                    <w:rPr>
                      <w:rFonts w:asciiTheme="minorHAnsi" w:hAnsiTheme="minorHAnsi"/>
                      <w:sz w:val="18"/>
                      <w:szCs w:val="18"/>
                    </w:rPr>
                  </w:pPr>
                  <w:r w:rsidRPr="005269A8">
                    <w:rPr>
                      <w:rFonts w:asciiTheme="minorHAnsi" w:hAnsiTheme="minorHAnsi"/>
                      <w:color w:val="000000" w:themeColor="text1"/>
                      <w:sz w:val="18"/>
                      <w:szCs w:val="18"/>
                    </w:rPr>
                    <w:t>公民館等の吊天井耐震対策工事</w:t>
                  </w:r>
                </w:p>
              </w:tc>
              <w:tc>
                <w:tcPr>
                  <w:tcW w:w="1513" w:type="dxa"/>
                  <w:vAlign w:val="center"/>
                </w:tcPr>
                <w:p w14:paraId="1C8822E8" w14:textId="6633F9D9" w:rsidR="000D4994" w:rsidRPr="005269A8" w:rsidRDefault="005D2370" w:rsidP="003B5F02">
                  <w:pPr>
                    <w:spacing w:line="260" w:lineRule="exact"/>
                    <w:jc w:val="center"/>
                    <w:rPr>
                      <w:rFonts w:asciiTheme="minorHAnsi" w:hAnsiTheme="minorHAnsi"/>
                      <w:color w:val="000000" w:themeColor="text1"/>
                      <w:sz w:val="18"/>
                      <w:szCs w:val="18"/>
                    </w:rPr>
                  </w:pPr>
                  <w:r>
                    <w:rPr>
                      <w:rFonts w:asciiTheme="minorHAnsi" w:hAnsiTheme="minorHAnsi" w:hint="eastAsia"/>
                      <w:color w:val="000000" w:themeColor="text1"/>
                      <w:sz w:val="18"/>
                      <w:szCs w:val="18"/>
                    </w:rPr>
                    <w:t>60%</w:t>
                  </w:r>
                </w:p>
              </w:tc>
              <w:tc>
                <w:tcPr>
                  <w:tcW w:w="421" w:type="dxa"/>
                  <w:vAlign w:val="center"/>
                </w:tcPr>
                <w:p w14:paraId="2DAFED08" w14:textId="4C6FA5C2"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51252213" w14:textId="7907F92C" w:rsidR="000D4994" w:rsidRPr="005269A8" w:rsidRDefault="005D2370" w:rsidP="003B5F02">
                  <w:pPr>
                    <w:spacing w:line="260" w:lineRule="exact"/>
                    <w:jc w:val="center"/>
                    <w:rPr>
                      <w:rFonts w:asciiTheme="minorHAnsi" w:hAnsiTheme="minorHAnsi"/>
                      <w:color w:val="000000" w:themeColor="text1"/>
                      <w:sz w:val="18"/>
                      <w:szCs w:val="18"/>
                    </w:rPr>
                  </w:pPr>
                  <w:r>
                    <w:rPr>
                      <w:rFonts w:asciiTheme="minorHAnsi" w:hAnsiTheme="minorHAnsi" w:hint="eastAsia"/>
                      <w:color w:val="000000" w:themeColor="text1"/>
                      <w:sz w:val="18"/>
                      <w:szCs w:val="18"/>
                    </w:rPr>
                    <w:t>100%</w:t>
                  </w:r>
                </w:p>
              </w:tc>
            </w:tr>
            <w:tr w:rsidR="000D4994" w:rsidRPr="005269A8" w14:paraId="11221DD8" w14:textId="77777777" w:rsidTr="00322080">
              <w:trPr>
                <w:jc w:val="center"/>
              </w:trPr>
              <w:tc>
                <w:tcPr>
                  <w:tcW w:w="1892" w:type="dxa"/>
                  <w:vAlign w:val="center"/>
                </w:tcPr>
                <w:p w14:paraId="41E3EE32" w14:textId="5478C24A"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6035D665" w14:textId="4DA801AC" w:rsidR="000D4994" w:rsidRPr="005269A8" w:rsidRDefault="000D4994" w:rsidP="000D4994">
                  <w:pPr>
                    <w:spacing w:line="260" w:lineRule="exact"/>
                    <w:rPr>
                      <w:rFonts w:asciiTheme="minorHAnsi" w:hAnsiTheme="minorHAnsi"/>
                      <w:sz w:val="18"/>
                      <w:szCs w:val="18"/>
                    </w:rPr>
                  </w:pPr>
                  <w:r w:rsidRPr="005269A8">
                    <w:rPr>
                      <w:rFonts w:asciiTheme="minorHAnsi" w:hAnsiTheme="minorHAnsi"/>
                      <w:sz w:val="18"/>
                      <w:szCs w:val="18"/>
                    </w:rPr>
                    <w:t>市有小中学校施設の校舎、屋内運動場の耐震化（吊天井等非構造部材を含めた耐震対策）</w:t>
                  </w:r>
                </w:p>
              </w:tc>
              <w:tc>
                <w:tcPr>
                  <w:tcW w:w="1513" w:type="dxa"/>
                  <w:vAlign w:val="center"/>
                </w:tcPr>
                <w:p w14:paraId="0C6EBF8E" w14:textId="15CC0995" w:rsidR="000D4994" w:rsidRPr="005269A8" w:rsidRDefault="007E02CB" w:rsidP="003B5F02">
                  <w:pPr>
                    <w:spacing w:line="260" w:lineRule="exact"/>
                    <w:jc w:val="center"/>
                    <w:rPr>
                      <w:rFonts w:asciiTheme="minorHAnsi" w:hAnsiTheme="minorHAnsi"/>
                      <w:sz w:val="18"/>
                      <w:szCs w:val="18"/>
                    </w:rPr>
                  </w:pPr>
                  <w:r>
                    <w:rPr>
                      <w:rFonts w:asciiTheme="minorHAnsi" w:hAnsiTheme="minorHAnsi" w:hint="eastAsia"/>
                      <w:sz w:val="18"/>
                      <w:szCs w:val="18"/>
                    </w:rPr>
                    <w:t>96.2</w:t>
                  </w:r>
                  <w:r w:rsidR="000D4994" w:rsidRPr="005269A8">
                    <w:rPr>
                      <w:rFonts w:asciiTheme="minorHAnsi" w:hAnsiTheme="minorHAnsi"/>
                      <w:sz w:val="18"/>
                      <w:szCs w:val="18"/>
                    </w:rPr>
                    <w:t>%</w:t>
                  </w:r>
                </w:p>
              </w:tc>
              <w:tc>
                <w:tcPr>
                  <w:tcW w:w="421" w:type="dxa"/>
                  <w:vAlign w:val="center"/>
                </w:tcPr>
                <w:p w14:paraId="0FB75C6B" w14:textId="7236D645" w:rsidR="000D4994" w:rsidRPr="005269A8" w:rsidRDefault="000D4994" w:rsidP="000D4994">
                  <w:pPr>
                    <w:spacing w:line="260" w:lineRule="exact"/>
                    <w:jc w:val="center"/>
                    <w:rPr>
                      <w:rFonts w:asciiTheme="minorHAnsi" w:hAnsiTheme="minorHAnsi"/>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8612055" w14:textId="48834ED2" w:rsidR="000D4994" w:rsidRPr="003B5F02" w:rsidRDefault="007E02CB" w:rsidP="003B5F02">
                  <w:pPr>
                    <w:spacing w:line="260" w:lineRule="exact"/>
                    <w:jc w:val="center"/>
                    <w:rPr>
                      <w:rFonts w:asciiTheme="minorHAnsi" w:hAnsiTheme="minorHAnsi"/>
                      <w:color w:val="000000" w:themeColor="text1"/>
                      <w:sz w:val="18"/>
                      <w:szCs w:val="18"/>
                    </w:rPr>
                  </w:pPr>
                  <w:r>
                    <w:rPr>
                      <w:rFonts w:asciiTheme="minorHAnsi" w:hAnsiTheme="minorHAnsi" w:hint="eastAsia"/>
                      <w:color w:val="000000" w:themeColor="text1"/>
                      <w:sz w:val="18"/>
                      <w:szCs w:val="18"/>
                    </w:rPr>
                    <w:t>100%</w:t>
                  </w:r>
                </w:p>
              </w:tc>
            </w:tr>
            <w:tr w:rsidR="000D4994" w:rsidRPr="005269A8" w14:paraId="134EACF0" w14:textId="77777777" w:rsidTr="00322080">
              <w:trPr>
                <w:jc w:val="center"/>
              </w:trPr>
              <w:tc>
                <w:tcPr>
                  <w:tcW w:w="1892" w:type="dxa"/>
                  <w:shd w:val="clear" w:color="auto" w:fill="auto"/>
                  <w:vAlign w:val="center"/>
                </w:tcPr>
                <w:p w14:paraId="64DFAD73" w14:textId="3945A437"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shd w:val="clear" w:color="auto" w:fill="auto"/>
                  <w:vAlign w:val="center"/>
                </w:tcPr>
                <w:p w14:paraId="740E07A4" w14:textId="7E503A95" w:rsidR="000D4994" w:rsidRPr="005269A8" w:rsidRDefault="000D4994" w:rsidP="000D4994">
                  <w:pPr>
                    <w:spacing w:line="260" w:lineRule="exact"/>
                    <w:rPr>
                      <w:rFonts w:asciiTheme="minorHAnsi" w:hAnsiTheme="minorHAnsi"/>
                      <w:sz w:val="18"/>
                      <w:szCs w:val="18"/>
                    </w:rPr>
                  </w:pPr>
                  <w:r w:rsidRPr="005269A8">
                    <w:rPr>
                      <w:rFonts w:asciiTheme="minorHAnsi" w:hAnsiTheme="minorHAnsi"/>
                      <w:sz w:val="18"/>
                      <w:szCs w:val="18"/>
                    </w:rPr>
                    <w:t>社会体育施設の耐震検査の実施</w:t>
                  </w:r>
                </w:p>
              </w:tc>
              <w:tc>
                <w:tcPr>
                  <w:tcW w:w="1513" w:type="dxa"/>
                  <w:vAlign w:val="center"/>
                </w:tcPr>
                <w:p w14:paraId="594809E0" w14:textId="5C52FBC6" w:rsidR="000D4994" w:rsidRPr="005269A8" w:rsidRDefault="000D4994" w:rsidP="003B5F02">
                  <w:pPr>
                    <w:spacing w:line="260" w:lineRule="exact"/>
                    <w:jc w:val="center"/>
                    <w:rPr>
                      <w:rFonts w:asciiTheme="minorHAnsi" w:hAnsiTheme="minorHAnsi"/>
                      <w:sz w:val="18"/>
                      <w:szCs w:val="18"/>
                    </w:rPr>
                  </w:pPr>
                  <w:r w:rsidRPr="005269A8">
                    <w:rPr>
                      <w:rFonts w:asciiTheme="minorHAnsi" w:hAnsiTheme="minorHAnsi"/>
                      <w:sz w:val="18"/>
                      <w:szCs w:val="18"/>
                    </w:rPr>
                    <w:t>100%</w:t>
                  </w:r>
                </w:p>
              </w:tc>
              <w:tc>
                <w:tcPr>
                  <w:tcW w:w="421" w:type="dxa"/>
                  <w:vAlign w:val="center"/>
                </w:tcPr>
                <w:p w14:paraId="3BAFB469" w14:textId="3CC70A41" w:rsidR="000D4994" w:rsidRPr="005269A8" w:rsidRDefault="000D4994" w:rsidP="000D4994">
                  <w:pPr>
                    <w:spacing w:line="260" w:lineRule="exact"/>
                    <w:jc w:val="center"/>
                    <w:rPr>
                      <w:rFonts w:asciiTheme="minorHAnsi" w:hAnsiTheme="minorHAnsi"/>
                      <w:sz w:val="18"/>
                      <w:szCs w:val="18"/>
                    </w:rPr>
                  </w:pPr>
                  <w:r w:rsidRPr="005269A8">
                    <w:rPr>
                      <w:rFonts w:ascii="ＭＳ 明朝" w:hAnsi="ＭＳ 明朝" w:cs="ＭＳ 明朝" w:hint="eastAsia"/>
                      <w:color w:val="000000" w:themeColor="text1"/>
                      <w:sz w:val="18"/>
                      <w:szCs w:val="18"/>
                    </w:rPr>
                    <w:t>⇒</w:t>
                  </w:r>
                </w:p>
              </w:tc>
              <w:tc>
                <w:tcPr>
                  <w:tcW w:w="1632" w:type="dxa"/>
                  <w:shd w:val="clear" w:color="auto" w:fill="auto"/>
                  <w:vAlign w:val="center"/>
                </w:tcPr>
                <w:p w14:paraId="5EA8F869" w14:textId="3CA7179E" w:rsidR="000D4994" w:rsidRPr="005269A8" w:rsidRDefault="00754ED0" w:rsidP="000D4994">
                  <w:pPr>
                    <w:spacing w:line="260" w:lineRule="exact"/>
                    <w:jc w:val="center"/>
                    <w:rPr>
                      <w:rFonts w:asciiTheme="minorHAnsi" w:hAnsiTheme="minorHAnsi"/>
                      <w:sz w:val="18"/>
                      <w:szCs w:val="18"/>
                    </w:rPr>
                  </w:pPr>
                  <w:r w:rsidRPr="005269A8">
                    <w:rPr>
                      <w:rFonts w:asciiTheme="minorHAnsi" w:hAnsiTheme="minorHAnsi"/>
                      <w:sz w:val="18"/>
                      <w:szCs w:val="18"/>
                    </w:rPr>
                    <w:t>維持</w:t>
                  </w:r>
                </w:p>
              </w:tc>
            </w:tr>
            <w:tr w:rsidR="006E61C8" w:rsidRPr="005269A8" w14:paraId="4D922BFE" w14:textId="77777777" w:rsidTr="00322080">
              <w:trPr>
                <w:jc w:val="center"/>
              </w:trPr>
              <w:tc>
                <w:tcPr>
                  <w:tcW w:w="1892" w:type="dxa"/>
                  <w:shd w:val="clear" w:color="auto" w:fill="auto"/>
                  <w:vAlign w:val="center"/>
                </w:tcPr>
                <w:p w14:paraId="47E4EE1D" w14:textId="115668C9" w:rsidR="006E61C8" w:rsidRPr="005269A8" w:rsidRDefault="006E61C8" w:rsidP="006E61C8">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shd w:val="clear" w:color="auto" w:fill="auto"/>
                  <w:vAlign w:val="center"/>
                </w:tcPr>
                <w:p w14:paraId="348FA4B4" w14:textId="17EDE43A" w:rsidR="006E61C8" w:rsidRPr="005269A8" w:rsidRDefault="006E61C8" w:rsidP="006E61C8">
                  <w:pPr>
                    <w:spacing w:line="260" w:lineRule="exact"/>
                    <w:rPr>
                      <w:rFonts w:asciiTheme="minorHAnsi" w:hAnsiTheme="minorHAnsi"/>
                      <w:sz w:val="18"/>
                      <w:szCs w:val="18"/>
                    </w:rPr>
                  </w:pPr>
                  <w:r w:rsidRPr="005269A8">
                    <w:rPr>
                      <w:rFonts w:asciiTheme="minorHAnsi" w:hAnsiTheme="minorHAnsi"/>
                      <w:sz w:val="18"/>
                      <w:szCs w:val="18"/>
                    </w:rPr>
                    <w:t>公立保育所の耐震化率</w:t>
                  </w:r>
                </w:p>
              </w:tc>
              <w:tc>
                <w:tcPr>
                  <w:tcW w:w="1513" w:type="dxa"/>
                  <w:vAlign w:val="center"/>
                </w:tcPr>
                <w:p w14:paraId="05AE62E3" w14:textId="7414D32B" w:rsidR="006E61C8" w:rsidRPr="007E02CB" w:rsidRDefault="006E61C8" w:rsidP="006E61C8">
                  <w:pPr>
                    <w:spacing w:line="260" w:lineRule="exact"/>
                    <w:jc w:val="center"/>
                    <w:rPr>
                      <w:rFonts w:asciiTheme="minorHAnsi" w:hAnsiTheme="minorHAnsi"/>
                      <w:sz w:val="18"/>
                      <w:szCs w:val="18"/>
                    </w:rPr>
                  </w:pPr>
                  <w:r w:rsidRPr="007E02CB">
                    <w:rPr>
                      <w:rFonts w:asciiTheme="minorHAnsi" w:hAnsiTheme="minorHAnsi"/>
                      <w:sz w:val="18"/>
                      <w:szCs w:val="18"/>
                    </w:rPr>
                    <w:t>80%</w:t>
                  </w:r>
                </w:p>
              </w:tc>
              <w:tc>
                <w:tcPr>
                  <w:tcW w:w="421" w:type="dxa"/>
                  <w:vAlign w:val="center"/>
                </w:tcPr>
                <w:p w14:paraId="0E145B9C" w14:textId="65B5DADB" w:rsidR="006E61C8" w:rsidRPr="007E02CB" w:rsidRDefault="006E61C8" w:rsidP="006E61C8">
                  <w:pPr>
                    <w:spacing w:line="260" w:lineRule="exact"/>
                    <w:jc w:val="center"/>
                    <w:rPr>
                      <w:rFonts w:asciiTheme="minorHAnsi" w:hAnsiTheme="minorHAnsi"/>
                      <w:sz w:val="18"/>
                      <w:szCs w:val="18"/>
                    </w:rPr>
                  </w:pPr>
                  <w:r w:rsidRPr="007E02CB">
                    <w:rPr>
                      <w:rFonts w:ascii="ＭＳ 明朝" w:hAnsi="ＭＳ 明朝" w:cs="ＭＳ 明朝" w:hint="eastAsia"/>
                      <w:sz w:val="18"/>
                      <w:szCs w:val="18"/>
                    </w:rPr>
                    <w:t>⇒</w:t>
                  </w:r>
                </w:p>
              </w:tc>
              <w:tc>
                <w:tcPr>
                  <w:tcW w:w="1632" w:type="dxa"/>
                  <w:shd w:val="clear" w:color="auto" w:fill="auto"/>
                  <w:vAlign w:val="center"/>
                </w:tcPr>
                <w:p w14:paraId="3E0B2B8A" w14:textId="697DAA64" w:rsidR="006E61C8" w:rsidRPr="007E02CB" w:rsidRDefault="006E61C8" w:rsidP="006E61C8">
                  <w:pPr>
                    <w:spacing w:line="260" w:lineRule="exact"/>
                    <w:jc w:val="center"/>
                    <w:rPr>
                      <w:rFonts w:asciiTheme="minorHAnsi" w:hAnsiTheme="minorHAnsi"/>
                      <w:sz w:val="18"/>
                      <w:szCs w:val="18"/>
                    </w:rPr>
                  </w:pPr>
                  <w:r w:rsidRPr="007E02CB">
                    <w:rPr>
                      <w:rFonts w:asciiTheme="minorHAnsi" w:hAnsiTheme="minorHAnsi"/>
                      <w:sz w:val="18"/>
                      <w:szCs w:val="18"/>
                    </w:rPr>
                    <w:t>100%</w:t>
                  </w:r>
                </w:p>
              </w:tc>
            </w:tr>
            <w:tr w:rsidR="00567E93" w:rsidRPr="005269A8" w14:paraId="404B51D1" w14:textId="77777777" w:rsidTr="00322080">
              <w:trPr>
                <w:jc w:val="center"/>
              </w:trPr>
              <w:tc>
                <w:tcPr>
                  <w:tcW w:w="1892" w:type="dxa"/>
                  <w:shd w:val="clear" w:color="auto" w:fill="auto"/>
                  <w:vAlign w:val="center"/>
                </w:tcPr>
                <w:p w14:paraId="6EB0FB8B" w14:textId="0B6DE110" w:rsidR="00567E93" w:rsidRPr="005269A8" w:rsidRDefault="00567E93" w:rsidP="00567E93">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shd w:val="clear" w:color="auto" w:fill="auto"/>
                  <w:vAlign w:val="center"/>
                </w:tcPr>
                <w:p w14:paraId="16AEF28B" w14:textId="02862536" w:rsidR="00567E93" w:rsidRPr="005269A8" w:rsidRDefault="00567E93" w:rsidP="00567E93">
                  <w:pPr>
                    <w:spacing w:line="260" w:lineRule="exact"/>
                    <w:rPr>
                      <w:rFonts w:asciiTheme="minorHAnsi" w:hAnsiTheme="minorHAnsi"/>
                      <w:sz w:val="18"/>
                      <w:szCs w:val="18"/>
                    </w:rPr>
                  </w:pPr>
                  <w:r w:rsidRPr="005269A8">
                    <w:rPr>
                      <w:rFonts w:asciiTheme="minorHAnsi" w:hAnsiTheme="minorHAnsi"/>
                      <w:sz w:val="18"/>
                      <w:szCs w:val="18"/>
                    </w:rPr>
                    <w:t>地域子育て支援施設の耐震化</w:t>
                  </w:r>
                </w:p>
              </w:tc>
              <w:tc>
                <w:tcPr>
                  <w:tcW w:w="1513" w:type="dxa"/>
                  <w:vAlign w:val="center"/>
                </w:tcPr>
                <w:p w14:paraId="509B7977" w14:textId="72A3E25F" w:rsidR="00567E93" w:rsidRPr="005269A8" w:rsidRDefault="00567E93" w:rsidP="003B5F02">
                  <w:pPr>
                    <w:spacing w:line="260" w:lineRule="exact"/>
                    <w:jc w:val="center"/>
                    <w:rPr>
                      <w:rFonts w:asciiTheme="minorHAnsi" w:hAnsiTheme="minorHAnsi"/>
                      <w:sz w:val="18"/>
                      <w:szCs w:val="18"/>
                    </w:rPr>
                  </w:pPr>
                  <w:r w:rsidRPr="005269A8">
                    <w:rPr>
                      <w:rFonts w:asciiTheme="minorHAnsi" w:hAnsiTheme="minorHAnsi"/>
                      <w:sz w:val="18"/>
                      <w:szCs w:val="18"/>
                    </w:rPr>
                    <w:t>100%</w:t>
                  </w:r>
                </w:p>
              </w:tc>
              <w:tc>
                <w:tcPr>
                  <w:tcW w:w="421" w:type="dxa"/>
                  <w:vAlign w:val="center"/>
                </w:tcPr>
                <w:p w14:paraId="778FA231" w14:textId="6E775DD2" w:rsidR="00567E93" w:rsidRPr="005269A8" w:rsidRDefault="00567E93" w:rsidP="00567E93">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shd w:val="clear" w:color="auto" w:fill="auto"/>
                  <w:vAlign w:val="center"/>
                </w:tcPr>
                <w:p w14:paraId="5C4E3B71" w14:textId="74574130" w:rsidR="00567E93" w:rsidRPr="005269A8" w:rsidRDefault="00567E93" w:rsidP="00567E93">
                  <w:pPr>
                    <w:spacing w:line="260" w:lineRule="exact"/>
                    <w:jc w:val="center"/>
                    <w:rPr>
                      <w:rFonts w:asciiTheme="minorHAnsi" w:hAnsiTheme="minorHAnsi"/>
                      <w:sz w:val="18"/>
                      <w:szCs w:val="18"/>
                    </w:rPr>
                  </w:pPr>
                  <w:r w:rsidRPr="005269A8">
                    <w:rPr>
                      <w:rFonts w:asciiTheme="minorHAnsi" w:hAnsiTheme="minorHAnsi"/>
                      <w:sz w:val="18"/>
                      <w:szCs w:val="18"/>
                    </w:rPr>
                    <w:t>維持</w:t>
                  </w:r>
                </w:p>
              </w:tc>
            </w:tr>
          </w:tbl>
          <w:p w14:paraId="2F4F37D5" w14:textId="77777777"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t>【避難路の確保】</w:t>
            </w:r>
          </w:p>
          <w:p w14:paraId="46D1B3A2" w14:textId="63BBA312" w:rsidR="0020276E" w:rsidRPr="00ED5BF2" w:rsidRDefault="0074711C" w:rsidP="00ED5BF2">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避難・救助活動等に不可欠な避難路等の整備のため、「袖ケ浦市市街化区域内みちづくり計画要綱」や「袖ケ浦市都市計画マスタープラン」に基づき、狭あい道路の拡幅整備を進める。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DD3410" w:rsidRPr="005269A8" w14:paraId="0BE38BA9" w14:textId="77777777" w:rsidTr="00322080">
              <w:trPr>
                <w:jc w:val="center"/>
              </w:trPr>
              <w:tc>
                <w:tcPr>
                  <w:tcW w:w="5571" w:type="dxa"/>
                  <w:gridSpan w:val="2"/>
                  <w:shd w:val="clear" w:color="auto" w:fill="D9D9D9" w:themeFill="background1" w:themeFillShade="D9"/>
                  <w:vAlign w:val="center"/>
                </w:tcPr>
                <w:p w14:paraId="11D914C8" w14:textId="6A091E1B" w:rsidR="00DD3410" w:rsidRPr="005269A8" w:rsidRDefault="00DD3410" w:rsidP="00DD3410">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4FFEEFE8" w14:textId="77777777" w:rsidR="00DD3410" w:rsidRPr="005269A8" w:rsidRDefault="00DD3410" w:rsidP="00DD3410">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02467A6A" w14:textId="77777777" w:rsidR="00DD3410" w:rsidRPr="005269A8" w:rsidRDefault="00DD3410" w:rsidP="00DD3410">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64D2F3E5" w14:textId="77777777" w:rsidR="00DD3410" w:rsidRPr="005269A8" w:rsidRDefault="00DD3410" w:rsidP="00DD3410">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0D4994" w:rsidRPr="005269A8" w14:paraId="00329C22" w14:textId="77777777" w:rsidTr="00322080">
              <w:trPr>
                <w:jc w:val="center"/>
              </w:trPr>
              <w:tc>
                <w:tcPr>
                  <w:tcW w:w="1892" w:type="dxa"/>
                </w:tcPr>
                <w:p w14:paraId="3371995A" w14:textId="729970D6"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狭あい道路の拡幅</w:t>
                  </w:r>
                </w:p>
              </w:tc>
              <w:tc>
                <w:tcPr>
                  <w:tcW w:w="3679" w:type="dxa"/>
                </w:tcPr>
                <w:p w14:paraId="2814EC10" w14:textId="1DD56BB2" w:rsidR="000D4994" w:rsidRPr="005269A8" w:rsidRDefault="000D4994" w:rsidP="00835F39">
                  <w:pPr>
                    <w:spacing w:line="22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「袖ケ浦市市街化区域内みちづくり計画要綱」に基づく市民の合意形成を主体とした拡幅整備</w:t>
                  </w:r>
                </w:p>
              </w:tc>
              <w:tc>
                <w:tcPr>
                  <w:tcW w:w="1513" w:type="dxa"/>
                  <w:vAlign w:val="center"/>
                </w:tcPr>
                <w:p w14:paraId="45B0D789" w14:textId="37A8F096"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c>
                <w:tcPr>
                  <w:tcW w:w="421" w:type="dxa"/>
                  <w:vAlign w:val="center"/>
                </w:tcPr>
                <w:p w14:paraId="2C4985AD" w14:textId="4CE7A576"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1B9A0EB3" w14:textId="0F319432" w:rsidR="000D4994" w:rsidRPr="005269A8" w:rsidRDefault="00754ED0"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r>
          </w:tbl>
          <w:p w14:paraId="2FA8F010" w14:textId="306BDF1A" w:rsidR="00835F39" w:rsidRDefault="00835F39" w:rsidP="00835F39">
            <w:pPr>
              <w:spacing w:line="100" w:lineRule="exact"/>
              <w:rPr>
                <w:rFonts w:asciiTheme="minorHAnsi" w:eastAsiaTheme="majorEastAsia" w:hAnsiTheme="minorHAnsi"/>
                <w:szCs w:val="21"/>
              </w:rPr>
            </w:pPr>
            <w:r>
              <w:rPr>
                <w:rFonts w:asciiTheme="minorHAnsi" w:eastAsiaTheme="majorEastAsia" w:hAnsiTheme="minorHAnsi" w:hint="eastAsia"/>
                <w:szCs w:val="21"/>
              </w:rPr>
              <w:t xml:space="preserve">　</w:t>
            </w:r>
          </w:p>
          <w:p w14:paraId="355AC20F" w14:textId="77777777" w:rsidR="00ED5BF2" w:rsidRDefault="00ED5BF2" w:rsidP="00835F39">
            <w:pPr>
              <w:spacing w:line="100" w:lineRule="exact"/>
              <w:rPr>
                <w:rFonts w:asciiTheme="minorHAnsi" w:eastAsiaTheme="majorEastAsia" w:hAnsiTheme="minorHAnsi"/>
                <w:szCs w:val="21"/>
              </w:rPr>
            </w:pPr>
          </w:p>
          <w:p w14:paraId="0339793F" w14:textId="4EEB304E"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lastRenderedPageBreak/>
              <w:t>【その他地震対策】</w:t>
            </w:r>
          </w:p>
          <w:p w14:paraId="5FBED503" w14:textId="77777777" w:rsidR="0074711C" w:rsidRPr="005269A8" w:rsidRDefault="0074711C" w:rsidP="005C08B3">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大規模災害時に建物損壊等による被害を受けやすい電柱については、無電柱化に努め、ライフラインの確保や道路閉塞の防止等、防災性の向上を進める。</w:t>
            </w:r>
          </w:p>
          <w:p w14:paraId="36FEBBCB" w14:textId="69EB5DEA" w:rsidR="0074711C" w:rsidRPr="005269A8" w:rsidRDefault="0074711C" w:rsidP="005C08B3">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ブロック塀の</w:t>
            </w:r>
            <w:r w:rsidR="007E02CB">
              <w:rPr>
                <w:rFonts w:asciiTheme="minorHAnsi" w:eastAsiaTheme="minorEastAsia" w:hAnsiTheme="minorHAnsi" w:hint="eastAsia"/>
                <w:szCs w:val="21"/>
              </w:rPr>
              <w:t>除去又は改修</w:t>
            </w:r>
            <w:r w:rsidRPr="005269A8">
              <w:rPr>
                <w:rFonts w:asciiTheme="minorHAnsi" w:eastAsiaTheme="minorEastAsia" w:hAnsiTheme="minorHAnsi"/>
                <w:szCs w:val="21"/>
              </w:rPr>
              <w:t>・生け垣化等を促進し、避難路等の安全を確保する取組を推進する。</w:t>
            </w:r>
          </w:p>
          <w:p w14:paraId="65771D35" w14:textId="0AC5CCB2" w:rsidR="0074711C" w:rsidRPr="005269A8" w:rsidRDefault="0074711C" w:rsidP="005C08B3">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地震による家具類の転倒、窓ガラスや</w:t>
            </w:r>
            <w:r w:rsidR="00967EFA">
              <w:rPr>
                <w:rFonts w:asciiTheme="minorHAnsi" w:eastAsiaTheme="minorEastAsia" w:hAnsiTheme="minorHAnsi" w:hint="eastAsia"/>
                <w:szCs w:val="21"/>
              </w:rPr>
              <w:t>附属</w:t>
            </w:r>
            <w:r w:rsidR="007E02CB">
              <w:rPr>
                <w:rFonts w:asciiTheme="minorHAnsi" w:eastAsiaTheme="minorEastAsia" w:hAnsiTheme="minorHAnsi" w:hint="eastAsia"/>
                <w:szCs w:val="21"/>
              </w:rPr>
              <w:t>する</w:t>
            </w:r>
            <w:r w:rsidRPr="005269A8">
              <w:rPr>
                <w:rFonts w:asciiTheme="minorHAnsi" w:eastAsiaTheme="minorEastAsia" w:hAnsiTheme="minorHAnsi"/>
                <w:szCs w:val="21"/>
              </w:rPr>
              <w:t>屋外広告物などの落下での死傷者の発生を防ぎ、市民等の安全を守るため、今後も市民や建築物等の所有者等への対策の普及啓発を推進する。</w:t>
            </w:r>
          </w:p>
          <w:p w14:paraId="25A85884" w14:textId="54D93A7B" w:rsidR="0074711C" w:rsidRPr="005269A8" w:rsidRDefault="0074711C" w:rsidP="005C08B3">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被災宅地危険度判定士の養成講習会及び実務研修</w:t>
            </w:r>
            <w:r w:rsidR="00D55417">
              <w:rPr>
                <w:rFonts w:asciiTheme="minorHAnsi" w:eastAsiaTheme="minorEastAsia" w:hAnsiTheme="minorHAnsi" w:hint="eastAsia"/>
                <w:szCs w:val="21"/>
              </w:rPr>
              <w:t>に参加</w:t>
            </w:r>
            <w:r w:rsidRPr="005269A8">
              <w:rPr>
                <w:rFonts w:asciiTheme="minorHAnsi" w:eastAsiaTheme="minorEastAsia" w:hAnsiTheme="minorHAnsi"/>
                <w:szCs w:val="21"/>
              </w:rPr>
              <w:t>するなど、判定体制の充実を図る。</w:t>
            </w:r>
          </w:p>
          <w:p w14:paraId="079E7AAB" w14:textId="35B7F9BD" w:rsidR="0020276E" w:rsidRPr="007E02CB" w:rsidRDefault="0074711C" w:rsidP="005C08B3">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大規模な地震発生時に、迅速かつ円滑に被災建築物応急危険度判定が実施できるよう、建築士等を対象に被災建築物応急危険度判定士講習会を開催し、被災建築物応急危険度判定士の養成に努める。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474C69" w:rsidRPr="005269A8" w14:paraId="34FDDF79" w14:textId="77777777" w:rsidTr="00322080">
              <w:trPr>
                <w:jc w:val="center"/>
              </w:trPr>
              <w:tc>
                <w:tcPr>
                  <w:tcW w:w="5571" w:type="dxa"/>
                  <w:shd w:val="clear" w:color="auto" w:fill="D9D9D9" w:themeFill="background1" w:themeFillShade="D9"/>
                  <w:vAlign w:val="center"/>
                </w:tcPr>
                <w:p w14:paraId="7EDC758D" w14:textId="77777777" w:rsidR="00474C69" w:rsidRPr="005269A8" w:rsidRDefault="00474C69" w:rsidP="00474C6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6A96A6D8" w14:textId="77777777" w:rsidR="00474C69" w:rsidRPr="005269A8" w:rsidRDefault="00474C69" w:rsidP="00474C6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308B99CA" w14:textId="77777777" w:rsidR="00474C69" w:rsidRPr="005269A8" w:rsidRDefault="00474C69" w:rsidP="00474C69">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7697B4BE" w14:textId="77777777" w:rsidR="00474C69" w:rsidRPr="005269A8" w:rsidRDefault="00474C69" w:rsidP="00474C6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7C6E51" w:rsidRPr="005269A8" w14:paraId="55E47D46" w14:textId="77777777" w:rsidTr="009F3ABE">
              <w:trPr>
                <w:jc w:val="center"/>
              </w:trPr>
              <w:tc>
                <w:tcPr>
                  <w:tcW w:w="5571" w:type="dxa"/>
                  <w:vAlign w:val="center"/>
                </w:tcPr>
                <w:p w14:paraId="49A06E6D" w14:textId="3C1FB171" w:rsidR="007C6E51" w:rsidRPr="005269A8" w:rsidRDefault="007C6E51" w:rsidP="007C6E51">
                  <w:pPr>
                    <w:spacing w:line="260" w:lineRule="exact"/>
                    <w:rPr>
                      <w:rFonts w:asciiTheme="minorHAnsi" w:hAnsiTheme="minorHAnsi"/>
                      <w:color w:val="000000" w:themeColor="text1"/>
                      <w:sz w:val="18"/>
                      <w:szCs w:val="18"/>
                    </w:rPr>
                  </w:pPr>
                  <w:r w:rsidRPr="005269A8">
                    <w:rPr>
                      <w:rFonts w:asciiTheme="minorHAnsi" w:hAnsiTheme="minorHAnsi"/>
                      <w:sz w:val="18"/>
                      <w:szCs w:val="18"/>
                    </w:rPr>
                    <w:t>総合防災訓練、地区別防災訓練を隔年実施</w:t>
                  </w:r>
                </w:p>
              </w:tc>
              <w:tc>
                <w:tcPr>
                  <w:tcW w:w="1513" w:type="dxa"/>
                  <w:vAlign w:val="center"/>
                </w:tcPr>
                <w:p w14:paraId="2AB927D6" w14:textId="16A661E6" w:rsidR="007C6E51" w:rsidRPr="00D56DE9" w:rsidRDefault="007C6E51" w:rsidP="00D56DE9">
                  <w:pPr>
                    <w:spacing w:line="260" w:lineRule="exact"/>
                    <w:jc w:val="center"/>
                    <w:rPr>
                      <w:rFonts w:asciiTheme="minorHAnsi" w:hAnsiTheme="minorHAnsi"/>
                      <w:w w:val="90"/>
                      <w:sz w:val="18"/>
                      <w:szCs w:val="18"/>
                    </w:rPr>
                  </w:pPr>
                  <w:r w:rsidRPr="00A44A0A">
                    <w:rPr>
                      <w:rFonts w:asciiTheme="minorHAnsi" w:hAnsiTheme="minorHAnsi"/>
                      <w:w w:val="90"/>
                      <w:sz w:val="18"/>
                      <w:szCs w:val="18"/>
                    </w:rPr>
                    <w:t>総合防災訓練実施</w:t>
                  </w:r>
                </w:p>
              </w:tc>
              <w:tc>
                <w:tcPr>
                  <w:tcW w:w="421" w:type="dxa"/>
                  <w:vAlign w:val="center"/>
                </w:tcPr>
                <w:p w14:paraId="1C3A0739" w14:textId="4CEC5AF7" w:rsidR="007C6E51" w:rsidRPr="005269A8" w:rsidRDefault="007C6E51" w:rsidP="007C6E51">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7933DE4F" w14:textId="2C1C0DD8" w:rsidR="007C6E51" w:rsidRPr="005269A8" w:rsidRDefault="007C6E51" w:rsidP="007C6E51">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619F7FDF" w14:textId="77777777" w:rsidR="0020276E" w:rsidRPr="005269A8" w:rsidRDefault="0020276E" w:rsidP="00567E93">
            <w:pPr>
              <w:spacing w:line="100" w:lineRule="exact"/>
              <w:rPr>
                <w:rFonts w:asciiTheme="minorHAnsi" w:eastAsiaTheme="minorEastAsia" w:hAnsiTheme="minorHAnsi"/>
                <w:szCs w:val="21"/>
              </w:rPr>
            </w:pPr>
          </w:p>
          <w:p w14:paraId="4B94D66A" w14:textId="3EF98021" w:rsidR="00567E93" w:rsidRPr="005269A8" w:rsidRDefault="00567E93" w:rsidP="00567E93">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20276E" w:rsidRPr="00B13FC9" w14:paraId="66959E97" w14:textId="77777777" w:rsidTr="0074711C">
        <w:tc>
          <w:tcPr>
            <w:tcW w:w="9356" w:type="dxa"/>
            <w:shd w:val="clear" w:color="auto" w:fill="D9D9D9" w:themeFill="background1" w:themeFillShade="D9"/>
          </w:tcPr>
          <w:p w14:paraId="1A91CDEC" w14:textId="522ABF84"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1-2）市街地や不特定多数が集まる施設における大規模火災による多数の死傷者の発生</w:t>
            </w:r>
          </w:p>
        </w:tc>
      </w:tr>
      <w:tr w:rsidR="0020276E" w:rsidRPr="005269A8" w14:paraId="246483E9" w14:textId="77777777" w:rsidTr="000309A6">
        <w:trPr>
          <w:trHeight w:val="5612"/>
        </w:trPr>
        <w:tc>
          <w:tcPr>
            <w:tcW w:w="9356" w:type="dxa"/>
          </w:tcPr>
          <w:p w14:paraId="14F1E81E" w14:textId="77777777"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t>【市街地整備等】</w:t>
            </w:r>
          </w:p>
          <w:p w14:paraId="1F627189" w14:textId="5421AF00" w:rsidR="0020276E" w:rsidRPr="005269A8" w:rsidRDefault="0074711C"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火災発生時に延焼により被害が拡大する可能性の高い市街地</w:t>
            </w:r>
            <w:r w:rsidR="00840EF2" w:rsidRPr="00ED5BF2">
              <w:rPr>
                <w:rFonts w:asciiTheme="minorHAnsi" w:eastAsiaTheme="minorEastAsia" w:hAnsiTheme="minorHAnsi" w:hint="eastAsia"/>
                <w:szCs w:val="21"/>
              </w:rPr>
              <w:t>については、地区計画制度等を活用する。</w:t>
            </w:r>
          </w:p>
          <w:p w14:paraId="07AAB328" w14:textId="47D6D18B" w:rsidR="0020276E" w:rsidRPr="007E02CB" w:rsidRDefault="0074711C" w:rsidP="007E02CB">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災害発生時の防災拠点となることを想定した都市公園整備を検討する。</w:t>
            </w:r>
          </w:p>
          <w:p w14:paraId="488308CF" w14:textId="77777777"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t>【火災予防】</w:t>
            </w:r>
          </w:p>
          <w:p w14:paraId="65F5C10B" w14:textId="3A1CF81D" w:rsidR="0020276E" w:rsidRPr="005269A8" w:rsidRDefault="0030108C"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震災による火災の発生の防止及び火災の早期発見並びに延焼を防止するため、感震ブレーカー、住宅用火災警報器、消火器等について、設置を促進する。</w:t>
            </w:r>
          </w:p>
          <w:p w14:paraId="1FFBA6A7" w14:textId="77777777"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t>【消防】</w:t>
            </w:r>
          </w:p>
          <w:p w14:paraId="14351E7A" w14:textId="18EF263C" w:rsidR="0020276E" w:rsidRPr="005269A8" w:rsidRDefault="0030108C"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消防庁舎の整備検討、消防車両の計画的な更新等を通して、常備・非常備の消防体制の充実を進める。</w:t>
            </w:r>
          </w:p>
          <w:p w14:paraId="54DEDE93" w14:textId="283DC0AB" w:rsidR="0020276E" w:rsidRPr="005269A8" w:rsidRDefault="0030108C"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防災訓練の実施や広報等を通じて、地域における消防活動の必要性のさらなる周知を図るとともに、消防団員確保や、消防能力強化のための</w:t>
            </w:r>
            <w:r w:rsidR="007E02CB">
              <w:rPr>
                <w:rFonts w:asciiTheme="minorHAnsi" w:eastAsiaTheme="minorEastAsia" w:hAnsiTheme="minorHAnsi" w:hint="eastAsia"/>
                <w:szCs w:val="21"/>
              </w:rPr>
              <w:t>資機材</w:t>
            </w:r>
            <w:r w:rsidRPr="005269A8">
              <w:rPr>
                <w:rFonts w:asciiTheme="minorHAnsi" w:eastAsiaTheme="minorEastAsia" w:hAnsiTheme="minorHAnsi"/>
                <w:szCs w:val="21"/>
              </w:rPr>
              <w:t>整備等に取り組む。</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474C69" w:rsidRPr="005269A8" w14:paraId="7B46CCEE" w14:textId="77777777" w:rsidTr="00322080">
              <w:trPr>
                <w:jc w:val="center"/>
              </w:trPr>
              <w:tc>
                <w:tcPr>
                  <w:tcW w:w="5571" w:type="dxa"/>
                  <w:gridSpan w:val="2"/>
                  <w:shd w:val="clear" w:color="auto" w:fill="D9D9D9" w:themeFill="background1" w:themeFillShade="D9"/>
                  <w:vAlign w:val="center"/>
                </w:tcPr>
                <w:p w14:paraId="38EEBB56" w14:textId="77777777" w:rsidR="00474C69" w:rsidRPr="005269A8" w:rsidRDefault="00474C69" w:rsidP="00474C6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39959F1F" w14:textId="77777777" w:rsidR="00474C69" w:rsidRPr="005269A8" w:rsidRDefault="00474C69" w:rsidP="00474C6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3C0629AD" w14:textId="77777777" w:rsidR="00474C69" w:rsidRPr="005269A8" w:rsidRDefault="00474C69" w:rsidP="00474C69">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53799B47" w14:textId="77777777" w:rsidR="00474C69" w:rsidRPr="005269A8" w:rsidRDefault="00474C69" w:rsidP="00474C6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567E93" w:rsidRPr="005269A8" w14:paraId="7A4C2733" w14:textId="77777777" w:rsidTr="00837BC8">
              <w:trPr>
                <w:jc w:val="center"/>
              </w:trPr>
              <w:tc>
                <w:tcPr>
                  <w:tcW w:w="5571" w:type="dxa"/>
                  <w:gridSpan w:val="2"/>
                </w:tcPr>
                <w:p w14:paraId="757679C7" w14:textId="6063B5A5" w:rsidR="00567E93" w:rsidRPr="005269A8" w:rsidRDefault="00567E93" w:rsidP="000D4994">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消防・救急体制に安心感を持っている市民の割合</w:t>
                  </w:r>
                </w:p>
              </w:tc>
              <w:tc>
                <w:tcPr>
                  <w:tcW w:w="1513" w:type="dxa"/>
                  <w:vAlign w:val="center"/>
                </w:tcPr>
                <w:p w14:paraId="5D2ACB51" w14:textId="0A6670F5" w:rsidR="00567E93" w:rsidRPr="005269A8" w:rsidRDefault="00567E93" w:rsidP="00D56DE9">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75.4</w:t>
                  </w:r>
                  <w:r w:rsidRPr="005269A8">
                    <w:rPr>
                      <w:rFonts w:asciiTheme="minorHAnsi" w:hAnsiTheme="minorHAnsi"/>
                      <w:color w:val="000000" w:themeColor="text1"/>
                      <w:sz w:val="18"/>
                      <w:szCs w:val="18"/>
                    </w:rPr>
                    <w:t>％</w:t>
                  </w:r>
                </w:p>
              </w:tc>
              <w:tc>
                <w:tcPr>
                  <w:tcW w:w="421" w:type="dxa"/>
                  <w:vAlign w:val="center"/>
                </w:tcPr>
                <w:p w14:paraId="4DC6BE5D" w14:textId="1EB2848B" w:rsidR="00567E93" w:rsidRPr="005269A8" w:rsidRDefault="00567E93"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5C81CAC1" w14:textId="30AEA544" w:rsidR="00567E93" w:rsidRPr="005269A8" w:rsidRDefault="00567E93" w:rsidP="00D56DE9">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77.5</w:t>
                  </w:r>
                  <w:r w:rsidRPr="005269A8">
                    <w:rPr>
                      <w:rFonts w:asciiTheme="minorHAnsi" w:hAnsiTheme="minorHAnsi"/>
                      <w:color w:val="000000" w:themeColor="text1"/>
                      <w:sz w:val="18"/>
                      <w:szCs w:val="18"/>
                    </w:rPr>
                    <w:t>％</w:t>
                  </w:r>
                </w:p>
              </w:tc>
            </w:tr>
            <w:tr w:rsidR="000D4994" w:rsidRPr="005269A8" w14:paraId="6E62D3F2" w14:textId="77777777" w:rsidTr="00322080">
              <w:trPr>
                <w:jc w:val="center"/>
              </w:trPr>
              <w:tc>
                <w:tcPr>
                  <w:tcW w:w="1892" w:type="dxa"/>
                  <w:vAlign w:val="center"/>
                </w:tcPr>
                <w:p w14:paraId="702D6914" w14:textId="4C484C1F"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消防団員の確保</w:t>
                  </w:r>
                </w:p>
              </w:tc>
              <w:tc>
                <w:tcPr>
                  <w:tcW w:w="3679" w:type="dxa"/>
                  <w:vAlign w:val="center"/>
                </w:tcPr>
                <w:p w14:paraId="19251B1B" w14:textId="0C9D121D" w:rsidR="000D4994" w:rsidRPr="005269A8" w:rsidRDefault="000D4994" w:rsidP="000D4994">
                  <w:pPr>
                    <w:spacing w:line="260" w:lineRule="exact"/>
                    <w:rPr>
                      <w:rFonts w:asciiTheme="minorHAnsi" w:hAnsiTheme="minorHAnsi"/>
                      <w:color w:val="000000" w:themeColor="text1"/>
                      <w:sz w:val="18"/>
                      <w:szCs w:val="18"/>
                    </w:rPr>
                  </w:pPr>
                  <w:r w:rsidRPr="005269A8">
                    <w:rPr>
                      <w:rFonts w:asciiTheme="minorHAnsi" w:hAnsiTheme="minorHAnsi"/>
                      <w:sz w:val="18"/>
                      <w:szCs w:val="18"/>
                    </w:rPr>
                    <w:t>広報そでがうらでの団員募集掲載</w:t>
                  </w:r>
                </w:p>
              </w:tc>
              <w:tc>
                <w:tcPr>
                  <w:tcW w:w="1513" w:type="dxa"/>
                  <w:vAlign w:val="center"/>
                </w:tcPr>
                <w:p w14:paraId="3F8D9195" w14:textId="00CC95A4"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年</w:t>
                  </w:r>
                  <w:r w:rsidRPr="005269A8">
                    <w:rPr>
                      <w:rFonts w:asciiTheme="minorHAnsi" w:hAnsiTheme="minorHAnsi"/>
                      <w:sz w:val="18"/>
                      <w:szCs w:val="18"/>
                    </w:rPr>
                    <w:t>4</w:t>
                  </w:r>
                  <w:r w:rsidRPr="005269A8">
                    <w:rPr>
                      <w:rFonts w:asciiTheme="minorHAnsi" w:hAnsiTheme="minorHAnsi"/>
                      <w:sz w:val="18"/>
                      <w:szCs w:val="18"/>
                    </w:rPr>
                    <w:t>回掲載</w:t>
                  </w:r>
                </w:p>
              </w:tc>
              <w:tc>
                <w:tcPr>
                  <w:tcW w:w="421" w:type="dxa"/>
                  <w:vAlign w:val="center"/>
                </w:tcPr>
                <w:p w14:paraId="3516D281" w14:textId="54499722"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7965C61" w14:textId="49C4D66F" w:rsidR="000D4994" w:rsidRPr="005269A8" w:rsidRDefault="007E0B20"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r w:rsidR="00567E93" w:rsidRPr="005269A8" w14:paraId="23B14434" w14:textId="77777777" w:rsidTr="00322080">
              <w:trPr>
                <w:jc w:val="center"/>
              </w:trPr>
              <w:tc>
                <w:tcPr>
                  <w:tcW w:w="1892" w:type="dxa"/>
                  <w:vAlign w:val="center"/>
                </w:tcPr>
                <w:p w14:paraId="28AE398C" w14:textId="245E94F7" w:rsidR="00567E93" w:rsidRPr="00835F39" w:rsidRDefault="00567E93" w:rsidP="00567E93">
                  <w:pPr>
                    <w:spacing w:line="260" w:lineRule="exact"/>
                    <w:rPr>
                      <w:rFonts w:asciiTheme="minorHAnsi" w:hAnsiTheme="minorHAnsi"/>
                      <w:spacing w:val="-2"/>
                      <w:w w:val="95"/>
                      <w:sz w:val="18"/>
                      <w:szCs w:val="18"/>
                    </w:rPr>
                  </w:pPr>
                  <w:r w:rsidRPr="00835F39">
                    <w:rPr>
                      <w:rFonts w:asciiTheme="minorHAnsi" w:hAnsiTheme="minorHAnsi"/>
                      <w:spacing w:val="-2"/>
                      <w:w w:val="95"/>
                      <w:sz w:val="18"/>
                      <w:szCs w:val="18"/>
                    </w:rPr>
                    <w:t>消防活動の必要性周知</w:t>
                  </w:r>
                </w:p>
              </w:tc>
              <w:tc>
                <w:tcPr>
                  <w:tcW w:w="3679" w:type="dxa"/>
                  <w:vAlign w:val="center"/>
                </w:tcPr>
                <w:p w14:paraId="3EE27BC3" w14:textId="026F6CF8" w:rsidR="00567E93" w:rsidRPr="005269A8" w:rsidRDefault="00567E93" w:rsidP="00567E93">
                  <w:pPr>
                    <w:spacing w:line="260" w:lineRule="exact"/>
                    <w:rPr>
                      <w:rFonts w:asciiTheme="minorHAnsi" w:hAnsiTheme="minorHAnsi"/>
                      <w:spacing w:val="-2"/>
                      <w:sz w:val="18"/>
                      <w:szCs w:val="18"/>
                    </w:rPr>
                  </w:pPr>
                  <w:r w:rsidRPr="005269A8">
                    <w:rPr>
                      <w:rFonts w:asciiTheme="minorHAnsi" w:hAnsiTheme="minorHAnsi"/>
                      <w:spacing w:val="-2"/>
                      <w:sz w:val="18"/>
                      <w:szCs w:val="18"/>
                    </w:rPr>
                    <w:t>一般家庭、職場に対する指導</w:t>
                  </w:r>
                </w:p>
              </w:tc>
              <w:tc>
                <w:tcPr>
                  <w:tcW w:w="1513" w:type="dxa"/>
                  <w:vAlign w:val="center"/>
                </w:tcPr>
                <w:p w14:paraId="11B2C1C2" w14:textId="749B4BAF" w:rsidR="00567E93" w:rsidRPr="005269A8" w:rsidRDefault="00567E93" w:rsidP="00567E93">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c>
                <w:tcPr>
                  <w:tcW w:w="421" w:type="dxa"/>
                  <w:vAlign w:val="center"/>
                </w:tcPr>
                <w:p w14:paraId="11BFE1C2" w14:textId="40AB8432" w:rsidR="00567E93" w:rsidRPr="005269A8" w:rsidRDefault="00567E93" w:rsidP="00567E93">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9447E63" w14:textId="3B89DE91" w:rsidR="00567E93" w:rsidRPr="005269A8" w:rsidRDefault="00567E93" w:rsidP="00567E93">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r>
            <w:tr w:rsidR="00A44A0A" w:rsidRPr="005269A8" w14:paraId="45F1175F" w14:textId="77777777" w:rsidTr="00322080">
              <w:trPr>
                <w:jc w:val="center"/>
              </w:trPr>
              <w:tc>
                <w:tcPr>
                  <w:tcW w:w="1892" w:type="dxa"/>
                  <w:vAlign w:val="center"/>
                </w:tcPr>
                <w:p w14:paraId="653039A1" w14:textId="6759FC1B" w:rsidR="00A44A0A" w:rsidRPr="00835F39" w:rsidRDefault="00A44A0A" w:rsidP="00A44A0A">
                  <w:pPr>
                    <w:spacing w:line="260" w:lineRule="exact"/>
                    <w:rPr>
                      <w:rFonts w:asciiTheme="minorHAnsi" w:hAnsiTheme="minorHAnsi"/>
                      <w:spacing w:val="-2"/>
                      <w:w w:val="95"/>
                      <w:sz w:val="18"/>
                      <w:szCs w:val="18"/>
                    </w:rPr>
                  </w:pPr>
                  <w:r w:rsidRPr="00835F39">
                    <w:rPr>
                      <w:rFonts w:asciiTheme="minorHAnsi" w:hAnsiTheme="minorHAnsi"/>
                      <w:spacing w:val="-2"/>
                      <w:w w:val="95"/>
                      <w:sz w:val="18"/>
                      <w:szCs w:val="18"/>
                    </w:rPr>
                    <w:t>消防活動の必要性周知</w:t>
                  </w:r>
                </w:p>
              </w:tc>
              <w:tc>
                <w:tcPr>
                  <w:tcW w:w="3679" w:type="dxa"/>
                  <w:vAlign w:val="center"/>
                </w:tcPr>
                <w:p w14:paraId="061FD073" w14:textId="7F9E74EB" w:rsidR="00A44A0A" w:rsidRPr="005269A8" w:rsidRDefault="00A44A0A" w:rsidP="00A44A0A">
                  <w:pPr>
                    <w:spacing w:line="260" w:lineRule="exact"/>
                    <w:rPr>
                      <w:rFonts w:asciiTheme="minorHAnsi" w:hAnsiTheme="minorHAnsi"/>
                      <w:color w:val="000000" w:themeColor="text1"/>
                      <w:sz w:val="18"/>
                      <w:szCs w:val="18"/>
                    </w:rPr>
                  </w:pPr>
                  <w:r w:rsidRPr="005269A8">
                    <w:rPr>
                      <w:rFonts w:asciiTheme="minorHAnsi" w:hAnsiTheme="minorHAnsi"/>
                      <w:sz w:val="18"/>
                      <w:szCs w:val="18"/>
                    </w:rPr>
                    <w:t>総合防災訓練、地区別防災訓練を隔年実施</w:t>
                  </w:r>
                </w:p>
              </w:tc>
              <w:tc>
                <w:tcPr>
                  <w:tcW w:w="1513" w:type="dxa"/>
                  <w:vAlign w:val="center"/>
                </w:tcPr>
                <w:p w14:paraId="0D8C8207" w14:textId="0916A5BE" w:rsidR="00A44A0A" w:rsidRPr="00D56DE9" w:rsidRDefault="00A44A0A" w:rsidP="00D56DE9">
                  <w:pPr>
                    <w:spacing w:line="260" w:lineRule="exact"/>
                    <w:jc w:val="center"/>
                    <w:rPr>
                      <w:rFonts w:asciiTheme="minorHAnsi" w:hAnsiTheme="minorHAnsi"/>
                      <w:w w:val="90"/>
                      <w:sz w:val="18"/>
                      <w:szCs w:val="18"/>
                    </w:rPr>
                  </w:pPr>
                  <w:r w:rsidRPr="00A44A0A">
                    <w:rPr>
                      <w:rFonts w:asciiTheme="minorHAnsi" w:hAnsiTheme="minorHAnsi"/>
                      <w:w w:val="90"/>
                      <w:sz w:val="18"/>
                      <w:szCs w:val="18"/>
                    </w:rPr>
                    <w:t>総合防災訓練実施</w:t>
                  </w:r>
                </w:p>
              </w:tc>
              <w:tc>
                <w:tcPr>
                  <w:tcW w:w="421" w:type="dxa"/>
                  <w:vAlign w:val="center"/>
                </w:tcPr>
                <w:p w14:paraId="62650D80" w14:textId="19EEF015" w:rsidR="00A44A0A" w:rsidRPr="005269A8" w:rsidRDefault="00A44A0A" w:rsidP="00A44A0A">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59C3C1DD" w14:textId="20B8C11E" w:rsidR="00A44A0A" w:rsidRPr="005269A8" w:rsidRDefault="00A44A0A" w:rsidP="00A44A0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1D69EA56" w14:textId="4E18071E"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t>【林野火災対策】</w:t>
            </w:r>
          </w:p>
          <w:p w14:paraId="6D5D03B7" w14:textId="17D579EC" w:rsidR="005C36B8" w:rsidRPr="005C36B8" w:rsidRDefault="0030108C" w:rsidP="005C36B8">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林野での火災に対する普及啓発、条例に基づく規制、健全な林野整備を進める。</w:t>
            </w:r>
          </w:p>
        </w:tc>
      </w:tr>
      <w:tr w:rsidR="0020276E" w:rsidRPr="00B13FC9" w14:paraId="136221B1" w14:textId="77777777" w:rsidTr="0074711C">
        <w:tc>
          <w:tcPr>
            <w:tcW w:w="9356" w:type="dxa"/>
            <w:shd w:val="clear" w:color="auto" w:fill="D9D9D9" w:themeFill="background1" w:themeFillShade="D9"/>
          </w:tcPr>
          <w:p w14:paraId="3F254202"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1-3）広域にわたる大規模津波等による多数の死傷者の発生</w:t>
            </w:r>
          </w:p>
        </w:tc>
      </w:tr>
      <w:tr w:rsidR="00A20A30" w:rsidRPr="00B13FC9" w14:paraId="7AA06D2B" w14:textId="77777777" w:rsidTr="00A20A30">
        <w:tc>
          <w:tcPr>
            <w:tcW w:w="9356" w:type="dxa"/>
            <w:shd w:val="clear" w:color="auto" w:fill="auto"/>
          </w:tcPr>
          <w:p w14:paraId="07C1B317" w14:textId="77777777" w:rsidR="00A20A30" w:rsidRPr="005269A8" w:rsidRDefault="00A20A30" w:rsidP="00A20A30">
            <w:pPr>
              <w:spacing w:line="360" w:lineRule="exact"/>
              <w:rPr>
                <w:rFonts w:asciiTheme="minorHAnsi" w:eastAsiaTheme="majorEastAsia" w:hAnsiTheme="minorHAnsi"/>
                <w:szCs w:val="21"/>
              </w:rPr>
            </w:pPr>
            <w:r w:rsidRPr="005269A8">
              <w:rPr>
                <w:rFonts w:asciiTheme="minorHAnsi" w:eastAsiaTheme="majorEastAsia" w:hAnsiTheme="minorHAnsi"/>
                <w:szCs w:val="21"/>
              </w:rPr>
              <w:t>【津波防護施設等の整備】</w:t>
            </w:r>
          </w:p>
          <w:p w14:paraId="2D002591" w14:textId="77777777" w:rsidR="00A20A30" w:rsidRPr="005269A8" w:rsidRDefault="00A20A30" w:rsidP="00A20A30">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津波からの防護に必要な海岸保全施設は、長寿命化計画や修繕計画を策定し、計画的な施設の維持管理や修繕、更新、耐震・液状化対策等を促進する。</w:t>
            </w:r>
          </w:p>
          <w:p w14:paraId="5487D919" w14:textId="79ADE598" w:rsidR="00A20A30" w:rsidRPr="00B13FC9" w:rsidRDefault="00A20A30" w:rsidP="00A20A30">
            <w:pPr>
              <w:pStyle w:val="aa"/>
              <w:numPr>
                <w:ilvl w:val="0"/>
                <w:numId w:val="4"/>
              </w:numPr>
              <w:spacing w:line="360" w:lineRule="exact"/>
              <w:ind w:leftChars="0" w:left="317" w:hanging="317"/>
              <w:rPr>
                <w:rFonts w:ascii="メイリオ" w:eastAsia="メイリオ" w:hAnsi="メイリオ"/>
                <w:sz w:val="22"/>
                <w:szCs w:val="22"/>
              </w:rPr>
            </w:pPr>
            <w:r w:rsidRPr="005269A8">
              <w:rPr>
                <w:rFonts w:asciiTheme="minorHAnsi" w:eastAsiaTheme="minorEastAsia" w:hAnsiTheme="minorHAnsi"/>
                <w:szCs w:val="21"/>
              </w:rPr>
              <w:t>計画的かつ着実な河川管理施設の耐震化・津波対策等を促進する。また、水門、樋門の自動化を検討しつつ、確実な作業と操作員の安全確保を促進する。</w:t>
            </w:r>
          </w:p>
        </w:tc>
      </w:tr>
      <w:tr w:rsidR="0020276E" w:rsidRPr="005269A8" w14:paraId="2371F467" w14:textId="77777777" w:rsidTr="000309A6">
        <w:trPr>
          <w:trHeight w:val="6652"/>
        </w:trPr>
        <w:tc>
          <w:tcPr>
            <w:tcW w:w="9356" w:type="dxa"/>
          </w:tcPr>
          <w:p w14:paraId="3584D97A" w14:textId="714AD550" w:rsidR="0020276E" w:rsidRPr="00A20A30" w:rsidRDefault="0020276E" w:rsidP="00A20A30">
            <w:pPr>
              <w:spacing w:line="360" w:lineRule="exact"/>
              <w:rPr>
                <w:rFonts w:asciiTheme="minorHAnsi" w:eastAsiaTheme="minorEastAsia" w:hAnsiTheme="minorHAnsi"/>
                <w:szCs w:val="21"/>
              </w:rPr>
            </w:pP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5D4509" w:rsidRPr="005269A8" w14:paraId="3D349D93" w14:textId="77777777" w:rsidTr="00322080">
              <w:trPr>
                <w:jc w:val="center"/>
              </w:trPr>
              <w:tc>
                <w:tcPr>
                  <w:tcW w:w="5571" w:type="dxa"/>
                  <w:gridSpan w:val="2"/>
                  <w:shd w:val="clear" w:color="auto" w:fill="D9D9D9" w:themeFill="background1" w:themeFillShade="D9"/>
                  <w:vAlign w:val="center"/>
                </w:tcPr>
                <w:p w14:paraId="4B67BF9D" w14:textId="77777777" w:rsidR="005D4509" w:rsidRPr="005269A8" w:rsidRDefault="005D4509" w:rsidP="005D450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662EC944" w14:textId="77777777" w:rsidR="005D4509" w:rsidRPr="005269A8" w:rsidRDefault="005D4509" w:rsidP="005D450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2BEC30BD" w14:textId="77777777" w:rsidR="005D4509" w:rsidRPr="005269A8" w:rsidRDefault="005D4509" w:rsidP="005D4509">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1F167FE1" w14:textId="77777777" w:rsidR="005D4509" w:rsidRPr="005269A8" w:rsidRDefault="005D4509" w:rsidP="005D450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0D4994" w:rsidRPr="005269A8" w14:paraId="1FB27B48" w14:textId="77777777" w:rsidTr="00322080">
              <w:trPr>
                <w:jc w:val="center"/>
              </w:trPr>
              <w:tc>
                <w:tcPr>
                  <w:tcW w:w="1892" w:type="dxa"/>
                </w:tcPr>
                <w:p w14:paraId="268DEB24" w14:textId="01A72B26"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海岸・護岸施設等修繕計画に向けた取組</w:t>
                  </w:r>
                </w:p>
              </w:tc>
              <w:tc>
                <w:tcPr>
                  <w:tcW w:w="3679" w:type="dxa"/>
                </w:tcPr>
                <w:p w14:paraId="2D829CA5" w14:textId="6E4D321B" w:rsidR="000D4994" w:rsidRPr="005269A8" w:rsidRDefault="000D4994" w:rsidP="000D4994">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護岸施設個別施設計画策定</w:t>
                  </w:r>
                </w:p>
              </w:tc>
              <w:tc>
                <w:tcPr>
                  <w:tcW w:w="1513" w:type="dxa"/>
                  <w:vAlign w:val="center"/>
                </w:tcPr>
                <w:p w14:paraId="06C0343F" w14:textId="575B5AD9"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検討中</w:t>
                  </w:r>
                </w:p>
              </w:tc>
              <w:tc>
                <w:tcPr>
                  <w:tcW w:w="421" w:type="dxa"/>
                  <w:vAlign w:val="center"/>
                </w:tcPr>
                <w:p w14:paraId="16A1013F" w14:textId="53395E0E"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39B995BE" w14:textId="2F26C4BC" w:rsidR="000D4994" w:rsidRPr="005269A8" w:rsidRDefault="00385292" w:rsidP="000D4994">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策定</w:t>
                  </w:r>
                </w:p>
              </w:tc>
            </w:tr>
            <w:tr w:rsidR="000D4994" w:rsidRPr="005269A8" w14:paraId="293B43BC" w14:textId="77777777" w:rsidTr="00322080">
              <w:trPr>
                <w:jc w:val="center"/>
              </w:trPr>
              <w:tc>
                <w:tcPr>
                  <w:tcW w:w="1892" w:type="dxa"/>
                </w:tcPr>
                <w:p w14:paraId="1D304A28" w14:textId="78FD61BB"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護岸水門修繕計画に向けた取組</w:t>
                  </w:r>
                </w:p>
              </w:tc>
              <w:tc>
                <w:tcPr>
                  <w:tcW w:w="3679" w:type="dxa"/>
                  <w:vAlign w:val="center"/>
                </w:tcPr>
                <w:p w14:paraId="6099A191" w14:textId="6F30C3FB" w:rsidR="000D4994" w:rsidRPr="005269A8" w:rsidRDefault="000D4994" w:rsidP="000D4994">
                  <w:pPr>
                    <w:spacing w:line="260" w:lineRule="exact"/>
                    <w:rPr>
                      <w:rFonts w:asciiTheme="minorHAnsi" w:hAnsiTheme="minorHAnsi"/>
                      <w:color w:val="000000" w:themeColor="text1"/>
                      <w:sz w:val="18"/>
                      <w:szCs w:val="18"/>
                    </w:rPr>
                  </w:pPr>
                  <w:r w:rsidRPr="005269A8">
                    <w:rPr>
                      <w:rFonts w:asciiTheme="minorHAnsi" w:hAnsiTheme="minorHAnsi"/>
                      <w:sz w:val="18"/>
                      <w:szCs w:val="18"/>
                    </w:rPr>
                    <w:t>護岸水門個別施設計画</w:t>
                  </w:r>
                </w:p>
              </w:tc>
              <w:tc>
                <w:tcPr>
                  <w:tcW w:w="1513" w:type="dxa"/>
                  <w:vAlign w:val="center"/>
                </w:tcPr>
                <w:p w14:paraId="00D82AFF" w14:textId="1244CE7C"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検討中</w:t>
                  </w:r>
                </w:p>
              </w:tc>
              <w:tc>
                <w:tcPr>
                  <w:tcW w:w="421" w:type="dxa"/>
                  <w:vAlign w:val="center"/>
                </w:tcPr>
                <w:p w14:paraId="7FF61AA7" w14:textId="5ADA128E"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1F696458" w14:textId="3CDB6494" w:rsidR="000D4994" w:rsidRPr="005269A8" w:rsidRDefault="001948A5" w:rsidP="000D4994">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策定</w:t>
                  </w:r>
                </w:p>
              </w:tc>
            </w:tr>
          </w:tbl>
          <w:p w14:paraId="1B4FCD5C" w14:textId="77777777"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t>【津波避難対策】</w:t>
            </w:r>
          </w:p>
          <w:p w14:paraId="5F85F166" w14:textId="520D88F2" w:rsidR="0020276E" w:rsidRPr="005269A8" w:rsidRDefault="0030108C"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市民の津波災害への意識の向上を図るため、出前講座などを通じ分かりやすく市民に伝える。</w:t>
            </w:r>
          </w:p>
          <w:p w14:paraId="27A4C61F" w14:textId="5D759C02" w:rsidR="0030108C" w:rsidRPr="005269A8" w:rsidRDefault="0030108C" w:rsidP="007E02CB">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市民が安全に避難できるように、避難経路の設定を含めた津波避難計画の作成に努めます。</w:t>
            </w:r>
          </w:p>
          <w:p w14:paraId="308AD1FD" w14:textId="046CAE54" w:rsidR="0020276E" w:rsidRPr="005269A8" w:rsidRDefault="0030108C" w:rsidP="007E02CB">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津波避難計画は、渋滞による影響や夜間停電を考慮した徒歩や自転車での避難経路・避難方法を検討する。</w:t>
            </w:r>
          </w:p>
          <w:p w14:paraId="586872F4" w14:textId="547D0433" w:rsidR="0030108C" w:rsidRPr="005269A8" w:rsidRDefault="0030108C" w:rsidP="007E02CB">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広域避難態勢の構築、一時避難場所の確保、避難誘導灯の設置等を進める。</w:t>
            </w:r>
          </w:p>
          <w:p w14:paraId="2B04C6B8"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【情報伝達手段の充実】</w:t>
            </w:r>
          </w:p>
          <w:p w14:paraId="714841F4" w14:textId="7C5CFCEF" w:rsidR="0020276E" w:rsidRPr="005269A8" w:rsidRDefault="0030108C"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防災行政無線や</w:t>
            </w:r>
            <w:r w:rsidR="00266186"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、防災ポータルサイト、防災メール、コミュニティ</w:t>
            </w:r>
            <w:r w:rsidRPr="005269A8">
              <w:rPr>
                <w:rFonts w:asciiTheme="minorHAnsi" w:eastAsiaTheme="minorEastAsia" w:hAnsiTheme="minorHAnsi"/>
                <w:szCs w:val="21"/>
              </w:rPr>
              <w:t>FM</w:t>
            </w:r>
            <w:r w:rsidR="00E77473">
              <w:rPr>
                <w:rFonts w:asciiTheme="minorHAnsi" w:eastAsiaTheme="minorEastAsia" w:hAnsiTheme="minorHAnsi" w:hint="eastAsia"/>
                <w:szCs w:val="21"/>
              </w:rPr>
              <w:t>、</w:t>
            </w:r>
            <w:r w:rsidR="00E77473" w:rsidRPr="00E77473">
              <w:rPr>
                <w:rFonts w:asciiTheme="minorHAnsi" w:eastAsiaTheme="minorEastAsia" w:hAnsiTheme="minorHAnsi" w:hint="eastAsia"/>
                <w:szCs w:val="21"/>
              </w:rPr>
              <w:t>広報車</w:t>
            </w:r>
            <w:r w:rsidRPr="005269A8">
              <w:rPr>
                <w:rFonts w:asciiTheme="minorHAnsi" w:eastAsiaTheme="minorEastAsia" w:hAnsiTheme="minorHAnsi"/>
                <w:szCs w:val="21"/>
              </w:rPr>
              <w:t>等、情報伝達の多様化を通じ、市民が容易に必要な災害情報を入手できる環境を構築する。</w:t>
            </w:r>
          </w:p>
          <w:p w14:paraId="0D54827B" w14:textId="0BBE7344" w:rsidR="0030108C" w:rsidRPr="005269A8" w:rsidRDefault="0030108C"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情報収集・提供手段の整備により得られた情報の効果的な利活用をより一層充実させるため、研修・訓練等の実施により、市職員の危機対応能力の向上を図る。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5D4509" w:rsidRPr="005269A8" w14:paraId="69B5E409" w14:textId="77777777" w:rsidTr="00322080">
              <w:trPr>
                <w:jc w:val="center"/>
              </w:trPr>
              <w:tc>
                <w:tcPr>
                  <w:tcW w:w="5571" w:type="dxa"/>
                  <w:gridSpan w:val="2"/>
                  <w:shd w:val="clear" w:color="auto" w:fill="D9D9D9" w:themeFill="background1" w:themeFillShade="D9"/>
                  <w:vAlign w:val="center"/>
                </w:tcPr>
                <w:p w14:paraId="70C5E5B8" w14:textId="77777777" w:rsidR="005D4509" w:rsidRPr="005269A8" w:rsidRDefault="005D4509" w:rsidP="005D450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730AC59E" w14:textId="77777777" w:rsidR="005D4509" w:rsidRPr="005269A8" w:rsidRDefault="005D4509" w:rsidP="005D450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7F4C2F50" w14:textId="77777777" w:rsidR="005D4509" w:rsidRPr="005269A8" w:rsidRDefault="005D4509" w:rsidP="005D4509">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28C00614" w14:textId="77777777" w:rsidR="005D4509" w:rsidRPr="005269A8" w:rsidRDefault="005D4509" w:rsidP="005D450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0D4994" w:rsidRPr="005269A8" w14:paraId="442EC7EC" w14:textId="77777777" w:rsidTr="00322080">
              <w:trPr>
                <w:jc w:val="center"/>
              </w:trPr>
              <w:tc>
                <w:tcPr>
                  <w:tcW w:w="1892" w:type="dxa"/>
                </w:tcPr>
                <w:p w14:paraId="01FA2502" w14:textId="4A2AE274"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市の津波情報受伝達体制の確立</w:t>
                  </w:r>
                </w:p>
              </w:tc>
              <w:tc>
                <w:tcPr>
                  <w:tcW w:w="3679" w:type="dxa"/>
                </w:tcPr>
                <w:p w14:paraId="746A7B3D" w14:textId="0D5A5648" w:rsidR="000D4994" w:rsidRPr="005269A8" w:rsidRDefault="000D4994" w:rsidP="000D4994">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防災行政無線、生活安全メール、</w:t>
                  </w:r>
                  <w:r w:rsidR="000C0176">
                    <w:rPr>
                      <w:rFonts w:asciiTheme="minorHAnsi" w:hAnsiTheme="minorHAnsi"/>
                      <w:color w:val="000000" w:themeColor="text1"/>
                      <w:sz w:val="18"/>
                      <w:szCs w:val="18"/>
                    </w:rPr>
                    <w:t>市ホームページでの広報</w:t>
                  </w:r>
                </w:p>
              </w:tc>
              <w:tc>
                <w:tcPr>
                  <w:tcW w:w="1513" w:type="dxa"/>
                  <w:vAlign w:val="center"/>
                </w:tcPr>
                <w:p w14:paraId="3406D83C" w14:textId="7247A8F1"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防災行政無線デジタル化工事中</w:t>
                  </w:r>
                </w:p>
              </w:tc>
              <w:tc>
                <w:tcPr>
                  <w:tcW w:w="421" w:type="dxa"/>
                  <w:vAlign w:val="center"/>
                </w:tcPr>
                <w:p w14:paraId="05A25722" w14:textId="1C83F4A4"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3FF564F4" w14:textId="2BDAF537" w:rsidR="000D4994" w:rsidRPr="005269A8" w:rsidRDefault="00C302E9" w:rsidP="00D56DE9">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工事完了</w:t>
                  </w:r>
                </w:p>
              </w:tc>
            </w:tr>
          </w:tbl>
          <w:p w14:paraId="5DACAA6C" w14:textId="77777777" w:rsidR="005D4509" w:rsidRPr="005269A8" w:rsidRDefault="005D4509" w:rsidP="00385292">
            <w:pPr>
              <w:spacing w:line="100" w:lineRule="exact"/>
              <w:rPr>
                <w:rFonts w:asciiTheme="minorHAnsi" w:eastAsiaTheme="minorEastAsia" w:hAnsiTheme="minorHAnsi"/>
                <w:szCs w:val="21"/>
              </w:rPr>
            </w:pPr>
          </w:p>
          <w:p w14:paraId="15D18F45" w14:textId="494DEB55" w:rsidR="005D4509" w:rsidRPr="005269A8" w:rsidRDefault="00385292" w:rsidP="00385292">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20276E" w:rsidRPr="00B13FC9" w14:paraId="26AAC75A" w14:textId="77777777" w:rsidTr="00A20A30">
        <w:tc>
          <w:tcPr>
            <w:tcW w:w="9356" w:type="dxa"/>
            <w:tcBorders>
              <w:bottom w:val="single" w:sz="4" w:space="0" w:color="auto"/>
            </w:tcBorders>
            <w:shd w:val="clear" w:color="auto" w:fill="D9D9D9" w:themeFill="background1" w:themeFillShade="D9"/>
          </w:tcPr>
          <w:p w14:paraId="65B9DEF2"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1-4）突発的又は広域かつ長期的な市街地等の浸水による多数の死傷者の発生</w:t>
            </w:r>
          </w:p>
        </w:tc>
      </w:tr>
      <w:tr w:rsidR="00A02513" w:rsidRPr="005269A8" w14:paraId="4347C72E" w14:textId="77777777" w:rsidTr="00A20A30">
        <w:tc>
          <w:tcPr>
            <w:tcW w:w="9356" w:type="dxa"/>
            <w:tcBorders>
              <w:bottom w:val="single" w:sz="4" w:space="0" w:color="auto"/>
            </w:tcBorders>
            <w:shd w:val="clear" w:color="auto" w:fill="auto"/>
          </w:tcPr>
          <w:p w14:paraId="1B3DA84F" w14:textId="77777777" w:rsidR="00A02513" w:rsidRPr="005269A8" w:rsidRDefault="00A02513" w:rsidP="00A02513">
            <w:pPr>
              <w:spacing w:line="360" w:lineRule="exact"/>
              <w:rPr>
                <w:rFonts w:asciiTheme="minorHAnsi" w:eastAsiaTheme="majorEastAsia" w:hAnsiTheme="minorHAnsi"/>
                <w:szCs w:val="21"/>
              </w:rPr>
            </w:pPr>
            <w:r w:rsidRPr="005269A8">
              <w:rPr>
                <w:rFonts w:asciiTheme="minorHAnsi" w:eastAsiaTheme="majorEastAsia" w:hAnsiTheme="minorHAnsi"/>
                <w:szCs w:val="21"/>
              </w:rPr>
              <w:t>【河川施設の適正管理】</w:t>
            </w:r>
          </w:p>
          <w:p w14:paraId="276E8D75" w14:textId="3189E4A3" w:rsidR="00A02513" w:rsidRDefault="00A02513"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河川改修や個別施設修繕計画の策定を行い、河川堤防等の洪水対策を計画的かつ着実に進める。また、水門の自動化を検討しつつ、確実な作業と操作員の安全を確保する。</w:t>
            </w:r>
          </w:p>
          <w:p w14:paraId="121517D6" w14:textId="32A82A32" w:rsidR="00214F28" w:rsidRPr="00214F28" w:rsidRDefault="00214F28" w:rsidP="00B74047">
            <w:pPr>
              <w:pStyle w:val="aa"/>
              <w:numPr>
                <w:ilvl w:val="0"/>
                <w:numId w:val="3"/>
              </w:numPr>
              <w:spacing w:line="360" w:lineRule="exact"/>
              <w:ind w:leftChars="0" w:left="313" w:hanging="313"/>
              <w:rPr>
                <w:rFonts w:asciiTheme="minorHAnsi" w:eastAsiaTheme="minorEastAsia" w:hAnsiTheme="minorHAnsi"/>
                <w:szCs w:val="21"/>
              </w:rPr>
            </w:pPr>
            <w:r w:rsidRPr="00B74047">
              <w:rPr>
                <w:rFonts w:asciiTheme="minorHAnsi" w:eastAsiaTheme="minorEastAsia" w:hAnsiTheme="minorHAnsi" w:hint="eastAsia"/>
                <w:w w:val="99"/>
                <w:szCs w:val="21"/>
              </w:rPr>
              <w:t>ダムの改築及び長寿命化計画、事前放流や円滑な緊急放流の着実な運用を</w:t>
            </w:r>
            <w:r w:rsidR="00172DEB" w:rsidRPr="00B74047">
              <w:rPr>
                <w:rFonts w:asciiTheme="minorHAnsi" w:eastAsiaTheme="minorEastAsia" w:hAnsiTheme="minorHAnsi" w:hint="eastAsia"/>
                <w:w w:val="99"/>
                <w:szCs w:val="21"/>
              </w:rPr>
              <w:t>千葉県に求めていく</w:t>
            </w:r>
            <w:r w:rsidRPr="00B74047">
              <w:rPr>
                <w:rFonts w:asciiTheme="minorHAnsi" w:eastAsiaTheme="minorEastAsia" w:hAnsiTheme="minorHAnsi" w:hint="eastAsia"/>
                <w:w w:val="99"/>
                <w:szCs w:val="21"/>
              </w:rPr>
              <w:t>。</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A02513" w:rsidRPr="005269A8" w14:paraId="087DDD90" w14:textId="77777777" w:rsidTr="00837BC8">
              <w:trPr>
                <w:jc w:val="center"/>
              </w:trPr>
              <w:tc>
                <w:tcPr>
                  <w:tcW w:w="5571" w:type="dxa"/>
                  <w:gridSpan w:val="2"/>
                  <w:shd w:val="clear" w:color="auto" w:fill="D9D9D9" w:themeFill="background1" w:themeFillShade="D9"/>
                  <w:vAlign w:val="center"/>
                </w:tcPr>
                <w:p w14:paraId="5735822A" w14:textId="77777777" w:rsidR="00A02513" w:rsidRPr="005269A8" w:rsidRDefault="00A02513" w:rsidP="00A02513">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3ACF7C18" w14:textId="77777777" w:rsidR="00A02513" w:rsidRPr="005269A8" w:rsidRDefault="00A02513" w:rsidP="00A02513">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44D881B4" w14:textId="77777777" w:rsidR="00A02513" w:rsidRPr="005269A8" w:rsidRDefault="00A02513" w:rsidP="00A02513">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40F4C031" w14:textId="77777777" w:rsidR="00A02513" w:rsidRPr="005269A8" w:rsidRDefault="00A02513" w:rsidP="00A02513">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A02513" w:rsidRPr="005269A8" w14:paraId="34EFB7DE" w14:textId="77777777" w:rsidTr="00837BC8">
              <w:trPr>
                <w:jc w:val="center"/>
              </w:trPr>
              <w:tc>
                <w:tcPr>
                  <w:tcW w:w="1892" w:type="dxa"/>
                </w:tcPr>
                <w:p w14:paraId="5FA994E8" w14:textId="7BFFC549" w:rsidR="00A02513" w:rsidRPr="005269A8" w:rsidRDefault="00A02513" w:rsidP="00A02513">
                  <w:pPr>
                    <w:spacing w:line="260" w:lineRule="exact"/>
                    <w:rPr>
                      <w:rFonts w:asciiTheme="minorHAnsi" w:hAnsiTheme="minorHAnsi"/>
                      <w:spacing w:val="-2"/>
                      <w:sz w:val="18"/>
                      <w:szCs w:val="18"/>
                    </w:rPr>
                  </w:pPr>
                  <w:r w:rsidRPr="005269A8">
                    <w:rPr>
                      <w:rFonts w:asciiTheme="minorHAnsi" w:hAnsiTheme="minorHAnsi"/>
                      <w:spacing w:val="-2"/>
                      <w:sz w:val="18"/>
                      <w:szCs w:val="18"/>
                    </w:rPr>
                    <w:t>河川修繕計画に向けた取組</w:t>
                  </w:r>
                </w:p>
              </w:tc>
              <w:tc>
                <w:tcPr>
                  <w:tcW w:w="3679" w:type="dxa"/>
                </w:tcPr>
                <w:p w14:paraId="07C27FF2" w14:textId="77777777" w:rsidR="00A02513" w:rsidRPr="005269A8" w:rsidRDefault="00A02513" w:rsidP="00A02513">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河川施設個別施設計画策定</w:t>
                  </w:r>
                </w:p>
              </w:tc>
              <w:tc>
                <w:tcPr>
                  <w:tcW w:w="1513" w:type="dxa"/>
                  <w:vAlign w:val="center"/>
                </w:tcPr>
                <w:p w14:paraId="4BB31D76" w14:textId="77777777" w:rsidR="00A02513" w:rsidRPr="005269A8" w:rsidRDefault="00A02513" w:rsidP="00A02513">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検討中</w:t>
                  </w:r>
                </w:p>
              </w:tc>
              <w:tc>
                <w:tcPr>
                  <w:tcW w:w="421" w:type="dxa"/>
                  <w:vAlign w:val="center"/>
                </w:tcPr>
                <w:p w14:paraId="317E1AB3" w14:textId="77777777" w:rsidR="00A02513" w:rsidRPr="005269A8" w:rsidRDefault="00A02513" w:rsidP="00A02513">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DD30EE8" w14:textId="77777777" w:rsidR="00A02513" w:rsidRPr="005269A8" w:rsidRDefault="00A02513" w:rsidP="00A02513">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策定</w:t>
                  </w:r>
                </w:p>
              </w:tc>
            </w:tr>
            <w:tr w:rsidR="00A02513" w:rsidRPr="005269A8" w14:paraId="6F09A732" w14:textId="77777777" w:rsidTr="00837BC8">
              <w:trPr>
                <w:jc w:val="center"/>
              </w:trPr>
              <w:tc>
                <w:tcPr>
                  <w:tcW w:w="1892" w:type="dxa"/>
                </w:tcPr>
                <w:p w14:paraId="6B6D9477" w14:textId="2A059BD1" w:rsidR="00A02513" w:rsidRPr="005269A8" w:rsidRDefault="00A02513" w:rsidP="00A02513">
                  <w:pPr>
                    <w:spacing w:line="260" w:lineRule="exact"/>
                    <w:rPr>
                      <w:rFonts w:asciiTheme="minorHAnsi" w:hAnsiTheme="minorHAnsi"/>
                      <w:spacing w:val="-2"/>
                      <w:sz w:val="18"/>
                      <w:szCs w:val="18"/>
                    </w:rPr>
                  </w:pPr>
                  <w:r w:rsidRPr="005269A8">
                    <w:rPr>
                      <w:rFonts w:asciiTheme="minorHAnsi" w:hAnsiTheme="minorHAnsi"/>
                      <w:sz w:val="18"/>
                      <w:szCs w:val="18"/>
                    </w:rPr>
                    <w:t>調節池修繕計画に向けた取組</w:t>
                  </w:r>
                </w:p>
              </w:tc>
              <w:tc>
                <w:tcPr>
                  <w:tcW w:w="3679" w:type="dxa"/>
                </w:tcPr>
                <w:p w14:paraId="65E58ABF" w14:textId="77777777" w:rsidR="00A02513" w:rsidRPr="005269A8" w:rsidRDefault="00A02513" w:rsidP="00A02513">
                  <w:pPr>
                    <w:spacing w:line="260" w:lineRule="exact"/>
                    <w:rPr>
                      <w:rFonts w:asciiTheme="minorHAnsi" w:hAnsiTheme="minorHAnsi"/>
                      <w:color w:val="000000" w:themeColor="text1"/>
                      <w:sz w:val="18"/>
                      <w:szCs w:val="18"/>
                    </w:rPr>
                  </w:pPr>
                  <w:r w:rsidRPr="005269A8">
                    <w:rPr>
                      <w:rFonts w:asciiTheme="minorHAnsi" w:hAnsiTheme="minorHAnsi"/>
                      <w:sz w:val="18"/>
                      <w:szCs w:val="18"/>
                    </w:rPr>
                    <w:t>調整池個別施設計画策定</w:t>
                  </w:r>
                </w:p>
              </w:tc>
              <w:tc>
                <w:tcPr>
                  <w:tcW w:w="1513" w:type="dxa"/>
                  <w:vAlign w:val="center"/>
                </w:tcPr>
                <w:p w14:paraId="3208A26C" w14:textId="77777777" w:rsidR="00A02513" w:rsidRPr="005269A8" w:rsidRDefault="00A02513" w:rsidP="00A02513">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検討中</w:t>
                  </w:r>
                </w:p>
              </w:tc>
              <w:tc>
                <w:tcPr>
                  <w:tcW w:w="421" w:type="dxa"/>
                  <w:vAlign w:val="center"/>
                </w:tcPr>
                <w:p w14:paraId="104BC555" w14:textId="77777777" w:rsidR="00A02513" w:rsidRPr="005269A8" w:rsidRDefault="00A02513" w:rsidP="00A02513">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5DDF4EB" w14:textId="77777777" w:rsidR="00A02513" w:rsidRPr="005269A8" w:rsidRDefault="00A02513" w:rsidP="00A02513">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策定</w:t>
                  </w:r>
                </w:p>
              </w:tc>
            </w:tr>
            <w:tr w:rsidR="00A02513" w:rsidRPr="005269A8" w14:paraId="32881501" w14:textId="77777777" w:rsidTr="00837BC8">
              <w:trPr>
                <w:jc w:val="center"/>
              </w:trPr>
              <w:tc>
                <w:tcPr>
                  <w:tcW w:w="1892" w:type="dxa"/>
                </w:tcPr>
                <w:p w14:paraId="60602279" w14:textId="4E3430F9" w:rsidR="00A02513" w:rsidRPr="005269A8" w:rsidRDefault="00A02513" w:rsidP="00A02513">
                  <w:pPr>
                    <w:spacing w:line="260" w:lineRule="exact"/>
                    <w:rPr>
                      <w:rFonts w:asciiTheme="minorHAnsi" w:hAnsiTheme="minorHAnsi"/>
                      <w:spacing w:val="-2"/>
                      <w:sz w:val="18"/>
                      <w:szCs w:val="18"/>
                    </w:rPr>
                  </w:pPr>
                  <w:r w:rsidRPr="005269A8">
                    <w:rPr>
                      <w:rFonts w:asciiTheme="minorHAnsi" w:hAnsiTheme="minorHAnsi"/>
                      <w:sz w:val="18"/>
                      <w:szCs w:val="18"/>
                    </w:rPr>
                    <w:t>河川水門修繕計画に向けた取組</w:t>
                  </w:r>
                </w:p>
              </w:tc>
              <w:tc>
                <w:tcPr>
                  <w:tcW w:w="3679" w:type="dxa"/>
                </w:tcPr>
                <w:p w14:paraId="631758CB" w14:textId="77777777" w:rsidR="00A02513" w:rsidRPr="005269A8" w:rsidRDefault="00A02513" w:rsidP="00A02513">
                  <w:pPr>
                    <w:spacing w:line="260" w:lineRule="exact"/>
                    <w:rPr>
                      <w:rFonts w:asciiTheme="minorHAnsi" w:hAnsiTheme="minorHAnsi"/>
                      <w:color w:val="000000" w:themeColor="text1"/>
                      <w:sz w:val="18"/>
                      <w:szCs w:val="18"/>
                    </w:rPr>
                  </w:pPr>
                  <w:r w:rsidRPr="005269A8">
                    <w:rPr>
                      <w:rFonts w:asciiTheme="minorHAnsi" w:hAnsiTheme="minorHAnsi"/>
                      <w:sz w:val="18"/>
                      <w:szCs w:val="18"/>
                    </w:rPr>
                    <w:t>河川水門施設個別施設計画策定</w:t>
                  </w:r>
                </w:p>
              </w:tc>
              <w:tc>
                <w:tcPr>
                  <w:tcW w:w="1513" w:type="dxa"/>
                  <w:vAlign w:val="center"/>
                </w:tcPr>
                <w:p w14:paraId="11B63F9D" w14:textId="77777777" w:rsidR="00A02513" w:rsidRPr="005269A8" w:rsidRDefault="00A02513" w:rsidP="00A02513">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検討中</w:t>
                  </w:r>
                </w:p>
              </w:tc>
              <w:tc>
                <w:tcPr>
                  <w:tcW w:w="421" w:type="dxa"/>
                  <w:vAlign w:val="center"/>
                </w:tcPr>
                <w:p w14:paraId="17B311AD" w14:textId="77777777" w:rsidR="00A02513" w:rsidRPr="005269A8" w:rsidRDefault="00A02513" w:rsidP="00A02513">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BB9D0B2" w14:textId="77777777" w:rsidR="00A02513" w:rsidRPr="005269A8" w:rsidRDefault="00A02513" w:rsidP="00A02513">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策定</w:t>
                  </w:r>
                </w:p>
              </w:tc>
            </w:tr>
          </w:tbl>
          <w:p w14:paraId="15B12BA5" w14:textId="77777777" w:rsidR="007C6E51" w:rsidRPr="005269A8" w:rsidRDefault="007C6E51" w:rsidP="007C6E51">
            <w:pPr>
              <w:spacing w:line="360" w:lineRule="exact"/>
              <w:rPr>
                <w:rFonts w:asciiTheme="minorHAnsi" w:eastAsiaTheme="majorEastAsia" w:hAnsiTheme="minorHAnsi"/>
                <w:szCs w:val="21"/>
              </w:rPr>
            </w:pPr>
            <w:r w:rsidRPr="005269A8">
              <w:rPr>
                <w:rFonts w:asciiTheme="minorHAnsi" w:eastAsiaTheme="majorEastAsia" w:hAnsiTheme="minorHAnsi"/>
                <w:szCs w:val="21"/>
              </w:rPr>
              <w:t>【雨水排水施設の適正管理】</w:t>
            </w:r>
          </w:p>
          <w:p w14:paraId="48E41D80" w14:textId="77777777" w:rsidR="007C6E51" w:rsidRPr="005269A8" w:rsidRDefault="007C6E51" w:rsidP="007C6E51">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大規模水害による被害を最小限にするため、雨水施設の整備、計画的な維持管理を推進する。</w:t>
            </w:r>
          </w:p>
          <w:p w14:paraId="724C990E" w14:textId="77777777" w:rsidR="007C6E51" w:rsidRPr="005269A8" w:rsidRDefault="007C6E51" w:rsidP="007C6E51">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雨水管理総合計画を策定し、ハード対策、ソフト対策両面で浸水対策を推進する。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7C6E51" w:rsidRPr="005269A8" w14:paraId="5BD40C01" w14:textId="77777777" w:rsidTr="009F3ABE">
              <w:trPr>
                <w:jc w:val="center"/>
              </w:trPr>
              <w:tc>
                <w:tcPr>
                  <w:tcW w:w="5571" w:type="dxa"/>
                  <w:shd w:val="clear" w:color="auto" w:fill="D9D9D9" w:themeFill="background1" w:themeFillShade="D9"/>
                  <w:vAlign w:val="center"/>
                </w:tcPr>
                <w:p w14:paraId="7F989AF4" w14:textId="77777777" w:rsidR="007C6E51" w:rsidRPr="005269A8" w:rsidRDefault="007C6E51" w:rsidP="007C6E51">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1C7D8000" w14:textId="77777777" w:rsidR="007C6E51" w:rsidRPr="005269A8" w:rsidRDefault="007C6E51" w:rsidP="007C6E51">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15A42F22" w14:textId="77777777" w:rsidR="007C6E51" w:rsidRPr="005269A8" w:rsidRDefault="007C6E51" w:rsidP="007C6E51">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56B0E87E" w14:textId="77777777" w:rsidR="007C6E51" w:rsidRPr="005269A8" w:rsidRDefault="007C6E51" w:rsidP="007C6E51">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7C6E51" w:rsidRPr="005269A8" w14:paraId="000728A4" w14:textId="77777777" w:rsidTr="009F3ABE">
              <w:trPr>
                <w:jc w:val="center"/>
              </w:trPr>
              <w:tc>
                <w:tcPr>
                  <w:tcW w:w="5571" w:type="dxa"/>
                </w:tcPr>
                <w:p w14:paraId="70DD6138" w14:textId="77777777" w:rsidR="007C6E51" w:rsidRPr="005269A8" w:rsidRDefault="007C6E51" w:rsidP="007C6E51">
                  <w:pPr>
                    <w:spacing w:line="260" w:lineRule="exact"/>
                    <w:rPr>
                      <w:rFonts w:asciiTheme="minorHAnsi" w:hAnsiTheme="minorHAnsi"/>
                      <w:color w:val="000000" w:themeColor="text1"/>
                      <w:sz w:val="18"/>
                      <w:szCs w:val="18"/>
                    </w:rPr>
                  </w:pPr>
                  <w:r w:rsidRPr="005269A8">
                    <w:rPr>
                      <w:rFonts w:asciiTheme="minorHAnsi" w:hAnsiTheme="minorHAnsi"/>
                      <w:spacing w:val="-2"/>
                      <w:sz w:val="18"/>
                      <w:szCs w:val="18"/>
                    </w:rPr>
                    <w:t>雨水管理総合計画の策定</w:t>
                  </w:r>
                </w:p>
              </w:tc>
              <w:tc>
                <w:tcPr>
                  <w:tcW w:w="1513" w:type="dxa"/>
                  <w:vAlign w:val="center"/>
                </w:tcPr>
                <w:p w14:paraId="77E79FE5" w14:textId="77777777" w:rsidR="007C6E51" w:rsidRPr="005269A8" w:rsidRDefault="007C6E51" w:rsidP="007C6E51">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検討中</w:t>
                  </w:r>
                </w:p>
              </w:tc>
              <w:tc>
                <w:tcPr>
                  <w:tcW w:w="421" w:type="dxa"/>
                  <w:vAlign w:val="center"/>
                </w:tcPr>
                <w:p w14:paraId="0BEE0C74" w14:textId="77777777" w:rsidR="007C6E51" w:rsidRPr="005269A8" w:rsidRDefault="007C6E51" w:rsidP="007C6E51">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6608626" w14:textId="77777777" w:rsidR="007C6E51" w:rsidRPr="005269A8" w:rsidRDefault="007C6E51" w:rsidP="007C6E51">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策定</w:t>
                  </w:r>
                </w:p>
              </w:tc>
            </w:tr>
          </w:tbl>
          <w:p w14:paraId="607B1DAA" w14:textId="77777777" w:rsidR="00A20A30" w:rsidRPr="005269A8" w:rsidRDefault="00A20A30" w:rsidP="00A20A30">
            <w:pPr>
              <w:spacing w:line="360" w:lineRule="exact"/>
              <w:rPr>
                <w:rFonts w:asciiTheme="minorHAnsi" w:eastAsiaTheme="minorEastAsia" w:hAnsiTheme="minorHAnsi"/>
                <w:szCs w:val="21"/>
              </w:rPr>
            </w:pPr>
            <w:r w:rsidRPr="005269A8">
              <w:rPr>
                <w:rFonts w:asciiTheme="minorHAnsi" w:eastAsiaTheme="majorEastAsia" w:hAnsiTheme="minorHAnsi"/>
                <w:szCs w:val="21"/>
              </w:rPr>
              <w:t>【高潮の予防】</w:t>
            </w:r>
          </w:p>
          <w:p w14:paraId="6E2DE0B7" w14:textId="77777777" w:rsidR="00A20A30" w:rsidRPr="005269A8" w:rsidRDefault="00A20A30" w:rsidP="00A20A30">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高潮からの防護に必要な海岸保全施設は、長寿命化計画や修繕計画の策定により、計画的な施設維持管理や施設の更新、耐震・液状化対策等を促進する。</w:t>
            </w:r>
          </w:p>
          <w:p w14:paraId="7112C423" w14:textId="77777777" w:rsidR="00A20A30" w:rsidRPr="005269A8" w:rsidRDefault="00A20A30" w:rsidP="00A20A30">
            <w:pPr>
              <w:spacing w:line="360" w:lineRule="exact"/>
              <w:rPr>
                <w:rFonts w:asciiTheme="minorHAnsi" w:eastAsiaTheme="minorEastAsia" w:hAnsiTheme="minorHAnsi"/>
                <w:szCs w:val="21"/>
              </w:rPr>
            </w:pPr>
            <w:r w:rsidRPr="005269A8">
              <w:rPr>
                <w:rFonts w:asciiTheme="minorHAnsi" w:eastAsiaTheme="majorEastAsia" w:hAnsiTheme="minorHAnsi"/>
                <w:szCs w:val="21"/>
              </w:rPr>
              <w:t>【避難対策】</w:t>
            </w:r>
          </w:p>
          <w:p w14:paraId="77FB7610" w14:textId="77777777" w:rsidR="00A20A30" w:rsidRDefault="00A20A30" w:rsidP="00A20A30">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引き続き、洪水ハザードマップの周知等を行い、洪水に対する市民のさらなる意識啓発を推進する。また、内水や高潮による被害軽減を図るため、県と連携して、内水ハザードマップ、高潮ハザードマップの作成に向けた検討を進める。</w:t>
            </w:r>
          </w:p>
          <w:p w14:paraId="37996048" w14:textId="120F8E43" w:rsidR="00A20A30" w:rsidRPr="00A20A30" w:rsidRDefault="00A20A30" w:rsidP="00A20A30">
            <w:pPr>
              <w:spacing w:line="100" w:lineRule="exact"/>
              <w:rPr>
                <w:rFonts w:asciiTheme="minorHAnsi" w:eastAsiaTheme="minorEastAsia" w:hAnsiTheme="minorHAnsi"/>
                <w:szCs w:val="21"/>
              </w:rPr>
            </w:pPr>
            <w:r>
              <w:rPr>
                <w:rFonts w:asciiTheme="minorHAnsi" w:eastAsiaTheme="minorEastAsia" w:hAnsiTheme="minorHAnsi" w:hint="eastAsia"/>
                <w:szCs w:val="21"/>
              </w:rPr>
              <w:lastRenderedPageBreak/>
              <w:t xml:space="preserve">　</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A20A30" w:rsidRPr="005269A8" w14:paraId="2945D1F6" w14:textId="77777777" w:rsidTr="00840EF2">
              <w:trPr>
                <w:jc w:val="center"/>
              </w:trPr>
              <w:tc>
                <w:tcPr>
                  <w:tcW w:w="5571" w:type="dxa"/>
                  <w:gridSpan w:val="2"/>
                  <w:shd w:val="clear" w:color="auto" w:fill="D9D9D9" w:themeFill="background1" w:themeFillShade="D9"/>
                  <w:vAlign w:val="center"/>
                </w:tcPr>
                <w:p w14:paraId="19FE85BE" w14:textId="77777777" w:rsidR="00A20A30" w:rsidRPr="005269A8" w:rsidRDefault="00A20A30" w:rsidP="00A20A30">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545D8477" w14:textId="77777777" w:rsidR="00A20A30" w:rsidRPr="005269A8" w:rsidRDefault="00A20A30" w:rsidP="00A20A30">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22AFBD26" w14:textId="77777777" w:rsidR="00A20A30" w:rsidRPr="005269A8" w:rsidRDefault="00A20A30" w:rsidP="00A20A30">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4AF80E35" w14:textId="77777777" w:rsidR="00A20A30" w:rsidRPr="005269A8" w:rsidRDefault="00A20A30" w:rsidP="00A20A30">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A20A30" w:rsidRPr="005269A8" w14:paraId="70EE3497" w14:textId="77777777" w:rsidTr="00840EF2">
              <w:trPr>
                <w:jc w:val="center"/>
              </w:trPr>
              <w:tc>
                <w:tcPr>
                  <w:tcW w:w="1892" w:type="dxa"/>
                </w:tcPr>
                <w:p w14:paraId="76948183" w14:textId="77777777" w:rsidR="00A20A30" w:rsidRPr="005269A8" w:rsidRDefault="00A20A30" w:rsidP="00A20A30">
                  <w:pPr>
                    <w:spacing w:line="260" w:lineRule="exact"/>
                    <w:rPr>
                      <w:rFonts w:asciiTheme="minorHAnsi" w:hAnsiTheme="minorHAnsi"/>
                      <w:spacing w:val="-2"/>
                      <w:sz w:val="18"/>
                      <w:szCs w:val="18"/>
                    </w:rPr>
                  </w:pPr>
                  <w:r>
                    <w:rPr>
                      <w:rFonts w:asciiTheme="minorHAnsi" w:hAnsiTheme="minorHAnsi" w:hint="eastAsia"/>
                      <w:spacing w:val="-2"/>
                      <w:sz w:val="18"/>
                      <w:szCs w:val="18"/>
                    </w:rPr>
                    <w:t>避難対策</w:t>
                  </w:r>
                </w:p>
              </w:tc>
              <w:tc>
                <w:tcPr>
                  <w:tcW w:w="3679" w:type="dxa"/>
                  <w:vAlign w:val="center"/>
                </w:tcPr>
                <w:p w14:paraId="3A3972CE" w14:textId="77777777" w:rsidR="00A20A30" w:rsidRPr="005269A8" w:rsidRDefault="00A20A30" w:rsidP="00A20A30">
                  <w:pPr>
                    <w:spacing w:line="260" w:lineRule="exact"/>
                    <w:rPr>
                      <w:rFonts w:asciiTheme="minorHAnsi" w:hAnsiTheme="minorHAnsi"/>
                      <w:color w:val="000000" w:themeColor="text1"/>
                      <w:sz w:val="18"/>
                      <w:szCs w:val="18"/>
                    </w:rPr>
                  </w:pPr>
                  <w:r w:rsidRPr="005269A8">
                    <w:rPr>
                      <w:rFonts w:asciiTheme="minorHAnsi" w:hAnsiTheme="minorHAnsi"/>
                      <w:spacing w:val="-2"/>
                      <w:sz w:val="18"/>
                      <w:szCs w:val="18"/>
                    </w:rPr>
                    <w:t>内水ハザードマップの作成</w:t>
                  </w:r>
                </w:p>
              </w:tc>
              <w:tc>
                <w:tcPr>
                  <w:tcW w:w="1513" w:type="dxa"/>
                  <w:vAlign w:val="center"/>
                </w:tcPr>
                <w:p w14:paraId="48F6182F"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検討中</w:t>
                  </w:r>
                </w:p>
              </w:tc>
              <w:tc>
                <w:tcPr>
                  <w:tcW w:w="421" w:type="dxa"/>
                  <w:vAlign w:val="center"/>
                </w:tcPr>
                <w:p w14:paraId="240AAAA1"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8409703"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作成</w:t>
                  </w:r>
                </w:p>
              </w:tc>
            </w:tr>
            <w:tr w:rsidR="00A20A30" w:rsidRPr="005269A8" w14:paraId="64CC5029" w14:textId="77777777" w:rsidTr="00840EF2">
              <w:trPr>
                <w:jc w:val="center"/>
              </w:trPr>
              <w:tc>
                <w:tcPr>
                  <w:tcW w:w="1892" w:type="dxa"/>
                </w:tcPr>
                <w:p w14:paraId="7D647146" w14:textId="77777777" w:rsidR="00A20A30" w:rsidRPr="005269A8" w:rsidRDefault="00A20A30" w:rsidP="00A20A30">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115A8457" w14:textId="77777777" w:rsidR="00A20A30" w:rsidRPr="005269A8" w:rsidRDefault="00A20A30" w:rsidP="00A20A30">
                  <w:pPr>
                    <w:spacing w:line="260" w:lineRule="exact"/>
                    <w:rPr>
                      <w:rFonts w:asciiTheme="minorHAnsi" w:hAnsiTheme="minorHAnsi"/>
                      <w:color w:val="000000" w:themeColor="text1"/>
                      <w:sz w:val="18"/>
                      <w:szCs w:val="18"/>
                    </w:rPr>
                  </w:pPr>
                  <w:r w:rsidRPr="005269A8">
                    <w:rPr>
                      <w:rFonts w:asciiTheme="minorHAnsi" w:hAnsiTheme="minorHAnsi"/>
                      <w:spacing w:val="-2"/>
                      <w:sz w:val="18"/>
                      <w:szCs w:val="18"/>
                    </w:rPr>
                    <w:t>高潮ハザードマップの作成</w:t>
                  </w:r>
                </w:p>
              </w:tc>
              <w:tc>
                <w:tcPr>
                  <w:tcW w:w="1513" w:type="dxa"/>
                  <w:vAlign w:val="center"/>
                </w:tcPr>
                <w:p w14:paraId="5893C576"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検討中</w:t>
                  </w:r>
                </w:p>
              </w:tc>
              <w:tc>
                <w:tcPr>
                  <w:tcW w:w="421" w:type="dxa"/>
                  <w:vAlign w:val="center"/>
                </w:tcPr>
                <w:p w14:paraId="380B2120"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1E0299A0"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作成</w:t>
                  </w:r>
                </w:p>
              </w:tc>
            </w:tr>
            <w:tr w:rsidR="00A20A30" w:rsidRPr="005269A8" w14:paraId="3FD6EF22" w14:textId="77777777" w:rsidTr="00840EF2">
              <w:trPr>
                <w:jc w:val="center"/>
              </w:trPr>
              <w:tc>
                <w:tcPr>
                  <w:tcW w:w="1892" w:type="dxa"/>
                  <w:vAlign w:val="center"/>
                </w:tcPr>
                <w:p w14:paraId="0D2C2836" w14:textId="77777777" w:rsidR="00A20A30" w:rsidRPr="005269A8" w:rsidRDefault="00A20A30" w:rsidP="00A20A30">
                  <w:pPr>
                    <w:spacing w:line="260" w:lineRule="exact"/>
                    <w:rPr>
                      <w:rFonts w:asciiTheme="minorHAnsi" w:hAnsiTheme="minorHAnsi"/>
                      <w:spacing w:val="-2"/>
                      <w:sz w:val="18"/>
                      <w:szCs w:val="18"/>
                    </w:rPr>
                  </w:pPr>
                  <w:r w:rsidRPr="005269A8">
                    <w:rPr>
                      <w:rFonts w:asciiTheme="minorHAnsi" w:hAnsiTheme="minorHAnsi"/>
                      <w:spacing w:val="-2"/>
                      <w:sz w:val="18"/>
                      <w:szCs w:val="18"/>
                    </w:rPr>
                    <w:t>児童生徒に対する教育（防災教育）</w:t>
                  </w:r>
                </w:p>
              </w:tc>
              <w:tc>
                <w:tcPr>
                  <w:tcW w:w="3679" w:type="dxa"/>
                  <w:vAlign w:val="center"/>
                </w:tcPr>
                <w:p w14:paraId="720F67FF" w14:textId="77777777" w:rsidR="00A20A30" w:rsidRPr="005269A8" w:rsidRDefault="00A20A30" w:rsidP="00A20A30">
                  <w:pPr>
                    <w:spacing w:line="260" w:lineRule="exact"/>
                    <w:rPr>
                      <w:rFonts w:asciiTheme="minorHAnsi" w:hAnsiTheme="minorHAnsi"/>
                      <w:color w:val="000000" w:themeColor="text1"/>
                      <w:sz w:val="18"/>
                      <w:szCs w:val="18"/>
                    </w:rPr>
                  </w:pPr>
                  <w:r w:rsidRPr="005269A8">
                    <w:rPr>
                      <w:rFonts w:asciiTheme="minorHAnsi" w:hAnsiTheme="minorHAnsi"/>
                      <w:sz w:val="18"/>
                      <w:szCs w:val="18"/>
                    </w:rPr>
                    <w:t>避難訓練の実施</w:t>
                  </w:r>
                </w:p>
              </w:tc>
              <w:tc>
                <w:tcPr>
                  <w:tcW w:w="1513" w:type="dxa"/>
                  <w:vAlign w:val="center"/>
                </w:tcPr>
                <w:p w14:paraId="54158D4F" w14:textId="77777777" w:rsidR="00A20A30" w:rsidRPr="00A50553" w:rsidRDefault="00A20A30" w:rsidP="00A20A30">
                  <w:pPr>
                    <w:spacing w:line="260" w:lineRule="exact"/>
                    <w:jc w:val="center"/>
                    <w:rPr>
                      <w:rFonts w:asciiTheme="minorHAnsi" w:hAnsiTheme="minorHAnsi"/>
                      <w:sz w:val="18"/>
                      <w:szCs w:val="18"/>
                    </w:rPr>
                  </w:pPr>
                  <w:r w:rsidRPr="00A50553">
                    <w:rPr>
                      <w:rFonts w:asciiTheme="minorHAnsi" w:hAnsiTheme="minorHAnsi"/>
                      <w:sz w:val="18"/>
                      <w:szCs w:val="18"/>
                    </w:rPr>
                    <w:t>年</w:t>
                  </w:r>
                  <w:r w:rsidRPr="00A50553">
                    <w:rPr>
                      <w:rFonts w:asciiTheme="minorHAnsi" w:hAnsiTheme="minorHAnsi"/>
                      <w:sz w:val="18"/>
                      <w:szCs w:val="18"/>
                    </w:rPr>
                    <w:t>3</w:t>
                  </w:r>
                  <w:r w:rsidRPr="00A50553">
                    <w:rPr>
                      <w:rFonts w:asciiTheme="minorHAnsi" w:hAnsiTheme="minorHAnsi"/>
                      <w:sz w:val="18"/>
                      <w:szCs w:val="18"/>
                    </w:rPr>
                    <w:t xml:space="preserve">回以上　</w:t>
                  </w:r>
                  <w:r w:rsidRPr="00A50553">
                    <w:rPr>
                      <w:rFonts w:asciiTheme="minorHAnsi" w:hAnsiTheme="minorHAnsi"/>
                      <w:sz w:val="18"/>
                      <w:szCs w:val="18"/>
                    </w:rPr>
                    <w:t>100%</w:t>
                  </w:r>
                </w:p>
              </w:tc>
              <w:tc>
                <w:tcPr>
                  <w:tcW w:w="421" w:type="dxa"/>
                  <w:vAlign w:val="center"/>
                </w:tcPr>
                <w:p w14:paraId="59DAEA49"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3E5AE383"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維持</w:t>
                  </w:r>
                </w:p>
              </w:tc>
            </w:tr>
            <w:tr w:rsidR="00A20A30" w:rsidRPr="005269A8" w14:paraId="005F0E59" w14:textId="77777777" w:rsidTr="00840EF2">
              <w:trPr>
                <w:jc w:val="center"/>
              </w:trPr>
              <w:tc>
                <w:tcPr>
                  <w:tcW w:w="1892" w:type="dxa"/>
                  <w:vAlign w:val="center"/>
                </w:tcPr>
                <w:p w14:paraId="33A0BD53" w14:textId="77777777" w:rsidR="00A20A30" w:rsidRPr="005269A8" w:rsidRDefault="00A20A30" w:rsidP="00A20A30">
                  <w:pPr>
                    <w:spacing w:line="260" w:lineRule="exact"/>
                    <w:rPr>
                      <w:rFonts w:asciiTheme="minorHAnsi" w:hAnsiTheme="minorHAnsi"/>
                      <w:spacing w:val="-2"/>
                      <w:sz w:val="18"/>
                      <w:szCs w:val="18"/>
                    </w:rPr>
                  </w:pPr>
                  <w:r w:rsidRPr="005269A8">
                    <w:rPr>
                      <w:rFonts w:asciiTheme="minorHAnsi" w:hAnsiTheme="minorHAnsi"/>
                      <w:spacing w:val="-2"/>
                      <w:sz w:val="18"/>
                      <w:szCs w:val="18"/>
                    </w:rPr>
                    <w:t>教育訓練</w:t>
                  </w:r>
                </w:p>
              </w:tc>
              <w:tc>
                <w:tcPr>
                  <w:tcW w:w="3679" w:type="dxa"/>
                  <w:vAlign w:val="center"/>
                </w:tcPr>
                <w:p w14:paraId="388BE80D" w14:textId="77777777" w:rsidR="00A20A30" w:rsidRPr="005269A8" w:rsidRDefault="00A20A30" w:rsidP="00A20A30">
                  <w:pPr>
                    <w:spacing w:line="260" w:lineRule="exact"/>
                    <w:rPr>
                      <w:rFonts w:asciiTheme="minorHAnsi" w:hAnsiTheme="minorHAnsi"/>
                      <w:color w:val="000000" w:themeColor="text1"/>
                      <w:sz w:val="18"/>
                      <w:szCs w:val="18"/>
                    </w:rPr>
                  </w:pPr>
                  <w:r w:rsidRPr="005269A8">
                    <w:rPr>
                      <w:rFonts w:asciiTheme="minorHAnsi" w:hAnsiTheme="minorHAnsi"/>
                      <w:sz w:val="18"/>
                      <w:szCs w:val="18"/>
                    </w:rPr>
                    <w:t>総合防災訓練、地区別防災訓練を隔年実施</w:t>
                  </w:r>
                </w:p>
              </w:tc>
              <w:tc>
                <w:tcPr>
                  <w:tcW w:w="1513" w:type="dxa"/>
                  <w:vAlign w:val="center"/>
                </w:tcPr>
                <w:p w14:paraId="6A521ED3" w14:textId="77777777" w:rsidR="00A20A30" w:rsidRPr="00D56DE9" w:rsidRDefault="00A20A30" w:rsidP="00A20A30">
                  <w:pPr>
                    <w:spacing w:line="260" w:lineRule="exact"/>
                    <w:jc w:val="center"/>
                    <w:rPr>
                      <w:rFonts w:asciiTheme="minorHAnsi" w:hAnsiTheme="minorHAnsi"/>
                      <w:w w:val="90"/>
                      <w:sz w:val="18"/>
                      <w:szCs w:val="18"/>
                    </w:rPr>
                  </w:pPr>
                  <w:r w:rsidRPr="00A44A0A">
                    <w:rPr>
                      <w:rFonts w:asciiTheme="minorHAnsi" w:hAnsiTheme="minorHAnsi"/>
                      <w:w w:val="90"/>
                      <w:sz w:val="18"/>
                      <w:szCs w:val="18"/>
                    </w:rPr>
                    <w:t>総合防災訓練実施</w:t>
                  </w:r>
                </w:p>
              </w:tc>
              <w:tc>
                <w:tcPr>
                  <w:tcW w:w="421" w:type="dxa"/>
                  <w:vAlign w:val="center"/>
                </w:tcPr>
                <w:p w14:paraId="6B757844"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1493ACF6" w14:textId="77777777" w:rsidR="00A20A30" w:rsidRPr="005269A8" w:rsidRDefault="00A20A30" w:rsidP="00A20A30">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60436CC8" w14:textId="77777777" w:rsidR="007C6E51" w:rsidRDefault="007C6E51" w:rsidP="006E61C8">
            <w:pPr>
              <w:spacing w:line="100" w:lineRule="exact"/>
              <w:rPr>
                <w:rFonts w:asciiTheme="minorHAnsi" w:eastAsia="メイリオ" w:hAnsiTheme="minorHAnsi"/>
                <w:sz w:val="22"/>
                <w:szCs w:val="22"/>
              </w:rPr>
            </w:pPr>
          </w:p>
          <w:p w14:paraId="6A5112B6" w14:textId="39C9A94B" w:rsidR="007C6E51" w:rsidRPr="005269A8" w:rsidRDefault="007C6E51" w:rsidP="006E61C8">
            <w:pPr>
              <w:spacing w:line="100" w:lineRule="exact"/>
              <w:rPr>
                <w:rFonts w:asciiTheme="minorHAnsi" w:eastAsia="メイリオ" w:hAnsiTheme="minorHAnsi"/>
                <w:sz w:val="22"/>
                <w:szCs w:val="22"/>
              </w:rPr>
            </w:pPr>
          </w:p>
        </w:tc>
      </w:tr>
      <w:tr w:rsidR="0020276E" w:rsidRPr="00B13FC9" w14:paraId="58D57024" w14:textId="77777777" w:rsidTr="00A20A30">
        <w:tc>
          <w:tcPr>
            <w:tcW w:w="9356" w:type="dxa"/>
            <w:tcBorders>
              <w:top w:val="single" w:sz="4" w:space="0" w:color="auto"/>
            </w:tcBorders>
            <w:shd w:val="clear" w:color="auto" w:fill="D9D9D9" w:themeFill="background1" w:themeFillShade="D9"/>
          </w:tcPr>
          <w:p w14:paraId="7075233B"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1-5）土砂災害等による多数の死傷者の発生</w:t>
            </w:r>
          </w:p>
        </w:tc>
      </w:tr>
      <w:tr w:rsidR="0020276E" w:rsidRPr="005269A8" w14:paraId="053F5736" w14:textId="77777777" w:rsidTr="000309A6">
        <w:trPr>
          <w:trHeight w:val="5754"/>
        </w:trPr>
        <w:tc>
          <w:tcPr>
            <w:tcW w:w="9356" w:type="dxa"/>
          </w:tcPr>
          <w:p w14:paraId="0F3BE98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【土砂災害への対応】</w:t>
            </w:r>
          </w:p>
          <w:p w14:paraId="5FCDDA42" w14:textId="75A9AC79" w:rsidR="0020276E" w:rsidRPr="005269A8" w:rsidRDefault="0030108C"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県と連携し、「土砂災害警戒区域等における土砂災害防止対策の推進に関する法律」に基づく基礎調査を推進し、基礎調査結果の公表による土砂災害のおそれのある区域の周知に努めるとともに、県の土砂災害警戒区域等の指定、警戒避難体制の整備等と市地域防災計画の整合を図る。</w:t>
            </w:r>
          </w:p>
          <w:p w14:paraId="773AEF96" w14:textId="36E64F00" w:rsidR="0020276E" w:rsidRPr="005269A8" w:rsidRDefault="0030108C"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大雨等による土砂災害の被害を最小限に</w:t>
            </w:r>
            <w:r w:rsidR="007E02CB">
              <w:rPr>
                <w:rFonts w:asciiTheme="minorHAnsi" w:eastAsiaTheme="minorEastAsia" w:hAnsiTheme="minorHAnsi" w:hint="eastAsia"/>
                <w:szCs w:val="21"/>
              </w:rPr>
              <w:t>抑える</w:t>
            </w:r>
            <w:r w:rsidRPr="005269A8">
              <w:rPr>
                <w:rFonts w:asciiTheme="minorHAnsi" w:eastAsiaTheme="minorEastAsia" w:hAnsiTheme="minorHAnsi"/>
                <w:szCs w:val="21"/>
              </w:rPr>
              <w:t>ため、</w:t>
            </w:r>
            <w:r w:rsidR="007E02CB">
              <w:rPr>
                <w:rFonts w:asciiTheme="minorHAnsi" w:eastAsiaTheme="minorEastAsia" w:hAnsiTheme="minorHAnsi" w:hint="eastAsia"/>
                <w:szCs w:val="21"/>
              </w:rPr>
              <w:t>土砂災害警戒区域</w:t>
            </w:r>
            <w:r w:rsidRPr="005269A8">
              <w:rPr>
                <w:rFonts w:asciiTheme="minorHAnsi" w:eastAsiaTheme="minorEastAsia" w:hAnsiTheme="minorHAnsi"/>
                <w:szCs w:val="21"/>
              </w:rPr>
              <w:t>等の</w:t>
            </w:r>
            <w:r w:rsidR="007E02CB">
              <w:rPr>
                <w:rFonts w:asciiTheme="minorHAnsi" w:eastAsiaTheme="minorEastAsia" w:hAnsiTheme="minorHAnsi" w:hint="eastAsia"/>
                <w:szCs w:val="21"/>
              </w:rPr>
              <w:t>危険箇所の市民周知に努める</w:t>
            </w:r>
            <w:r w:rsidRPr="005269A8">
              <w:rPr>
                <w:rFonts w:asciiTheme="minorHAnsi" w:eastAsiaTheme="minorEastAsia" w:hAnsiTheme="minorHAnsi"/>
                <w:szCs w:val="21"/>
              </w:rPr>
              <w:t>。</w:t>
            </w:r>
          </w:p>
          <w:p w14:paraId="2B0656FD" w14:textId="0A1933AA"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【宅地の</w:t>
            </w:r>
            <w:r w:rsidR="007E02CB">
              <w:rPr>
                <w:rFonts w:asciiTheme="minorHAnsi" w:eastAsiaTheme="majorEastAsia" w:hAnsiTheme="minorHAnsi" w:hint="eastAsia"/>
                <w:szCs w:val="21"/>
              </w:rPr>
              <w:t>耐震化</w:t>
            </w:r>
            <w:r w:rsidRPr="005269A8">
              <w:rPr>
                <w:rFonts w:asciiTheme="minorHAnsi" w:eastAsiaTheme="majorEastAsia" w:hAnsiTheme="minorHAnsi"/>
                <w:szCs w:val="21"/>
              </w:rPr>
              <w:t>】</w:t>
            </w:r>
          </w:p>
          <w:p w14:paraId="048E7FF7" w14:textId="77777777" w:rsidR="00967EFA" w:rsidRDefault="0030108C"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大規模地震</w:t>
            </w:r>
            <w:r w:rsidR="007E02CB">
              <w:rPr>
                <w:rFonts w:asciiTheme="minorHAnsi" w:eastAsiaTheme="minorEastAsia" w:hAnsiTheme="minorHAnsi" w:hint="eastAsia"/>
                <w:szCs w:val="21"/>
              </w:rPr>
              <w:t>による</w:t>
            </w:r>
            <w:r w:rsidR="007E02CB" w:rsidRPr="007E02CB">
              <w:rPr>
                <w:rFonts w:asciiTheme="minorHAnsi" w:eastAsiaTheme="minorEastAsia" w:hAnsiTheme="minorHAnsi" w:hint="eastAsia"/>
                <w:szCs w:val="21"/>
              </w:rPr>
              <w:t>滑動崩落</w:t>
            </w:r>
            <w:r w:rsidRPr="005269A8">
              <w:rPr>
                <w:rFonts w:asciiTheme="minorHAnsi" w:eastAsiaTheme="minorEastAsia" w:hAnsiTheme="minorHAnsi"/>
                <w:szCs w:val="21"/>
              </w:rPr>
              <w:t>を防ぐため、事業者への「袖ケ浦市宅地開発指導要綱」による</w:t>
            </w:r>
          </w:p>
          <w:p w14:paraId="2D43E760" w14:textId="614A904B" w:rsidR="0020276E" w:rsidRPr="005269A8" w:rsidRDefault="0030108C" w:rsidP="00967EFA">
            <w:pPr>
              <w:pStyle w:val="aa"/>
              <w:spacing w:line="360" w:lineRule="exact"/>
              <w:ind w:leftChars="0" w:left="313"/>
              <w:rPr>
                <w:rFonts w:asciiTheme="minorHAnsi" w:eastAsiaTheme="minorEastAsia" w:hAnsiTheme="minorHAnsi"/>
                <w:szCs w:val="21"/>
              </w:rPr>
            </w:pPr>
            <w:r w:rsidRPr="005269A8">
              <w:rPr>
                <w:rFonts w:asciiTheme="minorHAnsi" w:eastAsiaTheme="minorEastAsia" w:hAnsiTheme="minorHAnsi"/>
                <w:szCs w:val="21"/>
              </w:rPr>
              <w:t>指導や</w:t>
            </w:r>
            <w:r w:rsidR="00D55417">
              <w:rPr>
                <w:rFonts w:asciiTheme="minorHAnsi" w:eastAsiaTheme="minorEastAsia" w:hAnsiTheme="minorHAnsi" w:hint="eastAsia"/>
                <w:szCs w:val="21"/>
              </w:rPr>
              <w:t>大規模盛土造成地マップ</w:t>
            </w:r>
            <w:r w:rsidR="00101FA1">
              <w:rPr>
                <w:rFonts w:asciiTheme="minorHAnsi" w:eastAsiaTheme="minorEastAsia" w:hAnsiTheme="minorHAnsi" w:hint="eastAsia"/>
                <w:szCs w:val="21"/>
              </w:rPr>
              <w:t>の</w:t>
            </w:r>
            <w:r w:rsidR="00D55417">
              <w:rPr>
                <w:rFonts w:asciiTheme="minorHAnsi" w:eastAsiaTheme="minorEastAsia" w:hAnsiTheme="minorHAnsi" w:hint="eastAsia"/>
                <w:szCs w:val="21"/>
              </w:rPr>
              <w:t>市民への周知を図り、耐震化を推進する</w:t>
            </w:r>
            <w:r w:rsidRPr="005269A8">
              <w:rPr>
                <w:rFonts w:asciiTheme="minorHAnsi" w:eastAsiaTheme="minorEastAsia" w:hAnsiTheme="minorHAnsi"/>
                <w:szCs w:val="21"/>
              </w:rPr>
              <w:t>。</w:t>
            </w:r>
          </w:p>
          <w:p w14:paraId="211021F2"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【避難対策】</w:t>
            </w:r>
          </w:p>
          <w:p w14:paraId="02F3131D" w14:textId="4CE760CA" w:rsidR="0020276E" w:rsidRPr="005269A8" w:rsidRDefault="0030108C"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土砂災害による死傷者の発生を防ぐため、洪水ハザードマップや山地災害危険地区マップを効果的に活用して、住民等への</w:t>
            </w:r>
            <w:r w:rsidR="00101FA1" w:rsidRPr="00101FA1">
              <w:rPr>
                <w:rFonts w:asciiTheme="minorHAnsi" w:eastAsiaTheme="minorEastAsia" w:hAnsiTheme="minorHAnsi" w:hint="eastAsia"/>
                <w:szCs w:val="21"/>
              </w:rPr>
              <w:t>さらなる周知を推進する。</w:t>
            </w:r>
          </w:p>
          <w:p w14:paraId="4230FCFA"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【ため池の耐震化】</w:t>
            </w:r>
          </w:p>
          <w:p w14:paraId="6C65DA90" w14:textId="528D7680" w:rsidR="0020276E" w:rsidRPr="005269A8" w:rsidRDefault="0030108C"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被災した場合に経済活動及び住民生活等への影響が大きい農業用ため池の地震被害を防止するため、耐震対策を推進する。</w:t>
            </w:r>
          </w:p>
          <w:p w14:paraId="1A7EABB1"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【富士山噴火による降灰対策】</w:t>
            </w:r>
          </w:p>
          <w:p w14:paraId="45AFD306" w14:textId="386F2D31" w:rsidR="00A02513" w:rsidRPr="007C6E51" w:rsidRDefault="0030108C" w:rsidP="00A02513">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富士山噴火による降灰被害は広域範囲に及ぶため、国の検討状況を踏まえ、県と連携して、火山灰による被害を軽減する対策を検討する。</w:t>
            </w:r>
          </w:p>
        </w:tc>
      </w:tr>
      <w:tr w:rsidR="0020276E" w:rsidRPr="00B13FC9" w14:paraId="555CD9DE" w14:textId="77777777" w:rsidTr="0074711C">
        <w:tc>
          <w:tcPr>
            <w:tcW w:w="9356" w:type="dxa"/>
            <w:shd w:val="clear" w:color="auto" w:fill="D9D9D9" w:themeFill="background1" w:themeFillShade="D9"/>
          </w:tcPr>
          <w:p w14:paraId="6A0177C6"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1-6）暴風雪に伴う多数の死傷者の発生</w:t>
            </w:r>
          </w:p>
        </w:tc>
      </w:tr>
      <w:tr w:rsidR="0020276E" w:rsidRPr="005269A8" w14:paraId="4E98325D" w14:textId="77777777" w:rsidTr="000309A6">
        <w:trPr>
          <w:trHeight w:val="77"/>
        </w:trPr>
        <w:tc>
          <w:tcPr>
            <w:tcW w:w="9356" w:type="dxa"/>
          </w:tcPr>
          <w:p w14:paraId="661F0BE9"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【避難対策】</w:t>
            </w:r>
          </w:p>
          <w:p w14:paraId="5018E9EC" w14:textId="291EB544" w:rsidR="0020276E"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早期・適切な避難行動が行えるよう、出前講座などを通じ、防災気象情報の確認等の普及啓発を推進する。</w:t>
            </w:r>
          </w:p>
          <w:p w14:paraId="66D2DB5F" w14:textId="0B089539" w:rsidR="0020276E"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交通機関に多数の利用者が取り残されるのを回避するため、道路の通行止めや交通機関の運行中止の的確な判断と早い段階からの利用者への情報提供を行う。</w:t>
            </w:r>
          </w:p>
          <w:p w14:paraId="4236C725" w14:textId="046D5334" w:rsidR="0020276E"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住宅や建築物の開口部における飛来物対策など、強風時の飛来物の衝突による被害を抑制する取組を推進する。</w:t>
            </w:r>
          </w:p>
          <w:p w14:paraId="167AAD0E"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【雪害対策】</w:t>
            </w:r>
          </w:p>
          <w:p w14:paraId="78DCEDB5" w14:textId="3F852566" w:rsidR="0020276E"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集中的な大雪時に、道路・鉄道等の交通を確保するため、道路管理者間の連携や待避場などのスポット対策等、ソフト・ハード両面において除雪体制の整備を進める。</w:t>
            </w:r>
          </w:p>
        </w:tc>
      </w:tr>
    </w:tbl>
    <w:p w14:paraId="3FD0EC22" w14:textId="77777777" w:rsidR="0020276E" w:rsidRPr="005269A8" w:rsidRDefault="0020276E" w:rsidP="0020276E">
      <w:pPr>
        <w:widowControl/>
        <w:jc w:val="left"/>
        <w:rPr>
          <w:rFonts w:asciiTheme="minorHAnsi" w:eastAsia="メイリオ" w:hAnsiTheme="minorHAnsi"/>
          <w:sz w:val="22"/>
          <w:szCs w:val="22"/>
        </w:rPr>
      </w:pPr>
      <w:r w:rsidRPr="005269A8">
        <w:rPr>
          <w:rFonts w:asciiTheme="minorHAnsi" w:eastAsia="メイリオ" w:hAnsiTheme="minorHAnsi"/>
          <w:sz w:val="22"/>
          <w:szCs w:val="22"/>
        </w:rPr>
        <w:br w:type="page"/>
      </w:r>
    </w:p>
    <w:p w14:paraId="4CFF9FBB" w14:textId="77777777" w:rsidR="0020276E" w:rsidRPr="005269A8" w:rsidRDefault="0020276E" w:rsidP="0020276E">
      <w:pPr>
        <w:spacing w:line="360" w:lineRule="exact"/>
        <w:ind w:left="2640" w:hangingChars="1200" w:hanging="2640"/>
        <w:rPr>
          <w:rFonts w:asciiTheme="minorHAnsi" w:eastAsia="メイリオ" w:hAnsiTheme="minorHAnsi"/>
          <w:sz w:val="22"/>
          <w:szCs w:val="22"/>
        </w:rPr>
      </w:pPr>
    </w:p>
    <w:p w14:paraId="059F9870" w14:textId="4D8AD4B7" w:rsidR="0020276E" w:rsidRPr="00B13FC9" w:rsidRDefault="0020276E" w:rsidP="002F781D">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2</w:t>
      </w:r>
      <w:r w:rsidRPr="00B13FC9">
        <w:rPr>
          <w:rFonts w:ascii="メイリオ" w:eastAsia="メイリオ" w:hAnsi="メイリオ"/>
          <w:b/>
          <w:bCs/>
          <w:sz w:val="22"/>
          <w:szCs w:val="22"/>
          <w:shd w:val="clear" w:color="auto" w:fill="000000" w:themeFill="text1"/>
        </w:rPr>
        <w:t xml:space="preserve">　救助・救急・医療活動が迅速に行われるとともに、被災者等の健康・避難生活環境を確実に確保する</w:t>
      </w:r>
    </w:p>
    <w:p w14:paraId="56A7A973" w14:textId="77777777" w:rsidR="0020276E" w:rsidRPr="00B13FC9" w:rsidRDefault="0020276E" w:rsidP="0020276E">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20276E" w:rsidRPr="00B13FC9" w14:paraId="5384DD7C" w14:textId="77777777" w:rsidTr="0074711C">
        <w:tc>
          <w:tcPr>
            <w:tcW w:w="9356" w:type="dxa"/>
            <w:shd w:val="clear" w:color="auto" w:fill="D9D9D9" w:themeFill="background1" w:themeFillShade="D9"/>
          </w:tcPr>
          <w:p w14:paraId="791C736C"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2-1）被災地での食料・飲料水・電力・燃料等、生命に関わる物資・エネルギー供給の停止</w:t>
            </w:r>
          </w:p>
        </w:tc>
      </w:tr>
      <w:tr w:rsidR="0020276E" w:rsidRPr="005269A8" w14:paraId="6E71F8E6" w14:textId="77777777" w:rsidTr="00700F78">
        <w:trPr>
          <w:trHeight w:val="10096"/>
        </w:trPr>
        <w:tc>
          <w:tcPr>
            <w:tcW w:w="9356" w:type="dxa"/>
          </w:tcPr>
          <w:p w14:paraId="2B31C394"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【上水道施設の維持・強化】</w:t>
            </w:r>
          </w:p>
          <w:p w14:paraId="2F28BCF7" w14:textId="21EF296F" w:rsidR="0020276E" w:rsidRPr="005269A8" w:rsidRDefault="003D2670"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上水道供給の長期停止を防ぐため、上水道施設の耐震化、液状化対策を推進する。</w:t>
            </w:r>
          </w:p>
          <w:p w14:paraId="3C690AAA" w14:textId="23C3380E" w:rsidR="0020276E" w:rsidRPr="00294DB1" w:rsidRDefault="003D2670" w:rsidP="00294DB1">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水害による水道施設への被害を最小限度に抑えるための施設整備を促進する。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FB434F" w:rsidRPr="005269A8" w14:paraId="38955CC6" w14:textId="77777777" w:rsidTr="00322080">
              <w:trPr>
                <w:jc w:val="center"/>
              </w:trPr>
              <w:tc>
                <w:tcPr>
                  <w:tcW w:w="5571" w:type="dxa"/>
                  <w:gridSpan w:val="2"/>
                  <w:shd w:val="clear" w:color="auto" w:fill="D9D9D9" w:themeFill="background1" w:themeFillShade="D9"/>
                  <w:vAlign w:val="center"/>
                </w:tcPr>
                <w:p w14:paraId="2BDCD663" w14:textId="77777777" w:rsidR="00FB434F" w:rsidRPr="005269A8" w:rsidRDefault="00FB434F" w:rsidP="00FB434F">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52196C61" w14:textId="77777777" w:rsidR="00FB434F" w:rsidRPr="005269A8" w:rsidRDefault="00FB434F" w:rsidP="00FB434F">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345FABF7" w14:textId="77777777" w:rsidR="00FB434F" w:rsidRPr="005269A8" w:rsidRDefault="00FB434F" w:rsidP="00FB434F">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5554FDB1" w14:textId="77777777" w:rsidR="00FB434F" w:rsidRPr="005269A8" w:rsidRDefault="00FB434F" w:rsidP="00FB434F">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0D4994" w:rsidRPr="005269A8" w14:paraId="3648AC8A" w14:textId="77777777" w:rsidTr="00322080">
              <w:trPr>
                <w:jc w:val="center"/>
              </w:trPr>
              <w:tc>
                <w:tcPr>
                  <w:tcW w:w="1892" w:type="dxa"/>
                </w:tcPr>
                <w:p w14:paraId="2612AD1B" w14:textId="4E44DB0C" w:rsidR="000D4994" w:rsidRPr="005269A8" w:rsidRDefault="000D4994"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地震時の振動及び液状化による水道管路の被害の対策</w:t>
                  </w:r>
                </w:p>
              </w:tc>
              <w:tc>
                <w:tcPr>
                  <w:tcW w:w="3679" w:type="dxa"/>
                  <w:vAlign w:val="center"/>
                </w:tcPr>
                <w:p w14:paraId="3587A34D" w14:textId="3DE68001" w:rsidR="000D4994" w:rsidRPr="005269A8" w:rsidRDefault="00681AFF" w:rsidP="000D4994">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上水道の導送配水管路の新設及び更新時において耐震管で整備</w:t>
                  </w:r>
                </w:p>
              </w:tc>
              <w:tc>
                <w:tcPr>
                  <w:tcW w:w="1513" w:type="dxa"/>
                  <w:vAlign w:val="center"/>
                </w:tcPr>
                <w:p w14:paraId="2F90872F" w14:textId="6A80B43C" w:rsidR="000D4994" w:rsidRPr="005269A8" w:rsidRDefault="00681AFF"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c>
                <w:tcPr>
                  <w:tcW w:w="421" w:type="dxa"/>
                  <w:vAlign w:val="center"/>
                </w:tcPr>
                <w:p w14:paraId="569ED11E" w14:textId="12A650E2"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25C94AD6" w14:textId="1C55C611" w:rsidR="000D4994" w:rsidRPr="005269A8" w:rsidRDefault="00681AFF"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r>
          </w:tbl>
          <w:p w14:paraId="486F24A0"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【給水体制整備】</w:t>
            </w:r>
          </w:p>
          <w:p w14:paraId="6ADCE7BD" w14:textId="2A082784" w:rsidR="0020276E" w:rsidRPr="005269A8" w:rsidRDefault="000C0BF8" w:rsidP="00512FFE">
            <w:pPr>
              <w:pStyle w:val="aa"/>
              <w:numPr>
                <w:ilvl w:val="0"/>
                <w:numId w:val="4"/>
              </w:numPr>
              <w:spacing w:line="360" w:lineRule="exact"/>
              <w:ind w:leftChars="0" w:left="317" w:hanging="317"/>
              <w:rPr>
                <w:rFonts w:asciiTheme="minorHAnsi" w:eastAsiaTheme="minorEastAsia" w:hAnsiTheme="minorHAnsi"/>
                <w:szCs w:val="21"/>
              </w:rPr>
            </w:pPr>
            <w:r w:rsidRPr="008F623C">
              <w:rPr>
                <w:rFonts w:asciiTheme="minorHAnsi" w:eastAsiaTheme="minorEastAsia" w:hAnsiTheme="minorHAnsi" w:hint="eastAsia"/>
                <w:szCs w:val="21"/>
              </w:rPr>
              <w:t>かずさ水道広域連合企業団</w:t>
            </w:r>
            <w:r w:rsidR="003D2670" w:rsidRPr="005269A8">
              <w:rPr>
                <w:rFonts w:asciiTheme="minorHAnsi" w:eastAsiaTheme="minorEastAsia" w:hAnsiTheme="minorHAnsi"/>
                <w:szCs w:val="21"/>
              </w:rPr>
              <w:t>との応急給水等に係る確認書に基づき、応急給水体制の充実を図るとともに、災害の被害想定に応じた給水用資機材の数量の検証を行い、災害時に迅速かつ的確に応急給水活動を実施できる体制</w:t>
            </w:r>
            <w:r w:rsidR="00294DB1">
              <w:rPr>
                <w:rFonts w:asciiTheme="minorHAnsi" w:eastAsiaTheme="minorEastAsia" w:hAnsiTheme="minorHAnsi" w:hint="eastAsia"/>
                <w:szCs w:val="21"/>
              </w:rPr>
              <w:t>の整備及び</w:t>
            </w:r>
            <w:r w:rsidR="00294DB1">
              <w:rPr>
                <w:rFonts w:asciiTheme="minorHAnsi" w:eastAsiaTheme="minorEastAsia" w:hAnsiTheme="minorHAnsi" w:hint="eastAsia"/>
                <w:szCs w:val="21"/>
              </w:rPr>
              <w:t>BCP</w:t>
            </w:r>
            <w:r w:rsidR="00294DB1">
              <w:rPr>
                <w:rFonts w:asciiTheme="minorHAnsi" w:eastAsiaTheme="minorEastAsia" w:hAnsiTheme="minorHAnsi" w:hint="eastAsia"/>
                <w:szCs w:val="21"/>
              </w:rPr>
              <w:t>を策定する</w:t>
            </w:r>
            <w:r w:rsidR="003D2670" w:rsidRPr="005269A8">
              <w:rPr>
                <w:rFonts w:asciiTheme="minorHAnsi" w:eastAsiaTheme="minorEastAsia" w:hAnsiTheme="minorHAnsi"/>
                <w:szCs w:val="21"/>
              </w:rPr>
              <w:t>。</w:t>
            </w:r>
          </w:p>
          <w:p w14:paraId="37B320CB" w14:textId="6BE6F2AE" w:rsidR="0020276E" w:rsidRPr="005269A8" w:rsidRDefault="003D2670"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災害時の応急給水情報などの広報活動の充実を図る</w:t>
            </w:r>
            <w:r w:rsidR="0020276E" w:rsidRPr="005269A8">
              <w:rPr>
                <w:rFonts w:asciiTheme="minorHAnsi" w:eastAsiaTheme="minorEastAsia" w:hAnsiTheme="minorHAnsi"/>
                <w:szCs w:val="21"/>
              </w:rPr>
              <w:t>。</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FB434F" w:rsidRPr="005269A8" w14:paraId="153E2217" w14:textId="77777777" w:rsidTr="00322080">
              <w:trPr>
                <w:jc w:val="center"/>
              </w:trPr>
              <w:tc>
                <w:tcPr>
                  <w:tcW w:w="5571" w:type="dxa"/>
                  <w:gridSpan w:val="2"/>
                  <w:shd w:val="clear" w:color="auto" w:fill="D9D9D9" w:themeFill="background1" w:themeFillShade="D9"/>
                  <w:vAlign w:val="center"/>
                </w:tcPr>
                <w:p w14:paraId="7AF650F3" w14:textId="77777777" w:rsidR="00FB434F" w:rsidRPr="005269A8" w:rsidRDefault="00FB434F" w:rsidP="00FB434F">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568C6C78" w14:textId="77777777" w:rsidR="00FB434F" w:rsidRPr="005269A8" w:rsidRDefault="00FB434F" w:rsidP="00FB434F">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642A0A8A" w14:textId="77777777" w:rsidR="00FB434F" w:rsidRPr="005269A8" w:rsidRDefault="00FB434F" w:rsidP="00FB434F">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3BE32CE5" w14:textId="77777777" w:rsidR="00FB434F" w:rsidRPr="005269A8" w:rsidRDefault="00FB434F" w:rsidP="00FB434F">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681AFF" w:rsidRPr="005269A8" w14:paraId="2A69D94C" w14:textId="77777777" w:rsidTr="008D19C1">
              <w:trPr>
                <w:jc w:val="center"/>
              </w:trPr>
              <w:tc>
                <w:tcPr>
                  <w:tcW w:w="1892" w:type="dxa"/>
                </w:tcPr>
                <w:p w14:paraId="0BAE781E" w14:textId="7F9061E9" w:rsidR="00681AFF" w:rsidRPr="005269A8" w:rsidRDefault="00681AFF" w:rsidP="00681AFF">
                  <w:pPr>
                    <w:spacing w:line="260" w:lineRule="exact"/>
                    <w:rPr>
                      <w:rFonts w:asciiTheme="minorHAnsi" w:hAnsiTheme="minorHAnsi"/>
                      <w:spacing w:val="-2"/>
                      <w:sz w:val="18"/>
                      <w:szCs w:val="18"/>
                    </w:rPr>
                  </w:pPr>
                  <w:r w:rsidRPr="005269A8">
                    <w:rPr>
                      <w:rFonts w:asciiTheme="minorHAnsi" w:hAnsiTheme="minorHAnsi"/>
                      <w:spacing w:val="-2"/>
                      <w:sz w:val="18"/>
                      <w:szCs w:val="18"/>
                    </w:rPr>
                    <w:t>各家庭での飲料水・生活用水の確保</w:t>
                  </w:r>
                </w:p>
              </w:tc>
              <w:tc>
                <w:tcPr>
                  <w:tcW w:w="3679" w:type="dxa"/>
                  <w:vAlign w:val="center"/>
                </w:tcPr>
                <w:p w14:paraId="3F42CD5F" w14:textId="72FE77C3" w:rsidR="00681AFF" w:rsidRPr="005269A8" w:rsidRDefault="00681AFF" w:rsidP="00681AFF">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広報紙及び</w:t>
                  </w:r>
                  <w:r w:rsidR="000C0BF8" w:rsidRPr="008F623C">
                    <w:rPr>
                      <w:rFonts w:asciiTheme="minorHAnsi" w:hAnsiTheme="minorHAnsi" w:hint="eastAsia"/>
                      <w:sz w:val="18"/>
                      <w:szCs w:val="18"/>
                    </w:rPr>
                    <w:t>かずさ水道広域連合企業団</w:t>
                  </w:r>
                  <w:r w:rsidRPr="005269A8">
                    <w:rPr>
                      <w:rFonts w:asciiTheme="minorHAnsi" w:hAnsiTheme="minorHAnsi"/>
                      <w:color w:val="000000" w:themeColor="text1"/>
                      <w:sz w:val="18"/>
                      <w:szCs w:val="18"/>
                    </w:rPr>
                    <w:t>のホームページにより、各家庭での飲料水・生活用水の確保について「</w:t>
                  </w:r>
                  <w:r w:rsidR="00266186" w:rsidRPr="005269A8">
                    <w:rPr>
                      <w:rFonts w:asciiTheme="minorHAnsi" w:hAnsiTheme="minorHAnsi"/>
                      <w:color w:val="000000" w:themeColor="text1"/>
                      <w:sz w:val="18"/>
                      <w:szCs w:val="18"/>
                    </w:rPr>
                    <w:t>1</w:t>
                  </w:r>
                  <w:r w:rsidRPr="005269A8">
                    <w:rPr>
                      <w:rFonts w:asciiTheme="minorHAnsi" w:hAnsiTheme="minorHAnsi"/>
                      <w:color w:val="000000" w:themeColor="text1"/>
                      <w:sz w:val="18"/>
                      <w:szCs w:val="18"/>
                    </w:rPr>
                    <w:t>日一人</w:t>
                  </w:r>
                  <w:r w:rsidR="00266186" w:rsidRPr="005269A8">
                    <w:rPr>
                      <w:rFonts w:asciiTheme="minorHAnsi" w:hAnsiTheme="minorHAnsi"/>
                      <w:color w:val="000000" w:themeColor="text1"/>
                      <w:sz w:val="18"/>
                      <w:szCs w:val="18"/>
                    </w:rPr>
                    <w:t>3</w:t>
                  </w:r>
                  <w:r w:rsidRPr="005269A8">
                    <w:rPr>
                      <w:rFonts w:asciiTheme="minorHAnsi" w:hAnsiTheme="minorHAnsi"/>
                      <w:color w:val="000000" w:themeColor="text1"/>
                      <w:sz w:val="18"/>
                      <w:szCs w:val="18"/>
                    </w:rPr>
                    <w:t>リットルの備蓄」の呼びかけを実施</w:t>
                  </w:r>
                </w:p>
              </w:tc>
              <w:tc>
                <w:tcPr>
                  <w:tcW w:w="1513" w:type="dxa"/>
                  <w:vAlign w:val="center"/>
                </w:tcPr>
                <w:p w14:paraId="00CD9161" w14:textId="4BE51B30" w:rsidR="00681AFF" w:rsidRPr="005269A8" w:rsidRDefault="00681AFF" w:rsidP="00681AFF">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c>
                <w:tcPr>
                  <w:tcW w:w="421" w:type="dxa"/>
                  <w:vAlign w:val="center"/>
                </w:tcPr>
                <w:p w14:paraId="694EDDE0" w14:textId="778C4D32" w:rsidR="00681AFF" w:rsidRPr="005269A8" w:rsidRDefault="00681AFF" w:rsidP="00681AFF">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11A2B797" w14:textId="70668ADA" w:rsidR="00681AFF" w:rsidRPr="005269A8" w:rsidRDefault="00681AFF" w:rsidP="00681AFF">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67F2FF65"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【物資の調達・支給】</w:t>
            </w:r>
          </w:p>
          <w:p w14:paraId="703CA5F9" w14:textId="228FDB24" w:rsidR="0020276E"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家庭・事業所等における生活必要物資等の備蓄を促進する。</w:t>
            </w:r>
          </w:p>
          <w:p w14:paraId="61B82AF4" w14:textId="797B9F03" w:rsidR="0020276E"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官民の関係者が参画する支援物資輸送訓練を実施し、迅速かつ効率的な対応に向けて実効性を高める。</w:t>
            </w:r>
          </w:p>
          <w:p w14:paraId="7154C940" w14:textId="345D0A48" w:rsidR="0020276E"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災害時応援協定を締結する民間団体等との情報交換会の開催や、連絡窓口の確認を定期的に行うとともに、必要に応じて協定の内容について見直しを行うなど、連携体制の強化を図る。</w:t>
            </w:r>
          </w:p>
          <w:p w14:paraId="70603270" w14:textId="39CAB724" w:rsidR="003D2670"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災害時等に備えて需要家側の燃料タンクや自家発電設備の整備等の推進を図る。</w:t>
            </w:r>
          </w:p>
          <w:p w14:paraId="5CB98AB1" w14:textId="6A9CCA27" w:rsidR="0020276E"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避難場所や復旧活動拠点等となりえる場所の防災機能の強化を促進する。</w:t>
            </w:r>
          </w:p>
          <w:p w14:paraId="550A9E9D" w14:textId="13C720BD" w:rsidR="0020276E" w:rsidRPr="005269A8" w:rsidRDefault="003D2670"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樹木倒壊による交通遮断や電気、通信設備被害を未然に防止するため、計画的な予防伐採を進める。</w:t>
            </w:r>
          </w:p>
          <w:p w14:paraId="1674B4EA" w14:textId="1EAF1EB5" w:rsidR="00FB434F" w:rsidRPr="00B74047" w:rsidRDefault="00F3585E" w:rsidP="0074711C">
            <w:pPr>
              <w:spacing w:line="360" w:lineRule="exact"/>
              <w:rPr>
                <w:rFonts w:asciiTheme="minorHAnsi" w:eastAsiaTheme="majorEastAsia" w:hAnsiTheme="minorHAnsi"/>
                <w:szCs w:val="21"/>
              </w:rPr>
            </w:pPr>
            <w:r w:rsidRPr="00B74047">
              <w:rPr>
                <w:rFonts w:asciiTheme="minorHAnsi" w:eastAsiaTheme="majorEastAsia" w:hAnsiTheme="minorHAnsi"/>
                <w:szCs w:val="21"/>
              </w:rPr>
              <w:t>【</w:t>
            </w:r>
            <w:r w:rsidRPr="00B74047">
              <w:rPr>
                <w:rFonts w:asciiTheme="minorHAnsi" w:eastAsiaTheme="majorEastAsia" w:hAnsiTheme="minorHAnsi" w:hint="eastAsia"/>
                <w:szCs w:val="21"/>
              </w:rPr>
              <w:t>エネルギー供給</w:t>
            </w:r>
            <w:r w:rsidRPr="00B74047">
              <w:rPr>
                <w:rFonts w:asciiTheme="minorHAnsi" w:eastAsiaTheme="majorEastAsia" w:hAnsiTheme="minorHAnsi"/>
                <w:szCs w:val="21"/>
              </w:rPr>
              <w:t>】</w:t>
            </w:r>
          </w:p>
          <w:p w14:paraId="07A8B69A" w14:textId="345CF64D" w:rsidR="00786D05" w:rsidRPr="004A1BCC" w:rsidRDefault="00F3585E" w:rsidP="00B74047">
            <w:pPr>
              <w:pStyle w:val="aa"/>
              <w:numPr>
                <w:ilvl w:val="0"/>
                <w:numId w:val="3"/>
              </w:numPr>
              <w:spacing w:line="360" w:lineRule="exact"/>
              <w:ind w:leftChars="0" w:left="313" w:hanging="313"/>
              <w:rPr>
                <w:rFonts w:asciiTheme="minorHAnsi" w:eastAsiaTheme="minorEastAsia" w:hAnsiTheme="minorHAnsi"/>
                <w:color w:val="FF0000"/>
                <w:szCs w:val="21"/>
              </w:rPr>
            </w:pPr>
            <w:r w:rsidRPr="00B74047">
              <w:rPr>
                <w:rFonts w:asciiTheme="minorHAnsi" w:eastAsiaTheme="minorEastAsia" w:hAnsiTheme="minorHAnsi" w:hint="eastAsia"/>
                <w:szCs w:val="21"/>
              </w:rPr>
              <w:t>エネルギー供給源の多様化を図るため、</w:t>
            </w:r>
            <w:r w:rsidR="009E6D65" w:rsidRPr="00B74047">
              <w:rPr>
                <w:rFonts w:asciiTheme="minorHAnsi" w:eastAsiaTheme="minorEastAsia" w:hAnsiTheme="minorHAnsi" w:hint="eastAsia"/>
                <w:szCs w:val="21"/>
              </w:rPr>
              <w:t>再生可能エネルギー、燃料電池、コージェネレーション</w:t>
            </w:r>
            <w:r w:rsidRPr="00B74047">
              <w:rPr>
                <w:rFonts w:asciiTheme="minorHAnsi" w:eastAsiaTheme="minorEastAsia" w:hAnsiTheme="minorHAnsi" w:hint="eastAsia"/>
                <w:szCs w:val="21"/>
              </w:rPr>
              <w:t>等の地域における自立・分散型エネルギーの導入を促進する。</w:t>
            </w:r>
          </w:p>
        </w:tc>
      </w:tr>
      <w:tr w:rsidR="0020276E" w:rsidRPr="00B13FC9" w14:paraId="6AB9F664" w14:textId="77777777" w:rsidTr="0074711C">
        <w:tc>
          <w:tcPr>
            <w:tcW w:w="9356" w:type="dxa"/>
            <w:shd w:val="clear" w:color="auto" w:fill="D9D9D9" w:themeFill="background1" w:themeFillShade="D9"/>
          </w:tcPr>
          <w:p w14:paraId="25669049"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2-2）多数かつ長期にわたる孤立地域等の同時発生</w:t>
            </w:r>
          </w:p>
        </w:tc>
      </w:tr>
      <w:tr w:rsidR="0020276E" w:rsidRPr="005269A8" w14:paraId="78207E36" w14:textId="77777777" w:rsidTr="003E172E">
        <w:trPr>
          <w:trHeight w:val="1689"/>
        </w:trPr>
        <w:tc>
          <w:tcPr>
            <w:tcW w:w="9356" w:type="dxa"/>
          </w:tcPr>
          <w:p w14:paraId="7B2E4B2B" w14:textId="6F757C55"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【道路施設</w:t>
            </w:r>
            <w:r w:rsidR="00517141">
              <w:rPr>
                <w:rFonts w:asciiTheme="minorHAnsi" w:eastAsiaTheme="majorEastAsia" w:hAnsiTheme="minorHAnsi" w:hint="eastAsia"/>
                <w:szCs w:val="21"/>
              </w:rPr>
              <w:t>等</w:t>
            </w:r>
            <w:r w:rsidRPr="005269A8">
              <w:rPr>
                <w:rFonts w:asciiTheme="minorHAnsi" w:eastAsiaTheme="majorEastAsia" w:hAnsiTheme="minorHAnsi"/>
                <w:szCs w:val="21"/>
              </w:rPr>
              <w:t>の老朽化等対策】</w:t>
            </w:r>
          </w:p>
          <w:p w14:paraId="3CBCAD33" w14:textId="18C4049C" w:rsidR="00EB4E68" w:rsidRPr="005269A8" w:rsidRDefault="00EB4E6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道路施設の老朽化対策について、</w:t>
            </w:r>
            <w:r w:rsidR="00517141" w:rsidRPr="00517141">
              <w:rPr>
                <w:rFonts w:asciiTheme="minorHAnsi" w:eastAsiaTheme="minorEastAsia" w:hAnsiTheme="minorHAnsi" w:hint="eastAsia"/>
                <w:szCs w:val="21"/>
              </w:rPr>
              <w:t>施設ごとの長寿命化計画修繕等に基づき計画的な施設の補修・更新を行うとともに、施設の適切な維持管理を実施する必要がある。</w:t>
            </w:r>
          </w:p>
          <w:p w14:paraId="2B253E25" w14:textId="492E8181" w:rsidR="0020276E" w:rsidRPr="000A72B6" w:rsidRDefault="00EB4E68"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大規模地震時の救援活動、物資輸送に資する交通施設の分断を防ぐため、橋梁の耐震化を着実に推進する。</w:t>
            </w:r>
          </w:p>
          <w:p w14:paraId="182B0051" w14:textId="5F9C18AE" w:rsidR="000A72B6" w:rsidRDefault="000A72B6" w:rsidP="000A72B6">
            <w:pPr>
              <w:spacing w:line="100" w:lineRule="exact"/>
              <w:rPr>
                <w:rFonts w:asciiTheme="minorHAnsi" w:eastAsiaTheme="majorEastAsia" w:hAnsiTheme="minorHAnsi"/>
                <w:szCs w:val="21"/>
              </w:rPr>
            </w:pPr>
          </w:p>
          <w:p w14:paraId="026BA9ED" w14:textId="77777777" w:rsidR="000A72B6" w:rsidRPr="000A72B6" w:rsidRDefault="000A72B6" w:rsidP="000A72B6">
            <w:pPr>
              <w:spacing w:line="100" w:lineRule="exact"/>
              <w:rPr>
                <w:rFonts w:asciiTheme="minorHAnsi" w:eastAsiaTheme="majorEastAsia" w:hAnsiTheme="minorHAnsi"/>
                <w:szCs w:val="21"/>
              </w:rPr>
            </w:pP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B0010A" w:rsidRPr="005269A8" w14:paraId="14E86633" w14:textId="77777777" w:rsidTr="00BD24CE">
              <w:trPr>
                <w:jc w:val="center"/>
              </w:trPr>
              <w:tc>
                <w:tcPr>
                  <w:tcW w:w="5571" w:type="dxa"/>
                  <w:gridSpan w:val="2"/>
                  <w:shd w:val="clear" w:color="auto" w:fill="D9D9D9" w:themeFill="background1" w:themeFillShade="D9"/>
                  <w:vAlign w:val="center"/>
                </w:tcPr>
                <w:p w14:paraId="36E0D0C5" w14:textId="77777777" w:rsidR="00B0010A" w:rsidRPr="005269A8" w:rsidRDefault="00B0010A" w:rsidP="00B0010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69B5EE81" w14:textId="77777777" w:rsidR="00B0010A" w:rsidRPr="005269A8" w:rsidRDefault="00B0010A" w:rsidP="00B0010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038BBC02" w14:textId="77777777" w:rsidR="00B0010A" w:rsidRPr="005269A8" w:rsidRDefault="00B0010A" w:rsidP="00B0010A">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22B856D8" w14:textId="77777777" w:rsidR="00B0010A" w:rsidRPr="005269A8" w:rsidRDefault="00B0010A" w:rsidP="00B0010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B0010A" w:rsidRPr="005269A8" w14:paraId="234464C2" w14:textId="77777777" w:rsidTr="00B0010A">
              <w:trPr>
                <w:jc w:val="center"/>
              </w:trPr>
              <w:tc>
                <w:tcPr>
                  <w:tcW w:w="1892" w:type="dxa"/>
                </w:tcPr>
                <w:p w14:paraId="32A5822D" w14:textId="326812A2" w:rsidR="00B0010A" w:rsidRPr="00262FFA" w:rsidRDefault="00B0010A" w:rsidP="00B0010A">
                  <w:pPr>
                    <w:spacing w:line="260" w:lineRule="exact"/>
                    <w:rPr>
                      <w:rFonts w:asciiTheme="minorHAnsi" w:hAnsiTheme="minorHAnsi"/>
                      <w:spacing w:val="-2"/>
                      <w:w w:val="95"/>
                      <w:sz w:val="18"/>
                      <w:szCs w:val="18"/>
                    </w:rPr>
                  </w:pPr>
                  <w:r w:rsidRPr="00262FFA">
                    <w:rPr>
                      <w:rFonts w:asciiTheme="minorHAnsi" w:hAnsiTheme="minorHAnsi"/>
                      <w:spacing w:val="-2"/>
                      <w:w w:val="95"/>
                      <w:sz w:val="18"/>
                      <w:szCs w:val="18"/>
                    </w:rPr>
                    <w:t>道路施設の老朽化対策</w:t>
                  </w:r>
                </w:p>
              </w:tc>
              <w:tc>
                <w:tcPr>
                  <w:tcW w:w="3679" w:type="dxa"/>
                  <w:vAlign w:val="center"/>
                </w:tcPr>
                <w:p w14:paraId="127FD569" w14:textId="06945032" w:rsidR="00B0010A" w:rsidRPr="005269A8" w:rsidRDefault="00B0010A" w:rsidP="00B0010A">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橋梁長寿命化修繕事業（点検・計画策定）</w:t>
                  </w:r>
                </w:p>
              </w:tc>
              <w:tc>
                <w:tcPr>
                  <w:tcW w:w="1513" w:type="dxa"/>
                  <w:vAlign w:val="center"/>
                </w:tcPr>
                <w:p w14:paraId="4D2AE78C" w14:textId="6A4A627F" w:rsidR="00B0010A" w:rsidRPr="00A50553" w:rsidRDefault="005D2370" w:rsidP="00B0010A">
                  <w:pPr>
                    <w:spacing w:line="260" w:lineRule="exact"/>
                    <w:jc w:val="center"/>
                    <w:rPr>
                      <w:rFonts w:asciiTheme="minorHAnsi" w:hAnsiTheme="minorHAnsi"/>
                      <w:sz w:val="18"/>
                      <w:szCs w:val="18"/>
                    </w:rPr>
                  </w:pPr>
                  <w:r>
                    <w:rPr>
                      <w:rFonts w:asciiTheme="minorHAnsi" w:hAnsiTheme="minorHAnsi" w:hint="eastAsia"/>
                      <w:sz w:val="18"/>
                      <w:szCs w:val="18"/>
                    </w:rPr>
                    <w:t>23%</w:t>
                  </w:r>
                </w:p>
              </w:tc>
              <w:tc>
                <w:tcPr>
                  <w:tcW w:w="421" w:type="dxa"/>
                  <w:vAlign w:val="center"/>
                </w:tcPr>
                <w:p w14:paraId="0201CDDD" w14:textId="77777777" w:rsidR="00B0010A" w:rsidRPr="00A50553" w:rsidRDefault="00B0010A" w:rsidP="00B0010A">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1A434F42" w14:textId="2CF405CE" w:rsidR="00B0010A" w:rsidRPr="00A50553" w:rsidRDefault="00B0010A" w:rsidP="00B0010A">
                  <w:pPr>
                    <w:spacing w:line="260" w:lineRule="exact"/>
                    <w:jc w:val="center"/>
                    <w:rPr>
                      <w:rFonts w:asciiTheme="minorHAnsi" w:hAnsiTheme="minorHAnsi"/>
                      <w:sz w:val="18"/>
                      <w:szCs w:val="18"/>
                    </w:rPr>
                  </w:pPr>
                  <w:r w:rsidRPr="00A50553">
                    <w:rPr>
                      <w:rFonts w:asciiTheme="minorHAnsi" w:hAnsiTheme="minorHAnsi"/>
                      <w:sz w:val="18"/>
                      <w:szCs w:val="18"/>
                    </w:rPr>
                    <w:t>1</w:t>
                  </w:r>
                  <w:r w:rsidR="005D2370">
                    <w:rPr>
                      <w:rFonts w:asciiTheme="minorHAnsi" w:hAnsiTheme="minorHAnsi" w:hint="eastAsia"/>
                      <w:sz w:val="18"/>
                      <w:szCs w:val="18"/>
                    </w:rPr>
                    <w:t>00%</w:t>
                  </w:r>
                </w:p>
              </w:tc>
            </w:tr>
            <w:tr w:rsidR="00B0010A" w:rsidRPr="005269A8" w14:paraId="0D01DED3" w14:textId="77777777" w:rsidTr="00B0010A">
              <w:trPr>
                <w:jc w:val="center"/>
              </w:trPr>
              <w:tc>
                <w:tcPr>
                  <w:tcW w:w="1892" w:type="dxa"/>
                </w:tcPr>
                <w:p w14:paraId="071B683B" w14:textId="5D9FA824" w:rsidR="00B0010A" w:rsidRPr="00262FFA" w:rsidRDefault="00B0010A" w:rsidP="00B0010A">
                  <w:pPr>
                    <w:spacing w:line="260" w:lineRule="exact"/>
                    <w:rPr>
                      <w:rFonts w:asciiTheme="minorHAnsi" w:hAnsiTheme="minorHAnsi"/>
                      <w:spacing w:val="-2"/>
                      <w:w w:val="95"/>
                      <w:sz w:val="18"/>
                      <w:szCs w:val="18"/>
                    </w:rPr>
                  </w:pPr>
                  <w:r w:rsidRPr="00262FFA">
                    <w:rPr>
                      <w:rFonts w:asciiTheme="minorHAnsi" w:hAnsiTheme="minorHAnsi"/>
                      <w:spacing w:val="-2"/>
                      <w:w w:val="95"/>
                      <w:sz w:val="18"/>
                      <w:szCs w:val="18"/>
                    </w:rPr>
                    <w:t>道路施設の老朽化対策</w:t>
                  </w:r>
                </w:p>
              </w:tc>
              <w:tc>
                <w:tcPr>
                  <w:tcW w:w="3679" w:type="dxa"/>
                  <w:vAlign w:val="center"/>
                </w:tcPr>
                <w:p w14:paraId="417A5A67" w14:textId="29A59509" w:rsidR="00B0010A" w:rsidRPr="005D2370" w:rsidRDefault="00B0010A" w:rsidP="00B0010A">
                  <w:pPr>
                    <w:spacing w:line="260" w:lineRule="exact"/>
                    <w:rPr>
                      <w:rFonts w:asciiTheme="minorHAnsi" w:hAnsiTheme="minorHAnsi"/>
                      <w:color w:val="000000" w:themeColor="text1"/>
                      <w:w w:val="95"/>
                      <w:sz w:val="18"/>
                      <w:szCs w:val="18"/>
                    </w:rPr>
                  </w:pPr>
                  <w:r w:rsidRPr="005D2370">
                    <w:rPr>
                      <w:rFonts w:asciiTheme="minorHAnsi" w:hAnsiTheme="minorHAnsi"/>
                      <w:color w:val="000000" w:themeColor="text1"/>
                      <w:w w:val="95"/>
                      <w:sz w:val="18"/>
                      <w:szCs w:val="18"/>
                    </w:rPr>
                    <w:t>橋梁長寿命化修繕事業（修繕</w:t>
                  </w:r>
                  <w:r w:rsidR="005D2370" w:rsidRPr="005D2370">
                    <w:rPr>
                      <w:rFonts w:asciiTheme="minorHAnsi" w:hAnsiTheme="minorHAnsi" w:hint="eastAsia"/>
                      <w:color w:val="000000" w:themeColor="text1"/>
                      <w:w w:val="95"/>
                      <w:sz w:val="18"/>
                      <w:szCs w:val="18"/>
                    </w:rPr>
                    <w:t>の必要な橋梁数</w:t>
                  </w:r>
                  <w:r w:rsidRPr="005D2370">
                    <w:rPr>
                      <w:rFonts w:asciiTheme="minorHAnsi" w:hAnsiTheme="minorHAnsi"/>
                      <w:color w:val="000000" w:themeColor="text1"/>
                      <w:w w:val="95"/>
                      <w:sz w:val="18"/>
                      <w:szCs w:val="18"/>
                    </w:rPr>
                    <w:t>）</w:t>
                  </w:r>
                </w:p>
              </w:tc>
              <w:tc>
                <w:tcPr>
                  <w:tcW w:w="1513" w:type="dxa"/>
                  <w:vAlign w:val="center"/>
                </w:tcPr>
                <w:p w14:paraId="0DEAF963" w14:textId="041F9905" w:rsidR="00B0010A" w:rsidRPr="00A50553" w:rsidRDefault="00B0010A" w:rsidP="00B0010A">
                  <w:pPr>
                    <w:spacing w:line="260" w:lineRule="exact"/>
                    <w:jc w:val="center"/>
                    <w:rPr>
                      <w:rFonts w:asciiTheme="minorHAnsi" w:hAnsiTheme="minorHAnsi"/>
                      <w:sz w:val="18"/>
                      <w:szCs w:val="18"/>
                    </w:rPr>
                  </w:pPr>
                  <w:r w:rsidRPr="00A50553">
                    <w:rPr>
                      <w:rFonts w:asciiTheme="minorHAnsi" w:hAnsiTheme="minorHAnsi"/>
                      <w:sz w:val="18"/>
                      <w:szCs w:val="18"/>
                    </w:rPr>
                    <w:t>5</w:t>
                  </w:r>
                  <w:r w:rsidRPr="00A50553">
                    <w:rPr>
                      <w:rFonts w:asciiTheme="minorHAnsi" w:hAnsiTheme="minorHAnsi"/>
                      <w:sz w:val="18"/>
                      <w:szCs w:val="18"/>
                    </w:rPr>
                    <w:t>橋</w:t>
                  </w:r>
                </w:p>
              </w:tc>
              <w:tc>
                <w:tcPr>
                  <w:tcW w:w="421" w:type="dxa"/>
                  <w:vAlign w:val="center"/>
                </w:tcPr>
                <w:p w14:paraId="0A6E07E3" w14:textId="46A9A246" w:rsidR="00B0010A" w:rsidRPr="00A50553" w:rsidRDefault="00B0010A" w:rsidP="00B0010A">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3A31366E" w14:textId="24058F02" w:rsidR="00B0010A" w:rsidRPr="00A50553" w:rsidRDefault="00B0010A" w:rsidP="00B0010A">
                  <w:pPr>
                    <w:spacing w:line="260" w:lineRule="exact"/>
                    <w:jc w:val="center"/>
                    <w:rPr>
                      <w:rFonts w:asciiTheme="minorHAnsi" w:hAnsiTheme="minorHAnsi"/>
                      <w:sz w:val="18"/>
                      <w:szCs w:val="18"/>
                    </w:rPr>
                  </w:pPr>
                  <w:r w:rsidRPr="00A50553">
                    <w:rPr>
                      <w:rFonts w:asciiTheme="minorHAnsi" w:hAnsiTheme="minorHAnsi"/>
                      <w:sz w:val="18"/>
                      <w:szCs w:val="18"/>
                    </w:rPr>
                    <w:t>0</w:t>
                  </w:r>
                  <w:r w:rsidRPr="00A50553">
                    <w:rPr>
                      <w:rFonts w:asciiTheme="minorHAnsi" w:hAnsiTheme="minorHAnsi"/>
                      <w:sz w:val="18"/>
                      <w:szCs w:val="18"/>
                    </w:rPr>
                    <w:t>橋</w:t>
                  </w:r>
                </w:p>
              </w:tc>
            </w:tr>
          </w:tbl>
          <w:p w14:paraId="4ECDE68F"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【インフラ整備】</w:t>
            </w:r>
          </w:p>
          <w:p w14:paraId="0B9A614C" w14:textId="17721334" w:rsidR="0020276E" w:rsidRPr="005269A8" w:rsidRDefault="00EB4E6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山間地等において民間を含め多様な主体が管理する道を把握し活用すること等により、避難路や代替輸送路を確保するための取組を促進する。</w:t>
            </w:r>
          </w:p>
          <w:p w14:paraId="3C93573C"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【情報伝達手段の充実】</w:t>
            </w:r>
          </w:p>
          <w:p w14:paraId="7B865C3B" w14:textId="172AA8E0" w:rsidR="0020276E" w:rsidRPr="005269A8" w:rsidRDefault="00EB4E6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防災行政無線や</w:t>
            </w:r>
            <w:r w:rsidR="00266186"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、防災ポータルサイト、防災メール、コミュニティ</w:t>
            </w:r>
            <w:r w:rsidRPr="005269A8">
              <w:rPr>
                <w:rFonts w:asciiTheme="minorHAnsi" w:eastAsiaTheme="minorEastAsia" w:hAnsiTheme="minorHAnsi"/>
                <w:szCs w:val="21"/>
              </w:rPr>
              <w:t>FM</w:t>
            </w:r>
            <w:r w:rsidR="00E77473" w:rsidRPr="00E77473">
              <w:rPr>
                <w:rFonts w:asciiTheme="minorHAnsi" w:eastAsiaTheme="minorEastAsia" w:hAnsiTheme="minorHAnsi" w:hint="eastAsia"/>
                <w:szCs w:val="21"/>
              </w:rPr>
              <w:t>、広報車</w:t>
            </w:r>
            <w:r w:rsidRPr="005269A8">
              <w:rPr>
                <w:rFonts w:asciiTheme="minorHAnsi" w:eastAsiaTheme="minorEastAsia" w:hAnsiTheme="minorHAnsi"/>
                <w:szCs w:val="21"/>
              </w:rPr>
              <w:t>等、情報伝達の多様化を通じ、市民が容易に必要な災害情報を入手できる環境を構築する。</w:t>
            </w:r>
          </w:p>
          <w:p w14:paraId="65C2D8F1" w14:textId="7912E135" w:rsidR="00EB4E68" w:rsidRPr="005269A8" w:rsidRDefault="00EB4E6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情報収集・提供手段の整備により得られた情報の効果的な利活用をより一層充実させるため、研修・訓練等の実施により、市職員の危機対応能力の向上を図る。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3E172E" w:rsidRPr="005269A8" w14:paraId="057E87F3" w14:textId="77777777" w:rsidTr="00837BC8">
              <w:trPr>
                <w:jc w:val="center"/>
              </w:trPr>
              <w:tc>
                <w:tcPr>
                  <w:tcW w:w="5571" w:type="dxa"/>
                  <w:gridSpan w:val="2"/>
                  <w:shd w:val="clear" w:color="auto" w:fill="D9D9D9" w:themeFill="background1" w:themeFillShade="D9"/>
                  <w:vAlign w:val="center"/>
                </w:tcPr>
                <w:p w14:paraId="76DCD9CE" w14:textId="77777777" w:rsidR="003E172E" w:rsidRPr="005269A8" w:rsidRDefault="003E172E" w:rsidP="003E172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119C9818" w14:textId="77777777" w:rsidR="003E172E" w:rsidRPr="005269A8" w:rsidRDefault="003E172E" w:rsidP="003E172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3F8385B2" w14:textId="77777777" w:rsidR="003E172E" w:rsidRPr="005269A8" w:rsidRDefault="003E172E" w:rsidP="003E172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33ACC140" w14:textId="77777777" w:rsidR="003E172E" w:rsidRPr="005269A8" w:rsidRDefault="003E172E" w:rsidP="003E172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3E172E" w:rsidRPr="005269A8" w14:paraId="41F1EBB2" w14:textId="77777777" w:rsidTr="00837BC8">
              <w:trPr>
                <w:jc w:val="center"/>
              </w:trPr>
              <w:tc>
                <w:tcPr>
                  <w:tcW w:w="1892" w:type="dxa"/>
                </w:tcPr>
                <w:p w14:paraId="623224A1" w14:textId="77777777" w:rsidR="003E172E" w:rsidRPr="005269A8" w:rsidRDefault="003E172E" w:rsidP="003E172E">
                  <w:pPr>
                    <w:spacing w:line="260" w:lineRule="exact"/>
                    <w:rPr>
                      <w:rFonts w:asciiTheme="minorHAnsi" w:hAnsiTheme="minorHAnsi"/>
                      <w:spacing w:val="-2"/>
                      <w:sz w:val="18"/>
                      <w:szCs w:val="18"/>
                    </w:rPr>
                  </w:pPr>
                  <w:r w:rsidRPr="005269A8">
                    <w:rPr>
                      <w:rFonts w:asciiTheme="minorHAnsi" w:hAnsiTheme="minorHAnsi"/>
                      <w:spacing w:val="-2"/>
                      <w:sz w:val="18"/>
                      <w:szCs w:val="18"/>
                    </w:rPr>
                    <w:t>市の津波情報受伝達体制の確立</w:t>
                  </w:r>
                </w:p>
              </w:tc>
              <w:tc>
                <w:tcPr>
                  <w:tcW w:w="3679" w:type="dxa"/>
                </w:tcPr>
                <w:p w14:paraId="38B42CE6" w14:textId="48E30DCA" w:rsidR="003E172E" w:rsidRPr="005269A8" w:rsidRDefault="003E172E" w:rsidP="003E172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防災行政無線、生活安全メール、</w:t>
                  </w:r>
                  <w:r w:rsidR="000C0176">
                    <w:rPr>
                      <w:rFonts w:asciiTheme="minorHAnsi" w:hAnsiTheme="minorHAnsi"/>
                      <w:color w:val="000000" w:themeColor="text1"/>
                      <w:sz w:val="18"/>
                      <w:szCs w:val="18"/>
                    </w:rPr>
                    <w:t>市ホームページでの広報</w:t>
                  </w:r>
                </w:p>
              </w:tc>
              <w:tc>
                <w:tcPr>
                  <w:tcW w:w="1513" w:type="dxa"/>
                  <w:vAlign w:val="center"/>
                </w:tcPr>
                <w:p w14:paraId="732B496B" w14:textId="77777777" w:rsidR="003E172E" w:rsidRPr="005269A8" w:rsidRDefault="003E172E" w:rsidP="003E172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防災行政無線デジタル化工事中</w:t>
                  </w:r>
                </w:p>
              </w:tc>
              <w:tc>
                <w:tcPr>
                  <w:tcW w:w="421" w:type="dxa"/>
                  <w:vAlign w:val="center"/>
                </w:tcPr>
                <w:p w14:paraId="5EAC9437" w14:textId="77777777" w:rsidR="003E172E" w:rsidRPr="005269A8" w:rsidRDefault="003E172E" w:rsidP="003E172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1DBEF60C" w14:textId="06E3DF5F" w:rsidR="003E172E" w:rsidRPr="005269A8" w:rsidRDefault="003E172E" w:rsidP="00262FF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工事完了</w:t>
                  </w:r>
                </w:p>
              </w:tc>
            </w:tr>
          </w:tbl>
          <w:p w14:paraId="69EB62FB" w14:textId="77777777" w:rsidR="0020276E" w:rsidRPr="005269A8" w:rsidRDefault="0020276E" w:rsidP="003E172E">
            <w:pPr>
              <w:spacing w:line="100" w:lineRule="exact"/>
              <w:rPr>
                <w:rFonts w:asciiTheme="minorHAnsi" w:eastAsiaTheme="minorEastAsia" w:hAnsiTheme="minorHAnsi"/>
                <w:szCs w:val="21"/>
              </w:rPr>
            </w:pPr>
          </w:p>
          <w:p w14:paraId="2963E3A2" w14:textId="35E71D9B" w:rsidR="003E172E" w:rsidRPr="005269A8" w:rsidRDefault="003E172E" w:rsidP="003E172E">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20276E" w:rsidRPr="00B13FC9" w14:paraId="63F3B12B" w14:textId="77777777" w:rsidTr="0074711C">
        <w:tc>
          <w:tcPr>
            <w:tcW w:w="9356" w:type="dxa"/>
            <w:shd w:val="clear" w:color="auto" w:fill="D9D9D9" w:themeFill="background1" w:themeFillShade="D9"/>
          </w:tcPr>
          <w:p w14:paraId="1196DEF2"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2-3）自衛隊、警察、消防、海保等の被災等による救助・救急活動等の絶対的不足</w:t>
            </w:r>
          </w:p>
        </w:tc>
      </w:tr>
      <w:tr w:rsidR="0020276E" w:rsidRPr="005269A8" w14:paraId="4FC95732" w14:textId="77777777" w:rsidTr="00786D05">
        <w:trPr>
          <w:trHeight w:val="131"/>
        </w:trPr>
        <w:tc>
          <w:tcPr>
            <w:tcW w:w="9356" w:type="dxa"/>
          </w:tcPr>
          <w:p w14:paraId="16E0B4DC"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【救助救急体制の整備】</w:t>
            </w:r>
          </w:p>
          <w:p w14:paraId="45872786" w14:textId="75C440B8" w:rsidR="0020276E" w:rsidRPr="005269A8" w:rsidRDefault="00EB4E6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災害対応力強化のための医療機関との連携体制、救急救命士の増員、装備資機材等の充実強化を推進する。</w:t>
            </w:r>
          </w:p>
          <w:p w14:paraId="4C46A2E6" w14:textId="77777777" w:rsidR="00EB4E68" w:rsidRPr="005269A8" w:rsidRDefault="00EB4E68"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警察署では発災直後から地域住民の救出救助活動に従事することが想定されることから、警察署職員用に初動救助に必要でかつ取扱が容易な装備資器材の整備を推進する。</w:t>
            </w:r>
          </w:p>
          <w:p w14:paraId="4CE43B0E" w14:textId="09DBA354" w:rsidR="00EB4E68" w:rsidRPr="005269A8" w:rsidRDefault="00EB4E68"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機動隊等救助部隊が、大規模災害現場で使用することを想定した装備資器材の整備を推進する。</w:t>
            </w:r>
          </w:p>
          <w:p w14:paraId="04F3D2C0" w14:textId="4A1576F3" w:rsidR="00EB4E68" w:rsidRPr="005269A8" w:rsidRDefault="00EB4E68"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災害現場で活動する警察官の受傷防止を念頭に置いた資器材の整備についても推進する。</w:t>
            </w:r>
          </w:p>
          <w:p w14:paraId="6D042415" w14:textId="74980638" w:rsidR="0020276E" w:rsidRPr="005269A8" w:rsidRDefault="00EB4E6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国から派遣される</w:t>
            </w:r>
            <w:r w:rsidR="00266186" w:rsidRPr="00B6498A">
              <w:rPr>
                <w:rFonts w:asciiTheme="minorHAnsi" w:eastAsiaTheme="minorEastAsia" w:hAnsiTheme="minorHAnsi"/>
                <w:szCs w:val="21"/>
              </w:rPr>
              <w:t>TEC</w:t>
            </w:r>
            <w:r w:rsidR="0048199A" w:rsidRPr="00B6498A">
              <w:rPr>
                <w:rFonts w:asciiTheme="minorHAnsi" w:eastAsiaTheme="minorEastAsia" w:hAnsiTheme="minorHAnsi" w:hint="eastAsia"/>
                <w:szCs w:val="21"/>
              </w:rPr>
              <w:t>-</w:t>
            </w:r>
            <w:r w:rsidR="00266186" w:rsidRPr="00B6498A">
              <w:rPr>
                <w:rFonts w:asciiTheme="minorHAnsi" w:eastAsiaTheme="minorEastAsia" w:hAnsiTheme="minorHAnsi"/>
                <w:szCs w:val="21"/>
              </w:rPr>
              <w:t>FORCE</w:t>
            </w:r>
            <w:r w:rsidRPr="005269A8">
              <w:rPr>
                <w:rFonts w:asciiTheme="minorHAnsi" w:eastAsiaTheme="minorEastAsia" w:hAnsiTheme="minorHAnsi"/>
                <w:szCs w:val="21"/>
              </w:rPr>
              <w:t>、県との連携強化を推進することにより、復旧を迅速に行える応急態勢を充実させる。</w:t>
            </w:r>
          </w:p>
          <w:p w14:paraId="52E922C1" w14:textId="78EBF47C" w:rsidR="0020276E" w:rsidRPr="005269A8" w:rsidRDefault="00EB4E68"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救助部隊の災害対応能力の強化に向け、恒常的な訓練の他、防災関係機関との合同訓練の充実を図ることでその機能強化に努める。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3E172E" w:rsidRPr="005269A8" w14:paraId="322C1AC8" w14:textId="77777777" w:rsidTr="00837BC8">
              <w:trPr>
                <w:jc w:val="center"/>
              </w:trPr>
              <w:tc>
                <w:tcPr>
                  <w:tcW w:w="5571" w:type="dxa"/>
                  <w:shd w:val="clear" w:color="auto" w:fill="D9D9D9" w:themeFill="background1" w:themeFillShade="D9"/>
                  <w:vAlign w:val="center"/>
                </w:tcPr>
                <w:p w14:paraId="5DA3643F" w14:textId="77777777" w:rsidR="003E172E" w:rsidRPr="005269A8" w:rsidRDefault="003E172E" w:rsidP="003E172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6049B86D" w14:textId="77777777" w:rsidR="003E172E" w:rsidRPr="005269A8" w:rsidRDefault="003E172E" w:rsidP="003E172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07350AE3" w14:textId="77777777" w:rsidR="003E172E" w:rsidRPr="005269A8" w:rsidRDefault="003E172E" w:rsidP="003E172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18EF5F6A" w14:textId="77777777" w:rsidR="003E172E" w:rsidRPr="005269A8" w:rsidRDefault="003E172E" w:rsidP="003E172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3E172E" w:rsidRPr="005269A8" w14:paraId="3B4F1C6F" w14:textId="77777777" w:rsidTr="00837BC8">
              <w:trPr>
                <w:jc w:val="center"/>
              </w:trPr>
              <w:tc>
                <w:tcPr>
                  <w:tcW w:w="5571" w:type="dxa"/>
                </w:tcPr>
                <w:p w14:paraId="2F84241C" w14:textId="75F45373" w:rsidR="003E172E" w:rsidRPr="005269A8" w:rsidRDefault="003E172E" w:rsidP="003E172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保健所が主催する医師会、県、</w:t>
                  </w:r>
                  <w:r w:rsidRPr="005269A8">
                    <w:rPr>
                      <w:rFonts w:asciiTheme="minorHAnsi" w:hAnsiTheme="minorHAnsi"/>
                      <w:color w:val="000000" w:themeColor="text1"/>
                      <w:sz w:val="18"/>
                      <w:szCs w:val="18"/>
                    </w:rPr>
                    <w:t>4</w:t>
                  </w:r>
                  <w:r w:rsidRPr="005269A8">
                    <w:rPr>
                      <w:rFonts w:asciiTheme="minorHAnsi" w:hAnsiTheme="minorHAnsi"/>
                      <w:color w:val="000000" w:themeColor="text1"/>
                      <w:sz w:val="18"/>
                      <w:szCs w:val="18"/>
                    </w:rPr>
                    <w:t>市合同で開催する年</w:t>
                  </w:r>
                  <w:r w:rsidRPr="005269A8">
                    <w:rPr>
                      <w:rFonts w:asciiTheme="minorHAnsi" w:hAnsiTheme="minorHAnsi"/>
                      <w:color w:val="000000" w:themeColor="text1"/>
                      <w:sz w:val="18"/>
                      <w:szCs w:val="18"/>
                    </w:rPr>
                    <w:t>1</w:t>
                  </w:r>
                  <w:r w:rsidRPr="005269A8">
                    <w:rPr>
                      <w:rFonts w:asciiTheme="minorHAnsi" w:hAnsiTheme="minorHAnsi"/>
                      <w:color w:val="000000" w:themeColor="text1"/>
                      <w:sz w:val="18"/>
                      <w:szCs w:val="18"/>
                    </w:rPr>
                    <w:t>回程度の訓練への参加</w:t>
                  </w:r>
                </w:p>
              </w:tc>
              <w:tc>
                <w:tcPr>
                  <w:tcW w:w="1513" w:type="dxa"/>
                  <w:vAlign w:val="center"/>
                </w:tcPr>
                <w:p w14:paraId="7B6A1D63" w14:textId="504BD878" w:rsidR="003E172E" w:rsidRPr="005269A8" w:rsidRDefault="003E172E" w:rsidP="003E172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年</w:t>
                  </w:r>
                  <w:r w:rsidRPr="005269A8">
                    <w:rPr>
                      <w:rFonts w:asciiTheme="minorHAnsi" w:hAnsiTheme="minorHAnsi"/>
                      <w:color w:val="000000" w:themeColor="text1"/>
                      <w:sz w:val="18"/>
                      <w:szCs w:val="18"/>
                    </w:rPr>
                    <w:t>1</w:t>
                  </w:r>
                  <w:r w:rsidRPr="005269A8">
                    <w:rPr>
                      <w:rFonts w:asciiTheme="minorHAnsi" w:hAnsiTheme="minorHAnsi"/>
                      <w:color w:val="000000" w:themeColor="text1"/>
                      <w:sz w:val="18"/>
                      <w:szCs w:val="18"/>
                    </w:rPr>
                    <w:t>回以上</w:t>
                  </w:r>
                </w:p>
              </w:tc>
              <w:tc>
                <w:tcPr>
                  <w:tcW w:w="421" w:type="dxa"/>
                  <w:vAlign w:val="center"/>
                </w:tcPr>
                <w:p w14:paraId="30F6494A" w14:textId="77777777" w:rsidR="003E172E" w:rsidRPr="005269A8" w:rsidRDefault="003E172E" w:rsidP="003E172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73666C21" w14:textId="17A95C7E" w:rsidR="003E172E" w:rsidRPr="005269A8" w:rsidRDefault="003E172E" w:rsidP="003E172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54E719F5"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【継続医療体制の充実】</w:t>
            </w:r>
          </w:p>
          <w:p w14:paraId="40DBAFA9" w14:textId="58E2FBDD" w:rsidR="0020276E" w:rsidRPr="005269A8" w:rsidRDefault="00EB4E6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災害時における電力供給の途絶に備え、病院等医療機関における</w:t>
            </w:r>
            <w:r w:rsidR="009E6D65" w:rsidRPr="00B74047">
              <w:rPr>
                <w:rFonts w:asciiTheme="minorHAnsi" w:eastAsiaTheme="minorEastAsia" w:hAnsiTheme="minorHAnsi" w:hint="eastAsia"/>
                <w:szCs w:val="21"/>
              </w:rPr>
              <w:t>再生可能エネルギー、コージェネレーション</w:t>
            </w:r>
            <w:r w:rsidR="00CB7C6B" w:rsidRPr="00B74047">
              <w:rPr>
                <w:rFonts w:asciiTheme="minorHAnsi" w:eastAsiaTheme="minorEastAsia" w:hAnsiTheme="minorHAnsi" w:hint="eastAsia"/>
                <w:szCs w:val="21"/>
              </w:rPr>
              <w:t>等の</w:t>
            </w:r>
            <w:r w:rsidRPr="005269A8">
              <w:rPr>
                <w:rFonts w:asciiTheme="minorHAnsi" w:eastAsiaTheme="minorEastAsia" w:hAnsiTheme="minorHAnsi"/>
                <w:szCs w:val="21"/>
              </w:rPr>
              <w:t>自立・分散型エネルギーの整備及び燃料搬送手段の確保を促進する。</w:t>
            </w:r>
          </w:p>
          <w:p w14:paraId="46EEB033" w14:textId="7003E50F" w:rsidR="0020276E" w:rsidRPr="005269A8" w:rsidRDefault="00EB4E6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ヘリコプター等を活用した重症患者の広域医療搬送体制、市外からの災害派遣医療チーム（</w:t>
            </w:r>
            <w:r w:rsidRPr="005269A8">
              <w:rPr>
                <w:rFonts w:asciiTheme="minorHAnsi" w:eastAsiaTheme="minorEastAsia" w:hAnsiTheme="minorHAnsi"/>
                <w:szCs w:val="21"/>
              </w:rPr>
              <w:t>DMAT</w:t>
            </w:r>
            <w:r w:rsidRPr="005269A8">
              <w:rPr>
                <w:rFonts w:asciiTheme="minorHAnsi" w:eastAsiaTheme="minorEastAsia" w:hAnsiTheme="minorHAnsi"/>
                <w:szCs w:val="21"/>
              </w:rPr>
              <w:t>）等受入による治療実施体制など、災害時の医療救護体制を強化する。</w:t>
            </w:r>
          </w:p>
          <w:p w14:paraId="4DEA6B25" w14:textId="594F27ED" w:rsidR="0020276E" w:rsidRPr="005269A8" w:rsidRDefault="00EB4E68"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病院は災害時にも継続的に業務を行えるよう、</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の作成や防災訓練の実施などを促進する。</w:t>
            </w:r>
          </w:p>
          <w:p w14:paraId="351D4362"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【市民等の自主救護機能の向上】</w:t>
            </w:r>
          </w:p>
          <w:p w14:paraId="3EAED161" w14:textId="1A1B989D" w:rsidR="0020276E" w:rsidRPr="005269A8" w:rsidRDefault="004061AF"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一般市民、事業所等を対象とした、普通救命講習会等を継続し、応急手当の重要性及び必要性について普及啓発を図る。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2675"/>
              <w:gridCol w:w="2517"/>
              <w:gridCol w:w="421"/>
              <w:gridCol w:w="1632"/>
            </w:tblGrid>
            <w:tr w:rsidR="00FB434F" w:rsidRPr="005269A8" w14:paraId="038EE27A" w14:textId="77777777" w:rsidTr="003E172E">
              <w:trPr>
                <w:jc w:val="center"/>
              </w:trPr>
              <w:tc>
                <w:tcPr>
                  <w:tcW w:w="4567" w:type="dxa"/>
                  <w:gridSpan w:val="2"/>
                  <w:shd w:val="clear" w:color="auto" w:fill="D9D9D9" w:themeFill="background1" w:themeFillShade="D9"/>
                  <w:vAlign w:val="center"/>
                </w:tcPr>
                <w:p w14:paraId="4B44DE50" w14:textId="77777777" w:rsidR="00FB434F" w:rsidRPr="005269A8" w:rsidRDefault="00FB434F" w:rsidP="00FB434F">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2517" w:type="dxa"/>
                  <w:shd w:val="clear" w:color="auto" w:fill="D9D9D9" w:themeFill="background1" w:themeFillShade="D9"/>
                </w:tcPr>
                <w:p w14:paraId="2C117662" w14:textId="77777777" w:rsidR="00FB434F" w:rsidRPr="005269A8" w:rsidRDefault="00FB434F" w:rsidP="00FB434F">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34F766D8" w14:textId="77777777" w:rsidR="00FB434F" w:rsidRPr="005269A8" w:rsidRDefault="00FB434F" w:rsidP="00FB434F">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12312CC3" w14:textId="77777777" w:rsidR="00FB434F" w:rsidRPr="005269A8" w:rsidRDefault="00FB434F" w:rsidP="00FB434F">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0D4994" w:rsidRPr="005269A8" w14:paraId="3BD8CFE4" w14:textId="77777777" w:rsidTr="003E172E">
              <w:trPr>
                <w:jc w:val="center"/>
              </w:trPr>
              <w:tc>
                <w:tcPr>
                  <w:tcW w:w="1892" w:type="dxa"/>
                </w:tcPr>
                <w:p w14:paraId="1B930730" w14:textId="5E123345" w:rsidR="000D4994" w:rsidRPr="005269A8" w:rsidRDefault="003E172E" w:rsidP="000D4994">
                  <w:pPr>
                    <w:spacing w:line="260" w:lineRule="exact"/>
                    <w:rPr>
                      <w:rFonts w:asciiTheme="minorHAnsi" w:hAnsiTheme="minorHAnsi"/>
                      <w:spacing w:val="-2"/>
                      <w:sz w:val="18"/>
                      <w:szCs w:val="18"/>
                    </w:rPr>
                  </w:pPr>
                  <w:r w:rsidRPr="005269A8">
                    <w:rPr>
                      <w:rFonts w:asciiTheme="minorHAnsi" w:hAnsiTheme="minorHAnsi"/>
                      <w:spacing w:val="-2"/>
                      <w:sz w:val="18"/>
                      <w:szCs w:val="18"/>
                    </w:rPr>
                    <w:t>市民等の自主救護機能の向上</w:t>
                  </w:r>
                </w:p>
              </w:tc>
              <w:tc>
                <w:tcPr>
                  <w:tcW w:w="2675" w:type="dxa"/>
                </w:tcPr>
                <w:p w14:paraId="72877DFF" w14:textId="11BB3560" w:rsidR="000D4994" w:rsidRPr="005269A8" w:rsidRDefault="003E172E" w:rsidP="000D4994">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救命講習会等の開催</w:t>
                  </w:r>
                </w:p>
              </w:tc>
              <w:tc>
                <w:tcPr>
                  <w:tcW w:w="2517" w:type="dxa"/>
                  <w:vAlign w:val="center"/>
                </w:tcPr>
                <w:p w14:paraId="19AC66B6" w14:textId="77777777" w:rsidR="003E172E" w:rsidRPr="005269A8" w:rsidRDefault="003E172E" w:rsidP="003E172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上級・普通救命講習会</w:t>
                  </w:r>
                </w:p>
                <w:p w14:paraId="2C8851B7" w14:textId="5D8E2E72" w:rsidR="003E172E" w:rsidRPr="005269A8" w:rsidRDefault="003E172E" w:rsidP="003E172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開催回数：</w:t>
                  </w:r>
                  <w:r w:rsidR="00266186" w:rsidRPr="005269A8">
                    <w:rPr>
                      <w:rFonts w:asciiTheme="minorHAnsi" w:hAnsiTheme="minorHAnsi"/>
                      <w:color w:val="000000" w:themeColor="text1"/>
                      <w:sz w:val="18"/>
                      <w:szCs w:val="18"/>
                    </w:rPr>
                    <w:t>40</w:t>
                  </w:r>
                  <w:r w:rsidRPr="005269A8">
                    <w:rPr>
                      <w:rFonts w:asciiTheme="minorHAnsi" w:hAnsiTheme="minorHAnsi"/>
                      <w:color w:val="000000" w:themeColor="text1"/>
                      <w:sz w:val="18"/>
                      <w:szCs w:val="18"/>
                    </w:rPr>
                    <w:t>回</w:t>
                  </w:r>
                </w:p>
                <w:p w14:paraId="52F99D5E" w14:textId="784D6D09" w:rsidR="00A44A0A" w:rsidRPr="005269A8" w:rsidRDefault="003E172E" w:rsidP="00262FF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救急指導開催回数：</w:t>
                  </w:r>
                  <w:r w:rsidR="00266186" w:rsidRPr="005269A8">
                    <w:rPr>
                      <w:rFonts w:asciiTheme="minorHAnsi" w:hAnsiTheme="minorHAnsi"/>
                      <w:color w:val="000000" w:themeColor="text1"/>
                      <w:sz w:val="18"/>
                      <w:szCs w:val="18"/>
                    </w:rPr>
                    <w:t>56</w:t>
                  </w:r>
                  <w:r w:rsidRPr="005269A8">
                    <w:rPr>
                      <w:rFonts w:asciiTheme="minorHAnsi" w:hAnsiTheme="minorHAnsi"/>
                      <w:color w:val="000000" w:themeColor="text1"/>
                      <w:sz w:val="18"/>
                      <w:szCs w:val="18"/>
                    </w:rPr>
                    <w:t>回</w:t>
                  </w:r>
                </w:p>
              </w:tc>
              <w:tc>
                <w:tcPr>
                  <w:tcW w:w="421" w:type="dxa"/>
                  <w:vAlign w:val="center"/>
                </w:tcPr>
                <w:p w14:paraId="4D16F132" w14:textId="535F7B95" w:rsidR="000D4994" w:rsidRPr="005269A8" w:rsidRDefault="000D4994" w:rsidP="000D499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42FE109" w14:textId="058EEAA2" w:rsidR="000D4994" w:rsidRPr="005269A8" w:rsidRDefault="003E172E" w:rsidP="000D4994">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54D42094" w14:textId="68F2B850" w:rsidR="007C6E51" w:rsidRDefault="007C6E51" w:rsidP="003E172E">
            <w:pPr>
              <w:spacing w:line="100" w:lineRule="exact"/>
              <w:rPr>
                <w:rFonts w:asciiTheme="minorHAnsi" w:eastAsiaTheme="minorEastAsia" w:hAnsiTheme="minorHAnsi"/>
                <w:szCs w:val="21"/>
              </w:rPr>
            </w:pPr>
          </w:p>
          <w:p w14:paraId="0CAFCFF3" w14:textId="753456C1" w:rsidR="003E172E" w:rsidRPr="005269A8" w:rsidRDefault="003E172E" w:rsidP="003E172E">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20276E" w:rsidRPr="00B13FC9" w14:paraId="2C2A0402" w14:textId="77777777" w:rsidTr="007C6E51">
        <w:tc>
          <w:tcPr>
            <w:tcW w:w="9356" w:type="dxa"/>
            <w:tcBorders>
              <w:bottom w:val="single" w:sz="4" w:space="0" w:color="auto"/>
            </w:tcBorders>
            <w:shd w:val="clear" w:color="auto" w:fill="D9D9D9" w:themeFill="background1" w:themeFillShade="D9"/>
          </w:tcPr>
          <w:p w14:paraId="7A2302A9"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2-4）想定を超える大量の帰宅困難者の発生、混乱</w:t>
            </w:r>
          </w:p>
        </w:tc>
      </w:tr>
      <w:tr w:rsidR="00C479A4" w:rsidRPr="005269A8" w14:paraId="63065D03" w14:textId="77777777" w:rsidTr="007C6E51">
        <w:tc>
          <w:tcPr>
            <w:tcW w:w="9356" w:type="dxa"/>
            <w:tcBorders>
              <w:bottom w:val="nil"/>
            </w:tcBorders>
            <w:shd w:val="clear" w:color="auto" w:fill="auto"/>
          </w:tcPr>
          <w:p w14:paraId="454A8334" w14:textId="77777777" w:rsidR="00C479A4" w:rsidRPr="005269A8" w:rsidRDefault="00C479A4" w:rsidP="00C479A4">
            <w:pPr>
              <w:spacing w:line="360" w:lineRule="exact"/>
              <w:rPr>
                <w:rFonts w:asciiTheme="minorHAnsi" w:eastAsiaTheme="majorEastAsia" w:hAnsiTheme="minorHAnsi"/>
                <w:szCs w:val="21"/>
              </w:rPr>
            </w:pPr>
            <w:r w:rsidRPr="005269A8">
              <w:rPr>
                <w:rFonts w:asciiTheme="minorHAnsi" w:eastAsiaTheme="majorEastAsia" w:hAnsiTheme="minorHAnsi"/>
                <w:szCs w:val="21"/>
              </w:rPr>
              <w:t>【避難所の充実】</w:t>
            </w:r>
          </w:p>
          <w:p w14:paraId="56982ADF" w14:textId="770E2C33" w:rsidR="00C479A4" w:rsidRPr="005269A8" w:rsidRDefault="00C479A4"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避難所や防災拠点等（公共施設等）において、備品の充実や移動用発電機の整備等</w:t>
            </w:r>
            <w:r w:rsidRPr="002C59EE">
              <w:rPr>
                <w:rFonts w:asciiTheme="minorHAnsi" w:eastAsiaTheme="minorEastAsia" w:hAnsiTheme="minorHAnsi"/>
                <w:szCs w:val="21"/>
              </w:rPr>
              <w:t>、</w:t>
            </w:r>
            <w:r w:rsidRPr="005269A8">
              <w:rPr>
                <w:rFonts w:asciiTheme="minorHAnsi" w:eastAsiaTheme="minorEastAsia" w:hAnsiTheme="minorHAnsi"/>
                <w:szCs w:val="21"/>
              </w:rPr>
              <w:t>避難住民の生活等に必要不可欠な整備・維持管理を進める。</w:t>
            </w:r>
          </w:p>
          <w:p w14:paraId="6D61FBD0" w14:textId="26B183B5" w:rsidR="00C479A4" w:rsidRPr="005269A8" w:rsidRDefault="00C479A4" w:rsidP="00512FFE">
            <w:pPr>
              <w:pStyle w:val="aa"/>
              <w:numPr>
                <w:ilvl w:val="0"/>
                <w:numId w:val="4"/>
              </w:numPr>
              <w:spacing w:line="360" w:lineRule="exact"/>
              <w:ind w:leftChars="0" w:left="317" w:hanging="317"/>
              <w:rPr>
                <w:rFonts w:asciiTheme="minorHAnsi" w:eastAsia="メイリオ" w:hAnsiTheme="minorHAnsi"/>
                <w:sz w:val="22"/>
                <w:szCs w:val="22"/>
              </w:rPr>
            </w:pPr>
            <w:r w:rsidRPr="005269A8">
              <w:rPr>
                <w:rFonts w:asciiTheme="minorHAnsi" w:eastAsiaTheme="minorEastAsia" w:hAnsiTheme="minorHAnsi"/>
                <w:szCs w:val="21"/>
              </w:rPr>
              <w:t>避難所での生活によるストレスを軽減できるよう、避難所におけるルールづくりやプライバシーの保護などの整備を進める。</w:t>
            </w:r>
          </w:p>
        </w:tc>
      </w:tr>
      <w:tr w:rsidR="0020276E" w:rsidRPr="005269A8" w14:paraId="15F0567B" w14:textId="77777777" w:rsidTr="00AF6883">
        <w:trPr>
          <w:trHeight w:val="6606"/>
        </w:trPr>
        <w:tc>
          <w:tcPr>
            <w:tcW w:w="9356" w:type="dxa"/>
            <w:tcBorders>
              <w:top w:val="nil"/>
            </w:tcBorders>
          </w:tcPr>
          <w:p w14:paraId="24A29895"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【福祉避難所等要配慮者対応】</w:t>
            </w:r>
          </w:p>
          <w:p w14:paraId="0CC44AFF" w14:textId="2B399B54"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行動要支援者の確実な更新を進めるとともに、災害時要援護者対策を効果的に進めるため、今後、さらに地域との共有及び避難行動要支援者の個別計画策定の取組を一層促進し、避難支援体制の充実を図る。</w:t>
            </w:r>
          </w:p>
          <w:p w14:paraId="617DDB52" w14:textId="2B882270"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福祉避難所の指定を一層促進するとともに、避難行動要支援者のための施設整備や備品の備蓄など、避難環境の整備を図る。</w:t>
            </w:r>
          </w:p>
          <w:p w14:paraId="3453CBF4" w14:textId="7F46A087"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高齢者施設等の防災・減災対策及び高齢者の新型コロナウイルス感染症感染防止対策を推進し、利用者の安全・安心を確保する。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837BC8" w:rsidRPr="005269A8" w14:paraId="674514BD" w14:textId="77777777" w:rsidTr="00837BC8">
              <w:trPr>
                <w:jc w:val="center"/>
              </w:trPr>
              <w:tc>
                <w:tcPr>
                  <w:tcW w:w="5571" w:type="dxa"/>
                  <w:shd w:val="clear" w:color="auto" w:fill="D9D9D9" w:themeFill="background1" w:themeFillShade="D9"/>
                  <w:vAlign w:val="center"/>
                </w:tcPr>
                <w:p w14:paraId="046A2DF0"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7871005D"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2227E81F" w14:textId="77777777" w:rsidR="00837BC8" w:rsidRPr="005269A8" w:rsidRDefault="00837BC8" w:rsidP="00837BC8">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7000BC4F"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837BC8" w:rsidRPr="005269A8" w14:paraId="566CC96C" w14:textId="77777777" w:rsidTr="00837BC8">
              <w:trPr>
                <w:jc w:val="center"/>
              </w:trPr>
              <w:tc>
                <w:tcPr>
                  <w:tcW w:w="5571" w:type="dxa"/>
                </w:tcPr>
                <w:p w14:paraId="194411A7" w14:textId="76178126" w:rsidR="00837BC8" w:rsidRPr="005269A8" w:rsidRDefault="00837BC8" w:rsidP="00837BC8">
                  <w:pPr>
                    <w:spacing w:line="260" w:lineRule="exact"/>
                    <w:rPr>
                      <w:rFonts w:asciiTheme="minorHAnsi" w:hAnsiTheme="minorHAnsi"/>
                      <w:color w:val="000000" w:themeColor="text1"/>
                      <w:sz w:val="18"/>
                      <w:szCs w:val="18"/>
                    </w:rPr>
                  </w:pPr>
                  <w:r w:rsidRPr="005269A8">
                    <w:rPr>
                      <w:rFonts w:asciiTheme="minorHAnsi" w:hAnsiTheme="minorHAnsi"/>
                      <w:spacing w:val="-2"/>
                      <w:sz w:val="18"/>
                      <w:szCs w:val="18"/>
                    </w:rPr>
                    <w:t>関係機関を対象とした訓練</w:t>
                  </w:r>
                </w:p>
              </w:tc>
              <w:tc>
                <w:tcPr>
                  <w:tcW w:w="1513" w:type="dxa"/>
                  <w:vAlign w:val="center"/>
                </w:tcPr>
                <w:p w14:paraId="6365FF92" w14:textId="44CD8142"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年</w:t>
                  </w:r>
                  <w:r w:rsidRPr="005269A8">
                    <w:rPr>
                      <w:rFonts w:asciiTheme="minorHAnsi" w:hAnsiTheme="minorHAnsi"/>
                      <w:color w:val="000000" w:themeColor="text1"/>
                      <w:sz w:val="18"/>
                      <w:szCs w:val="18"/>
                    </w:rPr>
                    <w:t>1</w:t>
                  </w:r>
                  <w:r w:rsidRPr="005269A8">
                    <w:rPr>
                      <w:rFonts w:asciiTheme="minorHAnsi" w:hAnsiTheme="minorHAnsi"/>
                      <w:color w:val="000000" w:themeColor="text1"/>
                      <w:sz w:val="18"/>
                      <w:szCs w:val="18"/>
                    </w:rPr>
                    <w:t>回</w:t>
                  </w:r>
                </w:p>
              </w:tc>
              <w:tc>
                <w:tcPr>
                  <w:tcW w:w="421" w:type="dxa"/>
                  <w:vAlign w:val="center"/>
                </w:tcPr>
                <w:p w14:paraId="5B0A5DF4" w14:textId="77777777"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37C33248" w14:textId="7C165FF8"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0DC43074"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【外国人対応】</w:t>
            </w:r>
          </w:p>
          <w:p w14:paraId="3A837954" w14:textId="275A2370"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外国人の防災知識の普及・訓練の充実を図るため、多言語による表示板等の検討を行う。</w:t>
            </w:r>
          </w:p>
          <w:p w14:paraId="480E4AFE" w14:textId="3E903950" w:rsidR="004061AF"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県の「災害時における避難所運営の手引き」を活用し、外国人の避難生活のための避難所等の運営を行う。</w:t>
            </w:r>
          </w:p>
          <w:p w14:paraId="60D2654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【帰宅困難者対策】</w:t>
            </w:r>
          </w:p>
          <w:p w14:paraId="028445DD" w14:textId="6CAE96FE" w:rsidR="0020276E" w:rsidRPr="005269A8" w:rsidRDefault="004061AF"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引き続き出前講座や広報紙等による防災知識の普及・啓発等を行うとともに、県や鉄道事業者等と連携し、一斉帰宅の抑制啓発や、一時滞在施設の確保、安否確認や情報提供を行うための体制整備、帰宅支援の拡充など、総合的な帰宅困難者対策を推進する。</w:t>
            </w:r>
          </w:p>
          <w:p w14:paraId="6D69FBDE" w14:textId="6F2EEB2E" w:rsidR="0020276E" w:rsidRPr="005269A8" w:rsidRDefault="004061AF"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多数の帰宅困難者が発生した場合の交通安全・治安の確保を図るため、警察等行政機関の職員・施設等の被災による機能の大幅な低下を回避するための対策を図るとともに、安全施設の耐災害性を強化する。</w:t>
            </w:r>
          </w:p>
        </w:tc>
      </w:tr>
      <w:tr w:rsidR="0020276E" w:rsidRPr="00B13FC9" w14:paraId="6AFE2FC4" w14:textId="77777777" w:rsidTr="0074711C">
        <w:tc>
          <w:tcPr>
            <w:tcW w:w="9356" w:type="dxa"/>
            <w:shd w:val="clear" w:color="auto" w:fill="D9D9D9" w:themeFill="background1" w:themeFillShade="D9"/>
          </w:tcPr>
          <w:p w14:paraId="403276A3"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2-5）医療施設及び関係者の絶対的不足・被災、支援ルートの途絶、エネルギー供給の途絶による医療機能の麻痺</w:t>
            </w:r>
          </w:p>
        </w:tc>
      </w:tr>
      <w:tr w:rsidR="0020276E" w:rsidRPr="005269A8" w14:paraId="274B41DC" w14:textId="77777777" w:rsidTr="00C479A4">
        <w:trPr>
          <w:trHeight w:val="272"/>
        </w:trPr>
        <w:tc>
          <w:tcPr>
            <w:tcW w:w="9356" w:type="dxa"/>
          </w:tcPr>
          <w:p w14:paraId="347B6944"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【救助救急体制の整備】</w:t>
            </w:r>
          </w:p>
          <w:p w14:paraId="7D82214D" w14:textId="28D1CA0D" w:rsidR="0020276E" w:rsidRPr="005269A8" w:rsidRDefault="004061AF"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災害対応力強化のための医療機関との連携体制、救急救命士の増員、装備資機材等の充実強化を推進する。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837BC8" w:rsidRPr="005269A8" w14:paraId="14900FC1" w14:textId="77777777" w:rsidTr="00837BC8">
              <w:trPr>
                <w:jc w:val="center"/>
              </w:trPr>
              <w:tc>
                <w:tcPr>
                  <w:tcW w:w="5571" w:type="dxa"/>
                  <w:shd w:val="clear" w:color="auto" w:fill="D9D9D9" w:themeFill="background1" w:themeFillShade="D9"/>
                  <w:vAlign w:val="center"/>
                </w:tcPr>
                <w:p w14:paraId="0BAD376E"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0F341E9A"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5D86B0CB" w14:textId="77777777" w:rsidR="00837BC8" w:rsidRPr="005269A8" w:rsidRDefault="00837BC8" w:rsidP="00837BC8">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13393417"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837BC8" w:rsidRPr="005269A8" w14:paraId="494220CE" w14:textId="77777777" w:rsidTr="00837BC8">
              <w:trPr>
                <w:jc w:val="center"/>
              </w:trPr>
              <w:tc>
                <w:tcPr>
                  <w:tcW w:w="5571" w:type="dxa"/>
                </w:tcPr>
                <w:p w14:paraId="75B917D5" w14:textId="77777777" w:rsidR="00837BC8" w:rsidRPr="005269A8" w:rsidRDefault="00837BC8" w:rsidP="00837BC8">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保健所が主催する医師会、県、</w:t>
                  </w:r>
                  <w:r w:rsidRPr="005269A8">
                    <w:rPr>
                      <w:rFonts w:asciiTheme="minorHAnsi" w:hAnsiTheme="minorHAnsi"/>
                      <w:color w:val="000000" w:themeColor="text1"/>
                      <w:sz w:val="18"/>
                      <w:szCs w:val="18"/>
                    </w:rPr>
                    <w:t>4</w:t>
                  </w:r>
                  <w:r w:rsidRPr="005269A8">
                    <w:rPr>
                      <w:rFonts w:asciiTheme="minorHAnsi" w:hAnsiTheme="minorHAnsi"/>
                      <w:color w:val="000000" w:themeColor="text1"/>
                      <w:sz w:val="18"/>
                      <w:szCs w:val="18"/>
                    </w:rPr>
                    <w:t>市合同で開催する年</w:t>
                  </w:r>
                  <w:r w:rsidRPr="005269A8">
                    <w:rPr>
                      <w:rFonts w:asciiTheme="minorHAnsi" w:hAnsiTheme="minorHAnsi"/>
                      <w:color w:val="000000" w:themeColor="text1"/>
                      <w:sz w:val="18"/>
                      <w:szCs w:val="18"/>
                    </w:rPr>
                    <w:t>1</w:t>
                  </w:r>
                  <w:r w:rsidRPr="005269A8">
                    <w:rPr>
                      <w:rFonts w:asciiTheme="minorHAnsi" w:hAnsiTheme="minorHAnsi"/>
                      <w:color w:val="000000" w:themeColor="text1"/>
                      <w:sz w:val="18"/>
                      <w:szCs w:val="18"/>
                    </w:rPr>
                    <w:t>回程度の訓練への参加</w:t>
                  </w:r>
                </w:p>
              </w:tc>
              <w:tc>
                <w:tcPr>
                  <w:tcW w:w="1513" w:type="dxa"/>
                  <w:vAlign w:val="center"/>
                </w:tcPr>
                <w:p w14:paraId="58D43379" w14:textId="77777777"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年</w:t>
                  </w:r>
                  <w:r w:rsidRPr="005269A8">
                    <w:rPr>
                      <w:rFonts w:asciiTheme="minorHAnsi" w:hAnsiTheme="minorHAnsi"/>
                      <w:color w:val="000000" w:themeColor="text1"/>
                      <w:sz w:val="18"/>
                      <w:szCs w:val="18"/>
                    </w:rPr>
                    <w:t>1</w:t>
                  </w:r>
                  <w:r w:rsidRPr="005269A8">
                    <w:rPr>
                      <w:rFonts w:asciiTheme="minorHAnsi" w:hAnsiTheme="minorHAnsi"/>
                      <w:color w:val="000000" w:themeColor="text1"/>
                      <w:sz w:val="18"/>
                      <w:szCs w:val="18"/>
                    </w:rPr>
                    <w:t>回以上</w:t>
                  </w:r>
                </w:p>
              </w:tc>
              <w:tc>
                <w:tcPr>
                  <w:tcW w:w="421" w:type="dxa"/>
                  <w:vAlign w:val="center"/>
                </w:tcPr>
                <w:p w14:paraId="5FC794C7" w14:textId="77777777"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6A37EBF" w14:textId="77777777"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044491BE"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【継続医療体制の充実】</w:t>
            </w:r>
          </w:p>
          <w:p w14:paraId="5597E8C9" w14:textId="1B5F5DC8"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災害時における電力供給の途絶に備え、病院等医療機関における</w:t>
            </w:r>
            <w:r w:rsidR="009E6D65" w:rsidRPr="00B74047">
              <w:rPr>
                <w:rFonts w:asciiTheme="minorHAnsi" w:eastAsiaTheme="minorEastAsia" w:hAnsiTheme="minorHAnsi" w:hint="eastAsia"/>
                <w:szCs w:val="21"/>
              </w:rPr>
              <w:t>再生可能エネルギー、コージェネレーション</w:t>
            </w:r>
            <w:r w:rsidR="00CB7C6B" w:rsidRPr="00B74047">
              <w:rPr>
                <w:rFonts w:asciiTheme="minorHAnsi" w:eastAsiaTheme="minorEastAsia" w:hAnsiTheme="minorHAnsi" w:hint="eastAsia"/>
                <w:szCs w:val="21"/>
              </w:rPr>
              <w:t>等の</w:t>
            </w:r>
            <w:r w:rsidRPr="005269A8">
              <w:rPr>
                <w:rFonts w:asciiTheme="minorHAnsi" w:eastAsiaTheme="minorEastAsia" w:hAnsiTheme="minorHAnsi"/>
                <w:szCs w:val="21"/>
              </w:rPr>
              <w:t>自立・分散型エネルギーの整備及び燃料搬送手段の確保を促進する。</w:t>
            </w:r>
          </w:p>
          <w:p w14:paraId="3FCA3ACA" w14:textId="110D985C"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ヘリコプター等を活用した重症患者の広域医療搬送体制、市外からの災害派遣医療チーム（</w:t>
            </w:r>
            <w:r w:rsidRPr="005269A8">
              <w:rPr>
                <w:rFonts w:asciiTheme="minorHAnsi" w:eastAsiaTheme="minorEastAsia" w:hAnsiTheme="minorHAnsi"/>
                <w:szCs w:val="21"/>
              </w:rPr>
              <w:t>DMAT</w:t>
            </w:r>
            <w:r w:rsidRPr="005269A8">
              <w:rPr>
                <w:rFonts w:asciiTheme="minorHAnsi" w:eastAsiaTheme="minorEastAsia" w:hAnsiTheme="minorHAnsi"/>
                <w:szCs w:val="21"/>
              </w:rPr>
              <w:t>）等受入による治療実施体制など、災害時の医療救護体制を強化する。</w:t>
            </w:r>
          </w:p>
          <w:p w14:paraId="4C3E3412" w14:textId="1B05000F"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病院は災害時にも継続的に業務を行えるよう、</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の作成や防災訓練の実施などを促進する。</w:t>
            </w:r>
          </w:p>
          <w:p w14:paraId="09606478" w14:textId="665714A3"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lastRenderedPageBreak/>
              <w:t>【道路施設</w:t>
            </w:r>
            <w:r w:rsidR="00517141">
              <w:rPr>
                <w:rFonts w:asciiTheme="minorHAnsi" w:eastAsiaTheme="majorEastAsia" w:hAnsiTheme="minorHAnsi" w:hint="eastAsia"/>
                <w:szCs w:val="21"/>
              </w:rPr>
              <w:t>等</w:t>
            </w:r>
            <w:r w:rsidRPr="005269A8">
              <w:rPr>
                <w:rFonts w:asciiTheme="minorHAnsi" w:eastAsiaTheme="majorEastAsia" w:hAnsiTheme="minorHAnsi"/>
                <w:szCs w:val="21"/>
              </w:rPr>
              <w:t>の老朽化等対策】</w:t>
            </w:r>
          </w:p>
          <w:p w14:paraId="51FAFF79" w14:textId="595973C6"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道路施設の老朽化対策について、施設ごとの長寿命化計画等に基づき計画的な施設の補修・更新を行うとともに、施設の適切な維持管理を実施する。</w:t>
            </w:r>
          </w:p>
          <w:p w14:paraId="2B17BD87" w14:textId="77777777" w:rsidR="00837BC8"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大規模地震時の救援活動、物資輸送に資する交通施設の分断を防ぐため、橋梁の耐震化を着実に推進する。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B0010A" w:rsidRPr="005269A8" w14:paraId="488F8C67" w14:textId="77777777" w:rsidTr="00BD24CE">
              <w:trPr>
                <w:jc w:val="center"/>
              </w:trPr>
              <w:tc>
                <w:tcPr>
                  <w:tcW w:w="5571" w:type="dxa"/>
                  <w:gridSpan w:val="2"/>
                  <w:shd w:val="clear" w:color="auto" w:fill="D9D9D9" w:themeFill="background1" w:themeFillShade="D9"/>
                  <w:vAlign w:val="center"/>
                </w:tcPr>
                <w:p w14:paraId="425494B8" w14:textId="77777777" w:rsidR="00B0010A" w:rsidRPr="005269A8" w:rsidRDefault="00B0010A" w:rsidP="00B0010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41DA3E78" w14:textId="77777777" w:rsidR="00B0010A" w:rsidRPr="005269A8" w:rsidRDefault="00B0010A" w:rsidP="00B0010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6C9B6373" w14:textId="77777777" w:rsidR="00B0010A" w:rsidRPr="005269A8" w:rsidRDefault="00B0010A" w:rsidP="00B0010A">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20431529" w14:textId="77777777" w:rsidR="00B0010A" w:rsidRPr="005269A8" w:rsidRDefault="00B0010A" w:rsidP="00B0010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937555" w:rsidRPr="005269A8" w14:paraId="3564B9C2" w14:textId="77777777" w:rsidTr="00BD24CE">
              <w:trPr>
                <w:jc w:val="center"/>
              </w:trPr>
              <w:tc>
                <w:tcPr>
                  <w:tcW w:w="1892" w:type="dxa"/>
                </w:tcPr>
                <w:p w14:paraId="460A2256" w14:textId="51025E5E" w:rsidR="00937555" w:rsidRPr="00262FFA" w:rsidRDefault="00937555" w:rsidP="00937555">
                  <w:pPr>
                    <w:spacing w:line="260" w:lineRule="exact"/>
                    <w:rPr>
                      <w:rFonts w:asciiTheme="minorHAnsi" w:hAnsiTheme="minorHAnsi"/>
                      <w:spacing w:val="-2"/>
                      <w:w w:val="95"/>
                      <w:sz w:val="18"/>
                      <w:szCs w:val="18"/>
                    </w:rPr>
                  </w:pPr>
                  <w:r w:rsidRPr="00262FFA">
                    <w:rPr>
                      <w:rFonts w:asciiTheme="minorHAnsi" w:hAnsiTheme="minorHAnsi"/>
                      <w:spacing w:val="-2"/>
                      <w:w w:val="95"/>
                      <w:sz w:val="18"/>
                      <w:szCs w:val="18"/>
                    </w:rPr>
                    <w:t>道路施設の老朽化対策</w:t>
                  </w:r>
                </w:p>
              </w:tc>
              <w:tc>
                <w:tcPr>
                  <w:tcW w:w="3679" w:type="dxa"/>
                  <w:vAlign w:val="center"/>
                </w:tcPr>
                <w:p w14:paraId="0DD40BB2" w14:textId="74A8E6A2" w:rsidR="00937555" w:rsidRPr="005269A8" w:rsidRDefault="00937555" w:rsidP="00937555">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橋梁長寿命化修繕事業（点検・計画策定）</w:t>
                  </w:r>
                </w:p>
              </w:tc>
              <w:tc>
                <w:tcPr>
                  <w:tcW w:w="1513" w:type="dxa"/>
                  <w:vAlign w:val="center"/>
                </w:tcPr>
                <w:p w14:paraId="1AD165F6" w14:textId="654C034C" w:rsidR="00937555" w:rsidRPr="00A50553" w:rsidRDefault="00937555" w:rsidP="00937555">
                  <w:pPr>
                    <w:spacing w:line="260" w:lineRule="exact"/>
                    <w:jc w:val="center"/>
                    <w:rPr>
                      <w:rFonts w:asciiTheme="minorHAnsi" w:hAnsiTheme="minorHAnsi"/>
                      <w:sz w:val="18"/>
                      <w:szCs w:val="18"/>
                    </w:rPr>
                  </w:pPr>
                  <w:r>
                    <w:rPr>
                      <w:rFonts w:asciiTheme="minorHAnsi" w:hAnsiTheme="minorHAnsi" w:hint="eastAsia"/>
                      <w:sz w:val="18"/>
                      <w:szCs w:val="18"/>
                    </w:rPr>
                    <w:t>23%</w:t>
                  </w:r>
                </w:p>
              </w:tc>
              <w:tc>
                <w:tcPr>
                  <w:tcW w:w="421" w:type="dxa"/>
                  <w:vAlign w:val="center"/>
                </w:tcPr>
                <w:p w14:paraId="6E414DFB" w14:textId="70556C25" w:rsidR="00937555" w:rsidRPr="00A50553" w:rsidRDefault="00937555" w:rsidP="00937555">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5A597830" w14:textId="06ED9250" w:rsidR="00937555" w:rsidRPr="00A50553" w:rsidRDefault="00937555" w:rsidP="00937555">
                  <w:pPr>
                    <w:spacing w:line="260" w:lineRule="exact"/>
                    <w:jc w:val="center"/>
                    <w:rPr>
                      <w:rFonts w:asciiTheme="minorHAnsi" w:hAnsiTheme="minorHAnsi"/>
                      <w:sz w:val="18"/>
                      <w:szCs w:val="18"/>
                    </w:rPr>
                  </w:pPr>
                  <w:r w:rsidRPr="00A50553">
                    <w:rPr>
                      <w:rFonts w:asciiTheme="minorHAnsi" w:hAnsiTheme="minorHAnsi"/>
                      <w:sz w:val="18"/>
                      <w:szCs w:val="18"/>
                    </w:rPr>
                    <w:t>1</w:t>
                  </w:r>
                  <w:r>
                    <w:rPr>
                      <w:rFonts w:asciiTheme="minorHAnsi" w:hAnsiTheme="minorHAnsi" w:hint="eastAsia"/>
                      <w:sz w:val="18"/>
                      <w:szCs w:val="18"/>
                    </w:rPr>
                    <w:t>00%</w:t>
                  </w:r>
                </w:p>
              </w:tc>
            </w:tr>
            <w:tr w:rsidR="00937555" w:rsidRPr="005269A8" w14:paraId="3D17929C" w14:textId="77777777" w:rsidTr="00BD24CE">
              <w:trPr>
                <w:jc w:val="center"/>
              </w:trPr>
              <w:tc>
                <w:tcPr>
                  <w:tcW w:w="1892" w:type="dxa"/>
                </w:tcPr>
                <w:p w14:paraId="743705AA" w14:textId="62EB2E90" w:rsidR="00937555" w:rsidRPr="00262FFA" w:rsidRDefault="00937555" w:rsidP="00937555">
                  <w:pPr>
                    <w:spacing w:line="260" w:lineRule="exact"/>
                    <w:rPr>
                      <w:rFonts w:asciiTheme="minorHAnsi" w:hAnsiTheme="minorHAnsi"/>
                      <w:spacing w:val="-2"/>
                      <w:w w:val="95"/>
                      <w:sz w:val="18"/>
                      <w:szCs w:val="18"/>
                    </w:rPr>
                  </w:pPr>
                  <w:r w:rsidRPr="00262FFA">
                    <w:rPr>
                      <w:rFonts w:asciiTheme="minorHAnsi" w:hAnsiTheme="minorHAnsi"/>
                      <w:spacing w:val="-2"/>
                      <w:w w:val="95"/>
                      <w:sz w:val="18"/>
                      <w:szCs w:val="18"/>
                    </w:rPr>
                    <w:t>道路施設の老朽化対策</w:t>
                  </w:r>
                </w:p>
              </w:tc>
              <w:tc>
                <w:tcPr>
                  <w:tcW w:w="3679" w:type="dxa"/>
                  <w:vAlign w:val="center"/>
                </w:tcPr>
                <w:p w14:paraId="7DE141D1" w14:textId="61E1226A" w:rsidR="00937555" w:rsidRPr="005269A8" w:rsidRDefault="00937555" w:rsidP="00937555">
                  <w:pPr>
                    <w:spacing w:line="260" w:lineRule="exact"/>
                    <w:rPr>
                      <w:rFonts w:asciiTheme="minorHAnsi" w:hAnsiTheme="minorHAnsi"/>
                      <w:color w:val="000000" w:themeColor="text1"/>
                      <w:sz w:val="18"/>
                      <w:szCs w:val="18"/>
                    </w:rPr>
                  </w:pPr>
                  <w:r w:rsidRPr="005D2370">
                    <w:rPr>
                      <w:rFonts w:asciiTheme="minorHAnsi" w:hAnsiTheme="minorHAnsi"/>
                      <w:color w:val="000000" w:themeColor="text1"/>
                      <w:w w:val="95"/>
                      <w:sz w:val="18"/>
                      <w:szCs w:val="18"/>
                    </w:rPr>
                    <w:t>橋梁長寿命化修繕事業（修繕</w:t>
                  </w:r>
                  <w:r w:rsidRPr="005D2370">
                    <w:rPr>
                      <w:rFonts w:asciiTheme="minorHAnsi" w:hAnsiTheme="minorHAnsi" w:hint="eastAsia"/>
                      <w:color w:val="000000" w:themeColor="text1"/>
                      <w:w w:val="95"/>
                      <w:sz w:val="18"/>
                      <w:szCs w:val="18"/>
                    </w:rPr>
                    <w:t>の必要な橋梁数</w:t>
                  </w:r>
                  <w:r w:rsidRPr="005D2370">
                    <w:rPr>
                      <w:rFonts w:asciiTheme="minorHAnsi" w:hAnsiTheme="minorHAnsi"/>
                      <w:color w:val="000000" w:themeColor="text1"/>
                      <w:w w:val="95"/>
                      <w:sz w:val="18"/>
                      <w:szCs w:val="18"/>
                    </w:rPr>
                    <w:t>）</w:t>
                  </w:r>
                </w:p>
              </w:tc>
              <w:tc>
                <w:tcPr>
                  <w:tcW w:w="1513" w:type="dxa"/>
                  <w:vAlign w:val="center"/>
                </w:tcPr>
                <w:p w14:paraId="45A6E0E4" w14:textId="277DF86D" w:rsidR="00937555" w:rsidRPr="00A50553" w:rsidRDefault="00937555" w:rsidP="00937555">
                  <w:pPr>
                    <w:spacing w:line="260" w:lineRule="exact"/>
                    <w:jc w:val="center"/>
                    <w:rPr>
                      <w:rFonts w:asciiTheme="minorHAnsi" w:hAnsiTheme="minorHAnsi"/>
                      <w:sz w:val="18"/>
                      <w:szCs w:val="18"/>
                    </w:rPr>
                  </w:pPr>
                  <w:r w:rsidRPr="00A50553">
                    <w:rPr>
                      <w:rFonts w:asciiTheme="minorHAnsi" w:hAnsiTheme="minorHAnsi"/>
                      <w:sz w:val="18"/>
                      <w:szCs w:val="18"/>
                    </w:rPr>
                    <w:t>5</w:t>
                  </w:r>
                  <w:r w:rsidRPr="00A50553">
                    <w:rPr>
                      <w:rFonts w:asciiTheme="minorHAnsi" w:hAnsiTheme="minorHAnsi"/>
                      <w:sz w:val="18"/>
                      <w:szCs w:val="18"/>
                    </w:rPr>
                    <w:t>橋</w:t>
                  </w:r>
                </w:p>
              </w:tc>
              <w:tc>
                <w:tcPr>
                  <w:tcW w:w="421" w:type="dxa"/>
                  <w:vAlign w:val="center"/>
                </w:tcPr>
                <w:p w14:paraId="2E0E6F4F" w14:textId="520518A1" w:rsidR="00937555" w:rsidRPr="00A50553" w:rsidRDefault="00937555" w:rsidP="00937555">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7AD0F36D" w14:textId="05537294" w:rsidR="00937555" w:rsidRPr="00A50553" w:rsidRDefault="00937555" w:rsidP="00937555">
                  <w:pPr>
                    <w:spacing w:line="260" w:lineRule="exact"/>
                    <w:jc w:val="center"/>
                    <w:rPr>
                      <w:rFonts w:asciiTheme="minorHAnsi" w:hAnsiTheme="minorHAnsi"/>
                      <w:sz w:val="18"/>
                      <w:szCs w:val="18"/>
                    </w:rPr>
                  </w:pPr>
                  <w:r w:rsidRPr="00A50553">
                    <w:rPr>
                      <w:rFonts w:asciiTheme="minorHAnsi" w:hAnsiTheme="minorHAnsi"/>
                      <w:sz w:val="18"/>
                      <w:szCs w:val="18"/>
                    </w:rPr>
                    <w:t>0</w:t>
                  </w:r>
                  <w:r w:rsidRPr="00A50553">
                    <w:rPr>
                      <w:rFonts w:asciiTheme="minorHAnsi" w:hAnsiTheme="minorHAnsi"/>
                      <w:sz w:val="18"/>
                      <w:szCs w:val="18"/>
                    </w:rPr>
                    <w:t>橋</w:t>
                  </w:r>
                </w:p>
              </w:tc>
            </w:tr>
          </w:tbl>
          <w:p w14:paraId="24AFA193" w14:textId="77777777" w:rsidR="00B0010A" w:rsidRPr="005269A8" w:rsidRDefault="00B0010A" w:rsidP="00B0010A">
            <w:pPr>
              <w:spacing w:line="100" w:lineRule="exact"/>
              <w:rPr>
                <w:rFonts w:asciiTheme="minorHAnsi" w:eastAsiaTheme="minorEastAsia" w:hAnsiTheme="minorHAnsi"/>
                <w:szCs w:val="21"/>
              </w:rPr>
            </w:pPr>
          </w:p>
          <w:p w14:paraId="638CB010" w14:textId="00D641EC" w:rsidR="00B0010A" w:rsidRPr="005269A8" w:rsidRDefault="00B0010A" w:rsidP="00B0010A">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20276E" w:rsidRPr="00B13FC9" w14:paraId="2F7AC56D" w14:textId="77777777" w:rsidTr="0074711C">
        <w:tc>
          <w:tcPr>
            <w:tcW w:w="9356" w:type="dxa"/>
            <w:shd w:val="clear" w:color="auto" w:fill="D9D9D9" w:themeFill="background1" w:themeFillShade="D9"/>
          </w:tcPr>
          <w:p w14:paraId="0D2A6BEB"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2-6）被災地における疫病・感染症等の大規模発生</w:t>
            </w:r>
          </w:p>
        </w:tc>
      </w:tr>
      <w:tr w:rsidR="0020276E" w:rsidRPr="005269A8" w14:paraId="113F12AE" w14:textId="77777777" w:rsidTr="00C479A4">
        <w:trPr>
          <w:trHeight w:val="3833"/>
        </w:trPr>
        <w:tc>
          <w:tcPr>
            <w:tcW w:w="9356" w:type="dxa"/>
          </w:tcPr>
          <w:p w14:paraId="13F4C323"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【感染症対策】</w:t>
            </w:r>
          </w:p>
          <w:p w14:paraId="2FEED5B4" w14:textId="65C84506"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平時から、感染症の発生や蔓延を防止するための予防接種を促進する。また、消毒や衛生害虫に係る相談等の生活衛生環境を確保するための体制を構築する。</w:t>
            </w:r>
          </w:p>
          <w:p w14:paraId="788938DF" w14:textId="2A1AC9BC"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避難所など平時と異なる生活環境下での衛生状況の悪化を防ぐため、避難所における飲料水の安全確保、室内環境の調査・助言・指導、トイレやごみ保管場所の適正管理などを推進する。また、新型コロナ</w:t>
            </w:r>
            <w:r w:rsidR="00DE2F67" w:rsidRPr="005269A8">
              <w:rPr>
                <w:rFonts w:asciiTheme="minorHAnsi" w:eastAsiaTheme="minorEastAsia" w:hAnsiTheme="minorHAnsi"/>
                <w:szCs w:val="21"/>
              </w:rPr>
              <w:t>ウイルス</w:t>
            </w:r>
            <w:r w:rsidRPr="005269A8">
              <w:rPr>
                <w:rFonts w:asciiTheme="minorHAnsi" w:eastAsiaTheme="minorEastAsia" w:hAnsiTheme="minorHAnsi"/>
                <w:szCs w:val="21"/>
              </w:rPr>
              <w:t>など感染流行している際の避難所運営マニュアル等の策定を推進する。</w:t>
            </w:r>
          </w:p>
          <w:p w14:paraId="4357C516" w14:textId="71B6F6F0" w:rsidR="0020276E" w:rsidRPr="005269A8" w:rsidRDefault="004061AF"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大規模災害により、遺体の火葬を行うため、君津地域</w:t>
            </w:r>
            <w:r w:rsidR="00266186" w:rsidRPr="005269A8">
              <w:rPr>
                <w:rFonts w:asciiTheme="minorHAnsi" w:eastAsiaTheme="minorEastAsia" w:hAnsiTheme="minorHAnsi"/>
                <w:szCs w:val="21"/>
              </w:rPr>
              <w:t>4</w:t>
            </w:r>
            <w:r w:rsidRPr="005269A8">
              <w:rPr>
                <w:rFonts w:asciiTheme="minorHAnsi" w:eastAsiaTheme="minorEastAsia" w:hAnsiTheme="minorHAnsi"/>
                <w:szCs w:val="21"/>
              </w:rPr>
              <w:t>市共同による火葬場整備を推進する。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837BC8" w:rsidRPr="005269A8" w14:paraId="4B4CF832" w14:textId="77777777" w:rsidTr="00837BC8">
              <w:trPr>
                <w:jc w:val="center"/>
              </w:trPr>
              <w:tc>
                <w:tcPr>
                  <w:tcW w:w="5571" w:type="dxa"/>
                  <w:shd w:val="clear" w:color="auto" w:fill="D9D9D9" w:themeFill="background1" w:themeFillShade="D9"/>
                  <w:vAlign w:val="center"/>
                </w:tcPr>
                <w:p w14:paraId="0DA68EDB"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49C32BD1"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5F74DCF9" w14:textId="77777777" w:rsidR="00837BC8" w:rsidRPr="005269A8" w:rsidRDefault="00837BC8" w:rsidP="00837BC8">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214E1373"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837BC8" w:rsidRPr="005269A8" w14:paraId="4A2C3474" w14:textId="77777777" w:rsidTr="00837BC8">
              <w:trPr>
                <w:jc w:val="center"/>
              </w:trPr>
              <w:tc>
                <w:tcPr>
                  <w:tcW w:w="5571" w:type="dxa"/>
                </w:tcPr>
                <w:p w14:paraId="716F2360" w14:textId="30ECA1B3" w:rsidR="00837BC8" w:rsidRPr="005269A8" w:rsidRDefault="00837BC8" w:rsidP="00837BC8">
                  <w:pPr>
                    <w:spacing w:line="260" w:lineRule="exact"/>
                    <w:rPr>
                      <w:rFonts w:asciiTheme="minorHAnsi" w:hAnsiTheme="minorHAnsi"/>
                      <w:color w:val="000000" w:themeColor="text1"/>
                      <w:sz w:val="18"/>
                      <w:szCs w:val="18"/>
                    </w:rPr>
                  </w:pPr>
                  <w:r w:rsidRPr="005269A8">
                    <w:rPr>
                      <w:rFonts w:asciiTheme="minorHAnsi" w:hAnsiTheme="minorHAnsi"/>
                      <w:spacing w:val="-2"/>
                      <w:sz w:val="18"/>
                      <w:szCs w:val="18"/>
                    </w:rPr>
                    <w:t>火葬場整備</w:t>
                  </w:r>
                </w:p>
              </w:tc>
              <w:tc>
                <w:tcPr>
                  <w:tcW w:w="1513" w:type="dxa"/>
                  <w:vAlign w:val="center"/>
                </w:tcPr>
                <w:p w14:paraId="4FAD1EB9" w14:textId="4B592465"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検討中</w:t>
                  </w:r>
                </w:p>
              </w:tc>
              <w:tc>
                <w:tcPr>
                  <w:tcW w:w="421" w:type="dxa"/>
                  <w:vAlign w:val="center"/>
                </w:tcPr>
                <w:p w14:paraId="3F807AFF" w14:textId="77777777"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3EFB4FAB" w14:textId="62F7B8AC" w:rsidR="00837BC8" w:rsidRPr="005269A8" w:rsidRDefault="00837BC8" w:rsidP="00262FF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整備完了</w:t>
                  </w:r>
                </w:p>
              </w:tc>
            </w:tr>
          </w:tbl>
          <w:p w14:paraId="1930C36C"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【下水道施設の維持・強化】</w:t>
            </w:r>
          </w:p>
          <w:p w14:paraId="7840F164" w14:textId="77F90A0F" w:rsidR="0020276E"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下水道施設において、災害時に汚水処理機能が確保できるように施設の耐震化等を図るとともに、下水道</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に基づき、継続供給体制の構築を図る。</w:t>
            </w:r>
          </w:p>
          <w:p w14:paraId="09F82F66" w14:textId="0512D232" w:rsidR="00BA4143" w:rsidRPr="00BA4143" w:rsidRDefault="007C6E51" w:rsidP="007C6E51">
            <w:pPr>
              <w:spacing w:line="100" w:lineRule="exact"/>
              <w:rPr>
                <w:rFonts w:asciiTheme="minorHAnsi" w:eastAsiaTheme="minorEastAsia" w:hAnsiTheme="minorHAnsi"/>
                <w:szCs w:val="21"/>
              </w:rPr>
            </w:pPr>
            <w:r>
              <w:rPr>
                <w:rFonts w:asciiTheme="minorHAnsi" w:eastAsiaTheme="minorEastAsia" w:hAnsiTheme="minorHAnsi" w:hint="eastAsia"/>
                <w:szCs w:val="21"/>
              </w:rPr>
              <w:t xml:space="preserve">　</w:t>
            </w:r>
          </w:p>
        </w:tc>
      </w:tr>
      <w:tr w:rsidR="0020276E" w:rsidRPr="00B13FC9" w14:paraId="44D48610" w14:textId="77777777" w:rsidTr="0074711C">
        <w:tc>
          <w:tcPr>
            <w:tcW w:w="9356" w:type="dxa"/>
            <w:shd w:val="clear" w:color="auto" w:fill="D9D9D9" w:themeFill="background1" w:themeFillShade="D9"/>
          </w:tcPr>
          <w:p w14:paraId="3BBC60A6"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2-7）劣悪な避難生活環境、不十分な健康管理による多数の被災者の健康状態の悪化・死者の発生</w:t>
            </w:r>
          </w:p>
        </w:tc>
      </w:tr>
      <w:tr w:rsidR="0020276E" w:rsidRPr="005269A8" w14:paraId="23C968BF" w14:textId="77777777" w:rsidTr="0074711C">
        <w:tc>
          <w:tcPr>
            <w:tcW w:w="9356" w:type="dxa"/>
          </w:tcPr>
          <w:p w14:paraId="2827F1C6"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【避難所の充実】</w:t>
            </w:r>
          </w:p>
          <w:p w14:paraId="1F730A3B" w14:textId="0375EE9D" w:rsidR="0020276E"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避難所や防災拠点等（公共施設等）において、備品の充実や移動用発電機の整備等、避難住民の生活等に必要不可欠な整備・維持管理を進める。</w:t>
            </w:r>
          </w:p>
          <w:p w14:paraId="1B5C2FFC" w14:textId="76014303" w:rsidR="0020276E"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避難所での生活によるストレスを軽減できるよう、避難所におけるルールづくりやプライバシーの保護などの整備を進める。</w:t>
            </w:r>
          </w:p>
          <w:p w14:paraId="3AA99304" w14:textId="5ABB43D8"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【福祉避難所等要配慮者対応】</w:t>
            </w:r>
          </w:p>
          <w:p w14:paraId="1679CA56" w14:textId="548E0FA8"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行動要支援者の確実な更新を進めるとともに、災害時要援護者対策を効果的に進めるため、今後、さらに地域との共有及び避難行動要支援者の個別計画策定の取組を一層促進し、避難支援体制の充実を図る。</w:t>
            </w:r>
          </w:p>
          <w:p w14:paraId="5953FC77" w14:textId="7D5B8AF3"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福祉避難所の指定を一層促進するとともに、避難行動要支援者のための施設整備や備品の備蓄など、避難環境の整備を図る。</w:t>
            </w:r>
          </w:p>
          <w:p w14:paraId="0609360E" w14:textId="5E441AE9"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高齢者施設等の防災・減災対策及び高齢者の新型コロナウイルス感染症感染防止対策を推進し、利用者の安全・安心を確保する。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837BC8" w:rsidRPr="005269A8" w14:paraId="737D0235" w14:textId="77777777" w:rsidTr="00837BC8">
              <w:trPr>
                <w:jc w:val="center"/>
              </w:trPr>
              <w:tc>
                <w:tcPr>
                  <w:tcW w:w="5571" w:type="dxa"/>
                  <w:shd w:val="clear" w:color="auto" w:fill="D9D9D9" w:themeFill="background1" w:themeFillShade="D9"/>
                  <w:vAlign w:val="center"/>
                </w:tcPr>
                <w:p w14:paraId="375E4025"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35CF9DF0"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78EAD980" w14:textId="77777777" w:rsidR="00837BC8" w:rsidRPr="005269A8" w:rsidRDefault="00837BC8" w:rsidP="00837BC8">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64A6F11E" w14:textId="77777777" w:rsidR="00837BC8" w:rsidRPr="005269A8" w:rsidRDefault="00837BC8" w:rsidP="00837BC8">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837BC8" w:rsidRPr="005269A8" w14:paraId="228D78D6" w14:textId="77777777" w:rsidTr="00837BC8">
              <w:trPr>
                <w:jc w:val="center"/>
              </w:trPr>
              <w:tc>
                <w:tcPr>
                  <w:tcW w:w="5571" w:type="dxa"/>
                </w:tcPr>
                <w:p w14:paraId="1DCAA431" w14:textId="77777777" w:rsidR="00837BC8" w:rsidRPr="005269A8" w:rsidRDefault="00837BC8" w:rsidP="00837BC8">
                  <w:pPr>
                    <w:spacing w:line="260" w:lineRule="exact"/>
                    <w:rPr>
                      <w:rFonts w:asciiTheme="minorHAnsi" w:hAnsiTheme="minorHAnsi"/>
                      <w:color w:val="000000" w:themeColor="text1"/>
                      <w:sz w:val="18"/>
                      <w:szCs w:val="18"/>
                    </w:rPr>
                  </w:pPr>
                  <w:r w:rsidRPr="005269A8">
                    <w:rPr>
                      <w:rFonts w:asciiTheme="minorHAnsi" w:hAnsiTheme="minorHAnsi"/>
                      <w:spacing w:val="-2"/>
                      <w:sz w:val="18"/>
                      <w:szCs w:val="18"/>
                    </w:rPr>
                    <w:t>関係機関を対象とした訓練</w:t>
                  </w:r>
                </w:p>
              </w:tc>
              <w:tc>
                <w:tcPr>
                  <w:tcW w:w="1513" w:type="dxa"/>
                  <w:vAlign w:val="center"/>
                </w:tcPr>
                <w:p w14:paraId="0209A5E0" w14:textId="77777777"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年</w:t>
                  </w:r>
                  <w:r w:rsidRPr="005269A8">
                    <w:rPr>
                      <w:rFonts w:asciiTheme="minorHAnsi" w:hAnsiTheme="minorHAnsi"/>
                      <w:color w:val="000000" w:themeColor="text1"/>
                      <w:sz w:val="18"/>
                      <w:szCs w:val="18"/>
                    </w:rPr>
                    <w:t>1</w:t>
                  </w:r>
                  <w:r w:rsidRPr="005269A8">
                    <w:rPr>
                      <w:rFonts w:asciiTheme="minorHAnsi" w:hAnsiTheme="minorHAnsi"/>
                      <w:color w:val="000000" w:themeColor="text1"/>
                      <w:sz w:val="18"/>
                      <w:szCs w:val="18"/>
                    </w:rPr>
                    <w:t>回</w:t>
                  </w:r>
                </w:p>
              </w:tc>
              <w:tc>
                <w:tcPr>
                  <w:tcW w:w="421" w:type="dxa"/>
                  <w:vAlign w:val="center"/>
                </w:tcPr>
                <w:p w14:paraId="472D2D16" w14:textId="77777777"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2B276D01" w14:textId="77777777" w:rsidR="00837BC8" w:rsidRPr="005269A8" w:rsidRDefault="00837BC8" w:rsidP="00837BC8">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7F1FA3CE" w14:textId="7BDC06AD" w:rsidR="005B4BDF" w:rsidRDefault="005B4BDF" w:rsidP="005B4BDF">
            <w:pPr>
              <w:spacing w:line="100" w:lineRule="exact"/>
              <w:rPr>
                <w:rFonts w:asciiTheme="minorHAnsi" w:eastAsiaTheme="majorEastAsia" w:hAnsiTheme="minorHAnsi"/>
                <w:szCs w:val="21"/>
              </w:rPr>
            </w:pPr>
            <w:r>
              <w:rPr>
                <w:rFonts w:asciiTheme="minorHAnsi" w:eastAsiaTheme="majorEastAsia" w:hAnsiTheme="minorHAnsi" w:hint="eastAsia"/>
                <w:szCs w:val="21"/>
              </w:rPr>
              <w:t xml:space="preserve">　</w:t>
            </w:r>
          </w:p>
          <w:p w14:paraId="7B0C0718" w14:textId="77777777" w:rsidR="00CB1BDF" w:rsidRDefault="00CB1BDF" w:rsidP="0074711C">
            <w:pPr>
              <w:spacing w:line="360" w:lineRule="exact"/>
              <w:rPr>
                <w:rFonts w:asciiTheme="minorHAnsi" w:eastAsiaTheme="majorEastAsia" w:hAnsiTheme="minorHAnsi"/>
                <w:szCs w:val="21"/>
              </w:rPr>
            </w:pPr>
          </w:p>
          <w:p w14:paraId="2A6B5BE1" w14:textId="50C6F0AD"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lastRenderedPageBreak/>
              <w:t>【感染症対策】</w:t>
            </w:r>
          </w:p>
          <w:p w14:paraId="73B08154" w14:textId="2E7F68F5" w:rsidR="0020276E"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平時から、感染症の発生や蔓延を防止するための予防接種を促進する。また、消毒や衛生害虫に係る相談等の生活衛生環境を確保するための体制を構築する。</w:t>
            </w:r>
          </w:p>
          <w:p w14:paraId="555E755E" w14:textId="2BA02667" w:rsidR="004B40CD" w:rsidRPr="005269A8" w:rsidRDefault="004061AF"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避難所など平時と異なる生活環境下での衛生状況の悪化を防ぐため、避難所における飲料水の安全確保、室内環境の調査・助言・指導、トイレやごみ保管場所の適正管理などを推進する。また、新型コロナ</w:t>
            </w:r>
            <w:r w:rsidR="00DE2F67" w:rsidRPr="005269A8">
              <w:rPr>
                <w:rFonts w:asciiTheme="minorHAnsi" w:eastAsiaTheme="minorEastAsia" w:hAnsiTheme="minorHAnsi"/>
                <w:szCs w:val="21"/>
              </w:rPr>
              <w:t>ウイルス</w:t>
            </w:r>
            <w:r w:rsidRPr="005269A8">
              <w:rPr>
                <w:rFonts w:asciiTheme="minorHAnsi" w:eastAsiaTheme="minorEastAsia" w:hAnsiTheme="minorHAnsi"/>
                <w:szCs w:val="21"/>
              </w:rPr>
              <w:t>など感染流行している際の避難所運営マニュアル等の策定を推進する。</w:t>
            </w:r>
          </w:p>
        </w:tc>
      </w:tr>
    </w:tbl>
    <w:p w14:paraId="02EA8C8D" w14:textId="59D89E0F" w:rsidR="0020276E" w:rsidRPr="005269A8" w:rsidRDefault="0020276E" w:rsidP="0020276E">
      <w:pPr>
        <w:spacing w:line="360" w:lineRule="exact"/>
        <w:ind w:left="2640" w:hangingChars="1200" w:hanging="2640"/>
        <w:rPr>
          <w:rFonts w:asciiTheme="minorHAnsi" w:eastAsia="メイリオ" w:hAnsiTheme="minorHAnsi"/>
          <w:sz w:val="22"/>
          <w:szCs w:val="22"/>
        </w:rPr>
      </w:pPr>
    </w:p>
    <w:p w14:paraId="66348DF9" w14:textId="2ACAA195" w:rsidR="007C6E51" w:rsidRDefault="007C6E51">
      <w:pPr>
        <w:widowControl/>
        <w:jc w:val="left"/>
        <w:rPr>
          <w:rFonts w:asciiTheme="minorHAnsi" w:eastAsia="メイリオ" w:hAnsiTheme="minorHAnsi"/>
          <w:sz w:val="22"/>
          <w:szCs w:val="22"/>
        </w:rPr>
      </w:pPr>
      <w:r>
        <w:rPr>
          <w:rFonts w:asciiTheme="minorHAnsi" w:eastAsia="メイリオ" w:hAnsiTheme="minorHAnsi"/>
          <w:sz w:val="22"/>
          <w:szCs w:val="22"/>
        </w:rPr>
        <w:br w:type="page"/>
      </w:r>
    </w:p>
    <w:p w14:paraId="3AA58A26" w14:textId="77777777" w:rsidR="00C479A4" w:rsidRPr="005269A8" w:rsidRDefault="00C479A4" w:rsidP="0020276E">
      <w:pPr>
        <w:spacing w:line="360" w:lineRule="exact"/>
        <w:ind w:left="2640" w:hangingChars="1200" w:hanging="2640"/>
        <w:rPr>
          <w:rFonts w:asciiTheme="minorHAnsi" w:eastAsia="メイリオ" w:hAnsiTheme="minorHAnsi"/>
          <w:sz w:val="22"/>
          <w:szCs w:val="22"/>
        </w:rPr>
      </w:pPr>
    </w:p>
    <w:p w14:paraId="7B1EA23C" w14:textId="56E9E45C" w:rsidR="0020276E" w:rsidRPr="00B13FC9" w:rsidRDefault="0020276E" w:rsidP="002F781D">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3</w:t>
      </w:r>
      <w:r w:rsidRPr="00B13FC9">
        <w:rPr>
          <w:rFonts w:ascii="メイリオ" w:eastAsia="メイリオ" w:hAnsi="メイリオ"/>
          <w:b/>
          <w:bCs/>
          <w:sz w:val="22"/>
          <w:szCs w:val="22"/>
          <w:shd w:val="clear" w:color="auto" w:fill="000000" w:themeFill="text1"/>
        </w:rPr>
        <w:t xml:space="preserve">　必要不可欠な行政機能は確保する</w:t>
      </w:r>
    </w:p>
    <w:p w14:paraId="6142D928" w14:textId="77777777" w:rsidR="0020276E" w:rsidRPr="00B13FC9" w:rsidRDefault="0020276E" w:rsidP="0020276E">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20276E" w:rsidRPr="00B13FC9" w14:paraId="5E9A85D1" w14:textId="77777777" w:rsidTr="0074711C">
        <w:tc>
          <w:tcPr>
            <w:tcW w:w="9356" w:type="dxa"/>
            <w:shd w:val="clear" w:color="auto" w:fill="D9D9D9" w:themeFill="background1" w:themeFillShade="D9"/>
          </w:tcPr>
          <w:p w14:paraId="5C91C0B3"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3-1）被災による司法機能、警察機能の大幅な低下による治安の悪化、社会の混乱</w:t>
            </w:r>
          </w:p>
        </w:tc>
      </w:tr>
      <w:tr w:rsidR="0020276E" w:rsidRPr="005269A8" w14:paraId="2261D602" w14:textId="77777777" w:rsidTr="0074711C">
        <w:trPr>
          <w:trHeight w:val="3354"/>
        </w:trPr>
        <w:tc>
          <w:tcPr>
            <w:tcW w:w="9356" w:type="dxa"/>
          </w:tcPr>
          <w:p w14:paraId="690C8741"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【防犯対策】</w:t>
            </w:r>
          </w:p>
          <w:p w14:paraId="20ADAAC6" w14:textId="419F552F" w:rsidR="0020276E" w:rsidRPr="005269A8" w:rsidRDefault="004061AF"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街頭防犯カメラや防犯灯の計画的な設置を進める。</w:t>
            </w:r>
          </w:p>
          <w:p w14:paraId="417D1F75" w14:textId="225325BC" w:rsidR="0020276E" w:rsidRDefault="004061AF"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平時から防犯対策への意識向上、防犯対策強化を図るため、引き続き、児童生徒、地域への普及啓発、自主防犯組織の設立を推進する。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C371BC" w:rsidRPr="005269A8" w14:paraId="13F26940" w14:textId="77777777" w:rsidTr="009F3ABE">
              <w:trPr>
                <w:jc w:val="center"/>
              </w:trPr>
              <w:tc>
                <w:tcPr>
                  <w:tcW w:w="5571" w:type="dxa"/>
                  <w:gridSpan w:val="2"/>
                  <w:shd w:val="clear" w:color="auto" w:fill="D9D9D9" w:themeFill="background1" w:themeFillShade="D9"/>
                  <w:vAlign w:val="center"/>
                </w:tcPr>
                <w:p w14:paraId="38D94E2F" w14:textId="77777777" w:rsidR="00C371BC" w:rsidRPr="005269A8" w:rsidRDefault="00C371BC" w:rsidP="00C371BC">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0399379F" w14:textId="77777777" w:rsidR="00C371BC" w:rsidRPr="005269A8" w:rsidRDefault="00C371BC" w:rsidP="00C371BC">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27F77A5F" w14:textId="77777777" w:rsidR="00C371BC" w:rsidRPr="005269A8" w:rsidRDefault="00C371BC" w:rsidP="00C371BC">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5C1E5D69" w14:textId="77777777" w:rsidR="00C371BC" w:rsidRPr="005269A8" w:rsidRDefault="00C371BC" w:rsidP="00C371BC">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C371BC" w:rsidRPr="005269A8" w14:paraId="12B1E418" w14:textId="77777777" w:rsidTr="009F3ABE">
              <w:trPr>
                <w:jc w:val="center"/>
              </w:trPr>
              <w:tc>
                <w:tcPr>
                  <w:tcW w:w="1892" w:type="dxa"/>
                </w:tcPr>
                <w:p w14:paraId="55BC8980" w14:textId="77777777" w:rsidR="00C371BC" w:rsidRPr="005269A8" w:rsidRDefault="00C371BC" w:rsidP="00C371BC">
                  <w:pPr>
                    <w:spacing w:line="260" w:lineRule="exact"/>
                    <w:rPr>
                      <w:rFonts w:asciiTheme="minorHAnsi" w:hAnsiTheme="minorHAnsi"/>
                      <w:spacing w:val="-2"/>
                      <w:sz w:val="18"/>
                      <w:szCs w:val="18"/>
                    </w:rPr>
                  </w:pPr>
                  <w:r w:rsidRPr="005269A8">
                    <w:rPr>
                      <w:rFonts w:asciiTheme="minorHAnsi" w:hAnsiTheme="minorHAnsi"/>
                      <w:spacing w:val="-2"/>
                      <w:sz w:val="18"/>
                      <w:szCs w:val="18"/>
                    </w:rPr>
                    <w:t>防犯対策</w:t>
                  </w:r>
                </w:p>
              </w:tc>
              <w:tc>
                <w:tcPr>
                  <w:tcW w:w="3679" w:type="dxa"/>
                </w:tcPr>
                <w:p w14:paraId="3CF3D7C1" w14:textId="77777777" w:rsidR="00C371BC" w:rsidRPr="005269A8" w:rsidRDefault="00C371BC" w:rsidP="00C371BC">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防犯灯の設置数</w:t>
                  </w:r>
                </w:p>
              </w:tc>
              <w:tc>
                <w:tcPr>
                  <w:tcW w:w="1513" w:type="dxa"/>
                  <w:vAlign w:val="center"/>
                </w:tcPr>
                <w:p w14:paraId="71A8E24C" w14:textId="35BF9603" w:rsidR="00C371BC" w:rsidRPr="00A50553" w:rsidRDefault="00C371BC" w:rsidP="00262FFA">
                  <w:pPr>
                    <w:spacing w:line="260" w:lineRule="exact"/>
                    <w:jc w:val="center"/>
                    <w:rPr>
                      <w:rFonts w:asciiTheme="minorHAnsi" w:hAnsiTheme="minorHAnsi"/>
                      <w:sz w:val="18"/>
                      <w:szCs w:val="18"/>
                    </w:rPr>
                  </w:pPr>
                  <w:r w:rsidRPr="00A50553">
                    <w:rPr>
                      <w:rFonts w:asciiTheme="minorHAnsi" w:hAnsiTheme="minorHAnsi"/>
                      <w:sz w:val="18"/>
                      <w:szCs w:val="18"/>
                    </w:rPr>
                    <w:t>5,270</w:t>
                  </w:r>
                  <w:r w:rsidRPr="00A50553">
                    <w:rPr>
                      <w:rFonts w:asciiTheme="minorHAnsi" w:hAnsiTheme="minorHAnsi"/>
                      <w:sz w:val="18"/>
                      <w:szCs w:val="18"/>
                    </w:rPr>
                    <w:t>基</w:t>
                  </w:r>
                </w:p>
              </w:tc>
              <w:tc>
                <w:tcPr>
                  <w:tcW w:w="421" w:type="dxa"/>
                  <w:vAlign w:val="center"/>
                </w:tcPr>
                <w:p w14:paraId="76FE7FFB" w14:textId="77777777" w:rsidR="00C371BC" w:rsidRPr="00A50553" w:rsidRDefault="00C371BC" w:rsidP="00C371BC">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1C80C27D" w14:textId="653DF428" w:rsidR="00C371BC" w:rsidRPr="00A50553" w:rsidRDefault="00C371BC" w:rsidP="00262FFA">
                  <w:pPr>
                    <w:spacing w:line="260" w:lineRule="exact"/>
                    <w:jc w:val="center"/>
                    <w:rPr>
                      <w:rFonts w:asciiTheme="minorHAnsi" w:hAnsiTheme="minorHAnsi"/>
                      <w:sz w:val="18"/>
                      <w:szCs w:val="18"/>
                    </w:rPr>
                  </w:pPr>
                  <w:r w:rsidRPr="00A50553">
                    <w:rPr>
                      <w:rFonts w:asciiTheme="minorHAnsi" w:hAnsiTheme="minorHAnsi"/>
                      <w:sz w:val="18"/>
                      <w:szCs w:val="18"/>
                    </w:rPr>
                    <w:t>5,703</w:t>
                  </w:r>
                  <w:r w:rsidRPr="00A50553">
                    <w:rPr>
                      <w:rFonts w:asciiTheme="minorHAnsi" w:hAnsiTheme="minorHAnsi"/>
                      <w:sz w:val="18"/>
                      <w:szCs w:val="18"/>
                    </w:rPr>
                    <w:t>基</w:t>
                  </w:r>
                </w:p>
              </w:tc>
            </w:tr>
            <w:tr w:rsidR="00C371BC" w:rsidRPr="005269A8" w14:paraId="292D0C67" w14:textId="77777777" w:rsidTr="009F3ABE">
              <w:trPr>
                <w:jc w:val="center"/>
              </w:trPr>
              <w:tc>
                <w:tcPr>
                  <w:tcW w:w="1892" w:type="dxa"/>
                </w:tcPr>
                <w:p w14:paraId="4D88266A" w14:textId="77777777" w:rsidR="00C371BC" w:rsidRPr="005269A8" w:rsidRDefault="00C371BC" w:rsidP="00C371BC">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7B368519" w14:textId="77777777" w:rsidR="00C371BC" w:rsidRPr="005269A8" w:rsidRDefault="00C371BC" w:rsidP="00C371BC">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街頭防犯カメラ設置数</w:t>
                  </w:r>
                </w:p>
              </w:tc>
              <w:tc>
                <w:tcPr>
                  <w:tcW w:w="1513" w:type="dxa"/>
                  <w:vAlign w:val="center"/>
                </w:tcPr>
                <w:p w14:paraId="759D130E" w14:textId="4139CC4D" w:rsidR="00C371BC" w:rsidRPr="00A50553" w:rsidRDefault="00C371BC" w:rsidP="00262FFA">
                  <w:pPr>
                    <w:spacing w:line="260" w:lineRule="exact"/>
                    <w:jc w:val="center"/>
                    <w:rPr>
                      <w:rFonts w:asciiTheme="minorHAnsi" w:hAnsiTheme="minorHAnsi"/>
                      <w:sz w:val="18"/>
                      <w:szCs w:val="18"/>
                    </w:rPr>
                  </w:pPr>
                  <w:r w:rsidRPr="00A50553">
                    <w:rPr>
                      <w:rFonts w:asciiTheme="minorHAnsi" w:hAnsiTheme="minorHAnsi"/>
                      <w:sz w:val="18"/>
                      <w:szCs w:val="18"/>
                    </w:rPr>
                    <w:t>18</w:t>
                  </w:r>
                  <w:r w:rsidRPr="00A50553">
                    <w:rPr>
                      <w:rFonts w:asciiTheme="minorHAnsi" w:hAnsiTheme="minorHAnsi"/>
                      <w:sz w:val="18"/>
                      <w:szCs w:val="18"/>
                    </w:rPr>
                    <w:t>台</w:t>
                  </w:r>
                </w:p>
              </w:tc>
              <w:tc>
                <w:tcPr>
                  <w:tcW w:w="421" w:type="dxa"/>
                  <w:vAlign w:val="center"/>
                </w:tcPr>
                <w:p w14:paraId="25F0ED69" w14:textId="77777777" w:rsidR="00C371BC" w:rsidRPr="00A50553" w:rsidRDefault="00C371BC" w:rsidP="00C371BC">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26D08939" w14:textId="2800401A" w:rsidR="00C371BC" w:rsidRPr="00A50553" w:rsidRDefault="00C371BC" w:rsidP="00262FFA">
                  <w:pPr>
                    <w:spacing w:line="260" w:lineRule="exact"/>
                    <w:jc w:val="center"/>
                    <w:rPr>
                      <w:rFonts w:asciiTheme="minorHAnsi" w:hAnsiTheme="minorHAnsi"/>
                      <w:sz w:val="18"/>
                      <w:szCs w:val="18"/>
                    </w:rPr>
                  </w:pPr>
                  <w:r w:rsidRPr="00A50553">
                    <w:rPr>
                      <w:rFonts w:asciiTheme="minorHAnsi" w:hAnsiTheme="minorHAnsi"/>
                      <w:sz w:val="18"/>
                      <w:szCs w:val="18"/>
                    </w:rPr>
                    <w:t>38</w:t>
                  </w:r>
                  <w:r w:rsidRPr="00A50553">
                    <w:rPr>
                      <w:rFonts w:asciiTheme="minorHAnsi" w:hAnsiTheme="minorHAnsi"/>
                      <w:sz w:val="18"/>
                      <w:szCs w:val="18"/>
                    </w:rPr>
                    <w:t>台</w:t>
                  </w:r>
                </w:p>
              </w:tc>
            </w:tr>
            <w:tr w:rsidR="00C371BC" w:rsidRPr="005269A8" w14:paraId="0231DAEA" w14:textId="77777777" w:rsidTr="009F3ABE">
              <w:trPr>
                <w:jc w:val="center"/>
              </w:trPr>
              <w:tc>
                <w:tcPr>
                  <w:tcW w:w="1892" w:type="dxa"/>
                </w:tcPr>
                <w:p w14:paraId="404183D7" w14:textId="77777777" w:rsidR="00C371BC" w:rsidRPr="005269A8" w:rsidRDefault="00C371BC" w:rsidP="00C371BC">
                  <w:pPr>
                    <w:spacing w:line="260" w:lineRule="exact"/>
                    <w:rPr>
                      <w:rFonts w:asciiTheme="minorHAnsi" w:hAnsiTheme="minorHAnsi"/>
                      <w:spacing w:val="-2"/>
                      <w:sz w:val="18"/>
                      <w:szCs w:val="18"/>
                    </w:rPr>
                  </w:pPr>
                </w:p>
              </w:tc>
              <w:tc>
                <w:tcPr>
                  <w:tcW w:w="3679" w:type="dxa"/>
                  <w:vAlign w:val="center"/>
                </w:tcPr>
                <w:p w14:paraId="2C6BA054" w14:textId="77777777" w:rsidR="00C371BC" w:rsidRPr="005269A8" w:rsidRDefault="00C371BC" w:rsidP="00C371BC">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自主防犯組織の設立数</w:t>
                  </w:r>
                </w:p>
              </w:tc>
              <w:tc>
                <w:tcPr>
                  <w:tcW w:w="1513" w:type="dxa"/>
                  <w:vAlign w:val="center"/>
                </w:tcPr>
                <w:p w14:paraId="37F28C76" w14:textId="27C6F55D" w:rsidR="00C371BC" w:rsidRPr="00A50553" w:rsidRDefault="00C371BC" w:rsidP="00262FFA">
                  <w:pPr>
                    <w:spacing w:line="260" w:lineRule="exact"/>
                    <w:jc w:val="center"/>
                    <w:rPr>
                      <w:rFonts w:asciiTheme="minorHAnsi" w:hAnsiTheme="minorHAnsi"/>
                      <w:sz w:val="18"/>
                      <w:szCs w:val="18"/>
                    </w:rPr>
                  </w:pPr>
                  <w:r w:rsidRPr="00A50553">
                    <w:rPr>
                      <w:rFonts w:asciiTheme="minorHAnsi" w:hAnsiTheme="minorHAnsi"/>
                      <w:sz w:val="18"/>
                      <w:szCs w:val="18"/>
                    </w:rPr>
                    <w:t>43</w:t>
                  </w:r>
                  <w:r w:rsidRPr="00A50553">
                    <w:rPr>
                      <w:rFonts w:asciiTheme="minorHAnsi" w:hAnsiTheme="minorHAnsi"/>
                      <w:sz w:val="18"/>
                      <w:szCs w:val="18"/>
                    </w:rPr>
                    <w:t>団体</w:t>
                  </w:r>
                </w:p>
              </w:tc>
              <w:tc>
                <w:tcPr>
                  <w:tcW w:w="421" w:type="dxa"/>
                  <w:vAlign w:val="center"/>
                </w:tcPr>
                <w:p w14:paraId="6F034B74" w14:textId="77777777" w:rsidR="00C371BC" w:rsidRPr="00A50553" w:rsidRDefault="00C371BC" w:rsidP="00C371BC">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6C729102" w14:textId="5F388758" w:rsidR="00C371BC" w:rsidRPr="00A50553" w:rsidRDefault="00C371BC" w:rsidP="00262FFA">
                  <w:pPr>
                    <w:spacing w:line="260" w:lineRule="exact"/>
                    <w:jc w:val="center"/>
                    <w:rPr>
                      <w:rFonts w:asciiTheme="minorHAnsi" w:hAnsiTheme="minorHAnsi"/>
                      <w:sz w:val="18"/>
                      <w:szCs w:val="18"/>
                    </w:rPr>
                  </w:pPr>
                  <w:r w:rsidRPr="00A50553">
                    <w:rPr>
                      <w:rFonts w:asciiTheme="minorHAnsi" w:hAnsiTheme="minorHAnsi"/>
                      <w:sz w:val="18"/>
                      <w:szCs w:val="18"/>
                    </w:rPr>
                    <w:t>46</w:t>
                  </w:r>
                  <w:r w:rsidRPr="00A50553">
                    <w:rPr>
                      <w:rFonts w:asciiTheme="minorHAnsi" w:hAnsiTheme="minorHAnsi"/>
                      <w:sz w:val="18"/>
                      <w:szCs w:val="18"/>
                    </w:rPr>
                    <w:t>団体</w:t>
                  </w:r>
                </w:p>
              </w:tc>
            </w:tr>
          </w:tbl>
          <w:p w14:paraId="4F291C85" w14:textId="5DF98510" w:rsidR="00667FC1" w:rsidRPr="005269A8" w:rsidRDefault="00667FC1" w:rsidP="00667FC1">
            <w:pPr>
              <w:spacing w:line="360" w:lineRule="exact"/>
              <w:rPr>
                <w:rFonts w:asciiTheme="minorHAnsi" w:eastAsia="メイリオ" w:hAnsiTheme="minorHAnsi"/>
                <w:color w:val="000000" w:themeColor="text1"/>
                <w:kern w:val="0"/>
                <w:szCs w:val="18"/>
                <w:bdr w:val="single" w:sz="4" w:space="0" w:color="auto" w:frame="1"/>
              </w:rPr>
            </w:pPr>
            <w:r w:rsidRPr="005269A8">
              <w:rPr>
                <w:rFonts w:asciiTheme="minorHAnsi" w:eastAsiaTheme="majorEastAsia" w:hAnsiTheme="minorHAnsi"/>
                <w:szCs w:val="21"/>
              </w:rPr>
              <w:t>【</w:t>
            </w:r>
            <w:r w:rsidR="00A50553">
              <w:rPr>
                <w:rFonts w:asciiTheme="minorHAnsi" w:eastAsiaTheme="majorEastAsia" w:hAnsiTheme="minorHAnsi" w:hint="eastAsia"/>
                <w:szCs w:val="21"/>
              </w:rPr>
              <w:t>交通安全対策</w:t>
            </w:r>
            <w:r w:rsidRPr="005269A8">
              <w:rPr>
                <w:rFonts w:asciiTheme="minorHAnsi" w:eastAsiaTheme="majorEastAsia" w:hAnsiTheme="minorHAnsi"/>
                <w:szCs w:val="21"/>
              </w:rPr>
              <w:t>】</w:t>
            </w:r>
          </w:p>
          <w:p w14:paraId="2D07B28D" w14:textId="0F492988" w:rsidR="00667FC1" w:rsidRDefault="00667FC1" w:rsidP="00C371BC">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平時から交通安全対策を推進する。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C371BC" w:rsidRPr="003573DD" w14:paraId="18192B56" w14:textId="77777777" w:rsidTr="009F3ABE">
              <w:trPr>
                <w:jc w:val="center"/>
              </w:trPr>
              <w:tc>
                <w:tcPr>
                  <w:tcW w:w="5571" w:type="dxa"/>
                  <w:gridSpan w:val="2"/>
                  <w:shd w:val="clear" w:color="auto" w:fill="D9D9D9" w:themeFill="background1" w:themeFillShade="D9"/>
                  <w:vAlign w:val="center"/>
                </w:tcPr>
                <w:p w14:paraId="7AB2FB54" w14:textId="77777777" w:rsidR="00C371BC" w:rsidRPr="003573DD" w:rsidRDefault="00C371BC" w:rsidP="00C371BC">
                  <w:pPr>
                    <w:spacing w:line="260" w:lineRule="exact"/>
                    <w:jc w:val="center"/>
                    <w:rPr>
                      <w:rFonts w:ascii="ＭＳ ゴシック" w:hAnsi="ＭＳ ゴシック"/>
                      <w:sz w:val="18"/>
                    </w:rPr>
                  </w:pPr>
                  <w:r w:rsidRPr="003573DD">
                    <w:rPr>
                      <w:rFonts w:ascii="ＭＳ ゴシック" w:hAnsi="ＭＳ ゴシック" w:hint="eastAsia"/>
                      <w:sz w:val="18"/>
                    </w:rPr>
                    <w:t>強靱化に関する取組・具体的指標</w:t>
                  </w:r>
                </w:p>
              </w:tc>
              <w:tc>
                <w:tcPr>
                  <w:tcW w:w="1513" w:type="dxa"/>
                  <w:shd w:val="clear" w:color="auto" w:fill="D9D9D9" w:themeFill="background1" w:themeFillShade="D9"/>
                </w:tcPr>
                <w:p w14:paraId="3F60CB57" w14:textId="77777777" w:rsidR="00C371BC" w:rsidRPr="003573DD" w:rsidRDefault="00C371BC" w:rsidP="00C371BC">
                  <w:pPr>
                    <w:spacing w:line="260" w:lineRule="exact"/>
                    <w:jc w:val="center"/>
                    <w:rPr>
                      <w:rFonts w:ascii="ＭＳ ゴシック" w:hAnsi="ＭＳ ゴシック"/>
                      <w:sz w:val="18"/>
                    </w:rPr>
                  </w:pPr>
                  <w:r w:rsidRPr="003573DD">
                    <w:rPr>
                      <w:rFonts w:ascii="ＭＳ ゴシック" w:hAnsi="ＭＳ ゴシック" w:hint="eastAsia"/>
                      <w:sz w:val="18"/>
                    </w:rPr>
                    <w:t>現状値</w:t>
                  </w:r>
                </w:p>
              </w:tc>
              <w:tc>
                <w:tcPr>
                  <w:tcW w:w="421" w:type="dxa"/>
                  <w:shd w:val="clear" w:color="auto" w:fill="D9D9D9" w:themeFill="background1" w:themeFillShade="D9"/>
                </w:tcPr>
                <w:p w14:paraId="7F658BF6" w14:textId="77777777" w:rsidR="00C371BC" w:rsidRPr="003573DD" w:rsidRDefault="00C371BC" w:rsidP="00C371BC">
                  <w:pPr>
                    <w:spacing w:line="260" w:lineRule="exact"/>
                    <w:jc w:val="center"/>
                    <w:rPr>
                      <w:rFonts w:ascii="ＭＳ ゴシック" w:hAnsi="ＭＳ ゴシック"/>
                      <w:sz w:val="18"/>
                    </w:rPr>
                  </w:pPr>
                </w:p>
              </w:tc>
              <w:tc>
                <w:tcPr>
                  <w:tcW w:w="1632" w:type="dxa"/>
                  <w:shd w:val="clear" w:color="auto" w:fill="D9D9D9" w:themeFill="background1" w:themeFillShade="D9"/>
                  <w:vAlign w:val="center"/>
                </w:tcPr>
                <w:p w14:paraId="75B767E1" w14:textId="77777777" w:rsidR="00C371BC" w:rsidRPr="003573DD" w:rsidRDefault="00C371BC" w:rsidP="00C371BC">
                  <w:pPr>
                    <w:spacing w:line="260" w:lineRule="exact"/>
                    <w:jc w:val="center"/>
                    <w:rPr>
                      <w:rFonts w:ascii="ＭＳ ゴシック" w:hAnsi="ＭＳ ゴシック"/>
                      <w:sz w:val="18"/>
                    </w:rPr>
                  </w:pPr>
                  <w:r w:rsidRPr="003573DD">
                    <w:rPr>
                      <w:rFonts w:ascii="ＭＳ ゴシック" w:hAnsi="ＭＳ ゴシック" w:hint="eastAsia"/>
                      <w:sz w:val="18"/>
                    </w:rPr>
                    <w:t>目標値</w:t>
                  </w:r>
                </w:p>
              </w:tc>
            </w:tr>
            <w:tr w:rsidR="00C371BC" w:rsidRPr="003573DD" w14:paraId="475A95FC" w14:textId="77777777" w:rsidTr="009F3ABE">
              <w:trPr>
                <w:jc w:val="center"/>
              </w:trPr>
              <w:tc>
                <w:tcPr>
                  <w:tcW w:w="1892" w:type="dxa"/>
                </w:tcPr>
                <w:p w14:paraId="18A03AD1" w14:textId="77777777" w:rsidR="00C371BC" w:rsidRPr="003573DD" w:rsidRDefault="00C371BC" w:rsidP="00C371BC">
                  <w:pPr>
                    <w:spacing w:line="260" w:lineRule="exact"/>
                    <w:rPr>
                      <w:rFonts w:ascii="ＭＳ 明朝" w:hAnsi="ＭＳ 明朝"/>
                      <w:spacing w:val="-2"/>
                      <w:sz w:val="18"/>
                    </w:rPr>
                  </w:pPr>
                  <w:r w:rsidRPr="003573DD">
                    <w:rPr>
                      <w:rFonts w:ascii="ＭＳ 明朝" w:hAnsi="ＭＳ 明朝" w:hint="eastAsia"/>
                      <w:spacing w:val="-2"/>
                      <w:sz w:val="18"/>
                      <w:szCs w:val="18"/>
                    </w:rPr>
                    <w:t>交通安全</w:t>
                  </w:r>
                  <w:r w:rsidRPr="003573DD">
                    <w:rPr>
                      <w:rFonts w:ascii="ＭＳ 明朝" w:hAnsi="ＭＳ 明朝" w:hint="eastAsia"/>
                      <w:spacing w:val="-2"/>
                      <w:sz w:val="18"/>
                    </w:rPr>
                    <w:t>対策</w:t>
                  </w:r>
                </w:p>
              </w:tc>
              <w:tc>
                <w:tcPr>
                  <w:tcW w:w="3679" w:type="dxa"/>
                  <w:vAlign w:val="center"/>
                </w:tcPr>
                <w:p w14:paraId="55FD1CB8" w14:textId="5D531B94" w:rsidR="00C371BC" w:rsidRPr="003573DD" w:rsidRDefault="00C371BC" w:rsidP="00C371BC">
                  <w:pPr>
                    <w:spacing w:line="260" w:lineRule="exact"/>
                    <w:rPr>
                      <w:rFonts w:ascii="ＭＳ 明朝" w:hAnsi="ＭＳ 明朝"/>
                      <w:sz w:val="18"/>
                    </w:rPr>
                  </w:pPr>
                  <w:r w:rsidRPr="003573DD">
                    <w:rPr>
                      <w:rFonts w:ascii="ＭＳ 明朝" w:hAnsi="ＭＳ 明朝" w:hint="eastAsia"/>
                      <w:sz w:val="18"/>
                      <w:szCs w:val="18"/>
                    </w:rPr>
                    <w:t>未就学児</w:t>
                  </w:r>
                  <w:r w:rsidR="000C0176">
                    <w:rPr>
                      <w:rFonts w:ascii="ＭＳ 明朝" w:hAnsi="ＭＳ 明朝" w:hint="eastAsia"/>
                      <w:sz w:val="18"/>
                      <w:szCs w:val="18"/>
                    </w:rPr>
                    <w:t>お散歩コース</w:t>
                  </w:r>
                  <w:r w:rsidRPr="003573DD">
                    <w:rPr>
                      <w:rFonts w:ascii="ＭＳ 明朝" w:hAnsi="ＭＳ 明朝" w:hint="eastAsia"/>
                      <w:sz w:val="18"/>
                      <w:szCs w:val="18"/>
                    </w:rPr>
                    <w:t>関連対策</w:t>
                  </w:r>
                  <w:r w:rsidRPr="003573DD">
                    <w:rPr>
                      <w:rFonts w:ascii="ＭＳ 明朝" w:hAnsi="ＭＳ 明朝" w:hint="eastAsia"/>
                      <w:sz w:val="18"/>
                    </w:rPr>
                    <w:t>事業</w:t>
                  </w:r>
                </w:p>
              </w:tc>
              <w:tc>
                <w:tcPr>
                  <w:tcW w:w="1513" w:type="dxa"/>
                  <w:vAlign w:val="center"/>
                </w:tcPr>
                <w:p w14:paraId="6A43B2E8" w14:textId="77777777" w:rsidR="00C371BC" w:rsidRPr="007E471A" w:rsidRDefault="00C371BC" w:rsidP="00C371BC">
                  <w:pPr>
                    <w:spacing w:line="260" w:lineRule="exact"/>
                    <w:jc w:val="center"/>
                    <w:rPr>
                      <w:rFonts w:asciiTheme="minorHAnsi" w:hAnsiTheme="minorHAnsi"/>
                      <w:sz w:val="18"/>
                    </w:rPr>
                  </w:pPr>
                  <w:r w:rsidRPr="007E471A">
                    <w:rPr>
                      <w:rFonts w:asciiTheme="minorHAnsi" w:hAnsiTheme="minorHAnsi"/>
                      <w:sz w:val="18"/>
                    </w:rPr>
                    <w:t>5</w:t>
                  </w:r>
                  <w:r w:rsidRPr="007E471A">
                    <w:rPr>
                      <w:rFonts w:asciiTheme="minorHAnsi" w:hAnsiTheme="minorHAnsi"/>
                      <w:sz w:val="18"/>
                      <w:szCs w:val="18"/>
                    </w:rPr>
                    <w:t>箇所</w:t>
                  </w:r>
                </w:p>
              </w:tc>
              <w:tc>
                <w:tcPr>
                  <w:tcW w:w="421" w:type="dxa"/>
                  <w:vAlign w:val="center"/>
                </w:tcPr>
                <w:p w14:paraId="423355FB" w14:textId="77777777" w:rsidR="00C371BC" w:rsidRPr="007E471A" w:rsidRDefault="00C371BC" w:rsidP="00C371BC">
                  <w:pPr>
                    <w:spacing w:line="260" w:lineRule="exact"/>
                    <w:jc w:val="center"/>
                    <w:rPr>
                      <w:rFonts w:asciiTheme="minorHAnsi" w:hAnsiTheme="minorHAnsi"/>
                      <w:sz w:val="18"/>
                    </w:rPr>
                  </w:pPr>
                  <w:r w:rsidRPr="007E471A">
                    <w:rPr>
                      <w:rFonts w:ascii="ＭＳ 明朝" w:hAnsi="ＭＳ 明朝" w:cs="ＭＳ 明朝" w:hint="eastAsia"/>
                      <w:sz w:val="18"/>
                    </w:rPr>
                    <w:t>⇒</w:t>
                  </w:r>
                </w:p>
              </w:tc>
              <w:tc>
                <w:tcPr>
                  <w:tcW w:w="1632" w:type="dxa"/>
                  <w:vAlign w:val="center"/>
                </w:tcPr>
                <w:p w14:paraId="46766702" w14:textId="77777777" w:rsidR="00C371BC" w:rsidRPr="007E471A" w:rsidRDefault="00C371BC" w:rsidP="00C371BC">
                  <w:pPr>
                    <w:spacing w:line="260" w:lineRule="exact"/>
                    <w:jc w:val="center"/>
                    <w:rPr>
                      <w:rFonts w:asciiTheme="minorHAnsi" w:hAnsiTheme="minorHAnsi"/>
                      <w:sz w:val="18"/>
                    </w:rPr>
                  </w:pPr>
                  <w:r w:rsidRPr="007E471A">
                    <w:rPr>
                      <w:rFonts w:asciiTheme="minorHAnsi" w:hAnsiTheme="minorHAnsi"/>
                      <w:sz w:val="18"/>
                      <w:szCs w:val="18"/>
                    </w:rPr>
                    <w:t>22</w:t>
                  </w:r>
                  <w:r w:rsidRPr="007E471A">
                    <w:rPr>
                      <w:rFonts w:asciiTheme="minorHAnsi" w:hAnsiTheme="minorHAnsi"/>
                      <w:sz w:val="18"/>
                      <w:szCs w:val="18"/>
                    </w:rPr>
                    <w:t>箇所</w:t>
                  </w:r>
                </w:p>
              </w:tc>
            </w:tr>
          </w:tbl>
          <w:p w14:paraId="782CA7D0"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【道路事故災害対策】</w:t>
            </w:r>
          </w:p>
          <w:p w14:paraId="642ECE5F" w14:textId="412EFEC2" w:rsidR="0020276E" w:rsidRPr="005269A8" w:rsidRDefault="00E81B88" w:rsidP="00A50553">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電力の供給が停止若しくは制限された場合でも、信号機自体に電源付加装置があれば、滅灯は回避できることから、中長期的な視点から着実な整備を促進する。また、信号機を必要としない環状交差点の整備検討を促進する。</w:t>
            </w:r>
          </w:p>
          <w:p w14:paraId="72AFFD6E" w14:textId="77777777" w:rsidR="0020276E" w:rsidRPr="005269A8" w:rsidRDefault="0020276E" w:rsidP="00187913">
            <w:pPr>
              <w:spacing w:line="100" w:lineRule="exact"/>
              <w:rPr>
                <w:rFonts w:asciiTheme="minorHAnsi" w:eastAsiaTheme="minorEastAsia" w:hAnsiTheme="minorHAnsi"/>
                <w:szCs w:val="21"/>
              </w:rPr>
            </w:pPr>
          </w:p>
          <w:p w14:paraId="672C1D02" w14:textId="7E345E44" w:rsidR="0020276E" w:rsidRPr="005269A8" w:rsidRDefault="00187913" w:rsidP="00187913">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20276E" w:rsidRPr="00B13FC9" w14:paraId="406EA4A2" w14:textId="77777777" w:rsidTr="0074711C">
        <w:tc>
          <w:tcPr>
            <w:tcW w:w="9356" w:type="dxa"/>
            <w:shd w:val="clear" w:color="auto" w:fill="D9D9D9" w:themeFill="background1" w:themeFillShade="D9"/>
          </w:tcPr>
          <w:p w14:paraId="1E5BBD01"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3-2）行政機関の職員・施設等の被災による機能の大幅な低下</w:t>
            </w:r>
          </w:p>
        </w:tc>
      </w:tr>
      <w:tr w:rsidR="0020276E" w:rsidRPr="005269A8" w14:paraId="30FAE937" w14:textId="77777777" w:rsidTr="0018605A">
        <w:trPr>
          <w:trHeight w:val="1122"/>
        </w:trPr>
        <w:tc>
          <w:tcPr>
            <w:tcW w:w="9356" w:type="dxa"/>
          </w:tcPr>
          <w:p w14:paraId="6FAEA973"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【行政機能の継続】</w:t>
            </w:r>
          </w:p>
          <w:p w14:paraId="1AA78F60" w14:textId="3056D3CF" w:rsidR="0020276E" w:rsidRPr="005269A8" w:rsidRDefault="00C371BC" w:rsidP="00512FFE">
            <w:pPr>
              <w:pStyle w:val="aa"/>
              <w:numPr>
                <w:ilvl w:val="0"/>
                <w:numId w:val="3"/>
              </w:numPr>
              <w:spacing w:line="360" w:lineRule="exact"/>
              <w:ind w:leftChars="0" w:left="313" w:hanging="313"/>
              <w:rPr>
                <w:rFonts w:asciiTheme="minorHAnsi" w:eastAsiaTheme="minorEastAsia" w:hAnsiTheme="minorHAnsi"/>
                <w:szCs w:val="21"/>
              </w:rPr>
            </w:pPr>
            <w:r>
              <w:rPr>
                <w:rFonts w:asciiTheme="minorHAnsi" w:eastAsiaTheme="minorEastAsia" w:hAnsiTheme="minorHAnsi" w:hint="eastAsia"/>
                <w:szCs w:val="21"/>
              </w:rPr>
              <w:t>防災</w:t>
            </w:r>
            <w:r w:rsidR="004E3637" w:rsidRPr="005269A8">
              <w:rPr>
                <w:rFonts w:asciiTheme="minorHAnsi" w:eastAsiaTheme="minorEastAsia" w:hAnsiTheme="minorHAnsi"/>
                <w:szCs w:val="21"/>
              </w:rPr>
              <w:t>拠点として機能を発揮できるように、市庁舎の整備を推進する。</w:t>
            </w:r>
          </w:p>
          <w:p w14:paraId="29340D40" w14:textId="2D4AC299" w:rsidR="0020276E" w:rsidRPr="005269A8" w:rsidRDefault="004E363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非常用電源はじめ連絡・情報機能の強化を図るともに、データ等の損失防ぐ体制を構築していく。</w:t>
            </w:r>
          </w:p>
          <w:p w14:paraId="4CED0CA4" w14:textId="179551CC" w:rsidR="0020276E" w:rsidRPr="005269A8" w:rsidRDefault="004E363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市業務継続計画の確実な運用と必要に応じた見直し、市職員の訓練等を行う。</w:t>
            </w:r>
          </w:p>
          <w:p w14:paraId="3D0AD8DA"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【行政連携の強化】</w:t>
            </w:r>
          </w:p>
          <w:p w14:paraId="642E04E6" w14:textId="0BF2B7EE" w:rsidR="0020276E" w:rsidRPr="005269A8" w:rsidRDefault="004E363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他自治体との連携のさらなる推進や、防災関係機関と連携した実践的な訓練の継続実施など、災害対応力の強化を図る。</w:t>
            </w:r>
          </w:p>
          <w:p w14:paraId="547EE65C" w14:textId="1AC9DC5F" w:rsidR="0020276E" w:rsidRPr="005269A8" w:rsidRDefault="004E363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災害時において、他自治体からの応援等を効果的に受けることが出来るよう、受援計画策定に努める。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187913" w:rsidRPr="005269A8" w14:paraId="2BDC21B2" w14:textId="77777777" w:rsidTr="00BD24CE">
              <w:trPr>
                <w:jc w:val="center"/>
              </w:trPr>
              <w:tc>
                <w:tcPr>
                  <w:tcW w:w="5571" w:type="dxa"/>
                  <w:gridSpan w:val="2"/>
                  <w:shd w:val="clear" w:color="auto" w:fill="D9D9D9" w:themeFill="background1" w:themeFillShade="D9"/>
                  <w:vAlign w:val="center"/>
                </w:tcPr>
                <w:p w14:paraId="285CF3AA" w14:textId="77777777" w:rsidR="00187913" w:rsidRPr="005269A8" w:rsidRDefault="00187913" w:rsidP="00187913">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10FC980D" w14:textId="77777777" w:rsidR="00187913" w:rsidRPr="005269A8" w:rsidRDefault="00187913" w:rsidP="00187913">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4561F5A7" w14:textId="77777777" w:rsidR="00187913" w:rsidRPr="005269A8" w:rsidRDefault="00187913" w:rsidP="00187913">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5A19D3B8" w14:textId="77777777" w:rsidR="00187913" w:rsidRPr="005269A8" w:rsidRDefault="00187913" w:rsidP="00187913">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187913" w:rsidRPr="005269A8" w14:paraId="5A6840F5" w14:textId="77777777" w:rsidTr="00BD24CE">
              <w:trPr>
                <w:jc w:val="center"/>
              </w:trPr>
              <w:tc>
                <w:tcPr>
                  <w:tcW w:w="1892" w:type="dxa"/>
                </w:tcPr>
                <w:p w14:paraId="37057A10" w14:textId="2710803E" w:rsidR="00187913" w:rsidRPr="005269A8" w:rsidRDefault="00187913" w:rsidP="00187913">
                  <w:pPr>
                    <w:spacing w:line="260" w:lineRule="exact"/>
                    <w:rPr>
                      <w:rFonts w:asciiTheme="minorHAnsi" w:hAnsiTheme="minorHAnsi"/>
                      <w:spacing w:val="-2"/>
                      <w:sz w:val="18"/>
                      <w:szCs w:val="18"/>
                    </w:rPr>
                  </w:pPr>
                  <w:r w:rsidRPr="005269A8">
                    <w:rPr>
                      <w:rFonts w:asciiTheme="minorHAnsi" w:hAnsiTheme="minorHAnsi"/>
                      <w:spacing w:val="-2"/>
                      <w:sz w:val="18"/>
                      <w:szCs w:val="18"/>
                    </w:rPr>
                    <w:t>行政機能の継続</w:t>
                  </w:r>
                </w:p>
              </w:tc>
              <w:tc>
                <w:tcPr>
                  <w:tcW w:w="3679" w:type="dxa"/>
                </w:tcPr>
                <w:p w14:paraId="68288DD4" w14:textId="1251D518" w:rsidR="00187913" w:rsidRPr="005269A8" w:rsidRDefault="00187913" w:rsidP="00187913">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庁舎整備事業</w:t>
                  </w:r>
                </w:p>
              </w:tc>
              <w:tc>
                <w:tcPr>
                  <w:tcW w:w="1513" w:type="dxa"/>
                  <w:vAlign w:val="center"/>
                </w:tcPr>
                <w:p w14:paraId="76D5EBEF" w14:textId="60C00D3E" w:rsidR="00187913" w:rsidRPr="005269A8" w:rsidRDefault="00187913" w:rsidP="00187913">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事業中</w:t>
                  </w:r>
                </w:p>
              </w:tc>
              <w:tc>
                <w:tcPr>
                  <w:tcW w:w="421" w:type="dxa"/>
                  <w:vAlign w:val="center"/>
                </w:tcPr>
                <w:p w14:paraId="07C91B93" w14:textId="77777777" w:rsidR="00187913" w:rsidRPr="005269A8" w:rsidRDefault="00187913" w:rsidP="00187913">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93391AC" w14:textId="6E433FB4" w:rsidR="00187913" w:rsidRPr="005269A8" w:rsidRDefault="00187913" w:rsidP="008D4205">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整備完了</w:t>
                  </w:r>
                </w:p>
              </w:tc>
            </w:tr>
            <w:tr w:rsidR="00187913" w:rsidRPr="005269A8" w14:paraId="2C5E55F3" w14:textId="77777777" w:rsidTr="00BD24CE">
              <w:trPr>
                <w:jc w:val="center"/>
              </w:trPr>
              <w:tc>
                <w:tcPr>
                  <w:tcW w:w="5571" w:type="dxa"/>
                  <w:gridSpan w:val="2"/>
                  <w:vAlign w:val="center"/>
                </w:tcPr>
                <w:p w14:paraId="0FB5CEF4" w14:textId="0C8990C3" w:rsidR="00187913" w:rsidRPr="005269A8" w:rsidRDefault="00187913" w:rsidP="00187913">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受援計画</w:t>
                  </w:r>
                </w:p>
              </w:tc>
              <w:tc>
                <w:tcPr>
                  <w:tcW w:w="1513" w:type="dxa"/>
                  <w:vAlign w:val="center"/>
                </w:tcPr>
                <w:p w14:paraId="4CD12EB9" w14:textId="6BEA468C" w:rsidR="00187913" w:rsidRPr="005269A8" w:rsidRDefault="00187913" w:rsidP="00187913">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w:t>
                  </w:r>
                </w:p>
              </w:tc>
              <w:tc>
                <w:tcPr>
                  <w:tcW w:w="421" w:type="dxa"/>
                  <w:vAlign w:val="center"/>
                </w:tcPr>
                <w:p w14:paraId="0FFA3F02" w14:textId="096165D0" w:rsidR="00187913" w:rsidRPr="005269A8" w:rsidRDefault="00187913" w:rsidP="00187913">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E4FF45D" w14:textId="14833234" w:rsidR="00187913" w:rsidRPr="005269A8" w:rsidRDefault="00187913" w:rsidP="00187913">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策定</w:t>
                  </w:r>
                </w:p>
              </w:tc>
            </w:tr>
          </w:tbl>
          <w:p w14:paraId="23584C76"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【地域防災力の強化】</w:t>
            </w:r>
          </w:p>
          <w:p w14:paraId="6931DB01" w14:textId="5E55413E" w:rsidR="007C6E51" w:rsidRPr="005B4BDF" w:rsidRDefault="004E3637" w:rsidP="005B4BDF">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地域一丸となった災害対応体制を構築するため、消防団や自主防災組織等の充実強化や防災教育の推進、家庭内備蓄や家具の固定化等の防災啓発など、自助、共助を促す取組を促進し地</w:t>
            </w:r>
            <w:r w:rsidRPr="005269A8">
              <w:rPr>
                <w:rFonts w:asciiTheme="minorHAnsi" w:eastAsiaTheme="minorEastAsia" w:hAnsiTheme="minorHAnsi"/>
                <w:szCs w:val="21"/>
              </w:rPr>
              <w:t xml:space="preserve"> </w:t>
            </w:r>
            <w:r w:rsidRPr="005269A8">
              <w:rPr>
                <w:rFonts w:asciiTheme="minorHAnsi" w:eastAsiaTheme="minorEastAsia" w:hAnsiTheme="minorHAnsi"/>
                <w:szCs w:val="21"/>
              </w:rPr>
              <w:t>域防災力の向上を図る。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18605A" w:rsidRPr="005269A8" w14:paraId="7387B906" w14:textId="77777777" w:rsidTr="00BD24CE">
              <w:trPr>
                <w:jc w:val="center"/>
              </w:trPr>
              <w:tc>
                <w:tcPr>
                  <w:tcW w:w="5571" w:type="dxa"/>
                  <w:gridSpan w:val="2"/>
                  <w:shd w:val="clear" w:color="auto" w:fill="D9D9D9" w:themeFill="background1" w:themeFillShade="D9"/>
                  <w:vAlign w:val="center"/>
                </w:tcPr>
                <w:p w14:paraId="4AA15276"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29E54FB6"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5D2FC099" w14:textId="77777777" w:rsidR="0018605A" w:rsidRPr="005269A8" w:rsidRDefault="0018605A" w:rsidP="0018605A">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0BFC925D"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18605A" w:rsidRPr="005269A8" w14:paraId="2191EC2B" w14:textId="77777777" w:rsidTr="00BD24CE">
              <w:trPr>
                <w:jc w:val="center"/>
              </w:trPr>
              <w:tc>
                <w:tcPr>
                  <w:tcW w:w="1892" w:type="dxa"/>
                  <w:vAlign w:val="center"/>
                </w:tcPr>
                <w:p w14:paraId="778FE730" w14:textId="77777777" w:rsidR="0018605A" w:rsidRPr="005269A8" w:rsidRDefault="0018605A" w:rsidP="0018605A">
                  <w:pPr>
                    <w:spacing w:line="260" w:lineRule="exact"/>
                    <w:rPr>
                      <w:rFonts w:asciiTheme="minorHAnsi" w:hAnsiTheme="minorHAnsi"/>
                      <w:spacing w:val="-2"/>
                      <w:sz w:val="18"/>
                      <w:szCs w:val="18"/>
                    </w:rPr>
                  </w:pPr>
                  <w:r w:rsidRPr="005269A8">
                    <w:rPr>
                      <w:rFonts w:asciiTheme="minorHAnsi" w:hAnsiTheme="minorHAnsi"/>
                      <w:spacing w:val="-2"/>
                      <w:sz w:val="18"/>
                      <w:szCs w:val="18"/>
                    </w:rPr>
                    <w:t>消防団員の確保</w:t>
                  </w:r>
                </w:p>
              </w:tc>
              <w:tc>
                <w:tcPr>
                  <w:tcW w:w="3679" w:type="dxa"/>
                  <w:vAlign w:val="center"/>
                </w:tcPr>
                <w:p w14:paraId="66A50124" w14:textId="77777777" w:rsidR="0018605A" w:rsidRPr="005269A8" w:rsidRDefault="0018605A" w:rsidP="0018605A">
                  <w:pPr>
                    <w:spacing w:line="260" w:lineRule="exact"/>
                    <w:rPr>
                      <w:rFonts w:asciiTheme="minorHAnsi" w:hAnsiTheme="minorHAnsi"/>
                      <w:color w:val="000000" w:themeColor="text1"/>
                      <w:sz w:val="18"/>
                      <w:szCs w:val="18"/>
                    </w:rPr>
                  </w:pPr>
                  <w:r w:rsidRPr="005269A8">
                    <w:rPr>
                      <w:rFonts w:asciiTheme="minorHAnsi" w:hAnsiTheme="minorHAnsi"/>
                      <w:sz w:val="18"/>
                      <w:szCs w:val="18"/>
                    </w:rPr>
                    <w:t>広報そでがうらでの団員募集掲載</w:t>
                  </w:r>
                </w:p>
              </w:tc>
              <w:tc>
                <w:tcPr>
                  <w:tcW w:w="1513" w:type="dxa"/>
                  <w:vAlign w:val="center"/>
                </w:tcPr>
                <w:p w14:paraId="6329A0B6"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年</w:t>
                  </w:r>
                  <w:r w:rsidRPr="005269A8">
                    <w:rPr>
                      <w:rFonts w:asciiTheme="minorHAnsi" w:hAnsiTheme="minorHAnsi"/>
                      <w:sz w:val="18"/>
                      <w:szCs w:val="18"/>
                    </w:rPr>
                    <w:t>4</w:t>
                  </w:r>
                  <w:r w:rsidRPr="005269A8">
                    <w:rPr>
                      <w:rFonts w:asciiTheme="minorHAnsi" w:hAnsiTheme="minorHAnsi"/>
                      <w:sz w:val="18"/>
                      <w:szCs w:val="18"/>
                    </w:rPr>
                    <w:t>回掲載</w:t>
                  </w:r>
                </w:p>
              </w:tc>
              <w:tc>
                <w:tcPr>
                  <w:tcW w:w="421" w:type="dxa"/>
                  <w:vAlign w:val="center"/>
                </w:tcPr>
                <w:p w14:paraId="4F074FC4"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668BF063"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r w:rsidR="0018605A" w:rsidRPr="005269A8" w14:paraId="302E2725" w14:textId="77777777" w:rsidTr="00BD24CE">
              <w:trPr>
                <w:jc w:val="center"/>
              </w:trPr>
              <w:tc>
                <w:tcPr>
                  <w:tcW w:w="1892" w:type="dxa"/>
                  <w:vAlign w:val="center"/>
                </w:tcPr>
                <w:p w14:paraId="761DFE2B" w14:textId="77777777" w:rsidR="0018605A" w:rsidRPr="008D4205" w:rsidRDefault="0018605A" w:rsidP="0018605A">
                  <w:pPr>
                    <w:spacing w:line="260" w:lineRule="exact"/>
                    <w:rPr>
                      <w:rFonts w:asciiTheme="minorHAnsi" w:hAnsiTheme="minorHAnsi"/>
                      <w:spacing w:val="-2"/>
                      <w:w w:val="95"/>
                      <w:sz w:val="18"/>
                      <w:szCs w:val="18"/>
                    </w:rPr>
                  </w:pPr>
                  <w:r w:rsidRPr="008D4205">
                    <w:rPr>
                      <w:rFonts w:asciiTheme="minorHAnsi" w:hAnsiTheme="minorHAnsi"/>
                      <w:spacing w:val="-2"/>
                      <w:w w:val="95"/>
                      <w:sz w:val="18"/>
                      <w:szCs w:val="18"/>
                    </w:rPr>
                    <w:t>消防活動の必要性周知</w:t>
                  </w:r>
                </w:p>
              </w:tc>
              <w:tc>
                <w:tcPr>
                  <w:tcW w:w="3679" w:type="dxa"/>
                  <w:vAlign w:val="center"/>
                </w:tcPr>
                <w:p w14:paraId="77AC9B93" w14:textId="77777777" w:rsidR="0018605A" w:rsidRPr="005269A8" w:rsidRDefault="0018605A" w:rsidP="0018605A">
                  <w:pPr>
                    <w:spacing w:line="260" w:lineRule="exact"/>
                    <w:rPr>
                      <w:rFonts w:asciiTheme="minorHAnsi" w:hAnsiTheme="minorHAnsi"/>
                      <w:spacing w:val="-2"/>
                      <w:sz w:val="18"/>
                      <w:szCs w:val="18"/>
                    </w:rPr>
                  </w:pPr>
                  <w:r w:rsidRPr="005269A8">
                    <w:rPr>
                      <w:rFonts w:asciiTheme="minorHAnsi" w:hAnsiTheme="minorHAnsi"/>
                      <w:spacing w:val="-2"/>
                      <w:sz w:val="18"/>
                      <w:szCs w:val="18"/>
                    </w:rPr>
                    <w:t>一般家庭、職場に対する指導</w:t>
                  </w:r>
                </w:p>
              </w:tc>
              <w:tc>
                <w:tcPr>
                  <w:tcW w:w="1513" w:type="dxa"/>
                  <w:vAlign w:val="center"/>
                </w:tcPr>
                <w:p w14:paraId="33D93C3B"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c>
                <w:tcPr>
                  <w:tcW w:w="421" w:type="dxa"/>
                  <w:vAlign w:val="center"/>
                </w:tcPr>
                <w:p w14:paraId="2FE87794"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44041EF"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r>
            <w:tr w:rsidR="00A44A0A" w:rsidRPr="005269A8" w14:paraId="0802B505" w14:textId="77777777" w:rsidTr="00BD24CE">
              <w:trPr>
                <w:jc w:val="center"/>
              </w:trPr>
              <w:tc>
                <w:tcPr>
                  <w:tcW w:w="1892" w:type="dxa"/>
                  <w:vAlign w:val="center"/>
                </w:tcPr>
                <w:p w14:paraId="75A08E8E" w14:textId="77777777" w:rsidR="00A44A0A" w:rsidRPr="008D4205" w:rsidRDefault="00A44A0A" w:rsidP="00A44A0A">
                  <w:pPr>
                    <w:spacing w:line="260" w:lineRule="exact"/>
                    <w:rPr>
                      <w:rFonts w:asciiTheme="minorHAnsi" w:hAnsiTheme="minorHAnsi"/>
                      <w:spacing w:val="-2"/>
                      <w:w w:val="95"/>
                      <w:sz w:val="18"/>
                      <w:szCs w:val="18"/>
                    </w:rPr>
                  </w:pPr>
                  <w:r w:rsidRPr="008D4205">
                    <w:rPr>
                      <w:rFonts w:asciiTheme="minorHAnsi" w:hAnsiTheme="minorHAnsi"/>
                      <w:spacing w:val="-2"/>
                      <w:w w:val="95"/>
                      <w:sz w:val="18"/>
                      <w:szCs w:val="18"/>
                    </w:rPr>
                    <w:t>消防活動の必要性周知</w:t>
                  </w:r>
                </w:p>
              </w:tc>
              <w:tc>
                <w:tcPr>
                  <w:tcW w:w="3679" w:type="dxa"/>
                  <w:vAlign w:val="center"/>
                </w:tcPr>
                <w:p w14:paraId="2B89CECE" w14:textId="77777777" w:rsidR="00A44A0A" w:rsidRPr="005269A8" w:rsidRDefault="00A44A0A" w:rsidP="00A44A0A">
                  <w:pPr>
                    <w:spacing w:line="260" w:lineRule="exact"/>
                    <w:rPr>
                      <w:rFonts w:asciiTheme="minorHAnsi" w:hAnsiTheme="minorHAnsi"/>
                      <w:color w:val="000000" w:themeColor="text1"/>
                      <w:sz w:val="18"/>
                      <w:szCs w:val="18"/>
                    </w:rPr>
                  </w:pPr>
                  <w:r w:rsidRPr="005269A8">
                    <w:rPr>
                      <w:rFonts w:asciiTheme="minorHAnsi" w:hAnsiTheme="minorHAnsi"/>
                      <w:sz w:val="18"/>
                      <w:szCs w:val="18"/>
                    </w:rPr>
                    <w:t>総合防災訓練、地区別防災訓練を隔年実施</w:t>
                  </w:r>
                </w:p>
              </w:tc>
              <w:tc>
                <w:tcPr>
                  <w:tcW w:w="1513" w:type="dxa"/>
                  <w:vAlign w:val="center"/>
                </w:tcPr>
                <w:p w14:paraId="60CF79FE" w14:textId="41EE4568" w:rsidR="00A44A0A" w:rsidRPr="008D4205" w:rsidRDefault="00A44A0A" w:rsidP="008D4205">
                  <w:pPr>
                    <w:spacing w:line="260" w:lineRule="exact"/>
                    <w:jc w:val="center"/>
                    <w:rPr>
                      <w:rFonts w:asciiTheme="minorHAnsi" w:hAnsiTheme="minorHAnsi"/>
                      <w:w w:val="90"/>
                      <w:sz w:val="18"/>
                      <w:szCs w:val="18"/>
                    </w:rPr>
                  </w:pPr>
                  <w:r w:rsidRPr="00A44A0A">
                    <w:rPr>
                      <w:rFonts w:asciiTheme="minorHAnsi" w:hAnsiTheme="minorHAnsi"/>
                      <w:w w:val="90"/>
                      <w:sz w:val="18"/>
                      <w:szCs w:val="18"/>
                    </w:rPr>
                    <w:t>総合防災訓練実施</w:t>
                  </w:r>
                </w:p>
              </w:tc>
              <w:tc>
                <w:tcPr>
                  <w:tcW w:w="421" w:type="dxa"/>
                  <w:vAlign w:val="center"/>
                </w:tcPr>
                <w:p w14:paraId="1287F837" w14:textId="77777777" w:rsidR="00A44A0A" w:rsidRPr="005269A8" w:rsidRDefault="00A44A0A" w:rsidP="00A44A0A">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54A21E3" w14:textId="77777777" w:rsidR="00A44A0A" w:rsidRPr="005269A8" w:rsidRDefault="00A44A0A" w:rsidP="00A44A0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3E98855E" w14:textId="7C4146AE" w:rsidR="005B4BDF" w:rsidRDefault="005B4BDF" w:rsidP="005B4BDF">
            <w:pPr>
              <w:spacing w:line="100" w:lineRule="exact"/>
              <w:rPr>
                <w:rFonts w:asciiTheme="minorHAnsi" w:eastAsiaTheme="majorEastAsia" w:hAnsiTheme="minorHAnsi"/>
                <w:szCs w:val="21"/>
              </w:rPr>
            </w:pPr>
            <w:r>
              <w:rPr>
                <w:rFonts w:asciiTheme="minorHAnsi" w:eastAsiaTheme="majorEastAsia" w:hAnsiTheme="minorHAnsi" w:hint="eastAsia"/>
                <w:szCs w:val="21"/>
              </w:rPr>
              <w:t xml:space="preserve">　</w:t>
            </w:r>
          </w:p>
          <w:p w14:paraId="2046D7CB" w14:textId="07B4CFE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lastRenderedPageBreak/>
              <w:t>【人材育成】</w:t>
            </w:r>
          </w:p>
          <w:p w14:paraId="0FF47A0C" w14:textId="5A5F8664" w:rsidR="0020276E"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大規模災害時の救援・救助など地域の防災活動において、地域と行政、ボランティア組織等との連絡調整を担う人材の育成が重要であることから、県と連携して、</w:t>
            </w:r>
            <w:r w:rsidR="004314C0">
              <w:rPr>
                <w:rFonts w:asciiTheme="minorHAnsi" w:eastAsiaTheme="minorEastAsia" w:hAnsiTheme="minorHAnsi" w:hint="eastAsia"/>
                <w:szCs w:val="21"/>
              </w:rPr>
              <w:t>災害</w:t>
            </w:r>
            <w:r w:rsidRPr="005269A8">
              <w:rPr>
                <w:rFonts w:asciiTheme="minorHAnsi" w:eastAsiaTheme="minorEastAsia" w:hAnsiTheme="minorHAnsi"/>
                <w:szCs w:val="21"/>
              </w:rPr>
              <w:t>ボランティアのリーダーとなる「災害対策コーディネーター」の養成・活動支援を行う。</w:t>
            </w:r>
          </w:p>
        </w:tc>
      </w:tr>
    </w:tbl>
    <w:p w14:paraId="1A2959C9" w14:textId="5A55629A" w:rsidR="0020276E" w:rsidRPr="005269A8" w:rsidRDefault="0020276E" w:rsidP="0020276E">
      <w:pPr>
        <w:spacing w:line="360" w:lineRule="exact"/>
        <w:ind w:left="2640" w:hangingChars="1200" w:hanging="2640"/>
        <w:rPr>
          <w:rFonts w:asciiTheme="minorHAnsi" w:eastAsia="メイリオ" w:hAnsiTheme="minorHAnsi"/>
          <w:sz w:val="22"/>
          <w:szCs w:val="22"/>
        </w:rPr>
      </w:pPr>
    </w:p>
    <w:p w14:paraId="18B4A665" w14:textId="50C82CCA" w:rsidR="007C6E51" w:rsidRDefault="007C6E51">
      <w:pPr>
        <w:widowControl/>
        <w:jc w:val="left"/>
        <w:rPr>
          <w:rFonts w:asciiTheme="minorHAnsi" w:eastAsia="メイリオ" w:hAnsiTheme="minorHAnsi"/>
          <w:sz w:val="22"/>
          <w:szCs w:val="22"/>
        </w:rPr>
      </w:pPr>
      <w:r>
        <w:rPr>
          <w:rFonts w:asciiTheme="minorHAnsi" w:eastAsia="メイリオ" w:hAnsiTheme="minorHAnsi"/>
          <w:sz w:val="22"/>
          <w:szCs w:val="22"/>
        </w:rPr>
        <w:br w:type="page"/>
      </w:r>
    </w:p>
    <w:p w14:paraId="2A6B1262" w14:textId="77777777" w:rsidR="0018605A" w:rsidRPr="005269A8" w:rsidRDefault="0018605A" w:rsidP="0020276E">
      <w:pPr>
        <w:spacing w:line="360" w:lineRule="exact"/>
        <w:ind w:left="2640" w:hangingChars="1200" w:hanging="2640"/>
        <w:rPr>
          <w:rFonts w:asciiTheme="minorHAnsi" w:eastAsia="メイリオ" w:hAnsiTheme="minorHAnsi"/>
          <w:sz w:val="22"/>
          <w:szCs w:val="22"/>
        </w:rPr>
      </w:pPr>
    </w:p>
    <w:p w14:paraId="3F66440B" w14:textId="5B0C5ABD" w:rsidR="0020276E" w:rsidRPr="00B13FC9" w:rsidRDefault="0020276E" w:rsidP="002F781D">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4</w:t>
      </w:r>
      <w:r w:rsidRPr="00B13FC9">
        <w:rPr>
          <w:rFonts w:ascii="メイリオ" w:eastAsia="メイリオ" w:hAnsi="メイリオ"/>
          <w:b/>
          <w:bCs/>
          <w:sz w:val="22"/>
          <w:szCs w:val="22"/>
          <w:shd w:val="clear" w:color="auto" w:fill="000000" w:themeFill="text1"/>
        </w:rPr>
        <w:t xml:space="preserve">　必要不可欠な情報通信機能・情報サービスは確保する</w:t>
      </w:r>
    </w:p>
    <w:p w14:paraId="514D3389" w14:textId="77777777" w:rsidR="0020276E" w:rsidRPr="00B13FC9" w:rsidRDefault="0020276E" w:rsidP="0020276E">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20276E" w:rsidRPr="00B13FC9" w14:paraId="4C479656" w14:textId="77777777" w:rsidTr="0074711C">
        <w:tc>
          <w:tcPr>
            <w:tcW w:w="9356" w:type="dxa"/>
            <w:shd w:val="clear" w:color="auto" w:fill="D9D9D9" w:themeFill="background1" w:themeFillShade="D9"/>
          </w:tcPr>
          <w:p w14:paraId="19BEEAEF"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4-1）防災・災害対応に必要な通信インフラの麻痺・機能停止</w:t>
            </w:r>
          </w:p>
        </w:tc>
      </w:tr>
      <w:tr w:rsidR="0020276E" w:rsidRPr="005269A8" w14:paraId="6DB82AD9" w14:textId="77777777" w:rsidTr="00A20A30">
        <w:trPr>
          <w:trHeight w:val="4064"/>
        </w:trPr>
        <w:tc>
          <w:tcPr>
            <w:tcW w:w="9356" w:type="dxa"/>
          </w:tcPr>
          <w:p w14:paraId="715F2DF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【情報伝達手段の充実】</w:t>
            </w:r>
          </w:p>
          <w:p w14:paraId="6B735CEE" w14:textId="3D7F2DAC" w:rsidR="0020276E"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防災行政無線や</w:t>
            </w:r>
            <w:r w:rsidR="00266186"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、防災ポータルサイト、防災メール、コミュニティ</w:t>
            </w:r>
            <w:r w:rsidRPr="005269A8">
              <w:rPr>
                <w:rFonts w:asciiTheme="minorHAnsi" w:eastAsiaTheme="minorEastAsia" w:hAnsiTheme="minorHAnsi"/>
                <w:szCs w:val="21"/>
              </w:rPr>
              <w:t>FM</w:t>
            </w:r>
            <w:r w:rsidR="00E77473" w:rsidRPr="00E77473">
              <w:rPr>
                <w:rFonts w:asciiTheme="minorHAnsi" w:eastAsiaTheme="minorEastAsia" w:hAnsiTheme="minorHAnsi" w:hint="eastAsia"/>
                <w:szCs w:val="21"/>
              </w:rPr>
              <w:t>、広報車</w:t>
            </w:r>
            <w:r w:rsidRPr="005269A8">
              <w:rPr>
                <w:rFonts w:asciiTheme="minorHAnsi" w:eastAsiaTheme="minorEastAsia" w:hAnsiTheme="minorHAnsi"/>
                <w:szCs w:val="21"/>
              </w:rPr>
              <w:t>等、情報伝達の多様化を通じ、市民が容易に必要な災害情報を入手できる環境を構築する。</w:t>
            </w:r>
          </w:p>
          <w:p w14:paraId="402999A4" w14:textId="6EB9634E" w:rsidR="004E3637"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情報収集・提供手段の整備により得られた情報の効果的な利活用をより一層充実させるため、研修・訓練等の実施により、市職員の危機対応能力の向上を図る。</w:t>
            </w:r>
          </w:p>
          <w:p w14:paraId="43C10E92" w14:textId="552C6063" w:rsidR="0020276E" w:rsidRPr="005269A8" w:rsidRDefault="004E363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防災関係機関の拠点となる施設において、情報通信手段の多様化や非常用電源の確保等を進める。</w:t>
            </w:r>
          </w:p>
          <w:p w14:paraId="6058D778" w14:textId="656036D3" w:rsidR="0020276E" w:rsidRPr="005269A8" w:rsidRDefault="004E363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民間通信事業者の回線が停止した場合にも県、防災関係機関との通信ができるよう、自営の通信手段（防災行政無線）や情報システム等を整備し、維持・管理し、適切な運用を図る。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18605A" w:rsidRPr="005269A8" w14:paraId="0CDB585B" w14:textId="77777777" w:rsidTr="00BD24CE">
              <w:trPr>
                <w:jc w:val="center"/>
              </w:trPr>
              <w:tc>
                <w:tcPr>
                  <w:tcW w:w="5571" w:type="dxa"/>
                  <w:shd w:val="clear" w:color="auto" w:fill="D9D9D9" w:themeFill="background1" w:themeFillShade="D9"/>
                  <w:vAlign w:val="center"/>
                </w:tcPr>
                <w:p w14:paraId="167FC959"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3F5C06F1"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48831A73" w14:textId="77777777" w:rsidR="0018605A" w:rsidRPr="005269A8" w:rsidRDefault="0018605A" w:rsidP="0018605A">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689A91E1"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18605A" w:rsidRPr="005269A8" w14:paraId="66DA99D4" w14:textId="77777777" w:rsidTr="00BD24CE">
              <w:trPr>
                <w:jc w:val="center"/>
              </w:trPr>
              <w:tc>
                <w:tcPr>
                  <w:tcW w:w="5571" w:type="dxa"/>
                </w:tcPr>
                <w:p w14:paraId="0E363D78" w14:textId="6BFBCE1D" w:rsidR="0018605A" w:rsidRPr="005269A8" w:rsidRDefault="0018605A" w:rsidP="0018605A">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防災行政無線、生活安全メール、</w:t>
                  </w:r>
                  <w:r w:rsidR="000C0176">
                    <w:rPr>
                      <w:rFonts w:asciiTheme="minorHAnsi" w:hAnsiTheme="minorHAnsi"/>
                      <w:color w:val="000000" w:themeColor="text1"/>
                      <w:sz w:val="18"/>
                      <w:szCs w:val="18"/>
                    </w:rPr>
                    <w:t>市ホームページでの広報</w:t>
                  </w:r>
                </w:p>
              </w:tc>
              <w:tc>
                <w:tcPr>
                  <w:tcW w:w="1513" w:type="dxa"/>
                  <w:vAlign w:val="center"/>
                </w:tcPr>
                <w:p w14:paraId="51E0DA3E" w14:textId="77777777" w:rsidR="0018605A" w:rsidRPr="005269A8" w:rsidRDefault="0018605A" w:rsidP="00A20A30">
                  <w:pPr>
                    <w:spacing w:line="20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防災行政無線デジタル化工事中</w:t>
                  </w:r>
                </w:p>
              </w:tc>
              <w:tc>
                <w:tcPr>
                  <w:tcW w:w="421" w:type="dxa"/>
                  <w:vAlign w:val="center"/>
                </w:tcPr>
                <w:p w14:paraId="3A215876"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2C4B7BD6" w14:textId="3B225EFA" w:rsidR="0018605A" w:rsidRPr="005269A8" w:rsidRDefault="0018605A" w:rsidP="008D4205">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工事完了</w:t>
                  </w:r>
                </w:p>
              </w:tc>
            </w:tr>
          </w:tbl>
          <w:p w14:paraId="4B4F0E0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【通信インフラの被害対策】</w:t>
            </w:r>
          </w:p>
          <w:p w14:paraId="6C17F252" w14:textId="5C0EA8CA" w:rsidR="0020276E" w:rsidRPr="005269A8" w:rsidRDefault="004E363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通信インフラが被害を受けないよう地震対策・洪水対策・土砂災害対策等を進める。</w:t>
            </w:r>
          </w:p>
        </w:tc>
      </w:tr>
      <w:tr w:rsidR="0020276E" w:rsidRPr="005269A8" w14:paraId="2CCE4E97" w14:textId="77777777" w:rsidTr="0074711C">
        <w:tc>
          <w:tcPr>
            <w:tcW w:w="9356" w:type="dxa"/>
            <w:shd w:val="clear" w:color="auto" w:fill="D9D9D9" w:themeFill="background1" w:themeFillShade="D9"/>
          </w:tcPr>
          <w:p w14:paraId="4D50B8CC" w14:textId="77777777" w:rsidR="0020276E" w:rsidRPr="005269A8" w:rsidRDefault="0020276E" w:rsidP="0074711C">
            <w:pPr>
              <w:spacing w:line="360" w:lineRule="exact"/>
              <w:ind w:left="550" w:hangingChars="250" w:hanging="550"/>
              <w:rPr>
                <w:rFonts w:asciiTheme="minorHAnsi" w:eastAsia="メイリオ" w:hAnsiTheme="minorHAnsi"/>
                <w:sz w:val="22"/>
                <w:szCs w:val="22"/>
              </w:rPr>
            </w:pPr>
            <w:r w:rsidRPr="00403373">
              <w:rPr>
                <w:rFonts w:ascii="メイリオ" w:eastAsia="メイリオ" w:hAnsi="メイリオ"/>
                <w:sz w:val="22"/>
                <w:szCs w:val="22"/>
              </w:rPr>
              <w:t>4-2）</w:t>
            </w:r>
            <w:r w:rsidRPr="005269A8">
              <w:rPr>
                <w:rFonts w:asciiTheme="minorHAnsi" w:eastAsia="メイリオ" w:hAnsiTheme="minorHAnsi"/>
                <w:sz w:val="22"/>
                <w:szCs w:val="22"/>
              </w:rPr>
              <w:t>テレビ・ラジオ放送の中断等により災害情報が必要な者に伝達できない事態</w:t>
            </w:r>
          </w:p>
        </w:tc>
      </w:tr>
      <w:tr w:rsidR="0020276E" w:rsidRPr="005269A8" w14:paraId="737C6CE5" w14:textId="77777777" w:rsidTr="00A20A30">
        <w:trPr>
          <w:trHeight w:val="551"/>
        </w:trPr>
        <w:tc>
          <w:tcPr>
            <w:tcW w:w="9356" w:type="dxa"/>
          </w:tcPr>
          <w:p w14:paraId="01A9C09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【情報伝達手段の充実】</w:t>
            </w:r>
          </w:p>
          <w:p w14:paraId="684E0A24" w14:textId="0D81374A" w:rsidR="0020276E"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防災行政無線や</w:t>
            </w:r>
            <w:r w:rsidR="00266186"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、防災ポータルサイト、防災メール、コミュニティ</w:t>
            </w:r>
            <w:r w:rsidRPr="005269A8">
              <w:rPr>
                <w:rFonts w:asciiTheme="minorHAnsi" w:eastAsiaTheme="minorEastAsia" w:hAnsiTheme="minorHAnsi"/>
                <w:szCs w:val="21"/>
              </w:rPr>
              <w:t>FM</w:t>
            </w:r>
            <w:r w:rsidR="00E77473" w:rsidRPr="00E77473">
              <w:rPr>
                <w:rFonts w:asciiTheme="minorHAnsi" w:eastAsiaTheme="minorEastAsia" w:hAnsiTheme="minorHAnsi" w:hint="eastAsia"/>
                <w:szCs w:val="21"/>
              </w:rPr>
              <w:t>、広報車</w:t>
            </w:r>
            <w:r w:rsidRPr="005269A8">
              <w:rPr>
                <w:rFonts w:asciiTheme="minorHAnsi" w:eastAsiaTheme="minorEastAsia" w:hAnsiTheme="minorHAnsi"/>
                <w:szCs w:val="21"/>
              </w:rPr>
              <w:t>等、情報伝達の多様化を通じ、市民が容易に必要な災害情報を入手できる環境を構築する。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18605A" w:rsidRPr="005269A8" w14:paraId="3A97871A" w14:textId="77777777" w:rsidTr="00BD24CE">
              <w:trPr>
                <w:jc w:val="center"/>
              </w:trPr>
              <w:tc>
                <w:tcPr>
                  <w:tcW w:w="5571" w:type="dxa"/>
                  <w:shd w:val="clear" w:color="auto" w:fill="D9D9D9" w:themeFill="background1" w:themeFillShade="D9"/>
                  <w:vAlign w:val="center"/>
                </w:tcPr>
                <w:p w14:paraId="63B2A8F4"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5808751A"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578145D4" w14:textId="77777777" w:rsidR="0018605A" w:rsidRPr="005269A8" w:rsidRDefault="0018605A" w:rsidP="0018605A">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1560B8A0"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18605A" w:rsidRPr="005269A8" w14:paraId="72690DB4" w14:textId="77777777" w:rsidTr="00BD24CE">
              <w:trPr>
                <w:jc w:val="center"/>
              </w:trPr>
              <w:tc>
                <w:tcPr>
                  <w:tcW w:w="5571" w:type="dxa"/>
                </w:tcPr>
                <w:p w14:paraId="6226B407" w14:textId="61AAA483" w:rsidR="0018605A" w:rsidRPr="005269A8" w:rsidRDefault="0018605A" w:rsidP="0018605A">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防災行政無線、生活安全メール、</w:t>
                  </w:r>
                  <w:r w:rsidR="000C0176">
                    <w:rPr>
                      <w:rFonts w:asciiTheme="minorHAnsi" w:hAnsiTheme="minorHAnsi"/>
                      <w:color w:val="000000" w:themeColor="text1"/>
                      <w:sz w:val="18"/>
                      <w:szCs w:val="18"/>
                    </w:rPr>
                    <w:t>市ホームページでの広報</w:t>
                  </w:r>
                </w:p>
              </w:tc>
              <w:tc>
                <w:tcPr>
                  <w:tcW w:w="1513" w:type="dxa"/>
                  <w:vAlign w:val="center"/>
                </w:tcPr>
                <w:p w14:paraId="01D56A9B" w14:textId="77777777" w:rsidR="0018605A" w:rsidRPr="005269A8" w:rsidRDefault="0018605A" w:rsidP="00A20A30">
                  <w:pPr>
                    <w:spacing w:line="20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防災行政無線デジタル化工事中</w:t>
                  </w:r>
                </w:p>
              </w:tc>
              <w:tc>
                <w:tcPr>
                  <w:tcW w:w="421" w:type="dxa"/>
                  <w:vAlign w:val="center"/>
                </w:tcPr>
                <w:p w14:paraId="73676BA9"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619A2ACE" w14:textId="2B4CE67F" w:rsidR="0018605A" w:rsidRPr="005269A8" w:rsidRDefault="0018605A" w:rsidP="008D4205">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工事完了</w:t>
                  </w:r>
                </w:p>
              </w:tc>
            </w:tr>
          </w:tbl>
          <w:p w14:paraId="14E7E425" w14:textId="77777777" w:rsidR="0020276E" w:rsidRPr="005269A8" w:rsidRDefault="0020276E" w:rsidP="00A20A30">
            <w:pPr>
              <w:spacing w:line="60" w:lineRule="exact"/>
              <w:rPr>
                <w:rFonts w:asciiTheme="minorHAnsi" w:eastAsiaTheme="minorEastAsia" w:hAnsiTheme="minorHAnsi"/>
                <w:szCs w:val="21"/>
              </w:rPr>
            </w:pPr>
          </w:p>
          <w:p w14:paraId="3925A01E" w14:textId="433FAFAC" w:rsidR="0020276E" w:rsidRPr="005269A8" w:rsidRDefault="0018605A" w:rsidP="00A20A30">
            <w:pPr>
              <w:spacing w:line="6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20276E" w:rsidRPr="00B13FC9" w14:paraId="1E40878C" w14:textId="77777777" w:rsidTr="0074711C">
        <w:tc>
          <w:tcPr>
            <w:tcW w:w="9356" w:type="dxa"/>
            <w:shd w:val="clear" w:color="auto" w:fill="D9D9D9" w:themeFill="background1" w:themeFillShade="D9"/>
          </w:tcPr>
          <w:p w14:paraId="076A90C5"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4-3）災害時に活用する情報サービスが機能停止し、情報の収集・伝達ができず、避難行動や救助・支援が遅れる事態</w:t>
            </w:r>
          </w:p>
        </w:tc>
      </w:tr>
      <w:tr w:rsidR="0020276E" w:rsidRPr="005269A8" w14:paraId="359D6EC6" w14:textId="77777777" w:rsidTr="0074711C">
        <w:tc>
          <w:tcPr>
            <w:tcW w:w="9356" w:type="dxa"/>
          </w:tcPr>
          <w:p w14:paraId="2C9CBF42"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【情報伝達手段の充実】</w:t>
            </w:r>
          </w:p>
          <w:p w14:paraId="1461FFB3" w14:textId="53D34782" w:rsidR="0020276E"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防災行政無線や</w:t>
            </w:r>
            <w:r w:rsidR="00266186" w:rsidRPr="00B6498A">
              <w:rPr>
                <w:rFonts w:asciiTheme="minorHAnsi" w:eastAsiaTheme="minorEastAsia" w:hAnsiTheme="minorHAnsi"/>
                <w:szCs w:val="21"/>
              </w:rPr>
              <w:t>L</w:t>
            </w:r>
            <w:r w:rsidRPr="00B6498A">
              <w:rPr>
                <w:rFonts w:asciiTheme="minorHAnsi" w:eastAsiaTheme="minorEastAsia" w:hAnsiTheme="minorHAnsi"/>
                <w:szCs w:val="21"/>
              </w:rPr>
              <w:t>アラート</w:t>
            </w:r>
            <w:r w:rsidRPr="005269A8">
              <w:rPr>
                <w:rFonts w:asciiTheme="minorHAnsi" w:eastAsiaTheme="minorEastAsia" w:hAnsiTheme="minorHAnsi"/>
                <w:szCs w:val="21"/>
              </w:rPr>
              <w:t>、防災ポータルサイト、防災メール、コミュニティ</w:t>
            </w:r>
            <w:r w:rsidRPr="005269A8">
              <w:rPr>
                <w:rFonts w:asciiTheme="minorHAnsi" w:eastAsiaTheme="minorEastAsia" w:hAnsiTheme="minorHAnsi"/>
                <w:szCs w:val="21"/>
              </w:rPr>
              <w:t>FM</w:t>
            </w:r>
            <w:r w:rsidR="00E77473" w:rsidRPr="00E77473">
              <w:rPr>
                <w:rFonts w:asciiTheme="minorHAnsi" w:eastAsiaTheme="minorEastAsia" w:hAnsiTheme="minorHAnsi" w:hint="eastAsia"/>
                <w:szCs w:val="21"/>
              </w:rPr>
              <w:t>、広報車</w:t>
            </w:r>
            <w:r w:rsidRPr="005269A8">
              <w:rPr>
                <w:rFonts w:asciiTheme="minorHAnsi" w:eastAsiaTheme="minorEastAsia" w:hAnsiTheme="minorHAnsi"/>
                <w:szCs w:val="21"/>
              </w:rPr>
              <w:t>等、情報伝達の多様化を通じ、市民が容易に必要な災害情報を入手できる環境を構築する。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18605A" w:rsidRPr="005269A8" w14:paraId="38C2114F" w14:textId="77777777" w:rsidTr="00BD24CE">
              <w:trPr>
                <w:jc w:val="center"/>
              </w:trPr>
              <w:tc>
                <w:tcPr>
                  <w:tcW w:w="5571" w:type="dxa"/>
                  <w:shd w:val="clear" w:color="auto" w:fill="D9D9D9" w:themeFill="background1" w:themeFillShade="D9"/>
                  <w:vAlign w:val="center"/>
                </w:tcPr>
                <w:p w14:paraId="04FF632E"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548C9E9F"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31AE1B78" w14:textId="77777777" w:rsidR="0018605A" w:rsidRPr="005269A8" w:rsidRDefault="0018605A" w:rsidP="0018605A">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7F609F09"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18605A" w:rsidRPr="005269A8" w14:paraId="72F3EAB3" w14:textId="77777777" w:rsidTr="00BD24CE">
              <w:trPr>
                <w:jc w:val="center"/>
              </w:trPr>
              <w:tc>
                <w:tcPr>
                  <w:tcW w:w="5571" w:type="dxa"/>
                </w:tcPr>
                <w:p w14:paraId="081ED30D" w14:textId="4FBECF2C" w:rsidR="0018605A" w:rsidRPr="005269A8" w:rsidRDefault="0018605A" w:rsidP="0018605A">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防災行政無線、生活安全メール、</w:t>
                  </w:r>
                  <w:r w:rsidR="000C0176">
                    <w:rPr>
                      <w:rFonts w:asciiTheme="minorHAnsi" w:hAnsiTheme="minorHAnsi"/>
                      <w:color w:val="000000" w:themeColor="text1"/>
                      <w:sz w:val="18"/>
                      <w:szCs w:val="18"/>
                    </w:rPr>
                    <w:t>市ホームページでの広報</w:t>
                  </w:r>
                </w:p>
              </w:tc>
              <w:tc>
                <w:tcPr>
                  <w:tcW w:w="1513" w:type="dxa"/>
                  <w:vAlign w:val="center"/>
                </w:tcPr>
                <w:p w14:paraId="21935AEA" w14:textId="77777777" w:rsidR="0018605A" w:rsidRPr="005269A8" w:rsidRDefault="0018605A" w:rsidP="00A20A30">
                  <w:pPr>
                    <w:spacing w:line="20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防災行政無線デジタル化工事中</w:t>
                  </w:r>
                </w:p>
              </w:tc>
              <w:tc>
                <w:tcPr>
                  <w:tcW w:w="421" w:type="dxa"/>
                  <w:vAlign w:val="center"/>
                </w:tcPr>
                <w:p w14:paraId="2D137789"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5EDD82E8" w14:textId="220EE110" w:rsidR="0018605A" w:rsidRPr="005269A8" w:rsidRDefault="0018605A" w:rsidP="008D4205">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工事完了</w:t>
                  </w:r>
                </w:p>
              </w:tc>
            </w:tr>
          </w:tbl>
          <w:p w14:paraId="0E9B3CC3"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【要配慮者対応】</w:t>
            </w:r>
          </w:p>
          <w:p w14:paraId="7476CA4C" w14:textId="11B31ADE" w:rsidR="0020276E"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避難行動要支援者の確実な更新を進めるとともに、災害時要援護者対策を効果的に進めるため、今後、さらに地域との共有及び避難行動要支援者の個別計画策定の取組を一層促進し、避難支援体制の充実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571"/>
              <w:gridCol w:w="1513"/>
              <w:gridCol w:w="421"/>
              <w:gridCol w:w="1632"/>
            </w:tblGrid>
            <w:tr w:rsidR="0018605A" w:rsidRPr="005269A8" w14:paraId="2AEFE4BF" w14:textId="77777777" w:rsidTr="00BD24CE">
              <w:trPr>
                <w:jc w:val="center"/>
              </w:trPr>
              <w:tc>
                <w:tcPr>
                  <w:tcW w:w="5571" w:type="dxa"/>
                  <w:shd w:val="clear" w:color="auto" w:fill="D9D9D9" w:themeFill="background1" w:themeFillShade="D9"/>
                  <w:vAlign w:val="center"/>
                </w:tcPr>
                <w:p w14:paraId="708EF683"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3794051D"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4494F763" w14:textId="77777777" w:rsidR="0018605A" w:rsidRPr="005269A8" w:rsidRDefault="0018605A" w:rsidP="0018605A">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21E3603E" w14:textId="77777777" w:rsidR="0018605A" w:rsidRPr="005269A8" w:rsidRDefault="0018605A" w:rsidP="0018605A">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18605A" w:rsidRPr="005269A8" w14:paraId="1C680096" w14:textId="77777777" w:rsidTr="00BD24CE">
              <w:trPr>
                <w:jc w:val="center"/>
              </w:trPr>
              <w:tc>
                <w:tcPr>
                  <w:tcW w:w="5571" w:type="dxa"/>
                </w:tcPr>
                <w:p w14:paraId="50272C08" w14:textId="77777777" w:rsidR="0018605A" w:rsidRPr="005269A8" w:rsidRDefault="0018605A" w:rsidP="0018605A">
                  <w:pPr>
                    <w:spacing w:line="260" w:lineRule="exact"/>
                    <w:rPr>
                      <w:rFonts w:asciiTheme="minorHAnsi" w:hAnsiTheme="minorHAnsi"/>
                      <w:color w:val="000000" w:themeColor="text1"/>
                      <w:sz w:val="18"/>
                      <w:szCs w:val="18"/>
                    </w:rPr>
                  </w:pPr>
                  <w:r w:rsidRPr="005269A8">
                    <w:rPr>
                      <w:rFonts w:asciiTheme="minorHAnsi" w:hAnsiTheme="minorHAnsi"/>
                      <w:spacing w:val="-2"/>
                      <w:sz w:val="18"/>
                      <w:szCs w:val="18"/>
                    </w:rPr>
                    <w:t>関係機関を対象とした訓練</w:t>
                  </w:r>
                </w:p>
              </w:tc>
              <w:tc>
                <w:tcPr>
                  <w:tcW w:w="1513" w:type="dxa"/>
                  <w:vAlign w:val="center"/>
                </w:tcPr>
                <w:p w14:paraId="09D1150A"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年</w:t>
                  </w:r>
                  <w:r w:rsidRPr="005269A8">
                    <w:rPr>
                      <w:rFonts w:asciiTheme="minorHAnsi" w:hAnsiTheme="minorHAnsi"/>
                      <w:color w:val="000000" w:themeColor="text1"/>
                      <w:sz w:val="18"/>
                      <w:szCs w:val="18"/>
                    </w:rPr>
                    <w:t>1</w:t>
                  </w:r>
                  <w:r w:rsidRPr="005269A8">
                    <w:rPr>
                      <w:rFonts w:asciiTheme="minorHAnsi" w:hAnsiTheme="minorHAnsi"/>
                      <w:color w:val="000000" w:themeColor="text1"/>
                      <w:sz w:val="18"/>
                      <w:szCs w:val="18"/>
                    </w:rPr>
                    <w:t>回</w:t>
                  </w:r>
                </w:p>
              </w:tc>
              <w:tc>
                <w:tcPr>
                  <w:tcW w:w="421" w:type="dxa"/>
                  <w:vAlign w:val="center"/>
                </w:tcPr>
                <w:p w14:paraId="3520C3DA"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50643E8" w14:textId="77777777" w:rsidR="0018605A" w:rsidRPr="005269A8" w:rsidRDefault="0018605A" w:rsidP="0018605A">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0C3BAE10"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【外国人対応】</w:t>
            </w:r>
          </w:p>
          <w:p w14:paraId="019D0F13" w14:textId="77777777" w:rsidR="004E3637" w:rsidRPr="005269A8" w:rsidRDefault="004E3637" w:rsidP="002B39EF">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外国人の防災知識の普及・訓練の充実を図るため、多言語による表示板等の検討を行う。</w:t>
            </w:r>
          </w:p>
          <w:p w14:paraId="37DD088A" w14:textId="1025C40D" w:rsidR="0020276E" w:rsidRPr="00A20A30" w:rsidRDefault="004E3637" w:rsidP="00A20A30">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県の「災害時における避難所運営の手引き」を活用し、外国人の避難生活のための避難所等の運営を行う。</w:t>
            </w:r>
          </w:p>
        </w:tc>
      </w:tr>
    </w:tbl>
    <w:p w14:paraId="53B12E2A" w14:textId="77777777" w:rsidR="0020276E" w:rsidRPr="005269A8" w:rsidRDefault="0020276E" w:rsidP="0020276E">
      <w:pPr>
        <w:spacing w:line="360" w:lineRule="exact"/>
        <w:ind w:left="2640" w:hangingChars="1200" w:hanging="2640"/>
        <w:rPr>
          <w:rFonts w:asciiTheme="minorHAnsi" w:eastAsia="メイリオ" w:hAnsiTheme="minorHAnsi"/>
          <w:sz w:val="22"/>
          <w:szCs w:val="22"/>
        </w:rPr>
      </w:pPr>
    </w:p>
    <w:p w14:paraId="4F44D1CE" w14:textId="0A7FBEFB" w:rsidR="0020276E" w:rsidRPr="00B13FC9" w:rsidRDefault="0020276E" w:rsidP="002F781D">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5</w:t>
      </w:r>
      <w:r w:rsidRPr="00B13FC9">
        <w:rPr>
          <w:rFonts w:ascii="メイリオ" w:eastAsia="メイリオ" w:hAnsi="メイリオ"/>
          <w:b/>
          <w:bCs/>
          <w:sz w:val="22"/>
          <w:szCs w:val="22"/>
          <w:shd w:val="clear" w:color="auto" w:fill="000000" w:themeFill="text1"/>
        </w:rPr>
        <w:t xml:space="preserve">　経済活動を機能不全に陥らせない</w:t>
      </w:r>
    </w:p>
    <w:p w14:paraId="1E31AFCB" w14:textId="77777777" w:rsidR="0020276E" w:rsidRPr="00B13FC9" w:rsidRDefault="0020276E" w:rsidP="0020276E">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20276E" w:rsidRPr="00B13FC9" w14:paraId="565531F2" w14:textId="77777777" w:rsidTr="0074711C">
        <w:tc>
          <w:tcPr>
            <w:tcW w:w="9356" w:type="dxa"/>
            <w:shd w:val="clear" w:color="auto" w:fill="D9D9D9" w:themeFill="background1" w:themeFillShade="D9"/>
          </w:tcPr>
          <w:p w14:paraId="7331BE0F"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5-1）</w:t>
            </w:r>
            <w:r w:rsidRPr="00B6498A">
              <w:rPr>
                <w:rFonts w:ascii="メイリオ" w:eastAsia="メイリオ" w:hAnsi="メイリオ"/>
                <w:sz w:val="22"/>
                <w:szCs w:val="22"/>
              </w:rPr>
              <w:t>サプライチェーン</w:t>
            </w:r>
            <w:r w:rsidRPr="00B13FC9">
              <w:rPr>
                <w:rFonts w:ascii="メイリオ" w:eastAsia="メイリオ" w:hAnsi="メイリオ"/>
                <w:sz w:val="22"/>
                <w:szCs w:val="22"/>
              </w:rPr>
              <w:t>の寸断等による企業の生産力低下による国際競争力の低下</w:t>
            </w:r>
          </w:p>
        </w:tc>
      </w:tr>
      <w:tr w:rsidR="0020276E" w:rsidRPr="005269A8" w14:paraId="5AE8D734" w14:textId="77777777" w:rsidTr="007C6E51">
        <w:trPr>
          <w:trHeight w:val="4502"/>
        </w:trPr>
        <w:tc>
          <w:tcPr>
            <w:tcW w:w="9356" w:type="dxa"/>
          </w:tcPr>
          <w:p w14:paraId="1D69EB5B" w14:textId="6EEF711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【民間企業における</w:t>
            </w:r>
            <w:r w:rsidR="00DE2F67" w:rsidRPr="005269A8">
              <w:rPr>
                <w:rFonts w:asciiTheme="minorHAnsi" w:eastAsiaTheme="majorEastAsia" w:hAnsiTheme="minorHAnsi"/>
                <w:szCs w:val="21"/>
              </w:rPr>
              <w:t>BCP</w:t>
            </w:r>
            <w:r w:rsidRPr="005269A8">
              <w:rPr>
                <w:rFonts w:asciiTheme="minorHAnsi" w:eastAsiaTheme="majorEastAsia" w:hAnsiTheme="minorHAnsi"/>
                <w:szCs w:val="21"/>
              </w:rPr>
              <w:t>策定の促進等】</w:t>
            </w:r>
          </w:p>
          <w:p w14:paraId="0376BEC1" w14:textId="6218C69C" w:rsidR="0020276E"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工場連絡会等を通じて、災害対策や</w:t>
            </w:r>
            <w:r w:rsidRPr="005269A8">
              <w:rPr>
                <w:rFonts w:asciiTheme="minorHAnsi" w:eastAsiaTheme="minorEastAsia" w:hAnsiTheme="minorHAnsi"/>
                <w:szCs w:val="21"/>
              </w:rPr>
              <w:t>BCP</w:t>
            </w:r>
            <w:r w:rsidRPr="005269A8">
              <w:rPr>
                <w:rFonts w:asciiTheme="minorHAnsi" w:eastAsiaTheme="minorEastAsia" w:hAnsiTheme="minorHAnsi"/>
                <w:szCs w:val="21"/>
              </w:rPr>
              <w:t>策定に関する情報提供等により防災・減災意識の醸成を図る。</w:t>
            </w:r>
          </w:p>
          <w:p w14:paraId="4C1B1AFE" w14:textId="2A44DE20" w:rsidR="0020276E"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関係業界内横断的な防災訓練等の実施を促進する。</w:t>
            </w:r>
          </w:p>
          <w:p w14:paraId="46E75837" w14:textId="56E15A94"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【道路施設</w:t>
            </w:r>
            <w:r w:rsidR="00517141">
              <w:rPr>
                <w:rFonts w:asciiTheme="minorHAnsi" w:eastAsiaTheme="majorEastAsia" w:hAnsiTheme="minorHAnsi" w:hint="eastAsia"/>
                <w:szCs w:val="21"/>
              </w:rPr>
              <w:t>等</w:t>
            </w:r>
            <w:r w:rsidRPr="005269A8">
              <w:rPr>
                <w:rFonts w:asciiTheme="minorHAnsi" w:eastAsiaTheme="majorEastAsia" w:hAnsiTheme="minorHAnsi"/>
                <w:szCs w:val="21"/>
              </w:rPr>
              <w:t>の老朽化等対策】</w:t>
            </w:r>
          </w:p>
          <w:p w14:paraId="56CAA69E" w14:textId="77777777" w:rsidR="004E3637" w:rsidRPr="005269A8" w:rsidRDefault="004E3637" w:rsidP="002B39EF">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道路施設の老朽化対策について、施設ごとの長寿命化計画等に基づき計画的な施設の補修・更新を行うとともに、施設の適切な維持管理を実施する。</w:t>
            </w:r>
          </w:p>
          <w:p w14:paraId="34D2C654" w14:textId="2C5FFAF3" w:rsidR="0020276E" w:rsidRDefault="004E3637" w:rsidP="002B39EF">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大規模地震時の救援活動、物資輸送に資する交通施設の分断を防ぐため、橋梁の耐震化を着実に推進する。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937555" w:rsidRPr="005269A8" w14:paraId="1A485F4D" w14:textId="77777777" w:rsidTr="00CB1BDF">
              <w:trPr>
                <w:jc w:val="center"/>
              </w:trPr>
              <w:tc>
                <w:tcPr>
                  <w:tcW w:w="5571" w:type="dxa"/>
                  <w:gridSpan w:val="2"/>
                  <w:shd w:val="clear" w:color="auto" w:fill="D9D9D9" w:themeFill="background1" w:themeFillShade="D9"/>
                  <w:vAlign w:val="center"/>
                </w:tcPr>
                <w:p w14:paraId="2C54175D" w14:textId="77777777" w:rsidR="00937555" w:rsidRPr="005269A8" w:rsidRDefault="00937555" w:rsidP="00937555">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31111198" w14:textId="77777777" w:rsidR="00937555" w:rsidRPr="005269A8" w:rsidRDefault="00937555" w:rsidP="00937555">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76DCC0A5" w14:textId="77777777" w:rsidR="00937555" w:rsidRPr="005269A8" w:rsidRDefault="00937555" w:rsidP="00937555">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0DD75E46" w14:textId="77777777" w:rsidR="00937555" w:rsidRPr="005269A8" w:rsidRDefault="00937555" w:rsidP="00937555">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937555" w:rsidRPr="005269A8" w14:paraId="631C1633" w14:textId="77777777" w:rsidTr="00CB1BDF">
              <w:trPr>
                <w:jc w:val="center"/>
              </w:trPr>
              <w:tc>
                <w:tcPr>
                  <w:tcW w:w="1892" w:type="dxa"/>
                </w:tcPr>
                <w:p w14:paraId="657CC577" w14:textId="77777777" w:rsidR="00937555" w:rsidRPr="00262FFA" w:rsidRDefault="00937555" w:rsidP="00937555">
                  <w:pPr>
                    <w:spacing w:line="260" w:lineRule="exact"/>
                    <w:rPr>
                      <w:rFonts w:asciiTheme="minorHAnsi" w:hAnsiTheme="minorHAnsi"/>
                      <w:spacing w:val="-2"/>
                      <w:w w:val="95"/>
                      <w:sz w:val="18"/>
                      <w:szCs w:val="18"/>
                    </w:rPr>
                  </w:pPr>
                  <w:r w:rsidRPr="00262FFA">
                    <w:rPr>
                      <w:rFonts w:asciiTheme="minorHAnsi" w:hAnsiTheme="minorHAnsi"/>
                      <w:spacing w:val="-2"/>
                      <w:w w:val="95"/>
                      <w:sz w:val="18"/>
                      <w:szCs w:val="18"/>
                    </w:rPr>
                    <w:t>道路施設の老朽化対策</w:t>
                  </w:r>
                </w:p>
              </w:tc>
              <w:tc>
                <w:tcPr>
                  <w:tcW w:w="3679" w:type="dxa"/>
                  <w:vAlign w:val="center"/>
                </w:tcPr>
                <w:p w14:paraId="7EB064C8" w14:textId="77777777" w:rsidR="00937555" w:rsidRPr="005269A8" w:rsidRDefault="00937555" w:rsidP="00937555">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橋梁長寿命化修繕事業（点検・計画策定）</w:t>
                  </w:r>
                </w:p>
              </w:tc>
              <w:tc>
                <w:tcPr>
                  <w:tcW w:w="1513" w:type="dxa"/>
                  <w:vAlign w:val="center"/>
                </w:tcPr>
                <w:p w14:paraId="501744D7" w14:textId="77777777" w:rsidR="00937555" w:rsidRPr="00A50553" w:rsidRDefault="00937555" w:rsidP="00937555">
                  <w:pPr>
                    <w:spacing w:line="260" w:lineRule="exact"/>
                    <w:jc w:val="center"/>
                    <w:rPr>
                      <w:rFonts w:asciiTheme="minorHAnsi" w:hAnsiTheme="minorHAnsi"/>
                      <w:sz w:val="18"/>
                      <w:szCs w:val="18"/>
                    </w:rPr>
                  </w:pPr>
                  <w:r>
                    <w:rPr>
                      <w:rFonts w:asciiTheme="minorHAnsi" w:hAnsiTheme="minorHAnsi" w:hint="eastAsia"/>
                      <w:sz w:val="18"/>
                      <w:szCs w:val="18"/>
                    </w:rPr>
                    <w:t>23%</w:t>
                  </w:r>
                </w:p>
              </w:tc>
              <w:tc>
                <w:tcPr>
                  <w:tcW w:w="421" w:type="dxa"/>
                  <w:vAlign w:val="center"/>
                </w:tcPr>
                <w:p w14:paraId="27B8D36F" w14:textId="77777777" w:rsidR="00937555" w:rsidRPr="00A50553" w:rsidRDefault="00937555" w:rsidP="00937555">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78940F4E" w14:textId="77777777" w:rsidR="00937555" w:rsidRPr="00A50553" w:rsidRDefault="00937555" w:rsidP="00937555">
                  <w:pPr>
                    <w:spacing w:line="260" w:lineRule="exact"/>
                    <w:jc w:val="center"/>
                    <w:rPr>
                      <w:rFonts w:asciiTheme="minorHAnsi" w:hAnsiTheme="minorHAnsi"/>
                      <w:sz w:val="18"/>
                      <w:szCs w:val="18"/>
                    </w:rPr>
                  </w:pPr>
                  <w:r w:rsidRPr="00A50553">
                    <w:rPr>
                      <w:rFonts w:asciiTheme="minorHAnsi" w:hAnsiTheme="minorHAnsi"/>
                      <w:sz w:val="18"/>
                      <w:szCs w:val="18"/>
                    </w:rPr>
                    <w:t>1</w:t>
                  </w:r>
                  <w:r>
                    <w:rPr>
                      <w:rFonts w:asciiTheme="minorHAnsi" w:hAnsiTheme="minorHAnsi" w:hint="eastAsia"/>
                      <w:sz w:val="18"/>
                      <w:szCs w:val="18"/>
                    </w:rPr>
                    <w:t>00%</w:t>
                  </w:r>
                </w:p>
              </w:tc>
            </w:tr>
            <w:tr w:rsidR="00937555" w:rsidRPr="005269A8" w14:paraId="4763B207" w14:textId="77777777" w:rsidTr="00CB1BDF">
              <w:trPr>
                <w:jc w:val="center"/>
              </w:trPr>
              <w:tc>
                <w:tcPr>
                  <w:tcW w:w="1892" w:type="dxa"/>
                </w:tcPr>
                <w:p w14:paraId="478C8DE6" w14:textId="77777777" w:rsidR="00937555" w:rsidRPr="00262FFA" w:rsidRDefault="00937555" w:rsidP="00937555">
                  <w:pPr>
                    <w:spacing w:line="260" w:lineRule="exact"/>
                    <w:rPr>
                      <w:rFonts w:asciiTheme="minorHAnsi" w:hAnsiTheme="minorHAnsi"/>
                      <w:spacing w:val="-2"/>
                      <w:w w:val="95"/>
                      <w:sz w:val="18"/>
                      <w:szCs w:val="18"/>
                    </w:rPr>
                  </w:pPr>
                  <w:r w:rsidRPr="00262FFA">
                    <w:rPr>
                      <w:rFonts w:asciiTheme="minorHAnsi" w:hAnsiTheme="minorHAnsi"/>
                      <w:spacing w:val="-2"/>
                      <w:w w:val="95"/>
                      <w:sz w:val="18"/>
                      <w:szCs w:val="18"/>
                    </w:rPr>
                    <w:t>道路施設の老朽化対策</w:t>
                  </w:r>
                </w:p>
              </w:tc>
              <w:tc>
                <w:tcPr>
                  <w:tcW w:w="3679" w:type="dxa"/>
                  <w:vAlign w:val="center"/>
                </w:tcPr>
                <w:p w14:paraId="762C958E" w14:textId="77777777" w:rsidR="00937555" w:rsidRPr="005D2370" w:rsidRDefault="00937555" w:rsidP="00937555">
                  <w:pPr>
                    <w:spacing w:line="260" w:lineRule="exact"/>
                    <w:rPr>
                      <w:rFonts w:asciiTheme="minorHAnsi" w:hAnsiTheme="minorHAnsi"/>
                      <w:color w:val="000000" w:themeColor="text1"/>
                      <w:w w:val="95"/>
                      <w:sz w:val="18"/>
                      <w:szCs w:val="18"/>
                    </w:rPr>
                  </w:pPr>
                  <w:r w:rsidRPr="005D2370">
                    <w:rPr>
                      <w:rFonts w:asciiTheme="minorHAnsi" w:hAnsiTheme="minorHAnsi"/>
                      <w:color w:val="000000" w:themeColor="text1"/>
                      <w:w w:val="95"/>
                      <w:sz w:val="18"/>
                      <w:szCs w:val="18"/>
                    </w:rPr>
                    <w:t>橋梁長寿命化修繕事業（修繕</w:t>
                  </w:r>
                  <w:r w:rsidRPr="005D2370">
                    <w:rPr>
                      <w:rFonts w:asciiTheme="minorHAnsi" w:hAnsiTheme="minorHAnsi" w:hint="eastAsia"/>
                      <w:color w:val="000000" w:themeColor="text1"/>
                      <w:w w:val="95"/>
                      <w:sz w:val="18"/>
                      <w:szCs w:val="18"/>
                    </w:rPr>
                    <w:t>の必要な橋梁数</w:t>
                  </w:r>
                  <w:r w:rsidRPr="005D2370">
                    <w:rPr>
                      <w:rFonts w:asciiTheme="minorHAnsi" w:hAnsiTheme="minorHAnsi"/>
                      <w:color w:val="000000" w:themeColor="text1"/>
                      <w:w w:val="95"/>
                      <w:sz w:val="18"/>
                      <w:szCs w:val="18"/>
                    </w:rPr>
                    <w:t>）</w:t>
                  </w:r>
                </w:p>
              </w:tc>
              <w:tc>
                <w:tcPr>
                  <w:tcW w:w="1513" w:type="dxa"/>
                  <w:vAlign w:val="center"/>
                </w:tcPr>
                <w:p w14:paraId="27726318" w14:textId="77777777" w:rsidR="00937555" w:rsidRPr="00A50553" w:rsidRDefault="00937555" w:rsidP="00937555">
                  <w:pPr>
                    <w:spacing w:line="260" w:lineRule="exact"/>
                    <w:jc w:val="center"/>
                    <w:rPr>
                      <w:rFonts w:asciiTheme="minorHAnsi" w:hAnsiTheme="minorHAnsi"/>
                      <w:sz w:val="18"/>
                      <w:szCs w:val="18"/>
                    </w:rPr>
                  </w:pPr>
                  <w:r w:rsidRPr="00A50553">
                    <w:rPr>
                      <w:rFonts w:asciiTheme="minorHAnsi" w:hAnsiTheme="minorHAnsi"/>
                      <w:sz w:val="18"/>
                      <w:szCs w:val="18"/>
                    </w:rPr>
                    <w:t>5</w:t>
                  </w:r>
                  <w:r w:rsidRPr="00A50553">
                    <w:rPr>
                      <w:rFonts w:asciiTheme="minorHAnsi" w:hAnsiTheme="minorHAnsi"/>
                      <w:sz w:val="18"/>
                      <w:szCs w:val="18"/>
                    </w:rPr>
                    <w:t>橋</w:t>
                  </w:r>
                </w:p>
              </w:tc>
              <w:tc>
                <w:tcPr>
                  <w:tcW w:w="421" w:type="dxa"/>
                  <w:vAlign w:val="center"/>
                </w:tcPr>
                <w:p w14:paraId="6A5068F5" w14:textId="77777777" w:rsidR="00937555" w:rsidRPr="00A50553" w:rsidRDefault="00937555" w:rsidP="00937555">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29D765A8" w14:textId="77777777" w:rsidR="00937555" w:rsidRPr="00A50553" w:rsidRDefault="00937555" w:rsidP="00937555">
                  <w:pPr>
                    <w:spacing w:line="260" w:lineRule="exact"/>
                    <w:jc w:val="center"/>
                    <w:rPr>
                      <w:rFonts w:asciiTheme="minorHAnsi" w:hAnsiTheme="minorHAnsi"/>
                      <w:sz w:val="18"/>
                      <w:szCs w:val="18"/>
                    </w:rPr>
                  </w:pPr>
                  <w:r w:rsidRPr="00A50553">
                    <w:rPr>
                      <w:rFonts w:asciiTheme="minorHAnsi" w:hAnsiTheme="minorHAnsi"/>
                      <w:sz w:val="18"/>
                      <w:szCs w:val="18"/>
                    </w:rPr>
                    <w:t>0</w:t>
                  </w:r>
                  <w:r w:rsidRPr="00A50553">
                    <w:rPr>
                      <w:rFonts w:asciiTheme="minorHAnsi" w:hAnsiTheme="minorHAnsi"/>
                      <w:sz w:val="18"/>
                      <w:szCs w:val="18"/>
                    </w:rPr>
                    <w:t>橋</w:t>
                  </w:r>
                </w:p>
              </w:tc>
            </w:tr>
          </w:tbl>
          <w:p w14:paraId="150F65A0"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68A018BF" w14:textId="77777777" w:rsidR="004E3637" w:rsidRPr="005269A8" w:rsidRDefault="004E3637" w:rsidP="002B39EF">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災害時においても社会経済活動の維持に必要な港湾施設について長寿命化計画に基づき、計画的な施設の維持管理や修繕、更新等の長寿命化対策を促進する。</w:t>
            </w:r>
          </w:p>
          <w:p w14:paraId="0F2A0AB1" w14:textId="68E943FC" w:rsidR="0020276E" w:rsidRPr="005269A8" w:rsidRDefault="004E3637" w:rsidP="002B39EF">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w:t>
            </w:r>
          </w:p>
        </w:tc>
      </w:tr>
      <w:tr w:rsidR="0020276E" w:rsidRPr="00B13FC9" w14:paraId="369CCBCA" w14:textId="77777777" w:rsidTr="0074711C">
        <w:tc>
          <w:tcPr>
            <w:tcW w:w="9356" w:type="dxa"/>
            <w:shd w:val="clear" w:color="auto" w:fill="D9D9D9" w:themeFill="background1" w:themeFillShade="D9"/>
          </w:tcPr>
          <w:p w14:paraId="3194DADB"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5-2）エネルギー供給の停止による、社会経済活動・</w:t>
            </w:r>
            <w:r w:rsidRPr="00B6498A">
              <w:rPr>
                <w:rFonts w:ascii="メイリオ" w:eastAsia="メイリオ" w:hAnsi="メイリオ"/>
                <w:sz w:val="22"/>
                <w:szCs w:val="22"/>
              </w:rPr>
              <w:t>サプライチェーン</w:t>
            </w:r>
            <w:r w:rsidRPr="00B13FC9">
              <w:rPr>
                <w:rFonts w:ascii="メイリオ" w:eastAsia="メイリオ" w:hAnsi="メイリオ"/>
                <w:sz w:val="22"/>
                <w:szCs w:val="22"/>
              </w:rPr>
              <w:t>の維持への甚大な影響</w:t>
            </w:r>
          </w:p>
        </w:tc>
      </w:tr>
      <w:tr w:rsidR="0020276E" w:rsidRPr="005269A8" w14:paraId="6209640B" w14:textId="77777777" w:rsidTr="007C6E51">
        <w:trPr>
          <w:trHeight w:val="1296"/>
        </w:trPr>
        <w:tc>
          <w:tcPr>
            <w:tcW w:w="9356" w:type="dxa"/>
          </w:tcPr>
          <w:p w14:paraId="3842E21E"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【施設の防災・減災対策】</w:t>
            </w:r>
          </w:p>
          <w:p w14:paraId="7AF563E0" w14:textId="77777777" w:rsidR="004E3637"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石油コンビナート等防災計画の見直し、特定事業所の自衛防災組織の活動について、関係機関の一層の連携、防災体制の充実強化、石油コンビナートに係る設備の耐震化や護岸の強化等における事業所の地震・津波対策を促進する。</w:t>
            </w:r>
          </w:p>
          <w:p w14:paraId="30399EF2" w14:textId="77805A0F" w:rsidR="0020276E" w:rsidRPr="005269A8" w:rsidRDefault="004E363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新規設置する高圧ガス設備に加え、既存の重要度の高い高圧ガス設備にも高圧ガス保安法に基づく最新の耐震設計基準に適合するよう事業者に対策を求めていく。</w:t>
            </w:r>
          </w:p>
          <w:p w14:paraId="2D936555"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1248CDC0" w14:textId="77777777" w:rsidR="005F3482"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災害時においても社会経済活動の維持に必要な港湾施設について長寿命化計画に基づき、計画的な施設の維持管理や修繕、更新等の長寿命化対策を促進する。</w:t>
            </w:r>
          </w:p>
          <w:p w14:paraId="353F8CCD" w14:textId="20F5949F" w:rsidR="004B40CD"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w:t>
            </w:r>
          </w:p>
        </w:tc>
      </w:tr>
      <w:tr w:rsidR="0020276E" w:rsidRPr="00B13FC9" w14:paraId="1FAE8EAB" w14:textId="77777777" w:rsidTr="0074711C">
        <w:tc>
          <w:tcPr>
            <w:tcW w:w="9356" w:type="dxa"/>
            <w:shd w:val="clear" w:color="auto" w:fill="D9D9D9" w:themeFill="background1" w:themeFillShade="D9"/>
          </w:tcPr>
          <w:p w14:paraId="1D4FF674"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5-3）コンビナート・重要な産業施設の損壊、火災、爆発等</w:t>
            </w:r>
          </w:p>
        </w:tc>
      </w:tr>
      <w:tr w:rsidR="0020276E" w:rsidRPr="005269A8" w14:paraId="737EDC76" w14:textId="77777777" w:rsidTr="007C6E51">
        <w:trPr>
          <w:trHeight w:val="85"/>
        </w:trPr>
        <w:tc>
          <w:tcPr>
            <w:tcW w:w="9356" w:type="dxa"/>
          </w:tcPr>
          <w:p w14:paraId="06A3F763"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【施設の防災・減災対策】</w:t>
            </w:r>
          </w:p>
          <w:p w14:paraId="75046DAF" w14:textId="77777777" w:rsidR="005F3482"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石油コンビナート等防災計画の見直し、特定事業所の自衛防災組織の活動について、関係機関の一層の連携、防災体制の充実強化、石油コンビナートに係る設備の耐震化や護岸の強化等における事業所の地震・津波対策を促進する。</w:t>
            </w:r>
          </w:p>
          <w:p w14:paraId="18C006E3" w14:textId="45F0D5D9"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新規設置する高圧ガス設備に加え、既存の重要度の高い高圧ガス設備にも高圧ガス保安法に基づく最新の耐震設計基準に適合するよう事業者に対策を求めていく。</w:t>
            </w:r>
          </w:p>
          <w:p w14:paraId="243F1BE7" w14:textId="77777777" w:rsidR="005F3482"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lastRenderedPageBreak/>
              <w:t>関係機関による防災訓練を実施し減災を図る。</w:t>
            </w:r>
          </w:p>
          <w:p w14:paraId="5F19953B" w14:textId="3A7FE6CD"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火災や煙</w:t>
            </w:r>
            <w:r w:rsidR="00AA1640" w:rsidRPr="00173859">
              <w:rPr>
                <w:rFonts w:asciiTheme="minorHAnsi" w:eastAsiaTheme="minorEastAsia" w:hAnsiTheme="minorHAnsi" w:hint="eastAsia"/>
                <w:szCs w:val="21"/>
              </w:rPr>
              <w:t>又は</w:t>
            </w:r>
            <w:r w:rsidRPr="005269A8">
              <w:rPr>
                <w:rFonts w:asciiTheme="minorHAnsi" w:eastAsiaTheme="minorEastAsia" w:hAnsiTheme="minorHAnsi"/>
                <w:szCs w:val="21"/>
              </w:rPr>
              <w:t>有害物質等の流出により、コンビナート周辺の生活、経済活動等に甚大な影響を及ぼすおそれがあるため、関係機関による対策を促進する。</w:t>
            </w:r>
          </w:p>
        </w:tc>
      </w:tr>
      <w:tr w:rsidR="0020276E" w:rsidRPr="00B13FC9" w14:paraId="7B47951D" w14:textId="77777777" w:rsidTr="0074711C">
        <w:tc>
          <w:tcPr>
            <w:tcW w:w="9356" w:type="dxa"/>
            <w:shd w:val="clear" w:color="auto" w:fill="D9D9D9" w:themeFill="background1" w:themeFillShade="D9"/>
          </w:tcPr>
          <w:p w14:paraId="64DC8783"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5-4）海上輸送の機能の停止による海外貿易への甚大な影響</w:t>
            </w:r>
          </w:p>
        </w:tc>
      </w:tr>
      <w:tr w:rsidR="0020276E" w:rsidRPr="005269A8" w14:paraId="5141089B" w14:textId="77777777" w:rsidTr="007C6E51">
        <w:trPr>
          <w:trHeight w:val="440"/>
        </w:trPr>
        <w:tc>
          <w:tcPr>
            <w:tcW w:w="9356" w:type="dxa"/>
          </w:tcPr>
          <w:p w14:paraId="0430624A"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1D68BC36" w14:textId="77777777" w:rsidR="005F3482"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災害時においても社会経済活動の維持に必要な港湾施設について長寿命化計画に基づき、計画的な施設の維持管理や修繕、更新等の長寿命化対策を促進する。</w:t>
            </w:r>
          </w:p>
          <w:p w14:paraId="1AB5F33C" w14:textId="1E435F20" w:rsidR="004B40CD"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w:t>
            </w:r>
          </w:p>
        </w:tc>
      </w:tr>
      <w:tr w:rsidR="0020276E" w:rsidRPr="00B13FC9" w14:paraId="1B535600" w14:textId="77777777" w:rsidTr="0074711C">
        <w:tc>
          <w:tcPr>
            <w:tcW w:w="9356" w:type="dxa"/>
            <w:shd w:val="clear" w:color="auto" w:fill="D9D9D9" w:themeFill="background1" w:themeFillShade="D9"/>
          </w:tcPr>
          <w:p w14:paraId="46F40AE9"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5-5）基幹的陸上海上交通ネットワークの機能停止による物流・人流への甚大な影響</w:t>
            </w:r>
          </w:p>
        </w:tc>
      </w:tr>
      <w:tr w:rsidR="0020276E" w:rsidRPr="005269A8" w14:paraId="22D016FB" w14:textId="77777777" w:rsidTr="007C6E51">
        <w:trPr>
          <w:trHeight w:val="2214"/>
        </w:trPr>
        <w:tc>
          <w:tcPr>
            <w:tcW w:w="9356" w:type="dxa"/>
          </w:tcPr>
          <w:p w14:paraId="6717112B"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【道路ネットワークの形成】</w:t>
            </w:r>
          </w:p>
          <w:p w14:paraId="7AFA9049" w14:textId="32D2CE16"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緊急輸送道路は、避難や救急・救命活動、支援物資の輸送等について重要な役割を果たすことから、都市計画道路を含む幹線道路の整備・促進を図る。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991AA9" w:rsidRPr="005269A8" w14:paraId="67F1C880" w14:textId="77777777" w:rsidTr="00BD24CE">
              <w:trPr>
                <w:jc w:val="center"/>
              </w:trPr>
              <w:tc>
                <w:tcPr>
                  <w:tcW w:w="5571" w:type="dxa"/>
                  <w:gridSpan w:val="2"/>
                  <w:shd w:val="clear" w:color="auto" w:fill="D9D9D9" w:themeFill="background1" w:themeFillShade="D9"/>
                  <w:vAlign w:val="center"/>
                </w:tcPr>
                <w:p w14:paraId="41C56E6C" w14:textId="77777777" w:rsidR="00991AA9" w:rsidRPr="005269A8" w:rsidRDefault="00991AA9" w:rsidP="00991AA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4E2A0298" w14:textId="77777777" w:rsidR="00991AA9" w:rsidRPr="005269A8" w:rsidRDefault="00991AA9" w:rsidP="00991AA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3CB2677F" w14:textId="77777777" w:rsidR="00991AA9" w:rsidRPr="005269A8" w:rsidRDefault="00991AA9" w:rsidP="00991AA9">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23394AA8" w14:textId="77777777" w:rsidR="00991AA9" w:rsidRPr="005269A8" w:rsidRDefault="00991AA9" w:rsidP="00991AA9">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991AA9" w:rsidRPr="005269A8" w14:paraId="5C7EB34C" w14:textId="77777777" w:rsidTr="007C6E51">
              <w:trPr>
                <w:trHeight w:val="70"/>
                <w:jc w:val="center"/>
              </w:trPr>
              <w:tc>
                <w:tcPr>
                  <w:tcW w:w="1892" w:type="dxa"/>
                </w:tcPr>
                <w:p w14:paraId="41A5BC8D" w14:textId="7C2606B6" w:rsidR="00991AA9" w:rsidRPr="005269A8" w:rsidRDefault="00991AA9" w:rsidP="00991AA9">
                  <w:pPr>
                    <w:spacing w:line="260" w:lineRule="exact"/>
                    <w:rPr>
                      <w:rFonts w:asciiTheme="minorHAnsi" w:hAnsiTheme="minorHAnsi"/>
                      <w:spacing w:val="-2"/>
                      <w:sz w:val="18"/>
                      <w:szCs w:val="18"/>
                    </w:rPr>
                  </w:pPr>
                  <w:r w:rsidRPr="005269A8">
                    <w:rPr>
                      <w:rFonts w:asciiTheme="minorHAnsi" w:hAnsiTheme="minorHAnsi"/>
                      <w:spacing w:val="-2"/>
                      <w:sz w:val="18"/>
                      <w:szCs w:val="18"/>
                    </w:rPr>
                    <w:t>道路ネットワークの形成</w:t>
                  </w:r>
                </w:p>
              </w:tc>
              <w:tc>
                <w:tcPr>
                  <w:tcW w:w="3679" w:type="dxa"/>
                </w:tcPr>
                <w:p w14:paraId="0E3F5633" w14:textId="2A933D25" w:rsidR="00991AA9" w:rsidRPr="005269A8" w:rsidRDefault="00991AA9" w:rsidP="00991AA9">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都市計画道路の整備率</w:t>
                  </w:r>
                </w:p>
              </w:tc>
              <w:tc>
                <w:tcPr>
                  <w:tcW w:w="1513" w:type="dxa"/>
                  <w:vAlign w:val="center"/>
                </w:tcPr>
                <w:p w14:paraId="2EDAA85D" w14:textId="273F0E68" w:rsidR="00F7498B" w:rsidRPr="005269A8" w:rsidRDefault="00991AA9" w:rsidP="008D4205">
                  <w:pPr>
                    <w:spacing w:line="22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84.9%</w:t>
                  </w:r>
                </w:p>
              </w:tc>
              <w:tc>
                <w:tcPr>
                  <w:tcW w:w="421" w:type="dxa"/>
                  <w:vAlign w:val="center"/>
                </w:tcPr>
                <w:p w14:paraId="1579B65A" w14:textId="77777777" w:rsidR="00991AA9" w:rsidRPr="005269A8" w:rsidRDefault="00991AA9" w:rsidP="00991AA9">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795567DE" w14:textId="77C71A2F" w:rsidR="00991AA9" w:rsidRPr="005269A8" w:rsidRDefault="00991AA9" w:rsidP="008D4205">
                  <w:pPr>
                    <w:spacing w:line="22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86.7%</w:t>
                  </w:r>
                </w:p>
              </w:tc>
            </w:tr>
          </w:tbl>
          <w:p w14:paraId="797E2F69"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692E7251" w14:textId="77777777" w:rsidR="005F3482"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災害時においても社会経済活動の維持に必要な港湾施設について長寿命化計画に基づき、計画的な施設の維持管理や修繕、更新等の長寿命化対策を促進する。</w:t>
            </w:r>
          </w:p>
          <w:p w14:paraId="553B6675" w14:textId="35E46D7C"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w:t>
            </w:r>
          </w:p>
          <w:p w14:paraId="62D68851"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【鉄道の耐震化等】</w:t>
            </w:r>
          </w:p>
          <w:p w14:paraId="5B388841" w14:textId="22F59417" w:rsidR="004B40CD"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災害時において、鉄道利用者等の安全確保及び輸送機能の維持など安全性の向上を図るため、鉄道施設の耐震補強を促進する。</w:t>
            </w:r>
          </w:p>
        </w:tc>
      </w:tr>
      <w:tr w:rsidR="0020276E" w:rsidRPr="00B13FC9" w14:paraId="58A6A49E" w14:textId="77777777" w:rsidTr="0074711C">
        <w:tc>
          <w:tcPr>
            <w:tcW w:w="9356" w:type="dxa"/>
            <w:shd w:val="clear" w:color="auto" w:fill="D9D9D9" w:themeFill="background1" w:themeFillShade="D9"/>
          </w:tcPr>
          <w:p w14:paraId="240E6E35"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5-6）金融サービス・郵便等の機能停止による国民生活・商取引等への甚大な影響</w:t>
            </w:r>
          </w:p>
        </w:tc>
      </w:tr>
      <w:tr w:rsidR="0020276E" w:rsidRPr="005269A8" w14:paraId="39CAB405" w14:textId="77777777" w:rsidTr="007C6E51">
        <w:trPr>
          <w:trHeight w:val="85"/>
        </w:trPr>
        <w:tc>
          <w:tcPr>
            <w:tcW w:w="9356" w:type="dxa"/>
          </w:tcPr>
          <w:p w14:paraId="0C06388A" w14:textId="246F9514"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【民間企業における</w:t>
            </w:r>
            <w:r w:rsidR="00DE2F67" w:rsidRPr="005269A8">
              <w:rPr>
                <w:rFonts w:asciiTheme="minorHAnsi" w:eastAsiaTheme="majorEastAsia" w:hAnsiTheme="minorHAnsi"/>
                <w:szCs w:val="21"/>
              </w:rPr>
              <w:t>BCP</w:t>
            </w:r>
            <w:r w:rsidRPr="005269A8">
              <w:rPr>
                <w:rFonts w:asciiTheme="minorHAnsi" w:eastAsiaTheme="majorEastAsia" w:hAnsiTheme="minorHAnsi"/>
                <w:szCs w:val="21"/>
              </w:rPr>
              <w:t>策定の促進等】</w:t>
            </w:r>
          </w:p>
          <w:p w14:paraId="1F595F25" w14:textId="42D9827C"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災害対策や</w:t>
            </w:r>
            <w:r w:rsidRPr="00B6498A">
              <w:rPr>
                <w:rFonts w:asciiTheme="minorHAnsi" w:eastAsiaTheme="minorEastAsia" w:hAnsiTheme="minorHAnsi"/>
                <w:szCs w:val="21"/>
              </w:rPr>
              <w:t>BCP</w:t>
            </w:r>
            <w:r w:rsidRPr="005269A8">
              <w:rPr>
                <w:rFonts w:asciiTheme="minorHAnsi" w:eastAsiaTheme="minorEastAsia" w:hAnsiTheme="minorHAnsi"/>
                <w:szCs w:val="21"/>
              </w:rPr>
              <w:t>策定に関する情報提供等により防災・減災意識の醸成を図る。</w:t>
            </w:r>
          </w:p>
          <w:p w14:paraId="65B3B243" w14:textId="65FE50F2" w:rsidR="004B40CD"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関係業界内横断的な防災訓練等の実施を促進する。</w:t>
            </w:r>
          </w:p>
        </w:tc>
      </w:tr>
      <w:tr w:rsidR="0020276E" w:rsidRPr="00B13FC9" w14:paraId="440F07C7" w14:textId="77777777" w:rsidTr="0074711C">
        <w:tc>
          <w:tcPr>
            <w:tcW w:w="9356" w:type="dxa"/>
            <w:shd w:val="clear" w:color="auto" w:fill="D9D9D9" w:themeFill="background1" w:themeFillShade="D9"/>
          </w:tcPr>
          <w:p w14:paraId="3068EB13"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5-7）食料等の安定供給の停滞</w:t>
            </w:r>
          </w:p>
        </w:tc>
      </w:tr>
      <w:tr w:rsidR="0020276E" w:rsidRPr="005269A8" w14:paraId="5401AECB" w14:textId="77777777" w:rsidTr="007C6E51">
        <w:trPr>
          <w:trHeight w:val="85"/>
        </w:trPr>
        <w:tc>
          <w:tcPr>
            <w:tcW w:w="9356" w:type="dxa"/>
          </w:tcPr>
          <w:p w14:paraId="0FAA28E6"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【農業環境整備】</w:t>
            </w:r>
          </w:p>
          <w:p w14:paraId="459719AD" w14:textId="77777777" w:rsidR="005F3482"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多様なソフト施策により、農業経営体制の強化、農業従事者の確保を推進する。</w:t>
            </w:r>
          </w:p>
          <w:p w14:paraId="41495958" w14:textId="1CEAA7DF"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施設管理者の自主的な防災対策の整備を促すため、土地改良</w:t>
            </w:r>
            <w:r w:rsidR="00681904">
              <w:rPr>
                <w:rFonts w:asciiTheme="minorHAnsi" w:eastAsiaTheme="minorEastAsia" w:hAnsiTheme="minorHAnsi" w:hint="eastAsia"/>
                <w:szCs w:val="21"/>
              </w:rPr>
              <w:t>事業団体連合会等</w:t>
            </w:r>
            <w:r w:rsidRPr="005269A8">
              <w:rPr>
                <w:rFonts w:asciiTheme="minorHAnsi" w:eastAsiaTheme="minorEastAsia" w:hAnsiTheme="minorHAnsi"/>
                <w:szCs w:val="21"/>
              </w:rPr>
              <w:t>の関係団体の</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の策定を推進し、体制の強化を図る。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5501F7" w:rsidRPr="005269A8" w14:paraId="31D52436" w14:textId="77777777" w:rsidTr="00BD24CE">
              <w:trPr>
                <w:jc w:val="center"/>
              </w:trPr>
              <w:tc>
                <w:tcPr>
                  <w:tcW w:w="5571" w:type="dxa"/>
                  <w:gridSpan w:val="2"/>
                  <w:shd w:val="clear" w:color="auto" w:fill="D9D9D9" w:themeFill="background1" w:themeFillShade="D9"/>
                  <w:vAlign w:val="center"/>
                </w:tcPr>
                <w:p w14:paraId="0BA2F0E1" w14:textId="77777777" w:rsidR="005501F7" w:rsidRPr="005269A8" w:rsidRDefault="005501F7" w:rsidP="005501F7">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04FFA449" w14:textId="77777777" w:rsidR="005501F7" w:rsidRPr="005269A8" w:rsidRDefault="005501F7" w:rsidP="005501F7">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5E4E2F01" w14:textId="77777777" w:rsidR="005501F7" w:rsidRPr="005269A8" w:rsidRDefault="005501F7" w:rsidP="005501F7">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786E12D3" w14:textId="77777777" w:rsidR="005501F7" w:rsidRPr="005269A8" w:rsidRDefault="005501F7" w:rsidP="005501F7">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5501F7" w:rsidRPr="005269A8" w14:paraId="71FCAEF6" w14:textId="77777777" w:rsidTr="007C6E51">
              <w:trPr>
                <w:trHeight w:val="77"/>
                <w:jc w:val="center"/>
              </w:trPr>
              <w:tc>
                <w:tcPr>
                  <w:tcW w:w="1892" w:type="dxa"/>
                </w:tcPr>
                <w:p w14:paraId="58DAF353" w14:textId="704F0788" w:rsidR="005501F7" w:rsidRPr="005269A8" w:rsidRDefault="005501F7" w:rsidP="005501F7">
                  <w:pPr>
                    <w:spacing w:line="260" w:lineRule="exact"/>
                    <w:rPr>
                      <w:rFonts w:asciiTheme="minorHAnsi" w:hAnsiTheme="minorHAnsi"/>
                      <w:spacing w:val="-2"/>
                      <w:sz w:val="18"/>
                      <w:szCs w:val="18"/>
                    </w:rPr>
                  </w:pPr>
                  <w:r w:rsidRPr="005269A8">
                    <w:rPr>
                      <w:rFonts w:asciiTheme="minorHAnsi" w:hAnsiTheme="minorHAnsi"/>
                      <w:spacing w:val="-2"/>
                      <w:sz w:val="18"/>
                      <w:szCs w:val="18"/>
                    </w:rPr>
                    <w:t>農業環境整備</w:t>
                  </w:r>
                </w:p>
              </w:tc>
              <w:tc>
                <w:tcPr>
                  <w:tcW w:w="3679" w:type="dxa"/>
                </w:tcPr>
                <w:p w14:paraId="62B58A79" w14:textId="76ED0DA6" w:rsidR="005501F7" w:rsidRPr="005269A8" w:rsidRDefault="005501F7" w:rsidP="005501F7">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認定農業者数</w:t>
                  </w:r>
                </w:p>
              </w:tc>
              <w:tc>
                <w:tcPr>
                  <w:tcW w:w="1513" w:type="dxa"/>
                  <w:vAlign w:val="center"/>
                </w:tcPr>
                <w:p w14:paraId="698E1D32" w14:textId="1F401C95" w:rsidR="005501F7" w:rsidRPr="00A50553" w:rsidRDefault="005501F7" w:rsidP="005501F7">
                  <w:pPr>
                    <w:spacing w:line="260" w:lineRule="exact"/>
                    <w:jc w:val="center"/>
                    <w:rPr>
                      <w:rFonts w:asciiTheme="minorHAnsi" w:hAnsiTheme="minorHAnsi"/>
                      <w:sz w:val="18"/>
                      <w:szCs w:val="18"/>
                    </w:rPr>
                  </w:pPr>
                  <w:r w:rsidRPr="00A50553">
                    <w:rPr>
                      <w:rFonts w:asciiTheme="minorHAnsi" w:hAnsiTheme="minorHAnsi"/>
                      <w:sz w:val="18"/>
                      <w:szCs w:val="18"/>
                    </w:rPr>
                    <w:t>157</w:t>
                  </w:r>
                  <w:r w:rsidRPr="00A50553">
                    <w:rPr>
                      <w:rFonts w:asciiTheme="minorHAnsi" w:hAnsiTheme="minorHAnsi"/>
                      <w:sz w:val="18"/>
                      <w:szCs w:val="18"/>
                    </w:rPr>
                    <w:t>人</w:t>
                  </w:r>
                </w:p>
              </w:tc>
              <w:tc>
                <w:tcPr>
                  <w:tcW w:w="421" w:type="dxa"/>
                  <w:vAlign w:val="center"/>
                </w:tcPr>
                <w:p w14:paraId="0C02EDD2" w14:textId="77777777" w:rsidR="005501F7" w:rsidRPr="00A50553" w:rsidRDefault="005501F7" w:rsidP="005501F7">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676A3EEB" w14:textId="1EEC1A3D" w:rsidR="005501F7" w:rsidRPr="00A50553" w:rsidRDefault="005501F7" w:rsidP="008D4205">
                  <w:pPr>
                    <w:spacing w:line="220" w:lineRule="exact"/>
                    <w:jc w:val="center"/>
                    <w:rPr>
                      <w:rFonts w:asciiTheme="minorHAnsi" w:hAnsiTheme="minorHAnsi"/>
                      <w:sz w:val="18"/>
                      <w:szCs w:val="18"/>
                    </w:rPr>
                  </w:pPr>
                  <w:r w:rsidRPr="00A50553">
                    <w:rPr>
                      <w:rFonts w:asciiTheme="minorHAnsi" w:hAnsiTheme="minorHAnsi"/>
                      <w:sz w:val="18"/>
                      <w:szCs w:val="18"/>
                    </w:rPr>
                    <w:t>171</w:t>
                  </w:r>
                  <w:r w:rsidRPr="00A50553">
                    <w:rPr>
                      <w:rFonts w:asciiTheme="minorHAnsi" w:hAnsiTheme="minorHAnsi"/>
                      <w:sz w:val="18"/>
                      <w:szCs w:val="18"/>
                    </w:rPr>
                    <w:t>人</w:t>
                  </w:r>
                </w:p>
              </w:tc>
            </w:tr>
            <w:tr w:rsidR="005501F7" w:rsidRPr="005269A8" w14:paraId="0EBA74DB" w14:textId="77777777" w:rsidTr="00BD24CE">
              <w:trPr>
                <w:jc w:val="center"/>
              </w:trPr>
              <w:tc>
                <w:tcPr>
                  <w:tcW w:w="1892" w:type="dxa"/>
                </w:tcPr>
                <w:p w14:paraId="05D0FB4C" w14:textId="5642F918" w:rsidR="005501F7" w:rsidRPr="005269A8" w:rsidRDefault="005501F7" w:rsidP="005501F7">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3D4543B0" w14:textId="26ECF5B1" w:rsidR="005501F7" w:rsidRPr="005269A8" w:rsidRDefault="005501F7" w:rsidP="005501F7">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農業産出額</w:t>
                  </w:r>
                </w:p>
              </w:tc>
              <w:tc>
                <w:tcPr>
                  <w:tcW w:w="1513" w:type="dxa"/>
                  <w:vAlign w:val="center"/>
                </w:tcPr>
                <w:p w14:paraId="25428FCE" w14:textId="6A75969F" w:rsidR="005501F7" w:rsidRPr="00A50553" w:rsidRDefault="005501F7" w:rsidP="005501F7">
                  <w:pPr>
                    <w:spacing w:line="260" w:lineRule="exact"/>
                    <w:jc w:val="center"/>
                    <w:rPr>
                      <w:rFonts w:asciiTheme="minorHAnsi" w:hAnsiTheme="minorHAnsi"/>
                      <w:sz w:val="18"/>
                      <w:szCs w:val="18"/>
                    </w:rPr>
                  </w:pPr>
                  <w:r w:rsidRPr="00A50553">
                    <w:rPr>
                      <w:rFonts w:asciiTheme="minorHAnsi" w:hAnsiTheme="minorHAnsi"/>
                      <w:sz w:val="18"/>
                      <w:szCs w:val="18"/>
                    </w:rPr>
                    <w:t>92.3</w:t>
                  </w:r>
                  <w:r w:rsidRPr="00A50553">
                    <w:rPr>
                      <w:rFonts w:asciiTheme="minorHAnsi" w:hAnsiTheme="minorHAnsi"/>
                      <w:sz w:val="18"/>
                      <w:szCs w:val="18"/>
                    </w:rPr>
                    <w:t>億円</w:t>
                  </w:r>
                </w:p>
              </w:tc>
              <w:tc>
                <w:tcPr>
                  <w:tcW w:w="421" w:type="dxa"/>
                  <w:vAlign w:val="center"/>
                </w:tcPr>
                <w:p w14:paraId="059395A6" w14:textId="2959DD40" w:rsidR="005501F7" w:rsidRPr="00A50553" w:rsidRDefault="005501F7" w:rsidP="005501F7">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09E0C38C" w14:textId="04167A46" w:rsidR="005501F7" w:rsidRPr="00A50553" w:rsidRDefault="005501F7" w:rsidP="005501F7">
                  <w:pPr>
                    <w:spacing w:line="260" w:lineRule="exact"/>
                    <w:jc w:val="center"/>
                    <w:rPr>
                      <w:rFonts w:asciiTheme="minorHAnsi" w:hAnsiTheme="minorHAnsi"/>
                      <w:sz w:val="18"/>
                      <w:szCs w:val="18"/>
                    </w:rPr>
                  </w:pPr>
                  <w:r w:rsidRPr="00A50553">
                    <w:rPr>
                      <w:rFonts w:asciiTheme="minorHAnsi" w:hAnsiTheme="minorHAnsi"/>
                      <w:sz w:val="18"/>
                      <w:szCs w:val="18"/>
                    </w:rPr>
                    <w:t>維持</w:t>
                  </w:r>
                </w:p>
              </w:tc>
            </w:tr>
            <w:tr w:rsidR="005501F7" w:rsidRPr="005269A8" w14:paraId="303BAB89" w14:textId="77777777" w:rsidTr="00BD24CE">
              <w:trPr>
                <w:jc w:val="center"/>
              </w:trPr>
              <w:tc>
                <w:tcPr>
                  <w:tcW w:w="1892" w:type="dxa"/>
                </w:tcPr>
                <w:p w14:paraId="2221A25E" w14:textId="5C6322D9" w:rsidR="005501F7" w:rsidRPr="005269A8" w:rsidRDefault="005501F7" w:rsidP="005501F7">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7F5EBB73" w14:textId="04A77633" w:rsidR="005501F7" w:rsidRPr="005269A8" w:rsidRDefault="005501F7" w:rsidP="005501F7">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ほ場（水田）整備率</w:t>
                  </w:r>
                </w:p>
              </w:tc>
              <w:tc>
                <w:tcPr>
                  <w:tcW w:w="1513" w:type="dxa"/>
                  <w:vAlign w:val="center"/>
                </w:tcPr>
                <w:p w14:paraId="704A19AB" w14:textId="7CA8D088" w:rsidR="005501F7" w:rsidRPr="00A50553" w:rsidRDefault="005501F7" w:rsidP="005501F7">
                  <w:pPr>
                    <w:spacing w:line="260" w:lineRule="exact"/>
                    <w:jc w:val="center"/>
                    <w:rPr>
                      <w:rFonts w:asciiTheme="minorHAnsi" w:hAnsiTheme="minorHAnsi"/>
                      <w:sz w:val="18"/>
                      <w:szCs w:val="18"/>
                    </w:rPr>
                  </w:pPr>
                  <w:r w:rsidRPr="00A50553">
                    <w:rPr>
                      <w:rFonts w:asciiTheme="minorHAnsi" w:hAnsiTheme="minorHAnsi"/>
                      <w:sz w:val="18"/>
                      <w:szCs w:val="18"/>
                    </w:rPr>
                    <w:t>58.7</w:t>
                  </w:r>
                  <w:r w:rsidRPr="00A50553">
                    <w:rPr>
                      <w:rFonts w:asciiTheme="minorHAnsi" w:hAnsiTheme="minorHAnsi"/>
                      <w:sz w:val="18"/>
                      <w:szCs w:val="18"/>
                    </w:rPr>
                    <w:t>％</w:t>
                  </w:r>
                </w:p>
              </w:tc>
              <w:tc>
                <w:tcPr>
                  <w:tcW w:w="421" w:type="dxa"/>
                  <w:vAlign w:val="center"/>
                </w:tcPr>
                <w:p w14:paraId="65C7AEBA" w14:textId="52833E65" w:rsidR="005501F7" w:rsidRPr="00A50553" w:rsidRDefault="005501F7" w:rsidP="005501F7">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38870E48" w14:textId="6692E654" w:rsidR="005501F7" w:rsidRPr="00A50553" w:rsidRDefault="005501F7" w:rsidP="005501F7">
                  <w:pPr>
                    <w:spacing w:line="260" w:lineRule="exact"/>
                    <w:jc w:val="center"/>
                    <w:rPr>
                      <w:rFonts w:asciiTheme="minorHAnsi" w:hAnsiTheme="minorHAnsi"/>
                      <w:sz w:val="18"/>
                      <w:szCs w:val="18"/>
                    </w:rPr>
                  </w:pPr>
                  <w:r w:rsidRPr="00A50553">
                    <w:rPr>
                      <w:rFonts w:asciiTheme="minorHAnsi" w:hAnsiTheme="minorHAnsi"/>
                      <w:sz w:val="18"/>
                      <w:szCs w:val="18"/>
                    </w:rPr>
                    <w:t>62</w:t>
                  </w:r>
                  <w:r w:rsidRPr="00A50553">
                    <w:rPr>
                      <w:rFonts w:asciiTheme="minorHAnsi" w:hAnsiTheme="minorHAnsi"/>
                      <w:sz w:val="18"/>
                      <w:szCs w:val="18"/>
                    </w:rPr>
                    <w:t>％</w:t>
                  </w:r>
                </w:p>
              </w:tc>
            </w:tr>
            <w:tr w:rsidR="005501F7" w:rsidRPr="005269A8" w14:paraId="739D8456" w14:textId="77777777" w:rsidTr="007C6E51">
              <w:trPr>
                <w:trHeight w:val="77"/>
                <w:jc w:val="center"/>
              </w:trPr>
              <w:tc>
                <w:tcPr>
                  <w:tcW w:w="1892" w:type="dxa"/>
                </w:tcPr>
                <w:p w14:paraId="7C307644" w14:textId="0F17C310" w:rsidR="005501F7" w:rsidRPr="005269A8" w:rsidRDefault="005501F7" w:rsidP="005501F7">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6A360430" w14:textId="30CF08C2" w:rsidR="005501F7" w:rsidRPr="005269A8" w:rsidRDefault="005501F7" w:rsidP="005501F7">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ちばエコ農産物認証数</w:t>
                  </w:r>
                </w:p>
              </w:tc>
              <w:tc>
                <w:tcPr>
                  <w:tcW w:w="1513" w:type="dxa"/>
                  <w:vAlign w:val="center"/>
                </w:tcPr>
                <w:p w14:paraId="354B9E73" w14:textId="6DA1A3FC" w:rsidR="005501F7" w:rsidRPr="00A50553" w:rsidRDefault="005501F7" w:rsidP="005501F7">
                  <w:pPr>
                    <w:spacing w:line="260" w:lineRule="exact"/>
                    <w:jc w:val="center"/>
                    <w:rPr>
                      <w:rFonts w:asciiTheme="minorHAnsi" w:hAnsiTheme="minorHAnsi"/>
                      <w:sz w:val="18"/>
                      <w:szCs w:val="18"/>
                    </w:rPr>
                  </w:pPr>
                  <w:r w:rsidRPr="00A50553">
                    <w:rPr>
                      <w:rFonts w:asciiTheme="minorHAnsi" w:hAnsiTheme="minorHAnsi"/>
                      <w:sz w:val="18"/>
                      <w:szCs w:val="18"/>
                    </w:rPr>
                    <w:t>45</w:t>
                  </w:r>
                  <w:r w:rsidRPr="00A50553">
                    <w:rPr>
                      <w:rFonts w:asciiTheme="minorHAnsi" w:hAnsiTheme="minorHAnsi"/>
                      <w:sz w:val="18"/>
                      <w:szCs w:val="18"/>
                    </w:rPr>
                    <w:t>件</w:t>
                  </w:r>
                </w:p>
              </w:tc>
              <w:tc>
                <w:tcPr>
                  <w:tcW w:w="421" w:type="dxa"/>
                  <w:vAlign w:val="center"/>
                </w:tcPr>
                <w:p w14:paraId="310A62AB" w14:textId="143C9EDD" w:rsidR="005501F7" w:rsidRPr="00A50553" w:rsidRDefault="005501F7" w:rsidP="005501F7">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7677F922" w14:textId="2E388B5E" w:rsidR="005501F7" w:rsidRPr="00A50553" w:rsidRDefault="005501F7" w:rsidP="008D4205">
                  <w:pPr>
                    <w:spacing w:line="220" w:lineRule="exact"/>
                    <w:jc w:val="center"/>
                    <w:rPr>
                      <w:rFonts w:asciiTheme="minorHAnsi" w:hAnsiTheme="minorHAnsi"/>
                      <w:sz w:val="18"/>
                      <w:szCs w:val="18"/>
                    </w:rPr>
                  </w:pPr>
                  <w:r w:rsidRPr="00A50553">
                    <w:rPr>
                      <w:rFonts w:asciiTheme="minorHAnsi" w:hAnsiTheme="minorHAnsi"/>
                      <w:sz w:val="18"/>
                      <w:szCs w:val="18"/>
                    </w:rPr>
                    <w:t>77</w:t>
                  </w:r>
                  <w:r w:rsidRPr="00A50553">
                    <w:rPr>
                      <w:rFonts w:asciiTheme="minorHAnsi" w:hAnsiTheme="minorHAnsi"/>
                      <w:sz w:val="18"/>
                      <w:szCs w:val="18"/>
                    </w:rPr>
                    <w:t>件</w:t>
                  </w:r>
                </w:p>
              </w:tc>
            </w:tr>
            <w:tr w:rsidR="005501F7" w:rsidRPr="005269A8" w14:paraId="12F9CF81" w14:textId="77777777" w:rsidTr="007C6E51">
              <w:trPr>
                <w:trHeight w:val="77"/>
                <w:jc w:val="center"/>
              </w:trPr>
              <w:tc>
                <w:tcPr>
                  <w:tcW w:w="1892" w:type="dxa"/>
                </w:tcPr>
                <w:p w14:paraId="7CEAC229" w14:textId="1DA2FBAE" w:rsidR="005501F7" w:rsidRPr="005269A8" w:rsidRDefault="005501F7" w:rsidP="005501F7">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5527A6E3" w14:textId="31F63534" w:rsidR="005501F7" w:rsidRPr="005269A8" w:rsidRDefault="00266186" w:rsidP="005501F7">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6</w:t>
                  </w:r>
                  <w:r w:rsidR="005501F7" w:rsidRPr="005269A8">
                    <w:rPr>
                      <w:rFonts w:asciiTheme="minorHAnsi" w:hAnsiTheme="minorHAnsi"/>
                      <w:color w:val="000000" w:themeColor="text1"/>
                      <w:sz w:val="18"/>
                      <w:szCs w:val="18"/>
                    </w:rPr>
                    <w:t>次産業化支援累計</w:t>
                  </w:r>
                </w:p>
              </w:tc>
              <w:tc>
                <w:tcPr>
                  <w:tcW w:w="1513" w:type="dxa"/>
                  <w:vAlign w:val="center"/>
                </w:tcPr>
                <w:p w14:paraId="6D3A4660" w14:textId="2452DAEB" w:rsidR="005501F7" w:rsidRPr="00A50553" w:rsidRDefault="005501F7" w:rsidP="005501F7">
                  <w:pPr>
                    <w:spacing w:line="260" w:lineRule="exact"/>
                    <w:jc w:val="center"/>
                    <w:rPr>
                      <w:rFonts w:asciiTheme="minorHAnsi" w:hAnsiTheme="minorHAnsi"/>
                      <w:sz w:val="18"/>
                      <w:szCs w:val="18"/>
                    </w:rPr>
                  </w:pPr>
                  <w:r w:rsidRPr="00A50553">
                    <w:rPr>
                      <w:rFonts w:asciiTheme="minorHAnsi" w:hAnsiTheme="minorHAnsi"/>
                      <w:sz w:val="18"/>
                      <w:szCs w:val="18"/>
                    </w:rPr>
                    <w:t>5</w:t>
                  </w:r>
                  <w:r w:rsidRPr="00A50553">
                    <w:rPr>
                      <w:rFonts w:asciiTheme="minorHAnsi" w:hAnsiTheme="minorHAnsi"/>
                      <w:sz w:val="18"/>
                      <w:szCs w:val="18"/>
                    </w:rPr>
                    <w:t>件</w:t>
                  </w:r>
                </w:p>
              </w:tc>
              <w:tc>
                <w:tcPr>
                  <w:tcW w:w="421" w:type="dxa"/>
                  <w:vAlign w:val="center"/>
                </w:tcPr>
                <w:p w14:paraId="6FAAD100" w14:textId="74A73A15" w:rsidR="005501F7" w:rsidRPr="00A50553" w:rsidRDefault="005501F7" w:rsidP="005501F7">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0720DE38" w14:textId="6FEFFE67" w:rsidR="005501F7" w:rsidRPr="00A50553" w:rsidRDefault="005501F7" w:rsidP="008D4205">
                  <w:pPr>
                    <w:spacing w:line="220" w:lineRule="exact"/>
                    <w:jc w:val="center"/>
                    <w:rPr>
                      <w:rFonts w:asciiTheme="minorHAnsi" w:hAnsiTheme="minorHAnsi"/>
                      <w:sz w:val="18"/>
                      <w:szCs w:val="18"/>
                    </w:rPr>
                  </w:pPr>
                  <w:r w:rsidRPr="00A50553">
                    <w:rPr>
                      <w:rFonts w:asciiTheme="minorHAnsi" w:hAnsiTheme="minorHAnsi"/>
                      <w:sz w:val="18"/>
                      <w:szCs w:val="18"/>
                    </w:rPr>
                    <w:t>8</w:t>
                  </w:r>
                  <w:r w:rsidRPr="00A50553">
                    <w:rPr>
                      <w:rFonts w:asciiTheme="minorHAnsi" w:hAnsiTheme="minorHAnsi"/>
                      <w:sz w:val="18"/>
                      <w:szCs w:val="18"/>
                    </w:rPr>
                    <w:t>件</w:t>
                  </w:r>
                </w:p>
              </w:tc>
            </w:tr>
            <w:tr w:rsidR="005501F7" w:rsidRPr="005269A8" w14:paraId="7BAF3AAD" w14:textId="77777777" w:rsidTr="00BD24CE">
              <w:trPr>
                <w:jc w:val="center"/>
              </w:trPr>
              <w:tc>
                <w:tcPr>
                  <w:tcW w:w="1892" w:type="dxa"/>
                </w:tcPr>
                <w:p w14:paraId="776357EF" w14:textId="109E04E6" w:rsidR="005501F7" w:rsidRPr="005269A8" w:rsidRDefault="005501F7" w:rsidP="005501F7">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39315240" w14:textId="237EA228" w:rsidR="005501F7" w:rsidRPr="005269A8" w:rsidRDefault="005501F7" w:rsidP="005501F7">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収穫体験農園数</w:t>
                  </w:r>
                </w:p>
              </w:tc>
              <w:tc>
                <w:tcPr>
                  <w:tcW w:w="1513" w:type="dxa"/>
                  <w:vAlign w:val="center"/>
                </w:tcPr>
                <w:p w14:paraId="342D46C7" w14:textId="3F59BAB8" w:rsidR="005501F7" w:rsidRPr="00A50553" w:rsidRDefault="005501F7" w:rsidP="005501F7">
                  <w:pPr>
                    <w:spacing w:line="260" w:lineRule="exact"/>
                    <w:jc w:val="center"/>
                    <w:rPr>
                      <w:rFonts w:asciiTheme="minorHAnsi" w:hAnsiTheme="minorHAnsi"/>
                      <w:sz w:val="18"/>
                      <w:szCs w:val="18"/>
                    </w:rPr>
                  </w:pPr>
                  <w:r w:rsidRPr="00A50553">
                    <w:rPr>
                      <w:rFonts w:asciiTheme="minorHAnsi" w:hAnsiTheme="minorHAnsi"/>
                      <w:sz w:val="18"/>
                      <w:szCs w:val="18"/>
                    </w:rPr>
                    <w:t>20</w:t>
                  </w:r>
                  <w:r w:rsidRPr="00A50553">
                    <w:rPr>
                      <w:rFonts w:asciiTheme="minorHAnsi" w:hAnsiTheme="minorHAnsi"/>
                      <w:sz w:val="18"/>
                      <w:szCs w:val="18"/>
                    </w:rPr>
                    <w:t>件</w:t>
                  </w:r>
                </w:p>
              </w:tc>
              <w:tc>
                <w:tcPr>
                  <w:tcW w:w="421" w:type="dxa"/>
                  <w:vAlign w:val="center"/>
                </w:tcPr>
                <w:p w14:paraId="48011EDA" w14:textId="4E6C2181" w:rsidR="005501F7" w:rsidRPr="00A50553" w:rsidRDefault="005501F7" w:rsidP="005501F7">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6E0973E0" w14:textId="355B7DAC" w:rsidR="005501F7" w:rsidRPr="00A50553" w:rsidRDefault="005501F7" w:rsidP="008D4205">
                  <w:pPr>
                    <w:spacing w:line="220" w:lineRule="exact"/>
                    <w:jc w:val="center"/>
                    <w:rPr>
                      <w:rFonts w:asciiTheme="minorHAnsi" w:hAnsiTheme="minorHAnsi"/>
                      <w:sz w:val="18"/>
                      <w:szCs w:val="18"/>
                    </w:rPr>
                  </w:pPr>
                  <w:r w:rsidRPr="00A50553">
                    <w:rPr>
                      <w:rFonts w:asciiTheme="minorHAnsi" w:hAnsiTheme="minorHAnsi"/>
                      <w:sz w:val="18"/>
                      <w:szCs w:val="18"/>
                    </w:rPr>
                    <w:t>23</w:t>
                  </w:r>
                  <w:r w:rsidRPr="00A50553">
                    <w:rPr>
                      <w:rFonts w:asciiTheme="minorHAnsi" w:hAnsiTheme="minorHAnsi"/>
                      <w:sz w:val="18"/>
                      <w:szCs w:val="18"/>
                    </w:rPr>
                    <w:t>件</w:t>
                  </w:r>
                </w:p>
              </w:tc>
            </w:tr>
          </w:tbl>
          <w:p w14:paraId="2D08F7E2" w14:textId="4C1A5F16" w:rsidR="007C6E51" w:rsidRDefault="007C6E51" w:rsidP="007C6E51">
            <w:pPr>
              <w:spacing w:line="100" w:lineRule="exact"/>
              <w:rPr>
                <w:rFonts w:asciiTheme="minorHAnsi" w:eastAsiaTheme="majorEastAsia" w:hAnsiTheme="minorHAnsi"/>
                <w:szCs w:val="21"/>
              </w:rPr>
            </w:pPr>
            <w:r>
              <w:rPr>
                <w:rFonts w:asciiTheme="minorHAnsi" w:eastAsiaTheme="majorEastAsia" w:hAnsiTheme="minorHAnsi" w:hint="eastAsia"/>
                <w:szCs w:val="21"/>
              </w:rPr>
              <w:t xml:space="preserve">　</w:t>
            </w:r>
          </w:p>
          <w:p w14:paraId="28385906" w14:textId="77777777" w:rsidR="00A20A30" w:rsidRDefault="00A20A30" w:rsidP="0074711C">
            <w:pPr>
              <w:spacing w:line="360" w:lineRule="exact"/>
              <w:rPr>
                <w:rFonts w:asciiTheme="minorHAnsi" w:eastAsiaTheme="majorEastAsia" w:hAnsiTheme="minorHAnsi"/>
                <w:szCs w:val="21"/>
              </w:rPr>
            </w:pPr>
          </w:p>
          <w:p w14:paraId="0C34CCE0" w14:textId="77777777" w:rsidR="00A20A30" w:rsidRDefault="00A20A30" w:rsidP="0074711C">
            <w:pPr>
              <w:spacing w:line="360" w:lineRule="exact"/>
              <w:rPr>
                <w:rFonts w:asciiTheme="minorHAnsi" w:eastAsiaTheme="majorEastAsia" w:hAnsiTheme="minorHAnsi"/>
                <w:szCs w:val="21"/>
              </w:rPr>
            </w:pPr>
          </w:p>
          <w:p w14:paraId="35F558BD" w14:textId="14BC05BC"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lastRenderedPageBreak/>
              <w:t>【ライフライン等の耐震対策】</w:t>
            </w:r>
          </w:p>
          <w:p w14:paraId="35533414" w14:textId="7AB908D7" w:rsidR="00991AA9" w:rsidRPr="007C6E51" w:rsidRDefault="005F3482" w:rsidP="007C6E51">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農地や農業用施設の湛水被害の解消対策や、自然的・社会的状況の変化等によって機能低下した農業用排水施設等の整備・改善を進める。</w:t>
            </w:r>
          </w:p>
        </w:tc>
      </w:tr>
      <w:tr w:rsidR="0020276E" w:rsidRPr="00B13FC9" w14:paraId="6B6AF4F4" w14:textId="77777777" w:rsidTr="0074711C">
        <w:tc>
          <w:tcPr>
            <w:tcW w:w="9356" w:type="dxa"/>
            <w:shd w:val="clear" w:color="auto" w:fill="D9D9D9" w:themeFill="background1" w:themeFillShade="D9"/>
          </w:tcPr>
          <w:p w14:paraId="5F9B7F2E"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5-8）異常渇水等による用水供給途絶に伴う、生産活動への甚大な影響</w:t>
            </w:r>
          </w:p>
        </w:tc>
      </w:tr>
      <w:tr w:rsidR="0020276E" w:rsidRPr="005269A8" w14:paraId="48E8CFBE" w14:textId="77777777" w:rsidTr="007C6E51">
        <w:trPr>
          <w:trHeight w:val="85"/>
        </w:trPr>
        <w:tc>
          <w:tcPr>
            <w:tcW w:w="9356" w:type="dxa"/>
          </w:tcPr>
          <w:p w14:paraId="01442E6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【ライフライン等の耐震対策】</w:t>
            </w:r>
          </w:p>
          <w:p w14:paraId="2FB4DF57" w14:textId="685E002F" w:rsidR="004B40CD"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農地や農業用施設の湛水被害の解消対策や、自然的・社会的状況の変化等によって機能低下した農業用排水施設等の整備・改善を進める。</w:t>
            </w:r>
          </w:p>
        </w:tc>
      </w:tr>
    </w:tbl>
    <w:p w14:paraId="2C438DB3" w14:textId="525D6A9C" w:rsidR="007C6E51" w:rsidRDefault="007C6E51" w:rsidP="0020276E">
      <w:pPr>
        <w:spacing w:line="360" w:lineRule="exact"/>
        <w:ind w:left="2640" w:hangingChars="1200" w:hanging="2640"/>
        <w:rPr>
          <w:rFonts w:asciiTheme="minorHAnsi" w:eastAsia="メイリオ" w:hAnsiTheme="minorHAnsi"/>
          <w:sz w:val="22"/>
          <w:szCs w:val="22"/>
        </w:rPr>
      </w:pPr>
    </w:p>
    <w:p w14:paraId="64CFBFCE" w14:textId="77777777" w:rsidR="007C6E51" w:rsidRDefault="007C6E51">
      <w:pPr>
        <w:widowControl/>
        <w:jc w:val="left"/>
        <w:rPr>
          <w:rFonts w:asciiTheme="minorHAnsi" w:eastAsia="メイリオ" w:hAnsiTheme="minorHAnsi"/>
          <w:sz w:val="22"/>
          <w:szCs w:val="22"/>
        </w:rPr>
      </w:pPr>
      <w:r>
        <w:rPr>
          <w:rFonts w:asciiTheme="minorHAnsi" w:eastAsia="メイリオ" w:hAnsiTheme="minorHAnsi"/>
          <w:sz w:val="22"/>
          <w:szCs w:val="22"/>
        </w:rPr>
        <w:br w:type="page"/>
      </w:r>
    </w:p>
    <w:p w14:paraId="1D4A9C5D" w14:textId="77777777" w:rsidR="0020276E" w:rsidRPr="005269A8" w:rsidRDefault="0020276E" w:rsidP="0020276E">
      <w:pPr>
        <w:spacing w:line="360" w:lineRule="exact"/>
        <w:ind w:left="2640" w:hangingChars="1200" w:hanging="2640"/>
        <w:rPr>
          <w:rFonts w:asciiTheme="minorHAnsi" w:eastAsia="メイリオ" w:hAnsiTheme="minorHAnsi"/>
          <w:sz w:val="22"/>
          <w:szCs w:val="22"/>
        </w:rPr>
      </w:pPr>
    </w:p>
    <w:p w14:paraId="369FCC8B" w14:textId="557D2730" w:rsidR="0020276E" w:rsidRPr="00B13FC9" w:rsidRDefault="0020276E" w:rsidP="00E33501">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6</w:t>
      </w:r>
      <w:r w:rsidRPr="00B13FC9">
        <w:rPr>
          <w:rFonts w:ascii="メイリオ" w:eastAsia="メイリオ" w:hAnsi="メイリオ"/>
          <w:b/>
          <w:bCs/>
          <w:sz w:val="22"/>
          <w:szCs w:val="22"/>
          <w:shd w:val="clear" w:color="auto" w:fill="000000" w:themeFill="text1"/>
        </w:rPr>
        <w:t xml:space="preserve">　ライフライン、燃料供給関連施設、交通ネットワーク等の被害を最小限に</w:t>
      </w:r>
      <w:r w:rsidR="00637416">
        <w:rPr>
          <w:rFonts w:ascii="メイリオ" w:eastAsia="メイリオ" w:hAnsi="メイリオ" w:hint="eastAsia"/>
          <w:b/>
          <w:bCs/>
          <w:sz w:val="22"/>
          <w:szCs w:val="22"/>
          <w:shd w:val="clear" w:color="auto" w:fill="000000" w:themeFill="text1"/>
        </w:rPr>
        <w:t>留める</w:t>
      </w:r>
      <w:r w:rsidRPr="00B13FC9">
        <w:rPr>
          <w:rFonts w:ascii="メイリオ" w:eastAsia="メイリオ" w:hAnsi="メイリオ"/>
          <w:b/>
          <w:bCs/>
          <w:sz w:val="22"/>
          <w:szCs w:val="22"/>
          <w:shd w:val="clear" w:color="auto" w:fill="000000" w:themeFill="text1"/>
        </w:rPr>
        <w:t>とともに、早期に復旧させる</w:t>
      </w:r>
    </w:p>
    <w:p w14:paraId="2B76B309" w14:textId="77777777" w:rsidR="0020276E" w:rsidRPr="00B13FC9" w:rsidRDefault="0020276E" w:rsidP="0020276E">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20276E" w:rsidRPr="00B13FC9" w14:paraId="561A4466" w14:textId="77777777" w:rsidTr="0074711C">
        <w:tc>
          <w:tcPr>
            <w:tcW w:w="9356" w:type="dxa"/>
            <w:shd w:val="clear" w:color="auto" w:fill="D9D9D9" w:themeFill="background1" w:themeFillShade="D9"/>
          </w:tcPr>
          <w:p w14:paraId="03BF1F23"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6-1）電力供給ネットワーク（発変電所、送配電設備）や都市ガス供給、石油・LPガス</w:t>
            </w:r>
            <w:r w:rsidRPr="00B6498A">
              <w:rPr>
                <w:rFonts w:ascii="メイリオ" w:eastAsia="メイリオ" w:hAnsi="メイリオ"/>
                <w:sz w:val="22"/>
                <w:szCs w:val="22"/>
              </w:rPr>
              <w:t>サプライチェーン</w:t>
            </w:r>
            <w:r w:rsidRPr="00B13FC9">
              <w:rPr>
                <w:rFonts w:ascii="メイリオ" w:eastAsia="メイリオ" w:hAnsi="メイリオ"/>
                <w:sz w:val="22"/>
                <w:szCs w:val="22"/>
              </w:rPr>
              <w:t>等の長期間にわたる機能の停止</w:t>
            </w:r>
          </w:p>
        </w:tc>
      </w:tr>
      <w:tr w:rsidR="0020276E" w:rsidRPr="005269A8" w14:paraId="7FF95A84" w14:textId="77777777" w:rsidTr="003430AE">
        <w:trPr>
          <w:trHeight w:val="4718"/>
        </w:trPr>
        <w:tc>
          <w:tcPr>
            <w:tcW w:w="9356" w:type="dxa"/>
          </w:tcPr>
          <w:p w14:paraId="48BEF038"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【供給事業者の災害対応力強化】</w:t>
            </w:r>
          </w:p>
          <w:p w14:paraId="214401E2" w14:textId="77777777" w:rsidR="005F3482" w:rsidRPr="005269A8" w:rsidRDefault="005F3482"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電気・ガス施設等について、耐食性・耐震性に優れた管への取替を促進するとともに、関係機関と連携しつつ、老朽化対策等を推進する。</w:t>
            </w:r>
          </w:p>
          <w:p w14:paraId="4908F1B9" w14:textId="41F4827C" w:rsidR="005F3482" w:rsidRPr="005269A8" w:rsidRDefault="005F3482"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災害時等に備えて燃料タンクや自家発電設備の整備等を促進する。</w:t>
            </w:r>
          </w:p>
          <w:p w14:paraId="0F4B3A9C" w14:textId="5C3EAD15" w:rsidR="0020276E" w:rsidRPr="005269A8" w:rsidRDefault="005F3482"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ライフライン事業者が継続してエネルギーを供給できるようにするため、</w:t>
            </w:r>
            <w:r w:rsidRPr="00B6498A">
              <w:rPr>
                <w:rFonts w:asciiTheme="minorHAnsi" w:eastAsiaTheme="minorEastAsia" w:hAnsiTheme="minorHAnsi"/>
                <w:szCs w:val="21"/>
              </w:rPr>
              <w:t>BCP</w:t>
            </w:r>
            <w:r w:rsidRPr="005269A8">
              <w:rPr>
                <w:rFonts w:asciiTheme="minorHAnsi" w:eastAsiaTheme="minorEastAsia" w:hAnsiTheme="minorHAnsi"/>
                <w:szCs w:val="21"/>
              </w:rPr>
              <w:t>の策定及び必要に応じて見直しを促進する。</w:t>
            </w:r>
          </w:p>
          <w:p w14:paraId="54143D60"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【供給事業者との連携強化】</w:t>
            </w:r>
          </w:p>
          <w:p w14:paraId="776EC8D0" w14:textId="29051BE3" w:rsidR="0020276E" w:rsidRPr="005269A8" w:rsidRDefault="005F3482"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災害発生後の電力等の早期供給体制を構築するため、関係機関等との連携強化を図り、国、県、市、ライフライン事業者と連携した総合防災訓練等を定期的に実施するとともに、ライフライン事業者と、復旧拠点を明確に位置づけるための協議を実施する</w:t>
            </w:r>
            <w:r w:rsidR="0020276E" w:rsidRPr="005269A8">
              <w:rPr>
                <w:rFonts w:asciiTheme="minorHAnsi" w:eastAsiaTheme="minorEastAsia" w:hAnsiTheme="minorHAnsi"/>
                <w:szCs w:val="21"/>
              </w:rPr>
              <w:t>。</w:t>
            </w:r>
          </w:p>
          <w:p w14:paraId="701AC933"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【施設の防災・減災対策】</w:t>
            </w:r>
          </w:p>
          <w:p w14:paraId="72BAB687" w14:textId="60548B06"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石油コンビナート等防災計画の見直し、特定事業所の自衛防災組織の活動について、関係機関の一層の連携、防災体制の充実強化、石油コンビナートに係る設備の耐震化や護岸の強化等における事業所の地震・津波対策を促進する。</w:t>
            </w:r>
          </w:p>
        </w:tc>
      </w:tr>
      <w:tr w:rsidR="0020276E" w:rsidRPr="00B13FC9" w14:paraId="0B2D2A8F" w14:textId="77777777" w:rsidTr="0074711C">
        <w:tc>
          <w:tcPr>
            <w:tcW w:w="9356" w:type="dxa"/>
            <w:shd w:val="clear" w:color="auto" w:fill="D9D9D9" w:themeFill="background1" w:themeFillShade="D9"/>
          </w:tcPr>
          <w:p w14:paraId="1C12755D"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6-2）上水道等の長期間にわたる供給停止</w:t>
            </w:r>
          </w:p>
        </w:tc>
      </w:tr>
      <w:tr w:rsidR="0020276E" w:rsidRPr="005269A8" w14:paraId="0DA89FF6" w14:textId="77777777" w:rsidTr="003430AE">
        <w:trPr>
          <w:trHeight w:val="54"/>
        </w:trPr>
        <w:tc>
          <w:tcPr>
            <w:tcW w:w="9356" w:type="dxa"/>
          </w:tcPr>
          <w:p w14:paraId="5EC66526"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【上水道施設の維持・強化】</w:t>
            </w:r>
          </w:p>
          <w:p w14:paraId="775931E0" w14:textId="77777777" w:rsidR="005F3482"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上水道供給の長期停止を防ぐため、上水道施設の耐震化、液状化対策を推進する。</w:t>
            </w:r>
          </w:p>
          <w:p w14:paraId="086C8965" w14:textId="26F87211" w:rsidR="0020276E" w:rsidRPr="00294DB1" w:rsidRDefault="005F3482" w:rsidP="00294DB1">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水害による水道施設への被害を最小限度に抑えるための施設整備を促進する。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3430AE" w:rsidRPr="005269A8" w14:paraId="292FD3EF" w14:textId="77777777" w:rsidTr="00BD24CE">
              <w:trPr>
                <w:jc w:val="center"/>
              </w:trPr>
              <w:tc>
                <w:tcPr>
                  <w:tcW w:w="5571" w:type="dxa"/>
                  <w:gridSpan w:val="2"/>
                  <w:shd w:val="clear" w:color="auto" w:fill="D9D9D9" w:themeFill="background1" w:themeFillShade="D9"/>
                  <w:vAlign w:val="center"/>
                </w:tcPr>
                <w:p w14:paraId="415F6542"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03BC76FD"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702D6B80" w14:textId="77777777" w:rsidR="003430AE" w:rsidRPr="005269A8" w:rsidRDefault="003430AE" w:rsidP="003430A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1981F20E"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3430AE" w:rsidRPr="005269A8" w14:paraId="066718DC" w14:textId="77777777" w:rsidTr="00BD24CE">
              <w:trPr>
                <w:jc w:val="center"/>
              </w:trPr>
              <w:tc>
                <w:tcPr>
                  <w:tcW w:w="1892" w:type="dxa"/>
                </w:tcPr>
                <w:p w14:paraId="2AE2514A" w14:textId="77777777" w:rsidR="003430AE" w:rsidRPr="005269A8" w:rsidRDefault="003430AE" w:rsidP="003430AE">
                  <w:pPr>
                    <w:spacing w:line="260" w:lineRule="exact"/>
                    <w:rPr>
                      <w:rFonts w:asciiTheme="minorHAnsi" w:hAnsiTheme="minorHAnsi"/>
                      <w:spacing w:val="-2"/>
                      <w:sz w:val="18"/>
                      <w:szCs w:val="18"/>
                    </w:rPr>
                  </w:pPr>
                  <w:r w:rsidRPr="005269A8">
                    <w:rPr>
                      <w:rFonts w:asciiTheme="minorHAnsi" w:hAnsiTheme="minorHAnsi"/>
                      <w:spacing w:val="-2"/>
                      <w:sz w:val="18"/>
                      <w:szCs w:val="18"/>
                    </w:rPr>
                    <w:t>地震時の振動及び液状化による水道管路の被害の対策</w:t>
                  </w:r>
                </w:p>
              </w:tc>
              <w:tc>
                <w:tcPr>
                  <w:tcW w:w="3679" w:type="dxa"/>
                  <w:vAlign w:val="center"/>
                </w:tcPr>
                <w:p w14:paraId="47555913" w14:textId="77777777" w:rsidR="003430AE" w:rsidRPr="005269A8" w:rsidRDefault="003430AE" w:rsidP="003430A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上水道の導送配水管路の新設及び更新時において耐震管で整備</w:t>
                  </w:r>
                </w:p>
              </w:tc>
              <w:tc>
                <w:tcPr>
                  <w:tcW w:w="1513" w:type="dxa"/>
                  <w:vAlign w:val="center"/>
                </w:tcPr>
                <w:p w14:paraId="30471BE6" w14:textId="77777777"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c>
                <w:tcPr>
                  <w:tcW w:w="421" w:type="dxa"/>
                  <w:vAlign w:val="center"/>
                </w:tcPr>
                <w:p w14:paraId="330612E8" w14:textId="77777777"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0B102BA5" w14:textId="77777777"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r>
          </w:tbl>
          <w:p w14:paraId="46DFAF3F"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【給水体制整備】</w:t>
            </w:r>
          </w:p>
          <w:p w14:paraId="29B0F4BF" w14:textId="4CC2887C" w:rsidR="005F3482" w:rsidRPr="005269A8" w:rsidRDefault="000C0BF8" w:rsidP="00512FFE">
            <w:pPr>
              <w:pStyle w:val="aa"/>
              <w:numPr>
                <w:ilvl w:val="0"/>
                <w:numId w:val="4"/>
              </w:numPr>
              <w:spacing w:line="360" w:lineRule="exact"/>
              <w:ind w:leftChars="0" w:left="317" w:hanging="317"/>
              <w:rPr>
                <w:rFonts w:asciiTheme="minorHAnsi" w:eastAsiaTheme="minorEastAsia" w:hAnsiTheme="minorHAnsi"/>
                <w:szCs w:val="21"/>
              </w:rPr>
            </w:pPr>
            <w:r w:rsidRPr="008F623C">
              <w:rPr>
                <w:rFonts w:asciiTheme="minorHAnsi" w:eastAsiaTheme="minorEastAsia" w:hAnsiTheme="minorHAnsi" w:hint="eastAsia"/>
                <w:szCs w:val="21"/>
              </w:rPr>
              <w:t>かずさ水道広域連合企業団</w:t>
            </w:r>
            <w:r w:rsidR="005F3482" w:rsidRPr="005269A8">
              <w:rPr>
                <w:rFonts w:asciiTheme="minorHAnsi" w:eastAsiaTheme="minorEastAsia" w:hAnsiTheme="minorHAnsi"/>
                <w:szCs w:val="21"/>
              </w:rPr>
              <w:t>との応急給水等に係る確認書に基づき、応急給水体制の充実を図るとともに、災害の被害想定に応じた給水用資機材の数量の検証を行い、災害時に迅速かつ的確に応急給水活動を実施できる体制</w:t>
            </w:r>
            <w:r w:rsidR="00294DB1">
              <w:rPr>
                <w:rFonts w:asciiTheme="minorHAnsi" w:eastAsiaTheme="minorEastAsia" w:hAnsiTheme="minorHAnsi" w:hint="eastAsia"/>
                <w:szCs w:val="21"/>
              </w:rPr>
              <w:t>の整備及び</w:t>
            </w:r>
            <w:r w:rsidR="00294DB1">
              <w:rPr>
                <w:rFonts w:asciiTheme="minorHAnsi" w:eastAsiaTheme="minorEastAsia" w:hAnsiTheme="minorHAnsi" w:hint="eastAsia"/>
                <w:szCs w:val="21"/>
              </w:rPr>
              <w:t>BCP</w:t>
            </w:r>
            <w:r w:rsidR="00294DB1">
              <w:rPr>
                <w:rFonts w:asciiTheme="minorHAnsi" w:eastAsiaTheme="minorEastAsia" w:hAnsiTheme="minorHAnsi" w:hint="eastAsia"/>
                <w:szCs w:val="21"/>
              </w:rPr>
              <w:t>を策定する</w:t>
            </w:r>
            <w:r w:rsidR="005F3482" w:rsidRPr="005269A8">
              <w:rPr>
                <w:rFonts w:asciiTheme="minorHAnsi" w:eastAsiaTheme="minorEastAsia" w:hAnsiTheme="minorHAnsi"/>
                <w:szCs w:val="21"/>
              </w:rPr>
              <w:t>。</w:t>
            </w:r>
          </w:p>
          <w:p w14:paraId="1EBFFB56" w14:textId="77EFCB1F"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災害時の応急給水情報などの広報活動の充実を図る</w:t>
            </w:r>
            <w:r w:rsidR="0020276E" w:rsidRPr="005269A8">
              <w:rPr>
                <w:rFonts w:asciiTheme="minorHAnsi" w:eastAsiaTheme="minorEastAsia" w:hAnsiTheme="minorHAnsi"/>
                <w:szCs w:val="21"/>
              </w:rPr>
              <w:t>。</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3430AE" w:rsidRPr="005269A8" w14:paraId="76B35342" w14:textId="77777777" w:rsidTr="00BD24CE">
              <w:trPr>
                <w:jc w:val="center"/>
              </w:trPr>
              <w:tc>
                <w:tcPr>
                  <w:tcW w:w="5571" w:type="dxa"/>
                  <w:gridSpan w:val="2"/>
                  <w:shd w:val="clear" w:color="auto" w:fill="D9D9D9" w:themeFill="background1" w:themeFillShade="D9"/>
                  <w:vAlign w:val="center"/>
                </w:tcPr>
                <w:p w14:paraId="000CE932"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0A5ACD0D"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587933CE" w14:textId="77777777" w:rsidR="003430AE" w:rsidRPr="005269A8" w:rsidRDefault="003430AE" w:rsidP="003430A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3CC5434A"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3430AE" w:rsidRPr="005269A8" w14:paraId="2736D0F9" w14:textId="77777777" w:rsidTr="00BD24CE">
              <w:trPr>
                <w:jc w:val="center"/>
              </w:trPr>
              <w:tc>
                <w:tcPr>
                  <w:tcW w:w="1892" w:type="dxa"/>
                </w:tcPr>
                <w:p w14:paraId="588E01F6" w14:textId="77777777" w:rsidR="003430AE" w:rsidRPr="005269A8" w:rsidRDefault="003430AE" w:rsidP="003430AE">
                  <w:pPr>
                    <w:spacing w:line="260" w:lineRule="exact"/>
                    <w:rPr>
                      <w:rFonts w:asciiTheme="minorHAnsi" w:hAnsiTheme="minorHAnsi"/>
                      <w:spacing w:val="-2"/>
                      <w:sz w:val="18"/>
                      <w:szCs w:val="18"/>
                    </w:rPr>
                  </w:pPr>
                  <w:r w:rsidRPr="005269A8">
                    <w:rPr>
                      <w:rFonts w:asciiTheme="minorHAnsi" w:hAnsiTheme="minorHAnsi"/>
                      <w:spacing w:val="-2"/>
                      <w:sz w:val="18"/>
                      <w:szCs w:val="18"/>
                    </w:rPr>
                    <w:t>各家庭での飲料水・生活用水の確保</w:t>
                  </w:r>
                </w:p>
              </w:tc>
              <w:tc>
                <w:tcPr>
                  <w:tcW w:w="3679" w:type="dxa"/>
                  <w:vAlign w:val="center"/>
                </w:tcPr>
                <w:p w14:paraId="5AEE254A" w14:textId="6B90BD6C" w:rsidR="003430AE" w:rsidRPr="005269A8" w:rsidRDefault="003430AE" w:rsidP="003430A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広報紙及び</w:t>
                  </w:r>
                  <w:r w:rsidR="000C0BF8" w:rsidRPr="008F623C">
                    <w:rPr>
                      <w:rFonts w:asciiTheme="minorHAnsi" w:hAnsiTheme="minorHAnsi" w:hint="eastAsia"/>
                      <w:sz w:val="18"/>
                      <w:szCs w:val="18"/>
                    </w:rPr>
                    <w:t>かずさ水道広域連合企業団</w:t>
                  </w:r>
                  <w:r w:rsidRPr="005269A8">
                    <w:rPr>
                      <w:rFonts w:asciiTheme="minorHAnsi" w:hAnsiTheme="minorHAnsi"/>
                      <w:color w:val="000000" w:themeColor="text1"/>
                      <w:sz w:val="18"/>
                      <w:szCs w:val="18"/>
                    </w:rPr>
                    <w:t>の</w:t>
                  </w:r>
                  <w:r w:rsidRPr="00B6498A">
                    <w:rPr>
                      <w:rFonts w:asciiTheme="minorHAnsi" w:hAnsiTheme="minorHAnsi"/>
                      <w:color w:val="000000" w:themeColor="text1"/>
                      <w:sz w:val="18"/>
                      <w:szCs w:val="18"/>
                    </w:rPr>
                    <w:t>ホームページ</w:t>
                  </w:r>
                  <w:r w:rsidRPr="005269A8">
                    <w:rPr>
                      <w:rFonts w:asciiTheme="minorHAnsi" w:hAnsiTheme="minorHAnsi"/>
                      <w:color w:val="000000" w:themeColor="text1"/>
                      <w:sz w:val="18"/>
                      <w:szCs w:val="18"/>
                    </w:rPr>
                    <w:t>により、各家庭での飲料水・生活用水の確保について「</w:t>
                  </w:r>
                  <w:r w:rsidR="00266186" w:rsidRPr="005269A8">
                    <w:rPr>
                      <w:rFonts w:asciiTheme="minorHAnsi" w:hAnsiTheme="minorHAnsi"/>
                      <w:color w:val="000000" w:themeColor="text1"/>
                      <w:sz w:val="18"/>
                      <w:szCs w:val="18"/>
                    </w:rPr>
                    <w:t>1</w:t>
                  </w:r>
                  <w:r w:rsidRPr="005269A8">
                    <w:rPr>
                      <w:rFonts w:asciiTheme="minorHAnsi" w:hAnsiTheme="minorHAnsi"/>
                      <w:color w:val="000000" w:themeColor="text1"/>
                      <w:sz w:val="18"/>
                      <w:szCs w:val="18"/>
                    </w:rPr>
                    <w:t>日一人</w:t>
                  </w:r>
                  <w:r w:rsidR="00266186" w:rsidRPr="005269A8">
                    <w:rPr>
                      <w:rFonts w:asciiTheme="minorHAnsi" w:hAnsiTheme="minorHAnsi"/>
                      <w:color w:val="000000" w:themeColor="text1"/>
                      <w:sz w:val="18"/>
                      <w:szCs w:val="18"/>
                    </w:rPr>
                    <w:t>3</w:t>
                  </w:r>
                  <w:r w:rsidRPr="005269A8">
                    <w:rPr>
                      <w:rFonts w:asciiTheme="minorHAnsi" w:hAnsiTheme="minorHAnsi"/>
                      <w:color w:val="000000" w:themeColor="text1"/>
                      <w:sz w:val="18"/>
                      <w:szCs w:val="18"/>
                    </w:rPr>
                    <w:t>リットルの備蓄」の呼びかけを実施</w:t>
                  </w:r>
                </w:p>
              </w:tc>
              <w:tc>
                <w:tcPr>
                  <w:tcW w:w="1513" w:type="dxa"/>
                  <w:vAlign w:val="center"/>
                </w:tcPr>
                <w:p w14:paraId="7D196970" w14:textId="77777777"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c>
                <w:tcPr>
                  <w:tcW w:w="421" w:type="dxa"/>
                  <w:vAlign w:val="center"/>
                </w:tcPr>
                <w:p w14:paraId="52EEDA8F" w14:textId="77777777"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304376F1" w14:textId="77777777"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45505ACC" w14:textId="537839C1" w:rsidR="003430AE" w:rsidRDefault="003430AE" w:rsidP="003430AE">
            <w:pPr>
              <w:spacing w:line="100" w:lineRule="exact"/>
              <w:rPr>
                <w:rFonts w:asciiTheme="minorHAnsi" w:eastAsiaTheme="minorEastAsia" w:hAnsiTheme="minorHAnsi"/>
                <w:szCs w:val="21"/>
              </w:rPr>
            </w:pPr>
          </w:p>
          <w:p w14:paraId="1BF3628C" w14:textId="77777777" w:rsidR="006665E4" w:rsidRDefault="006665E4" w:rsidP="003430AE">
            <w:pPr>
              <w:spacing w:line="100" w:lineRule="exact"/>
              <w:rPr>
                <w:rFonts w:asciiTheme="minorHAnsi" w:eastAsiaTheme="minorEastAsia" w:hAnsiTheme="minorHAnsi"/>
                <w:szCs w:val="21"/>
              </w:rPr>
            </w:pPr>
          </w:p>
          <w:p w14:paraId="6318543F" w14:textId="77777777" w:rsidR="006665E4" w:rsidRDefault="006665E4" w:rsidP="003430AE">
            <w:pPr>
              <w:spacing w:line="100" w:lineRule="exact"/>
              <w:rPr>
                <w:rFonts w:asciiTheme="minorHAnsi" w:eastAsiaTheme="minorEastAsia" w:hAnsiTheme="minorHAnsi"/>
                <w:szCs w:val="21"/>
              </w:rPr>
            </w:pPr>
          </w:p>
          <w:p w14:paraId="3764E85A" w14:textId="77777777" w:rsidR="006665E4" w:rsidRDefault="006665E4" w:rsidP="003430AE">
            <w:pPr>
              <w:spacing w:line="100" w:lineRule="exact"/>
              <w:rPr>
                <w:rFonts w:asciiTheme="minorHAnsi" w:eastAsiaTheme="minorEastAsia" w:hAnsiTheme="minorHAnsi"/>
                <w:szCs w:val="21"/>
              </w:rPr>
            </w:pPr>
          </w:p>
          <w:p w14:paraId="35329B04" w14:textId="77777777" w:rsidR="006665E4" w:rsidRDefault="006665E4" w:rsidP="003430AE">
            <w:pPr>
              <w:spacing w:line="100" w:lineRule="exact"/>
              <w:rPr>
                <w:rFonts w:asciiTheme="minorHAnsi" w:eastAsiaTheme="minorEastAsia" w:hAnsiTheme="minorHAnsi"/>
                <w:szCs w:val="21"/>
              </w:rPr>
            </w:pPr>
          </w:p>
          <w:p w14:paraId="7171A584" w14:textId="77777777" w:rsidR="006665E4" w:rsidRDefault="006665E4" w:rsidP="003430AE">
            <w:pPr>
              <w:spacing w:line="100" w:lineRule="exact"/>
              <w:rPr>
                <w:rFonts w:asciiTheme="minorHAnsi" w:eastAsiaTheme="minorEastAsia" w:hAnsiTheme="minorHAnsi"/>
                <w:szCs w:val="21"/>
              </w:rPr>
            </w:pPr>
          </w:p>
          <w:p w14:paraId="2FE7BA95" w14:textId="77777777" w:rsidR="006665E4" w:rsidRDefault="006665E4" w:rsidP="003430AE">
            <w:pPr>
              <w:spacing w:line="100" w:lineRule="exact"/>
              <w:rPr>
                <w:rFonts w:asciiTheme="minorHAnsi" w:eastAsiaTheme="minorEastAsia" w:hAnsiTheme="minorHAnsi"/>
                <w:szCs w:val="21"/>
              </w:rPr>
            </w:pPr>
          </w:p>
          <w:p w14:paraId="67EDA2E5" w14:textId="77777777" w:rsidR="006665E4" w:rsidRDefault="006665E4" w:rsidP="003430AE">
            <w:pPr>
              <w:spacing w:line="100" w:lineRule="exact"/>
              <w:rPr>
                <w:rFonts w:asciiTheme="minorHAnsi" w:eastAsiaTheme="minorEastAsia" w:hAnsiTheme="minorHAnsi"/>
                <w:szCs w:val="21"/>
              </w:rPr>
            </w:pPr>
          </w:p>
          <w:p w14:paraId="228F10F2" w14:textId="77777777" w:rsidR="006665E4" w:rsidRDefault="006665E4" w:rsidP="003430AE">
            <w:pPr>
              <w:spacing w:line="100" w:lineRule="exact"/>
              <w:rPr>
                <w:rFonts w:asciiTheme="minorHAnsi" w:eastAsiaTheme="minorEastAsia" w:hAnsiTheme="minorHAnsi"/>
                <w:szCs w:val="21"/>
              </w:rPr>
            </w:pPr>
          </w:p>
          <w:p w14:paraId="6589E103" w14:textId="77777777" w:rsidR="006665E4" w:rsidRDefault="006665E4" w:rsidP="003430AE">
            <w:pPr>
              <w:spacing w:line="100" w:lineRule="exact"/>
              <w:rPr>
                <w:rFonts w:asciiTheme="minorHAnsi" w:eastAsiaTheme="minorEastAsia" w:hAnsiTheme="minorHAnsi"/>
                <w:szCs w:val="21"/>
              </w:rPr>
            </w:pPr>
          </w:p>
          <w:p w14:paraId="758A2CC4" w14:textId="77777777" w:rsidR="006665E4" w:rsidRDefault="006665E4" w:rsidP="003430AE">
            <w:pPr>
              <w:spacing w:line="100" w:lineRule="exact"/>
              <w:rPr>
                <w:rFonts w:asciiTheme="minorHAnsi" w:eastAsiaTheme="minorEastAsia" w:hAnsiTheme="minorHAnsi"/>
                <w:szCs w:val="21"/>
              </w:rPr>
            </w:pPr>
          </w:p>
          <w:p w14:paraId="50E464FF" w14:textId="77777777" w:rsidR="006665E4" w:rsidRDefault="006665E4" w:rsidP="003430AE">
            <w:pPr>
              <w:spacing w:line="100" w:lineRule="exact"/>
              <w:rPr>
                <w:rFonts w:asciiTheme="minorHAnsi" w:eastAsiaTheme="minorEastAsia" w:hAnsiTheme="minorHAnsi"/>
                <w:szCs w:val="21"/>
              </w:rPr>
            </w:pPr>
          </w:p>
          <w:p w14:paraId="650365F9" w14:textId="77777777" w:rsidR="006665E4" w:rsidRPr="005269A8" w:rsidRDefault="006665E4" w:rsidP="003430AE">
            <w:pPr>
              <w:spacing w:line="100" w:lineRule="exact"/>
              <w:rPr>
                <w:rFonts w:asciiTheme="minorHAnsi" w:eastAsiaTheme="minorEastAsia" w:hAnsiTheme="minorHAnsi"/>
                <w:szCs w:val="21"/>
              </w:rPr>
            </w:pPr>
          </w:p>
          <w:p w14:paraId="7B1271E7" w14:textId="76B6F0C6" w:rsidR="007C6E51" w:rsidRPr="005269A8" w:rsidRDefault="007C6E51" w:rsidP="003430AE">
            <w:pPr>
              <w:spacing w:line="100" w:lineRule="exact"/>
              <w:rPr>
                <w:rFonts w:asciiTheme="minorHAnsi" w:eastAsiaTheme="minorEastAsia" w:hAnsiTheme="minorHAnsi"/>
                <w:szCs w:val="21"/>
              </w:rPr>
            </w:pPr>
          </w:p>
        </w:tc>
      </w:tr>
      <w:tr w:rsidR="0020276E" w:rsidRPr="00B13FC9" w14:paraId="2DC3E93F" w14:textId="77777777" w:rsidTr="0074711C">
        <w:tc>
          <w:tcPr>
            <w:tcW w:w="9356" w:type="dxa"/>
            <w:shd w:val="clear" w:color="auto" w:fill="D9D9D9" w:themeFill="background1" w:themeFillShade="D9"/>
          </w:tcPr>
          <w:p w14:paraId="190D495B"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6-3）汚水処理施設等の長期間にわたる機能停止</w:t>
            </w:r>
          </w:p>
        </w:tc>
      </w:tr>
      <w:tr w:rsidR="0020276E" w:rsidRPr="005269A8" w14:paraId="3B17917C" w14:textId="77777777" w:rsidTr="007C6E51">
        <w:trPr>
          <w:trHeight w:val="4870"/>
        </w:trPr>
        <w:tc>
          <w:tcPr>
            <w:tcW w:w="9356" w:type="dxa"/>
          </w:tcPr>
          <w:p w14:paraId="4FD7F0C6"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【下水道施設の維持・強化】</w:t>
            </w:r>
          </w:p>
          <w:p w14:paraId="2A3CC26F" w14:textId="083D47E7"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下水道施設において、災害時に汚水処理機能が確保できるように施設の耐震化等を図るとともに、下水道</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に基づき、継続供給体制の構築を図る。</w:t>
            </w:r>
          </w:p>
          <w:p w14:paraId="77FBE261" w14:textId="418507FE" w:rsidR="0020276E" w:rsidRPr="005269A8" w:rsidRDefault="00A50553" w:rsidP="00512FFE">
            <w:pPr>
              <w:pStyle w:val="aa"/>
              <w:numPr>
                <w:ilvl w:val="0"/>
                <w:numId w:val="3"/>
              </w:numPr>
              <w:spacing w:line="360" w:lineRule="exact"/>
              <w:ind w:leftChars="0" w:left="313" w:hanging="313"/>
              <w:rPr>
                <w:rFonts w:asciiTheme="minorHAnsi" w:eastAsiaTheme="minorEastAsia" w:hAnsiTheme="minorHAnsi"/>
                <w:szCs w:val="21"/>
              </w:rPr>
            </w:pPr>
            <w:r>
              <w:rPr>
                <w:rFonts w:asciiTheme="minorHAnsi" w:eastAsiaTheme="minorEastAsia" w:hAnsiTheme="minorHAnsi" w:hint="eastAsia"/>
                <w:szCs w:val="21"/>
              </w:rPr>
              <w:t>防災拠点、避難所</w:t>
            </w:r>
            <w:r w:rsidR="005F3482" w:rsidRPr="005269A8">
              <w:rPr>
                <w:rFonts w:asciiTheme="minorHAnsi" w:eastAsiaTheme="minorEastAsia" w:hAnsiTheme="minorHAnsi"/>
                <w:szCs w:val="21"/>
              </w:rPr>
              <w:t>に仮設トイレを配備、高齢者等の要配慮者が使用しやすい災害用マンホールトイレの整備を推進する。</w:t>
            </w:r>
          </w:p>
          <w:p w14:paraId="70444392" w14:textId="6AC11897" w:rsidR="005F3482" w:rsidRPr="005269A8" w:rsidRDefault="005F3482"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災害廃棄物処理計画に基づき、し尿の適切な搬送・管理、適処理を行う。</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3430AE" w:rsidRPr="005269A8" w14:paraId="7F92F771" w14:textId="77777777" w:rsidTr="00BD24CE">
              <w:trPr>
                <w:jc w:val="center"/>
              </w:trPr>
              <w:tc>
                <w:tcPr>
                  <w:tcW w:w="5571" w:type="dxa"/>
                  <w:gridSpan w:val="2"/>
                  <w:shd w:val="clear" w:color="auto" w:fill="D9D9D9" w:themeFill="background1" w:themeFillShade="D9"/>
                  <w:vAlign w:val="center"/>
                </w:tcPr>
                <w:p w14:paraId="5357F3A9"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702B70C9"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4D92B96B" w14:textId="77777777" w:rsidR="003430AE" w:rsidRPr="005269A8" w:rsidRDefault="003430AE" w:rsidP="003430A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10E01504"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3430AE" w:rsidRPr="005269A8" w14:paraId="5D0FCF79" w14:textId="77777777" w:rsidTr="00BD24CE">
              <w:trPr>
                <w:jc w:val="center"/>
              </w:trPr>
              <w:tc>
                <w:tcPr>
                  <w:tcW w:w="1892" w:type="dxa"/>
                </w:tcPr>
                <w:p w14:paraId="442BA4B5" w14:textId="02F1AED9" w:rsidR="003430AE" w:rsidRPr="005B4BDF" w:rsidRDefault="003430AE" w:rsidP="003430AE">
                  <w:pPr>
                    <w:spacing w:line="260" w:lineRule="exact"/>
                    <w:rPr>
                      <w:rFonts w:asciiTheme="minorHAnsi" w:hAnsiTheme="minorHAnsi"/>
                      <w:spacing w:val="-2"/>
                      <w:w w:val="90"/>
                      <w:sz w:val="18"/>
                      <w:szCs w:val="18"/>
                    </w:rPr>
                  </w:pPr>
                  <w:r w:rsidRPr="005B4BDF">
                    <w:rPr>
                      <w:rFonts w:asciiTheme="minorHAnsi" w:hAnsiTheme="minorHAnsi"/>
                      <w:spacing w:val="-2"/>
                      <w:w w:val="90"/>
                      <w:sz w:val="18"/>
                      <w:szCs w:val="18"/>
                    </w:rPr>
                    <w:t>下水道施設の維持・強化</w:t>
                  </w:r>
                </w:p>
              </w:tc>
              <w:tc>
                <w:tcPr>
                  <w:tcW w:w="3679" w:type="dxa"/>
                  <w:vAlign w:val="center"/>
                </w:tcPr>
                <w:p w14:paraId="595A9AEE" w14:textId="1C06BA2B" w:rsidR="003430AE" w:rsidRPr="005269A8" w:rsidRDefault="003430AE" w:rsidP="003430A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各計画に基づく維持管理等の推進</w:t>
                  </w:r>
                </w:p>
              </w:tc>
              <w:tc>
                <w:tcPr>
                  <w:tcW w:w="1513" w:type="dxa"/>
                  <w:vAlign w:val="center"/>
                </w:tcPr>
                <w:p w14:paraId="03F67AE0" w14:textId="7ACF1E39"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実施中</w:t>
                  </w:r>
                </w:p>
              </w:tc>
              <w:tc>
                <w:tcPr>
                  <w:tcW w:w="421" w:type="dxa"/>
                  <w:vAlign w:val="center"/>
                </w:tcPr>
                <w:p w14:paraId="21D491C2" w14:textId="77777777"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72E883A9" w14:textId="3FA7BB60"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r w:rsidR="00BA4143" w:rsidRPr="005269A8" w14:paraId="1E3A0797" w14:textId="77777777" w:rsidTr="0048199A">
              <w:trPr>
                <w:jc w:val="center"/>
              </w:trPr>
              <w:tc>
                <w:tcPr>
                  <w:tcW w:w="5571" w:type="dxa"/>
                  <w:gridSpan w:val="2"/>
                </w:tcPr>
                <w:p w14:paraId="2B1C74CD" w14:textId="77777777" w:rsidR="00BA4143" w:rsidRPr="005269A8" w:rsidRDefault="00BA4143" w:rsidP="00BA4143">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マンホール蓋交換工事</w:t>
                  </w:r>
                </w:p>
              </w:tc>
              <w:tc>
                <w:tcPr>
                  <w:tcW w:w="1513" w:type="dxa"/>
                  <w:vAlign w:val="center"/>
                </w:tcPr>
                <w:p w14:paraId="7DB99D6F" w14:textId="77777777" w:rsidR="00BA4143" w:rsidRPr="00A50553" w:rsidRDefault="00BA4143" w:rsidP="00BA4143">
                  <w:pPr>
                    <w:spacing w:line="260" w:lineRule="exact"/>
                    <w:jc w:val="center"/>
                    <w:rPr>
                      <w:rFonts w:asciiTheme="minorHAnsi" w:hAnsiTheme="minorHAnsi"/>
                      <w:sz w:val="18"/>
                      <w:szCs w:val="18"/>
                    </w:rPr>
                  </w:pPr>
                  <w:r w:rsidRPr="00A50553">
                    <w:rPr>
                      <w:rFonts w:asciiTheme="minorHAnsi" w:hAnsiTheme="minorHAnsi"/>
                      <w:sz w:val="18"/>
                      <w:szCs w:val="18"/>
                    </w:rPr>
                    <w:t>12%</w:t>
                  </w:r>
                </w:p>
              </w:tc>
              <w:tc>
                <w:tcPr>
                  <w:tcW w:w="421" w:type="dxa"/>
                  <w:vAlign w:val="center"/>
                </w:tcPr>
                <w:p w14:paraId="54D997AB" w14:textId="77777777" w:rsidR="00BA4143" w:rsidRPr="00A50553" w:rsidRDefault="00BA4143" w:rsidP="00BA4143">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3A9C6E23" w14:textId="77777777" w:rsidR="00BA4143" w:rsidRPr="00A50553" w:rsidRDefault="00BA4143" w:rsidP="00BA4143">
                  <w:pPr>
                    <w:spacing w:line="260" w:lineRule="exact"/>
                    <w:jc w:val="center"/>
                    <w:rPr>
                      <w:rFonts w:asciiTheme="minorHAnsi" w:hAnsiTheme="minorHAnsi"/>
                      <w:sz w:val="18"/>
                      <w:szCs w:val="18"/>
                    </w:rPr>
                  </w:pPr>
                  <w:r w:rsidRPr="00A50553">
                    <w:rPr>
                      <w:rFonts w:asciiTheme="minorHAnsi" w:hAnsiTheme="minorHAnsi"/>
                      <w:sz w:val="18"/>
                      <w:szCs w:val="18"/>
                    </w:rPr>
                    <w:t>100%</w:t>
                  </w:r>
                </w:p>
              </w:tc>
            </w:tr>
          </w:tbl>
          <w:p w14:paraId="15289D13" w14:textId="2822CDA0"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【合併浄化槽の整備促進】</w:t>
            </w:r>
          </w:p>
          <w:p w14:paraId="521EA2DD" w14:textId="5462075C" w:rsidR="0020276E" w:rsidRPr="005269A8" w:rsidRDefault="005F3482"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補助金の周知を図り、老朽化した単独処理浄化槽から、災害に強い新しい合併処理浄化槽への転換を促進する。</w:t>
            </w:r>
          </w:p>
          <w:p w14:paraId="7C5AE4A1" w14:textId="77777777" w:rsidR="0020276E" w:rsidRPr="00937555" w:rsidRDefault="0020276E" w:rsidP="0074711C">
            <w:pPr>
              <w:spacing w:line="360" w:lineRule="exact"/>
              <w:rPr>
                <w:rFonts w:asciiTheme="majorEastAsia" w:eastAsiaTheme="majorEastAsia" w:hAnsiTheme="majorEastAsia"/>
                <w:szCs w:val="21"/>
              </w:rPr>
            </w:pPr>
            <w:r w:rsidRPr="00937555">
              <w:rPr>
                <w:rFonts w:asciiTheme="majorEastAsia" w:eastAsiaTheme="majorEastAsia" w:hAnsiTheme="majorEastAsia"/>
                <w:szCs w:val="21"/>
              </w:rPr>
              <w:t>【一般廃棄物処理への対応】</w:t>
            </w:r>
          </w:p>
          <w:p w14:paraId="2AA1E035" w14:textId="0DB6DF64" w:rsidR="0020276E" w:rsidRPr="005269A8" w:rsidRDefault="0020276E"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一般廃棄物を処理するため、</w:t>
            </w:r>
            <w:r w:rsidR="00E77473">
              <w:rPr>
                <w:rFonts w:asciiTheme="minorHAnsi" w:eastAsiaTheme="minorEastAsia" w:hAnsiTheme="minorHAnsi" w:hint="eastAsia"/>
                <w:szCs w:val="21"/>
              </w:rPr>
              <w:t>第</w:t>
            </w:r>
            <w:r w:rsidR="00E77473">
              <w:rPr>
                <w:rFonts w:asciiTheme="minorHAnsi" w:eastAsiaTheme="minorEastAsia" w:hAnsiTheme="minorHAnsi" w:hint="eastAsia"/>
                <w:szCs w:val="21"/>
              </w:rPr>
              <w:t>2</w:t>
            </w:r>
            <w:r w:rsidR="00E77473">
              <w:rPr>
                <w:rFonts w:asciiTheme="minorHAnsi" w:eastAsiaTheme="minorEastAsia" w:hAnsiTheme="minorHAnsi" w:hint="eastAsia"/>
                <w:szCs w:val="21"/>
              </w:rPr>
              <w:t>期君津地域</w:t>
            </w:r>
            <w:r w:rsidRPr="005269A8">
              <w:rPr>
                <w:rFonts w:asciiTheme="minorHAnsi" w:eastAsiaTheme="minorEastAsia" w:hAnsiTheme="minorHAnsi"/>
                <w:szCs w:val="21"/>
              </w:rPr>
              <w:t>広域廃棄物処理施設整備を推進する。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3430AE" w:rsidRPr="005269A8" w14:paraId="47A0DC37" w14:textId="77777777" w:rsidTr="00BD24CE">
              <w:trPr>
                <w:jc w:val="center"/>
              </w:trPr>
              <w:tc>
                <w:tcPr>
                  <w:tcW w:w="5571" w:type="dxa"/>
                  <w:gridSpan w:val="2"/>
                  <w:shd w:val="clear" w:color="auto" w:fill="D9D9D9" w:themeFill="background1" w:themeFillShade="D9"/>
                  <w:vAlign w:val="center"/>
                </w:tcPr>
                <w:p w14:paraId="03D4A6C6"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100EB26E"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1EDFD7CA" w14:textId="77777777" w:rsidR="003430AE" w:rsidRPr="005269A8" w:rsidRDefault="003430AE" w:rsidP="003430A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0C663235"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3430AE" w:rsidRPr="005269A8" w14:paraId="30528D95" w14:textId="77777777" w:rsidTr="00BD24CE">
              <w:trPr>
                <w:jc w:val="center"/>
              </w:trPr>
              <w:tc>
                <w:tcPr>
                  <w:tcW w:w="1892" w:type="dxa"/>
                </w:tcPr>
                <w:p w14:paraId="012D1655" w14:textId="24888B4E" w:rsidR="003430AE" w:rsidRPr="005269A8" w:rsidRDefault="003430AE" w:rsidP="003430AE">
                  <w:pPr>
                    <w:spacing w:line="260" w:lineRule="exact"/>
                    <w:rPr>
                      <w:rFonts w:asciiTheme="minorHAnsi" w:hAnsiTheme="minorHAnsi"/>
                      <w:spacing w:val="-2"/>
                      <w:sz w:val="18"/>
                      <w:szCs w:val="18"/>
                    </w:rPr>
                  </w:pPr>
                  <w:r w:rsidRPr="005269A8">
                    <w:rPr>
                      <w:rFonts w:asciiTheme="minorHAnsi" w:hAnsiTheme="minorHAnsi"/>
                      <w:spacing w:val="-2"/>
                      <w:sz w:val="18"/>
                      <w:szCs w:val="18"/>
                    </w:rPr>
                    <w:t>一般廃棄物処理への対応</w:t>
                  </w:r>
                </w:p>
              </w:tc>
              <w:tc>
                <w:tcPr>
                  <w:tcW w:w="3679" w:type="dxa"/>
                  <w:vAlign w:val="center"/>
                </w:tcPr>
                <w:p w14:paraId="39BE6105" w14:textId="5BB9F04F" w:rsidR="003430AE" w:rsidRPr="005269A8" w:rsidRDefault="00E77473" w:rsidP="003430AE">
                  <w:pPr>
                    <w:spacing w:line="260" w:lineRule="exact"/>
                    <w:rPr>
                      <w:rFonts w:asciiTheme="minorHAnsi" w:hAnsiTheme="minorHAnsi"/>
                      <w:color w:val="000000" w:themeColor="text1"/>
                      <w:sz w:val="18"/>
                      <w:szCs w:val="18"/>
                    </w:rPr>
                  </w:pPr>
                  <w:r w:rsidRPr="00E77473">
                    <w:rPr>
                      <w:rFonts w:asciiTheme="minorHAnsi" w:hAnsiTheme="minorHAnsi" w:hint="eastAsia"/>
                      <w:color w:val="000000" w:themeColor="text1"/>
                      <w:sz w:val="18"/>
                      <w:szCs w:val="18"/>
                    </w:rPr>
                    <w:t>第</w:t>
                  </w:r>
                  <w:r w:rsidRPr="00E77473">
                    <w:rPr>
                      <w:rFonts w:asciiTheme="minorHAnsi" w:hAnsiTheme="minorHAnsi" w:hint="eastAsia"/>
                      <w:color w:val="000000" w:themeColor="text1"/>
                      <w:sz w:val="18"/>
                      <w:szCs w:val="18"/>
                    </w:rPr>
                    <w:t>2</w:t>
                  </w:r>
                  <w:r w:rsidRPr="00E77473">
                    <w:rPr>
                      <w:rFonts w:asciiTheme="minorHAnsi" w:hAnsiTheme="minorHAnsi" w:hint="eastAsia"/>
                      <w:color w:val="000000" w:themeColor="text1"/>
                      <w:sz w:val="18"/>
                      <w:szCs w:val="18"/>
                    </w:rPr>
                    <w:t>期君津地域</w:t>
                  </w:r>
                  <w:r w:rsidR="003430AE" w:rsidRPr="005269A8">
                    <w:rPr>
                      <w:rFonts w:asciiTheme="minorHAnsi" w:hAnsiTheme="minorHAnsi"/>
                      <w:color w:val="000000" w:themeColor="text1"/>
                      <w:sz w:val="18"/>
                      <w:szCs w:val="18"/>
                    </w:rPr>
                    <w:t>広域廃棄物処理施設整備</w:t>
                  </w:r>
                </w:p>
              </w:tc>
              <w:tc>
                <w:tcPr>
                  <w:tcW w:w="1513" w:type="dxa"/>
                  <w:vAlign w:val="center"/>
                </w:tcPr>
                <w:p w14:paraId="579CC1C0" w14:textId="5BEC83BB"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事業中</w:t>
                  </w:r>
                </w:p>
              </w:tc>
              <w:tc>
                <w:tcPr>
                  <w:tcW w:w="421" w:type="dxa"/>
                  <w:vAlign w:val="center"/>
                </w:tcPr>
                <w:p w14:paraId="33C1CC40" w14:textId="77777777"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2CC58380" w14:textId="288D39BC" w:rsidR="003430AE" w:rsidRPr="005269A8" w:rsidRDefault="003430AE" w:rsidP="00B509C1">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供用開始</w:t>
                  </w:r>
                </w:p>
              </w:tc>
            </w:tr>
          </w:tbl>
          <w:p w14:paraId="41CC100E" w14:textId="4C90D056" w:rsidR="003430AE" w:rsidRDefault="007C6E51" w:rsidP="007C6E51">
            <w:pPr>
              <w:spacing w:line="100" w:lineRule="exact"/>
              <w:rPr>
                <w:rFonts w:asciiTheme="minorHAnsi" w:eastAsiaTheme="minorEastAsia" w:hAnsiTheme="minorHAnsi"/>
                <w:szCs w:val="21"/>
              </w:rPr>
            </w:pPr>
            <w:r>
              <w:rPr>
                <w:rFonts w:asciiTheme="minorHAnsi" w:eastAsiaTheme="minorEastAsia" w:hAnsiTheme="minorHAnsi" w:hint="eastAsia"/>
                <w:szCs w:val="21"/>
              </w:rPr>
              <w:t xml:space="preserve">　</w:t>
            </w:r>
          </w:p>
          <w:p w14:paraId="20BAD8B0" w14:textId="6A95589E" w:rsidR="007C6E51" w:rsidRPr="007C6E51" w:rsidRDefault="007C6E51" w:rsidP="007C6E51">
            <w:pPr>
              <w:spacing w:line="100" w:lineRule="exact"/>
              <w:rPr>
                <w:rFonts w:asciiTheme="minorHAnsi" w:eastAsiaTheme="minorEastAsia" w:hAnsiTheme="minorHAnsi"/>
                <w:szCs w:val="21"/>
              </w:rPr>
            </w:pPr>
            <w:r>
              <w:rPr>
                <w:rFonts w:asciiTheme="minorHAnsi" w:eastAsiaTheme="minorEastAsia" w:hAnsiTheme="minorHAnsi" w:hint="eastAsia"/>
                <w:szCs w:val="21"/>
              </w:rPr>
              <w:t xml:space="preserve">　</w:t>
            </w:r>
          </w:p>
        </w:tc>
      </w:tr>
      <w:tr w:rsidR="0020276E" w:rsidRPr="00B13FC9" w14:paraId="179BC63F" w14:textId="77777777" w:rsidTr="0074711C">
        <w:tc>
          <w:tcPr>
            <w:tcW w:w="9356" w:type="dxa"/>
            <w:shd w:val="clear" w:color="auto" w:fill="D9D9D9" w:themeFill="background1" w:themeFillShade="D9"/>
          </w:tcPr>
          <w:p w14:paraId="123508B5"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6-4）基幹的交通から地域交通網まで、陸海の交通インフラの長期間にわたる機能停止</w:t>
            </w:r>
          </w:p>
        </w:tc>
      </w:tr>
      <w:tr w:rsidR="0020276E" w:rsidRPr="005269A8" w14:paraId="08AD5B4F" w14:textId="77777777" w:rsidTr="00096CBE">
        <w:trPr>
          <w:trHeight w:val="2257"/>
        </w:trPr>
        <w:tc>
          <w:tcPr>
            <w:tcW w:w="9356" w:type="dxa"/>
          </w:tcPr>
          <w:p w14:paraId="4E112518"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【道路ネットワークの形成】</w:t>
            </w:r>
          </w:p>
          <w:p w14:paraId="70F1098E" w14:textId="74C2DC1D" w:rsidR="0020276E" w:rsidRPr="00A50553" w:rsidRDefault="005F3482" w:rsidP="00A50553">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緊急輸送道路は、避難や救急・救命活動、支援物資の輸送等について重要な役割を果たすことから、都市計画道路を含む幹線道路の整備・促進を図る。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3430AE" w:rsidRPr="005269A8" w14:paraId="7DFC283A" w14:textId="77777777" w:rsidTr="00BD24CE">
              <w:trPr>
                <w:jc w:val="center"/>
              </w:trPr>
              <w:tc>
                <w:tcPr>
                  <w:tcW w:w="5571" w:type="dxa"/>
                  <w:gridSpan w:val="2"/>
                  <w:shd w:val="clear" w:color="auto" w:fill="D9D9D9" w:themeFill="background1" w:themeFillShade="D9"/>
                  <w:vAlign w:val="center"/>
                </w:tcPr>
                <w:p w14:paraId="0AF5E066"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15AE5BC9"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5D03E05F" w14:textId="77777777" w:rsidR="003430AE" w:rsidRPr="005269A8" w:rsidRDefault="003430AE" w:rsidP="003430A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78C378BF" w14:textId="77777777" w:rsidR="003430AE" w:rsidRPr="005269A8" w:rsidRDefault="003430AE" w:rsidP="003430A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3430AE" w:rsidRPr="005269A8" w14:paraId="23E48363" w14:textId="77777777" w:rsidTr="00BD24CE">
              <w:trPr>
                <w:jc w:val="center"/>
              </w:trPr>
              <w:tc>
                <w:tcPr>
                  <w:tcW w:w="1892" w:type="dxa"/>
                </w:tcPr>
                <w:p w14:paraId="4DA02830" w14:textId="77777777" w:rsidR="003430AE" w:rsidRPr="005269A8" w:rsidRDefault="003430AE" w:rsidP="003430AE">
                  <w:pPr>
                    <w:spacing w:line="260" w:lineRule="exact"/>
                    <w:rPr>
                      <w:rFonts w:asciiTheme="minorHAnsi" w:hAnsiTheme="minorHAnsi"/>
                      <w:spacing w:val="-2"/>
                      <w:sz w:val="18"/>
                      <w:szCs w:val="18"/>
                    </w:rPr>
                  </w:pPr>
                  <w:r w:rsidRPr="005269A8">
                    <w:rPr>
                      <w:rFonts w:asciiTheme="minorHAnsi" w:hAnsiTheme="minorHAnsi"/>
                      <w:spacing w:val="-2"/>
                      <w:sz w:val="18"/>
                      <w:szCs w:val="18"/>
                    </w:rPr>
                    <w:t>道路ネットワークの形成</w:t>
                  </w:r>
                </w:p>
              </w:tc>
              <w:tc>
                <w:tcPr>
                  <w:tcW w:w="3679" w:type="dxa"/>
                </w:tcPr>
                <w:p w14:paraId="1432A1AA" w14:textId="77777777" w:rsidR="003430AE" w:rsidRPr="005269A8" w:rsidRDefault="003430AE" w:rsidP="003430A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都市計画道路の整備率</w:t>
                  </w:r>
                </w:p>
              </w:tc>
              <w:tc>
                <w:tcPr>
                  <w:tcW w:w="1513" w:type="dxa"/>
                  <w:vAlign w:val="center"/>
                </w:tcPr>
                <w:p w14:paraId="7570C3A2" w14:textId="557B9580" w:rsidR="00F7498B" w:rsidRPr="005269A8" w:rsidRDefault="003430AE" w:rsidP="00B509C1">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84.9%</w:t>
                  </w:r>
                </w:p>
              </w:tc>
              <w:tc>
                <w:tcPr>
                  <w:tcW w:w="421" w:type="dxa"/>
                  <w:vAlign w:val="center"/>
                </w:tcPr>
                <w:p w14:paraId="020E05A2" w14:textId="77777777" w:rsidR="003430AE" w:rsidRPr="005269A8" w:rsidRDefault="003430AE" w:rsidP="003430A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6EFABAFE" w14:textId="5C0BFD3C" w:rsidR="003430AE" w:rsidRPr="005269A8" w:rsidRDefault="003430AE" w:rsidP="00B509C1">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86.7%</w:t>
                  </w:r>
                </w:p>
              </w:tc>
            </w:tr>
          </w:tbl>
          <w:p w14:paraId="6C771D95" w14:textId="778EA22F" w:rsidR="00A50553" w:rsidRDefault="00A50553"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w:t>
            </w:r>
            <w:r w:rsidRPr="00A50553">
              <w:rPr>
                <w:rFonts w:asciiTheme="minorHAnsi" w:eastAsiaTheme="majorEastAsia" w:hAnsiTheme="minorHAnsi" w:hint="eastAsia"/>
                <w:szCs w:val="21"/>
              </w:rPr>
              <w:t>道路施設等の冠水対策</w:t>
            </w:r>
            <w:r w:rsidRPr="005269A8">
              <w:rPr>
                <w:rFonts w:asciiTheme="minorHAnsi" w:eastAsiaTheme="majorEastAsia" w:hAnsiTheme="minorHAnsi"/>
                <w:szCs w:val="21"/>
              </w:rPr>
              <w:t>】</w:t>
            </w:r>
          </w:p>
          <w:p w14:paraId="720B1AFC" w14:textId="6812C6B4" w:rsidR="00A50553" w:rsidRDefault="00A50553" w:rsidP="00A50553">
            <w:pPr>
              <w:pStyle w:val="aa"/>
              <w:numPr>
                <w:ilvl w:val="0"/>
                <w:numId w:val="3"/>
              </w:numPr>
              <w:spacing w:line="360" w:lineRule="exact"/>
              <w:ind w:leftChars="0" w:left="313" w:hanging="313"/>
              <w:rPr>
                <w:rFonts w:asciiTheme="minorEastAsia" w:eastAsiaTheme="minorEastAsia" w:hAnsiTheme="minorEastAsia"/>
                <w:szCs w:val="21"/>
              </w:rPr>
            </w:pPr>
            <w:r w:rsidRPr="00A50553">
              <w:rPr>
                <w:rFonts w:asciiTheme="minorEastAsia" w:eastAsiaTheme="minorEastAsia" w:hAnsiTheme="minorEastAsia" w:hint="eastAsia"/>
                <w:szCs w:val="21"/>
              </w:rPr>
              <w:t>ゲリラ豪雨等の集中豪雨時において、立体交差部（アンダーパス）等の冠水による交通分断は、救急・救援活動や救援物資の輸送等の支障となるばかりでなく、地域住民の避難等の支障となるため、冠水対策を行う。</w:t>
            </w:r>
          </w:p>
          <w:tbl>
            <w:tblPr>
              <w:tblStyle w:val="a5"/>
              <w:tblW w:w="9137" w:type="dxa"/>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A50553" w:rsidRPr="00A50553" w14:paraId="468577F2" w14:textId="77777777" w:rsidTr="001E6C94">
              <w:trPr>
                <w:jc w:val="center"/>
              </w:trPr>
              <w:tc>
                <w:tcPr>
                  <w:tcW w:w="5571" w:type="dxa"/>
                  <w:gridSpan w:val="2"/>
                  <w:shd w:val="clear" w:color="auto" w:fill="D9D9D9" w:themeFill="background1" w:themeFillShade="D9"/>
                  <w:vAlign w:val="center"/>
                </w:tcPr>
                <w:p w14:paraId="7DA13DA0" w14:textId="77777777" w:rsidR="00A50553" w:rsidRPr="00A50553" w:rsidRDefault="00A50553" w:rsidP="00A50553">
                  <w:pPr>
                    <w:spacing w:line="260" w:lineRule="exact"/>
                    <w:jc w:val="center"/>
                    <w:rPr>
                      <w:rFonts w:ascii="ＭＳ ゴシック" w:eastAsia="ＭＳ ゴシック" w:hAnsi="ＭＳ ゴシック"/>
                      <w:sz w:val="18"/>
                      <w:szCs w:val="18"/>
                    </w:rPr>
                  </w:pPr>
                  <w:r w:rsidRPr="00A50553">
                    <w:rPr>
                      <w:rFonts w:ascii="ＭＳ ゴシック" w:eastAsia="ＭＳ ゴシック" w:hAnsi="ＭＳ ゴシック" w:hint="eastAsia"/>
                      <w:sz w:val="18"/>
                      <w:szCs w:val="18"/>
                    </w:rPr>
                    <w:t>強靱化に関する取組・具体的指標</w:t>
                  </w:r>
                </w:p>
              </w:tc>
              <w:tc>
                <w:tcPr>
                  <w:tcW w:w="1513" w:type="dxa"/>
                  <w:shd w:val="clear" w:color="auto" w:fill="D9D9D9" w:themeFill="background1" w:themeFillShade="D9"/>
                </w:tcPr>
                <w:p w14:paraId="2DC615EB" w14:textId="77777777" w:rsidR="00A50553" w:rsidRPr="00A50553" w:rsidRDefault="00A50553" w:rsidP="00A50553">
                  <w:pPr>
                    <w:spacing w:line="260" w:lineRule="exact"/>
                    <w:jc w:val="center"/>
                    <w:rPr>
                      <w:rFonts w:ascii="ＭＳ ゴシック" w:eastAsia="ＭＳ ゴシック" w:hAnsi="ＭＳ ゴシック"/>
                      <w:sz w:val="18"/>
                      <w:szCs w:val="18"/>
                    </w:rPr>
                  </w:pPr>
                  <w:r w:rsidRPr="00A50553">
                    <w:rPr>
                      <w:rFonts w:ascii="ＭＳ ゴシック" w:eastAsia="ＭＳ ゴシック" w:hAnsi="ＭＳ ゴシック" w:hint="eastAsia"/>
                      <w:sz w:val="18"/>
                      <w:szCs w:val="18"/>
                    </w:rPr>
                    <w:t>現状値</w:t>
                  </w:r>
                </w:p>
              </w:tc>
              <w:tc>
                <w:tcPr>
                  <w:tcW w:w="421" w:type="dxa"/>
                  <w:shd w:val="clear" w:color="auto" w:fill="D9D9D9" w:themeFill="background1" w:themeFillShade="D9"/>
                </w:tcPr>
                <w:p w14:paraId="23439657" w14:textId="77777777" w:rsidR="00A50553" w:rsidRPr="00A50553" w:rsidRDefault="00A50553" w:rsidP="00A50553">
                  <w:pPr>
                    <w:spacing w:line="260" w:lineRule="exact"/>
                    <w:jc w:val="center"/>
                    <w:rPr>
                      <w:rFonts w:ascii="ＭＳ ゴシック" w:eastAsia="ＭＳ ゴシック" w:hAnsi="ＭＳ ゴシック"/>
                      <w:sz w:val="18"/>
                      <w:szCs w:val="18"/>
                    </w:rPr>
                  </w:pPr>
                </w:p>
              </w:tc>
              <w:tc>
                <w:tcPr>
                  <w:tcW w:w="1632" w:type="dxa"/>
                  <w:shd w:val="clear" w:color="auto" w:fill="D9D9D9" w:themeFill="background1" w:themeFillShade="D9"/>
                  <w:vAlign w:val="center"/>
                </w:tcPr>
                <w:p w14:paraId="72EB4365" w14:textId="77777777" w:rsidR="00A50553" w:rsidRPr="00A50553" w:rsidRDefault="00A50553" w:rsidP="00A50553">
                  <w:pPr>
                    <w:spacing w:line="260" w:lineRule="exact"/>
                    <w:jc w:val="center"/>
                    <w:rPr>
                      <w:rFonts w:ascii="ＭＳ ゴシック" w:eastAsia="ＭＳ ゴシック" w:hAnsi="ＭＳ ゴシック"/>
                      <w:sz w:val="18"/>
                      <w:szCs w:val="18"/>
                    </w:rPr>
                  </w:pPr>
                  <w:r w:rsidRPr="00A50553">
                    <w:rPr>
                      <w:rFonts w:ascii="ＭＳ ゴシック" w:eastAsia="ＭＳ ゴシック" w:hAnsi="ＭＳ ゴシック" w:hint="eastAsia"/>
                      <w:sz w:val="18"/>
                      <w:szCs w:val="18"/>
                    </w:rPr>
                    <w:t>目標値</w:t>
                  </w:r>
                </w:p>
              </w:tc>
            </w:tr>
            <w:tr w:rsidR="00A50553" w:rsidRPr="00A50553" w14:paraId="08702865" w14:textId="77777777" w:rsidTr="001E6C94">
              <w:tblPrEx>
                <w:jc w:val="left"/>
                <w:tblBorders>
                  <w:left w:val="single" w:sz="4" w:space="0" w:color="auto"/>
                  <w:right w:val="single" w:sz="4" w:space="0" w:color="auto"/>
                </w:tblBorders>
              </w:tblPrEx>
              <w:tc>
                <w:tcPr>
                  <w:tcW w:w="1892" w:type="dxa"/>
                </w:tcPr>
                <w:p w14:paraId="09575B4E" w14:textId="77777777" w:rsidR="00A50553" w:rsidRPr="00A50553" w:rsidRDefault="00A50553" w:rsidP="00A50553">
                  <w:pPr>
                    <w:spacing w:line="260" w:lineRule="exact"/>
                    <w:rPr>
                      <w:rFonts w:ascii="ＭＳ 明朝" w:hAnsi="ＭＳ 明朝"/>
                      <w:spacing w:val="-2"/>
                      <w:sz w:val="18"/>
                      <w:szCs w:val="18"/>
                    </w:rPr>
                  </w:pPr>
                  <w:r w:rsidRPr="00A50553">
                    <w:rPr>
                      <w:rFonts w:ascii="ＭＳ 明朝" w:hAnsi="ＭＳ 明朝" w:hint="eastAsia"/>
                      <w:spacing w:val="-2"/>
                      <w:sz w:val="18"/>
                      <w:szCs w:val="18"/>
                    </w:rPr>
                    <w:t>道路施設等の老朽化等対策</w:t>
                  </w:r>
                </w:p>
              </w:tc>
              <w:tc>
                <w:tcPr>
                  <w:tcW w:w="3679" w:type="dxa"/>
                  <w:vAlign w:val="center"/>
                </w:tcPr>
                <w:p w14:paraId="77567163" w14:textId="77777777" w:rsidR="00A50553" w:rsidRPr="00A50553" w:rsidRDefault="00A50553" w:rsidP="00A50553">
                  <w:pPr>
                    <w:spacing w:line="260" w:lineRule="exact"/>
                    <w:jc w:val="left"/>
                    <w:rPr>
                      <w:rFonts w:ascii="ＭＳ 明朝" w:hAnsi="ＭＳ 明朝"/>
                      <w:spacing w:val="-2"/>
                      <w:sz w:val="18"/>
                      <w:szCs w:val="18"/>
                    </w:rPr>
                  </w:pPr>
                  <w:r w:rsidRPr="00A50553">
                    <w:rPr>
                      <w:rFonts w:ascii="ＭＳ 明朝" w:hAnsi="ＭＳ 明朝" w:hint="eastAsia"/>
                      <w:spacing w:val="-2"/>
                      <w:sz w:val="18"/>
                      <w:szCs w:val="18"/>
                    </w:rPr>
                    <w:t>舗装修繕事業　市道中袖南袖線</w:t>
                  </w:r>
                </w:p>
              </w:tc>
              <w:tc>
                <w:tcPr>
                  <w:tcW w:w="1513" w:type="dxa"/>
                  <w:vAlign w:val="center"/>
                </w:tcPr>
                <w:p w14:paraId="4A48C9B1" w14:textId="77777777" w:rsidR="00A50553" w:rsidRPr="007E471A" w:rsidRDefault="00A50553" w:rsidP="00A50553">
                  <w:pPr>
                    <w:spacing w:line="260" w:lineRule="exact"/>
                    <w:jc w:val="center"/>
                    <w:rPr>
                      <w:rFonts w:asciiTheme="minorHAnsi" w:hAnsiTheme="minorHAnsi"/>
                      <w:spacing w:val="-2"/>
                      <w:sz w:val="18"/>
                      <w:szCs w:val="18"/>
                    </w:rPr>
                  </w:pPr>
                  <w:r w:rsidRPr="007E471A">
                    <w:rPr>
                      <w:rFonts w:asciiTheme="minorHAnsi" w:hAnsiTheme="minorHAnsi"/>
                      <w:spacing w:val="-2"/>
                      <w:sz w:val="18"/>
                      <w:szCs w:val="18"/>
                    </w:rPr>
                    <w:t>0</w:t>
                  </w:r>
                  <w:r w:rsidRPr="007E471A">
                    <w:rPr>
                      <w:rFonts w:asciiTheme="minorHAnsi" w:hAnsiTheme="minorHAnsi"/>
                      <w:spacing w:val="-2"/>
                      <w:sz w:val="18"/>
                      <w:szCs w:val="18"/>
                    </w:rPr>
                    <w:t>％</w:t>
                  </w:r>
                </w:p>
              </w:tc>
              <w:tc>
                <w:tcPr>
                  <w:tcW w:w="421" w:type="dxa"/>
                  <w:vAlign w:val="center"/>
                </w:tcPr>
                <w:p w14:paraId="656E6656" w14:textId="77777777" w:rsidR="00A50553" w:rsidRPr="007E471A" w:rsidRDefault="00A50553" w:rsidP="00A50553">
                  <w:pPr>
                    <w:spacing w:line="260" w:lineRule="exact"/>
                    <w:jc w:val="center"/>
                    <w:rPr>
                      <w:rFonts w:asciiTheme="minorHAnsi" w:hAnsiTheme="minorHAnsi"/>
                      <w:spacing w:val="-2"/>
                      <w:sz w:val="18"/>
                      <w:szCs w:val="18"/>
                    </w:rPr>
                  </w:pPr>
                  <w:r w:rsidRPr="007E471A">
                    <w:rPr>
                      <w:rFonts w:ascii="ＭＳ 明朝" w:hAnsi="ＭＳ 明朝" w:cs="ＭＳ 明朝" w:hint="eastAsia"/>
                      <w:spacing w:val="-2"/>
                      <w:sz w:val="18"/>
                      <w:szCs w:val="18"/>
                    </w:rPr>
                    <w:t>⇒</w:t>
                  </w:r>
                </w:p>
              </w:tc>
              <w:tc>
                <w:tcPr>
                  <w:tcW w:w="1632" w:type="dxa"/>
                  <w:vAlign w:val="center"/>
                </w:tcPr>
                <w:p w14:paraId="5758E5AE" w14:textId="77777777" w:rsidR="00A50553" w:rsidRPr="007E471A" w:rsidRDefault="00A50553" w:rsidP="00A50553">
                  <w:pPr>
                    <w:spacing w:line="260" w:lineRule="exact"/>
                    <w:jc w:val="center"/>
                    <w:rPr>
                      <w:rFonts w:asciiTheme="minorHAnsi" w:hAnsiTheme="minorHAnsi"/>
                      <w:spacing w:val="-2"/>
                      <w:sz w:val="18"/>
                      <w:szCs w:val="18"/>
                    </w:rPr>
                  </w:pPr>
                  <w:r w:rsidRPr="007E471A">
                    <w:rPr>
                      <w:rFonts w:asciiTheme="minorHAnsi" w:hAnsiTheme="minorHAnsi"/>
                      <w:spacing w:val="-2"/>
                      <w:sz w:val="18"/>
                      <w:szCs w:val="18"/>
                    </w:rPr>
                    <w:t>100</w:t>
                  </w:r>
                  <w:r w:rsidRPr="007E471A">
                    <w:rPr>
                      <w:rFonts w:asciiTheme="minorHAnsi" w:hAnsiTheme="minorHAnsi"/>
                      <w:spacing w:val="-2"/>
                      <w:sz w:val="18"/>
                      <w:szCs w:val="18"/>
                    </w:rPr>
                    <w:t>％</w:t>
                  </w:r>
                </w:p>
              </w:tc>
            </w:tr>
          </w:tbl>
          <w:p w14:paraId="6A08921C" w14:textId="30B6DB62"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【道路施設</w:t>
            </w:r>
            <w:r w:rsidR="00A50553">
              <w:rPr>
                <w:rFonts w:asciiTheme="minorHAnsi" w:eastAsiaTheme="majorEastAsia" w:hAnsiTheme="minorHAnsi" w:hint="eastAsia"/>
                <w:szCs w:val="21"/>
              </w:rPr>
              <w:t>等</w:t>
            </w:r>
            <w:r w:rsidRPr="005269A8">
              <w:rPr>
                <w:rFonts w:asciiTheme="minorHAnsi" w:eastAsiaTheme="majorEastAsia" w:hAnsiTheme="minorHAnsi"/>
                <w:szCs w:val="21"/>
              </w:rPr>
              <w:t>の老朽化等対策】</w:t>
            </w:r>
          </w:p>
          <w:p w14:paraId="65DA20F3" w14:textId="14EFF2F2" w:rsidR="0020276E" w:rsidRPr="005269A8" w:rsidRDefault="005F3482"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道路施設の老朽化対策について、施設ごとの長寿命化計画等に基づき計画的な施設の補修・更新を行うとともに、施設の適切な維持管理を実施する。</w:t>
            </w:r>
          </w:p>
          <w:p w14:paraId="2FB57044" w14:textId="54BBE9EA" w:rsidR="0020276E" w:rsidRDefault="005F3482" w:rsidP="00A50553">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大規模地震時の救援活動、物資輸送に資する交通施設の分断を防ぐため、橋梁の耐震化を着実に推進する。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937555" w:rsidRPr="005269A8" w14:paraId="16A26B7E" w14:textId="77777777" w:rsidTr="00CB1BDF">
              <w:trPr>
                <w:jc w:val="center"/>
              </w:trPr>
              <w:tc>
                <w:tcPr>
                  <w:tcW w:w="5571" w:type="dxa"/>
                  <w:gridSpan w:val="2"/>
                  <w:shd w:val="clear" w:color="auto" w:fill="D9D9D9" w:themeFill="background1" w:themeFillShade="D9"/>
                  <w:vAlign w:val="center"/>
                </w:tcPr>
                <w:p w14:paraId="77927E77" w14:textId="77777777" w:rsidR="00937555" w:rsidRPr="005269A8" w:rsidRDefault="00937555" w:rsidP="00937555">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4A0A9164" w14:textId="77777777" w:rsidR="00937555" w:rsidRPr="005269A8" w:rsidRDefault="00937555" w:rsidP="00937555">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12789467" w14:textId="77777777" w:rsidR="00937555" w:rsidRPr="005269A8" w:rsidRDefault="00937555" w:rsidP="00937555">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36E1FC8D" w14:textId="77777777" w:rsidR="00937555" w:rsidRPr="005269A8" w:rsidRDefault="00937555" w:rsidP="00937555">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937555" w:rsidRPr="005269A8" w14:paraId="7037502B" w14:textId="77777777" w:rsidTr="00CB1BDF">
              <w:trPr>
                <w:jc w:val="center"/>
              </w:trPr>
              <w:tc>
                <w:tcPr>
                  <w:tcW w:w="1892" w:type="dxa"/>
                </w:tcPr>
                <w:p w14:paraId="70027213" w14:textId="77777777" w:rsidR="00937555" w:rsidRPr="00262FFA" w:rsidRDefault="00937555" w:rsidP="00937555">
                  <w:pPr>
                    <w:spacing w:line="260" w:lineRule="exact"/>
                    <w:rPr>
                      <w:rFonts w:asciiTheme="minorHAnsi" w:hAnsiTheme="minorHAnsi"/>
                      <w:spacing w:val="-2"/>
                      <w:w w:val="95"/>
                      <w:sz w:val="18"/>
                      <w:szCs w:val="18"/>
                    </w:rPr>
                  </w:pPr>
                  <w:r w:rsidRPr="00262FFA">
                    <w:rPr>
                      <w:rFonts w:asciiTheme="minorHAnsi" w:hAnsiTheme="minorHAnsi"/>
                      <w:spacing w:val="-2"/>
                      <w:w w:val="95"/>
                      <w:sz w:val="18"/>
                      <w:szCs w:val="18"/>
                    </w:rPr>
                    <w:t>道路施設の老朽化対策</w:t>
                  </w:r>
                </w:p>
              </w:tc>
              <w:tc>
                <w:tcPr>
                  <w:tcW w:w="3679" w:type="dxa"/>
                  <w:vAlign w:val="center"/>
                </w:tcPr>
                <w:p w14:paraId="28DF30AD" w14:textId="77777777" w:rsidR="00937555" w:rsidRPr="005269A8" w:rsidRDefault="00937555" w:rsidP="00937555">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橋梁長寿命化修繕事業（点検・計画策定）</w:t>
                  </w:r>
                </w:p>
              </w:tc>
              <w:tc>
                <w:tcPr>
                  <w:tcW w:w="1513" w:type="dxa"/>
                  <w:vAlign w:val="center"/>
                </w:tcPr>
                <w:p w14:paraId="155B145F" w14:textId="77777777" w:rsidR="00937555" w:rsidRPr="00A50553" w:rsidRDefault="00937555" w:rsidP="00937555">
                  <w:pPr>
                    <w:spacing w:line="260" w:lineRule="exact"/>
                    <w:jc w:val="center"/>
                    <w:rPr>
                      <w:rFonts w:asciiTheme="minorHAnsi" w:hAnsiTheme="minorHAnsi"/>
                      <w:sz w:val="18"/>
                      <w:szCs w:val="18"/>
                    </w:rPr>
                  </w:pPr>
                  <w:r>
                    <w:rPr>
                      <w:rFonts w:asciiTheme="minorHAnsi" w:hAnsiTheme="minorHAnsi" w:hint="eastAsia"/>
                      <w:sz w:val="18"/>
                      <w:szCs w:val="18"/>
                    </w:rPr>
                    <w:t>23%</w:t>
                  </w:r>
                </w:p>
              </w:tc>
              <w:tc>
                <w:tcPr>
                  <w:tcW w:w="421" w:type="dxa"/>
                  <w:vAlign w:val="center"/>
                </w:tcPr>
                <w:p w14:paraId="62294AD7" w14:textId="77777777" w:rsidR="00937555" w:rsidRPr="00A50553" w:rsidRDefault="00937555" w:rsidP="00937555">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6528FB23" w14:textId="77777777" w:rsidR="00937555" w:rsidRPr="00A50553" w:rsidRDefault="00937555" w:rsidP="00937555">
                  <w:pPr>
                    <w:spacing w:line="260" w:lineRule="exact"/>
                    <w:jc w:val="center"/>
                    <w:rPr>
                      <w:rFonts w:asciiTheme="minorHAnsi" w:hAnsiTheme="minorHAnsi"/>
                      <w:sz w:val="18"/>
                      <w:szCs w:val="18"/>
                    </w:rPr>
                  </w:pPr>
                  <w:r w:rsidRPr="00A50553">
                    <w:rPr>
                      <w:rFonts w:asciiTheme="minorHAnsi" w:hAnsiTheme="minorHAnsi"/>
                      <w:sz w:val="18"/>
                      <w:szCs w:val="18"/>
                    </w:rPr>
                    <w:t>1</w:t>
                  </w:r>
                  <w:r>
                    <w:rPr>
                      <w:rFonts w:asciiTheme="minorHAnsi" w:hAnsiTheme="minorHAnsi" w:hint="eastAsia"/>
                      <w:sz w:val="18"/>
                      <w:szCs w:val="18"/>
                    </w:rPr>
                    <w:t>00%</w:t>
                  </w:r>
                </w:p>
              </w:tc>
            </w:tr>
            <w:tr w:rsidR="00937555" w:rsidRPr="005269A8" w14:paraId="31158E65" w14:textId="77777777" w:rsidTr="00CB1BDF">
              <w:trPr>
                <w:jc w:val="center"/>
              </w:trPr>
              <w:tc>
                <w:tcPr>
                  <w:tcW w:w="1892" w:type="dxa"/>
                </w:tcPr>
                <w:p w14:paraId="150B7563" w14:textId="77777777" w:rsidR="00937555" w:rsidRPr="00262FFA" w:rsidRDefault="00937555" w:rsidP="00937555">
                  <w:pPr>
                    <w:spacing w:line="260" w:lineRule="exact"/>
                    <w:rPr>
                      <w:rFonts w:asciiTheme="minorHAnsi" w:hAnsiTheme="minorHAnsi"/>
                      <w:spacing w:val="-2"/>
                      <w:w w:val="95"/>
                      <w:sz w:val="18"/>
                      <w:szCs w:val="18"/>
                    </w:rPr>
                  </w:pPr>
                  <w:r w:rsidRPr="00262FFA">
                    <w:rPr>
                      <w:rFonts w:asciiTheme="minorHAnsi" w:hAnsiTheme="minorHAnsi"/>
                      <w:spacing w:val="-2"/>
                      <w:w w:val="95"/>
                      <w:sz w:val="18"/>
                      <w:szCs w:val="18"/>
                    </w:rPr>
                    <w:t>道路施設の老朽化対策</w:t>
                  </w:r>
                </w:p>
              </w:tc>
              <w:tc>
                <w:tcPr>
                  <w:tcW w:w="3679" w:type="dxa"/>
                  <w:vAlign w:val="center"/>
                </w:tcPr>
                <w:p w14:paraId="73A322DD" w14:textId="77777777" w:rsidR="00937555" w:rsidRPr="005D2370" w:rsidRDefault="00937555" w:rsidP="00937555">
                  <w:pPr>
                    <w:spacing w:line="260" w:lineRule="exact"/>
                    <w:rPr>
                      <w:rFonts w:asciiTheme="minorHAnsi" w:hAnsiTheme="minorHAnsi"/>
                      <w:color w:val="000000" w:themeColor="text1"/>
                      <w:w w:val="95"/>
                      <w:sz w:val="18"/>
                      <w:szCs w:val="18"/>
                    </w:rPr>
                  </w:pPr>
                  <w:r w:rsidRPr="005D2370">
                    <w:rPr>
                      <w:rFonts w:asciiTheme="minorHAnsi" w:hAnsiTheme="minorHAnsi"/>
                      <w:color w:val="000000" w:themeColor="text1"/>
                      <w:w w:val="95"/>
                      <w:sz w:val="18"/>
                      <w:szCs w:val="18"/>
                    </w:rPr>
                    <w:t>橋梁長寿命化修繕事業（修繕</w:t>
                  </w:r>
                  <w:r w:rsidRPr="005D2370">
                    <w:rPr>
                      <w:rFonts w:asciiTheme="minorHAnsi" w:hAnsiTheme="minorHAnsi" w:hint="eastAsia"/>
                      <w:color w:val="000000" w:themeColor="text1"/>
                      <w:w w:val="95"/>
                      <w:sz w:val="18"/>
                      <w:szCs w:val="18"/>
                    </w:rPr>
                    <w:t>の必要な橋梁数</w:t>
                  </w:r>
                  <w:r w:rsidRPr="005D2370">
                    <w:rPr>
                      <w:rFonts w:asciiTheme="minorHAnsi" w:hAnsiTheme="minorHAnsi"/>
                      <w:color w:val="000000" w:themeColor="text1"/>
                      <w:w w:val="95"/>
                      <w:sz w:val="18"/>
                      <w:szCs w:val="18"/>
                    </w:rPr>
                    <w:t>）</w:t>
                  </w:r>
                </w:p>
              </w:tc>
              <w:tc>
                <w:tcPr>
                  <w:tcW w:w="1513" w:type="dxa"/>
                  <w:vAlign w:val="center"/>
                </w:tcPr>
                <w:p w14:paraId="547D7890" w14:textId="77777777" w:rsidR="00937555" w:rsidRPr="00A50553" w:rsidRDefault="00937555" w:rsidP="00937555">
                  <w:pPr>
                    <w:spacing w:line="260" w:lineRule="exact"/>
                    <w:jc w:val="center"/>
                    <w:rPr>
                      <w:rFonts w:asciiTheme="minorHAnsi" w:hAnsiTheme="minorHAnsi"/>
                      <w:sz w:val="18"/>
                      <w:szCs w:val="18"/>
                    </w:rPr>
                  </w:pPr>
                  <w:r w:rsidRPr="00A50553">
                    <w:rPr>
                      <w:rFonts w:asciiTheme="minorHAnsi" w:hAnsiTheme="minorHAnsi"/>
                      <w:sz w:val="18"/>
                      <w:szCs w:val="18"/>
                    </w:rPr>
                    <w:t>5</w:t>
                  </w:r>
                  <w:r w:rsidRPr="00A50553">
                    <w:rPr>
                      <w:rFonts w:asciiTheme="minorHAnsi" w:hAnsiTheme="minorHAnsi"/>
                      <w:sz w:val="18"/>
                      <w:szCs w:val="18"/>
                    </w:rPr>
                    <w:t>橋</w:t>
                  </w:r>
                </w:p>
              </w:tc>
              <w:tc>
                <w:tcPr>
                  <w:tcW w:w="421" w:type="dxa"/>
                  <w:vAlign w:val="center"/>
                </w:tcPr>
                <w:p w14:paraId="6C8704F3" w14:textId="77777777" w:rsidR="00937555" w:rsidRPr="00A50553" w:rsidRDefault="00937555" w:rsidP="00937555">
                  <w:pPr>
                    <w:spacing w:line="260" w:lineRule="exact"/>
                    <w:jc w:val="center"/>
                    <w:rPr>
                      <w:rFonts w:asciiTheme="minorHAnsi" w:hAnsiTheme="minorHAnsi"/>
                      <w:sz w:val="18"/>
                      <w:szCs w:val="18"/>
                    </w:rPr>
                  </w:pPr>
                  <w:r w:rsidRPr="00A50553">
                    <w:rPr>
                      <w:rFonts w:ascii="ＭＳ 明朝" w:hAnsi="ＭＳ 明朝" w:cs="ＭＳ 明朝" w:hint="eastAsia"/>
                      <w:sz w:val="18"/>
                      <w:szCs w:val="18"/>
                    </w:rPr>
                    <w:t>⇒</w:t>
                  </w:r>
                </w:p>
              </w:tc>
              <w:tc>
                <w:tcPr>
                  <w:tcW w:w="1632" w:type="dxa"/>
                  <w:vAlign w:val="center"/>
                </w:tcPr>
                <w:p w14:paraId="12D5D9EA" w14:textId="77777777" w:rsidR="00937555" w:rsidRPr="00A50553" w:rsidRDefault="00937555" w:rsidP="00937555">
                  <w:pPr>
                    <w:spacing w:line="260" w:lineRule="exact"/>
                    <w:jc w:val="center"/>
                    <w:rPr>
                      <w:rFonts w:asciiTheme="minorHAnsi" w:hAnsiTheme="minorHAnsi"/>
                      <w:sz w:val="18"/>
                      <w:szCs w:val="18"/>
                    </w:rPr>
                  </w:pPr>
                  <w:r w:rsidRPr="00A50553">
                    <w:rPr>
                      <w:rFonts w:asciiTheme="minorHAnsi" w:hAnsiTheme="minorHAnsi"/>
                      <w:sz w:val="18"/>
                      <w:szCs w:val="18"/>
                    </w:rPr>
                    <w:t>0</w:t>
                  </w:r>
                  <w:r w:rsidRPr="00A50553">
                    <w:rPr>
                      <w:rFonts w:asciiTheme="minorHAnsi" w:hAnsiTheme="minorHAnsi"/>
                      <w:sz w:val="18"/>
                      <w:szCs w:val="18"/>
                    </w:rPr>
                    <w:t>橋</w:t>
                  </w:r>
                </w:p>
              </w:tc>
            </w:tr>
          </w:tbl>
          <w:p w14:paraId="18DCABEB" w14:textId="77777777" w:rsidR="00937555" w:rsidRDefault="00937555" w:rsidP="0074711C">
            <w:pPr>
              <w:spacing w:line="360" w:lineRule="exact"/>
              <w:rPr>
                <w:rFonts w:asciiTheme="minorHAnsi" w:eastAsiaTheme="majorEastAsia" w:hAnsiTheme="minorHAnsi"/>
                <w:szCs w:val="21"/>
              </w:rPr>
            </w:pPr>
          </w:p>
          <w:p w14:paraId="21562784" w14:textId="77777777" w:rsidR="00937555" w:rsidRDefault="00937555" w:rsidP="0074711C">
            <w:pPr>
              <w:spacing w:line="360" w:lineRule="exact"/>
              <w:rPr>
                <w:rFonts w:asciiTheme="minorHAnsi" w:eastAsiaTheme="majorEastAsia" w:hAnsiTheme="minorHAnsi"/>
                <w:szCs w:val="21"/>
              </w:rPr>
            </w:pPr>
          </w:p>
          <w:p w14:paraId="2D3BE65A" w14:textId="77777777" w:rsidR="00937555" w:rsidRDefault="00937555" w:rsidP="0074711C">
            <w:pPr>
              <w:spacing w:line="360" w:lineRule="exact"/>
              <w:rPr>
                <w:rFonts w:asciiTheme="minorHAnsi" w:eastAsiaTheme="majorEastAsia" w:hAnsiTheme="minorHAnsi"/>
                <w:szCs w:val="21"/>
              </w:rPr>
            </w:pPr>
          </w:p>
          <w:p w14:paraId="6C7FF2A1" w14:textId="0136C54E" w:rsidR="00A50553" w:rsidRDefault="00A50553"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lastRenderedPageBreak/>
              <w:t>【</w:t>
            </w:r>
            <w:r>
              <w:rPr>
                <w:rFonts w:asciiTheme="minorHAnsi" w:eastAsiaTheme="majorEastAsia" w:hAnsiTheme="minorHAnsi" w:hint="eastAsia"/>
                <w:szCs w:val="21"/>
              </w:rPr>
              <w:t>交通安全対策</w:t>
            </w:r>
            <w:r w:rsidRPr="005269A8">
              <w:rPr>
                <w:rFonts w:asciiTheme="minorHAnsi" w:eastAsiaTheme="majorEastAsia" w:hAnsiTheme="minorHAnsi"/>
                <w:szCs w:val="21"/>
              </w:rPr>
              <w:t>】</w:t>
            </w:r>
          </w:p>
          <w:p w14:paraId="32C82B3C" w14:textId="69CD84BD" w:rsidR="00A50553" w:rsidRPr="00A50553" w:rsidRDefault="00A50553" w:rsidP="00A50553">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平時から交通安全対策を推進する。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3573DD" w:rsidRPr="003573DD" w14:paraId="55018688" w14:textId="77777777" w:rsidTr="001E6C94">
              <w:trPr>
                <w:jc w:val="center"/>
              </w:trPr>
              <w:tc>
                <w:tcPr>
                  <w:tcW w:w="5571" w:type="dxa"/>
                  <w:gridSpan w:val="2"/>
                  <w:shd w:val="clear" w:color="auto" w:fill="D9D9D9" w:themeFill="background1" w:themeFillShade="D9"/>
                  <w:vAlign w:val="center"/>
                </w:tcPr>
                <w:p w14:paraId="58D7F192" w14:textId="77777777" w:rsidR="00A50553" w:rsidRPr="003573DD" w:rsidRDefault="00A50553" w:rsidP="00A50553">
                  <w:pPr>
                    <w:spacing w:line="260" w:lineRule="exact"/>
                    <w:jc w:val="center"/>
                    <w:rPr>
                      <w:rFonts w:ascii="ＭＳ ゴシック" w:hAnsi="ＭＳ ゴシック"/>
                      <w:sz w:val="18"/>
                    </w:rPr>
                  </w:pPr>
                  <w:r w:rsidRPr="003573DD">
                    <w:rPr>
                      <w:rFonts w:ascii="ＭＳ ゴシック" w:hAnsi="ＭＳ ゴシック" w:hint="eastAsia"/>
                      <w:sz w:val="18"/>
                    </w:rPr>
                    <w:t>強靱化に関する取組・具体的指標</w:t>
                  </w:r>
                </w:p>
              </w:tc>
              <w:tc>
                <w:tcPr>
                  <w:tcW w:w="1513" w:type="dxa"/>
                  <w:shd w:val="clear" w:color="auto" w:fill="D9D9D9" w:themeFill="background1" w:themeFillShade="D9"/>
                </w:tcPr>
                <w:p w14:paraId="6F5B463A" w14:textId="77777777" w:rsidR="00A50553" w:rsidRPr="003573DD" w:rsidRDefault="00A50553" w:rsidP="00A50553">
                  <w:pPr>
                    <w:spacing w:line="260" w:lineRule="exact"/>
                    <w:jc w:val="center"/>
                    <w:rPr>
                      <w:rFonts w:ascii="ＭＳ ゴシック" w:hAnsi="ＭＳ ゴシック"/>
                      <w:sz w:val="18"/>
                    </w:rPr>
                  </w:pPr>
                  <w:r w:rsidRPr="003573DD">
                    <w:rPr>
                      <w:rFonts w:ascii="ＭＳ ゴシック" w:hAnsi="ＭＳ ゴシック" w:hint="eastAsia"/>
                      <w:sz w:val="18"/>
                    </w:rPr>
                    <w:t>現状値</w:t>
                  </w:r>
                </w:p>
              </w:tc>
              <w:tc>
                <w:tcPr>
                  <w:tcW w:w="421" w:type="dxa"/>
                  <w:shd w:val="clear" w:color="auto" w:fill="D9D9D9" w:themeFill="background1" w:themeFillShade="D9"/>
                </w:tcPr>
                <w:p w14:paraId="1BA21742" w14:textId="77777777" w:rsidR="00A50553" w:rsidRPr="003573DD" w:rsidRDefault="00A50553" w:rsidP="00A50553">
                  <w:pPr>
                    <w:spacing w:line="260" w:lineRule="exact"/>
                    <w:jc w:val="center"/>
                    <w:rPr>
                      <w:rFonts w:ascii="ＭＳ ゴシック" w:hAnsi="ＭＳ ゴシック"/>
                      <w:sz w:val="18"/>
                    </w:rPr>
                  </w:pPr>
                </w:p>
              </w:tc>
              <w:tc>
                <w:tcPr>
                  <w:tcW w:w="1632" w:type="dxa"/>
                  <w:shd w:val="clear" w:color="auto" w:fill="D9D9D9" w:themeFill="background1" w:themeFillShade="D9"/>
                  <w:vAlign w:val="center"/>
                </w:tcPr>
                <w:p w14:paraId="3462FFF1" w14:textId="77777777" w:rsidR="00A50553" w:rsidRPr="003573DD" w:rsidRDefault="00A50553" w:rsidP="00A50553">
                  <w:pPr>
                    <w:spacing w:line="260" w:lineRule="exact"/>
                    <w:jc w:val="center"/>
                    <w:rPr>
                      <w:rFonts w:ascii="ＭＳ ゴシック" w:hAnsi="ＭＳ ゴシック"/>
                      <w:sz w:val="18"/>
                    </w:rPr>
                  </w:pPr>
                  <w:r w:rsidRPr="003573DD">
                    <w:rPr>
                      <w:rFonts w:ascii="ＭＳ ゴシック" w:hAnsi="ＭＳ ゴシック" w:hint="eastAsia"/>
                      <w:sz w:val="18"/>
                    </w:rPr>
                    <w:t>目標値</w:t>
                  </w:r>
                </w:p>
              </w:tc>
            </w:tr>
            <w:tr w:rsidR="003573DD" w:rsidRPr="003573DD" w14:paraId="43E57315" w14:textId="77777777" w:rsidTr="001E6C94">
              <w:trPr>
                <w:jc w:val="center"/>
              </w:trPr>
              <w:tc>
                <w:tcPr>
                  <w:tcW w:w="1892" w:type="dxa"/>
                </w:tcPr>
                <w:p w14:paraId="36930246" w14:textId="77777777" w:rsidR="00A50553" w:rsidRPr="003573DD" w:rsidRDefault="00A50553" w:rsidP="00A50553">
                  <w:pPr>
                    <w:spacing w:line="260" w:lineRule="exact"/>
                    <w:rPr>
                      <w:rFonts w:ascii="ＭＳ 明朝" w:hAnsi="ＭＳ 明朝"/>
                      <w:spacing w:val="-2"/>
                      <w:sz w:val="18"/>
                    </w:rPr>
                  </w:pPr>
                  <w:r w:rsidRPr="003573DD">
                    <w:rPr>
                      <w:rFonts w:ascii="ＭＳ 明朝" w:hAnsi="ＭＳ 明朝" w:hint="eastAsia"/>
                      <w:spacing w:val="-2"/>
                      <w:sz w:val="18"/>
                      <w:szCs w:val="18"/>
                    </w:rPr>
                    <w:t>交通安全</w:t>
                  </w:r>
                  <w:r w:rsidRPr="003573DD">
                    <w:rPr>
                      <w:rFonts w:ascii="ＭＳ 明朝" w:hAnsi="ＭＳ 明朝" w:hint="eastAsia"/>
                      <w:spacing w:val="-2"/>
                      <w:sz w:val="18"/>
                    </w:rPr>
                    <w:t>対策</w:t>
                  </w:r>
                </w:p>
              </w:tc>
              <w:tc>
                <w:tcPr>
                  <w:tcW w:w="3679" w:type="dxa"/>
                  <w:vAlign w:val="center"/>
                </w:tcPr>
                <w:p w14:paraId="40CAFC5D" w14:textId="6B249C41" w:rsidR="00A50553" w:rsidRPr="003573DD" w:rsidRDefault="00A50553" w:rsidP="00A50553">
                  <w:pPr>
                    <w:spacing w:line="260" w:lineRule="exact"/>
                    <w:rPr>
                      <w:rFonts w:ascii="ＭＳ 明朝" w:hAnsi="ＭＳ 明朝"/>
                      <w:sz w:val="18"/>
                    </w:rPr>
                  </w:pPr>
                  <w:r w:rsidRPr="003573DD">
                    <w:rPr>
                      <w:rFonts w:ascii="ＭＳ 明朝" w:hAnsi="ＭＳ 明朝" w:hint="eastAsia"/>
                      <w:sz w:val="18"/>
                      <w:szCs w:val="18"/>
                    </w:rPr>
                    <w:t>未就学児</w:t>
                  </w:r>
                  <w:r w:rsidR="000C0176">
                    <w:rPr>
                      <w:rFonts w:ascii="ＭＳ 明朝" w:hAnsi="ＭＳ 明朝" w:hint="eastAsia"/>
                      <w:sz w:val="18"/>
                      <w:szCs w:val="18"/>
                    </w:rPr>
                    <w:t>お散歩コース</w:t>
                  </w:r>
                  <w:r w:rsidRPr="003573DD">
                    <w:rPr>
                      <w:rFonts w:ascii="ＭＳ 明朝" w:hAnsi="ＭＳ 明朝" w:hint="eastAsia"/>
                      <w:sz w:val="18"/>
                      <w:szCs w:val="18"/>
                    </w:rPr>
                    <w:t>関連対策</w:t>
                  </w:r>
                  <w:r w:rsidRPr="003573DD">
                    <w:rPr>
                      <w:rFonts w:ascii="ＭＳ 明朝" w:hAnsi="ＭＳ 明朝" w:hint="eastAsia"/>
                      <w:sz w:val="18"/>
                    </w:rPr>
                    <w:t>事業</w:t>
                  </w:r>
                </w:p>
              </w:tc>
              <w:tc>
                <w:tcPr>
                  <w:tcW w:w="1513" w:type="dxa"/>
                  <w:vAlign w:val="center"/>
                </w:tcPr>
                <w:p w14:paraId="464059D2" w14:textId="77777777" w:rsidR="00A50553" w:rsidRPr="007E471A" w:rsidRDefault="00A50553" w:rsidP="00A50553">
                  <w:pPr>
                    <w:spacing w:line="260" w:lineRule="exact"/>
                    <w:jc w:val="center"/>
                    <w:rPr>
                      <w:rFonts w:asciiTheme="minorHAnsi" w:hAnsiTheme="minorHAnsi"/>
                      <w:sz w:val="18"/>
                    </w:rPr>
                  </w:pPr>
                  <w:r w:rsidRPr="007E471A">
                    <w:rPr>
                      <w:rFonts w:asciiTheme="minorHAnsi" w:hAnsiTheme="minorHAnsi"/>
                      <w:sz w:val="18"/>
                    </w:rPr>
                    <w:t>5</w:t>
                  </w:r>
                  <w:r w:rsidRPr="007E471A">
                    <w:rPr>
                      <w:rFonts w:asciiTheme="minorHAnsi" w:hAnsiTheme="minorHAnsi"/>
                      <w:sz w:val="18"/>
                      <w:szCs w:val="18"/>
                    </w:rPr>
                    <w:t>箇所</w:t>
                  </w:r>
                </w:p>
              </w:tc>
              <w:tc>
                <w:tcPr>
                  <w:tcW w:w="421" w:type="dxa"/>
                  <w:vAlign w:val="center"/>
                </w:tcPr>
                <w:p w14:paraId="2DC2A58E" w14:textId="77777777" w:rsidR="00A50553" w:rsidRPr="007E471A" w:rsidRDefault="00A50553" w:rsidP="00A50553">
                  <w:pPr>
                    <w:spacing w:line="260" w:lineRule="exact"/>
                    <w:jc w:val="center"/>
                    <w:rPr>
                      <w:rFonts w:asciiTheme="minorHAnsi" w:hAnsiTheme="minorHAnsi"/>
                      <w:sz w:val="18"/>
                    </w:rPr>
                  </w:pPr>
                  <w:r w:rsidRPr="007E471A">
                    <w:rPr>
                      <w:rFonts w:ascii="ＭＳ 明朝" w:hAnsi="ＭＳ 明朝" w:cs="ＭＳ 明朝" w:hint="eastAsia"/>
                      <w:sz w:val="18"/>
                    </w:rPr>
                    <w:t>⇒</w:t>
                  </w:r>
                </w:p>
              </w:tc>
              <w:tc>
                <w:tcPr>
                  <w:tcW w:w="1632" w:type="dxa"/>
                  <w:vAlign w:val="center"/>
                </w:tcPr>
                <w:p w14:paraId="1F561161" w14:textId="50B4BEA7" w:rsidR="00A50553" w:rsidRPr="007E471A" w:rsidRDefault="00A50553" w:rsidP="00A50553">
                  <w:pPr>
                    <w:spacing w:line="260" w:lineRule="exact"/>
                    <w:jc w:val="center"/>
                    <w:rPr>
                      <w:rFonts w:asciiTheme="minorHAnsi" w:hAnsiTheme="minorHAnsi"/>
                      <w:sz w:val="18"/>
                    </w:rPr>
                  </w:pPr>
                  <w:r w:rsidRPr="007E471A">
                    <w:rPr>
                      <w:rFonts w:asciiTheme="minorHAnsi" w:hAnsiTheme="minorHAnsi"/>
                      <w:sz w:val="18"/>
                      <w:szCs w:val="18"/>
                    </w:rPr>
                    <w:t>22</w:t>
                  </w:r>
                  <w:r w:rsidR="003573DD" w:rsidRPr="007E471A">
                    <w:rPr>
                      <w:rFonts w:asciiTheme="minorHAnsi" w:hAnsiTheme="minorHAnsi"/>
                      <w:sz w:val="18"/>
                      <w:szCs w:val="18"/>
                    </w:rPr>
                    <w:t>箇所</w:t>
                  </w:r>
                </w:p>
              </w:tc>
            </w:tr>
          </w:tbl>
          <w:p w14:paraId="5EA0BF56" w14:textId="3FB235D6"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【鉄道の耐震化等】</w:t>
            </w:r>
          </w:p>
          <w:p w14:paraId="57D92FE4" w14:textId="38FDAE85" w:rsidR="0020276E" w:rsidRPr="005269A8" w:rsidRDefault="00AD70F1"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災害時において、鉄道利用者等の安全確保及び輸送機能の維持など安全性の向上を図るため、鉄道施設の耐震補強を促進する。</w:t>
            </w:r>
          </w:p>
          <w:p w14:paraId="420F1C03" w14:textId="2DB10E09" w:rsidR="0020276E" w:rsidRPr="005269A8" w:rsidRDefault="00AD70F1"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災害時において臨時バスやタクシーなどの代替輸送手段を確保するため、関係機関や事業者との協力体制の確保に努める。</w:t>
            </w:r>
          </w:p>
          <w:p w14:paraId="58B2854A"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【道路事故災害対策】</w:t>
            </w:r>
          </w:p>
          <w:p w14:paraId="53B05ECB" w14:textId="658A6484" w:rsidR="0020276E" w:rsidRPr="005269A8" w:rsidRDefault="00AD70F1"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電力の供給が停止若しくは制限された場合でも、信号機自体に電源付加装置があれば、滅灯は回避できることから、中長期的な視点から着実な整備を促進する。また、信号機を必要としない環状交差点の整備検討を促進する。</w:t>
            </w:r>
          </w:p>
          <w:p w14:paraId="303175B4"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27FA0BFD" w14:textId="77777777" w:rsidR="00AD70F1" w:rsidRPr="005269A8" w:rsidRDefault="00AD70F1"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災害時においても社会経済活動の維持に必要な港湾施設について長寿命化計画に基づき、計画的な施設の維持管理や修繕、更新等の長寿命化対策を促進する。</w:t>
            </w:r>
          </w:p>
          <w:p w14:paraId="3EAAC034" w14:textId="03952558" w:rsidR="00AD70F1" w:rsidRPr="005269A8" w:rsidRDefault="00AD70F1"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w:t>
            </w:r>
          </w:p>
          <w:p w14:paraId="3B7EC08B" w14:textId="4A1AF001" w:rsidR="0020276E" w:rsidRPr="005269A8" w:rsidRDefault="00AD70F1"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港湾施設の多発同時被災による海上輸送機能の停止に対応するため、港湾の</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の見直し等を促進する。</w:t>
            </w:r>
          </w:p>
        </w:tc>
      </w:tr>
      <w:tr w:rsidR="0020276E" w:rsidRPr="00B13FC9" w14:paraId="46C29C2B" w14:textId="77777777" w:rsidTr="0074711C">
        <w:tc>
          <w:tcPr>
            <w:tcW w:w="9356" w:type="dxa"/>
            <w:shd w:val="clear" w:color="auto" w:fill="D9D9D9" w:themeFill="background1" w:themeFillShade="D9"/>
          </w:tcPr>
          <w:p w14:paraId="7D948BC2"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6-5）防災インフラの長期間にわたる機能不全</w:t>
            </w:r>
          </w:p>
        </w:tc>
      </w:tr>
      <w:tr w:rsidR="0020276E" w:rsidRPr="005269A8" w14:paraId="4A02B39C" w14:textId="77777777" w:rsidTr="0074711C">
        <w:tc>
          <w:tcPr>
            <w:tcW w:w="9356" w:type="dxa"/>
          </w:tcPr>
          <w:p w14:paraId="32EDFFDA"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【津波・高潮防護施設等の整備】</w:t>
            </w:r>
          </w:p>
          <w:p w14:paraId="6F7D2D0D" w14:textId="615B4941" w:rsidR="0020276E" w:rsidRPr="005269A8" w:rsidRDefault="00AD70F1"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津波・高潮からの防護に必要な海岸保全施設は、長寿命化計画や修繕計画を策定し、計画的な施設の維持管理や修繕、更新、耐震・液状化対策等を促進する。</w:t>
            </w:r>
          </w:p>
          <w:p w14:paraId="30364A4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【河川施設の適正管理】</w:t>
            </w:r>
          </w:p>
          <w:p w14:paraId="2DCC57B1" w14:textId="49AC6342" w:rsidR="0020276E" w:rsidRPr="005269A8" w:rsidRDefault="0020276E" w:rsidP="00512FFE">
            <w:pPr>
              <w:pStyle w:val="aa"/>
              <w:numPr>
                <w:ilvl w:val="0"/>
                <w:numId w:val="4"/>
              </w:numPr>
              <w:spacing w:line="360" w:lineRule="exact"/>
              <w:ind w:leftChars="0" w:left="317" w:hanging="317"/>
              <w:rPr>
                <w:rFonts w:asciiTheme="minorHAnsi" w:hAnsiTheme="minorHAnsi"/>
              </w:rPr>
            </w:pPr>
            <w:r w:rsidRPr="005269A8">
              <w:rPr>
                <w:rFonts w:asciiTheme="minorHAnsi" w:eastAsiaTheme="minorEastAsia" w:hAnsiTheme="minorHAnsi"/>
                <w:szCs w:val="21"/>
              </w:rPr>
              <w:t>河川堤防の耐震化・津波対策等を、計画的かつ着実に進める。</w:t>
            </w:r>
          </w:p>
          <w:p w14:paraId="134CE93C" w14:textId="73594D1C" w:rsidR="0020276E" w:rsidRPr="005269A8" w:rsidRDefault="00AD70F1" w:rsidP="00512FFE">
            <w:pPr>
              <w:pStyle w:val="aa"/>
              <w:numPr>
                <w:ilvl w:val="0"/>
                <w:numId w:val="4"/>
              </w:numPr>
              <w:spacing w:line="360" w:lineRule="exact"/>
              <w:ind w:leftChars="0" w:left="317" w:hanging="317"/>
              <w:rPr>
                <w:rFonts w:asciiTheme="minorHAnsi" w:hAnsiTheme="minorHAnsi"/>
              </w:rPr>
            </w:pPr>
            <w:r w:rsidRPr="005269A8">
              <w:rPr>
                <w:rFonts w:asciiTheme="minorHAnsi" w:eastAsiaTheme="minorEastAsia" w:hAnsiTheme="minorHAnsi"/>
                <w:szCs w:val="21"/>
              </w:rPr>
              <w:t>河川改修や個別施設修繕計画の策定を行い、河川堤防等の洪水対策を計画的かつ着実に進める。</w:t>
            </w:r>
          </w:p>
          <w:p w14:paraId="089C64AA"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【土砂災害への対応】</w:t>
            </w:r>
          </w:p>
          <w:p w14:paraId="72CE7445" w14:textId="08BB2318" w:rsidR="0020276E" w:rsidRPr="005269A8" w:rsidRDefault="00AD70F1" w:rsidP="00512FFE">
            <w:pPr>
              <w:pStyle w:val="aa"/>
              <w:numPr>
                <w:ilvl w:val="0"/>
                <w:numId w:val="4"/>
              </w:numPr>
              <w:spacing w:line="360" w:lineRule="exact"/>
              <w:ind w:leftChars="0" w:left="317" w:hanging="317"/>
              <w:rPr>
                <w:rFonts w:asciiTheme="minorHAnsi" w:hAnsiTheme="minorHAnsi"/>
              </w:rPr>
            </w:pPr>
            <w:r w:rsidRPr="005269A8">
              <w:rPr>
                <w:rFonts w:asciiTheme="minorHAnsi" w:eastAsiaTheme="minorEastAsia" w:hAnsiTheme="minorHAnsi"/>
                <w:szCs w:val="21"/>
              </w:rPr>
              <w:t>大雨等による土砂災害の被害を最小限に</w:t>
            </w:r>
            <w:r w:rsidR="003573DD">
              <w:rPr>
                <w:rFonts w:asciiTheme="minorHAnsi" w:eastAsiaTheme="minorEastAsia" w:hAnsiTheme="minorHAnsi" w:hint="eastAsia"/>
                <w:szCs w:val="21"/>
              </w:rPr>
              <w:t>抑える</w:t>
            </w:r>
            <w:r w:rsidRPr="005269A8">
              <w:rPr>
                <w:rFonts w:asciiTheme="minorHAnsi" w:eastAsiaTheme="minorEastAsia" w:hAnsiTheme="minorHAnsi"/>
                <w:szCs w:val="21"/>
              </w:rPr>
              <w:t>ため、</w:t>
            </w:r>
            <w:r w:rsidR="003573DD">
              <w:rPr>
                <w:rFonts w:asciiTheme="minorHAnsi" w:eastAsiaTheme="minorEastAsia" w:hAnsiTheme="minorHAnsi" w:hint="eastAsia"/>
                <w:szCs w:val="21"/>
              </w:rPr>
              <w:t>土砂災害警戒区域</w:t>
            </w:r>
            <w:r w:rsidRPr="005269A8">
              <w:rPr>
                <w:rFonts w:asciiTheme="minorHAnsi" w:eastAsiaTheme="minorEastAsia" w:hAnsiTheme="minorHAnsi"/>
                <w:szCs w:val="21"/>
              </w:rPr>
              <w:t>等の</w:t>
            </w:r>
            <w:r w:rsidR="003573DD">
              <w:rPr>
                <w:rFonts w:asciiTheme="minorHAnsi" w:eastAsiaTheme="minorEastAsia" w:hAnsiTheme="minorHAnsi" w:hint="eastAsia"/>
                <w:szCs w:val="21"/>
              </w:rPr>
              <w:t>危険箇所の市民周知に努める</w:t>
            </w:r>
            <w:r w:rsidRPr="005269A8">
              <w:rPr>
                <w:rFonts w:asciiTheme="minorHAnsi" w:eastAsiaTheme="minorEastAsia" w:hAnsiTheme="minorHAnsi"/>
                <w:szCs w:val="21"/>
              </w:rPr>
              <w:t>。</w:t>
            </w:r>
          </w:p>
          <w:p w14:paraId="754F62D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58B14D76" w14:textId="77777777" w:rsidR="00AD70F1" w:rsidRPr="005269A8" w:rsidRDefault="00AD70F1"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w:t>
            </w:r>
          </w:p>
          <w:p w14:paraId="03114EA5" w14:textId="5CB98E82" w:rsidR="00034367" w:rsidRPr="005269A8" w:rsidRDefault="00AD70F1"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港湾施設の多発同時被災による海上輸送機能の停止に対応するため、港湾の</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の見直し等を促進する。</w:t>
            </w:r>
          </w:p>
        </w:tc>
      </w:tr>
    </w:tbl>
    <w:p w14:paraId="64B13854" w14:textId="77777777" w:rsidR="0020276E" w:rsidRPr="005269A8" w:rsidRDefault="0020276E" w:rsidP="0020276E">
      <w:pPr>
        <w:spacing w:line="360" w:lineRule="exact"/>
        <w:ind w:left="2640" w:hangingChars="1200" w:hanging="2640"/>
        <w:rPr>
          <w:rFonts w:asciiTheme="minorHAnsi" w:eastAsia="メイリオ" w:hAnsiTheme="minorHAnsi"/>
          <w:sz w:val="22"/>
          <w:szCs w:val="22"/>
        </w:rPr>
      </w:pPr>
    </w:p>
    <w:p w14:paraId="7DCAD923" w14:textId="77777777" w:rsidR="0020276E" w:rsidRPr="005269A8" w:rsidRDefault="0020276E" w:rsidP="0020276E">
      <w:pPr>
        <w:rPr>
          <w:rFonts w:asciiTheme="minorHAnsi" w:hAnsiTheme="minorHAnsi"/>
        </w:rPr>
      </w:pPr>
    </w:p>
    <w:p w14:paraId="121B65F0" w14:textId="77777777" w:rsidR="0020276E" w:rsidRPr="005269A8" w:rsidRDefault="0020276E" w:rsidP="0020276E">
      <w:pPr>
        <w:widowControl/>
        <w:jc w:val="left"/>
        <w:rPr>
          <w:rFonts w:asciiTheme="minorHAnsi" w:eastAsia="メイリオ" w:hAnsiTheme="minorHAnsi"/>
          <w:sz w:val="22"/>
          <w:szCs w:val="22"/>
        </w:rPr>
      </w:pPr>
      <w:r w:rsidRPr="005269A8">
        <w:rPr>
          <w:rFonts w:asciiTheme="minorHAnsi" w:eastAsia="メイリオ" w:hAnsiTheme="minorHAnsi"/>
          <w:sz w:val="22"/>
          <w:szCs w:val="22"/>
        </w:rPr>
        <w:br w:type="page"/>
      </w:r>
    </w:p>
    <w:p w14:paraId="402252AC" w14:textId="77777777" w:rsidR="0020276E" w:rsidRPr="005269A8" w:rsidRDefault="0020276E" w:rsidP="0020276E">
      <w:pPr>
        <w:spacing w:line="360" w:lineRule="exact"/>
        <w:ind w:left="2640" w:hangingChars="1200" w:hanging="2640"/>
        <w:rPr>
          <w:rFonts w:asciiTheme="minorHAnsi" w:eastAsia="メイリオ" w:hAnsiTheme="minorHAnsi"/>
          <w:sz w:val="22"/>
          <w:szCs w:val="22"/>
        </w:rPr>
      </w:pPr>
    </w:p>
    <w:p w14:paraId="7FCA69F2" w14:textId="1E67CE68" w:rsidR="0020276E" w:rsidRPr="00B13FC9" w:rsidRDefault="0020276E" w:rsidP="00E33501">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7</w:t>
      </w:r>
      <w:r w:rsidRPr="00B13FC9">
        <w:rPr>
          <w:rFonts w:ascii="メイリオ" w:eastAsia="メイリオ" w:hAnsi="メイリオ"/>
          <w:b/>
          <w:bCs/>
          <w:sz w:val="22"/>
          <w:szCs w:val="22"/>
          <w:shd w:val="clear" w:color="auto" w:fill="000000" w:themeFill="text1"/>
        </w:rPr>
        <w:t xml:space="preserve">　制御不能な複合災害・二次災害を発生させない</w:t>
      </w:r>
    </w:p>
    <w:p w14:paraId="134F6479" w14:textId="77777777" w:rsidR="0020276E" w:rsidRPr="00B13FC9" w:rsidRDefault="0020276E" w:rsidP="0020276E">
      <w:pPr>
        <w:spacing w:line="360" w:lineRule="exact"/>
        <w:ind w:left="2640" w:hangingChars="1200" w:hanging="2640"/>
        <w:rPr>
          <w:rFonts w:ascii="メイリオ" w:eastAsia="メイリオ" w:hAnsi="メイリオ"/>
          <w:sz w:val="22"/>
          <w:szCs w:val="22"/>
        </w:rPr>
      </w:pPr>
    </w:p>
    <w:tbl>
      <w:tblPr>
        <w:tblStyle w:val="a5"/>
        <w:tblW w:w="9356" w:type="dxa"/>
        <w:tblInd w:w="-5" w:type="dxa"/>
        <w:tblLook w:val="04A0" w:firstRow="1" w:lastRow="0" w:firstColumn="1" w:lastColumn="0" w:noHBand="0" w:noVBand="1"/>
      </w:tblPr>
      <w:tblGrid>
        <w:gridCol w:w="9356"/>
      </w:tblGrid>
      <w:tr w:rsidR="0020276E" w:rsidRPr="00B13FC9" w14:paraId="6E207613" w14:textId="77777777" w:rsidTr="0074711C">
        <w:tc>
          <w:tcPr>
            <w:tcW w:w="9356" w:type="dxa"/>
            <w:shd w:val="clear" w:color="auto" w:fill="D9D9D9" w:themeFill="background1" w:themeFillShade="D9"/>
          </w:tcPr>
          <w:p w14:paraId="67CE3DA9"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7-1）地震に伴う市街地の大規模火災の発生による多数の死傷者の発生</w:t>
            </w:r>
          </w:p>
        </w:tc>
      </w:tr>
      <w:tr w:rsidR="0020276E" w:rsidRPr="005269A8" w14:paraId="400BF868" w14:textId="77777777" w:rsidTr="0074711C">
        <w:trPr>
          <w:trHeight w:val="2929"/>
        </w:trPr>
        <w:tc>
          <w:tcPr>
            <w:tcW w:w="9356" w:type="dxa"/>
          </w:tcPr>
          <w:p w14:paraId="6E5EB681" w14:textId="77777777"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t>【市街地整備等】</w:t>
            </w:r>
          </w:p>
          <w:p w14:paraId="5AFCD6ED" w14:textId="19A3D005" w:rsidR="00840EF2" w:rsidRPr="005269A8" w:rsidRDefault="00840EF2" w:rsidP="00840EF2">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火災発生時に延焼により被害が拡大する可能性の高い市街地</w:t>
            </w:r>
            <w:r w:rsidRPr="00ED5BF2">
              <w:rPr>
                <w:rFonts w:asciiTheme="minorHAnsi" w:eastAsiaTheme="minorEastAsia" w:hAnsiTheme="minorHAnsi" w:hint="eastAsia"/>
                <w:szCs w:val="21"/>
              </w:rPr>
              <w:t>については、地区計画制度等を活用する。</w:t>
            </w:r>
          </w:p>
          <w:p w14:paraId="003BAF45" w14:textId="0D3C44DD" w:rsidR="0020276E" w:rsidRPr="003573DD" w:rsidRDefault="00AD70F1" w:rsidP="003573DD">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災害発生時の防災拠点となることを想定した都市公園整備を検討する。</w:t>
            </w:r>
          </w:p>
          <w:p w14:paraId="0CBFA7E3" w14:textId="77777777"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t>【火災予防】</w:t>
            </w:r>
          </w:p>
          <w:p w14:paraId="2F985D53" w14:textId="5CBCC905" w:rsidR="0020276E" w:rsidRPr="005269A8" w:rsidRDefault="00AD70F1"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震災による火災の発生の防止及び火災の早期発見並びに延焼を防止するため、感震ブレーカー、住宅用火災警報器、消火器等について、設置を促進する。</w:t>
            </w:r>
          </w:p>
          <w:p w14:paraId="0341014E" w14:textId="77777777" w:rsidR="0020276E" w:rsidRPr="005269A8" w:rsidRDefault="0020276E" w:rsidP="0074711C">
            <w:pPr>
              <w:spacing w:line="360" w:lineRule="exact"/>
              <w:rPr>
                <w:rFonts w:asciiTheme="minorHAnsi" w:eastAsiaTheme="minorEastAsia" w:hAnsiTheme="minorHAnsi"/>
                <w:szCs w:val="21"/>
              </w:rPr>
            </w:pPr>
            <w:r w:rsidRPr="005269A8">
              <w:rPr>
                <w:rFonts w:asciiTheme="minorHAnsi" w:eastAsiaTheme="majorEastAsia" w:hAnsiTheme="minorHAnsi"/>
                <w:szCs w:val="21"/>
              </w:rPr>
              <w:t>【消防】</w:t>
            </w:r>
          </w:p>
          <w:p w14:paraId="6FDBAE7D" w14:textId="4E9DB545" w:rsidR="0020276E" w:rsidRPr="005269A8" w:rsidRDefault="00AD70F1"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防災訓練の実施や広報等を通じて、地域における消防活動の必要性のさらなる周知を図るとともに、消防団員確保や、消防能力強化のための</w:t>
            </w:r>
            <w:r w:rsidR="00517141" w:rsidRPr="00517141">
              <w:rPr>
                <w:rFonts w:asciiTheme="minorHAnsi" w:eastAsiaTheme="minorEastAsia" w:hAnsiTheme="minorHAnsi" w:hint="eastAsia"/>
                <w:szCs w:val="21"/>
              </w:rPr>
              <w:t>資機材整備等</w:t>
            </w:r>
            <w:r w:rsidRPr="005269A8">
              <w:rPr>
                <w:rFonts w:asciiTheme="minorHAnsi" w:eastAsiaTheme="minorEastAsia" w:hAnsiTheme="minorHAnsi"/>
                <w:szCs w:val="21"/>
              </w:rPr>
              <w:t>に取り組む。</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096CBE" w:rsidRPr="005269A8" w14:paraId="1F8AC7CD" w14:textId="77777777" w:rsidTr="00BD24CE">
              <w:trPr>
                <w:jc w:val="center"/>
              </w:trPr>
              <w:tc>
                <w:tcPr>
                  <w:tcW w:w="5571" w:type="dxa"/>
                  <w:gridSpan w:val="2"/>
                  <w:shd w:val="clear" w:color="auto" w:fill="D9D9D9" w:themeFill="background1" w:themeFillShade="D9"/>
                  <w:vAlign w:val="center"/>
                </w:tcPr>
                <w:p w14:paraId="27AD53C9" w14:textId="77777777" w:rsidR="00096CBE" w:rsidRPr="005269A8" w:rsidRDefault="00096CBE" w:rsidP="00096CB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3F740CFA" w14:textId="77777777" w:rsidR="00096CBE" w:rsidRPr="005269A8" w:rsidRDefault="00096CBE" w:rsidP="00096CB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6222AD2F" w14:textId="77777777" w:rsidR="00096CBE" w:rsidRPr="005269A8" w:rsidRDefault="00096CBE" w:rsidP="00096CB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675AC029" w14:textId="77777777" w:rsidR="00096CBE" w:rsidRPr="005269A8" w:rsidRDefault="00096CBE" w:rsidP="00096CB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4360D4" w:rsidRPr="005269A8" w14:paraId="0CFE38BC" w14:textId="77777777" w:rsidTr="00BD24CE">
              <w:trPr>
                <w:jc w:val="center"/>
              </w:trPr>
              <w:tc>
                <w:tcPr>
                  <w:tcW w:w="5571" w:type="dxa"/>
                  <w:gridSpan w:val="2"/>
                </w:tcPr>
                <w:p w14:paraId="2A1FD452" w14:textId="77777777" w:rsidR="004360D4" w:rsidRPr="005269A8" w:rsidRDefault="004360D4" w:rsidP="004360D4">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消防・救急体制に安心感を持っている市民の割合</w:t>
                  </w:r>
                </w:p>
              </w:tc>
              <w:tc>
                <w:tcPr>
                  <w:tcW w:w="1513" w:type="dxa"/>
                  <w:vAlign w:val="center"/>
                </w:tcPr>
                <w:p w14:paraId="22212741" w14:textId="47DBF8F2" w:rsidR="004360D4" w:rsidRPr="005269A8" w:rsidRDefault="004360D4" w:rsidP="00B509C1">
                  <w:pPr>
                    <w:spacing w:line="22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75.4</w:t>
                  </w:r>
                  <w:r w:rsidRPr="005269A8">
                    <w:rPr>
                      <w:rFonts w:asciiTheme="minorHAnsi" w:hAnsiTheme="minorHAnsi"/>
                      <w:color w:val="000000" w:themeColor="text1"/>
                      <w:sz w:val="18"/>
                      <w:szCs w:val="18"/>
                    </w:rPr>
                    <w:t>％</w:t>
                  </w:r>
                </w:p>
              </w:tc>
              <w:tc>
                <w:tcPr>
                  <w:tcW w:w="421" w:type="dxa"/>
                  <w:vAlign w:val="center"/>
                </w:tcPr>
                <w:p w14:paraId="6CEBBDCE" w14:textId="43A984AA" w:rsidR="004360D4" w:rsidRPr="005269A8" w:rsidRDefault="004360D4" w:rsidP="004360D4">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2ADD75D5" w14:textId="77C55402" w:rsidR="004360D4" w:rsidRPr="005269A8" w:rsidRDefault="004360D4" w:rsidP="00B509C1">
                  <w:pPr>
                    <w:spacing w:line="22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77.5</w:t>
                  </w:r>
                  <w:r w:rsidRPr="005269A8">
                    <w:rPr>
                      <w:rFonts w:asciiTheme="minorHAnsi" w:hAnsiTheme="minorHAnsi"/>
                      <w:color w:val="000000" w:themeColor="text1"/>
                      <w:sz w:val="18"/>
                      <w:szCs w:val="18"/>
                    </w:rPr>
                    <w:t>％</w:t>
                  </w:r>
                </w:p>
              </w:tc>
            </w:tr>
            <w:tr w:rsidR="00096CBE" w:rsidRPr="005269A8" w14:paraId="1A3927C9" w14:textId="77777777" w:rsidTr="00BD24CE">
              <w:trPr>
                <w:jc w:val="center"/>
              </w:trPr>
              <w:tc>
                <w:tcPr>
                  <w:tcW w:w="1892" w:type="dxa"/>
                  <w:vAlign w:val="center"/>
                </w:tcPr>
                <w:p w14:paraId="0FD33B4C"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消防団員の確保</w:t>
                  </w:r>
                </w:p>
              </w:tc>
              <w:tc>
                <w:tcPr>
                  <w:tcW w:w="3679" w:type="dxa"/>
                  <w:vAlign w:val="center"/>
                </w:tcPr>
                <w:p w14:paraId="35969286" w14:textId="77777777" w:rsidR="00096CBE" w:rsidRPr="005269A8" w:rsidRDefault="00096CBE" w:rsidP="00096CBE">
                  <w:pPr>
                    <w:spacing w:line="260" w:lineRule="exact"/>
                    <w:rPr>
                      <w:rFonts w:asciiTheme="minorHAnsi" w:hAnsiTheme="minorHAnsi"/>
                      <w:color w:val="000000" w:themeColor="text1"/>
                      <w:sz w:val="18"/>
                      <w:szCs w:val="18"/>
                    </w:rPr>
                  </w:pPr>
                  <w:r w:rsidRPr="005269A8">
                    <w:rPr>
                      <w:rFonts w:asciiTheme="minorHAnsi" w:hAnsiTheme="minorHAnsi"/>
                      <w:sz w:val="18"/>
                      <w:szCs w:val="18"/>
                    </w:rPr>
                    <w:t>広報そでがうらでの団員募集掲載</w:t>
                  </w:r>
                </w:p>
              </w:tc>
              <w:tc>
                <w:tcPr>
                  <w:tcW w:w="1513" w:type="dxa"/>
                  <w:vAlign w:val="center"/>
                </w:tcPr>
                <w:p w14:paraId="6C7FF632"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年</w:t>
                  </w:r>
                  <w:r w:rsidRPr="005269A8">
                    <w:rPr>
                      <w:rFonts w:asciiTheme="minorHAnsi" w:hAnsiTheme="minorHAnsi"/>
                      <w:sz w:val="18"/>
                      <w:szCs w:val="18"/>
                    </w:rPr>
                    <w:t>4</w:t>
                  </w:r>
                  <w:r w:rsidRPr="005269A8">
                    <w:rPr>
                      <w:rFonts w:asciiTheme="minorHAnsi" w:hAnsiTheme="minorHAnsi"/>
                      <w:sz w:val="18"/>
                      <w:szCs w:val="18"/>
                    </w:rPr>
                    <w:t>回掲載</w:t>
                  </w:r>
                </w:p>
              </w:tc>
              <w:tc>
                <w:tcPr>
                  <w:tcW w:w="421" w:type="dxa"/>
                  <w:vAlign w:val="center"/>
                </w:tcPr>
                <w:p w14:paraId="0414BC00"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2A7D0BC4"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r w:rsidR="00096CBE" w:rsidRPr="005269A8" w14:paraId="46184F9E" w14:textId="77777777" w:rsidTr="00BD24CE">
              <w:trPr>
                <w:jc w:val="center"/>
              </w:trPr>
              <w:tc>
                <w:tcPr>
                  <w:tcW w:w="1892" w:type="dxa"/>
                  <w:vAlign w:val="center"/>
                </w:tcPr>
                <w:p w14:paraId="1DB80BBC" w14:textId="77777777" w:rsidR="00096CBE" w:rsidRPr="005B4BDF" w:rsidRDefault="00096CBE" w:rsidP="00096CBE">
                  <w:pPr>
                    <w:spacing w:line="260" w:lineRule="exact"/>
                    <w:rPr>
                      <w:rFonts w:asciiTheme="minorHAnsi" w:hAnsiTheme="minorHAnsi"/>
                      <w:spacing w:val="-2"/>
                      <w:w w:val="95"/>
                      <w:sz w:val="18"/>
                      <w:szCs w:val="18"/>
                    </w:rPr>
                  </w:pPr>
                  <w:r w:rsidRPr="005B4BDF">
                    <w:rPr>
                      <w:rFonts w:asciiTheme="minorHAnsi" w:hAnsiTheme="minorHAnsi"/>
                      <w:spacing w:val="-2"/>
                      <w:w w:val="95"/>
                      <w:sz w:val="18"/>
                      <w:szCs w:val="18"/>
                    </w:rPr>
                    <w:t>消防活動の必要性周知</w:t>
                  </w:r>
                </w:p>
              </w:tc>
              <w:tc>
                <w:tcPr>
                  <w:tcW w:w="3679" w:type="dxa"/>
                  <w:vAlign w:val="center"/>
                </w:tcPr>
                <w:p w14:paraId="38A6EA3D"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一般家庭、職場に対する指導</w:t>
                  </w:r>
                </w:p>
              </w:tc>
              <w:tc>
                <w:tcPr>
                  <w:tcW w:w="1513" w:type="dxa"/>
                  <w:vAlign w:val="center"/>
                </w:tcPr>
                <w:p w14:paraId="7674EFD0"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c>
                <w:tcPr>
                  <w:tcW w:w="421" w:type="dxa"/>
                  <w:vAlign w:val="center"/>
                </w:tcPr>
                <w:p w14:paraId="7F20ED9A"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2D4834A4"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r>
            <w:tr w:rsidR="0056221D" w:rsidRPr="005269A8" w14:paraId="4CFEE823" w14:textId="77777777" w:rsidTr="00BD24CE">
              <w:trPr>
                <w:jc w:val="center"/>
              </w:trPr>
              <w:tc>
                <w:tcPr>
                  <w:tcW w:w="1892" w:type="dxa"/>
                  <w:vAlign w:val="center"/>
                </w:tcPr>
                <w:p w14:paraId="2DB34AA6" w14:textId="77777777" w:rsidR="0056221D" w:rsidRPr="005B4BDF" w:rsidRDefault="0056221D" w:rsidP="0056221D">
                  <w:pPr>
                    <w:spacing w:line="260" w:lineRule="exact"/>
                    <w:rPr>
                      <w:rFonts w:asciiTheme="minorHAnsi" w:hAnsiTheme="minorHAnsi"/>
                      <w:spacing w:val="-2"/>
                      <w:w w:val="95"/>
                      <w:sz w:val="18"/>
                      <w:szCs w:val="18"/>
                    </w:rPr>
                  </w:pPr>
                  <w:r w:rsidRPr="005B4BDF">
                    <w:rPr>
                      <w:rFonts w:asciiTheme="minorHAnsi" w:hAnsiTheme="minorHAnsi"/>
                      <w:spacing w:val="-2"/>
                      <w:w w:val="95"/>
                      <w:sz w:val="18"/>
                      <w:szCs w:val="18"/>
                    </w:rPr>
                    <w:t>消防活動の必要性周知</w:t>
                  </w:r>
                </w:p>
              </w:tc>
              <w:tc>
                <w:tcPr>
                  <w:tcW w:w="3679" w:type="dxa"/>
                  <w:vAlign w:val="center"/>
                </w:tcPr>
                <w:p w14:paraId="52438B82" w14:textId="77777777" w:rsidR="0056221D" w:rsidRPr="005269A8" w:rsidRDefault="0056221D" w:rsidP="0056221D">
                  <w:pPr>
                    <w:spacing w:line="260" w:lineRule="exact"/>
                    <w:rPr>
                      <w:rFonts w:asciiTheme="minorHAnsi" w:hAnsiTheme="minorHAnsi"/>
                      <w:color w:val="000000" w:themeColor="text1"/>
                      <w:sz w:val="18"/>
                      <w:szCs w:val="18"/>
                    </w:rPr>
                  </w:pPr>
                  <w:r w:rsidRPr="005269A8">
                    <w:rPr>
                      <w:rFonts w:asciiTheme="minorHAnsi" w:hAnsiTheme="minorHAnsi"/>
                      <w:sz w:val="18"/>
                      <w:szCs w:val="18"/>
                    </w:rPr>
                    <w:t>総合防災訓練、地区別防災訓練を隔年実施</w:t>
                  </w:r>
                </w:p>
              </w:tc>
              <w:tc>
                <w:tcPr>
                  <w:tcW w:w="1513" w:type="dxa"/>
                  <w:vAlign w:val="center"/>
                </w:tcPr>
                <w:p w14:paraId="044BE5D4" w14:textId="0DCB6899" w:rsidR="0056221D" w:rsidRPr="00B509C1" w:rsidRDefault="0056221D" w:rsidP="00B509C1">
                  <w:pPr>
                    <w:spacing w:line="220" w:lineRule="exact"/>
                    <w:jc w:val="center"/>
                    <w:rPr>
                      <w:rFonts w:asciiTheme="minorHAnsi" w:hAnsiTheme="minorHAnsi"/>
                      <w:w w:val="90"/>
                      <w:sz w:val="18"/>
                      <w:szCs w:val="18"/>
                    </w:rPr>
                  </w:pPr>
                  <w:r w:rsidRPr="00A44A0A">
                    <w:rPr>
                      <w:rFonts w:asciiTheme="minorHAnsi" w:hAnsiTheme="minorHAnsi"/>
                      <w:w w:val="90"/>
                      <w:sz w:val="18"/>
                      <w:szCs w:val="18"/>
                    </w:rPr>
                    <w:t>総合防災訓練実施</w:t>
                  </w:r>
                </w:p>
              </w:tc>
              <w:tc>
                <w:tcPr>
                  <w:tcW w:w="421" w:type="dxa"/>
                  <w:vAlign w:val="center"/>
                </w:tcPr>
                <w:p w14:paraId="6EBCA332" w14:textId="77777777" w:rsidR="0056221D" w:rsidRPr="005269A8" w:rsidRDefault="0056221D" w:rsidP="0056221D">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55CDA34F" w14:textId="77777777" w:rsidR="0056221D" w:rsidRPr="005269A8" w:rsidRDefault="0056221D" w:rsidP="0056221D">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bl>
          <w:p w14:paraId="59C1ECDB"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【延焼防止等に資する河川の整備】</w:t>
            </w:r>
          </w:p>
          <w:p w14:paraId="7C50BA67" w14:textId="19851323" w:rsidR="0020276E" w:rsidRPr="005269A8" w:rsidRDefault="00AD70F1"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大規模自然災害時に発生しうる火災から住宅地での延焼拡大防止のために河川空間を確保する。</w:t>
            </w:r>
          </w:p>
        </w:tc>
      </w:tr>
      <w:tr w:rsidR="0020276E" w:rsidRPr="00B13FC9" w14:paraId="51405529" w14:textId="77777777" w:rsidTr="0074711C">
        <w:tc>
          <w:tcPr>
            <w:tcW w:w="9356" w:type="dxa"/>
            <w:shd w:val="clear" w:color="auto" w:fill="D9D9D9" w:themeFill="background1" w:themeFillShade="D9"/>
          </w:tcPr>
          <w:p w14:paraId="26457258"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7-2）海上・臨海部の広域複合災害の発生</w:t>
            </w:r>
          </w:p>
        </w:tc>
      </w:tr>
      <w:tr w:rsidR="0020276E" w:rsidRPr="005269A8" w14:paraId="7ACCFE59" w14:textId="77777777" w:rsidTr="00096CBE">
        <w:trPr>
          <w:trHeight w:val="130"/>
        </w:trPr>
        <w:tc>
          <w:tcPr>
            <w:tcW w:w="9356" w:type="dxa"/>
          </w:tcPr>
          <w:p w14:paraId="2C0FF2C4"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【施設の防災・減災対策】</w:t>
            </w:r>
          </w:p>
          <w:p w14:paraId="6088DFE8" w14:textId="19C356A4" w:rsidR="000D6B67" w:rsidRPr="00EB5E10" w:rsidRDefault="000D6B67" w:rsidP="00512FFE">
            <w:pPr>
              <w:pStyle w:val="aa"/>
              <w:numPr>
                <w:ilvl w:val="0"/>
                <w:numId w:val="4"/>
              </w:numPr>
              <w:spacing w:line="360" w:lineRule="exact"/>
              <w:ind w:leftChars="0" w:left="317" w:hanging="317"/>
              <w:rPr>
                <w:rFonts w:asciiTheme="minorEastAsia" w:eastAsiaTheme="minorEastAsia" w:hAnsiTheme="minorEastAsia"/>
                <w:szCs w:val="21"/>
              </w:rPr>
            </w:pPr>
            <w:r w:rsidRPr="00EB5E10">
              <w:rPr>
                <w:rFonts w:asciiTheme="minorEastAsia" w:eastAsiaTheme="minorEastAsia" w:hAnsiTheme="minorEastAsia"/>
                <w:szCs w:val="21"/>
              </w:rPr>
              <w:t>関係機関による防災訓練を実施し減災を図る。</w:t>
            </w:r>
          </w:p>
          <w:p w14:paraId="299A13B7" w14:textId="684DDDA9" w:rsidR="0020276E" w:rsidRPr="005269A8" w:rsidRDefault="000D6B67"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火災や煙</w:t>
            </w:r>
            <w:r w:rsidR="00AA1640" w:rsidRPr="00173859">
              <w:rPr>
                <w:rFonts w:asciiTheme="minorHAnsi" w:eastAsiaTheme="minorEastAsia" w:hAnsiTheme="minorHAnsi" w:hint="eastAsia"/>
                <w:szCs w:val="21"/>
              </w:rPr>
              <w:t>又は</w:t>
            </w:r>
            <w:r w:rsidRPr="005269A8">
              <w:rPr>
                <w:rFonts w:asciiTheme="minorHAnsi" w:eastAsiaTheme="minorEastAsia" w:hAnsiTheme="minorHAnsi"/>
                <w:szCs w:val="21"/>
              </w:rPr>
              <w:t>有害物質等の流出により、コンビナート周辺の生活、経済活動等に甚大な影響を及ぼすおそれがあるため、関係機関による対策を促進する。</w:t>
            </w:r>
          </w:p>
          <w:p w14:paraId="16F30DDA"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【有害・危険物質対策】</w:t>
            </w:r>
          </w:p>
          <w:p w14:paraId="61E0F22D" w14:textId="414E25E3"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有害・危険物を取り扱う施設の耐震化等を促進するとともに、河川・海岸等において油等の流出事故が発生した場合に、流出油等の防除・回収作業を迅速かつ的確に実施するため、対応資機材の確保を促進する。</w:t>
            </w:r>
          </w:p>
          <w:p w14:paraId="0DB7990B"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【海上輸送】</w:t>
            </w:r>
          </w:p>
          <w:p w14:paraId="57CE97B2" w14:textId="77777777" w:rsidR="000D6B67"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大規模地震が発生した際に、発災直後から緊急物資等の輸送や、経済活動を確保するため、耐震強化岸壁の整備を促進する。</w:t>
            </w:r>
          </w:p>
          <w:p w14:paraId="09BB5D38" w14:textId="4C36A0D7" w:rsidR="0020276E" w:rsidRPr="005269A8" w:rsidRDefault="000D6B67"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港湾施設の多発同時被災による海上輸送機能の停止に対応するため、港湾の</w:t>
            </w:r>
            <w:r w:rsidR="00DE2F67" w:rsidRPr="005269A8">
              <w:rPr>
                <w:rFonts w:asciiTheme="minorHAnsi" w:eastAsiaTheme="minorEastAsia" w:hAnsiTheme="minorHAnsi"/>
                <w:szCs w:val="21"/>
              </w:rPr>
              <w:t>BCP</w:t>
            </w:r>
            <w:r w:rsidRPr="005269A8">
              <w:rPr>
                <w:rFonts w:asciiTheme="minorHAnsi" w:eastAsiaTheme="minorEastAsia" w:hAnsiTheme="minorHAnsi"/>
                <w:szCs w:val="21"/>
              </w:rPr>
              <w:t>の見直し等を促進する。</w:t>
            </w:r>
          </w:p>
          <w:p w14:paraId="73F3D461"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【調査・研究】</w:t>
            </w:r>
          </w:p>
          <w:p w14:paraId="31FE42FA" w14:textId="77777777" w:rsidR="0020276E"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危険な物質を取り扱う施設の耐震化、防波堤や海岸堤防等の整備・耐震化、地震・津波対策及び関係する研究・技術開発を促進する。</w:t>
            </w:r>
          </w:p>
          <w:p w14:paraId="649DBCA1" w14:textId="77777777" w:rsidR="005B4BDF" w:rsidRDefault="005B4BDF" w:rsidP="005B4BDF">
            <w:pPr>
              <w:spacing w:line="360" w:lineRule="exact"/>
              <w:rPr>
                <w:rFonts w:asciiTheme="minorHAnsi" w:eastAsiaTheme="minorEastAsia" w:hAnsiTheme="minorHAnsi"/>
                <w:szCs w:val="21"/>
              </w:rPr>
            </w:pPr>
          </w:p>
          <w:p w14:paraId="62D0AEC1" w14:textId="092ED493" w:rsidR="005B4BDF" w:rsidRPr="005B4BDF" w:rsidRDefault="005B4BDF" w:rsidP="005B4BDF">
            <w:pPr>
              <w:spacing w:line="360" w:lineRule="exact"/>
              <w:rPr>
                <w:rFonts w:asciiTheme="minorHAnsi" w:eastAsiaTheme="minorEastAsia" w:hAnsiTheme="minorHAnsi"/>
                <w:szCs w:val="21"/>
              </w:rPr>
            </w:pPr>
          </w:p>
        </w:tc>
      </w:tr>
      <w:tr w:rsidR="0020276E" w:rsidRPr="00B13FC9" w14:paraId="1EA2C01B" w14:textId="77777777" w:rsidTr="0074711C">
        <w:tc>
          <w:tcPr>
            <w:tcW w:w="9356" w:type="dxa"/>
            <w:shd w:val="clear" w:color="auto" w:fill="D9D9D9" w:themeFill="background1" w:themeFillShade="D9"/>
          </w:tcPr>
          <w:p w14:paraId="25468D2D"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7-3）沿線・沿道の建物倒壊に伴う閉塞、地下構造物の倒壊等に伴う陥没による交通麻痺</w:t>
            </w:r>
          </w:p>
        </w:tc>
      </w:tr>
      <w:tr w:rsidR="0020276E" w:rsidRPr="005269A8" w14:paraId="5D61634E" w14:textId="77777777" w:rsidTr="0074711C">
        <w:tc>
          <w:tcPr>
            <w:tcW w:w="9356" w:type="dxa"/>
          </w:tcPr>
          <w:p w14:paraId="64B08D98"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【沿道建築物の耐震化】</w:t>
            </w:r>
          </w:p>
          <w:p w14:paraId="6434EC7D" w14:textId="6568043C" w:rsidR="00034367"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災害時の避難、救援活動、物資輸送が円滑に行えるように、沿道の建築物の耐震化を</w:t>
            </w:r>
            <w:r w:rsidR="003573DD">
              <w:rPr>
                <w:rFonts w:asciiTheme="minorHAnsi" w:eastAsiaTheme="minorEastAsia" w:hAnsiTheme="minorHAnsi" w:hint="eastAsia"/>
                <w:szCs w:val="21"/>
              </w:rPr>
              <w:t>推進する</w:t>
            </w:r>
            <w:r w:rsidRPr="005269A8">
              <w:rPr>
                <w:rFonts w:asciiTheme="minorHAnsi" w:eastAsiaTheme="minorEastAsia" w:hAnsiTheme="minorHAnsi"/>
                <w:szCs w:val="21"/>
              </w:rPr>
              <w:t>。</w:t>
            </w:r>
          </w:p>
        </w:tc>
      </w:tr>
      <w:tr w:rsidR="0020276E" w:rsidRPr="00B13FC9" w14:paraId="2F4347C6" w14:textId="77777777" w:rsidTr="0074711C">
        <w:tc>
          <w:tcPr>
            <w:tcW w:w="9356" w:type="dxa"/>
            <w:shd w:val="clear" w:color="auto" w:fill="D9D9D9" w:themeFill="background1" w:themeFillShade="D9"/>
          </w:tcPr>
          <w:p w14:paraId="7C2B96C0" w14:textId="77777777" w:rsidR="0020276E" w:rsidRPr="00B13FC9" w:rsidRDefault="0020276E" w:rsidP="00713DB1">
            <w:pPr>
              <w:spacing w:line="30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7-4）ため池、防災インフラ等の損壊・機能不全や堆積した土砂の流出による多数の死傷者の発生</w:t>
            </w:r>
          </w:p>
        </w:tc>
      </w:tr>
      <w:tr w:rsidR="0020276E" w:rsidRPr="005269A8" w14:paraId="220210DD" w14:textId="77777777" w:rsidTr="0074711C">
        <w:tc>
          <w:tcPr>
            <w:tcW w:w="9356" w:type="dxa"/>
          </w:tcPr>
          <w:p w14:paraId="432552DE"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【土砂災害への対応】</w:t>
            </w:r>
          </w:p>
          <w:p w14:paraId="09E8E39F" w14:textId="1AC14B7A"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大雨等による土砂災害の被害を最小限に</w:t>
            </w:r>
            <w:r w:rsidR="003573DD">
              <w:rPr>
                <w:rFonts w:asciiTheme="minorHAnsi" w:eastAsiaTheme="minorEastAsia" w:hAnsiTheme="minorHAnsi" w:hint="eastAsia"/>
                <w:szCs w:val="21"/>
              </w:rPr>
              <w:t>抑える</w:t>
            </w:r>
            <w:r w:rsidRPr="005269A8">
              <w:rPr>
                <w:rFonts w:asciiTheme="minorHAnsi" w:eastAsiaTheme="minorEastAsia" w:hAnsiTheme="minorHAnsi"/>
                <w:szCs w:val="21"/>
              </w:rPr>
              <w:t>ため、</w:t>
            </w:r>
            <w:r w:rsidR="003573DD">
              <w:rPr>
                <w:rFonts w:asciiTheme="minorHAnsi" w:eastAsiaTheme="minorEastAsia" w:hAnsiTheme="minorHAnsi" w:hint="eastAsia"/>
                <w:szCs w:val="21"/>
              </w:rPr>
              <w:t>土砂災害警戒区域</w:t>
            </w:r>
            <w:r w:rsidRPr="005269A8">
              <w:rPr>
                <w:rFonts w:asciiTheme="minorHAnsi" w:eastAsiaTheme="minorEastAsia" w:hAnsiTheme="minorHAnsi"/>
                <w:szCs w:val="21"/>
              </w:rPr>
              <w:t>等の</w:t>
            </w:r>
            <w:r w:rsidR="003573DD">
              <w:rPr>
                <w:rFonts w:asciiTheme="minorHAnsi" w:eastAsiaTheme="minorEastAsia" w:hAnsiTheme="minorHAnsi" w:hint="eastAsia"/>
                <w:szCs w:val="21"/>
              </w:rPr>
              <w:t>危険箇所の市民周知に努める</w:t>
            </w:r>
            <w:r w:rsidRPr="005269A8">
              <w:rPr>
                <w:rFonts w:asciiTheme="minorHAnsi" w:eastAsiaTheme="minorEastAsia" w:hAnsiTheme="minorHAnsi"/>
                <w:szCs w:val="21"/>
              </w:rPr>
              <w:t>。</w:t>
            </w:r>
          </w:p>
          <w:p w14:paraId="4670FD7D"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【ため池の耐震化】</w:t>
            </w:r>
          </w:p>
          <w:p w14:paraId="77B97D1F" w14:textId="3CAE22A0" w:rsidR="00034367"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被災した場合に経済活動及び住民生活等への影響が大きい農業用ため池の地震被害を防止するため、耐震対策を推進する。</w:t>
            </w:r>
          </w:p>
        </w:tc>
      </w:tr>
      <w:tr w:rsidR="0020276E" w:rsidRPr="00B13FC9" w14:paraId="74B8DFAD" w14:textId="77777777" w:rsidTr="0074711C">
        <w:tc>
          <w:tcPr>
            <w:tcW w:w="9356" w:type="dxa"/>
            <w:shd w:val="clear" w:color="auto" w:fill="D9D9D9" w:themeFill="background1" w:themeFillShade="D9"/>
          </w:tcPr>
          <w:p w14:paraId="444DB8D7"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7-5）有害物質の大規模拡散・流出による影響</w:t>
            </w:r>
          </w:p>
        </w:tc>
      </w:tr>
      <w:tr w:rsidR="0020276E" w:rsidRPr="005269A8" w14:paraId="09198A8B" w14:textId="77777777" w:rsidTr="0074711C">
        <w:trPr>
          <w:trHeight w:val="1549"/>
        </w:trPr>
        <w:tc>
          <w:tcPr>
            <w:tcW w:w="9356" w:type="dxa"/>
          </w:tcPr>
          <w:p w14:paraId="7369EC4D"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【施設の防災・減災対策】</w:t>
            </w:r>
          </w:p>
          <w:p w14:paraId="419B3AF0" w14:textId="69D28C67"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新規設置する高圧ガス設備に加え、既存の重要度の高い高圧ガス設備にも高圧ガス保安法に基づく最新の耐震設計基準に適合するよう事業者に対策を求めていく。</w:t>
            </w:r>
          </w:p>
          <w:p w14:paraId="7B30D17D" w14:textId="6B93B7ED" w:rsidR="0020276E" w:rsidRPr="005269A8" w:rsidRDefault="000D6B67"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火災や煙</w:t>
            </w:r>
            <w:r w:rsidR="00AA1640" w:rsidRPr="00173859">
              <w:rPr>
                <w:rFonts w:asciiTheme="minorHAnsi" w:eastAsiaTheme="minorEastAsia" w:hAnsiTheme="minorHAnsi" w:hint="eastAsia"/>
                <w:szCs w:val="21"/>
              </w:rPr>
              <w:t>又は</w:t>
            </w:r>
            <w:r w:rsidRPr="005269A8">
              <w:rPr>
                <w:rFonts w:asciiTheme="minorHAnsi" w:eastAsiaTheme="minorEastAsia" w:hAnsiTheme="minorHAnsi"/>
                <w:szCs w:val="21"/>
              </w:rPr>
              <w:t>有害物質等の流出により、コンビナート周辺の生活、経済活動等に甚大な影響を及ぼすおそれがあるため、関係機関による対策を促進する。</w:t>
            </w:r>
          </w:p>
          <w:p w14:paraId="1AE1B37B"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【有害・危険物質対策】</w:t>
            </w:r>
          </w:p>
          <w:p w14:paraId="5FAF2DF4" w14:textId="3F970885"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有害・危険物を取り扱う施設の耐震化等を促進するとともに、河川・海岸等において油等の流出事故が発生した場合に、流出油等の防除・回収作業を迅速かつ的確に実施するため、対応資機材の確保を促進する。</w:t>
            </w:r>
          </w:p>
          <w:p w14:paraId="5BF09C11" w14:textId="7A2688E3" w:rsidR="0020276E"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毒物・劇物製造業等への立入検査等により事故防止を指導し、危害防止を図る。</w:t>
            </w:r>
          </w:p>
          <w:p w14:paraId="46DC363D" w14:textId="47668A85" w:rsidR="0020276E"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放射性物質を扱う</w:t>
            </w:r>
            <w:r w:rsidR="00547D46">
              <w:rPr>
                <w:rFonts w:asciiTheme="minorHAnsi" w:eastAsiaTheme="minorEastAsia" w:hAnsiTheme="minorHAnsi" w:hint="eastAsia"/>
                <w:szCs w:val="21"/>
              </w:rPr>
              <w:t>工場</w:t>
            </w:r>
            <w:r w:rsidRPr="005269A8">
              <w:rPr>
                <w:rFonts w:asciiTheme="minorHAnsi" w:eastAsiaTheme="minorEastAsia" w:hAnsiTheme="minorHAnsi"/>
                <w:szCs w:val="21"/>
              </w:rPr>
              <w:t>の把握や災害時の通信手段の確保、応急活動体制の整備等を推進する。</w:t>
            </w:r>
          </w:p>
        </w:tc>
      </w:tr>
      <w:tr w:rsidR="0020276E" w:rsidRPr="00B13FC9" w14:paraId="6905A859" w14:textId="77777777" w:rsidTr="0074711C">
        <w:tc>
          <w:tcPr>
            <w:tcW w:w="9356" w:type="dxa"/>
            <w:shd w:val="clear" w:color="auto" w:fill="D9D9D9" w:themeFill="background1" w:themeFillShade="D9"/>
          </w:tcPr>
          <w:p w14:paraId="33E4BBCE"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7-6）農地・森林等の被害の拡大</w:t>
            </w:r>
          </w:p>
        </w:tc>
      </w:tr>
      <w:tr w:rsidR="0020276E" w:rsidRPr="005269A8" w14:paraId="14345EE4" w14:textId="77777777" w:rsidTr="000412AE">
        <w:trPr>
          <w:trHeight w:val="77"/>
        </w:trPr>
        <w:tc>
          <w:tcPr>
            <w:tcW w:w="9356" w:type="dxa"/>
          </w:tcPr>
          <w:p w14:paraId="1918485C"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【農業環境整備】</w:t>
            </w:r>
          </w:p>
          <w:p w14:paraId="317020E5" w14:textId="77777777" w:rsidR="000D6B67"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多様なソフト施策により、農業経営体制の強化、農業従事者の確保を推進する。</w:t>
            </w:r>
          </w:p>
          <w:p w14:paraId="3B8E7BCE" w14:textId="70D9EC8E" w:rsidR="0020276E" w:rsidRPr="005269A8" w:rsidRDefault="000D6B67" w:rsidP="00512FFE">
            <w:pPr>
              <w:pStyle w:val="aa"/>
              <w:numPr>
                <w:ilvl w:val="0"/>
                <w:numId w:val="4"/>
              </w:numPr>
              <w:spacing w:line="360" w:lineRule="exact"/>
              <w:ind w:leftChars="0" w:left="317" w:hanging="317"/>
              <w:rPr>
                <w:rFonts w:asciiTheme="minorHAnsi" w:eastAsiaTheme="majorEastAsia" w:hAnsiTheme="minorHAnsi"/>
                <w:szCs w:val="21"/>
              </w:rPr>
            </w:pPr>
            <w:r w:rsidRPr="005269A8">
              <w:rPr>
                <w:rFonts w:asciiTheme="minorHAnsi" w:eastAsiaTheme="minorEastAsia" w:hAnsiTheme="minorHAnsi"/>
                <w:szCs w:val="21"/>
              </w:rPr>
              <w:t>施設管理者の自主的な防災対策の整備を促すため、</w:t>
            </w:r>
            <w:r w:rsidR="00681904" w:rsidRPr="00681904">
              <w:rPr>
                <w:rFonts w:asciiTheme="minorHAnsi" w:eastAsiaTheme="minorEastAsia" w:hAnsiTheme="minorHAnsi" w:hint="eastAsia"/>
                <w:szCs w:val="21"/>
              </w:rPr>
              <w:t>土地改良事業団体連合会等の関係団体の</w:t>
            </w:r>
            <w:r w:rsidR="00681904" w:rsidRPr="00681904">
              <w:rPr>
                <w:rFonts w:asciiTheme="minorHAnsi" w:eastAsiaTheme="minorEastAsia" w:hAnsiTheme="minorHAnsi" w:hint="eastAsia"/>
                <w:szCs w:val="21"/>
              </w:rPr>
              <w:t>BCP</w:t>
            </w:r>
            <w:r w:rsidR="00681904" w:rsidRPr="00681904">
              <w:rPr>
                <w:rFonts w:asciiTheme="minorHAnsi" w:eastAsiaTheme="minorEastAsia" w:hAnsiTheme="minorHAnsi" w:hint="eastAsia"/>
                <w:szCs w:val="21"/>
              </w:rPr>
              <w:t>の策定を推進し、体制の強化を図る。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096CBE" w:rsidRPr="005269A8" w14:paraId="53BD89BB" w14:textId="77777777" w:rsidTr="00BD24CE">
              <w:trPr>
                <w:jc w:val="center"/>
              </w:trPr>
              <w:tc>
                <w:tcPr>
                  <w:tcW w:w="5571" w:type="dxa"/>
                  <w:gridSpan w:val="2"/>
                  <w:shd w:val="clear" w:color="auto" w:fill="D9D9D9" w:themeFill="background1" w:themeFillShade="D9"/>
                  <w:vAlign w:val="center"/>
                </w:tcPr>
                <w:p w14:paraId="3B8B7B46" w14:textId="77777777" w:rsidR="00096CBE" w:rsidRPr="005269A8" w:rsidRDefault="00096CBE" w:rsidP="00096CB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71050EBC" w14:textId="77777777" w:rsidR="00096CBE" w:rsidRPr="005269A8" w:rsidRDefault="00096CBE" w:rsidP="00096CB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6A13281F" w14:textId="77777777" w:rsidR="00096CBE" w:rsidRPr="005269A8" w:rsidRDefault="00096CBE" w:rsidP="00096CB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7BF727C4" w14:textId="77777777" w:rsidR="00096CBE" w:rsidRPr="005269A8" w:rsidRDefault="00096CBE" w:rsidP="00096CB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096CBE" w:rsidRPr="005269A8" w14:paraId="4D2A3AB7" w14:textId="77777777" w:rsidTr="00BD24CE">
              <w:trPr>
                <w:jc w:val="center"/>
              </w:trPr>
              <w:tc>
                <w:tcPr>
                  <w:tcW w:w="1892" w:type="dxa"/>
                </w:tcPr>
                <w:p w14:paraId="2959AAC5"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農業環境整備</w:t>
                  </w:r>
                </w:p>
              </w:tc>
              <w:tc>
                <w:tcPr>
                  <w:tcW w:w="3679" w:type="dxa"/>
                </w:tcPr>
                <w:p w14:paraId="6FF90741" w14:textId="77777777" w:rsidR="00096CBE" w:rsidRPr="005269A8" w:rsidRDefault="00096CBE" w:rsidP="00096CB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認定農業者数</w:t>
                  </w:r>
                </w:p>
              </w:tc>
              <w:tc>
                <w:tcPr>
                  <w:tcW w:w="1513" w:type="dxa"/>
                  <w:vAlign w:val="center"/>
                </w:tcPr>
                <w:p w14:paraId="3F983197" w14:textId="77777777" w:rsidR="00096CBE" w:rsidRPr="003573DD" w:rsidRDefault="00096CBE" w:rsidP="00096CBE">
                  <w:pPr>
                    <w:spacing w:line="260" w:lineRule="exact"/>
                    <w:jc w:val="center"/>
                    <w:rPr>
                      <w:rFonts w:asciiTheme="minorHAnsi" w:hAnsiTheme="minorHAnsi"/>
                      <w:sz w:val="18"/>
                      <w:szCs w:val="18"/>
                    </w:rPr>
                  </w:pPr>
                  <w:r w:rsidRPr="003573DD">
                    <w:rPr>
                      <w:rFonts w:asciiTheme="minorHAnsi" w:hAnsiTheme="minorHAnsi"/>
                      <w:sz w:val="18"/>
                      <w:szCs w:val="18"/>
                    </w:rPr>
                    <w:t>157</w:t>
                  </w:r>
                  <w:r w:rsidRPr="003573DD">
                    <w:rPr>
                      <w:rFonts w:asciiTheme="minorHAnsi" w:hAnsiTheme="minorHAnsi"/>
                      <w:sz w:val="18"/>
                      <w:szCs w:val="18"/>
                    </w:rPr>
                    <w:t>人</w:t>
                  </w:r>
                </w:p>
              </w:tc>
              <w:tc>
                <w:tcPr>
                  <w:tcW w:w="421" w:type="dxa"/>
                  <w:vAlign w:val="center"/>
                </w:tcPr>
                <w:p w14:paraId="4CB333C3" w14:textId="77777777" w:rsidR="00096CBE" w:rsidRPr="003573DD" w:rsidRDefault="00096CBE" w:rsidP="00096CBE">
                  <w:pPr>
                    <w:spacing w:line="260" w:lineRule="exact"/>
                    <w:jc w:val="center"/>
                    <w:rPr>
                      <w:rFonts w:asciiTheme="minorHAnsi" w:hAnsiTheme="minorHAnsi"/>
                      <w:sz w:val="18"/>
                      <w:szCs w:val="18"/>
                    </w:rPr>
                  </w:pPr>
                  <w:r w:rsidRPr="003573DD">
                    <w:rPr>
                      <w:rFonts w:ascii="ＭＳ 明朝" w:hAnsi="ＭＳ 明朝" w:cs="ＭＳ 明朝" w:hint="eastAsia"/>
                      <w:sz w:val="18"/>
                      <w:szCs w:val="18"/>
                    </w:rPr>
                    <w:t>⇒</w:t>
                  </w:r>
                </w:p>
              </w:tc>
              <w:tc>
                <w:tcPr>
                  <w:tcW w:w="1632" w:type="dxa"/>
                  <w:vAlign w:val="center"/>
                </w:tcPr>
                <w:p w14:paraId="11D5ABBD" w14:textId="7C886470" w:rsidR="00096CBE" w:rsidRPr="003573DD" w:rsidRDefault="00096CBE" w:rsidP="00B509C1">
                  <w:pPr>
                    <w:spacing w:line="220" w:lineRule="exact"/>
                    <w:jc w:val="center"/>
                    <w:rPr>
                      <w:rFonts w:asciiTheme="minorHAnsi" w:hAnsiTheme="minorHAnsi"/>
                      <w:sz w:val="18"/>
                      <w:szCs w:val="18"/>
                    </w:rPr>
                  </w:pPr>
                  <w:r w:rsidRPr="003573DD">
                    <w:rPr>
                      <w:rFonts w:asciiTheme="minorHAnsi" w:hAnsiTheme="minorHAnsi"/>
                      <w:sz w:val="18"/>
                      <w:szCs w:val="18"/>
                    </w:rPr>
                    <w:t>171</w:t>
                  </w:r>
                  <w:r w:rsidRPr="003573DD">
                    <w:rPr>
                      <w:rFonts w:asciiTheme="minorHAnsi" w:hAnsiTheme="minorHAnsi"/>
                      <w:sz w:val="18"/>
                      <w:szCs w:val="18"/>
                    </w:rPr>
                    <w:t>人</w:t>
                  </w:r>
                </w:p>
              </w:tc>
            </w:tr>
            <w:tr w:rsidR="00096CBE" w:rsidRPr="005269A8" w14:paraId="19A44526" w14:textId="77777777" w:rsidTr="00BD24CE">
              <w:trPr>
                <w:jc w:val="center"/>
              </w:trPr>
              <w:tc>
                <w:tcPr>
                  <w:tcW w:w="1892" w:type="dxa"/>
                </w:tcPr>
                <w:p w14:paraId="681B5C24"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7CAAACDD" w14:textId="77777777" w:rsidR="00096CBE" w:rsidRPr="005269A8" w:rsidRDefault="00096CBE" w:rsidP="00096CB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農業産出額</w:t>
                  </w:r>
                </w:p>
              </w:tc>
              <w:tc>
                <w:tcPr>
                  <w:tcW w:w="1513" w:type="dxa"/>
                  <w:vAlign w:val="center"/>
                </w:tcPr>
                <w:p w14:paraId="3AB687AE" w14:textId="77777777" w:rsidR="00096CBE" w:rsidRPr="003573DD" w:rsidRDefault="00096CBE" w:rsidP="00096CBE">
                  <w:pPr>
                    <w:spacing w:line="260" w:lineRule="exact"/>
                    <w:jc w:val="center"/>
                    <w:rPr>
                      <w:rFonts w:asciiTheme="minorHAnsi" w:hAnsiTheme="minorHAnsi"/>
                      <w:sz w:val="18"/>
                      <w:szCs w:val="18"/>
                    </w:rPr>
                  </w:pPr>
                  <w:r w:rsidRPr="003573DD">
                    <w:rPr>
                      <w:rFonts w:asciiTheme="minorHAnsi" w:hAnsiTheme="minorHAnsi"/>
                      <w:sz w:val="18"/>
                      <w:szCs w:val="18"/>
                    </w:rPr>
                    <w:t>92.3</w:t>
                  </w:r>
                  <w:r w:rsidRPr="003573DD">
                    <w:rPr>
                      <w:rFonts w:asciiTheme="minorHAnsi" w:hAnsiTheme="minorHAnsi"/>
                      <w:sz w:val="18"/>
                      <w:szCs w:val="18"/>
                    </w:rPr>
                    <w:t>億円</w:t>
                  </w:r>
                </w:p>
              </w:tc>
              <w:tc>
                <w:tcPr>
                  <w:tcW w:w="421" w:type="dxa"/>
                  <w:vAlign w:val="center"/>
                </w:tcPr>
                <w:p w14:paraId="077FFF8C" w14:textId="77777777" w:rsidR="00096CBE" w:rsidRPr="003573DD" w:rsidRDefault="00096CBE" w:rsidP="00096CBE">
                  <w:pPr>
                    <w:spacing w:line="260" w:lineRule="exact"/>
                    <w:jc w:val="center"/>
                    <w:rPr>
                      <w:rFonts w:asciiTheme="minorHAnsi" w:hAnsiTheme="minorHAnsi"/>
                      <w:sz w:val="18"/>
                      <w:szCs w:val="18"/>
                    </w:rPr>
                  </w:pPr>
                  <w:r w:rsidRPr="003573DD">
                    <w:rPr>
                      <w:rFonts w:ascii="ＭＳ 明朝" w:hAnsi="ＭＳ 明朝" w:cs="ＭＳ 明朝" w:hint="eastAsia"/>
                      <w:sz w:val="18"/>
                      <w:szCs w:val="18"/>
                    </w:rPr>
                    <w:t>⇒</w:t>
                  </w:r>
                </w:p>
              </w:tc>
              <w:tc>
                <w:tcPr>
                  <w:tcW w:w="1632" w:type="dxa"/>
                  <w:vAlign w:val="center"/>
                </w:tcPr>
                <w:p w14:paraId="547B4F76" w14:textId="77777777" w:rsidR="00096CBE" w:rsidRPr="003573DD" w:rsidRDefault="00096CBE" w:rsidP="00096CBE">
                  <w:pPr>
                    <w:spacing w:line="260" w:lineRule="exact"/>
                    <w:jc w:val="center"/>
                    <w:rPr>
                      <w:rFonts w:asciiTheme="minorHAnsi" w:hAnsiTheme="minorHAnsi"/>
                      <w:sz w:val="18"/>
                      <w:szCs w:val="18"/>
                    </w:rPr>
                  </w:pPr>
                  <w:r w:rsidRPr="003573DD">
                    <w:rPr>
                      <w:rFonts w:asciiTheme="minorHAnsi" w:hAnsiTheme="minorHAnsi"/>
                      <w:sz w:val="18"/>
                      <w:szCs w:val="18"/>
                    </w:rPr>
                    <w:t>維持</w:t>
                  </w:r>
                </w:p>
              </w:tc>
            </w:tr>
            <w:tr w:rsidR="00096CBE" w:rsidRPr="005269A8" w14:paraId="72A26040" w14:textId="77777777" w:rsidTr="00BD24CE">
              <w:trPr>
                <w:jc w:val="center"/>
              </w:trPr>
              <w:tc>
                <w:tcPr>
                  <w:tcW w:w="1892" w:type="dxa"/>
                </w:tcPr>
                <w:p w14:paraId="4DFD9021"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138F2D37" w14:textId="77777777" w:rsidR="00096CBE" w:rsidRPr="005269A8" w:rsidRDefault="00096CBE" w:rsidP="00096CB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ほ場（水田）整備率</w:t>
                  </w:r>
                </w:p>
              </w:tc>
              <w:tc>
                <w:tcPr>
                  <w:tcW w:w="1513" w:type="dxa"/>
                  <w:vAlign w:val="center"/>
                </w:tcPr>
                <w:p w14:paraId="76C647AE" w14:textId="77777777" w:rsidR="00096CBE" w:rsidRPr="003573DD" w:rsidRDefault="00096CBE" w:rsidP="00096CBE">
                  <w:pPr>
                    <w:spacing w:line="260" w:lineRule="exact"/>
                    <w:jc w:val="center"/>
                    <w:rPr>
                      <w:rFonts w:asciiTheme="minorHAnsi" w:hAnsiTheme="minorHAnsi"/>
                      <w:sz w:val="18"/>
                      <w:szCs w:val="18"/>
                    </w:rPr>
                  </w:pPr>
                  <w:r w:rsidRPr="003573DD">
                    <w:rPr>
                      <w:rFonts w:asciiTheme="minorHAnsi" w:hAnsiTheme="minorHAnsi"/>
                      <w:sz w:val="18"/>
                      <w:szCs w:val="18"/>
                    </w:rPr>
                    <w:t>58.7</w:t>
                  </w:r>
                  <w:r w:rsidRPr="003573DD">
                    <w:rPr>
                      <w:rFonts w:asciiTheme="minorHAnsi" w:hAnsiTheme="minorHAnsi"/>
                      <w:sz w:val="18"/>
                      <w:szCs w:val="18"/>
                    </w:rPr>
                    <w:t>％</w:t>
                  </w:r>
                </w:p>
              </w:tc>
              <w:tc>
                <w:tcPr>
                  <w:tcW w:w="421" w:type="dxa"/>
                  <w:vAlign w:val="center"/>
                </w:tcPr>
                <w:p w14:paraId="2FB8E0F6" w14:textId="77777777" w:rsidR="00096CBE" w:rsidRPr="003573DD" w:rsidRDefault="00096CBE" w:rsidP="00096CBE">
                  <w:pPr>
                    <w:spacing w:line="260" w:lineRule="exact"/>
                    <w:jc w:val="center"/>
                    <w:rPr>
                      <w:rFonts w:asciiTheme="minorHAnsi" w:hAnsiTheme="minorHAnsi"/>
                      <w:sz w:val="18"/>
                      <w:szCs w:val="18"/>
                    </w:rPr>
                  </w:pPr>
                  <w:r w:rsidRPr="003573DD">
                    <w:rPr>
                      <w:rFonts w:ascii="ＭＳ 明朝" w:hAnsi="ＭＳ 明朝" w:cs="ＭＳ 明朝" w:hint="eastAsia"/>
                      <w:sz w:val="18"/>
                      <w:szCs w:val="18"/>
                    </w:rPr>
                    <w:t>⇒</w:t>
                  </w:r>
                </w:p>
              </w:tc>
              <w:tc>
                <w:tcPr>
                  <w:tcW w:w="1632" w:type="dxa"/>
                  <w:vAlign w:val="center"/>
                </w:tcPr>
                <w:p w14:paraId="629B15DB" w14:textId="77777777" w:rsidR="00096CBE" w:rsidRPr="003573DD" w:rsidRDefault="00096CBE" w:rsidP="00096CBE">
                  <w:pPr>
                    <w:spacing w:line="260" w:lineRule="exact"/>
                    <w:jc w:val="center"/>
                    <w:rPr>
                      <w:rFonts w:asciiTheme="minorHAnsi" w:hAnsiTheme="minorHAnsi"/>
                      <w:sz w:val="18"/>
                      <w:szCs w:val="18"/>
                    </w:rPr>
                  </w:pPr>
                  <w:r w:rsidRPr="003573DD">
                    <w:rPr>
                      <w:rFonts w:asciiTheme="minorHAnsi" w:hAnsiTheme="minorHAnsi"/>
                      <w:sz w:val="18"/>
                      <w:szCs w:val="18"/>
                    </w:rPr>
                    <w:t>62</w:t>
                  </w:r>
                  <w:r w:rsidRPr="003573DD">
                    <w:rPr>
                      <w:rFonts w:asciiTheme="minorHAnsi" w:hAnsiTheme="minorHAnsi"/>
                      <w:sz w:val="18"/>
                      <w:szCs w:val="18"/>
                    </w:rPr>
                    <w:t>％</w:t>
                  </w:r>
                </w:p>
              </w:tc>
            </w:tr>
            <w:tr w:rsidR="00096CBE" w:rsidRPr="005269A8" w14:paraId="23D91E82" w14:textId="77777777" w:rsidTr="000412AE">
              <w:trPr>
                <w:trHeight w:val="77"/>
                <w:jc w:val="center"/>
              </w:trPr>
              <w:tc>
                <w:tcPr>
                  <w:tcW w:w="1892" w:type="dxa"/>
                </w:tcPr>
                <w:p w14:paraId="5A537474"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4EA7740F" w14:textId="77777777" w:rsidR="00096CBE" w:rsidRPr="005269A8" w:rsidRDefault="00096CBE" w:rsidP="00096CB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ちばエコ農産物認証数</w:t>
                  </w:r>
                </w:p>
              </w:tc>
              <w:tc>
                <w:tcPr>
                  <w:tcW w:w="1513" w:type="dxa"/>
                  <w:vAlign w:val="center"/>
                </w:tcPr>
                <w:p w14:paraId="091C4F33" w14:textId="77777777" w:rsidR="00096CBE" w:rsidRPr="003573DD" w:rsidRDefault="00096CBE" w:rsidP="00096CBE">
                  <w:pPr>
                    <w:spacing w:line="260" w:lineRule="exact"/>
                    <w:jc w:val="center"/>
                    <w:rPr>
                      <w:rFonts w:asciiTheme="minorHAnsi" w:hAnsiTheme="minorHAnsi"/>
                      <w:sz w:val="18"/>
                      <w:szCs w:val="18"/>
                    </w:rPr>
                  </w:pPr>
                  <w:r w:rsidRPr="003573DD">
                    <w:rPr>
                      <w:rFonts w:asciiTheme="minorHAnsi" w:hAnsiTheme="minorHAnsi"/>
                      <w:sz w:val="18"/>
                      <w:szCs w:val="18"/>
                    </w:rPr>
                    <w:t>45</w:t>
                  </w:r>
                  <w:r w:rsidRPr="003573DD">
                    <w:rPr>
                      <w:rFonts w:asciiTheme="minorHAnsi" w:hAnsiTheme="minorHAnsi"/>
                      <w:sz w:val="18"/>
                      <w:szCs w:val="18"/>
                    </w:rPr>
                    <w:t>件</w:t>
                  </w:r>
                </w:p>
              </w:tc>
              <w:tc>
                <w:tcPr>
                  <w:tcW w:w="421" w:type="dxa"/>
                  <w:vAlign w:val="center"/>
                </w:tcPr>
                <w:p w14:paraId="1E1712A6" w14:textId="77777777" w:rsidR="00096CBE" w:rsidRPr="003573DD" w:rsidRDefault="00096CBE" w:rsidP="00096CBE">
                  <w:pPr>
                    <w:spacing w:line="260" w:lineRule="exact"/>
                    <w:jc w:val="center"/>
                    <w:rPr>
                      <w:rFonts w:asciiTheme="minorHAnsi" w:hAnsiTheme="minorHAnsi"/>
                      <w:sz w:val="18"/>
                      <w:szCs w:val="18"/>
                    </w:rPr>
                  </w:pPr>
                  <w:r w:rsidRPr="003573DD">
                    <w:rPr>
                      <w:rFonts w:ascii="ＭＳ 明朝" w:hAnsi="ＭＳ 明朝" w:cs="ＭＳ 明朝" w:hint="eastAsia"/>
                      <w:sz w:val="18"/>
                      <w:szCs w:val="18"/>
                    </w:rPr>
                    <w:t>⇒</w:t>
                  </w:r>
                </w:p>
              </w:tc>
              <w:tc>
                <w:tcPr>
                  <w:tcW w:w="1632" w:type="dxa"/>
                  <w:vAlign w:val="center"/>
                </w:tcPr>
                <w:p w14:paraId="763329D7" w14:textId="52167489" w:rsidR="00096CBE" w:rsidRPr="003573DD" w:rsidRDefault="00096CBE" w:rsidP="00B509C1">
                  <w:pPr>
                    <w:spacing w:line="220" w:lineRule="exact"/>
                    <w:jc w:val="center"/>
                    <w:rPr>
                      <w:rFonts w:asciiTheme="minorHAnsi" w:hAnsiTheme="minorHAnsi"/>
                      <w:sz w:val="18"/>
                      <w:szCs w:val="18"/>
                    </w:rPr>
                  </w:pPr>
                  <w:r w:rsidRPr="003573DD">
                    <w:rPr>
                      <w:rFonts w:asciiTheme="minorHAnsi" w:hAnsiTheme="minorHAnsi"/>
                      <w:sz w:val="18"/>
                      <w:szCs w:val="18"/>
                    </w:rPr>
                    <w:t>77</w:t>
                  </w:r>
                  <w:r w:rsidRPr="003573DD">
                    <w:rPr>
                      <w:rFonts w:asciiTheme="minorHAnsi" w:hAnsiTheme="minorHAnsi"/>
                      <w:sz w:val="18"/>
                      <w:szCs w:val="18"/>
                    </w:rPr>
                    <w:t>件</w:t>
                  </w:r>
                </w:p>
              </w:tc>
            </w:tr>
            <w:tr w:rsidR="00096CBE" w:rsidRPr="005269A8" w14:paraId="3B945A57" w14:textId="77777777" w:rsidTr="000412AE">
              <w:trPr>
                <w:trHeight w:val="77"/>
                <w:jc w:val="center"/>
              </w:trPr>
              <w:tc>
                <w:tcPr>
                  <w:tcW w:w="1892" w:type="dxa"/>
                </w:tcPr>
                <w:p w14:paraId="5B742F60"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134A6107" w14:textId="160D2708" w:rsidR="00096CBE" w:rsidRPr="005269A8" w:rsidRDefault="00266186" w:rsidP="00096CB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6</w:t>
                  </w:r>
                  <w:r w:rsidR="00096CBE" w:rsidRPr="005269A8">
                    <w:rPr>
                      <w:rFonts w:asciiTheme="minorHAnsi" w:hAnsiTheme="minorHAnsi"/>
                      <w:color w:val="000000" w:themeColor="text1"/>
                      <w:sz w:val="18"/>
                      <w:szCs w:val="18"/>
                    </w:rPr>
                    <w:t>次産業化支援累計</w:t>
                  </w:r>
                </w:p>
              </w:tc>
              <w:tc>
                <w:tcPr>
                  <w:tcW w:w="1513" w:type="dxa"/>
                  <w:vAlign w:val="center"/>
                </w:tcPr>
                <w:p w14:paraId="2778F348" w14:textId="77777777" w:rsidR="00096CBE" w:rsidRPr="003573DD" w:rsidRDefault="00096CBE" w:rsidP="00096CBE">
                  <w:pPr>
                    <w:spacing w:line="260" w:lineRule="exact"/>
                    <w:jc w:val="center"/>
                    <w:rPr>
                      <w:rFonts w:asciiTheme="minorHAnsi" w:hAnsiTheme="minorHAnsi"/>
                      <w:sz w:val="18"/>
                      <w:szCs w:val="18"/>
                    </w:rPr>
                  </w:pPr>
                  <w:r w:rsidRPr="003573DD">
                    <w:rPr>
                      <w:rFonts w:asciiTheme="minorHAnsi" w:hAnsiTheme="minorHAnsi"/>
                      <w:sz w:val="18"/>
                      <w:szCs w:val="18"/>
                    </w:rPr>
                    <w:t>5</w:t>
                  </w:r>
                  <w:r w:rsidRPr="003573DD">
                    <w:rPr>
                      <w:rFonts w:asciiTheme="minorHAnsi" w:hAnsiTheme="minorHAnsi"/>
                      <w:sz w:val="18"/>
                      <w:szCs w:val="18"/>
                    </w:rPr>
                    <w:t>件</w:t>
                  </w:r>
                </w:p>
              </w:tc>
              <w:tc>
                <w:tcPr>
                  <w:tcW w:w="421" w:type="dxa"/>
                  <w:vAlign w:val="center"/>
                </w:tcPr>
                <w:p w14:paraId="6619CB4C" w14:textId="77777777" w:rsidR="00096CBE" w:rsidRPr="003573DD" w:rsidRDefault="00096CBE" w:rsidP="00096CBE">
                  <w:pPr>
                    <w:spacing w:line="260" w:lineRule="exact"/>
                    <w:jc w:val="center"/>
                    <w:rPr>
                      <w:rFonts w:asciiTheme="minorHAnsi" w:hAnsiTheme="minorHAnsi"/>
                      <w:sz w:val="18"/>
                      <w:szCs w:val="18"/>
                    </w:rPr>
                  </w:pPr>
                  <w:r w:rsidRPr="003573DD">
                    <w:rPr>
                      <w:rFonts w:ascii="ＭＳ 明朝" w:hAnsi="ＭＳ 明朝" w:cs="ＭＳ 明朝" w:hint="eastAsia"/>
                      <w:sz w:val="18"/>
                      <w:szCs w:val="18"/>
                    </w:rPr>
                    <w:t>⇒</w:t>
                  </w:r>
                </w:p>
              </w:tc>
              <w:tc>
                <w:tcPr>
                  <w:tcW w:w="1632" w:type="dxa"/>
                  <w:vAlign w:val="center"/>
                </w:tcPr>
                <w:p w14:paraId="06992104" w14:textId="218551F2" w:rsidR="00096CBE" w:rsidRPr="003573DD" w:rsidRDefault="00096CBE" w:rsidP="00B509C1">
                  <w:pPr>
                    <w:spacing w:line="220" w:lineRule="exact"/>
                    <w:jc w:val="center"/>
                    <w:rPr>
                      <w:rFonts w:asciiTheme="minorHAnsi" w:hAnsiTheme="minorHAnsi"/>
                      <w:sz w:val="18"/>
                      <w:szCs w:val="18"/>
                    </w:rPr>
                  </w:pPr>
                  <w:r w:rsidRPr="003573DD">
                    <w:rPr>
                      <w:rFonts w:asciiTheme="minorHAnsi" w:hAnsiTheme="minorHAnsi"/>
                      <w:sz w:val="18"/>
                      <w:szCs w:val="18"/>
                    </w:rPr>
                    <w:t>8</w:t>
                  </w:r>
                  <w:r w:rsidRPr="003573DD">
                    <w:rPr>
                      <w:rFonts w:asciiTheme="minorHAnsi" w:hAnsiTheme="minorHAnsi"/>
                      <w:sz w:val="18"/>
                      <w:szCs w:val="18"/>
                    </w:rPr>
                    <w:t>件</w:t>
                  </w:r>
                </w:p>
              </w:tc>
            </w:tr>
            <w:tr w:rsidR="00096CBE" w:rsidRPr="005269A8" w14:paraId="54C60250" w14:textId="77777777" w:rsidTr="00BD24CE">
              <w:trPr>
                <w:jc w:val="center"/>
              </w:trPr>
              <w:tc>
                <w:tcPr>
                  <w:tcW w:w="1892" w:type="dxa"/>
                </w:tcPr>
                <w:p w14:paraId="455A84CF"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w:t>
                  </w:r>
                </w:p>
              </w:tc>
              <w:tc>
                <w:tcPr>
                  <w:tcW w:w="3679" w:type="dxa"/>
                  <w:vAlign w:val="center"/>
                </w:tcPr>
                <w:p w14:paraId="3CA5E4CC" w14:textId="77777777" w:rsidR="00096CBE" w:rsidRPr="005269A8" w:rsidRDefault="00096CBE" w:rsidP="00096CBE">
                  <w:pPr>
                    <w:spacing w:line="260" w:lineRule="exact"/>
                    <w:rPr>
                      <w:rFonts w:asciiTheme="minorHAnsi" w:hAnsiTheme="minorHAnsi"/>
                      <w:color w:val="000000" w:themeColor="text1"/>
                      <w:sz w:val="18"/>
                      <w:szCs w:val="18"/>
                    </w:rPr>
                  </w:pPr>
                  <w:r w:rsidRPr="005269A8">
                    <w:rPr>
                      <w:rFonts w:asciiTheme="minorHAnsi" w:hAnsiTheme="minorHAnsi"/>
                      <w:color w:val="000000" w:themeColor="text1"/>
                      <w:sz w:val="18"/>
                      <w:szCs w:val="18"/>
                    </w:rPr>
                    <w:t>収穫体験農園数</w:t>
                  </w:r>
                </w:p>
              </w:tc>
              <w:tc>
                <w:tcPr>
                  <w:tcW w:w="1513" w:type="dxa"/>
                  <w:vAlign w:val="center"/>
                </w:tcPr>
                <w:p w14:paraId="434739A8" w14:textId="77777777" w:rsidR="00096CBE" w:rsidRPr="003573DD" w:rsidRDefault="00096CBE" w:rsidP="00096CBE">
                  <w:pPr>
                    <w:spacing w:line="260" w:lineRule="exact"/>
                    <w:jc w:val="center"/>
                    <w:rPr>
                      <w:rFonts w:asciiTheme="minorHAnsi" w:hAnsiTheme="minorHAnsi"/>
                      <w:sz w:val="18"/>
                      <w:szCs w:val="18"/>
                    </w:rPr>
                  </w:pPr>
                  <w:r w:rsidRPr="003573DD">
                    <w:rPr>
                      <w:rFonts w:asciiTheme="minorHAnsi" w:hAnsiTheme="minorHAnsi"/>
                      <w:sz w:val="18"/>
                      <w:szCs w:val="18"/>
                    </w:rPr>
                    <w:t>20</w:t>
                  </w:r>
                  <w:r w:rsidRPr="003573DD">
                    <w:rPr>
                      <w:rFonts w:asciiTheme="minorHAnsi" w:hAnsiTheme="minorHAnsi"/>
                      <w:sz w:val="18"/>
                      <w:szCs w:val="18"/>
                    </w:rPr>
                    <w:t>件</w:t>
                  </w:r>
                </w:p>
              </w:tc>
              <w:tc>
                <w:tcPr>
                  <w:tcW w:w="421" w:type="dxa"/>
                  <w:vAlign w:val="center"/>
                </w:tcPr>
                <w:p w14:paraId="1E7BA9D1" w14:textId="77777777" w:rsidR="00096CBE" w:rsidRPr="003573DD" w:rsidRDefault="00096CBE" w:rsidP="00096CBE">
                  <w:pPr>
                    <w:spacing w:line="260" w:lineRule="exact"/>
                    <w:jc w:val="center"/>
                    <w:rPr>
                      <w:rFonts w:asciiTheme="minorHAnsi" w:hAnsiTheme="minorHAnsi"/>
                      <w:sz w:val="18"/>
                      <w:szCs w:val="18"/>
                    </w:rPr>
                  </w:pPr>
                  <w:r w:rsidRPr="003573DD">
                    <w:rPr>
                      <w:rFonts w:ascii="ＭＳ 明朝" w:hAnsi="ＭＳ 明朝" w:cs="ＭＳ 明朝" w:hint="eastAsia"/>
                      <w:sz w:val="18"/>
                      <w:szCs w:val="18"/>
                    </w:rPr>
                    <w:t>⇒</w:t>
                  </w:r>
                </w:p>
              </w:tc>
              <w:tc>
                <w:tcPr>
                  <w:tcW w:w="1632" w:type="dxa"/>
                  <w:vAlign w:val="center"/>
                </w:tcPr>
                <w:p w14:paraId="092E6ADB" w14:textId="3B30ABB2" w:rsidR="00096CBE" w:rsidRPr="003573DD" w:rsidRDefault="00096CBE" w:rsidP="00B509C1">
                  <w:pPr>
                    <w:spacing w:line="220" w:lineRule="exact"/>
                    <w:jc w:val="center"/>
                    <w:rPr>
                      <w:rFonts w:asciiTheme="minorHAnsi" w:hAnsiTheme="minorHAnsi"/>
                      <w:sz w:val="18"/>
                      <w:szCs w:val="18"/>
                    </w:rPr>
                  </w:pPr>
                  <w:r w:rsidRPr="003573DD">
                    <w:rPr>
                      <w:rFonts w:asciiTheme="minorHAnsi" w:hAnsiTheme="minorHAnsi"/>
                      <w:sz w:val="18"/>
                      <w:szCs w:val="18"/>
                    </w:rPr>
                    <w:t>23</w:t>
                  </w:r>
                  <w:r w:rsidRPr="003573DD">
                    <w:rPr>
                      <w:rFonts w:asciiTheme="minorHAnsi" w:hAnsiTheme="minorHAnsi"/>
                      <w:sz w:val="18"/>
                      <w:szCs w:val="18"/>
                    </w:rPr>
                    <w:t>件</w:t>
                  </w:r>
                </w:p>
              </w:tc>
            </w:tr>
          </w:tbl>
          <w:p w14:paraId="64306041"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【森林の整備等】</w:t>
            </w:r>
          </w:p>
          <w:p w14:paraId="2EE99653" w14:textId="40F21394" w:rsidR="0020276E"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bookmarkStart w:id="24" w:name="_Hlk55145204"/>
            <w:r w:rsidRPr="005269A8">
              <w:rPr>
                <w:rFonts w:asciiTheme="minorHAnsi" w:eastAsiaTheme="minorEastAsia" w:hAnsiTheme="minorHAnsi"/>
                <w:szCs w:val="21"/>
              </w:rPr>
              <w:t>森林等の荒廃を防ぎ、森林の有する多面的機能の発揮や、森林資源を活かした地域の活性化を図るため、</w:t>
            </w:r>
            <w:r w:rsidR="00681904">
              <w:rPr>
                <w:rFonts w:asciiTheme="minorHAnsi" w:eastAsiaTheme="minorEastAsia" w:hAnsiTheme="minorHAnsi" w:hint="eastAsia"/>
                <w:szCs w:val="21"/>
              </w:rPr>
              <w:t>森林経営管理計画を策定し、経営管理が行われていない森林について市が森林所有者の委託を受け経営管理することや、意欲・能力のある林業経営者への再委託等行い、林業経営の効率化と森林管理の適正化を促進する</w:t>
            </w:r>
            <w:r w:rsidRPr="005269A8">
              <w:rPr>
                <w:rFonts w:asciiTheme="minorHAnsi" w:eastAsiaTheme="minorEastAsia" w:hAnsiTheme="minorHAnsi"/>
                <w:szCs w:val="21"/>
              </w:rPr>
              <w:t>。</w:t>
            </w:r>
          </w:p>
          <w:p w14:paraId="6F11AD5B" w14:textId="6AF1D0FC" w:rsidR="0020276E"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野生鳥獣対策を推進するとともに、里山活動団体等の多様な主体による森づくりを支援することにより、里山の整備を進め、市域保全機能の維持を図る。</w:t>
            </w:r>
            <w:bookmarkEnd w:id="24"/>
          </w:p>
        </w:tc>
      </w:tr>
    </w:tbl>
    <w:p w14:paraId="5AB06E51" w14:textId="77777777" w:rsidR="005B4BDF" w:rsidRPr="005B4BDF" w:rsidRDefault="005B4BDF" w:rsidP="005B4BDF">
      <w:pPr>
        <w:spacing w:line="360" w:lineRule="exact"/>
        <w:ind w:left="2520" w:hangingChars="1200" w:hanging="2520"/>
        <w:rPr>
          <w:rFonts w:ascii="メイリオ" w:eastAsia="メイリオ" w:hAnsi="メイリオ"/>
        </w:rPr>
      </w:pPr>
    </w:p>
    <w:p w14:paraId="2CEC9B51" w14:textId="78F70028" w:rsidR="0020276E" w:rsidRPr="00B13FC9" w:rsidRDefault="0020276E" w:rsidP="00E33501">
      <w:pPr>
        <w:shd w:val="clear" w:color="auto" w:fill="000000" w:themeFill="text1"/>
        <w:spacing w:line="500" w:lineRule="exact"/>
        <w:ind w:left="2640" w:hangingChars="1200" w:hanging="2640"/>
        <w:textAlignment w:val="center"/>
        <w:rPr>
          <w:rFonts w:ascii="メイリオ" w:eastAsia="メイリオ" w:hAnsi="メイリオ"/>
          <w:b/>
          <w:bCs/>
          <w:sz w:val="22"/>
          <w:szCs w:val="22"/>
          <w:shd w:val="clear" w:color="auto" w:fill="000000" w:themeFill="text1"/>
        </w:rPr>
      </w:pPr>
      <w:r w:rsidRPr="00B13FC9">
        <w:rPr>
          <w:rFonts w:ascii="メイリオ" w:eastAsia="メイリオ" w:hAnsi="メイリオ"/>
          <w:b/>
          <w:bCs/>
          <w:sz w:val="22"/>
          <w:szCs w:val="22"/>
          <w:shd w:val="clear" w:color="auto" w:fill="000000" w:themeFill="text1"/>
        </w:rPr>
        <w:t>事前に備えるべき目標</w:t>
      </w:r>
      <w:r w:rsidR="00266186" w:rsidRPr="00B13FC9">
        <w:rPr>
          <w:rFonts w:ascii="メイリオ" w:eastAsia="メイリオ" w:hAnsi="メイリオ"/>
          <w:b/>
          <w:bCs/>
          <w:sz w:val="22"/>
          <w:szCs w:val="22"/>
          <w:shd w:val="clear" w:color="auto" w:fill="000000" w:themeFill="text1"/>
        </w:rPr>
        <w:t>8</w:t>
      </w:r>
      <w:r w:rsidRPr="00B13FC9">
        <w:rPr>
          <w:rFonts w:ascii="メイリオ" w:eastAsia="メイリオ" w:hAnsi="メイリオ"/>
          <w:b/>
          <w:bCs/>
          <w:sz w:val="22"/>
          <w:szCs w:val="22"/>
          <w:shd w:val="clear" w:color="auto" w:fill="000000" w:themeFill="text1"/>
        </w:rPr>
        <w:t xml:space="preserve">　</w:t>
      </w:r>
      <w:r w:rsidRPr="00E33501">
        <w:rPr>
          <w:rFonts w:ascii="メイリオ" w:eastAsia="メイリオ" w:hAnsi="メイリオ"/>
          <w:b/>
          <w:bCs/>
          <w:sz w:val="22"/>
          <w:szCs w:val="22"/>
          <w:shd w:val="clear" w:color="auto" w:fill="000000" w:themeFill="text1"/>
        </w:rPr>
        <w:t>社会・経済が迅速かつ従前より強靱な姿で復興できる条件を整備する</w:t>
      </w:r>
    </w:p>
    <w:p w14:paraId="0C0F3DF5" w14:textId="77777777" w:rsidR="0020276E" w:rsidRPr="00B13FC9" w:rsidRDefault="0020276E" w:rsidP="00713DB1">
      <w:pPr>
        <w:spacing w:line="360" w:lineRule="exact"/>
        <w:ind w:left="2520" w:hangingChars="1200" w:hanging="2520"/>
        <w:rPr>
          <w:rFonts w:ascii="メイリオ" w:eastAsia="メイリオ" w:hAnsi="メイリオ"/>
        </w:rPr>
      </w:pPr>
    </w:p>
    <w:tbl>
      <w:tblPr>
        <w:tblStyle w:val="a5"/>
        <w:tblW w:w="9356" w:type="dxa"/>
        <w:tblInd w:w="-5" w:type="dxa"/>
        <w:tblLook w:val="04A0" w:firstRow="1" w:lastRow="0" w:firstColumn="1" w:lastColumn="0" w:noHBand="0" w:noVBand="1"/>
      </w:tblPr>
      <w:tblGrid>
        <w:gridCol w:w="9356"/>
      </w:tblGrid>
      <w:tr w:rsidR="0020276E" w:rsidRPr="00B13FC9" w14:paraId="0D58A127" w14:textId="77777777" w:rsidTr="0074711C">
        <w:tc>
          <w:tcPr>
            <w:tcW w:w="9356" w:type="dxa"/>
            <w:shd w:val="clear" w:color="auto" w:fill="D9D9D9" w:themeFill="background1" w:themeFillShade="D9"/>
          </w:tcPr>
          <w:p w14:paraId="3FC89714"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8-1）大量に発生する災害廃棄物の処理の停滞により復興が大幅に遅れる事態</w:t>
            </w:r>
          </w:p>
        </w:tc>
      </w:tr>
      <w:tr w:rsidR="0020276E" w:rsidRPr="005269A8" w14:paraId="542D9F93" w14:textId="77777777" w:rsidTr="00096CBE">
        <w:trPr>
          <w:trHeight w:val="3084"/>
        </w:trPr>
        <w:tc>
          <w:tcPr>
            <w:tcW w:w="9356" w:type="dxa"/>
          </w:tcPr>
          <w:p w14:paraId="1C2B0234"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【災害廃棄物処理への対応】</w:t>
            </w:r>
          </w:p>
          <w:p w14:paraId="26A88AA2" w14:textId="77777777" w:rsidR="000D6B67"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災害廃棄物の処理が停滞することにより、復旧・復興が大幅に遅れる事態が懸念されることから、災害廃棄物処理計画に基づき、迅速・効果的な処理を行う。</w:t>
            </w:r>
          </w:p>
          <w:p w14:paraId="2ADB42FE" w14:textId="3E3E1185" w:rsidR="000D6B67"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災害廃棄物の処理が停滞することのないよう、災害廃棄物を仮置きするための</w:t>
            </w:r>
            <w:r w:rsidR="00E77473" w:rsidRPr="00E77473">
              <w:rPr>
                <w:rFonts w:asciiTheme="minorHAnsi" w:eastAsiaTheme="minorEastAsia" w:hAnsiTheme="minorHAnsi" w:hint="eastAsia"/>
                <w:szCs w:val="21"/>
              </w:rPr>
              <w:t>仮置場</w:t>
            </w:r>
            <w:r w:rsidRPr="005269A8">
              <w:rPr>
                <w:rFonts w:asciiTheme="minorHAnsi" w:eastAsiaTheme="minorEastAsia" w:hAnsiTheme="minorHAnsi"/>
                <w:szCs w:val="21"/>
              </w:rPr>
              <w:t>の候補地の選定を推進する。</w:t>
            </w:r>
          </w:p>
          <w:p w14:paraId="42215D63" w14:textId="49A411DE" w:rsidR="0020276E"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大量に発生する災害廃棄物の運搬・分別・処分を円滑に進めるため、自治体間や民間団体との協力体制を構築し連携強化を図る。</w:t>
            </w:r>
          </w:p>
          <w:p w14:paraId="18FA9243" w14:textId="77777777" w:rsidR="003573DD" w:rsidRPr="00937555" w:rsidRDefault="003573DD" w:rsidP="003573DD">
            <w:pPr>
              <w:spacing w:line="360" w:lineRule="exact"/>
              <w:rPr>
                <w:rFonts w:asciiTheme="majorEastAsia" w:eastAsiaTheme="majorEastAsia" w:hAnsiTheme="majorEastAsia"/>
                <w:szCs w:val="21"/>
              </w:rPr>
            </w:pPr>
            <w:r w:rsidRPr="00937555">
              <w:rPr>
                <w:rFonts w:asciiTheme="majorEastAsia" w:eastAsiaTheme="majorEastAsia" w:hAnsiTheme="majorEastAsia"/>
                <w:szCs w:val="21"/>
              </w:rPr>
              <w:t>【一般廃棄物処理への対応】</w:t>
            </w:r>
          </w:p>
          <w:p w14:paraId="5FC9D59A" w14:textId="13676ABB" w:rsidR="003573DD" w:rsidRPr="005269A8" w:rsidRDefault="003573DD" w:rsidP="003573DD">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一般廃棄物を処理するため、</w:t>
            </w:r>
            <w:r w:rsidR="00E77473">
              <w:rPr>
                <w:rFonts w:asciiTheme="minorHAnsi" w:eastAsiaTheme="minorEastAsia" w:hAnsiTheme="minorHAnsi" w:hint="eastAsia"/>
                <w:szCs w:val="21"/>
              </w:rPr>
              <w:t>第</w:t>
            </w:r>
            <w:r w:rsidR="00E77473">
              <w:rPr>
                <w:rFonts w:asciiTheme="minorHAnsi" w:eastAsiaTheme="minorEastAsia" w:hAnsiTheme="minorHAnsi" w:hint="eastAsia"/>
                <w:szCs w:val="21"/>
              </w:rPr>
              <w:t>2</w:t>
            </w:r>
            <w:r w:rsidR="00E77473">
              <w:rPr>
                <w:rFonts w:asciiTheme="minorHAnsi" w:eastAsiaTheme="minorEastAsia" w:hAnsiTheme="minorHAnsi" w:hint="eastAsia"/>
                <w:szCs w:val="21"/>
              </w:rPr>
              <w:t>期君津地域</w:t>
            </w:r>
            <w:r w:rsidRPr="005269A8">
              <w:rPr>
                <w:rFonts w:asciiTheme="minorHAnsi" w:eastAsiaTheme="minorEastAsia" w:hAnsiTheme="minorHAnsi"/>
                <w:szCs w:val="21"/>
              </w:rPr>
              <w:t>広域廃棄物処理施設整備を推進する。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3573DD" w:rsidRPr="005269A8" w14:paraId="24758448" w14:textId="77777777" w:rsidTr="001E6C94">
              <w:trPr>
                <w:jc w:val="center"/>
              </w:trPr>
              <w:tc>
                <w:tcPr>
                  <w:tcW w:w="5571" w:type="dxa"/>
                  <w:gridSpan w:val="2"/>
                  <w:shd w:val="clear" w:color="auto" w:fill="D9D9D9" w:themeFill="background1" w:themeFillShade="D9"/>
                  <w:vAlign w:val="center"/>
                </w:tcPr>
                <w:p w14:paraId="5D1456CD" w14:textId="77777777" w:rsidR="003573DD" w:rsidRPr="005269A8" w:rsidRDefault="003573DD" w:rsidP="003573DD">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7052D8DA" w14:textId="77777777" w:rsidR="003573DD" w:rsidRPr="005269A8" w:rsidRDefault="003573DD" w:rsidP="003573DD">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35560FFE" w14:textId="77777777" w:rsidR="003573DD" w:rsidRPr="005269A8" w:rsidRDefault="003573DD" w:rsidP="003573DD">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41B05339" w14:textId="77777777" w:rsidR="003573DD" w:rsidRPr="005269A8" w:rsidRDefault="003573DD" w:rsidP="003573DD">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3573DD" w:rsidRPr="005269A8" w14:paraId="5EB44E59" w14:textId="77777777" w:rsidTr="001E6C94">
              <w:trPr>
                <w:jc w:val="center"/>
              </w:trPr>
              <w:tc>
                <w:tcPr>
                  <w:tcW w:w="1892" w:type="dxa"/>
                </w:tcPr>
                <w:p w14:paraId="4B607813" w14:textId="77777777" w:rsidR="003573DD" w:rsidRPr="005269A8" w:rsidRDefault="003573DD" w:rsidP="00713DB1">
                  <w:pPr>
                    <w:spacing w:line="220" w:lineRule="exact"/>
                    <w:rPr>
                      <w:rFonts w:asciiTheme="minorHAnsi" w:hAnsiTheme="minorHAnsi"/>
                      <w:spacing w:val="-2"/>
                      <w:sz w:val="18"/>
                      <w:szCs w:val="18"/>
                    </w:rPr>
                  </w:pPr>
                  <w:r w:rsidRPr="005269A8">
                    <w:rPr>
                      <w:rFonts w:asciiTheme="minorHAnsi" w:hAnsiTheme="minorHAnsi"/>
                      <w:spacing w:val="-2"/>
                      <w:sz w:val="18"/>
                      <w:szCs w:val="18"/>
                    </w:rPr>
                    <w:t>一般廃棄物処理への対応</w:t>
                  </w:r>
                </w:p>
              </w:tc>
              <w:tc>
                <w:tcPr>
                  <w:tcW w:w="3679" w:type="dxa"/>
                  <w:vAlign w:val="center"/>
                </w:tcPr>
                <w:p w14:paraId="4EEB5A67" w14:textId="41D88449" w:rsidR="003573DD" w:rsidRPr="005269A8" w:rsidRDefault="00E77473" w:rsidP="003573DD">
                  <w:pPr>
                    <w:spacing w:line="260" w:lineRule="exact"/>
                    <w:rPr>
                      <w:rFonts w:asciiTheme="minorHAnsi" w:hAnsiTheme="minorHAnsi"/>
                      <w:color w:val="000000" w:themeColor="text1"/>
                      <w:sz w:val="18"/>
                      <w:szCs w:val="18"/>
                    </w:rPr>
                  </w:pPr>
                  <w:r w:rsidRPr="00E77473">
                    <w:rPr>
                      <w:rFonts w:asciiTheme="minorHAnsi" w:hAnsiTheme="minorHAnsi" w:hint="eastAsia"/>
                      <w:color w:val="000000" w:themeColor="text1"/>
                      <w:sz w:val="18"/>
                      <w:szCs w:val="18"/>
                    </w:rPr>
                    <w:t>第</w:t>
                  </w:r>
                  <w:r w:rsidRPr="00E77473">
                    <w:rPr>
                      <w:rFonts w:asciiTheme="minorHAnsi" w:hAnsiTheme="minorHAnsi" w:hint="eastAsia"/>
                      <w:color w:val="000000" w:themeColor="text1"/>
                      <w:sz w:val="18"/>
                      <w:szCs w:val="18"/>
                    </w:rPr>
                    <w:t>2</w:t>
                  </w:r>
                  <w:r w:rsidRPr="00E77473">
                    <w:rPr>
                      <w:rFonts w:asciiTheme="minorHAnsi" w:hAnsiTheme="minorHAnsi" w:hint="eastAsia"/>
                      <w:color w:val="000000" w:themeColor="text1"/>
                      <w:sz w:val="18"/>
                      <w:szCs w:val="18"/>
                    </w:rPr>
                    <w:t>期君津地域</w:t>
                  </w:r>
                  <w:r w:rsidR="003573DD" w:rsidRPr="005269A8">
                    <w:rPr>
                      <w:rFonts w:asciiTheme="minorHAnsi" w:hAnsiTheme="minorHAnsi"/>
                      <w:color w:val="000000" w:themeColor="text1"/>
                      <w:sz w:val="18"/>
                      <w:szCs w:val="18"/>
                    </w:rPr>
                    <w:t>広域廃棄物処理施設整備</w:t>
                  </w:r>
                </w:p>
              </w:tc>
              <w:tc>
                <w:tcPr>
                  <w:tcW w:w="1513" w:type="dxa"/>
                  <w:vAlign w:val="center"/>
                </w:tcPr>
                <w:p w14:paraId="35F7F1AB" w14:textId="77777777" w:rsidR="003573DD" w:rsidRPr="005269A8" w:rsidRDefault="003573DD" w:rsidP="003573DD">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事業中</w:t>
                  </w:r>
                </w:p>
              </w:tc>
              <w:tc>
                <w:tcPr>
                  <w:tcW w:w="421" w:type="dxa"/>
                  <w:vAlign w:val="center"/>
                </w:tcPr>
                <w:p w14:paraId="03FEF535" w14:textId="77777777" w:rsidR="003573DD" w:rsidRPr="005269A8" w:rsidRDefault="003573DD" w:rsidP="003573DD">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298E99F0" w14:textId="556619CE" w:rsidR="003573DD" w:rsidRPr="005269A8" w:rsidRDefault="003573DD" w:rsidP="00B509C1">
                  <w:pPr>
                    <w:spacing w:line="22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供用開始</w:t>
                  </w:r>
                </w:p>
              </w:tc>
            </w:tr>
          </w:tbl>
          <w:p w14:paraId="150866AD" w14:textId="77777777" w:rsidR="0020276E" w:rsidRPr="003573DD" w:rsidRDefault="0020276E" w:rsidP="00096CBE">
            <w:pPr>
              <w:spacing w:line="100" w:lineRule="exact"/>
              <w:rPr>
                <w:rFonts w:asciiTheme="minorHAnsi" w:eastAsiaTheme="minorEastAsia" w:hAnsiTheme="minorHAnsi"/>
                <w:szCs w:val="21"/>
              </w:rPr>
            </w:pPr>
          </w:p>
          <w:p w14:paraId="59BA1E6A" w14:textId="417DBB93" w:rsidR="0020276E" w:rsidRPr="005269A8" w:rsidRDefault="00096CBE" w:rsidP="00096CBE">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20276E" w:rsidRPr="00B13FC9" w14:paraId="0BBE6BCD" w14:textId="77777777" w:rsidTr="0074711C">
        <w:tc>
          <w:tcPr>
            <w:tcW w:w="9356" w:type="dxa"/>
            <w:shd w:val="clear" w:color="auto" w:fill="D9D9D9" w:themeFill="background1" w:themeFillShade="D9"/>
          </w:tcPr>
          <w:p w14:paraId="754FA6C9"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8-2）復興を支える人材等（専門家、コーディネーター、労働者、地域に精通した技術者等）の不足、より良い復興に向けたビジョンの欠如等により復興できなくなる事態</w:t>
            </w:r>
          </w:p>
        </w:tc>
      </w:tr>
      <w:tr w:rsidR="0020276E" w:rsidRPr="005269A8" w14:paraId="777B3EE5" w14:textId="77777777" w:rsidTr="00034367">
        <w:trPr>
          <w:trHeight w:val="995"/>
        </w:trPr>
        <w:tc>
          <w:tcPr>
            <w:tcW w:w="9356" w:type="dxa"/>
          </w:tcPr>
          <w:p w14:paraId="233A57D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【人材育成】</w:t>
            </w:r>
          </w:p>
          <w:p w14:paraId="104887B5" w14:textId="6FB4DED5"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大規模災害時の救援・救助など地域の防災活動において、地域と行政、ボランティア組織等との連絡調整を担う人材の育成が重要であることから、県と連携して、</w:t>
            </w:r>
            <w:r w:rsidR="004314C0">
              <w:rPr>
                <w:rFonts w:asciiTheme="minorHAnsi" w:eastAsiaTheme="minorEastAsia" w:hAnsiTheme="minorHAnsi" w:hint="eastAsia"/>
                <w:szCs w:val="21"/>
              </w:rPr>
              <w:t>災害</w:t>
            </w:r>
            <w:r w:rsidRPr="005269A8">
              <w:rPr>
                <w:rFonts w:asciiTheme="minorHAnsi" w:eastAsiaTheme="minorEastAsia" w:hAnsiTheme="minorHAnsi"/>
                <w:szCs w:val="21"/>
              </w:rPr>
              <w:t>ボランティアのリーダーとなる「災害対策コーディネーター」の養成・活動支援を行う。</w:t>
            </w:r>
          </w:p>
          <w:p w14:paraId="498AF1DC"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【地籍調査の促進】</w:t>
            </w:r>
          </w:p>
          <w:p w14:paraId="726D6D38" w14:textId="462E9515"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迅速な復旧・復興を図るため、地籍調査を推進し、土地境界等を明確にする。</w:t>
            </w:r>
          </w:p>
          <w:p w14:paraId="6B03F78D"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【関係機関との連携強化】</w:t>
            </w:r>
          </w:p>
          <w:p w14:paraId="123CBFF5" w14:textId="5A2A16AA" w:rsidR="0020276E"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県や建設業協会と連携し、建設産業における担い手の確保・育成を図る。</w:t>
            </w:r>
          </w:p>
          <w:p w14:paraId="1BB45918" w14:textId="56A1CF46" w:rsidR="000D6B67"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災害時において被災状況の把握や道路啓開活動など迅速かつ的確に対応できるよう、建設業協会等の関係機関と共に災害対応訓練を実施し、連携強化を図る。</w:t>
            </w:r>
          </w:p>
          <w:p w14:paraId="3F9CC47D" w14:textId="1C12D46D"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国から派遣される</w:t>
            </w:r>
            <w:r w:rsidR="00266186" w:rsidRPr="00B6498A">
              <w:rPr>
                <w:rFonts w:asciiTheme="minorHAnsi" w:eastAsiaTheme="minorEastAsia" w:hAnsiTheme="minorHAnsi"/>
                <w:szCs w:val="21"/>
              </w:rPr>
              <w:t>TEC</w:t>
            </w:r>
            <w:r w:rsidR="0048199A" w:rsidRPr="00B6498A">
              <w:rPr>
                <w:rFonts w:asciiTheme="minorHAnsi" w:eastAsiaTheme="minorEastAsia" w:hAnsiTheme="minorHAnsi" w:hint="eastAsia"/>
                <w:szCs w:val="21"/>
              </w:rPr>
              <w:t>-</w:t>
            </w:r>
            <w:r w:rsidR="00266186" w:rsidRPr="00B6498A">
              <w:rPr>
                <w:rFonts w:asciiTheme="minorHAnsi" w:eastAsiaTheme="minorEastAsia" w:hAnsiTheme="minorHAnsi"/>
                <w:szCs w:val="21"/>
              </w:rPr>
              <w:t>FORCE</w:t>
            </w:r>
            <w:r w:rsidRPr="005269A8">
              <w:rPr>
                <w:rFonts w:asciiTheme="minorHAnsi" w:eastAsiaTheme="minorEastAsia" w:hAnsiTheme="minorHAnsi"/>
                <w:szCs w:val="21"/>
              </w:rPr>
              <w:t>、県との連携強化を推進することにより、復旧を迅速に行える応急態勢を充実させる。</w:t>
            </w:r>
          </w:p>
          <w:p w14:paraId="7C2AC8DF"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【事前復興準備】</w:t>
            </w:r>
          </w:p>
          <w:p w14:paraId="28C3B81F" w14:textId="081192A5"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地域の災害リスクや産業構造の将来像、歴史・景観など地域固有の資源の在り方等を踏まえた復興ビジョン等について平時から検討を進める。その際、復興に関する体制や手順の検討、災害が発生した際の復興課題を事前に把握するなどの取組を広域的な観点も踏まえて推進する。</w:t>
            </w:r>
          </w:p>
        </w:tc>
      </w:tr>
      <w:tr w:rsidR="0020276E" w:rsidRPr="00B13FC9" w14:paraId="108887AF" w14:textId="77777777" w:rsidTr="0074711C">
        <w:tc>
          <w:tcPr>
            <w:tcW w:w="9356" w:type="dxa"/>
            <w:shd w:val="clear" w:color="auto" w:fill="D9D9D9" w:themeFill="background1" w:themeFillShade="D9"/>
          </w:tcPr>
          <w:p w14:paraId="4E28DBE4"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8-3）</w:t>
            </w:r>
            <w:r w:rsidRPr="00713DB1">
              <w:rPr>
                <w:rFonts w:ascii="メイリオ" w:eastAsia="メイリオ" w:hAnsi="メイリオ"/>
                <w:w w:val="95"/>
                <w:sz w:val="22"/>
                <w:szCs w:val="22"/>
              </w:rPr>
              <w:t>広域地盤沈下等による広域・長期にわたる浸水被害の発生により復興が大幅に遅れる事態</w:t>
            </w:r>
          </w:p>
        </w:tc>
      </w:tr>
      <w:tr w:rsidR="0020276E" w:rsidRPr="005269A8" w14:paraId="743DC2BD" w14:textId="77777777" w:rsidTr="00713DB1">
        <w:trPr>
          <w:trHeight w:val="77"/>
        </w:trPr>
        <w:tc>
          <w:tcPr>
            <w:tcW w:w="9356" w:type="dxa"/>
          </w:tcPr>
          <w:p w14:paraId="60C9ED7C"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【災害情報共有】</w:t>
            </w:r>
          </w:p>
          <w:p w14:paraId="0A9B4D4E" w14:textId="77777777" w:rsidR="0020276E" w:rsidRDefault="008C795F" w:rsidP="00713DB1">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平時からの基本的な地理空間情報</w:t>
            </w:r>
            <w:r w:rsidR="00753260" w:rsidRPr="005269A8">
              <w:rPr>
                <w:rFonts w:asciiTheme="minorHAnsi" w:eastAsiaTheme="minorEastAsia" w:hAnsiTheme="minorHAnsi"/>
                <w:szCs w:val="21"/>
              </w:rPr>
              <w:t>の</w:t>
            </w:r>
            <w:r w:rsidRPr="005269A8">
              <w:rPr>
                <w:rFonts w:asciiTheme="minorHAnsi" w:eastAsiaTheme="minorEastAsia" w:hAnsiTheme="minorHAnsi"/>
                <w:szCs w:val="21"/>
              </w:rPr>
              <w:t>整備や</w:t>
            </w:r>
            <w:r w:rsidR="00266186" w:rsidRPr="00B6498A">
              <w:rPr>
                <w:rFonts w:asciiTheme="minorHAnsi" w:eastAsiaTheme="minorEastAsia" w:hAnsiTheme="minorHAnsi"/>
                <w:szCs w:val="21"/>
              </w:rPr>
              <w:t>G</w:t>
            </w:r>
            <w:r w:rsidRPr="00B6498A">
              <w:rPr>
                <w:rFonts w:asciiTheme="minorHAnsi" w:eastAsiaTheme="minorEastAsia" w:hAnsiTheme="minorHAnsi"/>
                <w:szCs w:val="21"/>
              </w:rPr>
              <w:t>空間</w:t>
            </w:r>
            <w:r w:rsidRPr="005269A8">
              <w:rPr>
                <w:rFonts w:asciiTheme="minorHAnsi" w:eastAsiaTheme="minorEastAsia" w:hAnsiTheme="minorHAnsi"/>
                <w:szCs w:val="21"/>
              </w:rPr>
              <w:t>情報センター等による災害情報共有の取組を促進する。</w:t>
            </w:r>
            <w:r w:rsidR="00713DB1" w:rsidRPr="00713DB1">
              <w:rPr>
                <w:rFonts w:asciiTheme="minorHAnsi" w:eastAsiaTheme="minorEastAsia" w:hAnsiTheme="minorHAnsi" w:hint="eastAsia"/>
                <w:szCs w:val="21"/>
              </w:rPr>
              <w:t xml:space="preserve">　</w:t>
            </w:r>
          </w:p>
          <w:p w14:paraId="6ABB9C49" w14:textId="77777777" w:rsidR="005B4BDF" w:rsidRDefault="005B4BDF" w:rsidP="005B4BDF">
            <w:pPr>
              <w:spacing w:line="360" w:lineRule="exact"/>
              <w:rPr>
                <w:rFonts w:asciiTheme="minorHAnsi" w:eastAsiaTheme="minorEastAsia" w:hAnsiTheme="minorHAnsi"/>
                <w:szCs w:val="21"/>
              </w:rPr>
            </w:pPr>
          </w:p>
          <w:p w14:paraId="11F4B7D9" w14:textId="6CAAACFF" w:rsidR="005B4BDF" w:rsidRPr="005B4BDF" w:rsidRDefault="005B4BDF" w:rsidP="005B4BDF">
            <w:pPr>
              <w:spacing w:line="360" w:lineRule="exact"/>
              <w:rPr>
                <w:rFonts w:asciiTheme="minorHAnsi" w:eastAsiaTheme="minorEastAsia" w:hAnsiTheme="minorHAnsi"/>
                <w:szCs w:val="21"/>
              </w:rPr>
            </w:pPr>
          </w:p>
        </w:tc>
      </w:tr>
      <w:tr w:rsidR="0020276E" w:rsidRPr="00B13FC9" w14:paraId="3741DE61" w14:textId="77777777" w:rsidTr="0074711C">
        <w:tc>
          <w:tcPr>
            <w:tcW w:w="9356" w:type="dxa"/>
            <w:shd w:val="clear" w:color="auto" w:fill="D9D9D9" w:themeFill="background1" w:themeFillShade="D9"/>
          </w:tcPr>
          <w:p w14:paraId="0064D4BC"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lastRenderedPageBreak/>
              <w:t>8-4）貴重な文化財や環境的資産の喪失、地域コミュニティの崩壊等による有形・無形の文化の衰退・損失</w:t>
            </w:r>
          </w:p>
        </w:tc>
      </w:tr>
      <w:tr w:rsidR="0020276E" w:rsidRPr="005269A8" w14:paraId="33A61FA8" w14:textId="77777777" w:rsidTr="005B4BDF">
        <w:trPr>
          <w:trHeight w:val="6368"/>
        </w:trPr>
        <w:tc>
          <w:tcPr>
            <w:tcW w:w="9356" w:type="dxa"/>
          </w:tcPr>
          <w:p w14:paraId="74FCFDE9"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【文化財の保護】</w:t>
            </w:r>
          </w:p>
          <w:p w14:paraId="7375FFD7" w14:textId="77777777" w:rsidR="000D6B67"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文化財所有者等に対し、耐震診断等を奨励し、的確な防災活動が進むよう、普及・</w:t>
            </w:r>
            <w:r w:rsidRPr="005269A8">
              <w:rPr>
                <w:rFonts w:asciiTheme="minorHAnsi" w:eastAsiaTheme="minorEastAsia" w:hAnsiTheme="minorHAnsi"/>
                <w:szCs w:val="21"/>
              </w:rPr>
              <w:t xml:space="preserve"> </w:t>
            </w:r>
            <w:r w:rsidRPr="005269A8">
              <w:rPr>
                <w:rFonts w:asciiTheme="minorHAnsi" w:eastAsiaTheme="minorEastAsia" w:hAnsiTheme="minorHAnsi"/>
                <w:szCs w:val="21"/>
              </w:rPr>
              <w:t>啓発活動を通じて、文化財の滅失・棄損等を防止する。</w:t>
            </w:r>
          </w:p>
          <w:p w14:paraId="10E4C4FB" w14:textId="5C6AAD5A" w:rsidR="000D6B67"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文化財の被害に備え、それを修復する技術の伝承を図る。</w:t>
            </w:r>
          </w:p>
          <w:p w14:paraId="0319A5A9" w14:textId="05F864F8" w:rsidR="0020276E" w:rsidRPr="005269A8" w:rsidRDefault="009372E9" w:rsidP="00512FFE">
            <w:pPr>
              <w:pStyle w:val="aa"/>
              <w:numPr>
                <w:ilvl w:val="0"/>
                <w:numId w:val="3"/>
              </w:numPr>
              <w:spacing w:line="360" w:lineRule="exact"/>
              <w:ind w:leftChars="0" w:left="313" w:hanging="313"/>
              <w:rPr>
                <w:rFonts w:asciiTheme="minorHAnsi" w:eastAsiaTheme="minorEastAsia" w:hAnsiTheme="minorHAnsi"/>
                <w:szCs w:val="21"/>
              </w:rPr>
            </w:pPr>
            <w:r w:rsidRPr="008F623C">
              <w:rPr>
                <w:rFonts w:asciiTheme="minorHAnsi" w:eastAsiaTheme="minorEastAsia" w:hAnsiTheme="minorHAnsi" w:hint="eastAsia"/>
                <w:szCs w:val="21"/>
              </w:rPr>
              <w:t>袖ケ浦市</w:t>
            </w:r>
            <w:r w:rsidR="000D6B67" w:rsidRPr="008F623C">
              <w:rPr>
                <w:rFonts w:asciiTheme="minorHAnsi" w:eastAsiaTheme="minorEastAsia" w:hAnsiTheme="minorHAnsi"/>
                <w:szCs w:val="21"/>
              </w:rPr>
              <w:t>郷土博物館</w:t>
            </w:r>
            <w:r w:rsidR="000D6B67" w:rsidRPr="005269A8">
              <w:rPr>
                <w:rFonts w:asciiTheme="minorHAnsi" w:eastAsiaTheme="minorEastAsia" w:hAnsiTheme="minorHAnsi"/>
                <w:szCs w:val="21"/>
              </w:rPr>
              <w:t>における展示方法・収蔵方法等の点検や、各地の有形無形の文化を映像等に記録するアーカイブなど、文化財の保存対策を進める。</w:t>
            </w:r>
          </w:p>
          <w:p w14:paraId="09F4FADF"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【地域防災力の強化】</w:t>
            </w:r>
          </w:p>
          <w:p w14:paraId="1648F284" w14:textId="55AF8AD9"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地域一丸となった災害対応体制を構築するため、消防団や自主防災組織等の充実強化や防災教育の推進、家庭内備蓄や家具の固定化等の防災啓発など、自助、共助を促す取組を促進し地</w:t>
            </w:r>
            <w:r w:rsidRPr="005269A8">
              <w:rPr>
                <w:rFonts w:asciiTheme="minorHAnsi" w:eastAsiaTheme="minorEastAsia" w:hAnsiTheme="minorHAnsi"/>
                <w:szCs w:val="21"/>
              </w:rPr>
              <w:t xml:space="preserve"> </w:t>
            </w:r>
            <w:r w:rsidRPr="005269A8">
              <w:rPr>
                <w:rFonts w:asciiTheme="minorHAnsi" w:eastAsiaTheme="minorEastAsia" w:hAnsiTheme="minorHAnsi"/>
                <w:szCs w:val="21"/>
              </w:rPr>
              <w:t>域防災力の向上を図る。</w:t>
            </w:r>
          </w:p>
          <w:p w14:paraId="59B8A313" w14:textId="310D13A6" w:rsidR="000D6B67"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高齢者</w:t>
            </w:r>
            <w:r w:rsidR="003573DD" w:rsidRPr="003573DD">
              <w:rPr>
                <w:rFonts w:asciiTheme="minorHAnsi" w:eastAsiaTheme="minorEastAsia" w:hAnsiTheme="minorHAnsi" w:hint="eastAsia"/>
                <w:szCs w:val="21"/>
              </w:rPr>
              <w:t>が住み慣れた地域で安心して暮らせるよ</w:t>
            </w:r>
            <w:r w:rsidR="003573DD">
              <w:rPr>
                <w:rFonts w:asciiTheme="minorHAnsi" w:eastAsiaTheme="minorEastAsia" w:hAnsiTheme="minorHAnsi" w:hint="eastAsia"/>
                <w:szCs w:val="21"/>
              </w:rPr>
              <w:t>う</w:t>
            </w:r>
            <w:r w:rsidRPr="005269A8">
              <w:rPr>
                <w:rFonts w:asciiTheme="minorHAnsi" w:eastAsiaTheme="minorEastAsia" w:hAnsiTheme="minorHAnsi"/>
                <w:szCs w:val="21"/>
              </w:rPr>
              <w:t>「高齢者見守りネットワーク事業」や「生活支援体制整備事業」を推進</w:t>
            </w:r>
            <w:r w:rsidR="003573DD" w:rsidRPr="003573DD">
              <w:rPr>
                <w:rFonts w:asciiTheme="minorHAnsi" w:eastAsiaTheme="minorEastAsia" w:hAnsiTheme="minorHAnsi" w:hint="eastAsia"/>
                <w:szCs w:val="21"/>
              </w:rPr>
              <w:t>し、日頃から地域で高齢者を見守る体制を整備</w:t>
            </w:r>
            <w:r w:rsidR="003573DD">
              <w:rPr>
                <w:rFonts w:asciiTheme="minorHAnsi" w:eastAsiaTheme="minorEastAsia" w:hAnsiTheme="minorHAnsi" w:hint="eastAsia"/>
                <w:szCs w:val="21"/>
              </w:rPr>
              <w:t>する</w:t>
            </w:r>
            <w:r w:rsidR="003573DD" w:rsidRPr="003573DD">
              <w:rPr>
                <w:rFonts w:asciiTheme="minorHAnsi" w:eastAsiaTheme="minorEastAsia" w:hAnsiTheme="minorHAnsi" w:hint="eastAsia"/>
                <w:szCs w:val="21"/>
              </w:rPr>
              <w:t>。</w:t>
            </w:r>
          </w:p>
          <w:p w14:paraId="078C7096" w14:textId="6BB876ED" w:rsidR="0020276E"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ボランティア活動を組織的かつ効果的に進めるには、その活動の中で指導的な役割を担うボランティアが必要であるため、災害対策コーディネーター養成講座などの講習会を通じて、普段から</w:t>
            </w:r>
            <w:r w:rsidR="004314C0">
              <w:rPr>
                <w:rFonts w:asciiTheme="minorHAnsi" w:eastAsiaTheme="minorEastAsia" w:hAnsiTheme="minorHAnsi" w:hint="eastAsia"/>
                <w:szCs w:val="21"/>
              </w:rPr>
              <w:t>災害</w:t>
            </w:r>
            <w:r w:rsidRPr="005269A8">
              <w:rPr>
                <w:rFonts w:asciiTheme="minorHAnsi" w:eastAsiaTheme="minorEastAsia" w:hAnsiTheme="minorHAnsi"/>
                <w:szCs w:val="21"/>
              </w:rPr>
              <w:t>ボランティアの養成を進める。</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892"/>
              <w:gridCol w:w="3679"/>
              <w:gridCol w:w="1513"/>
              <w:gridCol w:w="421"/>
              <w:gridCol w:w="1632"/>
            </w:tblGrid>
            <w:tr w:rsidR="00096CBE" w:rsidRPr="005269A8" w14:paraId="5C3C1B6F" w14:textId="77777777" w:rsidTr="00BD24CE">
              <w:trPr>
                <w:jc w:val="center"/>
              </w:trPr>
              <w:tc>
                <w:tcPr>
                  <w:tcW w:w="5571" w:type="dxa"/>
                  <w:gridSpan w:val="2"/>
                  <w:shd w:val="clear" w:color="auto" w:fill="D9D9D9" w:themeFill="background1" w:themeFillShade="D9"/>
                  <w:vAlign w:val="center"/>
                </w:tcPr>
                <w:p w14:paraId="173C6F69" w14:textId="77777777" w:rsidR="00096CBE" w:rsidRPr="005269A8" w:rsidRDefault="00096CBE" w:rsidP="00096CB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強靱化に関する取組・具体的指標</w:t>
                  </w:r>
                </w:p>
              </w:tc>
              <w:tc>
                <w:tcPr>
                  <w:tcW w:w="1513" w:type="dxa"/>
                  <w:shd w:val="clear" w:color="auto" w:fill="D9D9D9" w:themeFill="background1" w:themeFillShade="D9"/>
                </w:tcPr>
                <w:p w14:paraId="048AC0AD" w14:textId="77777777" w:rsidR="00096CBE" w:rsidRPr="005269A8" w:rsidRDefault="00096CBE" w:rsidP="00096CB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現状値</w:t>
                  </w:r>
                </w:p>
              </w:tc>
              <w:tc>
                <w:tcPr>
                  <w:tcW w:w="421" w:type="dxa"/>
                  <w:shd w:val="clear" w:color="auto" w:fill="D9D9D9" w:themeFill="background1" w:themeFillShade="D9"/>
                </w:tcPr>
                <w:p w14:paraId="5A0E62CB" w14:textId="77777777" w:rsidR="00096CBE" w:rsidRPr="005269A8" w:rsidRDefault="00096CBE" w:rsidP="00096CBE">
                  <w:pPr>
                    <w:spacing w:line="260" w:lineRule="exact"/>
                    <w:jc w:val="center"/>
                    <w:rPr>
                      <w:rFonts w:asciiTheme="minorHAnsi" w:eastAsia="ＭＳ ゴシック" w:hAnsiTheme="minorHAnsi"/>
                      <w:sz w:val="18"/>
                      <w:szCs w:val="18"/>
                    </w:rPr>
                  </w:pPr>
                </w:p>
              </w:tc>
              <w:tc>
                <w:tcPr>
                  <w:tcW w:w="1632" w:type="dxa"/>
                  <w:shd w:val="clear" w:color="auto" w:fill="D9D9D9" w:themeFill="background1" w:themeFillShade="D9"/>
                  <w:vAlign w:val="center"/>
                </w:tcPr>
                <w:p w14:paraId="74F0FD8E" w14:textId="77777777" w:rsidR="00096CBE" w:rsidRPr="005269A8" w:rsidRDefault="00096CBE" w:rsidP="00096CBE">
                  <w:pPr>
                    <w:spacing w:line="260" w:lineRule="exact"/>
                    <w:jc w:val="center"/>
                    <w:rPr>
                      <w:rFonts w:asciiTheme="minorHAnsi" w:eastAsia="ＭＳ ゴシック" w:hAnsiTheme="minorHAnsi"/>
                      <w:sz w:val="18"/>
                      <w:szCs w:val="18"/>
                    </w:rPr>
                  </w:pPr>
                  <w:r w:rsidRPr="005269A8">
                    <w:rPr>
                      <w:rFonts w:asciiTheme="minorHAnsi" w:eastAsia="ＭＳ ゴシック" w:hAnsiTheme="minorHAnsi"/>
                      <w:sz w:val="18"/>
                      <w:szCs w:val="18"/>
                    </w:rPr>
                    <w:t>目標値</w:t>
                  </w:r>
                </w:p>
              </w:tc>
            </w:tr>
            <w:tr w:rsidR="00096CBE" w:rsidRPr="005269A8" w14:paraId="603C7957" w14:textId="77777777" w:rsidTr="00BD24CE">
              <w:trPr>
                <w:jc w:val="center"/>
              </w:trPr>
              <w:tc>
                <w:tcPr>
                  <w:tcW w:w="1892" w:type="dxa"/>
                  <w:vAlign w:val="center"/>
                </w:tcPr>
                <w:p w14:paraId="70FC85C3"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消防団員の確保</w:t>
                  </w:r>
                </w:p>
              </w:tc>
              <w:tc>
                <w:tcPr>
                  <w:tcW w:w="3679" w:type="dxa"/>
                  <w:vAlign w:val="center"/>
                </w:tcPr>
                <w:p w14:paraId="22A48134" w14:textId="77777777" w:rsidR="00096CBE" w:rsidRPr="005269A8" w:rsidRDefault="00096CBE" w:rsidP="00096CBE">
                  <w:pPr>
                    <w:spacing w:line="260" w:lineRule="exact"/>
                    <w:rPr>
                      <w:rFonts w:asciiTheme="minorHAnsi" w:hAnsiTheme="minorHAnsi"/>
                      <w:color w:val="000000" w:themeColor="text1"/>
                      <w:sz w:val="18"/>
                      <w:szCs w:val="18"/>
                    </w:rPr>
                  </w:pPr>
                  <w:r w:rsidRPr="005269A8">
                    <w:rPr>
                      <w:rFonts w:asciiTheme="minorHAnsi" w:hAnsiTheme="minorHAnsi"/>
                      <w:sz w:val="18"/>
                      <w:szCs w:val="18"/>
                    </w:rPr>
                    <w:t>広報そでがうらでの団員募集掲載</w:t>
                  </w:r>
                </w:p>
              </w:tc>
              <w:tc>
                <w:tcPr>
                  <w:tcW w:w="1513" w:type="dxa"/>
                  <w:vAlign w:val="center"/>
                </w:tcPr>
                <w:p w14:paraId="1BFD6901"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Theme="minorHAnsi" w:hAnsiTheme="minorHAnsi"/>
                      <w:sz w:val="18"/>
                      <w:szCs w:val="18"/>
                    </w:rPr>
                    <w:t>年</w:t>
                  </w:r>
                  <w:r w:rsidRPr="005269A8">
                    <w:rPr>
                      <w:rFonts w:asciiTheme="minorHAnsi" w:hAnsiTheme="minorHAnsi"/>
                      <w:sz w:val="18"/>
                      <w:szCs w:val="18"/>
                    </w:rPr>
                    <w:t>4</w:t>
                  </w:r>
                  <w:r w:rsidRPr="005269A8">
                    <w:rPr>
                      <w:rFonts w:asciiTheme="minorHAnsi" w:hAnsiTheme="minorHAnsi"/>
                      <w:sz w:val="18"/>
                      <w:szCs w:val="18"/>
                    </w:rPr>
                    <w:t>回掲載</w:t>
                  </w:r>
                </w:p>
              </w:tc>
              <w:tc>
                <w:tcPr>
                  <w:tcW w:w="421" w:type="dxa"/>
                  <w:vAlign w:val="center"/>
                </w:tcPr>
                <w:p w14:paraId="63B21F48"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366F7C8"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r w:rsidR="00096CBE" w:rsidRPr="005269A8" w14:paraId="26E1202D" w14:textId="77777777" w:rsidTr="00BD24CE">
              <w:trPr>
                <w:jc w:val="center"/>
              </w:trPr>
              <w:tc>
                <w:tcPr>
                  <w:tcW w:w="1892" w:type="dxa"/>
                  <w:vAlign w:val="center"/>
                </w:tcPr>
                <w:p w14:paraId="0B07D59A" w14:textId="77777777" w:rsidR="00096CBE" w:rsidRPr="00B509C1" w:rsidRDefault="00096CBE" w:rsidP="00096CBE">
                  <w:pPr>
                    <w:spacing w:line="260" w:lineRule="exact"/>
                    <w:rPr>
                      <w:rFonts w:asciiTheme="minorHAnsi" w:hAnsiTheme="minorHAnsi"/>
                      <w:spacing w:val="-2"/>
                      <w:w w:val="95"/>
                      <w:sz w:val="18"/>
                      <w:szCs w:val="18"/>
                    </w:rPr>
                  </w:pPr>
                  <w:r w:rsidRPr="00B509C1">
                    <w:rPr>
                      <w:rFonts w:asciiTheme="minorHAnsi" w:hAnsiTheme="minorHAnsi"/>
                      <w:spacing w:val="-2"/>
                      <w:w w:val="95"/>
                      <w:sz w:val="18"/>
                      <w:szCs w:val="18"/>
                    </w:rPr>
                    <w:t>消防活動の必要性周知</w:t>
                  </w:r>
                </w:p>
              </w:tc>
              <w:tc>
                <w:tcPr>
                  <w:tcW w:w="3679" w:type="dxa"/>
                  <w:vAlign w:val="center"/>
                </w:tcPr>
                <w:p w14:paraId="469A2400" w14:textId="77777777"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一般家庭、職場に対する指導</w:t>
                  </w:r>
                </w:p>
              </w:tc>
              <w:tc>
                <w:tcPr>
                  <w:tcW w:w="1513" w:type="dxa"/>
                  <w:vAlign w:val="center"/>
                </w:tcPr>
                <w:p w14:paraId="2263F08A"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c>
                <w:tcPr>
                  <w:tcW w:w="421" w:type="dxa"/>
                  <w:vAlign w:val="center"/>
                </w:tcPr>
                <w:p w14:paraId="6F0F9E1E"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531E9BF" w14:textId="77777777" w:rsidR="00096CBE" w:rsidRPr="005269A8" w:rsidRDefault="00096CBE" w:rsidP="00096CBE">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随時</w:t>
                  </w:r>
                </w:p>
              </w:tc>
            </w:tr>
            <w:tr w:rsidR="0056221D" w:rsidRPr="005269A8" w14:paraId="292B53A7" w14:textId="77777777" w:rsidTr="00BD24CE">
              <w:trPr>
                <w:jc w:val="center"/>
              </w:trPr>
              <w:tc>
                <w:tcPr>
                  <w:tcW w:w="1892" w:type="dxa"/>
                  <w:vAlign w:val="center"/>
                </w:tcPr>
                <w:p w14:paraId="259C2562" w14:textId="77777777" w:rsidR="0056221D" w:rsidRPr="00B509C1" w:rsidRDefault="0056221D" w:rsidP="0056221D">
                  <w:pPr>
                    <w:spacing w:line="260" w:lineRule="exact"/>
                    <w:rPr>
                      <w:rFonts w:asciiTheme="minorHAnsi" w:hAnsiTheme="minorHAnsi"/>
                      <w:spacing w:val="-2"/>
                      <w:w w:val="95"/>
                      <w:sz w:val="18"/>
                      <w:szCs w:val="18"/>
                    </w:rPr>
                  </w:pPr>
                  <w:r w:rsidRPr="00B509C1">
                    <w:rPr>
                      <w:rFonts w:asciiTheme="minorHAnsi" w:hAnsiTheme="minorHAnsi"/>
                      <w:spacing w:val="-2"/>
                      <w:w w:val="95"/>
                      <w:sz w:val="18"/>
                      <w:szCs w:val="18"/>
                    </w:rPr>
                    <w:t>消防活動の必要性周知</w:t>
                  </w:r>
                </w:p>
              </w:tc>
              <w:tc>
                <w:tcPr>
                  <w:tcW w:w="3679" w:type="dxa"/>
                  <w:vAlign w:val="center"/>
                </w:tcPr>
                <w:p w14:paraId="7252DB91" w14:textId="77777777" w:rsidR="0056221D" w:rsidRPr="005269A8" w:rsidRDefault="0056221D" w:rsidP="0056221D">
                  <w:pPr>
                    <w:spacing w:line="260" w:lineRule="exact"/>
                    <w:rPr>
                      <w:rFonts w:asciiTheme="minorHAnsi" w:hAnsiTheme="minorHAnsi"/>
                      <w:color w:val="000000" w:themeColor="text1"/>
                      <w:sz w:val="18"/>
                      <w:szCs w:val="18"/>
                    </w:rPr>
                  </w:pPr>
                  <w:r w:rsidRPr="005269A8">
                    <w:rPr>
                      <w:rFonts w:asciiTheme="minorHAnsi" w:hAnsiTheme="minorHAnsi"/>
                      <w:sz w:val="18"/>
                      <w:szCs w:val="18"/>
                    </w:rPr>
                    <w:t>総合防災訓練、地区別防災訓練を隔年実施</w:t>
                  </w:r>
                </w:p>
              </w:tc>
              <w:tc>
                <w:tcPr>
                  <w:tcW w:w="1513" w:type="dxa"/>
                  <w:vAlign w:val="center"/>
                </w:tcPr>
                <w:p w14:paraId="6FBE4801" w14:textId="4C17ED22" w:rsidR="0056221D" w:rsidRPr="00B509C1" w:rsidRDefault="0056221D" w:rsidP="00B509C1">
                  <w:pPr>
                    <w:spacing w:line="260" w:lineRule="exact"/>
                    <w:jc w:val="center"/>
                    <w:rPr>
                      <w:rFonts w:asciiTheme="minorHAnsi" w:hAnsiTheme="minorHAnsi"/>
                      <w:w w:val="90"/>
                      <w:sz w:val="18"/>
                      <w:szCs w:val="18"/>
                    </w:rPr>
                  </w:pPr>
                  <w:r w:rsidRPr="00A44A0A">
                    <w:rPr>
                      <w:rFonts w:asciiTheme="minorHAnsi" w:hAnsiTheme="minorHAnsi"/>
                      <w:w w:val="90"/>
                      <w:sz w:val="18"/>
                      <w:szCs w:val="18"/>
                    </w:rPr>
                    <w:t>総合防災訓練実施</w:t>
                  </w:r>
                </w:p>
              </w:tc>
              <w:tc>
                <w:tcPr>
                  <w:tcW w:w="421" w:type="dxa"/>
                  <w:vAlign w:val="center"/>
                </w:tcPr>
                <w:p w14:paraId="71DD31CA" w14:textId="77777777" w:rsidR="0056221D" w:rsidRPr="005269A8" w:rsidRDefault="0056221D" w:rsidP="0056221D">
                  <w:pPr>
                    <w:spacing w:line="260" w:lineRule="exact"/>
                    <w:jc w:val="center"/>
                    <w:rPr>
                      <w:rFonts w:asciiTheme="minorHAnsi" w:hAnsiTheme="minorHAnsi"/>
                      <w:color w:val="000000" w:themeColor="text1"/>
                      <w:sz w:val="18"/>
                      <w:szCs w:val="18"/>
                    </w:rPr>
                  </w:pPr>
                  <w:r w:rsidRPr="005269A8">
                    <w:rPr>
                      <w:rFonts w:ascii="ＭＳ 明朝" w:hAnsi="ＭＳ 明朝" w:cs="ＭＳ 明朝" w:hint="eastAsia"/>
                      <w:color w:val="000000" w:themeColor="text1"/>
                      <w:sz w:val="18"/>
                      <w:szCs w:val="18"/>
                    </w:rPr>
                    <w:t>⇒</w:t>
                  </w:r>
                </w:p>
              </w:tc>
              <w:tc>
                <w:tcPr>
                  <w:tcW w:w="1632" w:type="dxa"/>
                  <w:vAlign w:val="center"/>
                </w:tcPr>
                <w:p w14:paraId="4DCC1415" w14:textId="77777777" w:rsidR="0056221D" w:rsidRPr="005269A8" w:rsidRDefault="0056221D" w:rsidP="0056221D">
                  <w:pPr>
                    <w:spacing w:line="260" w:lineRule="exact"/>
                    <w:jc w:val="center"/>
                    <w:rPr>
                      <w:rFonts w:asciiTheme="minorHAnsi" w:hAnsiTheme="minorHAnsi"/>
                      <w:color w:val="000000" w:themeColor="text1"/>
                      <w:sz w:val="18"/>
                      <w:szCs w:val="18"/>
                    </w:rPr>
                  </w:pPr>
                  <w:r w:rsidRPr="005269A8">
                    <w:rPr>
                      <w:rFonts w:asciiTheme="minorHAnsi" w:hAnsiTheme="minorHAnsi"/>
                      <w:color w:val="000000" w:themeColor="text1"/>
                      <w:sz w:val="18"/>
                      <w:szCs w:val="18"/>
                    </w:rPr>
                    <w:t>継続</w:t>
                  </w:r>
                </w:p>
              </w:tc>
            </w:tr>
            <w:tr w:rsidR="00096CBE" w:rsidRPr="005269A8" w14:paraId="53B85F59" w14:textId="77777777" w:rsidTr="00BD24CE">
              <w:trPr>
                <w:jc w:val="center"/>
              </w:trPr>
              <w:tc>
                <w:tcPr>
                  <w:tcW w:w="1892" w:type="dxa"/>
                  <w:vAlign w:val="center"/>
                </w:tcPr>
                <w:p w14:paraId="5CAD11EC" w14:textId="49DEB2D2" w:rsidR="00096CBE" w:rsidRPr="005269A8" w:rsidRDefault="00096CBE" w:rsidP="00096CBE">
                  <w:pPr>
                    <w:spacing w:line="260" w:lineRule="exact"/>
                    <w:rPr>
                      <w:rFonts w:asciiTheme="minorHAnsi" w:hAnsiTheme="minorHAnsi"/>
                      <w:spacing w:val="-2"/>
                      <w:sz w:val="18"/>
                      <w:szCs w:val="18"/>
                    </w:rPr>
                  </w:pPr>
                  <w:r w:rsidRPr="005269A8">
                    <w:rPr>
                      <w:rFonts w:asciiTheme="minorHAnsi" w:hAnsiTheme="minorHAnsi"/>
                      <w:spacing w:val="-2"/>
                      <w:sz w:val="18"/>
                      <w:szCs w:val="18"/>
                    </w:rPr>
                    <w:t>高齢者見守りネットワーク事業</w:t>
                  </w:r>
                </w:p>
              </w:tc>
              <w:tc>
                <w:tcPr>
                  <w:tcW w:w="3679" w:type="dxa"/>
                  <w:vAlign w:val="center"/>
                </w:tcPr>
                <w:p w14:paraId="76956C37" w14:textId="62576EEC" w:rsidR="00096CBE" w:rsidRPr="005269A8" w:rsidRDefault="00096CBE" w:rsidP="00096CBE">
                  <w:pPr>
                    <w:spacing w:line="260" w:lineRule="exact"/>
                    <w:rPr>
                      <w:rFonts w:asciiTheme="minorHAnsi" w:hAnsiTheme="minorHAnsi"/>
                      <w:sz w:val="18"/>
                      <w:szCs w:val="18"/>
                    </w:rPr>
                  </w:pPr>
                  <w:r w:rsidRPr="005269A8">
                    <w:rPr>
                      <w:rFonts w:asciiTheme="minorHAnsi" w:hAnsiTheme="minorHAnsi"/>
                      <w:sz w:val="18"/>
                      <w:szCs w:val="18"/>
                    </w:rPr>
                    <w:t>協力事業者・関係団体数</w:t>
                  </w:r>
                </w:p>
              </w:tc>
              <w:tc>
                <w:tcPr>
                  <w:tcW w:w="1513" w:type="dxa"/>
                  <w:vAlign w:val="center"/>
                </w:tcPr>
                <w:p w14:paraId="5D655FE2" w14:textId="78AC66BF" w:rsidR="00096CBE" w:rsidRPr="003573DD" w:rsidRDefault="003573DD" w:rsidP="00096CBE">
                  <w:pPr>
                    <w:spacing w:line="260" w:lineRule="exact"/>
                    <w:jc w:val="center"/>
                    <w:rPr>
                      <w:rFonts w:asciiTheme="minorHAnsi" w:hAnsiTheme="minorHAnsi"/>
                      <w:sz w:val="18"/>
                      <w:szCs w:val="18"/>
                    </w:rPr>
                  </w:pPr>
                  <w:r w:rsidRPr="003573DD">
                    <w:rPr>
                      <w:rFonts w:asciiTheme="minorHAnsi" w:hAnsiTheme="minorHAnsi" w:hint="eastAsia"/>
                      <w:sz w:val="18"/>
                      <w:szCs w:val="18"/>
                    </w:rPr>
                    <w:t>65</w:t>
                  </w:r>
                  <w:r w:rsidR="00096CBE" w:rsidRPr="003573DD">
                    <w:rPr>
                      <w:rFonts w:asciiTheme="minorHAnsi" w:hAnsiTheme="minorHAnsi"/>
                      <w:sz w:val="18"/>
                      <w:szCs w:val="18"/>
                    </w:rPr>
                    <w:t>団体</w:t>
                  </w:r>
                </w:p>
              </w:tc>
              <w:tc>
                <w:tcPr>
                  <w:tcW w:w="421" w:type="dxa"/>
                  <w:vAlign w:val="center"/>
                </w:tcPr>
                <w:p w14:paraId="151C3C24" w14:textId="709CA9B5" w:rsidR="00096CBE" w:rsidRPr="003573DD" w:rsidRDefault="00096CBE" w:rsidP="00096CBE">
                  <w:pPr>
                    <w:spacing w:line="260" w:lineRule="exact"/>
                    <w:jc w:val="center"/>
                    <w:rPr>
                      <w:rFonts w:asciiTheme="minorHAnsi" w:hAnsiTheme="minorHAnsi"/>
                      <w:sz w:val="18"/>
                      <w:szCs w:val="18"/>
                    </w:rPr>
                  </w:pPr>
                  <w:r w:rsidRPr="003573DD">
                    <w:rPr>
                      <w:rFonts w:ascii="ＭＳ 明朝" w:hAnsi="ＭＳ 明朝" w:cs="ＭＳ 明朝" w:hint="eastAsia"/>
                      <w:sz w:val="18"/>
                      <w:szCs w:val="18"/>
                    </w:rPr>
                    <w:t>⇒</w:t>
                  </w:r>
                </w:p>
              </w:tc>
              <w:tc>
                <w:tcPr>
                  <w:tcW w:w="1632" w:type="dxa"/>
                  <w:vAlign w:val="center"/>
                </w:tcPr>
                <w:p w14:paraId="773BFF26" w14:textId="4C8C037B" w:rsidR="003573DD" w:rsidRPr="003573DD" w:rsidRDefault="00096CBE" w:rsidP="00B509C1">
                  <w:pPr>
                    <w:spacing w:line="260" w:lineRule="exact"/>
                    <w:jc w:val="center"/>
                    <w:rPr>
                      <w:rFonts w:asciiTheme="minorHAnsi" w:hAnsiTheme="minorHAnsi"/>
                      <w:sz w:val="18"/>
                      <w:szCs w:val="18"/>
                    </w:rPr>
                  </w:pPr>
                  <w:r w:rsidRPr="003573DD">
                    <w:rPr>
                      <w:rFonts w:asciiTheme="minorHAnsi" w:hAnsiTheme="minorHAnsi"/>
                      <w:sz w:val="18"/>
                      <w:szCs w:val="18"/>
                    </w:rPr>
                    <w:t>6</w:t>
                  </w:r>
                  <w:r w:rsidR="003573DD" w:rsidRPr="003573DD">
                    <w:rPr>
                      <w:rFonts w:asciiTheme="minorHAnsi" w:hAnsiTheme="minorHAnsi" w:hint="eastAsia"/>
                      <w:sz w:val="18"/>
                      <w:szCs w:val="18"/>
                    </w:rPr>
                    <w:t>8</w:t>
                  </w:r>
                  <w:r w:rsidRPr="003573DD">
                    <w:rPr>
                      <w:rFonts w:asciiTheme="minorHAnsi" w:hAnsiTheme="minorHAnsi"/>
                      <w:sz w:val="18"/>
                      <w:szCs w:val="18"/>
                    </w:rPr>
                    <w:t>団体</w:t>
                  </w:r>
                </w:p>
              </w:tc>
            </w:tr>
          </w:tbl>
          <w:p w14:paraId="32BA8A21" w14:textId="32E9BADD" w:rsidR="00096CBE" w:rsidRPr="005269A8" w:rsidRDefault="00096CBE" w:rsidP="00096CBE">
            <w:pPr>
              <w:spacing w:line="100" w:lineRule="exact"/>
              <w:rPr>
                <w:rFonts w:asciiTheme="minorHAnsi" w:eastAsiaTheme="minorEastAsia" w:hAnsiTheme="minorHAnsi"/>
                <w:szCs w:val="21"/>
              </w:rPr>
            </w:pPr>
          </w:p>
          <w:p w14:paraId="0F43B5E7" w14:textId="424B21F0" w:rsidR="0020276E" w:rsidRPr="005269A8" w:rsidRDefault="00096CBE" w:rsidP="00096CBE">
            <w:pPr>
              <w:spacing w:line="100" w:lineRule="exact"/>
              <w:rPr>
                <w:rFonts w:asciiTheme="minorHAnsi" w:eastAsiaTheme="minorEastAsia" w:hAnsiTheme="minorHAnsi"/>
                <w:szCs w:val="21"/>
              </w:rPr>
            </w:pPr>
            <w:r w:rsidRPr="005269A8">
              <w:rPr>
                <w:rFonts w:asciiTheme="minorHAnsi" w:eastAsiaTheme="minorEastAsia" w:hAnsiTheme="minorHAnsi"/>
                <w:szCs w:val="21"/>
              </w:rPr>
              <w:t xml:space="preserve">　</w:t>
            </w:r>
          </w:p>
        </w:tc>
      </w:tr>
      <w:tr w:rsidR="0020276E" w:rsidRPr="00B13FC9" w14:paraId="6FD7C5D2" w14:textId="77777777" w:rsidTr="0074711C">
        <w:tc>
          <w:tcPr>
            <w:tcW w:w="9356" w:type="dxa"/>
            <w:shd w:val="clear" w:color="auto" w:fill="D9D9D9" w:themeFill="background1" w:themeFillShade="D9"/>
          </w:tcPr>
          <w:p w14:paraId="0719477A"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8-5）</w:t>
            </w:r>
            <w:r w:rsidRPr="00713DB1">
              <w:rPr>
                <w:rFonts w:ascii="メイリオ" w:eastAsia="メイリオ" w:hAnsi="メイリオ"/>
                <w:w w:val="95"/>
                <w:sz w:val="22"/>
                <w:szCs w:val="22"/>
              </w:rPr>
              <w:t>事業用地の確保、仮設住宅・仮店舗・仮事業所等の整備が進まず復興が大幅に遅れる事態</w:t>
            </w:r>
          </w:p>
        </w:tc>
      </w:tr>
      <w:tr w:rsidR="0020276E" w:rsidRPr="005269A8" w14:paraId="137264B7" w14:textId="77777777" w:rsidTr="00096CBE">
        <w:trPr>
          <w:trHeight w:val="54"/>
        </w:trPr>
        <w:tc>
          <w:tcPr>
            <w:tcW w:w="9356" w:type="dxa"/>
          </w:tcPr>
          <w:p w14:paraId="43CCF376"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【生活再建支援】</w:t>
            </w:r>
          </w:p>
          <w:p w14:paraId="5E42AC29" w14:textId="77777777" w:rsidR="000D6B67"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生活再建関連施策に関する情報提供や生活の復興に向けた相談体制の整備を促進する。</w:t>
            </w:r>
          </w:p>
          <w:p w14:paraId="57FA4AD1" w14:textId="547F744B" w:rsidR="0020276E"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災害時における応急仮設住宅の建設及び民間賃貸住宅の提供について協力体制の整備を推進する。</w:t>
            </w:r>
          </w:p>
          <w:p w14:paraId="38152957"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【事前復興準備】</w:t>
            </w:r>
          </w:p>
          <w:p w14:paraId="1EDFBA49" w14:textId="5BCD87BB" w:rsidR="0020276E" w:rsidRPr="005269A8" w:rsidRDefault="000D6B67" w:rsidP="00512FFE">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地域の災害リスクや産業構造の将来像、歴史・景観など地域固有の資源の在り方等を踏まえた復興ビジョン等について平時から検討を進める。その際、復興に関する体制や手順の検討、災害が発生した際の復興課題を事前に把握するなどの取組を広域的な観点も踏まえて推進する。</w:t>
            </w:r>
          </w:p>
          <w:p w14:paraId="07FA4788" w14:textId="7CDD5B23" w:rsidR="0020276E" w:rsidRPr="005269A8" w:rsidRDefault="000D6B67"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平常時から応急段階から復旧復興段階までの各業務における用地の活用見込みを集約し、調整を行う。</w:t>
            </w:r>
          </w:p>
          <w:p w14:paraId="2796EB0C"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【地籍調査の促進】</w:t>
            </w:r>
          </w:p>
          <w:p w14:paraId="4DF6E314" w14:textId="3A677ADB" w:rsidR="00713DB1" w:rsidRPr="00713DB1" w:rsidRDefault="008C795F" w:rsidP="005B4BDF">
            <w:pPr>
              <w:pStyle w:val="aa"/>
              <w:numPr>
                <w:ilvl w:val="0"/>
                <w:numId w:val="4"/>
              </w:numPr>
              <w:spacing w:line="360" w:lineRule="exact"/>
              <w:ind w:leftChars="0" w:left="317" w:hanging="317"/>
              <w:rPr>
                <w:rFonts w:asciiTheme="minorHAnsi" w:eastAsiaTheme="minorEastAsia" w:hAnsiTheme="minorHAnsi"/>
                <w:szCs w:val="21"/>
              </w:rPr>
            </w:pPr>
            <w:r w:rsidRPr="005269A8">
              <w:rPr>
                <w:rFonts w:asciiTheme="minorHAnsi" w:eastAsiaTheme="minorEastAsia" w:hAnsiTheme="minorHAnsi"/>
                <w:szCs w:val="21"/>
              </w:rPr>
              <w:t>迅速な復旧・復興を図るため、地籍調査を推進し、土地境界等を明確にする。</w:t>
            </w:r>
          </w:p>
        </w:tc>
      </w:tr>
      <w:tr w:rsidR="0020276E" w:rsidRPr="00B13FC9" w14:paraId="40822101" w14:textId="77777777" w:rsidTr="0074711C">
        <w:tc>
          <w:tcPr>
            <w:tcW w:w="9356" w:type="dxa"/>
            <w:shd w:val="clear" w:color="auto" w:fill="D9D9D9" w:themeFill="background1" w:themeFillShade="D9"/>
          </w:tcPr>
          <w:p w14:paraId="268E69EB" w14:textId="77777777" w:rsidR="0020276E" w:rsidRPr="00B13FC9" w:rsidRDefault="0020276E" w:rsidP="0074711C">
            <w:pPr>
              <w:spacing w:line="360" w:lineRule="exact"/>
              <w:ind w:left="550" w:hangingChars="250" w:hanging="550"/>
              <w:rPr>
                <w:rFonts w:ascii="メイリオ" w:eastAsia="メイリオ" w:hAnsi="メイリオ"/>
                <w:sz w:val="22"/>
                <w:szCs w:val="22"/>
              </w:rPr>
            </w:pPr>
            <w:r w:rsidRPr="00B13FC9">
              <w:rPr>
                <w:rFonts w:ascii="メイリオ" w:eastAsia="メイリオ" w:hAnsi="メイリオ"/>
                <w:sz w:val="22"/>
                <w:szCs w:val="22"/>
              </w:rPr>
              <w:t>8-6）風評被害や信用不安、生産力の回復遅れ、大量の失業・倒産等による地域経済等への甚大な影響</w:t>
            </w:r>
          </w:p>
        </w:tc>
      </w:tr>
      <w:tr w:rsidR="0020276E" w:rsidRPr="005269A8" w14:paraId="5D7769C1" w14:textId="77777777" w:rsidTr="00317087">
        <w:trPr>
          <w:trHeight w:val="396"/>
        </w:trPr>
        <w:tc>
          <w:tcPr>
            <w:tcW w:w="9356" w:type="dxa"/>
          </w:tcPr>
          <w:p w14:paraId="5B390BE3" w14:textId="77777777" w:rsidR="0020276E" w:rsidRPr="005269A8" w:rsidRDefault="0020276E" w:rsidP="0074711C">
            <w:pPr>
              <w:spacing w:line="360" w:lineRule="exact"/>
              <w:rPr>
                <w:rFonts w:asciiTheme="minorHAnsi" w:eastAsiaTheme="majorEastAsia" w:hAnsiTheme="minorHAnsi"/>
                <w:szCs w:val="21"/>
              </w:rPr>
            </w:pPr>
            <w:r w:rsidRPr="005269A8">
              <w:rPr>
                <w:rFonts w:asciiTheme="minorHAnsi" w:eastAsiaTheme="majorEastAsia" w:hAnsiTheme="minorHAnsi"/>
                <w:szCs w:val="21"/>
              </w:rPr>
              <w:t>【国内外への情報発信】</w:t>
            </w:r>
          </w:p>
          <w:p w14:paraId="3A9ABDFD" w14:textId="756B9AD7" w:rsidR="0020276E" w:rsidRPr="005269A8" w:rsidRDefault="008C795F" w:rsidP="00512FFE">
            <w:pPr>
              <w:pStyle w:val="aa"/>
              <w:numPr>
                <w:ilvl w:val="0"/>
                <w:numId w:val="3"/>
              </w:numPr>
              <w:spacing w:line="360" w:lineRule="exact"/>
              <w:ind w:leftChars="0" w:left="313" w:hanging="313"/>
              <w:rPr>
                <w:rFonts w:asciiTheme="minorHAnsi" w:eastAsiaTheme="minorEastAsia" w:hAnsiTheme="minorHAnsi"/>
                <w:szCs w:val="21"/>
              </w:rPr>
            </w:pPr>
            <w:r w:rsidRPr="005269A8">
              <w:rPr>
                <w:rFonts w:asciiTheme="minorHAnsi" w:eastAsiaTheme="minorEastAsia" w:hAnsiTheme="minorHAnsi"/>
                <w:szCs w:val="21"/>
              </w:rPr>
              <w:t>災害発生による風評被害の影響を最小化するため、適切な情報を発信するとともに、複数の情報伝達経路の確保に努める。</w:t>
            </w:r>
          </w:p>
        </w:tc>
      </w:tr>
    </w:tbl>
    <w:p w14:paraId="06FB8D7F" w14:textId="77777777" w:rsidR="006E2BF3" w:rsidRPr="005269A8" w:rsidRDefault="006E2BF3" w:rsidP="008676A6">
      <w:pPr>
        <w:rPr>
          <w:rFonts w:asciiTheme="minorHAnsi" w:hAnsiTheme="minorHAnsi"/>
        </w:rPr>
      </w:pPr>
    </w:p>
    <w:p w14:paraId="24A5CC75" w14:textId="47F7B651" w:rsidR="002768D3" w:rsidRPr="005269A8" w:rsidRDefault="002768D3" w:rsidP="007244B8">
      <w:pPr>
        <w:pStyle w:val="2"/>
        <w:rPr>
          <w:rFonts w:asciiTheme="minorHAnsi" w:hAnsiTheme="minorHAnsi"/>
        </w:rPr>
      </w:pPr>
      <w:bookmarkStart w:id="25" w:name="_Toc65578889"/>
      <w:r w:rsidRPr="005269A8">
        <w:rPr>
          <w:rFonts w:asciiTheme="minorHAnsi" w:hAnsiTheme="minorHAnsi"/>
        </w:rPr>
        <w:t>施策分野ごとの</w:t>
      </w:r>
      <w:r w:rsidR="003A29B2" w:rsidRPr="005269A8">
        <w:rPr>
          <w:rFonts w:asciiTheme="minorHAnsi" w:hAnsiTheme="minorHAnsi"/>
        </w:rPr>
        <w:t>推進</w:t>
      </w:r>
      <w:r w:rsidRPr="005269A8">
        <w:rPr>
          <w:rFonts w:asciiTheme="minorHAnsi" w:hAnsiTheme="minorHAnsi"/>
        </w:rPr>
        <w:t>方針</w:t>
      </w:r>
      <w:bookmarkEnd w:id="25"/>
    </w:p>
    <w:p w14:paraId="051A1067" w14:textId="77777777" w:rsidR="002F206E" w:rsidRPr="005269A8" w:rsidRDefault="002F206E" w:rsidP="002F206E">
      <w:pPr>
        <w:rPr>
          <w:rFonts w:asciiTheme="minorHAnsi" w:hAnsiTheme="minorHAnsi"/>
        </w:rPr>
      </w:pPr>
    </w:p>
    <w:p w14:paraId="1330C5E8" w14:textId="6F39AC53" w:rsidR="00DA2B79" w:rsidRPr="005269A8" w:rsidRDefault="00DA2B79" w:rsidP="007244B8">
      <w:pPr>
        <w:pStyle w:val="3"/>
        <w:rPr>
          <w:rFonts w:asciiTheme="minorHAnsi" w:hAnsiTheme="minorHAnsi"/>
        </w:rPr>
      </w:pPr>
      <w:r w:rsidRPr="005269A8">
        <w:rPr>
          <w:rFonts w:asciiTheme="minorHAnsi" w:hAnsiTheme="minorHAnsi"/>
        </w:rPr>
        <w:t>行政機能（行政機能／警察・消防等／防災教育等）</w:t>
      </w:r>
    </w:p>
    <w:p w14:paraId="42569A31" w14:textId="3281F315" w:rsidR="006C35BF" w:rsidRPr="005269A8" w:rsidRDefault="006C35BF" w:rsidP="007244B8">
      <w:pPr>
        <w:pStyle w:val="4"/>
        <w:rPr>
          <w:rFonts w:asciiTheme="minorHAnsi" w:hAnsiTheme="minorHAnsi"/>
        </w:rPr>
      </w:pPr>
      <w:r w:rsidRPr="005269A8">
        <w:rPr>
          <w:rFonts w:asciiTheme="minorHAnsi" w:hAnsiTheme="minorHAnsi"/>
        </w:rPr>
        <w:t>行政機能</w:t>
      </w:r>
    </w:p>
    <w:p w14:paraId="14BFDF6E" w14:textId="5BDBFBC0"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大規模地震等が発生した場合においても、市民の生命・財産を守り・</w:t>
      </w:r>
      <w:r w:rsidR="00EF6214">
        <w:rPr>
          <w:rFonts w:asciiTheme="minorHAnsi" w:hAnsiTheme="minorHAnsi" w:hint="eastAsia"/>
          <w:szCs w:val="21"/>
        </w:rPr>
        <w:t>日常</w:t>
      </w:r>
      <w:r w:rsidRPr="005269A8">
        <w:rPr>
          <w:rFonts w:asciiTheme="minorHAnsi" w:hAnsiTheme="minorHAnsi"/>
          <w:szCs w:val="21"/>
        </w:rPr>
        <w:t>生活の早期復旧を図るとともに行政機能を維持する必要があることから、業務継続計画の実効性を</w:t>
      </w:r>
      <w:r w:rsidR="00EF6214">
        <w:rPr>
          <w:rFonts w:asciiTheme="minorHAnsi" w:hAnsiTheme="minorHAnsi" w:hint="eastAsia"/>
          <w:szCs w:val="21"/>
        </w:rPr>
        <w:t>より</w:t>
      </w:r>
      <w:r w:rsidRPr="005269A8">
        <w:rPr>
          <w:rFonts w:asciiTheme="minorHAnsi" w:hAnsiTheme="minorHAnsi"/>
          <w:szCs w:val="21"/>
        </w:rPr>
        <w:t>高めるため必要に応じ</w:t>
      </w:r>
      <w:r w:rsidR="00EF6214">
        <w:rPr>
          <w:rFonts w:asciiTheme="minorHAnsi" w:hAnsiTheme="minorHAnsi" w:hint="eastAsia"/>
          <w:szCs w:val="21"/>
        </w:rPr>
        <w:t>た</w:t>
      </w:r>
      <w:r w:rsidRPr="005269A8">
        <w:rPr>
          <w:rFonts w:asciiTheme="minorHAnsi" w:hAnsiTheme="minorHAnsi"/>
          <w:szCs w:val="21"/>
        </w:rPr>
        <w:t>見直しを</w:t>
      </w:r>
      <w:r w:rsidR="00EF6214">
        <w:rPr>
          <w:rFonts w:asciiTheme="minorHAnsi" w:hAnsiTheme="minorHAnsi" w:hint="eastAsia"/>
          <w:szCs w:val="21"/>
        </w:rPr>
        <w:t>行い、計画の</w:t>
      </w:r>
      <w:r w:rsidRPr="005269A8">
        <w:rPr>
          <w:rFonts w:asciiTheme="minorHAnsi" w:hAnsiTheme="minorHAnsi"/>
          <w:szCs w:val="21"/>
        </w:rPr>
        <w:t>充実強化を図る。</w:t>
      </w:r>
    </w:p>
    <w:p w14:paraId="50809B7E" w14:textId="52B22B68"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大規模自然災害による影響が長期にわたり継続する場合でも、非常時優先業務の継続に支障をきたすことのないように、庁舎整備事業</w:t>
      </w:r>
      <w:r w:rsidR="00EF6214">
        <w:rPr>
          <w:rFonts w:asciiTheme="minorHAnsi" w:hAnsiTheme="minorHAnsi" w:hint="eastAsia"/>
          <w:szCs w:val="21"/>
        </w:rPr>
        <w:t>を推進し</w:t>
      </w:r>
      <w:r w:rsidRPr="005269A8">
        <w:rPr>
          <w:rFonts w:asciiTheme="minorHAnsi" w:hAnsiTheme="minorHAnsi"/>
          <w:szCs w:val="21"/>
        </w:rPr>
        <w:t>、</w:t>
      </w:r>
      <w:r w:rsidR="00EF6214">
        <w:rPr>
          <w:rFonts w:asciiTheme="minorHAnsi" w:hAnsiTheme="minorHAnsi" w:hint="eastAsia"/>
          <w:szCs w:val="21"/>
        </w:rPr>
        <w:t>庁舎の長寿命化及び機能の向上を図る。また、</w:t>
      </w:r>
      <w:r w:rsidRPr="005269A8">
        <w:rPr>
          <w:rFonts w:asciiTheme="minorHAnsi" w:hAnsiTheme="minorHAnsi"/>
          <w:szCs w:val="21"/>
        </w:rPr>
        <w:t>業務継続計画等を踏まえた電力の確保、情報・通信システムの確保、物資の備蓄等を推進するとともに、迅速な災害応急対応、復旧・復興に向けた体制整備を図る。</w:t>
      </w:r>
    </w:p>
    <w:p w14:paraId="79208BD5" w14:textId="2CCE71CF"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情報収集・提供手段の整備により得られた情報の効果的な利活用をより一層充実させるため、研修・訓練等</w:t>
      </w:r>
      <w:r w:rsidR="00EF6214">
        <w:rPr>
          <w:rFonts w:asciiTheme="minorHAnsi" w:hAnsiTheme="minorHAnsi" w:hint="eastAsia"/>
          <w:szCs w:val="21"/>
        </w:rPr>
        <w:t>を</w:t>
      </w:r>
      <w:r w:rsidRPr="005269A8">
        <w:rPr>
          <w:rFonts w:asciiTheme="minorHAnsi" w:hAnsiTheme="minorHAnsi"/>
          <w:szCs w:val="21"/>
        </w:rPr>
        <w:t>実施</w:t>
      </w:r>
      <w:r w:rsidR="00EF6214">
        <w:rPr>
          <w:rFonts w:asciiTheme="minorHAnsi" w:hAnsiTheme="minorHAnsi" w:hint="eastAsia"/>
          <w:szCs w:val="21"/>
        </w:rPr>
        <w:t>し</w:t>
      </w:r>
      <w:r w:rsidRPr="005269A8">
        <w:rPr>
          <w:rFonts w:asciiTheme="minorHAnsi" w:hAnsiTheme="minorHAnsi"/>
          <w:szCs w:val="21"/>
        </w:rPr>
        <w:t>、職員の危機対応能力の向上を図る。</w:t>
      </w:r>
    </w:p>
    <w:p w14:paraId="796BFFED" w14:textId="031947E9"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県や他</w:t>
      </w:r>
      <w:r w:rsidR="00AC06C3" w:rsidRPr="00173859">
        <w:rPr>
          <w:rFonts w:asciiTheme="minorHAnsi" w:hAnsiTheme="minorHAnsi" w:hint="eastAsia"/>
          <w:szCs w:val="21"/>
        </w:rPr>
        <w:t>自治体</w:t>
      </w:r>
      <w:r w:rsidRPr="005269A8">
        <w:rPr>
          <w:rFonts w:asciiTheme="minorHAnsi" w:hAnsiTheme="minorHAnsi"/>
          <w:szCs w:val="21"/>
        </w:rPr>
        <w:t>との相互応援協定締結に基づく救援部隊や救援物資等の受援体制の整備を推進する。</w:t>
      </w:r>
    </w:p>
    <w:p w14:paraId="5EC5217A" w14:textId="76DF2775"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災害時における石油類燃料の確保を図り、広域連携・支援体制を確立するため、民間事業者等との協力協定の締結・拡充を進める。</w:t>
      </w:r>
    </w:p>
    <w:p w14:paraId="76BC09C5" w14:textId="3E574BA3" w:rsidR="006C35BF" w:rsidRPr="005269A8" w:rsidRDefault="006C35BF" w:rsidP="00864A06">
      <w:pPr>
        <w:rPr>
          <w:rFonts w:asciiTheme="minorHAnsi" w:hAnsiTheme="minorHAnsi"/>
        </w:rPr>
      </w:pPr>
    </w:p>
    <w:p w14:paraId="148A34A0" w14:textId="61A04F7D" w:rsidR="006C35BF" w:rsidRPr="005269A8" w:rsidRDefault="006C35BF" w:rsidP="007244B8">
      <w:pPr>
        <w:pStyle w:val="4"/>
        <w:rPr>
          <w:rFonts w:asciiTheme="minorHAnsi" w:hAnsiTheme="minorHAnsi"/>
        </w:rPr>
      </w:pPr>
      <w:r w:rsidRPr="005269A8">
        <w:rPr>
          <w:rFonts w:asciiTheme="minorHAnsi" w:hAnsiTheme="minorHAnsi"/>
        </w:rPr>
        <w:t>警察・消防等</w:t>
      </w:r>
    </w:p>
    <w:p w14:paraId="73BCFB51" w14:textId="178F0F64"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災害時の救助活動拠点や防災拠点となる公共施設等の整備や耐震化等を進めるとともに、救援に活用できる施設の調査、救援経路の啓開体制の事前整備等を推進する。</w:t>
      </w:r>
    </w:p>
    <w:p w14:paraId="59596E86" w14:textId="68E7129F"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災害対応のための装備資機材の整備・高度化を適切に推進するとともに、情報通信施設や通信機材の整備強化、情報収集・提供手段の多様化を図る。</w:t>
      </w:r>
    </w:p>
    <w:p w14:paraId="03FE0876" w14:textId="32156E25"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災害対応力を向上させるため、</w:t>
      </w:r>
      <w:r w:rsidRPr="00B6498A">
        <w:rPr>
          <w:rFonts w:asciiTheme="minorHAnsi" w:hAnsiTheme="minorHAnsi"/>
          <w:szCs w:val="21"/>
        </w:rPr>
        <w:t>緊急災害対策派遣隊（</w:t>
      </w:r>
      <w:r w:rsidR="00266186" w:rsidRPr="00B6498A">
        <w:rPr>
          <w:rFonts w:asciiTheme="minorHAnsi" w:hAnsiTheme="minorHAnsi"/>
          <w:szCs w:val="21"/>
        </w:rPr>
        <w:t>TEC</w:t>
      </w:r>
      <w:r w:rsidR="0048199A" w:rsidRPr="00B6498A">
        <w:rPr>
          <w:rFonts w:asciiTheme="minorHAnsi" w:hAnsiTheme="minorHAnsi" w:hint="eastAsia"/>
          <w:szCs w:val="21"/>
        </w:rPr>
        <w:t>-</w:t>
      </w:r>
      <w:r w:rsidR="00266186" w:rsidRPr="00B6498A">
        <w:rPr>
          <w:rFonts w:asciiTheme="minorHAnsi" w:hAnsiTheme="minorHAnsi"/>
          <w:szCs w:val="21"/>
        </w:rPr>
        <w:t>FORCE</w:t>
      </w:r>
      <w:r w:rsidRPr="00B6498A">
        <w:rPr>
          <w:rFonts w:asciiTheme="minorHAnsi" w:hAnsiTheme="minorHAnsi"/>
          <w:szCs w:val="21"/>
        </w:rPr>
        <w:t>）</w:t>
      </w:r>
      <w:r w:rsidRPr="005269A8">
        <w:rPr>
          <w:rFonts w:asciiTheme="minorHAnsi" w:hAnsiTheme="minorHAnsi"/>
          <w:szCs w:val="21"/>
        </w:rPr>
        <w:t>等の応援部隊の受入に必要な</w:t>
      </w:r>
      <w:r w:rsidR="00E81698" w:rsidRPr="005269A8">
        <w:rPr>
          <w:rFonts w:asciiTheme="minorHAnsi" w:hAnsiTheme="minorHAnsi"/>
          <w:szCs w:val="21"/>
        </w:rPr>
        <w:t>受援計画の策定、</w:t>
      </w:r>
      <w:r w:rsidRPr="005269A8">
        <w:rPr>
          <w:rFonts w:asciiTheme="minorHAnsi" w:hAnsiTheme="minorHAnsi"/>
          <w:szCs w:val="21"/>
        </w:rPr>
        <w:t>事前調整や連携強化の推進等、受援体制の整備を図る。</w:t>
      </w:r>
    </w:p>
    <w:p w14:paraId="1BD2BD40" w14:textId="215D5E81"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消防団の体制・装備</w:t>
      </w:r>
      <w:r w:rsidR="00E81698" w:rsidRPr="005269A8">
        <w:rPr>
          <w:rFonts w:asciiTheme="minorHAnsi" w:hAnsiTheme="minorHAnsi"/>
          <w:szCs w:val="21"/>
        </w:rPr>
        <w:t>（</w:t>
      </w:r>
      <w:r w:rsidR="00EF6214">
        <w:rPr>
          <w:rFonts w:asciiTheme="minorHAnsi" w:hAnsiTheme="minorHAnsi" w:hint="eastAsia"/>
          <w:szCs w:val="21"/>
        </w:rPr>
        <w:t>小型動力</w:t>
      </w:r>
      <w:r w:rsidR="00E81698" w:rsidRPr="005269A8">
        <w:rPr>
          <w:rFonts w:asciiTheme="minorHAnsi" w:hAnsiTheme="minorHAnsi"/>
          <w:szCs w:val="21"/>
        </w:rPr>
        <w:t>ポンプ</w:t>
      </w:r>
      <w:r w:rsidR="00EF6214">
        <w:rPr>
          <w:rFonts w:asciiTheme="minorHAnsi" w:hAnsiTheme="minorHAnsi" w:hint="eastAsia"/>
          <w:szCs w:val="21"/>
        </w:rPr>
        <w:t>付積載</w:t>
      </w:r>
      <w:r w:rsidR="00E81698" w:rsidRPr="005269A8">
        <w:rPr>
          <w:rFonts w:asciiTheme="minorHAnsi" w:hAnsiTheme="minorHAnsi"/>
          <w:szCs w:val="21"/>
        </w:rPr>
        <w:t>車の整備等）</w:t>
      </w:r>
      <w:r w:rsidRPr="005269A8">
        <w:rPr>
          <w:rFonts w:asciiTheme="minorHAnsi" w:hAnsiTheme="minorHAnsi"/>
          <w:szCs w:val="21"/>
        </w:rPr>
        <w:t>、訓練の充実強化や自主防災組織やボランティア等の活動の活性化を図り、多様な主体が参画する災害対応体制の構築を促進し、地域防災力の充実強化を図る。</w:t>
      </w:r>
    </w:p>
    <w:p w14:paraId="151198F2" w14:textId="04CEED18" w:rsidR="006C35BF" w:rsidRPr="005269A8" w:rsidRDefault="006C35BF" w:rsidP="007244B8">
      <w:pPr>
        <w:ind w:leftChars="400" w:left="840" w:firstLineChars="100" w:firstLine="210"/>
        <w:rPr>
          <w:rFonts w:asciiTheme="minorHAnsi" w:hAnsiTheme="minorHAnsi"/>
          <w:szCs w:val="21"/>
        </w:rPr>
      </w:pPr>
      <w:r w:rsidRPr="005269A8">
        <w:rPr>
          <w:rFonts w:asciiTheme="minorHAnsi" w:hAnsiTheme="minorHAnsi"/>
          <w:szCs w:val="21"/>
        </w:rPr>
        <w:t>訓練や訓練施設の充実を図るなど、災害対応能力の向上に効果的な訓練環境の整備に向けた各種取組を推進する。</w:t>
      </w:r>
    </w:p>
    <w:p w14:paraId="17E170CC" w14:textId="3EB0F104" w:rsidR="006C35BF" w:rsidRPr="005269A8" w:rsidRDefault="006C35BF" w:rsidP="006C35BF">
      <w:pPr>
        <w:ind w:leftChars="600" w:left="1260" w:firstLineChars="100" w:firstLine="210"/>
        <w:rPr>
          <w:rFonts w:asciiTheme="minorHAnsi" w:hAnsiTheme="minorHAnsi"/>
          <w:szCs w:val="21"/>
        </w:rPr>
      </w:pPr>
    </w:p>
    <w:p w14:paraId="5DA6DA49" w14:textId="5F4DCF03" w:rsidR="006C35BF" w:rsidRPr="005269A8" w:rsidRDefault="006C35BF" w:rsidP="007244B8">
      <w:pPr>
        <w:pStyle w:val="4"/>
        <w:rPr>
          <w:rFonts w:asciiTheme="minorHAnsi" w:hAnsiTheme="minorHAnsi"/>
        </w:rPr>
      </w:pPr>
      <w:r w:rsidRPr="005269A8">
        <w:rPr>
          <w:rFonts w:asciiTheme="minorHAnsi" w:hAnsiTheme="minorHAnsi"/>
        </w:rPr>
        <w:t>防災教育等</w:t>
      </w:r>
    </w:p>
    <w:p w14:paraId="65111C0D" w14:textId="2511BA33" w:rsidR="006C35BF" w:rsidRPr="005269A8" w:rsidRDefault="00E81698" w:rsidP="007244B8">
      <w:pPr>
        <w:ind w:leftChars="400" w:left="840" w:firstLineChars="100" w:firstLine="210"/>
        <w:rPr>
          <w:rFonts w:asciiTheme="minorHAnsi" w:hAnsiTheme="minorHAnsi"/>
          <w:szCs w:val="21"/>
        </w:rPr>
      </w:pPr>
      <w:r w:rsidRPr="005269A8">
        <w:rPr>
          <w:rFonts w:asciiTheme="minorHAnsi" w:hAnsiTheme="minorHAnsi"/>
          <w:szCs w:val="21"/>
        </w:rPr>
        <w:t>身を守る避難行動の取り方等について、自らの命は自らが守るという意識を持ち、自らの判断で避難行動をとれるよう、学校や職場、地域等を通じ、継続的に防災訓練や防災教育等を推進する。また、地区防災計画の普及・啓発を図り、住民の自発的な行動を促す。</w:t>
      </w:r>
    </w:p>
    <w:p w14:paraId="5568F9EF" w14:textId="526CA4F2" w:rsidR="006C35BF" w:rsidRPr="005269A8" w:rsidRDefault="006C35BF" w:rsidP="00864A06">
      <w:pPr>
        <w:rPr>
          <w:rFonts w:asciiTheme="minorHAnsi" w:hAnsiTheme="minorHAnsi"/>
        </w:rPr>
      </w:pPr>
    </w:p>
    <w:p w14:paraId="2D00B461" w14:textId="43917377" w:rsidR="001E1D35" w:rsidRPr="005269A8" w:rsidRDefault="001E1D35" w:rsidP="00864A06">
      <w:pPr>
        <w:rPr>
          <w:rFonts w:asciiTheme="minorHAnsi" w:hAnsiTheme="minorHAnsi"/>
        </w:rPr>
      </w:pPr>
    </w:p>
    <w:p w14:paraId="3E07862E" w14:textId="41B36668" w:rsidR="001E1D35" w:rsidRPr="005269A8" w:rsidRDefault="001E1D35" w:rsidP="00864A06">
      <w:pPr>
        <w:rPr>
          <w:rFonts w:asciiTheme="minorHAnsi" w:hAnsiTheme="minorHAnsi"/>
        </w:rPr>
      </w:pPr>
    </w:p>
    <w:p w14:paraId="1A6C7980" w14:textId="440D7E47" w:rsidR="001E1D35" w:rsidRDefault="001E1D35" w:rsidP="00864A06">
      <w:pPr>
        <w:rPr>
          <w:rFonts w:asciiTheme="minorHAnsi" w:hAnsiTheme="minorHAnsi"/>
        </w:rPr>
      </w:pPr>
    </w:p>
    <w:p w14:paraId="54B250BE" w14:textId="77777777" w:rsidR="00713DB1" w:rsidRPr="005269A8" w:rsidRDefault="00713DB1" w:rsidP="00864A06">
      <w:pPr>
        <w:rPr>
          <w:rFonts w:asciiTheme="minorHAnsi" w:hAnsiTheme="minorHAnsi"/>
        </w:rPr>
      </w:pPr>
    </w:p>
    <w:p w14:paraId="51251FC2" w14:textId="7190669A" w:rsidR="00DA2B79" w:rsidRPr="005269A8" w:rsidRDefault="00DA2B79" w:rsidP="007244B8">
      <w:pPr>
        <w:pStyle w:val="3"/>
        <w:rPr>
          <w:rFonts w:asciiTheme="minorHAnsi" w:hAnsiTheme="minorHAnsi"/>
        </w:rPr>
      </w:pPr>
      <w:r w:rsidRPr="005269A8">
        <w:rPr>
          <w:rFonts w:asciiTheme="minorHAnsi" w:hAnsiTheme="minorHAnsi"/>
        </w:rPr>
        <w:t>住宅・都市（住宅／都市）</w:t>
      </w:r>
    </w:p>
    <w:p w14:paraId="4BBD1CAD" w14:textId="664138B6" w:rsidR="00864A06" w:rsidRPr="005269A8" w:rsidRDefault="008035F9" w:rsidP="007244B8">
      <w:pPr>
        <w:pStyle w:val="4"/>
        <w:rPr>
          <w:rFonts w:asciiTheme="minorHAnsi" w:hAnsiTheme="minorHAnsi"/>
        </w:rPr>
      </w:pPr>
      <w:r w:rsidRPr="005269A8">
        <w:rPr>
          <w:rFonts w:asciiTheme="minorHAnsi" w:hAnsiTheme="minorHAnsi"/>
        </w:rPr>
        <w:t>住宅</w:t>
      </w:r>
    </w:p>
    <w:p w14:paraId="73A6D20C" w14:textId="1389D387" w:rsidR="008035F9" w:rsidRPr="005269A8" w:rsidRDefault="008035F9" w:rsidP="007244B8">
      <w:pPr>
        <w:ind w:leftChars="400" w:left="840" w:firstLineChars="100" w:firstLine="210"/>
        <w:rPr>
          <w:rFonts w:asciiTheme="minorHAnsi" w:hAnsiTheme="minorHAnsi"/>
          <w:szCs w:val="21"/>
        </w:rPr>
      </w:pPr>
      <w:r w:rsidRPr="005269A8">
        <w:rPr>
          <w:rFonts w:asciiTheme="minorHAnsi" w:hAnsiTheme="minorHAnsi"/>
          <w:szCs w:val="21"/>
        </w:rPr>
        <w:t>住宅・建築物の耐震化を促進するため、耐震相談会等</w:t>
      </w:r>
      <w:r w:rsidR="00D63044" w:rsidRPr="005269A8">
        <w:rPr>
          <w:rFonts w:asciiTheme="minorHAnsi" w:hAnsiTheme="minorHAnsi"/>
          <w:szCs w:val="21"/>
        </w:rPr>
        <w:t>の</w:t>
      </w:r>
      <w:r w:rsidRPr="005269A8">
        <w:rPr>
          <w:rFonts w:asciiTheme="minorHAnsi" w:hAnsiTheme="minorHAnsi"/>
          <w:szCs w:val="21"/>
        </w:rPr>
        <w:t>開催</w:t>
      </w:r>
      <w:r w:rsidR="00D63044" w:rsidRPr="005269A8">
        <w:rPr>
          <w:rFonts w:asciiTheme="minorHAnsi" w:hAnsiTheme="minorHAnsi"/>
          <w:szCs w:val="21"/>
        </w:rPr>
        <w:t>を継続</w:t>
      </w:r>
      <w:r w:rsidRPr="005269A8">
        <w:rPr>
          <w:rFonts w:asciiTheme="minorHAnsi" w:hAnsiTheme="minorHAnsi"/>
          <w:szCs w:val="21"/>
        </w:rPr>
        <w:t>するとともに、民間建築物の耐震事業を支援する。また、多数の者が利用する建築物は、耐震化</w:t>
      </w:r>
      <w:r w:rsidR="00D63044" w:rsidRPr="005269A8">
        <w:rPr>
          <w:rFonts w:asciiTheme="minorHAnsi" w:hAnsiTheme="minorHAnsi"/>
          <w:szCs w:val="21"/>
        </w:rPr>
        <w:t>を推進する</w:t>
      </w:r>
      <w:r w:rsidRPr="005269A8">
        <w:rPr>
          <w:rFonts w:asciiTheme="minorHAnsi" w:hAnsiTheme="minorHAnsi"/>
          <w:szCs w:val="21"/>
        </w:rPr>
        <w:t>。この他、宅地・建物の被災後の体制整備として、被災宅地危険度判定士や被災建築物応急危険度判定士の養成に努める。</w:t>
      </w:r>
    </w:p>
    <w:p w14:paraId="70B50B7F" w14:textId="3414AEEA" w:rsidR="008035F9" w:rsidRPr="005269A8" w:rsidRDefault="008035F9" w:rsidP="007244B8">
      <w:pPr>
        <w:ind w:leftChars="400" w:left="840" w:firstLineChars="100" w:firstLine="210"/>
        <w:rPr>
          <w:rFonts w:asciiTheme="minorHAnsi" w:hAnsiTheme="minorHAnsi"/>
          <w:szCs w:val="21"/>
        </w:rPr>
      </w:pPr>
      <w:r w:rsidRPr="005269A8">
        <w:rPr>
          <w:rFonts w:asciiTheme="minorHAnsi" w:hAnsiTheme="minorHAnsi"/>
          <w:szCs w:val="21"/>
        </w:rPr>
        <w:t>災害時における応急仮設住宅の建設及び民間賃貸住宅の提供について協力体制の整備を推進する。</w:t>
      </w:r>
    </w:p>
    <w:p w14:paraId="684D92D8" w14:textId="7313CD10" w:rsidR="00D63044" w:rsidRPr="005269A8" w:rsidRDefault="00D63044" w:rsidP="00D63044">
      <w:pPr>
        <w:ind w:leftChars="600" w:left="1260" w:firstLineChars="100" w:firstLine="210"/>
        <w:rPr>
          <w:rFonts w:asciiTheme="minorHAnsi" w:hAnsiTheme="minorHAnsi"/>
          <w:szCs w:val="21"/>
        </w:rPr>
      </w:pPr>
    </w:p>
    <w:p w14:paraId="13C9BF6D" w14:textId="7B5DF6DC" w:rsidR="008035F9" w:rsidRPr="005269A8" w:rsidRDefault="008035F9" w:rsidP="007244B8">
      <w:pPr>
        <w:pStyle w:val="4"/>
        <w:rPr>
          <w:rFonts w:asciiTheme="minorHAnsi" w:hAnsiTheme="minorHAnsi"/>
        </w:rPr>
      </w:pPr>
      <w:r w:rsidRPr="005269A8">
        <w:rPr>
          <w:rFonts w:asciiTheme="minorHAnsi" w:hAnsiTheme="minorHAnsi"/>
        </w:rPr>
        <w:t>都市</w:t>
      </w:r>
    </w:p>
    <w:p w14:paraId="38DF2695" w14:textId="157D799F" w:rsidR="005C47F5" w:rsidRPr="006757F5" w:rsidRDefault="005C47F5" w:rsidP="007244B8">
      <w:pPr>
        <w:ind w:leftChars="400" w:left="840" w:firstLineChars="100" w:firstLine="210"/>
        <w:rPr>
          <w:rFonts w:asciiTheme="minorHAnsi" w:hAnsiTheme="minorHAnsi"/>
          <w:szCs w:val="21"/>
        </w:rPr>
      </w:pPr>
      <w:r w:rsidRPr="005269A8">
        <w:rPr>
          <w:rFonts w:asciiTheme="minorHAnsi" w:hAnsiTheme="minorHAnsi"/>
          <w:szCs w:val="21"/>
        </w:rPr>
        <w:t>火災発生時に</w:t>
      </w:r>
      <w:r w:rsidR="006757F5" w:rsidRPr="005269A8">
        <w:rPr>
          <w:rFonts w:asciiTheme="minorHAnsi" w:eastAsiaTheme="minorEastAsia" w:hAnsiTheme="minorHAnsi"/>
          <w:szCs w:val="21"/>
        </w:rPr>
        <w:t>延焼により被害が拡大する可能性の高い市街地</w:t>
      </w:r>
      <w:r w:rsidR="006757F5" w:rsidRPr="00ED5BF2">
        <w:rPr>
          <w:rFonts w:asciiTheme="minorHAnsi" w:eastAsiaTheme="minorEastAsia" w:hAnsiTheme="minorHAnsi" w:hint="eastAsia"/>
          <w:szCs w:val="21"/>
        </w:rPr>
        <w:t>については、地区計画制度等を活用する。</w:t>
      </w:r>
    </w:p>
    <w:p w14:paraId="63D7FE37" w14:textId="77777777" w:rsidR="005C47F5" w:rsidRPr="005269A8" w:rsidRDefault="005C47F5" w:rsidP="007244B8">
      <w:pPr>
        <w:ind w:leftChars="400" w:left="840" w:firstLineChars="100" w:firstLine="210"/>
        <w:rPr>
          <w:rFonts w:asciiTheme="minorHAnsi" w:hAnsiTheme="minorHAnsi"/>
          <w:szCs w:val="21"/>
        </w:rPr>
      </w:pPr>
      <w:r w:rsidRPr="005269A8">
        <w:rPr>
          <w:rFonts w:asciiTheme="minorHAnsi" w:hAnsiTheme="minorHAnsi"/>
          <w:szCs w:val="21"/>
        </w:rPr>
        <w:t>大規模地震・水害時に被害を受けやすい大規模盛土造成地について、大規模盛土造成地マップのさらなる周知を推進する。</w:t>
      </w:r>
    </w:p>
    <w:p w14:paraId="704066E2" w14:textId="0C373E2C" w:rsidR="005C47F5" w:rsidRPr="005269A8" w:rsidRDefault="005C47F5" w:rsidP="007244B8">
      <w:pPr>
        <w:ind w:leftChars="400" w:left="840" w:firstLineChars="100" w:firstLine="210"/>
        <w:rPr>
          <w:rFonts w:asciiTheme="minorHAnsi" w:hAnsiTheme="minorHAnsi"/>
          <w:szCs w:val="21"/>
        </w:rPr>
      </w:pPr>
      <w:r w:rsidRPr="005269A8">
        <w:rPr>
          <w:rFonts w:asciiTheme="minorHAnsi" w:hAnsiTheme="minorHAnsi"/>
          <w:szCs w:val="21"/>
        </w:rPr>
        <w:t>将来の震災に備えた上水道施設の計画的な維持管理を推進・促進するとともに、災害時に迅速かつ的確に応急給水活動が行えるよう、</w:t>
      </w:r>
      <w:r w:rsidR="000C0BF8" w:rsidRPr="008F623C">
        <w:rPr>
          <w:rFonts w:asciiTheme="minorHAnsi" w:hAnsiTheme="minorHAnsi" w:hint="eastAsia"/>
          <w:szCs w:val="21"/>
        </w:rPr>
        <w:t>かずさ水道広域連合企業団</w:t>
      </w:r>
      <w:r w:rsidRPr="005269A8">
        <w:rPr>
          <w:rFonts w:asciiTheme="minorHAnsi" w:hAnsiTheme="minorHAnsi"/>
          <w:szCs w:val="21"/>
        </w:rPr>
        <w:t>との連携を強化していく。</w:t>
      </w:r>
    </w:p>
    <w:p w14:paraId="71B7E34F" w14:textId="77777777" w:rsidR="005C47F5" w:rsidRPr="005269A8" w:rsidRDefault="005C47F5" w:rsidP="007244B8">
      <w:pPr>
        <w:ind w:leftChars="400" w:left="840" w:firstLineChars="100" w:firstLine="210"/>
        <w:rPr>
          <w:rFonts w:asciiTheme="minorHAnsi" w:hAnsiTheme="minorHAnsi"/>
          <w:szCs w:val="21"/>
        </w:rPr>
      </w:pPr>
      <w:r w:rsidRPr="005269A8">
        <w:rPr>
          <w:rFonts w:asciiTheme="minorHAnsi" w:hAnsiTheme="minorHAnsi"/>
          <w:szCs w:val="21"/>
        </w:rPr>
        <w:t>雨水管理総合計画を策定し、ハード対策、ソフト対策両面で浸水対策を推進するとともに、下水道施設の耐震化を促進する。</w:t>
      </w:r>
    </w:p>
    <w:p w14:paraId="36984D9A" w14:textId="77777777" w:rsidR="005C47F5" w:rsidRPr="005269A8" w:rsidRDefault="005C47F5" w:rsidP="007244B8">
      <w:pPr>
        <w:ind w:leftChars="400" w:left="840" w:firstLineChars="100" w:firstLine="210"/>
        <w:rPr>
          <w:rFonts w:asciiTheme="minorHAnsi" w:hAnsiTheme="minorHAnsi"/>
          <w:szCs w:val="21"/>
        </w:rPr>
      </w:pPr>
      <w:r w:rsidRPr="005269A8">
        <w:rPr>
          <w:rFonts w:asciiTheme="minorHAnsi" w:hAnsiTheme="minorHAnsi"/>
          <w:szCs w:val="21"/>
        </w:rPr>
        <w:t>帰宅困難者や避難者の受入に必要な一時滞在施設や緊急避難場所、避難所の確保や、帰宅・避難支援の取組、避難環境の整備を推進する。</w:t>
      </w:r>
    </w:p>
    <w:p w14:paraId="0BE5E92F" w14:textId="77777777" w:rsidR="005C47F5" w:rsidRPr="005269A8" w:rsidRDefault="005C47F5" w:rsidP="007244B8">
      <w:pPr>
        <w:ind w:leftChars="400" w:left="840" w:firstLineChars="100" w:firstLine="210"/>
        <w:rPr>
          <w:rFonts w:asciiTheme="minorHAnsi" w:hAnsiTheme="minorHAnsi"/>
          <w:szCs w:val="21"/>
        </w:rPr>
      </w:pPr>
      <w:r w:rsidRPr="005269A8">
        <w:rPr>
          <w:rFonts w:asciiTheme="minorHAnsi" w:hAnsiTheme="minorHAnsi"/>
          <w:szCs w:val="21"/>
        </w:rPr>
        <w:t>ガス施設等については、耐食性・耐震性に優れた管への取替を促進する。</w:t>
      </w:r>
    </w:p>
    <w:p w14:paraId="145BCECB" w14:textId="4E7D6231" w:rsidR="008035F9" w:rsidRPr="005269A8" w:rsidRDefault="005C47F5" w:rsidP="007244B8">
      <w:pPr>
        <w:ind w:leftChars="400" w:left="840" w:firstLineChars="100" w:firstLine="210"/>
        <w:rPr>
          <w:rFonts w:asciiTheme="minorHAnsi" w:hAnsiTheme="minorHAnsi"/>
          <w:szCs w:val="21"/>
        </w:rPr>
      </w:pPr>
      <w:r w:rsidRPr="005269A8">
        <w:rPr>
          <w:rFonts w:asciiTheme="minorHAnsi" w:hAnsiTheme="minorHAnsi"/>
          <w:szCs w:val="21"/>
        </w:rPr>
        <w:t>震災による火災の発生の防止及び火災の早期発見並びに延焼を防止するため、感震ブレーカー、住宅用火災警報器、消火器等の設置を促進する。</w:t>
      </w:r>
    </w:p>
    <w:p w14:paraId="3B2CCC04" w14:textId="77777777" w:rsidR="005C47F5" w:rsidRPr="005269A8" w:rsidRDefault="005C47F5" w:rsidP="005C47F5">
      <w:pPr>
        <w:ind w:leftChars="600" w:left="1260" w:firstLineChars="100" w:firstLine="210"/>
        <w:rPr>
          <w:rFonts w:asciiTheme="minorHAnsi" w:hAnsiTheme="minorHAnsi"/>
          <w:szCs w:val="21"/>
        </w:rPr>
      </w:pPr>
    </w:p>
    <w:p w14:paraId="18404473" w14:textId="6CA88B52" w:rsidR="00DA2B79" w:rsidRPr="005269A8" w:rsidRDefault="00DA2B79" w:rsidP="007244B8">
      <w:pPr>
        <w:pStyle w:val="3"/>
        <w:rPr>
          <w:rFonts w:asciiTheme="minorHAnsi" w:hAnsiTheme="minorHAnsi"/>
        </w:rPr>
      </w:pPr>
      <w:r w:rsidRPr="005269A8">
        <w:rPr>
          <w:rFonts w:asciiTheme="minorHAnsi" w:hAnsiTheme="minorHAnsi"/>
        </w:rPr>
        <w:t>保健医療・福祉</w:t>
      </w:r>
    </w:p>
    <w:p w14:paraId="6E739CCC" w14:textId="6AD8F7B4" w:rsidR="005C47F5" w:rsidRPr="005269A8" w:rsidRDefault="005C47F5" w:rsidP="007244B8">
      <w:pPr>
        <w:ind w:leftChars="200" w:left="420" w:firstLineChars="100" w:firstLine="210"/>
        <w:rPr>
          <w:rFonts w:asciiTheme="minorHAnsi" w:hAnsiTheme="minorHAnsi"/>
          <w:szCs w:val="21"/>
        </w:rPr>
      </w:pPr>
      <w:r w:rsidRPr="005269A8">
        <w:rPr>
          <w:rFonts w:asciiTheme="minorHAnsi" w:hAnsiTheme="minorHAnsi"/>
        </w:rPr>
        <w:t>災害時</w:t>
      </w:r>
      <w:r w:rsidRPr="005269A8">
        <w:rPr>
          <w:rFonts w:asciiTheme="minorHAnsi" w:hAnsiTheme="minorHAnsi"/>
          <w:szCs w:val="21"/>
        </w:rPr>
        <w:t>に医療機能や避難行動要支援者の支援機能の中核となる病院や社会福祉施設の耐震化や</w:t>
      </w:r>
      <w:r w:rsidR="009E6D65" w:rsidRPr="00B74047">
        <w:rPr>
          <w:rFonts w:asciiTheme="minorHAnsi" w:hAnsiTheme="minorHAnsi" w:hint="eastAsia"/>
          <w:szCs w:val="21"/>
        </w:rPr>
        <w:t>再生可能エネルギー、コージェネレーション</w:t>
      </w:r>
      <w:r w:rsidR="00CB7C6B" w:rsidRPr="00B74047">
        <w:rPr>
          <w:rFonts w:asciiTheme="minorHAnsi" w:hAnsiTheme="minorHAnsi" w:hint="eastAsia"/>
          <w:szCs w:val="21"/>
        </w:rPr>
        <w:t>等の</w:t>
      </w:r>
      <w:r w:rsidRPr="005269A8">
        <w:rPr>
          <w:rFonts w:asciiTheme="minorHAnsi" w:hAnsiTheme="minorHAnsi"/>
          <w:szCs w:val="21"/>
        </w:rPr>
        <w:t>自立・分散型エネルギーの整備を促進し、安全性の確保を図るとともに、病院については、</w:t>
      </w:r>
      <w:r w:rsidR="00DE2F67" w:rsidRPr="005269A8">
        <w:rPr>
          <w:rFonts w:asciiTheme="minorHAnsi" w:hAnsiTheme="minorHAnsi"/>
          <w:szCs w:val="21"/>
        </w:rPr>
        <w:t>BCP</w:t>
      </w:r>
      <w:r w:rsidRPr="005269A8">
        <w:rPr>
          <w:rFonts w:asciiTheme="minorHAnsi" w:hAnsiTheme="minorHAnsi"/>
          <w:szCs w:val="21"/>
        </w:rPr>
        <w:t>の策定を促進する。</w:t>
      </w:r>
    </w:p>
    <w:p w14:paraId="3C2DEA5F" w14:textId="54560657" w:rsidR="005C47F5" w:rsidRPr="005269A8" w:rsidRDefault="005C47F5" w:rsidP="007244B8">
      <w:pPr>
        <w:ind w:leftChars="200" w:left="420" w:firstLineChars="100" w:firstLine="210"/>
        <w:rPr>
          <w:rFonts w:asciiTheme="minorHAnsi" w:hAnsiTheme="minorHAnsi"/>
          <w:szCs w:val="21"/>
        </w:rPr>
      </w:pPr>
      <w:r w:rsidRPr="005269A8">
        <w:rPr>
          <w:rFonts w:asciiTheme="minorHAnsi" w:hAnsiTheme="minorHAnsi"/>
          <w:szCs w:val="21"/>
        </w:rPr>
        <w:t>平時から、感染症の発生及び蔓延を防止するため、予防接種を促進する。また、消毒や衛生害虫に係る相談等の生活衛生環境を確保するための体制を構築する。</w:t>
      </w:r>
    </w:p>
    <w:p w14:paraId="273A8DB2" w14:textId="3F5C1B20" w:rsidR="005C47F5" w:rsidRPr="005269A8" w:rsidRDefault="005C47F5" w:rsidP="007244B8">
      <w:pPr>
        <w:ind w:leftChars="200" w:left="420" w:firstLineChars="100" w:firstLine="210"/>
        <w:rPr>
          <w:rFonts w:asciiTheme="minorHAnsi" w:hAnsiTheme="minorHAnsi"/>
          <w:szCs w:val="21"/>
        </w:rPr>
      </w:pPr>
      <w:r w:rsidRPr="005269A8">
        <w:rPr>
          <w:rFonts w:asciiTheme="minorHAnsi" w:hAnsiTheme="minorHAnsi"/>
          <w:szCs w:val="21"/>
        </w:rPr>
        <w:t>広域的かつ大規模な災害の場合、医療機関等において、大量に発生する負傷者が応急処置・搬送・治療能力等を上回るおそれがあることから、医師会等との訓練等を通じて、医療救護体制の強化を図る。</w:t>
      </w:r>
    </w:p>
    <w:p w14:paraId="35D5F86F" w14:textId="4C61B114" w:rsidR="00864A06" w:rsidRPr="005269A8" w:rsidRDefault="005C47F5" w:rsidP="007244B8">
      <w:pPr>
        <w:ind w:leftChars="200" w:left="420" w:firstLineChars="100" w:firstLine="210"/>
        <w:rPr>
          <w:rFonts w:asciiTheme="minorHAnsi" w:hAnsiTheme="minorHAnsi"/>
        </w:rPr>
      </w:pPr>
      <w:r w:rsidRPr="005269A8">
        <w:rPr>
          <w:rFonts w:asciiTheme="minorHAnsi" w:hAnsiTheme="minorHAnsi"/>
          <w:szCs w:val="21"/>
        </w:rPr>
        <w:t>福祉避難所の指定を一層促進するとともに、避難行動要支援者のための施設整備や備品の備蓄など</w:t>
      </w:r>
      <w:r w:rsidRPr="005269A8">
        <w:rPr>
          <w:rFonts w:asciiTheme="minorHAnsi" w:hAnsiTheme="minorHAnsi"/>
        </w:rPr>
        <w:t>、避難環境の整備を図る。</w:t>
      </w:r>
    </w:p>
    <w:p w14:paraId="2DACFB5A" w14:textId="77777777" w:rsidR="005C47F5" w:rsidRPr="005269A8" w:rsidRDefault="005C47F5" w:rsidP="005C47F5">
      <w:pPr>
        <w:ind w:leftChars="600" w:left="1260" w:firstLineChars="100" w:firstLine="210"/>
        <w:rPr>
          <w:rFonts w:asciiTheme="minorHAnsi" w:hAnsiTheme="minorHAnsi"/>
        </w:rPr>
      </w:pPr>
    </w:p>
    <w:p w14:paraId="748EA3A0" w14:textId="3AA9F87F" w:rsidR="00DA2B79" w:rsidRPr="005269A8" w:rsidRDefault="00DA2B79" w:rsidP="007244B8">
      <w:pPr>
        <w:pStyle w:val="3"/>
        <w:rPr>
          <w:rFonts w:asciiTheme="minorHAnsi" w:hAnsiTheme="minorHAnsi"/>
        </w:rPr>
      </w:pPr>
      <w:r w:rsidRPr="005269A8">
        <w:rPr>
          <w:rFonts w:asciiTheme="minorHAnsi" w:hAnsiTheme="minorHAnsi"/>
        </w:rPr>
        <w:t>エネルギー</w:t>
      </w:r>
    </w:p>
    <w:p w14:paraId="32E232C0" w14:textId="2553021C" w:rsidR="005C47F5" w:rsidRPr="005269A8" w:rsidRDefault="005C47F5" w:rsidP="007244B8">
      <w:pPr>
        <w:ind w:leftChars="200" w:left="420" w:firstLineChars="100" w:firstLine="210"/>
        <w:rPr>
          <w:rFonts w:asciiTheme="minorHAnsi" w:hAnsiTheme="minorHAnsi"/>
          <w:szCs w:val="21"/>
        </w:rPr>
      </w:pPr>
      <w:r w:rsidRPr="005269A8">
        <w:rPr>
          <w:rFonts w:asciiTheme="minorHAnsi" w:hAnsiTheme="minorHAnsi"/>
        </w:rPr>
        <w:t>発災</w:t>
      </w:r>
      <w:r w:rsidRPr="005269A8">
        <w:rPr>
          <w:rFonts w:asciiTheme="minorHAnsi" w:hAnsiTheme="minorHAnsi"/>
          <w:szCs w:val="21"/>
        </w:rPr>
        <w:t>後の燃料供給ルートを確実に確保するため、迅速な輸送経路啓開に向けて関係機関の連</w:t>
      </w:r>
      <w:r w:rsidRPr="005269A8">
        <w:rPr>
          <w:rFonts w:asciiTheme="minorHAnsi" w:hAnsiTheme="minorHAnsi"/>
          <w:szCs w:val="21"/>
        </w:rPr>
        <w:lastRenderedPageBreak/>
        <w:t>携等により装備資機材の充実、情報共有など必要な体制整備を図る。</w:t>
      </w:r>
    </w:p>
    <w:p w14:paraId="63D04086" w14:textId="036BF309" w:rsidR="005C47F5" w:rsidRPr="005269A8" w:rsidRDefault="005C47F5" w:rsidP="007244B8">
      <w:pPr>
        <w:ind w:leftChars="200" w:left="420" w:firstLineChars="100" w:firstLine="210"/>
        <w:rPr>
          <w:rFonts w:asciiTheme="minorHAnsi" w:hAnsiTheme="minorHAnsi"/>
          <w:szCs w:val="21"/>
        </w:rPr>
      </w:pPr>
      <w:r w:rsidRPr="005269A8">
        <w:rPr>
          <w:rFonts w:asciiTheme="minorHAnsi" w:hAnsiTheme="minorHAnsi"/>
          <w:szCs w:val="21"/>
        </w:rPr>
        <w:t>各家庭や避難所、医療施設等において自家発電設備の導入や燃料の備蓄量の確保等を促進する。</w:t>
      </w:r>
    </w:p>
    <w:p w14:paraId="734B771A" w14:textId="14723C91" w:rsidR="005C47F5" w:rsidRPr="005269A8" w:rsidRDefault="005C47F5" w:rsidP="007244B8">
      <w:pPr>
        <w:ind w:leftChars="200" w:left="420" w:firstLineChars="100" w:firstLine="210"/>
        <w:rPr>
          <w:rFonts w:asciiTheme="minorHAnsi" w:hAnsiTheme="minorHAnsi"/>
          <w:szCs w:val="21"/>
        </w:rPr>
      </w:pPr>
      <w:r w:rsidRPr="005269A8">
        <w:rPr>
          <w:rFonts w:asciiTheme="minorHAnsi" w:hAnsiTheme="minorHAnsi"/>
          <w:szCs w:val="21"/>
        </w:rPr>
        <w:t>災害発生により発電所等が被害を受けた場合、生活・経済活動に必要最低限のエネルギーを供給できない状況が生じることから、生活・経済活動の重要施設への非常用発電機や自家発電設備の導入を促進する</w:t>
      </w:r>
      <w:r w:rsidR="00F3585E" w:rsidRPr="00B74047">
        <w:rPr>
          <w:rFonts w:asciiTheme="minorHAnsi" w:hAnsiTheme="minorHAnsi" w:hint="eastAsia"/>
          <w:szCs w:val="21"/>
        </w:rPr>
        <w:t>とともに、エネルギー供給源の多様化を図るため、</w:t>
      </w:r>
      <w:r w:rsidR="009E6D65" w:rsidRPr="00B74047">
        <w:rPr>
          <w:rFonts w:asciiTheme="minorHAnsi" w:hAnsiTheme="minorHAnsi" w:hint="eastAsia"/>
          <w:szCs w:val="21"/>
        </w:rPr>
        <w:t>再生可能エネルギー、燃料電池、コージェネレーション</w:t>
      </w:r>
      <w:r w:rsidR="00F3585E" w:rsidRPr="00B74047">
        <w:rPr>
          <w:rFonts w:asciiTheme="minorHAnsi" w:hAnsiTheme="minorHAnsi" w:hint="eastAsia"/>
          <w:szCs w:val="21"/>
        </w:rPr>
        <w:t>等の地域における自立・分散型エネルギーの導入を促進する</w:t>
      </w:r>
      <w:r w:rsidRPr="005269A8">
        <w:rPr>
          <w:rFonts w:asciiTheme="minorHAnsi" w:hAnsiTheme="minorHAnsi"/>
          <w:szCs w:val="21"/>
        </w:rPr>
        <w:t>。</w:t>
      </w:r>
    </w:p>
    <w:p w14:paraId="75C1B050" w14:textId="11E9C3B6" w:rsidR="005C47F5" w:rsidRPr="005269A8" w:rsidRDefault="005C47F5" w:rsidP="007244B8">
      <w:pPr>
        <w:ind w:leftChars="200" w:left="420" w:firstLineChars="100" w:firstLine="210"/>
        <w:rPr>
          <w:rFonts w:asciiTheme="minorHAnsi" w:hAnsiTheme="minorHAnsi"/>
          <w:szCs w:val="21"/>
        </w:rPr>
      </w:pPr>
      <w:r w:rsidRPr="005269A8">
        <w:rPr>
          <w:rFonts w:asciiTheme="minorHAnsi" w:hAnsiTheme="minorHAnsi"/>
          <w:szCs w:val="21"/>
        </w:rPr>
        <w:t>石油コンビナート等防災計画の見直しを促進するとともに、特定事業所の自衛防災組織の活動について、関係機関の一層の連携、防災体制の充実強化を図る。</w:t>
      </w:r>
    </w:p>
    <w:p w14:paraId="247514C1" w14:textId="4A3A722A" w:rsidR="00864A06" w:rsidRPr="005269A8" w:rsidRDefault="005C47F5" w:rsidP="007244B8">
      <w:pPr>
        <w:ind w:leftChars="200" w:left="420" w:firstLineChars="100" w:firstLine="210"/>
        <w:rPr>
          <w:rFonts w:asciiTheme="minorHAnsi" w:hAnsiTheme="minorHAnsi"/>
        </w:rPr>
      </w:pPr>
      <w:r w:rsidRPr="005269A8">
        <w:rPr>
          <w:rFonts w:asciiTheme="minorHAnsi" w:hAnsiTheme="minorHAnsi"/>
          <w:szCs w:val="21"/>
        </w:rPr>
        <w:t>災害時における石油類燃料の確保を図り、広域連携・支援体制を確立するため、民間事業者等との</w:t>
      </w:r>
      <w:r w:rsidRPr="005269A8">
        <w:rPr>
          <w:rFonts w:asciiTheme="minorHAnsi" w:hAnsiTheme="minorHAnsi"/>
        </w:rPr>
        <w:t>協力協定の締結・拡充を進める。</w:t>
      </w:r>
    </w:p>
    <w:p w14:paraId="3F3A85E2" w14:textId="77777777" w:rsidR="005C47F5" w:rsidRPr="005269A8" w:rsidRDefault="005C47F5" w:rsidP="005C47F5">
      <w:pPr>
        <w:ind w:leftChars="600" w:left="1260" w:firstLineChars="100" w:firstLine="210"/>
        <w:rPr>
          <w:rFonts w:asciiTheme="minorHAnsi" w:hAnsiTheme="minorHAnsi"/>
        </w:rPr>
      </w:pPr>
    </w:p>
    <w:p w14:paraId="1F2825A4" w14:textId="76ED0E1E" w:rsidR="00DA2B79" w:rsidRPr="005269A8" w:rsidRDefault="00DA2B79" w:rsidP="007244B8">
      <w:pPr>
        <w:pStyle w:val="3"/>
        <w:rPr>
          <w:rFonts w:asciiTheme="minorHAnsi" w:hAnsiTheme="minorHAnsi"/>
        </w:rPr>
      </w:pPr>
      <w:r w:rsidRPr="005269A8">
        <w:rPr>
          <w:rFonts w:asciiTheme="minorHAnsi" w:hAnsiTheme="minorHAnsi"/>
        </w:rPr>
        <w:t>情報通信</w:t>
      </w:r>
    </w:p>
    <w:p w14:paraId="26F1C060" w14:textId="0E8D51BD" w:rsidR="005C47F5" w:rsidRPr="005269A8" w:rsidRDefault="005C47F5" w:rsidP="007244B8">
      <w:pPr>
        <w:ind w:leftChars="200" w:left="420" w:firstLineChars="100" w:firstLine="210"/>
        <w:rPr>
          <w:rFonts w:asciiTheme="minorHAnsi" w:hAnsiTheme="minorHAnsi"/>
        </w:rPr>
      </w:pPr>
      <w:r w:rsidRPr="005269A8">
        <w:rPr>
          <w:rFonts w:asciiTheme="minorHAnsi" w:hAnsiTheme="minorHAnsi"/>
        </w:rPr>
        <w:t>防災行政無線のデジタル化工事の推進等による、情報の確実かつ迅速な提供手段の多様化の施策を推進する。また、テレビ・ラジオ放送や携帯電話等の通信手段が中断した際にも、情報提供・通信ができるよう、防災行政無線や</w:t>
      </w:r>
      <w:r w:rsidR="00266186" w:rsidRPr="00B6498A">
        <w:rPr>
          <w:rFonts w:asciiTheme="minorHAnsi" w:hAnsiTheme="minorHAnsi"/>
        </w:rPr>
        <w:t>L</w:t>
      </w:r>
      <w:r w:rsidRPr="00B6498A">
        <w:rPr>
          <w:rFonts w:asciiTheme="minorHAnsi" w:hAnsiTheme="minorHAnsi"/>
        </w:rPr>
        <w:t>アラート</w:t>
      </w:r>
      <w:r w:rsidRPr="005269A8">
        <w:rPr>
          <w:rFonts w:asciiTheme="minorHAnsi" w:hAnsiTheme="minorHAnsi"/>
        </w:rPr>
        <w:t>、防災ポータルサイト、防災メール、コミュニティ</w:t>
      </w:r>
      <w:r w:rsidRPr="005269A8">
        <w:rPr>
          <w:rFonts w:asciiTheme="minorHAnsi" w:hAnsiTheme="minorHAnsi"/>
        </w:rPr>
        <w:t xml:space="preserve">FM </w:t>
      </w:r>
      <w:r w:rsidR="00E77473">
        <w:rPr>
          <w:rFonts w:asciiTheme="minorHAnsi" w:hAnsiTheme="minorHAnsi" w:hint="eastAsia"/>
        </w:rPr>
        <w:t>、広報車</w:t>
      </w:r>
      <w:r w:rsidRPr="005269A8">
        <w:rPr>
          <w:rFonts w:asciiTheme="minorHAnsi" w:hAnsiTheme="minorHAnsi"/>
        </w:rPr>
        <w:t>等を通じた、市民が容易に必要な情報を入手できる環境の構築を図る。</w:t>
      </w:r>
    </w:p>
    <w:p w14:paraId="41A520ED" w14:textId="6CFE3907" w:rsidR="00864A06" w:rsidRPr="005269A8" w:rsidRDefault="005C47F5" w:rsidP="007244B8">
      <w:pPr>
        <w:ind w:leftChars="200" w:left="420" w:firstLineChars="100" w:firstLine="210"/>
        <w:rPr>
          <w:rFonts w:asciiTheme="minorHAnsi" w:hAnsiTheme="minorHAnsi"/>
        </w:rPr>
      </w:pPr>
      <w:r w:rsidRPr="005269A8">
        <w:rPr>
          <w:rFonts w:asciiTheme="minorHAnsi" w:hAnsiTheme="minorHAnsi"/>
        </w:rPr>
        <w:t>防災関係機関の拠点となる施設において、情報通信手段の多様化や非常用電源の確保等を進める。</w:t>
      </w:r>
    </w:p>
    <w:p w14:paraId="3F0E8DEA" w14:textId="77777777" w:rsidR="005C47F5" w:rsidRPr="005269A8" w:rsidRDefault="005C47F5" w:rsidP="005C47F5">
      <w:pPr>
        <w:ind w:leftChars="600" w:left="1260" w:firstLineChars="100" w:firstLine="210"/>
        <w:rPr>
          <w:rFonts w:asciiTheme="minorHAnsi" w:hAnsiTheme="minorHAnsi"/>
        </w:rPr>
      </w:pPr>
    </w:p>
    <w:p w14:paraId="6238C96F" w14:textId="246B1CE7" w:rsidR="00DA2B79" w:rsidRPr="005269A8" w:rsidRDefault="00DA2B79" w:rsidP="007244B8">
      <w:pPr>
        <w:pStyle w:val="3"/>
        <w:rPr>
          <w:rFonts w:asciiTheme="minorHAnsi" w:hAnsiTheme="minorHAnsi"/>
        </w:rPr>
      </w:pPr>
      <w:r w:rsidRPr="005269A8">
        <w:rPr>
          <w:rFonts w:asciiTheme="minorHAnsi" w:hAnsiTheme="minorHAnsi"/>
        </w:rPr>
        <w:t>産業構造</w:t>
      </w:r>
    </w:p>
    <w:p w14:paraId="454BE7A7" w14:textId="748D63DC" w:rsidR="005C47F5" w:rsidRPr="005269A8" w:rsidRDefault="005C47F5" w:rsidP="007244B8">
      <w:pPr>
        <w:ind w:leftChars="200" w:left="420" w:firstLineChars="100" w:firstLine="210"/>
        <w:rPr>
          <w:rFonts w:asciiTheme="minorHAnsi" w:hAnsiTheme="minorHAnsi"/>
        </w:rPr>
      </w:pPr>
      <w:r w:rsidRPr="005269A8">
        <w:rPr>
          <w:rFonts w:asciiTheme="minorHAnsi" w:hAnsiTheme="minorHAnsi"/>
        </w:rPr>
        <w:t>民間企業の</w:t>
      </w:r>
      <w:r w:rsidR="00DE2F67" w:rsidRPr="005269A8">
        <w:rPr>
          <w:rFonts w:asciiTheme="minorHAnsi" w:hAnsiTheme="minorHAnsi"/>
        </w:rPr>
        <w:t>BCP</w:t>
      </w:r>
      <w:r w:rsidRPr="005269A8">
        <w:rPr>
          <w:rFonts w:asciiTheme="minorHAnsi" w:hAnsiTheme="minorHAnsi"/>
        </w:rPr>
        <w:t>策定を促進する。</w:t>
      </w:r>
    </w:p>
    <w:p w14:paraId="289D6F19" w14:textId="1D683883" w:rsidR="005C47F5" w:rsidRPr="005269A8" w:rsidRDefault="005C47F5" w:rsidP="007244B8">
      <w:pPr>
        <w:ind w:leftChars="200" w:left="420" w:firstLineChars="100" w:firstLine="210"/>
        <w:rPr>
          <w:rFonts w:asciiTheme="minorHAnsi" w:hAnsiTheme="minorHAnsi"/>
        </w:rPr>
      </w:pPr>
      <w:r w:rsidRPr="005269A8">
        <w:rPr>
          <w:rFonts w:asciiTheme="minorHAnsi" w:hAnsiTheme="minorHAnsi"/>
        </w:rPr>
        <w:t>建設産業における担い手の確保・育成を図るため、</w:t>
      </w:r>
      <w:r w:rsidR="00BD24CE" w:rsidRPr="005269A8">
        <w:rPr>
          <w:rFonts w:asciiTheme="minorHAnsi" w:hAnsiTheme="minorHAnsi"/>
        </w:rPr>
        <w:t>県と</w:t>
      </w:r>
      <w:r w:rsidRPr="005269A8">
        <w:rPr>
          <w:rFonts w:asciiTheme="minorHAnsi" w:hAnsiTheme="minorHAnsi"/>
        </w:rPr>
        <w:t>連携して建設業の魅力を発信するなど、技術者の確保・育成等の支援を続ける。また、あらゆる災害を想定した防災訓練等を実施することにより、対応強化を図る。</w:t>
      </w:r>
    </w:p>
    <w:p w14:paraId="3ABBD824" w14:textId="6AB716A3" w:rsidR="005C47F5" w:rsidRPr="005269A8" w:rsidRDefault="005C47F5" w:rsidP="007244B8">
      <w:pPr>
        <w:ind w:leftChars="200" w:left="420" w:firstLineChars="100" w:firstLine="210"/>
        <w:rPr>
          <w:rFonts w:asciiTheme="minorHAnsi" w:hAnsiTheme="minorHAnsi"/>
        </w:rPr>
      </w:pPr>
      <w:r w:rsidRPr="005269A8">
        <w:rPr>
          <w:rFonts w:asciiTheme="minorHAnsi" w:hAnsiTheme="minorHAnsi"/>
        </w:rPr>
        <w:t>災害発生による風評被害の影響を最小化するため、適切な情報を発信する。</w:t>
      </w:r>
    </w:p>
    <w:p w14:paraId="5EDB76D8" w14:textId="2D7786AE" w:rsidR="00864A06" w:rsidRPr="005269A8" w:rsidRDefault="005C47F5" w:rsidP="007244B8">
      <w:pPr>
        <w:ind w:leftChars="200" w:left="420" w:firstLineChars="100" w:firstLine="210"/>
        <w:rPr>
          <w:rFonts w:asciiTheme="minorHAnsi" w:hAnsiTheme="minorHAnsi"/>
        </w:rPr>
      </w:pPr>
      <w:r w:rsidRPr="005269A8">
        <w:rPr>
          <w:rFonts w:asciiTheme="minorHAnsi" w:hAnsiTheme="minorHAnsi"/>
        </w:rPr>
        <w:t>大規模災害発生後の電力や石油等の早期供給体制を構築するため、防災・危機管理関係機関等との連携強化を図り、国、県、市、ライフライン事業者と連携した総合防災訓練等を定期的に実施する。</w:t>
      </w:r>
    </w:p>
    <w:p w14:paraId="15430089" w14:textId="77777777" w:rsidR="005C47F5" w:rsidRPr="005269A8" w:rsidRDefault="005C47F5" w:rsidP="005C47F5">
      <w:pPr>
        <w:ind w:leftChars="600" w:left="1260" w:firstLineChars="100" w:firstLine="210"/>
        <w:rPr>
          <w:rFonts w:asciiTheme="minorHAnsi" w:hAnsiTheme="minorHAnsi"/>
        </w:rPr>
      </w:pPr>
    </w:p>
    <w:p w14:paraId="3794A4C1" w14:textId="6F0AF4FC" w:rsidR="00DA2B79" w:rsidRPr="005269A8" w:rsidRDefault="00DA2B79" w:rsidP="007244B8">
      <w:pPr>
        <w:pStyle w:val="3"/>
        <w:rPr>
          <w:rFonts w:asciiTheme="minorHAnsi" w:hAnsiTheme="minorHAnsi"/>
        </w:rPr>
      </w:pPr>
      <w:r w:rsidRPr="005269A8">
        <w:rPr>
          <w:rFonts w:asciiTheme="minorHAnsi" w:hAnsiTheme="minorHAnsi"/>
        </w:rPr>
        <w:t>交通・物流</w:t>
      </w:r>
    </w:p>
    <w:p w14:paraId="36C1C587" w14:textId="7881B58D"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災害時における応急対策活動や地域住民の避難が迅速かつ円滑に行えるよう、緊急輸送道路や避難路を含む道路整備を推進する。また、災害時においてもこれらの機能を維持するため、適切な維持管理を行う。</w:t>
      </w:r>
    </w:p>
    <w:p w14:paraId="42C393AD" w14:textId="664B9B02"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緊急輸送道路の機能を確保するため、沿道建築物の耐震化を</w:t>
      </w:r>
      <w:r w:rsidR="00EF6214">
        <w:rPr>
          <w:rFonts w:asciiTheme="minorHAnsi" w:hAnsiTheme="minorHAnsi" w:hint="eastAsia"/>
        </w:rPr>
        <w:t>推進</w:t>
      </w:r>
      <w:r w:rsidRPr="005269A8">
        <w:rPr>
          <w:rFonts w:asciiTheme="minorHAnsi" w:hAnsiTheme="minorHAnsi"/>
        </w:rPr>
        <w:t>する。</w:t>
      </w:r>
    </w:p>
    <w:p w14:paraId="3568EE1A" w14:textId="60920517"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発災後の迅速な救命・救急ルート確保のための道路啓開に向けて、関係機関の連携等により装備資機材の充実、情報共有など必要な体制整備を図る。</w:t>
      </w:r>
    </w:p>
    <w:p w14:paraId="5F63BC1D" w14:textId="74130104"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港湾における津波避難対策を検討し、津波避難行動の啓発や実践的な避難訓練等を関係機関が連携して実施するとともに、港湾</w:t>
      </w:r>
      <w:r w:rsidR="00DE2F67" w:rsidRPr="005269A8">
        <w:rPr>
          <w:rFonts w:asciiTheme="minorHAnsi" w:hAnsiTheme="minorHAnsi"/>
        </w:rPr>
        <w:t>BCP</w:t>
      </w:r>
      <w:r w:rsidRPr="005269A8">
        <w:rPr>
          <w:rFonts w:asciiTheme="minorHAnsi" w:hAnsiTheme="minorHAnsi"/>
        </w:rPr>
        <w:t>見直しや港湾施設の耐震化を促進する。</w:t>
      </w:r>
    </w:p>
    <w:p w14:paraId="73894B6A" w14:textId="3A0E4D5F"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災害時において、鉄道利用者等の安全確保及び輸送機能の維持など安全性の向上を図るため、</w:t>
      </w:r>
      <w:r w:rsidRPr="005269A8">
        <w:rPr>
          <w:rFonts w:asciiTheme="minorHAnsi" w:hAnsiTheme="minorHAnsi"/>
        </w:rPr>
        <w:lastRenderedPageBreak/>
        <w:t>引き続き耐震補強を促進する。</w:t>
      </w:r>
    </w:p>
    <w:p w14:paraId="70AEE74F" w14:textId="4F61DFDA"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民間物流施設の活用、協定に基づいた県と民間事業者等との連携による物資調達・供給など実効性を高めていく。</w:t>
      </w:r>
    </w:p>
    <w:p w14:paraId="1561B20C" w14:textId="156EDC74"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山間地等において民間を含め多様な主体が管理する道を把握し活用すること等により、避難路や代替輸送路を確保するための取組を促進する。</w:t>
      </w:r>
    </w:p>
    <w:p w14:paraId="4D028415" w14:textId="1E4E7D88"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輸送ルートを確実に確保するため、地震、津波、水害、土砂災害等や老朽化対策を着実に進めるとともに、輸送モード間の連携等による複数輸送ルートの確保を図る。</w:t>
      </w:r>
    </w:p>
    <w:p w14:paraId="3A2792C7" w14:textId="0CFCA893"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富士山噴火による降灰被害は広域範囲に及ぶため、国の検討状況を踏まえ、火山灰による被害を軽減する対策を検討する。</w:t>
      </w:r>
    </w:p>
    <w:p w14:paraId="45D26812" w14:textId="77777777" w:rsidR="005C47F5" w:rsidRPr="005269A8" w:rsidRDefault="005C47F5" w:rsidP="005C47F5">
      <w:pPr>
        <w:ind w:leftChars="600" w:left="1260" w:firstLineChars="100" w:firstLine="210"/>
        <w:rPr>
          <w:rFonts w:asciiTheme="minorHAnsi" w:hAnsiTheme="minorHAnsi"/>
        </w:rPr>
      </w:pPr>
    </w:p>
    <w:p w14:paraId="5C815C80" w14:textId="1698536D" w:rsidR="00DA2B79" w:rsidRPr="005269A8" w:rsidRDefault="00DA2B79" w:rsidP="007244B8">
      <w:pPr>
        <w:pStyle w:val="3"/>
        <w:rPr>
          <w:rFonts w:asciiTheme="minorHAnsi" w:hAnsiTheme="minorHAnsi"/>
        </w:rPr>
      </w:pPr>
      <w:r w:rsidRPr="005269A8">
        <w:rPr>
          <w:rFonts w:asciiTheme="minorHAnsi" w:hAnsiTheme="minorHAnsi"/>
        </w:rPr>
        <w:t>農林水産</w:t>
      </w:r>
    </w:p>
    <w:p w14:paraId="7372C1FD" w14:textId="046A57B3" w:rsidR="00BD24CE" w:rsidRPr="005269A8" w:rsidRDefault="00BD24CE" w:rsidP="007244B8">
      <w:pPr>
        <w:ind w:leftChars="200" w:left="420" w:firstLineChars="100" w:firstLine="210"/>
        <w:rPr>
          <w:rFonts w:asciiTheme="minorHAnsi" w:hAnsiTheme="minorHAnsi"/>
        </w:rPr>
      </w:pPr>
      <w:r w:rsidRPr="005269A8">
        <w:rPr>
          <w:rFonts w:asciiTheme="minorHAnsi" w:hAnsiTheme="minorHAnsi"/>
        </w:rPr>
        <w:t>農業施設や森林の整備、漁港・漁村の防災機能の強化、</w:t>
      </w:r>
      <w:r w:rsidR="00127F15" w:rsidRPr="005269A8">
        <w:rPr>
          <w:rFonts w:asciiTheme="minorHAnsi" w:hAnsiTheme="minorHAnsi"/>
        </w:rPr>
        <w:t>土地改良区の</w:t>
      </w:r>
      <w:r w:rsidR="00DE2F67" w:rsidRPr="005269A8">
        <w:rPr>
          <w:rFonts w:asciiTheme="minorHAnsi" w:hAnsiTheme="minorHAnsi"/>
        </w:rPr>
        <w:t>BCP</w:t>
      </w:r>
      <w:r w:rsidRPr="005269A8">
        <w:rPr>
          <w:rFonts w:asciiTheme="minorHAnsi" w:hAnsiTheme="minorHAnsi"/>
        </w:rPr>
        <w:t>作成など、ハード対策とソフト対策を組み合わせた防災・減災対策を関係機関が連携して強化する。</w:t>
      </w:r>
    </w:p>
    <w:p w14:paraId="20FF7CD1" w14:textId="03EF67B2" w:rsidR="00BD24CE" w:rsidRPr="005269A8" w:rsidRDefault="00A87448" w:rsidP="007244B8">
      <w:pPr>
        <w:ind w:leftChars="200" w:left="420" w:firstLineChars="100" w:firstLine="210"/>
        <w:rPr>
          <w:rFonts w:asciiTheme="minorHAnsi" w:hAnsiTheme="minorHAnsi"/>
        </w:rPr>
      </w:pPr>
      <w:r w:rsidRPr="005269A8">
        <w:rPr>
          <w:rFonts w:asciiTheme="minorHAnsi" w:hAnsiTheme="minorHAnsi"/>
        </w:rPr>
        <w:t>農村地域は、</w:t>
      </w:r>
      <w:r w:rsidR="00BD24CE" w:rsidRPr="005269A8">
        <w:rPr>
          <w:rFonts w:asciiTheme="minorHAnsi" w:hAnsiTheme="minorHAnsi"/>
        </w:rPr>
        <w:t>人口の減少や高齢化等が進行していることから地域コミュニティ等による地域資源の保全管理や自立的な防災・復旧活動の機能を最大限活用できるようにする。</w:t>
      </w:r>
    </w:p>
    <w:p w14:paraId="57521DAB" w14:textId="443007C3" w:rsidR="00BD24CE" w:rsidRPr="005269A8" w:rsidRDefault="00A87448" w:rsidP="007244B8">
      <w:pPr>
        <w:ind w:leftChars="200" w:left="420" w:firstLineChars="100" w:firstLine="210"/>
        <w:rPr>
          <w:rFonts w:asciiTheme="minorHAnsi" w:hAnsiTheme="minorHAnsi"/>
        </w:rPr>
      </w:pPr>
      <w:r w:rsidRPr="005269A8">
        <w:rPr>
          <w:rFonts w:asciiTheme="minorHAnsi" w:hAnsiTheme="minorHAnsi"/>
        </w:rPr>
        <w:t>農地や農業用施設の湛水被害の解消対策や、自然的・社会的状況の変化等によって機能低下した農業用排水施設等の整備・改善を進める。</w:t>
      </w:r>
    </w:p>
    <w:p w14:paraId="237BD44B" w14:textId="3FFDD131" w:rsidR="00BD24CE" w:rsidRPr="005269A8" w:rsidRDefault="00A87448" w:rsidP="007244B8">
      <w:pPr>
        <w:ind w:leftChars="200" w:left="420" w:firstLineChars="100" w:firstLine="210"/>
        <w:rPr>
          <w:rFonts w:asciiTheme="minorHAnsi" w:hAnsiTheme="minorHAnsi"/>
        </w:rPr>
      </w:pPr>
      <w:r w:rsidRPr="005269A8">
        <w:rPr>
          <w:rFonts w:asciiTheme="minorHAnsi" w:hAnsiTheme="minorHAnsi"/>
        </w:rPr>
        <w:t>市域</w:t>
      </w:r>
      <w:r w:rsidR="00BD24CE" w:rsidRPr="005269A8">
        <w:rPr>
          <w:rFonts w:asciiTheme="minorHAnsi" w:hAnsiTheme="minorHAnsi"/>
        </w:rPr>
        <w:t>の保全、水源の涵養、地球温暖化防止など森林の有する多面的機能を発揮させるため、低コスト化を図りつつ、計画的で適切な森林整備を進める。</w:t>
      </w:r>
    </w:p>
    <w:p w14:paraId="074F0F82" w14:textId="77777777" w:rsidR="00A87448" w:rsidRPr="005269A8" w:rsidRDefault="00A87448" w:rsidP="00BD24CE">
      <w:pPr>
        <w:ind w:leftChars="600" w:left="1260" w:firstLineChars="100" w:firstLine="210"/>
        <w:rPr>
          <w:rFonts w:asciiTheme="minorHAnsi" w:hAnsiTheme="minorHAnsi"/>
        </w:rPr>
      </w:pPr>
    </w:p>
    <w:p w14:paraId="69C672EA" w14:textId="0D19A6B4" w:rsidR="00DA2B79" w:rsidRPr="005269A8" w:rsidRDefault="00DA2B79" w:rsidP="007244B8">
      <w:pPr>
        <w:pStyle w:val="3"/>
        <w:rPr>
          <w:rFonts w:asciiTheme="minorHAnsi" w:hAnsiTheme="minorHAnsi"/>
        </w:rPr>
      </w:pPr>
      <w:r w:rsidRPr="005269A8">
        <w:rPr>
          <w:rFonts w:asciiTheme="minorHAnsi" w:hAnsiTheme="minorHAnsi"/>
        </w:rPr>
        <w:t>市域保全</w:t>
      </w:r>
    </w:p>
    <w:p w14:paraId="46BC2762" w14:textId="2DF362C8" w:rsidR="00A87448" w:rsidRPr="005269A8" w:rsidRDefault="00A87448" w:rsidP="007244B8">
      <w:pPr>
        <w:ind w:leftChars="200" w:left="420" w:firstLineChars="100" w:firstLine="210"/>
        <w:rPr>
          <w:rFonts w:asciiTheme="minorHAnsi" w:hAnsiTheme="minorHAnsi"/>
        </w:rPr>
      </w:pPr>
      <w:r w:rsidRPr="005269A8">
        <w:rPr>
          <w:rFonts w:asciiTheme="minorHAnsi" w:hAnsiTheme="minorHAnsi"/>
        </w:rPr>
        <w:t>大雨や地震等に起因して発生する河川・海岸・土砂等の自然災害に対して、ハード施設の整備により対策を進める。これと共に、ハザードマップの作成推進、災害発生時の的確な情報伝達、警戒避難体制整備等のソフト対策を進める。</w:t>
      </w:r>
    </w:p>
    <w:p w14:paraId="16D1BB07" w14:textId="1DE8CC97" w:rsidR="00A87448" w:rsidRPr="005269A8" w:rsidRDefault="00A87448" w:rsidP="007244B8">
      <w:pPr>
        <w:ind w:leftChars="200" w:left="420" w:firstLineChars="100" w:firstLine="210"/>
        <w:rPr>
          <w:rFonts w:asciiTheme="minorHAnsi" w:hAnsiTheme="minorHAnsi"/>
        </w:rPr>
      </w:pPr>
      <w:r w:rsidRPr="005269A8">
        <w:rPr>
          <w:rFonts w:asciiTheme="minorHAnsi" w:hAnsiTheme="minorHAnsi"/>
        </w:rPr>
        <w:t>海岸保全施設、砂防関係施設、下水道施設等の長寿命化計画の策定を推進・促進し、計画に基づいた維持管理、施設の更新を推進する。</w:t>
      </w:r>
    </w:p>
    <w:p w14:paraId="2C1D098E" w14:textId="652D4521" w:rsidR="00864A06" w:rsidRPr="005269A8" w:rsidRDefault="00A87448" w:rsidP="007244B8">
      <w:pPr>
        <w:ind w:leftChars="200" w:left="420" w:firstLineChars="100" w:firstLine="210"/>
        <w:rPr>
          <w:rFonts w:asciiTheme="minorHAnsi" w:hAnsiTheme="minorHAnsi"/>
        </w:rPr>
      </w:pPr>
      <w:r w:rsidRPr="005269A8">
        <w:rPr>
          <w:rFonts w:asciiTheme="minorHAnsi" w:hAnsiTheme="minorHAnsi"/>
        </w:rPr>
        <w:t>大規模災害による被害の軽減を図るためには、地域防災力の向上が不可欠であることから、防災啓発の推進や消防団や自主防災組織、ボランティア等の育成強化等に努めるとともに、市民一人ひとり及び地域コミュニティの防災意識の高揚や自助・共助による地域の防災力の強化を図る。</w:t>
      </w:r>
    </w:p>
    <w:p w14:paraId="4204B6AE" w14:textId="77777777" w:rsidR="005C47F5" w:rsidRPr="005269A8" w:rsidRDefault="005C47F5" w:rsidP="005C47F5">
      <w:pPr>
        <w:ind w:leftChars="600" w:left="1260" w:firstLineChars="100" w:firstLine="210"/>
        <w:rPr>
          <w:rFonts w:asciiTheme="minorHAnsi" w:hAnsiTheme="minorHAnsi"/>
        </w:rPr>
      </w:pPr>
    </w:p>
    <w:p w14:paraId="7D3361BB" w14:textId="71044EF8" w:rsidR="00DA2B79" w:rsidRPr="005269A8" w:rsidRDefault="00DA2B79" w:rsidP="007244B8">
      <w:pPr>
        <w:pStyle w:val="3"/>
        <w:rPr>
          <w:rFonts w:asciiTheme="minorHAnsi" w:hAnsiTheme="minorHAnsi"/>
        </w:rPr>
      </w:pPr>
      <w:r w:rsidRPr="005269A8">
        <w:rPr>
          <w:rFonts w:asciiTheme="minorHAnsi" w:hAnsiTheme="minorHAnsi"/>
        </w:rPr>
        <w:t>環境</w:t>
      </w:r>
    </w:p>
    <w:p w14:paraId="5991EF03" w14:textId="72372980" w:rsidR="00A87448" w:rsidRPr="005269A8" w:rsidRDefault="00A87448" w:rsidP="007244B8">
      <w:pPr>
        <w:ind w:leftChars="200" w:left="420" w:firstLineChars="100" w:firstLine="210"/>
        <w:rPr>
          <w:rFonts w:asciiTheme="minorHAnsi" w:hAnsiTheme="minorHAnsi"/>
        </w:rPr>
      </w:pPr>
      <w:r w:rsidRPr="005269A8">
        <w:rPr>
          <w:rFonts w:asciiTheme="minorHAnsi" w:hAnsiTheme="minorHAnsi"/>
        </w:rPr>
        <w:t>廃棄物処理施設の維持管理、災害廃棄物を運搬・仮置き・分別するための</w:t>
      </w:r>
      <w:r w:rsidR="00E77473" w:rsidRPr="00E77473">
        <w:rPr>
          <w:rFonts w:asciiTheme="minorHAnsi" w:hAnsiTheme="minorHAnsi" w:hint="eastAsia"/>
        </w:rPr>
        <w:t>仮置場</w:t>
      </w:r>
      <w:r w:rsidRPr="005269A8">
        <w:rPr>
          <w:rFonts w:asciiTheme="minorHAnsi" w:hAnsiTheme="minorHAnsi"/>
        </w:rPr>
        <w:t>の整備、災害時に有効な資機材等の確保等を行うことにより、関係者が連携した災害廃棄物の迅速かつ適正な処理を可能とする廃棄物処理システムの構築に向けた対策を推進する。また、災害時においても汚水の適正処理を実施する体制を構築する。</w:t>
      </w:r>
    </w:p>
    <w:p w14:paraId="21E47669" w14:textId="06CAD51B" w:rsidR="00A87448" w:rsidRPr="005269A8" w:rsidRDefault="00A87448" w:rsidP="007244B8">
      <w:pPr>
        <w:ind w:leftChars="200" w:left="420" w:firstLineChars="100" w:firstLine="210"/>
        <w:rPr>
          <w:rFonts w:asciiTheme="minorHAnsi" w:hAnsiTheme="minorHAnsi"/>
        </w:rPr>
      </w:pPr>
      <w:r w:rsidRPr="005269A8">
        <w:rPr>
          <w:rFonts w:asciiTheme="minorHAnsi" w:hAnsiTheme="minorHAnsi"/>
        </w:rPr>
        <w:t>河川・海岸・港湾区域において油等の流出事故が発生した場合に、流出油等の防除・回収作業を迅速かつ的確に実施するため、対応資機材を確保するなど、健康被害や環境への悪影響を防止する。</w:t>
      </w:r>
    </w:p>
    <w:p w14:paraId="6FB1AC2E" w14:textId="05C6A337" w:rsidR="00A87448" w:rsidRPr="005269A8" w:rsidRDefault="00A87448" w:rsidP="007244B8">
      <w:pPr>
        <w:ind w:leftChars="200" w:left="420" w:firstLineChars="100" w:firstLine="210"/>
        <w:rPr>
          <w:rFonts w:asciiTheme="minorHAnsi" w:hAnsiTheme="minorHAnsi"/>
        </w:rPr>
      </w:pPr>
      <w:r w:rsidRPr="005269A8">
        <w:rPr>
          <w:rFonts w:asciiTheme="minorHAnsi" w:hAnsiTheme="minorHAnsi"/>
        </w:rPr>
        <w:t>災害の規模等によっては</w:t>
      </w:r>
      <w:r w:rsidR="00A409EF" w:rsidRPr="005269A8">
        <w:rPr>
          <w:rFonts w:asciiTheme="minorHAnsi" w:hAnsiTheme="minorHAnsi"/>
        </w:rPr>
        <w:t>、行政</w:t>
      </w:r>
      <w:r w:rsidRPr="005269A8">
        <w:rPr>
          <w:rFonts w:asciiTheme="minorHAnsi" w:hAnsiTheme="minorHAnsi"/>
        </w:rPr>
        <w:t>の人的・物的資源の不足や対応能力の限界が生じ、有害物質の</w:t>
      </w:r>
      <w:r w:rsidRPr="005269A8">
        <w:rPr>
          <w:rFonts w:asciiTheme="minorHAnsi" w:hAnsiTheme="minorHAnsi"/>
        </w:rPr>
        <w:lastRenderedPageBreak/>
        <w:t>漏洩等が発生し、人々の健康被害が生じるおそれがあることから、これに対する対応を推進する。</w:t>
      </w:r>
    </w:p>
    <w:p w14:paraId="4D567DBF" w14:textId="307025C3" w:rsidR="00864A06" w:rsidRPr="005269A8" w:rsidRDefault="00A87448" w:rsidP="007244B8">
      <w:pPr>
        <w:ind w:leftChars="200" w:left="420" w:firstLineChars="100" w:firstLine="210"/>
        <w:rPr>
          <w:rFonts w:asciiTheme="minorHAnsi" w:hAnsiTheme="minorHAnsi"/>
        </w:rPr>
      </w:pPr>
      <w:r w:rsidRPr="005269A8">
        <w:rPr>
          <w:rFonts w:asciiTheme="minorHAnsi" w:hAnsiTheme="minorHAnsi"/>
        </w:rPr>
        <w:t>老朽化した単独処理浄化槽から、災害に強い新しい合併処理浄化槽への転換を促進する。</w:t>
      </w:r>
    </w:p>
    <w:p w14:paraId="3030E8A5" w14:textId="77777777" w:rsidR="005C47F5" w:rsidRPr="005269A8" w:rsidRDefault="005C47F5" w:rsidP="005C47F5">
      <w:pPr>
        <w:ind w:leftChars="600" w:left="1260" w:firstLineChars="100" w:firstLine="210"/>
        <w:rPr>
          <w:rFonts w:asciiTheme="minorHAnsi" w:hAnsiTheme="minorHAnsi"/>
        </w:rPr>
      </w:pPr>
    </w:p>
    <w:p w14:paraId="37394443" w14:textId="0A22F9C2" w:rsidR="00DA2B79" w:rsidRPr="005269A8" w:rsidRDefault="00DA2B79" w:rsidP="007244B8">
      <w:pPr>
        <w:pStyle w:val="3"/>
        <w:rPr>
          <w:rFonts w:asciiTheme="minorHAnsi" w:hAnsiTheme="minorHAnsi"/>
        </w:rPr>
      </w:pPr>
      <w:r w:rsidRPr="005269A8">
        <w:rPr>
          <w:rFonts w:asciiTheme="minorHAnsi" w:hAnsiTheme="minorHAnsi"/>
        </w:rPr>
        <w:t>リスクコミュニケーション</w:t>
      </w:r>
    </w:p>
    <w:p w14:paraId="4A09BF10" w14:textId="39D72E2E" w:rsidR="00A409EF" w:rsidRPr="005269A8" w:rsidRDefault="00A409EF" w:rsidP="007244B8">
      <w:pPr>
        <w:ind w:leftChars="200" w:left="420" w:firstLineChars="100" w:firstLine="210"/>
        <w:rPr>
          <w:rFonts w:asciiTheme="minorHAnsi" w:hAnsiTheme="minorHAnsi"/>
        </w:rPr>
      </w:pPr>
      <w:r w:rsidRPr="005269A8">
        <w:rPr>
          <w:rFonts w:asciiTheme="minorHAnsi" w:hAnsiTheme="minorHAnsi"/>
        </w:rPr>
        <w:t>自助、共助、公助の理念に基づく国、県、市、市民や民間事業者等全ての関係者が参加した自発的な取組を双方向のコミュニケーションにより促進する。また、学校等における防災教育の充実を含め、全ての世代が生涯にわたり国土強靱化に関する教育、訓練、啓発を受けることにより、リスクに強靱な経済社会を築き、被害を減少させる。</w:t>
      </w:r>
    </w:p>
    <w:p w14:paraId="1F269711" w14:textId="49410021" w:rsidR="00A409EF" w:rsidRPr="005269A8" w:rsidRDefault="00A409EF" w:rsidP="007244B8">
      <w:pPr>
        <w:ind w:leftChars="200" w:left="420" w:firstLineChars="100" w:firstLine="210"/>
        <w:rPr>
          <w:rFonts w:asciiTheme="minorHAnsi" w:hAnsiTheme="minorHAnsi"/>
        </w:rPr>
      </w:pPr>
      <w:r w:rsidRPr="005269A8">
        <w:rPr>
          <w:rFonts w:asciiTheme="minorHAnsi" w:hAnsiTheme="minorHAnsi"/>
        </w:rPr>
        <w:t>リスクコミュニケーションを進める上で基本となる地域コミュニティにおいては、住民の社会的な関わりの増進及び地域力を強化することが、女性、高齢者、子ども、障害者、外国人等への配慮を含めた住民同士の助け合い・連携による災害対応力の向上や災害後の心のケアにつながることを重視し、必要な取組を推進する。</w:t>
      </w:r>
    </w:p>
    <w:p w14:paraId="6EE29F85" w14:textId="596566D5" w:rsidR="00A87448" w:rsidRPr="005269A8" w:rsidRDefault="00A87448" w:rsidP="007244B8">
      <w:pPr>
        <w:ind w:leftChars="200" w:left="420" w:firstLineChars="100" w:firstLine="210"/>
        <w:rPr>
          <w:rFonts w:asciiTheme="minorHAnsi" w:hAnsiTheme="minorHAnsi"/>
        </w:rPr>
      </w:pPr>
      <w:r w:rsidRPr="005269A8">
        <w:rPr>
          <w:rFonts w:asciiTheme="minorHAnsi" w:hAnsiTheme="minorHAnsi"/>
        </w:rPr>
        <w:t>災害発生による風評被害の影響を最小化するため、適切な情報を発信する。</w:t>
      </w:r>
    </w:p>
    <w:p w14:paraId="6779073E" w14:textId="77777777" w:rsidR="005C47F5" w:rsidRPr="005269A8" w:rsidRDefault="005C47F5" w:rsidP="005C47F5">
      <w:pPr>
        <w:ind w:leftChars="600" w:left="1260" w:firstLineChars="100" w:firstLine="210"/>
        <w:rPr>
          <w:rFonts w:asciiTheme="minorHAnsi" w:hAnsiTheme="minorHAnsi"/>
        </w:rPr>
      </w:pPr>
    </w:p>
    <w:p w14:paraId="2AFC8599" w14:textId="39E0E015" w:rsidR="00DA2B79" w:rsidRPr="005269A8" w:rsidRDefault="00DA2B79" w:rsidP="007244B8">
      <w:pPr>
        <w:pStyle w:val="3"/>
        <w:rPr>
          <w:rFonts w:asciiTheme="minorHAnsi" w:hAnsiTheme="minorHAnsi"/>
        </w:rPr>
      </w:pPr>
      <w:r w:rsidRPr="005269A8">
        <w:rPr>
          <w:rFonts w:asciiTheme="minorHAnsi" w:hAnsiTheme="minorHAnsi"/>
        </w:rPr>
        <w:t>人材育成</w:t>
      </w:r>
    </w:p>
    <w:p w14:paraId="0DB479AC" w14:textId="77777777" w:rsidR="00A409EF" w:rsidRPr="005269A8" w:rsidRDefault="00A409EF" w:rsidP="007244B8">
      <w:pPr>
        <w:ind w:leftChars="200" w:left="420" w:firstLineChars="100" w:firstLine="210"/>
        <w:rPr>
          <w:rFonts w:asciiTheme="minorHAnsi" w:hAnsiTheme="minorHAnsi"/>
        </w:rPr>
      </w:pPr>
      <w:r w:rsidRPr="005269A8">
        <w:rPr>
          <w:rFonts w:asciiTheme="minorHAnsi" w:hAnsiTheme="minorHAnsi"/>
        </w:rPr>
        <w:t>災害発生時の公助による人命救助等の対応能力の向上を図るため、防災機関における人材の育成を推進する。また、災害時医療に携わる職種を横断した人材養成及び体制整備を進める。</w:t>
      </w:r>
    </w:p>
    <w:p w14:paraId="0301567B" w14:textId="30AF31C6" w:rsidR="00864A06" w:rsidRPr="005269A8" w:rsidRDefault="00A409EF" w:rsidP="007244B8">
      <w:pPr>
        <w:ind w:leftChars="200" w:left="420" w:firstLineChars="100" w:firstLine="210"/>
        <w:rPr>
          <w:rFonts w:asciiTheme="minorHAnsi" w:hAnsiTheme="minorHAnsi"/>
        </w:rPr>
      </w:pPr>
      <w:r w:rsidRPr="005269A8">
        <w:rPr>
          <w:rFonts w:asciiTheme="minorHAnsi" w:hAnsiTheme="minorHAnsi"/>
        </w:rPr>
        <w:t>被災者の生活の迅速な復旧を図るため、指定避難所の運営管理、</w:t>
      </w:r>
      <w:r w:rsidR="00E33501">
        <w:rPr>
          <w:rFonts w:asciiTheme="minorHAnsi" w:hAnsiTheme="minorHAnsi" w:hint="eastAsia"/>
        </w:rPr>
        <w:t>罹災</w:t>
      </w:r>
      <w:r w:rsidRPr="005269A8">
        <w:rPr>
          <w:rFonts w:asciiTheme="minorHAnsi" w:hAnsiTheme="minorHAnsi"/>
        </w:rPr>
        <w:t>証明書交付などの多様な災害対応業務を円滑に処理できる職員の育成を推進する。</w:t>
      </w:r>
    </w:p>
    <w:p w14:paraId="029F833B" w14:textId="77777777" w:rsidR="00A409EF" w:rsidRPr="005269A8" w:rsidRDefault="00A409EF" w:rsidP="007244B8">
      <w:pPr>
        <w:ind w:leftChars="200" w:left="420" w:firstLineChars="100" w:firstLine="210"/>
        <w:rPr>
          <w:rFonts w:asciiTheme="minorHAnsi" w:hAnsiTheme="minorHAnsi"/>
        </w:rPr>
      </w:pPr>
      <w:r w:rsidRPr="005269A8">
        <w:rPr>
          <w:rFonts w:asciiTheme="minorHAnsi" w:hAnsiTheme="minorHAnsi"/>
        </w:rPr>
        <w:t>道路啓開等の復旧・復興を担う人材等の育成の視点に基づく横断的な取組により、迅速な道路啓開、復旧の体制整備を図る。</w:t>
      </w:r>
    </w:p>
    <w:p w14:paraId="18B11474" w14:textId="75C4F5F6" w:rsidR="00A409EF" w:rsidRPr="005269A8" w:rsidRDefault="00A409EF" w:rsidP="007244B8">
      <w:pPr>
        <w:ind w:leftChars="200" w:left="420" w:firstLineChars="100" w:firstLine="210"/>
        <w:rPr>
          <w:rFonts w:asciiTheme="minorHAnsi" w:hAnsiTheme="minorHAnsi"/>
        </w:rPr>
      </w:pPr>
      <w:r w:rsidRPr="005269A8">
        <w:rPr>
          <w:rFonts w:asciiTheme="minorHAnsi" w:hAnsiTheme="minorHAnsi"/>
        </w:rPr>
        <w:t>また、消防団や自主防災組織、</w:t>
      </w:r>
      <w:r w:rsidR="004314C0">
        <w:rPr>
          <w:rFonts w:asciiTheme="minorHAnsi" w:hAnsiTheme="minorHAnsi" w:hint="eastAsia"/>
        </w:rPr>
        <w:t>災害</w:t>
      </w:r>
      <w:r w:rsidRPr="005269A8">
        <w:rPr>
          <w:rFonts w:asciiTheme="minorHAnsi" w:hAnsiTheme="minorHAnsi"/>
        </w:rPr>
        <w:t>ボランティア等による地域を守る組織・団体等の主体的な活動を促進する。</w:t>
      </w:r>
    </w:p>
    <w:p w14:paraId="29746ACE" w14:textId="5C6A683A" w:rsidR="00A409EF" w:rsidRPr="005269A8" w:rsidRDefault="00A409EF" w:rsidP="007244B8">
      <w:pPr>
        <w:ind w:leftChars="200" w:left="420" w:firstLineChars="100" w:firstLine="210"/>
        <w:rPr>
          <w:rFonts w:asciiTheme="minorHAnsi" w:hAnsiTheme="minorHAnsi"/>
        </w:rPr>
      </w:pPr>
      <w:r w:rsidRPr="005269A8">
        <w:rPr>
          <w:rFonts w:asciiTheme="minorHAnsi" w:hAnsiTheme="minorHAnsi"/>
        </w:rPr>
        <w:t>住民・民間事業者を対象として、災害から得られた教訓・知識を正しく理解し実践的な行動力を習得した指導者・リーダー等の人材の育成を支援する。</w:t>
      </w:r>
    </w:p>
    <w:p w14:paraId="58072CCD" w14:textId="77777777" w:rsidR="005C47F5" w:rsidRPr="005269A8" w:rsidRDefault="005C47F5" w:rsidP="005C47F5">
      <w:pPr>
        <w:ind w:leftChars="600" w:left="1260" w:firstLineChars="100" w:firstLine="210"/>
        <w:rPr>
          <w:rFonts w:asciiTheme="minorHAnsi" w:hAnsiTheme="minorHAnsi"/>
        </w:rPr>
      </w:pPr>
    </w:p>
    <w:p w14:paraId="349E0E75" w14:textId="655F5FC8" w:rsidR="00DA2B79" w:rsidRPr="005269A8" w:rsidRDefault="00DA2B79" w:rsidP="007244B8">
      <w:pPr>
        <w:pStyle w:val="3"/>
        <w:rPr>
          <w:rFonts w:asciiTheme="minorHAnsi" w:hAnsiTheme="minorHAnsi"/>
        </w:rPr>
      </w:pPr>
      <w:r w:rsidRPr="005269A8">
        <w:rPr>
          <w:rFonts w:asciiTheme="minorHAnsi" w:hAnsiTheme="minorHAnsi"/>
        </w:rPr>
        <w:t>官民連携</w:t>
      </w:r>
    </w:p>
    <w:p w14:paraId="16EA7738" w14:textId="5B01CF1B" w:rsidR="00864A06" w:rsidRPr="005269A8" w:rsidRDefault="00A409EF" w:rsidP="007244B8">
      <w:pPr>
        <w:ind w:leftChars="200" w:left="420" w:firstLineChars="100" w:firstLine="210"/>
        <w:rPr>
          <w:rFonts w:asciiTheme="minorHAnsi" w:hAnsiTheme="minorHAnsi"/>
        </w:rPr>
      </w:pPr>
      <w:r w:rsidRPr="005269A8">
        <w:rPr>
          <w:rFonts w:asciiTheme="minorHAnsi" w:hAnsiTheme="minorHAnsi"/>
        </w:rPr>
        <w:t>道路啓開や緊急復旧工事、指定避難所の運営管理や生活支援、緊急支援物資の調達や輸送といった災害対応に、民間事業者や専門家等の有するスキル・ノウハウ、民間事業者の施設・設備や組織体制等を活用するための官民連携を</w:t>
      </w:r>
      <w:r w:rsidR="00F9781D" w:rsidRPr="005269A8">
        <w:rPr>
          <w:rFonts w:asciiTheme="minorHAnsi" w:hAnsiTheme="minorHAnsi"/>
        </w:rPr>
        <w:t>推進</w:t>
      </w:r>
      <w:r w:rsidRPr="005269A8">
        <w:rPr>
          <w:rFonts w:asciiTheme="minorHAnsi" w:hAnsiTheme="minorHAnsi"/>
        </w:rPr>
        <w:t>する。これを実効あるものとするために、国、</w:t>
      </w:r>
      <w:r w:rsidR="00F9781D" w:rsidRPr="005269A8">
        <w:rPr>
          <w:rFonts w:asciiTheme="minorHAnsi" w:hAnsiTheme="minorHAnsi"/>
        </w:rPr>
        <w:t>県、市</w:t>
      </w:r>
      <w:r w:rsidRPr="005269A8">
        <w:rPr>
          <w:rFonts w:asciiTheme="minorHAnsi" w:hAnsiTheme="minorHAnsi"/>
        </w:rPr>
        <w:t>と民間事業者や業界団体との協定の締結、実践的な共同訓練の実施等を推進する。</w:t>
      </w:r>
      <w:r w:rsidR="00F9781D" w:rsidRPr="005269A8">
        <w:rPr>
          <w:rFonts w:asciiTheme="minorHAnsi" w:hAnsiTheme="minorHAnsi"/>
        </w:rPr>
        <w:t>また、</w:t>
      </w:r>
      <w:r w:rsidRPr="005269A8">
        <w:rPr>
          <w:rFonts w:asciiTheme="minorHAnsi" w:hAnsiTheme="minorHAnsi"/>
        </w:rPr>
        <w:t>自主防災組織の充実強化を進める。</w:t>
      </w:r>
    </w:p>
    <w:p w14:paraId="1FEA4EBC" w14:textId="79A798F2" w:rsidR="00A409EF" w:rsidRPr="005269A8" w:rsidRDefault="00A409EF" w:rsidP="007244B8">
      <w:pPr>
        <w:ind w:leftChars="200" w:left="420" w:firstLineChars="100" w:firstLine="210"/>
        <w:rPr>
          <w:rFonts w:asciiTheme="minorHAnsi" w:hAnsiTheme="minorHAnsi"/>
        </w:rPr>
      </w:pPr>
      <w:r w:rsidRPr="005269A8">
        <w:rPr>
          <w:rFonts w:asciiTheme="minorHAnsi" w:hAnsiTheme="minorHAnsi"/>
        </w:rPr>
        <w:t>災害時において</w:t>
      </w:r>
      <w:r w:rsidR="004314C0">
        <w:rPr>
          <w:rFonts w:asciiTheme="minorHAnsi" w:hAnsiTheme="minorHAnsi" w:hint="eastAsia"/>
        </w:rPr>
        <w:t>災害</w:t>
      </w:r>
      <w:r w:rsidRPr="005269A8">
        <w:rPr>
          <w:rFonts w:asciiTheme="minorHAnsi" w:hAnsiTheme="minorHAnsi"/>
        </w:rPr>
        <w:t>ボランティア活動が円滑かつ効果的に行われるよう、社会福祉協議会、ボランティア団体等の連携体制の</w:t>
      </w:r>
      <w:r w:rsidR="00F9781D" w:rsidRPr="005269A8">
        <w:rPr>
          <w:rFonts w:asciiTheme="minorHAnsi" w:hAnsiTheme="minorHAnsi"/>
        </w:rPr>
        <w:t>強化</w:t>
      </w:r>
      <w:r w:rsidRPr="005269A8">
        <w:rPr>
          <w:rFonts w:asciiTheme="minorHAnsi" w:hAnsiTheme="minorHAnsi"/>
        </w:rPr>
        <w:t>を図る。</w:t>
      </w:r>
    </w:p>
    <w:p w14:paraId="2811D445" w14:textId="77777777" w:rsidR="005C47F5" w:rsidRPr="005269A8" w:rsidRDefault="005C47F5" w:rsidP="005C47F5">
      <w:pPr>
        <w:ind w:leftChars="600" w:left="1260" w:firstLineChars="100" w:firstLine="210"/>
        <w:rPr>
          <w:rFonts w:asciiTheme="minorHAnsi" w:hAnsiTheme="minorHAnsi"/>
        </w:rPr>
      </w:pPr>
    </w:p>
    <w:p w14:paraId="2E9D6A1C" w14:textId="4A554211" w:rsidR="00DA2B79" w:rsidRPr="005269A8" w:rsidRDefault="00DA2B79" w:rsidP="007244B8">
      <w:pPr>
        <w:pStyle w:val="3"/>
        <w:rPr>
          <w:rFonts w:asciiTheme="minorHAnsi" w:hAnsiTheme="minorHAnsi"/>
        </w:rPr>
      </w:pPr>
      <w:r w:rsidRPr="005269A8">
        <w:rPr>
          <w:rFonts w:asciiTheme="minorHAnsi" w:hAnsiTheme="minorHAnsi"/>
        </w:rPr>
        <w:t>老朽化対策</w:t>
      </w:r>
    </w:p>
    <w:p w14:paraId="7102EBE6" w14:textId="4099AF32" w:rsidR="00F9781D" w:rsidRPr="005269A8" w:rsidRDefault="00EF6214" w:rsidP="007244B8">
      <w:pPr>
        <w:ind w:leftChars="200" w:left="420" w:firstLineChars="100" w:firstLine="210"/>
        <w:rPr>
          <w:rFonts w:asciiTheme="minorHAnsi" w:hAnsiTheme="minorHAnsi"/>
        </w:rPr>
      </w:pPr>
      <w:r>
        <w:rPr>
          <w:rFonts w:asciiTheme="minorHAnsi" w:hAnsiTheme="minorHAnsi" w:hint="eastAsia"/>
        </w:rPr>
        <w:t>施設管理者は、</w:t>
      </w:r>
      <w:r w:rsidR="00F9781D" w:rsidRPr="005269A8">
        <w:rPr>
          <w:rFonts w:asciiTheme="minorHAnsi" w:hAnsiTheme="minorHAnsi"/>
        </w:rPr>
        <w:t>人命を守り、必要な行政・経済社会システムが機能不全に陥らないようにする観点から、中長期的なトータルコストの縮減・平準化を図りつつ、インフラの長寿命化を図るための維持管理・更新を確実に実施する。</w:t>
      </w:r>
    </w:p>
    <w:p w14:paraId="6462E5A8" w14:textId="642F0BA7" w:rsidR="00F9781D" w:rsidRPr="005269A8" w:rsidRDefault="00EF6214" w:rsidP="007244B8">
      <w:pPr>
        <w:ind w:leftChars="200" w:left="420" w:firstLineChars="100" w:firstLine="210"/>
        <w:rPr>
          <w:rFonts w:asciiTheme="minorHAnsi" w:hAnsiTheme="minorHAnsi"/>
        </w:rPr>
      </w:pPr>
      <w:r>
        <w:rPr>
          <w:rFonts w:asciiTheme="minorHAnsi" w:hAnsiTheme="minorHAnsi" w:hint="eastAsia"/>
        </w:rPr>
        <w:t>また、</w:t>
      </w:r>
      <w:r w:rsidR="00F9781D" w:rsidRPr="005269A8">
        <w:rPr>
          <w:rFonts w:asciiTheme="minorHAnsi" w:hAnsiTheme="minorHAnsi"/>
        </w:rPr>
        <w:t>維持管理に関する個別施設計画を早期に策定し、各インフラにおける点検・診断・修繕・</w:t>
      </w:r>
      <w:r w:rsidR="00F9781D" w:rsidRPr="005269A8">
        <w:rPr>
          <w:rFonts w:asciiTheme="minorHAnsi" w:hAnsiTheme="minorHAnsi"/>
        </w:rPr>
        <w:lastRenderedPageBreak/>
        <w:t>更新に係るメンテナンスサイクルを構築するとともに、メンテナンスサイクルが円滑に回るよう所要の取組を実施する。</w:t>
      </w:r>
    </w:p>
    <w:p w14:paraId="74EA0BAE" w14:textId="0E2D3394" w:rsidR="00864A06" w:rsidRPr="005269A8" w:rsidRDefault="00F9781D" w:rsidP="007244B8">
      <w:pPr>
        <w:ind w:leftChars="200" w:left="420" w:firstLineChars="100" w:firstLine="210"/>
        <w:rPr>
          <w:rFonts w:asciiTheme="minorHAnsi" w:hAnsiTheme="minorHAnsi"/>
        </w:rPr>
      </w:pPr>
      <w:r w:rsidRPr="005269A8">
        <w:rPr>
          <w:rFonts w:asciiTheme="minorHAnsi" w:hAnsiTheme="minorHAnsi"/>
        </w:rPr>
        <w:t>長寿命化に係る改修等の機会をとらえ、計画的な耐震化を図るとともに、</w:t>
      </w:r>
      <w:r w:rsidR="00EF6214">
        <w:rPr>
          <w:rFonts w:asciiTheme="minorHAnsi" w:hAnsiTheme="minorHAnsi" w:hint="eastAsia"/>
        </w:rPr>
        <w:t>施設が機能不全に陥らないよう</w:t>
      </w:r>
      <w:r w:rsidRPr="005269A8">
        <w:rPr>
          <w:rFonts w:asciiTheme="minorHAnsi" w:hAnsiTheme="minorHAnsi"/>
        </w:rPr>
        <w:t>災害に備えた施設整備に取り組む。</w:t>
      </w:r>
    </w:p>
    <w:p w14:paraId="7CCABB35" w14:textId="77777777" w:rsidR="005C47F5" w:rsidRPr="005269A8" w:rsidRDefault="005C47F5" w:rsidP="005C47F5">
      <w:pPr>
        <w:ind w:leftChars="600" w:left="1260" w:firstLineChars="100" w:firstLine="210"/>
        <w:rPr>
          <w:rFonts w:asciiTheme="minorHAnsi" w:hAnsiTheme="minorHAnsi"/>
        </w:rPr>
      </w:pPr>
    </w:p>
    <w:p w14:paraId="67FC7236" w14:textId="51CF16C2" w:rsidR="00DA2B79" w:rsidRPr="005269A8" w:rsidRDefault="00DA2B79" w:rsidP="007244B8">
      <w:pPr>
        <w:pStyle w:val="3"/>
        <w:rPr>
          <w:rFonts w:asciiTheme="minorHAnsi" w:hAnsiTheme="minorHAnsi"/>
        </w:rPr>
      </w:pPr>
      <w:r w:rsidRPr="005269A8">
        <w:rPr>
          <w:rFonts w:asciiTheme="minorHAnsi" w:hAnsiTheme="minorHAnsi"/>
        </w:rPr>
        <w:t>少子高齢化対策</w:t>
      </w:r>
    </w:p>
    <w:p w14:paraId="14D41D45" w14:textId="2F39039A" w:rsidR="00F9781D" w:rsidRPr="005269A8" w:rsidRDefault="00F9781D" w:rsidP="007244B8">
      <w:pPr>
        <w:ind w:leftChars="200" w:left="420" w:firstLineChars="100" w:firstLine="210"/>
        <w:rPr>
          <w:rFonts w:asciiTheme="minorHAnsi" w:hAnsiTheme="minorHAnsi"/>
        </w:rPr>
      </w:pPr>
      <w:r w:rsidRPr="005269A8">
        <w:rPr>
          <w:rFonts w:asciiTheme="minorHAnsi" w:hAnsiTheme="minorHAnsi"/>
        </w:rPr>
        <w:t>少子高齢化の進展によって、都市や地域の機能が低下する中で、地域における「共助」を支える担い手の確保が重要となることから、消防団員の確保促進や自主防災組織の充実・強化と</w:t>
      </w:r>
      <w:r w:rsidR="004314C0">
        <w:rPr>
          <w:rFonts w:asciiTheme="minorHAnsi" w:hAnsiTheme="minorHAnsi" w:hint="eastAsia"/>
        </w:rPr>
        <w:t>災害</w:t>
      </w:r>
      <w:r w:rsidRPr="005269A8">
        <w:rPr>
          <w:rFonts w:asciiTheme="minorHAnsi" w:hAnsiTheme="minorHAnsi"/>
        </w:rPr>
        <w:t>ボランティアのリーダーとなる「災害対策コーディネーター」の養成・活動、高齢者見守り支援を推進するとともに、市民一人ひとり及び地域コミュニティの防災意識の高揚や防災力の強化を図る。</w:t>
      </w:r>
    </w:p>
    <w:p w14:paraId="08BDEDE1" w14:textId="6DC10A7C" w:rsidR="00F9781D" w:rsidRPr="005269A8" w:rsidRDefault="00F9781D" w:rsidP="007244B8">
      <w:pPr>
        <w:ind w:leftChars="200" w:left="420" w:firstLineChars="100" w:firstLine="210"/>
        <w:rPr>
          <w:rFonts w:asciiTheme="minorHAnsi" w:hAnsiTheme="minorHAnsi"/>
        </w:rPr>
      </w:pPr>
      <w:r w:rsidRPr="005269A8">
        <w:rPr>
          <w:rFonts w:asciiTheme="minorHAnsi" w:hAnsiTheme="minorHAnsi"/>
        </w:rPr>
        <w:t>避難行動要支援者対策を効果的に進めるため、名簿の継続的な更新や、施設整備等の避難環境の整備を促進し、避難支援体制の充実を図るとともに、福祉避難所の指定を一層促進する。</w:t>
      </w:r>
    </w:p>
    <w:p w14:paraId="0DF0BC3D" w14:textId="21BC2D5C" w:rsidR="00F9781D" w:rsidRPr="005269A8" w:rsidRDefault="00F9781D" w:rsidP="007244B8">
      <w:pPr>
        <w:ind w:leftChars="200" w:left="420" w:firstLineChars="100" w:firstLine="210"/>
        <w:rPr>
          <w:rFonts w:asciiTheme="minorHAnsi" w:hAnsiTheme="minorHAnsi"/>
        </w:rPr>
      </w:pPr>
      <w:r w:rsidRPr="005269A8">
        <w:rPr>
          <w:rFonts w:asciiTheme="minorHAnsi" w:hAnsiTheme="minorHAnsi"/>
        </w:rPr>
        <w:t>道路や上下水道などのインフラの老朽化が進む中、災害時に防災拠点となる公共施設について、耐震対策など計画的な施設整備や適切な維持管理に努める。また、住宅・建築物の耐震化を促進する。</w:t>
      </w:r>
    </w:p>
    <w:p w14:paraId="10A8F6C2" w14:textId="05956D72" w:rsidR="00864A06" w:rsidRPr="005269A8" w:rsidRDefault="00F9781D" w:rsidP="007244B8">
      <w:pPr>
        <w:ind w:leftChars="200" w:left="420" w:firstLineChars="100" w:firstLine="210"/>
        <w:rPr>
          <w:rFonts w:asciiTheme="minorHAnsi" w:hAnsiTheme="minorHAnsi"/>
        </w:rPr>
      </w:pPr>
      <w:r w:rsidRPr="005269A8">
        <w:rPr>
          <w:rFonts w:asciiTheme="minorHAnsi" w:hAnsiTheme="minorHAnsi"/>
        </w:rPr>
        <w:t>災害時における応急対策活動や地域住民の避難が迅速かつ円滑に行えるよう、緊急輸送道路や避難路の整備を推進するとともに、適切な維持管理に取り組む。</w:t>
      </w:r>
    </w:p>
    <w:p w14:paraId="5099CDB6" w14:textId="77777777" w:rsidR="005C47F5" w:rsidRPr="005269A8" w:rsidRDefault="005C47F5" w:rsidP="005C47F5">
      <w:pPr>
        <w:ind w:leftChars="600" w:left="1260" w:firstLineChars="100" w:firstLine="210"/>
        <w:rPr>
          <w:rFonts w:asciiTheme="minorHAnsi" w:hAnsiTheme="minorHAnsi"/>
        </w:rPr>
      </w:pPr>
    </w:p>
    <w:p w14:paraId="06432656" w14:textId="77777777" w:rsidR="00DA2B79" w:rsidRPr="005269A8" w:rsidRDefault="00DA2B79" w:rsidP="008676A6">
      <w:pPr>
        <w:rPr>
          <w:rFonts w:asciiTheme="minorHAnsi" w:hAnsiTheme="minorHAnsi"/>
        </w:rPr>
      </w:pPr>
    </w:p>
    <w:p w14:paraId="1525F38C" w14:textId="77777777" w:rsidR="00DA2B79" w:rsidRPr="005269A8" w:rsidRDefault="00DA2B79" w:rsidP="008676A6">
      <w:pPr>
        <w:rPr>
          <w:rFonts w:asciiTheme="minorHAnsi" w:hAnsiTheme="minorHAnsi"/>
        </w:rPr>
      </w:pPr>
    </w:p>
    <w:p w14:paraId="780FBEA8" w14:textId="64E378D0" w:rsidR="008676A6" w:rsidRPr="005269A8" w:rsidRDefault="008676A6" w:rsidP="008676A6">
      <w:pPr>
        <w:rPr>
          <w:rFonts w:asciiTheme="minorHAnsi" w:hAnsiTheme="minorHAnsi"/>
        </w:rPr>
      </w:pPr>
    </w:p>
    <w:p w14:paraId="687F53E2" w14:textId="075B3679" w:rsidR="008676A6" w:rsidRPr="005269A8" w:rsidRDefault="008676A6">
      <w:pPr>
        <w:widowControl/>
        <w:jc w:val="left"/>
        <w:rPr>
          <w:rFonts w:asciiTheme="minorHAnsi" w:hAnsiTheme="minorHAnsi"/>
          <w:sz w:val="22"/>
          <w:szCs w:val="22"/>
        </w:rPr>
      </w:pPr>
      <w:r w:rsidRPr="005269A8">
        <w:rPr>
          <w:rFonts w:asciiTheme="minorHAnsi" w:hAnsiTheme="minorHAnsi"/>
          <w:sz w:val="22"/>
          <w:szCs w:val="22"/>
        </w:rPr>
        <w:br w:type="page"/>
      </w:r>
    </w:p>
    <w:p w14:paraId="313A8A42" w14:textId="2DD6C6DE" w:rsidR="008676A6" w:rsidRPr="005269A8" w:rsidRDefault="008676A6" w:rsidP="003A6015">
      <w:pPr>
        <w:rPr>
          <w:rFonts w:asciiTheme="minorHAnsi" w:hAnsiTheme="minorHAnsi"/>
          <w:sz w:val="22"/>
          <w:szCs w:val="22"/>
        </w:rPr>
      </w:pPr>
    </w:p>
    <w:p w14:paraId="2397F1AA" w14:textId="156508D9" w:rsidR="008676A6" w:rsidRPr="005269A8" w:rsidRDefault="008676A6" w:rsidP="008676A6">
      <w:pPr>
        <w:pStyle w:val="1"/>
        <w:rPr>
          <w:rFonts w:asciiTheme="minorHAnsi" w:hAnsiTheme="minorHAnsi"/>
        </w:rPr>
      </w:pPr>
      <w:bookmarkStart w:id="26" w:name="_Toc65578890"/>
      <w:r w:rsidRPr="005269A8">
        <w:rPr>
          <w:rFonts w:asciiTheme="minorHAnsi" w:hAnsiTheme="minorHAnsi"/>
        </w:rPr>
        <w:t>計画の推進及び進捗管理</w:t>
      </w:r>
      <w:bookmarkEnd w:id="26"/>
    </w:p>
    <w:p w14:paraId="60113B35" w14:textId="101939F2" w:rsidR="002768D3" w:rsidRPr="005269A8" w:rsidRDefault="002768D3" w:rsidP="002768D3">
      <w:pPr>
        <w:rPr>
          <w:rFonts w:asciiTheme="minorHAnsi" w:hAnsiTheme="minorHAnsi"/>
        </w:rPr>
      </w:pPr>
    </w:p>
    <w:p w14:paraId="32D0BCA6" w14:textId="6EF5A7F2" w:rsidR="002768D3" w:rsidRPr="005269A8" w:rsidRDefault="002768D3" w:rsidP="00771E24">
      <w:pPr>
        <w:pStyle w:val="2"/>
        <w:rPr>
          <w:rFonts w:asciiTheme="minorHAnsi" w:hAnsiTheme="minorHAnsi"/>
        </w:rPr>
      </w:pPr>
      <w:bookmarkStart w:id="27" w:name="_Toc65578891"/>
      <w:r w:rsidRPr="005269A8">
        <w:rPr>
          <w:rFonts w:asciiTheme="minorHAnsi" w:hAnsiTheme="minorHAnsi"/>
        </w:rPr>
        <w:t>施策の重点化</w:t>
      </w:r>
      <w:bookmarkEnd w:id="27"/>
    </w:p>
    <w:p w14:paraId="6138EB25" w14:textId="75BF3A6F" w:rsidR="002768D3" w:rsidRPr="005269A8" w:rsidRDefault="00FC0133" w:rsidP="00771E24">
      <w:pPr>
        <w:ind w:leftChars="100" w:left="210" w:firstLineChars="100" w:firstLine="210"/>
        <w:rPr>
          <w:rFonts w:asciiTheme="minorHAnsi" w:hAnsiTheme="minorHAnsi"/>
          <w:szCs w:val="21"/>
        </w:rPr>
      </w:pPr>
      <w:r w:rsidRPr="005269A8">
        <w:rPr>
          <w:rFonts w:asciiTheme="minorHAnsi" w:hAnsiTheme="minorHAnsi"/>
          <w:szCs w:val="21"/>
        </w:rPr>
        <w:t>43</w:t>
      </w:r>
      <w:r w:rsidR="00D466E4" w:rsidRPr="005269A8">
        <w:rPr>
          <w:rFonts w:asciiTheme="minorHAnsi" w:hAnsiTheme="minorHAnsi"/>
          <w:szCs w:val="21"/>
        </w:rPr>
        <w:t>の</w:t>
      </w:r>
      <w:r w:rsidR="002D39AB" w:rsidRPr="005269A8">
        <w:rPr>
          <w:rFonts w:asciiTheme="minorHAnsi" w:hAnsiTheme="minorHAnsi"/>
          <w:szCs w:val="21"/>
        </w:rPr>
        <w:t>リスクシナリオについて、</w:t>
      </w:r>
      <w:r w:rsidRPr="005269A8">
        <w:rPr>
          <w:rFonts w:asciiTheme="minorHAnsi" w:hAnsiTheme="minorHAnsi"/>
          <w:szCs w:val="21"/>
        </w:rPr>
        <w:t>「人命の保護」を最優先として、</w:t>
      </w:r>
      <w:r w:rsidRPr="005269A8">
        <w:rPr>
          <w:rFonts w:asciiTheme="minorHAnsi" w:hAnsiTheme="minorHAnsi"/>
          <w:szCs w:val="21"/>
        </w:rPr>
        <w:t>4</w:t>
      </w:r>
      <w:r w:rsidRPr="005269A8">
        <w:rPr>
          <w:rFonts w:asciiTheme="minorHAnsi" w:hAnsiTheme="minorHAnsi"/>
          <w:szCs w:val="21"/>
        </w:rPr>
        <w:t>つの基本目標への係わりから</w:t>
      </w:r>
      <w:r w:rsidR="002D39AB" w:rsidRPr="005269A8">
        <w:rPr>
          <w:rFonts w:asciiTheme="minorHAnsi" w:hAnsiTheme="minorHAnsi"/>
          <w:szCs w:val="21"/>
        </w:rPr>
        <w:t>重点化すべきプログラムを</w:t>
      </w:r>
      <w:r w:rsidRPr="005269A8">
        <w:rPr>
          <w:rFonts w:asciiTheme="minorHAnsi" w:hAnsiTheme="minorHAnsi"/>
          <w:szCs w:val="21"/>
        </w:rPr>
        <w:t>以下のとおり</w:t>
      </w:r>
      <w:r w:rsidR="002D39AB" w:rsidRPr="005269A8">
        <w:rPr>
          <w:rFonts w:asciiTheme="minorHAnsi" w:hAnsiTheme="minorHAnsi"/>
          <w:szCs w:val="21"/>
        </w:rPr>
        <w:t>選定する。</w:t>
      </w:r>
    </w:p>
    <w:p w14:paraId="6FFD4991" w14:textId="21D81705" w:rsidR="00095C9B" w:rsidRPr="005269A8" w:rsidRDefault="00095C9B" w:rsidP="00793AB8">
      <w:pPr>
        <w:ind w:leftChars="200" w:left="420" w:firstLineChars="100" w:firstLine="210"/>
        <w:rPr>
          <w:rFonts w:asciiTheme="minorHAnsi" w:hAnsiTheme="minorHAnsi"/>
          <w:szCs w:val="21"/>
        </w:rPr>
      </w:pPr>
    </w:p>
    <w:tbl>
      <w:tblPr>
        <w:tblStyle w:val="a5"/>
        <w:tblW w:w="9209" w:type="dxa"/>
        <w:jc w:val="center"/>
        <w:tblLook w:val="04A0" w:firstRow="1" w:lastRow="0" w:firstColumn="1" w:lastColumn="0" w:noHBand="0" w:noVBand="1"/>
      </w:tblPr>
      <w:tblGrid>
        <w:gridCol w:w="2835"/>
        <w:gridCol w:w="850"/>
        <w:gridCol w:w="5524"/>
      </w:tblGrid>
      <w:tr w:rsidR="002D39AB" w:rsidRPr="005269A8" w14:paraId="51DC1ED1" w14:textId="77777777" w:rsidTr="00A97151">
        <w:trPr>
          <w:jc w:val="center"/>
        </w:trPr>
        <w:tc>
          <w:tcPr>
            <w:tcW w:w="2835" w:type="dxa"/>
            <w:shd w:val="clear" w:color="auto" w:fill="D9D9D9" w:themeFill="background1" w:themeFillShade="D9"/>
          </w:tcPr>
          <w:p w14:paraId="5CD0B9DD" w14:textId="77777777" w:rsidR="002D39AB" w:rsidRPr="005269A8" w:rsidRDefault="002D39AB" w:rsidP="002D39AB">
            <w:pPr>
              <w:spacing w:line="240" w:lineRule="exact"/>
              <w:jc w:val="center"/>
              <w:rPr>
                <w:rFonts w:asciiTheme="minorHAnsi" w:eastAsia="BIZ UDPゴシック" w:hAnsiTheme="minorHAnsi"/>
                <w:w w:val="80"/>
                <w:szCs w:val="21"/>
              </w:rPr>
            </w:pPr>
            <w:r w:rsidRPr="005269A8">
              <w:rPr>
                <w:rFonts w:asciiTheme="minorHAnsi" w:eastAsia="BIZ UDPゴシック" w:hAnsiTheme="minorHAnsi"/>
                <w:w w:val="80"/>
                <w:szCs w:val="21"/>
              </w:rPr>
              <w:t>事前に備えるべき目標</w:t>
            </w:r>
          </w:p>
        </w:tc>
        <w:tc>
          <w:tcPr>
            <w:tcW w:w="6374" w:type="dxa"/>
            <w:gridSpan w:val="2"/>
            <w:shd w:val="clear" w:color="auto" w:fill="D9D9D9" w:themeFill="background1" w:themeFillShade="D9"/>
            <w:vAlign w:val="center"/>
          </w:tcPr>
          <w:p w14:paraId="4E774D45" w14:textId="77777777" w:rsidR="002D39AB" w:rsidRPr="005269A8" w:rsidRDefault="002D39AB" w:rsidP="002D39AB">
            <w:pPr>
              <w:spacing w:line="240" w:lineRule="exact"/>
              <w:jc w:val="center"/>
              <w:rPr>
                <w:rFonts w:asciiTheme="minorHAnsi" w:eastAsia="BIZ UDPゴシック" w:hAnsiTheme="minorHAnsi"/>
                <w:szCs w:val="21"/>
              </w:rPr>
            </w:pPr>
            <w:r w:rsidRPr="005269A8">
              <w:rPr>
                <w:rFonts w:asciiTheme="minorHAnsi" w:eastAsia="BIZ UDPゴシック" w:hAnsiTheme="minorHAnsi"/>
                <w:szCs w:val="21"/>
              </w:rPr>
              <w:t>リスクシナリオ</w:t>
            </w:r>
          </w:p>
        </w:tc>
      </w:tr>
      <w:tr w:rsidR="002D39AB" w:rsidRPr="005269A8" w14:paraId="5D8672B5" w14:textId="77777777" w:rsidTr="00A97151">
        <w:trPr>
          <w:trHeight w:val="637"/>
          <w:jc w:val="center"/>
        </w:trPr>
        <w:tc>
          <w:tcPr>
            <w:tcW w:w="2835" w:type="dxa"/>
            <w:vMerge w:val="restart"/>
            <w:shd w:val="clear" w:color="auto" w:fill="F2F2F2" w:themeFill="background1" w:themeFillShade="F2"/>
            <w:vAlign w:val="center"/>
          </w:tcPr>
          <w:p w14:paraId="04970E19" w14:textId="77777777" w:rsidR="002D39AB" w:rsidRPr="000B37B7" w:rsidRDefault="002D39AB"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目標1</w:t>
            </w:r>
          </w:p>
          <w:p w14:paraId="32048437" w14:textId="77777777" w:rsidR="002D39AB" w:rsidRPr="000B37B7" w:rsidRDefault="002D39AB"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直接死を最大限防ぐ</w:t>
            </w:r>
          </w:p>
        </w:tc>
        <w:tc>
          <w:tcPr>
            <w:tcW w:w="850" w:type="dxa"/>
            <w:shd w:val="clear" w:color="auto" w:fill="F2F2F2" w:themeFill="background1" w:themeFillShade="F2"/>
            <w:vAlign w:val="center"/>
          </w:tcPr>
          <w:p w14:paraId="7250EF1F" w14:textId="77777777" w:rsidR="002D39AB" w:rsidRPr="00B13FC9" w:rsidRDefault="002D39AB"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1-1）</w:t>
            </w:r>
          </w:p>
        </w:tc>
        <w:tc>
          <w:tcPr>
            <w:tcW w:w="5524" w:type="dxa"/>
            <w:vAlign w:val="center"/>
          </w:tcPr>
          <w:p w14:paraId="25F25A7F" w14:textId="77777777" w:rsidR="002D39AB" w:rsidRPr="000B37B7" w:rsidRDefault="002D39AB"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住宅・建物・交通施設等の複合的・大規模倒壊や不特定多数が集まる施設の倒壊による多数の死傷者の発生</w:t>
            </w:r>
          </w:p>
        </w:tc>
      </w:tr>
      <w:tr w:rsidR="002D39AB" w:rsidRPr="005269A8" w14:paraId="0E072BF8" w14:textId="77777777" w:rsidTr="00A97151">
        <w:trPr>
          <w:trHeight w:val="635"/>
          <w:jc w:val="center"/>
        </w:trPr>
        <w:tc>
          <w:tcPr>
            <w:tcW w:w="2835" w:type="dxa"/>
            <w:vMerge/>
            <w:shd w:val="clear" w:color="auto" w:fill="F2F2F2" w:themeFill="background1" w:themeFillShade="F2"/>
            <w:vAlign w:val="center"/>
          </w:tcPr>
          <w:p w14:paraId="09EB68EB" w14:textId="77777777" w:rsidR="002D39AB" w:rsidRPr="000B37B7" w:rsidRDefault="002D39AB" w:rsidP="00A97151">
            <w:pPr>
              <w:spacing w:line="240" w:lineRule="exact"/>
              <w:rPr>
                <w:rFonts w:ascii="BIZ UDPゴシック" w:eastAsia="BIZ UDPゴシック" w:hAnsi="BIZ UDPゴシック"/>
                <w:szCs w:val="21"/>
              </w:rPr>
            </w:pPr>
          </w:p>
        </w:tc>
        <w:tc>
          <w:tcPr>
            <w:tcW w:w="850" w:type="dxa"/>
            <w:shd w:val="clear" w:color="auto" w:fill="F2F2F2" w:themeFill="background1" w:themeFillShade="F2"/>
            <w:vAlign w:val="center"/>
          </w:tcPr>
          <w:p w14:paraId="2724A6B6" w14:textId="77777777" w:rsidR="002D39AB" w:rsidRPr="00B13FC9" w:rsidRDefault="002D39AB"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1-2）</w:t>
            </w:r>
          </w:p>
        </w:tc>
        <w:tc>
          <w:tcPr>
            <w:tcW w:w="5524" w:type="dxa"/>
            <w:vAlign w:val="center"/>
          </w:tcPr>
          <w:p w14:paraId="441C5574" w14:textId="2F4BDEA8" w:rsidR="002D39AB" w:rsidRPr="000B37B7" w:rsidRDefault="002D39AB"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市街地や不特定多数が集まる施設における大規模火災による多数の死傷者の発生</w:t>
            </w:r>
          </w:p>
        </w:tc>
      </w:tr>
      <w:tr w:rsidR="002D39AB" w:rsidRPr="005269A8" w14:paraId="4354366A" w14:textId="77777777" w:rsidTr="00A97151">
        <w:trPr>
          <w:trHeight w:val="635"/>
          <w:jc w:val="center"/>
        </w:trPr>
        <w:tc>
          <w:tcPr>
            <w:tcW w:w="2835" w:type="dxa"/>
            <w:vMerge/>
            <w:shd w:val="clear" w:color="auto" w:fill="F2F2F2" w:themeFill="background1" w:themeFillShade="F2"/>
            <w:vAlign w:val="center"/>
          </w:tcPr>
          <w:p w14:paraId="442E80FE" w14:textId="77777777" w:rsidR="002D39AB" w:rsidRPr="000B37B7" w:rsidRDefault="002D39AB" w:rsidP="00A97151">
            <w:pPr>
              <w:spacing w:line="240" w:lineRule="exact"/>
              <w:rPr>
                <w:rFonts w:ascii="BIZ UDPゴシック" w:eastAsia="BIZ UDPゴシック" w:hAnsi="BIZ UDPゴシック"/>
                <w:szCs w:val="21"/>
              </w:rPr>
            </w:pPr>
          </w:p>
        </w:tc>
        <w:tc>
          <w:tcPr>
            <w:tcW w:w="850" w:type="dxa"/>
            <w:shd w:val="clear" w:color="auto" w:fill="F2F2F2" w:themeFill="background1" w:themeFillShade="F2"/>
            <w:vAlign w:val="center"/>
          </w:tcPr>
          <w:p w14:paraId="47175715" w14:textId="77777777" w:rsidR="002D39AB" w:rsidRPr="00B13FC9" w:rsidRDefault="002D39AB"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1-3）</w:t>
            </w:r>
          </w:p>
        </w:tc>
        <w:tc>
          <w:tcPr>
            <w:tcW w:w="5524" w:type="dxa"/>
            <w:vAlign w:val="center"/>
          </w:tcPr>
          <w:p w14:paraId="65748D0E" w14:textId="77777777" w:rsidR="002D39AB" w:rsidRPr="000B37B7" w:rsidRDefault="002D39AB"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広域にわたる大規模津波等による多数の死傷者の発生</w:t>
            </w:r>
          </w:p>
        </w:tc>
      </w:tr>
      <w:tr w:rsidR="002D39AB" w:rsidRPr="005269A8" w14:paraId="41CE4DD9" w14:textId="77777777" w:rsidTr="00A97151">
        <w:trPr>
          <w:trHeight w:val="635"/>
          <w:jc w:val="center"/>
        </w:trPr>
        <w:tc>
          <w:tcPr>
            <w:tcW w:w="2835" w:type="dxa"/>
            <w:vMerge/>
            <w:shd w:val="clear" w:color="auto" w:fill="F2F2F2" w:themeFill="background1" w:themeFillShade="F2"/>
            <w:vAlign w:val="center"/>
          </w:tcPr>
          <w:p w14:paraId="10B862AB" w14:textId="77777777" w:rsidR="002D39AB" w:rsidRPr="000B37B7" w:rsidRDefault="002D39AB" w:rsidP="00A97151">
            <w:pPr>
              <w:spacing w:line="240" w:lineRule="exact"/>
              <w:rPr>
                <w:rFonts w:ascii="BIZ UDPゴシック" w:eastAsia="BIZ UDPゴシック" w:hAnsi="BIZ UDPゴシック"/>
                <w:szCs w:val="21"/>
              </w:rPr>
            </w:pPr>
          </w:p>
        </w:tc>
        <w:tc>
          <w:tcPr>
            <w:tcW w:w="850" w:type="dxa"/>
            <w:shd w:val="clear" w:color="auto" w:fill="F2F2F2" w:themeFill="background1" w:themeFillShade="F2"/>
            <w:vAlign w:val="center"/>
          </w:tcPr>
          <w:p w14:paraId="0CADEBA7" w14:textId="77777777" w:rsidR="002D39AB" w:rsidRPr="00B13FC9" w:rsidRDefault="002D39AB"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1-4）</w:t>
            </w:r>
          </w:p>
        </w:tc>
        <w:tc>
          <w:tcPr>
            <w:tcW w:w="5524" w:type="dxa"/>
            <w:vAlign w:val="center"/>
          </w:tcPr>
          <w:p w14:paraId="07361B9F" w14:textId="77777777" w:rsidR="002D39AB" w:rsidRPr="000B37B7" w:rsidRDefault="002D39AB"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突発的又は広域かつ長期的な市街地等の浸水による多数の死傷者の発生</w:t>
            </w:r>
          </w:p>
        </w:tc>
      </w:tr>
      <w:tr w:rsidR="00FC0133" w:rsidRPr="005269A8" w14:paraId="163D082D" w14:textId="77777777" w:rsidTr="00A97151">
        <w:trPr>
          <w:trHeight w:val="635"/>
          <w:jc w:val="center"/>
        </w:trPr>
        <w:tc>
          <w:tcPr>
            <w:tcW w:w="2835" w:type="dxa"/>
            <w:vMerge/>
            <w:shd w:val="clear" w:color="auto" w:fill="F2F2F2" w:themeFill="background1" w:themeFillShade="F2"/>
            <w:vAlign w:val="center"/>
          </w:tcPr>
          <w:p w14:paraId="228D4252" w14:textId="77777777" w:rsidR="00FC0133" w:rsidRPr="000B37B7" w:rsidRDefault="00FC0133" w:rsidP="00A97151">
            <w:pPr>
              <w:spacing w:line="240" w:lineRule="exact"/>
              <w:rPr>
                <w:rFonts w:ascii="BIZ UDPゴシック" w:eastAsia="BIZ UDPゴシック" w:hAnsi="BIZ UDPゴシック"/>
                <w:szCs w:val="21"/>
              </w:rPr>
            </w:pPr>
          </w:p>
        </w:tc>
        <w:tc>
          <w:tcPr>
            <w:tcW w:w="850" w:type="dxa"/>
            <w:shd w:val="clear" w:color="auto" w:fill="F2F2F2" w:themeFill="background1" w:themeFillShade="F2"/>
            <w:vAlign w:val="center"/>
          </w:tcPr>
          <w:p w14:paraId="2035F804" w14:textId="77777777" w:rsidR="00FC0133" w:rsidRPr="00B13FC9" w:rsidRDefault="00FC0133"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1-5）</w:t>
            </w:r>
          </w:p>
        </w:tc>
        <w:tc>
          <w:tcPr>
            <w:tcW w:w="5524" w:type="dxa"/>
            <w:vAlign w:val="center"/>
          </w:tcPr>
          <w:p w14:paraId="51787C15" w14:textId="77777777" w:rsidR="00FC0133" w:rsidRPr="000B37B7" w:rsidRDefault="00FC0133"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土砂災害等による多数の死傷者の発生</w:t>
            </w:r>
          </w:p>
        </w:tc>
      </w:tr>
      <w:tr w:rsidR="00FC0133" w:rsidRPr="005269A8" w14:paraId="75BDE0B8" w14:textId="77777777" w:rsidTr="00A97151">
        <w:trPr>
          <w:trHeight w:val="635"/>
          <w:jc w:val="center"/>
        </w:trPr>
        <w:tc>
          <w:tcPr>
            <w:tcW w:w="2835" w:type="dxa"/>
            <w:vMerge w:val="restart"/>
            <w:shd w:val="clear" w:color="auto" w:fill="F2F2F2" w:themeFill="background1" w:themeFillShade="F2"/>
            <w:vAlign w:val="center"/>
          </w:tcPr>
          <w:p w14:paraId="1A48334B" w14:textId="77777777" w:rsidR="00FC0133" w:rsidRPr="000B37B7" w:rsidRDefault="00FC0133"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目標2</w:t>
            </w:r>
          </w:p>
          <w:p w14:paraId="5EE4800A" w14:textId="77777777" w:rsidR="00FC0133" w:rsidRPr="000B37B7" w:rsidRDefault="00FC0133"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救助・救急・医療活動が迅速に行われるとともに、被災者等の健康・避難生活環境を確実に確保する</w:t>
            </w:r>
          </w:p>
        </w:tc>
        <w:tc>
          <w:tcPr>
            <w:tcW w:w="850" w:type="dxa"/>
            <w:shd w:val="clear" w:color="auto" w:fill="F2F2F2" w:themeFill="background1" w:themeFillShade="F2"/>
            <w:vAlign w:val="center"/>
          </w:tcPr>
          <w:p w14:paraId="7F10D785" w14:textId="77777777" w:rsidR="00FC0133" w:rsidRPr="00B13FC9" w:rsidRDefault="00FC0133"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2-1）</w:t>
            </w:r>
          </w:p>
        </w:tc>
        <w:tc>
          <w:tcPr>
            <w:tcW w:w="5524" w:type="dxa"/>
            <w:vAlign w:val="center"/>
          </w:tcPr>
          <w:p w14:paraId="44290BFE" w14:textId="77777777" w:rsidR="00FC0133" w:rsidRPr="000B37B7" w:rsidRDefault="00FC0133"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被災地での食料・飲料水・電力・燃料等、生命に関わる物資・エネルギー供給の停止</w:t>
            </w:r>
          </w:p>
        </w:tc>
      </w:tr>
      <w:tr w:rsidR="00FC0133" w:rsidRPr="005269A8" w14:paraId="12C7AE7D" w14:textId="77777777" w:rsidTr="00A97151">
        <w:trPr>
          <w:trHeight w:val="635"/>
          <w:jc w:val="center"/>
        </w:trPr>
        <w:tc>
          <w:tcPr>
            <w:tcW w:w="2835" w:type="dxa"/>
            <w:vMerge/>
            <w:shd w:val="clear" w:color="auto" w:fill="F2F2F2" w:themeFill="background1" w:themeFillShade="F2"/>
            <w:vAlign w:val="center"/>
          </w:tcPr>
          <w:p w14:paraId="7DEF6BBC" w14:textId="77777777" w:rsidR="00FC0133" w:rsidRPr="000B37B7" w:rsidRDefault="00FC0133" w:rsidP="00A97151">
            <w:pPr>
              <w:spacing w:line="240" w:lineRule="exact"/>
              <w:rPr>
                <w:rFonts w:ascii="BIZ UDPゴシック" w:eastAsia="BIZ UDPゴシック" w:hAnsi="BIZ UDPゴシック"/>
                <w:szCs w:val="21"/>
              </w:rPr>
            </w:pPr>
          </w:p>
        </w:tc>
        <w:tc>
          <w:tcPr>
            <w:tcW w:w="850" w:type="dxa"/>
            <w:shd w:val="clear" w:color="auto" w:fill="F2F2F2" w:themeFill="background1" w:themeFillShade="F2"/>
            <w:vAlign w:val="center"/>
          </w:tcPr>
          <w:p w14:paraId="6504F984" w14:textId="77777777" w:rsidR="00FC0133" w:rsidRPr="00B13FC9" w:rsidRDefault="00FC0133"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2-3）</w:t>
            </w:r>
          </w:p>
        </w:tc>
        <w:tc>
          <w:tcPr>
            <w:tcW w:w="5524" w:type="dxa"/>
            <w:vAlign w:val="center"/>
          </w:tcPr>
          <w:p w14:paraId="0AE51E4A" w14:textId="77777777" w:rsidR="00FC0133" w:rsidRPr="000B37B7" w:rsidRDefault="00FC0133"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自衛隊、警察、消防、海保等の被災等による救助・救急活動等の絶対的不足</w:t>
            </w:r>
          </w:p>
        </w:tc>
      </w:tr>
      <w:tr w:rsidR="00FC0133" w:rsidRPr="005269A8" w14:paraId="4F11197C" w14:textId="77777777" w:rsidTr="00A97151">
        <w:trPr>
          <w:trHeight w:val="635"/>
          <w:jc w:val="center"/>
        </w:trPr>
        <w:tc>
          <w:tcPr>
            <w:tcW w:w="2835" w:type="dxa"/>
            <w:vMerge/>
            <w:shd w:val="clear" w:color="auto" w:fill="F2F2F2" w:themeFill="background1" w:themeFillShade="F2"/>
            <w:vAlign w:val="center"/>
          </w:tcPr>
          <w:p w14:paraId="0E494185" w14:textId="77777777" w:rsidR="00FC0133" w:rsidRPr="000B37B7" w:rsidRDefault="00FC0133" w:rsidP="00A97151">
            <w:pPr>
              <w:spacing w:line="240" w:lineRule="exact"/>
              <w:rPr>
                <w:rFonts w:ascii="BIZ UDPゴシック" w:eastAsia="BIZ UDPゴシック" w:hAnsi="BIZ UDPゴシック"/>
                <w:szCs w:val="21"/>
              </w:rPr>
            </w:pPr>
          </w:p>
        </w:tc>
        <w:tc>
          <w:tcPr>
            <w:tcW w:w="850" w:type="dxa"/>
            <w:shd w:val="clear" w:color="auto" w:fill="F2F2F2" w:themeFill="background1" w:themeFillShade="F2"/>
            <w:vAlign w:val="center"/>
          </w:tcPr>
          <w:p w14:paraId="2B633D5F" w14:textId="77777777" w:rsidR="00FC0133" w:rsidRPr="00B13FC9" w:rsidRDefault="00FC0133"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2-5）</w:t>
            </w:r>
          </w:p>
        </w:tc>
        <w:tc>
          <w:tcPr>
            <w:tcW w:w="5524" w:type="dxa"/>
            <w:vAlign w:val="center"/>
          </w:tcPr>
          <w:p w14:paraId="19363161" w14:textId="77777777" w:rsidR="00FC0133" w:rsidRPr="000B37B7" w:rsidRDefault="00FC0133"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医療施設及び関係者の絶対的不足・被災、支援ルートの途絶、エネルギー供給の途絶による医療機能の麻痺</w:t>
            </w:r>
          </w:p>
        </w:tc>
      </w:tr>
      <w:tr w:rsidR="002D39AB" w:rsidRPr="005269A8" w14:paraId="3AB1280E" w14:textId="77777777" w:rsidTr="00A97151">
        <w:trPr>
          <w:trHeight w:val="635"/>
          <w:jc w:val="center"/>
        </w:trPr>
        <w:tc>
          <w:tcPr>
            <w:tcW w:w="2835" w:type="dxa"/>
            <w:vMerge/>
            <w:shd w:val="clear" w:color="auto" w:fill="F2F2F2" w:themeFill="background1" w:themeFillShade="F2"/>
            <w:vAlign w:val="center"/>
          </w:tcPr>
          <w:p w14:paraId="6E656333" w14:textId="77777777" w:rsidR="002D39AB" w:rsidRPr="000B37B7" w:rsidRDefault="002D39AB" w:rsidP="00A97151">
            <w:pPr>
              <w:spacing w:line="240" w:lineRule="exact"/>
              <w:rPr>
                <w:rFonts w:ascii="BIZ UDPゴシック" w:eastAsia="BIZ UDPゴシック" w:hAnsi="BIZ UDPゴシック"/>
                <w:szCs w:val="21"/>
              </w:rPr>
            </w:pPr>
          </w:p>
        </w:tc>
        <w:tc>
          <w:tcPr>
            <w:tcW w:w="850" w:type="dxa"/>
            <w:shd w:val="clear" w:color="auto" w:fill="F2F2F2" w:themeFill="background1" w:themeFillShade="F2"/>
            <w:vAlign w:val="center"/>
          </w:tcPr>
          <w:p w14:paraId="429B815B" w14:textId="77777777" w:rsidR="002D39AB" w:rsidRPr="00B13FC9" w:rsidRDefault="002D39AB"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2-7）</w:t>
            </w:r>
          </w:p>
        </w:tc>
        <w:tc>
          <w:tcPr>
            <w:tcW w:w="5524" w:type="dxa"/>
            <w:vAlign w:val="center"/>
          </w:tcPr>
          <w:p w14:paraId="62BE5434" w14:textId="77777777" w:rsidR="002D39AB" w:rsidRPr="000B37B7" w:rsidRDefault="002D39AB"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劣悪な避難生活環境、不十分な健康管理による多数の被災者の健康状態の悪化・死者の発生</w:t>
            </w:r>
          </w:p>
        </w:tc>
      </w:tr>
      <w:tr w:rsidR="00FC0133" w:rsidRPr="005269A8" w14:paraId="6BC9A3F7" w14:textId="77777777" w:rsidTr="00A97151">
        <w:trPr>
          <w:trHeight w:val="635"/>
          <w:jc w:val="center"/>
        </w:trPr>
        <w:tc>
          <w:tcPr>
            <w:tcW w:w="2835" w:type="dxa"/>
            <w:shd w:val="clear" w:color="auto" w:fill="F2F2F2" w:themeFill="background1" w:themeFillShade="F2"/>
            <w:vAlign w:val="center"/>
          </w:tcPr>
          <w:p w14:paraId="395A80C5" w14:textId="77777777" w:rsidR="00FC0133" w:rsidRPr="000B37B7" w:rsidRDefault="00FC0133"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目標3</w:t>
            </w:r>
          </w:p>
          <w:p w14:paraId="600ADDAE" w14:textId="77777777" w:rsidR="00FC0133" w:rsidRPr="000B37B7" w:rsidRDefault="00FC0133"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必要不可欠な行政機能は確保する</w:t>
            </w:r>
          </w:p>
        </w:tc>
        <w:tc>
          <w:tcPr>
            <w:tcW w:w="850" w:type="dxa"/>
            <w:shd w:val="clear" w:color="auto" w:fill="F2F2F2" w:themeFill="background1" w:themeFillShade="F2"/>
            <w:vAlign w:val="center"/>
          </w:tcPr>
          <w:p w14:paraId="1BE74D6E" w14:textId="0E988D41" w:rsidR="00FC0133" w:rsidRPr="00B13FC9" w:rsidRDefault="00FC0133"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3-2）</w:t>
            </w:r>
          </w:p>
        </w:tc>
        <w:tc>
          <w:tcPr>
            <w:tcW w:w="5524" w:type="dxa"/>
            <w:vAlign w:val="center"/>
          </w:tcPr>
          <w:p w14:paraId="13923A0C" w14:textId="602AFF36" w:rsidR="00FC0133" w:rsidRPr="000B37B7" w:rsidRDefault="00FC0133"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行政機関の職員・施設等の被災による機能の大幅な低下</w:t>
            </w:r>
          </w:p>
        </w:tc>
      </w:tr>
      <w:tr w:rsidR="00FC0133" w:rsidRPr="005269A8" w14:paraId="217D2B80" w14:textId="77777777" w:rsidTr="00A97151">
        <w:trPr>
          <w:trHeight w:val="635"/>
          <w:jc w:val="center"/>
        </w:trPr>
        <w:tc>
          <w:tcPr>
            <w:tcW w:w="2835" w:type="dxa"/>
            <w:vMerge w:val="restart"/>
            <w:shd w:val="clear" w:color="auto" w:fill="F2F2F2" w:themeFill="background1" w:themeFillShade="F2"/>
            <w:vAlign w:val="center"/>
          </w:tcPr>
          <w:p w14:paraId="1430767D" w14:textId="77777777" w:rsidR="00FC0133" w:rsidRPr="000B37B7" w:rsidRDefault="00FC0133"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目標4</w:t>
            </w:r>
          </w:p>
          <w:p w14:paraId="223E43D2" w14:textId="77777777" w:rsidR="00FC0133" w:rsidRPr="000B37B7" w:rsidRDefault="00FC0133"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必要不可欠な情報通信機能・情報サービスは確保する</w:t>
            </w:r>
          </w:p>
        </w:tc>
        <w:tc>
          <w:tcPr>
            <w:tcW w:w="850" w:type="dxa"/>
            <w:shd w:val="clear" w:color="auto" w:fill="F2F2F2" w:themeFill="background1" w:themeFillShade="F2"/>
            <w:vAlign w:val="center"/>
          </w:tcPr>
          <w:p w14:paraId="49BCA1C9" w14:textId="5F8CAFD7" w:rsidR="00FC0133" w:rsidRPr="00B13FC9" w:rsidRDefault="00FC0133"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4-2）</w:t>
            </w:r>
          </w:p>
        </w:tc>
        <w:tc>
          <w:tcPr>
            <w:tcW w:w="5524" w:type="dxa"/>
            <w:vAlign w:val="center"/>
          </w:tcPr>
          <w:p w14:paraId="64977555" w14:textId="3F72EE56" w:rsidR="00FC0133" w:rsidRPr="000B37B7" w:rsidRDefault="00FC0133"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テレビ・ラジオ放送の中断等により災害情報が必要な者に伝達できない事態</w:t>
            </w:r>
          </w:p>
        </w:tc>
      </w:tr>
      <w:tr w:rsidR="002D39AB" w:rsidRPr="005269A8" w14:paraId="307EE9C5" w14:textId="77777777" w:rsidTr="00A97151">
        <w:trPr>
          <w:trHeight w:val="635"/>
          <w:jc w:val="center"/>
        </w:trPr>
        <w:tc>
          <w:tcPr>
            <w:tcW w:w="2835" w:type="dxa"/>
            <w:vMerge/>
            <w:shd w:val="clear" w:color="auto" w:fill="F2F2F2" w:themeFill="background1" w:themeFillShade="F2"/>
            <w:vAlign w:val="center"/>
          </w:tcPr>
          <w:p w14:paraId="3C1B09A6" w14:textId="77777777" w:rsidR="002D39AB" w:rsidRPr="000B37B7" w:rsidRDefault="002D39AB" w:rsidP="00A97151">
            <w:pPr>
              <w:spacing w:line="240" w:lineRule="exact"/>
              <w:rPr>
                <w:rFonts w:ascii="BIZ UDPゴシック" w:eastAsia="BIZ UDPゴシック" w:hAnsi="BIZ UDPゴシック"/>
                <w:szCs w:val="21"/>
              </w:rPr>
            </w:pPr>
          </w:p>
        </w:tc>
        <w:tc>
          <w:tcPr>
            <w:tcW w:w="850" w:type="dxa"/>
            <w:shd w:val="clear" w:color="auto" w:fill="F2F2F2" w:themeFill="background1" w:themeFillShade="F2"/>
            <w:vAlign w:val="center"/>
          </w:tcPr>
          <w:p w14:paraId="744E01FD" w14:textId="77777777" w:rsidR="002D39AB" w:rsidRPr="00B13FC9" w:rsidRDefault="002D39AB"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4-3）</w:t>
            </w:r>
          </w:p>
        </w:tc>
        <w:tc>
          <w:tcPr>
            <w:tcW w:w="5524" w:type="dxa"/>
            <w:vAlign w:val="center"/>
          </w:tcPr>
          <w:p w14:paraId="6FAF3B32" w14:textId="77777777" w:rsidR="002D39AB" w:rsidRPr="000B37B7" w:rsidRDefault="002D39AB"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災害時に活用する情報サービスが機能停止し、情報の収集・伝達ができず、避難行動や救助・支援が遅れる事態</w:t>
            </w:r>
          </w:p>
        </w:tc>
      </w:tr>
      <w:tr w:rsidR="00E863F9" w:rsidRPr="005269A8" w14:paraId="53AC235C" w14:textId="77777777" w:rsidTr="00A97151">
        <w:trPr>
          <w:trHeight w:val="635"/>
          <w:jc w:val="center"/>
        </w:trPr>
        <w:tc>
          <w:tcPr>
            <w:tcW w:w="2835" w:type="dxa"/>
            <w:vMerge w:val="restart"/>
            <w:shd w:val="clear" w:color="auto" w:fill="F2F2F2" w:themeFill="background1" w:themeFillShade="F2"/>
            <w:vAlign w:val="center"/>
          </w:tcPr>
          <w:p w14:paraId="2746D335" w14:textId="77777777" w:rsidR="00E863F9" w:rsidRPr="000B37B7" w:rsidRDefault="00E863F9"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目標6</w:t>
            </w:r>
          </w:p>
          <w:p w14:paraId="63215971" w14:textId="77777777" w:rsidR="00E863F9" w:rsidRPr="000B37B7" w:rsidRDefault="00E863F9"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ライフライン、燃料供給関連施設、交通ネットワーク等の被害を最小限に留めるとともに、早期に復旧させる</w:t>
            </w:r>
          </w:p>
        </w:tc>
        <w:tc>
          <w:tcPr>
            <w:tcW w:w="850" w:type="dxa"/>
            <w:shd w:val="clear" w:color="auto" w:fill="F2F2F2" w:themeFill="background1" w:themeFillShade="F2"/>
            <w:vAlign w:val="center"/>
          </w:tcPr>
          <w:p w14:paraId="11711EF1" w14:textId="62756C72" w:rsidR="00E863F9" w:rsidRPr="00B13FC9" w:rsidRDefault="00E863F9"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6-2）</w:t>
            </w:r>
          </w:p>
        </w:tc>
        <w:tc>
          <w:tcPr>
            <w:tcW w:w="5524" w:type="dxa"/>
            <w:vAlign w:val="center"/>
          </w:tcPr>
          <w:p w14:paraId="3BBCC3B1" w14:textId="3ED7350B" w:rsidR="00E863F9" w:rsidRPr="000B37B7" w:rsidRDefault="00E863F9"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上水道等の長期間にわたる供給停止</w:t>
            </w:r>
          </w:p>
        </w:tc>
      </w:tr>
      <w:tr w:rsidR="00E863F9" w:rsidRPr="005269A8" w14:paraId="4396D770" w14:textId="77777777" w:rsidTr="00A97151">
        <w:trPr>
          <w:trHeight w:val="635"/>
          <w:jc w:val="center"/>
        </w:trPr>
        <w:tc>
          <w:tcPr>
            <w:tcW w:w="2835" w:type="dxa"/>
            <w:vMerge/>
            <w:shd w:val="clear" w:color="auto" w:fill="F2F2F2" w:themeFill="background1" w:themeFillShade="F2"/>
            <w:vAlign w:val="center"/>
          </w:tcPr>
          <w:p w14:paraId="414C7208" w14:textId="77777777" w:rsidR="00E863F9" w:rsidRPr="000B37B7" w:rsidRDefault="00E863F9" w:rsidP="00A97151">
            <w:pPr>
              <w:spacing w:line="240" w:lineRule="exact"/>
              <w:rPr>
                <w:rFonts w:ascii="BIZ UDPゴシック" w:eastAsia="BIZ UDPゴシック" w:hAnsi="BIZ UDPゴシック"/>
                <w:szCs w:val="21"/>
              </w:rPr>
            </w:pPr>
          </w:p>
        </w:tc>
        <w:tc>
          <w:tcPr>
            <w:tcW w:w="850" w:type="dxa"/>
            <w:shd w:val="clear" w:color="auto" w:fill="F2F2F2" w:themeFill="background1" w:themeFillShade="F2"/>
            <w:vAlign w:val="center"/>
          </w:tcPr>
          <w:p w14:paraId="2CBF81FC" w14:textId="51EAEE46" w:rsidR="00E863F9" w:rsidRPr="00B13FC9" w:rsidRDefault="00E863F9"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6-5）</w:t>
            </w:r>
          </w:p>
        </w:tc>
        <w:tc>
          <w:tcPr>
            <w:tcW w:w="5524" w:type="dxa"/>
            <w:vAlign w:val="center"/>
          </w:tcPr>
          <w:p w14:paraId="49EA7BA9" w14:textId="25204397" w:rsidR="00E863F9" w:rsidRPr="000B37B7" w:rsidRDefault="00E863F9"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防災インフラの長期間にわたる機能不全</w:t>
            </w:r>
          </w:p>
        </w:tc>
      </w:tr>
      <w:tr w:rsidR="00E863F9" w:rsidRPr="005269A8" w14:paraId="021AFDEF" w14:textId="77777777" w:rsidTr="00A97151">
        <w:trPr>
          <w:trHeight w:val="635"/>
          <w:jc w:val="center"/>
        </w:trPr>
        <w:tc>
          <w:tcPr>
            <w:tcW w:w="2835" w:type="dxa"/>
            <w:vMerge w:val="restart"/>
            <w:shd w:val="clear" w:color="auto" w:fill="F2F2F2" w:themeFill="background1" w:themeFillShade="F2"/>
            <w:vAlign w:val="center"/>
          </w:tcPr>
          <w:p w14:paraId="4A2C5F8C" w14:textId="77777777" w:rsidR="00E863F9" w:rsidRPr="000B37B7" w:rsidRDefault="00E863F9"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目標7</w:t>
            </w:r>
          </w:p>
          <w:p w14:paraId="235A5334" w14:textId="77777777" w:rsidR="00E863F9" w:rsidRPr="000B37B7" w:rsidRDefault="00E863F9" w:rsidP="00A97151">
            <w:pPr>
              <w:spacing w:line="240" w:lineRule="exact"/>
              <w:rPr>
                <w:rFonts w:ascii="BIZ UDPゴシック" w:eastAsia="BIZ UDPゴシック" w:hAnsi="BIZ UDPゴシック"/>
                <w:szCs w:val="21"/>
              </w:rPr>
            </w:pPr>
            <w:r w:rsidRPr="000B37B7">
              <w:rPr>
                <w:rFonts w:ascii="BIZ UDPゴシック" w:eastAsia="BIZ UDPゴシック" w:hAnsi="BIZ UDPゴシック"/>
                <w:szCs w:val="21"/>
              </w:rPr>
              <w:t>制御不能な複合災害・二次災害を発生させない</w:t>
            </w:r>
          </w:p>
        </w:tc>
        <w:tc>
          <w:tcPr>
            <w:tcW w:w="850" w:type="dxa"/>
            <w:shd w:val="clear" w:color="auto" w:fill="F2F2F2" w:themeFill="background1" w:themeFillShade="F2"/>
            <w:vAlign w:val="center"/>
          </w:tcPr>
          <w:p w14:paraId="5B36C775" w14:textId="77777777" w:rsidR="00E863F9" w:rsidRPr="00B13FC9" w:rsidRDefault="00E863F9"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7-1）</w:t>
            </w:r>
          </w:p>
        </w:tc>
        <w:tc>
          <w:tcPr>
            <w:tcW w:w="5524" w:type="dxa"/>
            <w:vAlign w:val="center"/>
          </w:tcPr>
          <w:p w14:paraId="5F8EBDFA" w14:textId="77777777" w:rsidR="00E863F9" w:rsidRPr="000B37B7" w:rsidRDefault="00E863F9"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地震に伴う市街地の大規模火災の発生による多数の死傷者の発生</w:t>
            </w:r>
          </w:p>
        </w:tc>
      </w:tr>
      <w:tr w:rsidR="002D39AB" w:rsidRPr="005269A8" w14:paraId="05BAC678" w14:textId="77777777" w:rsidTr="00A97151">
        <w:trPr>
          <w:trHeight w:val="635"/>
          <w:jc w:val="center"/>
        </w:trPr>
        <w:tc>
          <w:tcPr>
            <w:tcW w:w="2835" w:type="dxa"/>
            <w:vMerge/>
            <w:shd w:val="clear" w:color="auto" w:fill="F2F2F2" w:themeFill="background1" w:themeFillShade="F2"/>
          </w:tcPr>
          <w:p w14:paraId="16C11491" w14:textId="77777777" w:rsidR="002D39AB" w:rsidRPr="005269A8" w:rsidRDefault="002D39AB" w:rsidP="002D39AB">
            <w:pPr>
              <w:spacing w:line="240" w:lineRule="exact"/>
              <w:rPr>
                <w:rFonts w:asciiTheme="minorHAnsi" w:eastAsia="BIZ UDPゴシック" w:hAnsiTheme="minorHAnsi"/>
                <w:szCs w:val="21"/>
              </w:rPr>
            </w:pPr>
          </w:p>
        </w:tc>
        <w:tc>
          <w:tcPr>
            <w:tcW w:w="850" w:type="dxa"/>
            <w:shd w:val="clear" w:color="auto" w:fill="F2F2F2" w:themeFill="background1" w:themeFillShade="F2"/>
            <w:vAlign w:val="center"/>
          </w:tcPr>
          <w:p w14:paraId="083EB0CE" w14:textId="77777777" w:rsidR="002D39AB" w:rsidRPr="00B13FC9" w:rsidRDefault="002D39AB"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7-3）</w:t>
            </w:r>
          </w:p>
        </w:tc>
        <w:tc>
          <w:tcPr>
            <w:tcW w:w="5524" w:type="dxa"/>
            <w:vAlign w:val="center"/>
          </w:tcPr>
          <w:p w14:paraId="6811962A" w14:textId="77777777" w:rsidR="002D39AB" w:rsidRPr="000B37B7" w:rsidRDefault="002D39AB"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沿線・沿道の建物倒壊に伴う閉塞、地下構造物の倒壊等に伴う陥没による交通麻痺</w:t>
            </w:r>
          </w:p>
        </w:tc>
      </w:tr>
      <w:tr w:rsidR="00E863F9" w:rsidRPr="005269A8" w14:paraId="657F9B46" w14:textId="77777777" w:rsidTr="00A97151">
        <w:trPr>
          <w:trHeight w:val="635"/>
          <w:jc w:val="center"/>
        </w:trPr>
        <w:tc>
          <w:tcPr>
            <w:tcW w:w="2835" w:type="dxa"/>
            <w:vMerge/>
            <w:shd w:val="clear" w:color="auto" w:fill="F2F2F2" w:themeFill="background1" w:themeFillShade="F2"/>
          </w:tcPr>
          <w:p w14:paraId="695C8AB6" w14:textId="77777777" w:rsidR="00E863F9" w:rsidRPr="005269A8" w:rsidRDefault="00E863F9" w:rsidP="002D39AB">
            <w:pPr>
              <w:spacing w:line="240" w:lineRule="exact"/>
              <w:rPr>
                <w:rFonts w:asciiTheme="minorHAnsi" w:eastAsia="BIZ UDPゴシック" w:hAnsiTheme="minorHAnsi"/>
                <w:szCs w:val="21"/>
              </w:rPr>
            </w:pPr>
          </w:p>
        </w:tc>
        <w:tc>
          <w:tcPr>
            <w:tcW w:w="850" w:type="dxa"/>
            <w:shd w:val="clear" w:color="auto" w:fill="F2F2F2" w:themeFill="background1" w:themeFillShade="F2"/>
            <w:vAlign w:val="center"/>
          </w:tcPr>
          <w:p w14:paraId="1E424CE6" w14:textId="77777777" w:rsidR="00E863F9" w:rsidRPr="00B13FC9" w:rsidRDefault="00E863F9" w:rsidP="00A97151">
            <w:pPr>
              <w:spacing w:line="240" w:lineRule="exact"/>
              <w:rPr>
                <w:rFonts w:ascii="BIZ UDPゴシック" w:eastAsia="BIZ UDPゴシック" w:hAnsi="BIZ UDPゴシック"/>
                <w:szCs w:val="21"/>
              </w:rPr>
            </w:pPr>
            <w:r w:rsidRPr="00B13FC9">
              <w:rPr>
                <w:rFonts w:ascii="BIZ UDPゴシック" w:eastAsia="BIZ UDPゴシック" w:hAnsi="BIZ UDPゴシック"/>
                <w:szCs w:val="21"/>
              </w:rPr>
              <w:t>7-4）</w:t>
            </w:r>
          </w:p>
        </w:tc>
        <w:tc>
          <w:tcPr>
            <w:tcW w:w="5524" w:type="dxa"/>
            <w:vAlign w:val="center"/>
          </w:tcPr>
          <w:p w14:paraId="708CD2CB" w14:textId="77777777" w:rsidR="00E863F9" w:rsidRPr="000B37B7" w:rsidRDefault="00E863F9" w:rsidP="00A97151">
            <w:pPr>
              <w:spacing w:line="240" w:lineRule="exact"/>
              <w:rPr>
                <w:rFonts w:asciiTheme="minorHAnsi" w:eastAsia="BIZ UDPゴシック" w:hAnsiTheme="minorHAnsi"/>
                <w:szCs w:val="21"/>
              </w:rPr>
            </w:pPr>
            <w:r w:rsidRPr="000B37B7">
              <w:rPr>
                <w:rFonts w:asciiTheme="minorHAnsi" w:eastAsia="BIZ UDPゴシック" w:hAnsiTheme="minorHAnsi"/>
                <w:szCs w:val="21"/>
              </w:rPr>
              <w:t>ため池、防災インフラ等の損壊・機能不全や堆積した土砂の流出による多数の死傷者の発生</w:t>
            </w:r>
          </w:p>
        </w:tc>
      </w:tr>
    </w:tbl>
    <w:p w14:paraId="5CE544F7" w14:textId="4113AD8D" w:rsidR="002768D3" w:rsidRPr="005269A8" w:rsidRDefault="002768D3" w:rsidP="002768D3">
      <w:pPr>
        <w:rPr>
          <w:rFonts w:asciiTheme="minorHAnsi" w:hAnsiTheme="minorHAnsi"/>
        </w:rPr>
      </w:pPr>
    </w:p>
    <w:p w14:paraId="2AF5C813" w14:textId="3209502D" w:rsidR="00A97151" w:rsidRPr="005269A8" w:rsidRDefault="00A97151" w:rsidP="002768D3">
      <w:pPr>
        <w:rPr>
          <w:rFonts w:asciiTheme="minorHAnsi" w:hAnsiTheme="minorHAnsi"/>
        </w:rPr>
      </w:pPr>
    </w:p>
    <w:p w14:paraId="2A55AEEF" w14:textId="77777777" w:rsidR="00A97151" w:rsidRPr="005269A8" w:rsidRDefault="00A97151" w:rsidP="002768D3">
      <w:pPr>
        <w:rPr>
          <w:rFonts w:asciiTheme="minorHAnsi" w:hAnsiTheme="minorHAnsi"/>
        </w:rPr>
      </w:pPr>
    </w:p>
    <w:p w14:paraId="5210A20A" w14:textId="3F973EAA" w:rsidR="002768D3" w:rsidRPr="005269A8" w:rsidRDefault="002768D3" w:rsidP="00771E24">
      <w:pPr>
        <w:pStyle w:val="2"/>
        <w:rPr>
          <w:rFonts w:asciiTheme="minorHAnsi" w:hAnsiTheme="minorHAnsi"/>
        </w:rPr>
      </w:pPr>
      <w:bookmarkStart w:id="28" w:name="_Toc65578892"/>
      <w:r w:rsidRPr="005269A8">
        <w:rPr>
          <w:rFonts w:asciiTheme="minorHAnsi" w:hAnsiTheme="minorHAnsi"/>
        </w:rPr>
        <w:t>計画の進捗管理と見直し</w:t>
      </w:r>
      <w:bookmarkEnd w:id="28"/>
    </w:p>
    <w:p w14:paraId="573D7DAA" w14:textId="6366975D" w:rsidR="002768D3" w:rsidRPr="005269A8" w:rsidRDefault="002768D3" w:rsidP="002768D3">
      <w:pPr>
        <w:rPr>
          <w:rFonts w:asciiTheme="minorHAnsi" w:hAnsiTheme="minorHAnsi"/>
        </w:rPr>
      </w:pPr>
    </w:p>
    <w:p w14:paraId="74C3B9E3" w14:textId="3D7B2647" w:rsidR="00FB4A36" w:rsidRPr="005269A8" w:rsidRDefault="00FB4A36" w:rsidP="00771E24">
      <w:pPr>
        <w:pStyle w:val="3"/>
        <w:rPr>
          <w:rFonts w:asciiTheme="minorHAnsi" w:hAnsiTheme="minorHAnsi"/>
        </w:rPr>
      </w:pPr>
      <w:r w:rsidRPr="005269A8">
        <w:rPr>
          <w:rFonts w:asciiTheme="minorHAnsi" w:hAnsiTheme="minorHAnsi"/>
        </w:rPr>
        <w:t>計画の進捗管理</w:t>
      </w:r>
    </w:p>
    <w:p w14:paraId="4E5CD91B" w14:textId="5F4AB7A7" w:rsidR="00FB4A36" w:rsidRPr="005269A8" w:rsidRDefault="00D30EB3" w:rsidP="00771E24">
      <w:pPr>
        <w:ind w:leftChars="200" w:left="420" w:firstLineChars="100" w:firstLine="210"/>
        <w:rPr>
          <w:rFonts w:asciiTheme="minorHAnsi" w:hAnsiTheme="minorHAnsi"/>
          <w:szCs w:val="21"/>
        </w:rPr>
      </w:pPr>
      <w:r w:rsidRPr="005269A8">
        <w:rPr>
          <w:rFonts w:asciiTheme="minorHAnsi" w:hAnsiTheme="minorHAnsi"/>
          <w:szCs w:val="21"/>
        </w:rPr>
        <w:t>本計画は、「</w:t>
      </w:r>
      <w:r w:rsidR="00793AB8" w:rsidRPr="005269A8">
        <w:rPr>
          <w:rFonts w:asciiTheme="minorHAnsi" w:hAnsiTheme="minorHAnsi"/>
          <w:szCs w:val="21"/>
        </w:rPr>
        <w:t>第</w:t>
      </w:r>
      <w:r w:rsidR="006A4690" w:rsidRPr="005269A8">
        <w:rPr>
          <w:rFonts w:asciiTheme="minorHAnsi" w:hAnsiTheme="minorHAnsi"/>
          <w:szCs w:val="21"/>
        </w:rPr>
        <w:t>6</w:t>
      </w:r>
      <w:r w:rsidR="00793AB8" w:rsidRPr="005269A8">
        <w:rPr>
          <w:rFonts w:asciiTheme="minorHAnsi" w:hAnsiTheme="minorHAnsi"/>
          <w:szCs w:val="21"/>
        </w:rPr>
        <w:t>章　強靱化の</w:t>
      </w:r>
      <w:r w:rsidR="003A29B2" w:rsidRPr="005269A8">
        <w:rPr>
          <w:rFonts w:asciiTheme="minorHAnsi" w:hAnsiTheme="minorHAnsi"/>
          <w:szCs w:val="21"/>
        </w:rPr>
        <w:t>推進</w:t>
      </w:r>
      <w:r w:rsidR="00793AB8" w:rsidRPr="005269A8">
        <w:rPr>
          <w:rFonts w:asciiTheme="minorHAnsi" w:hAnsiTheme="minorHAnsi"/>
          <w:szCs w:val="21"/>
        </w:rPr>
        <w:t>方針</w:t>
      </w:r>
      <w:r w:rsidRPr="005269A8">
        <w:rPr>
          <w:rFonts w:asciiTheme="minorHAnsi" w:hAnsiTheme="minorHAnsi"/>
          <w:szCs w:val="21"/>
        </w:rPr>
        <w:t>」</w:t>
      </w:r>
      <w:r w:rsidR="000235CF" w:rsidRPr="005269A8">
        <w:rPr>
          <w:rFonts w:asciiTheme="minorHAnsi" w:hAnsiTheme="minorHAnsi"/>
          <w:szCs w:val="21"/>
        </w:rPr>
        <w:t>に</w:t>
      </w:r>
      <w:r w:rsidRPr="005269A8">
        <w:rPr>
          <w:rFonts w:asciiTheme="minorHAnsi" w:hAnsiTheme="minorHAnsi"/>
          <w:szCs w:val="21"/>
        </w:rPr>
        <w:t>記載されている数値目標等を活用して、進捗管理を実施する。</w:t>
      </w:r>
    </w:p>
    <w:p w14:paraId="6C2306D2" w14:textId="16C98D9E" w:rsidR="00FB4A36" w:rsidRPr="005269A8" w:rsidRDefault="00FB4A36" w:rsidP="00FB4A36">
      <w:pPr>
        <w:rPr>
          <w:rFonts w:asciiTheme="minorHAnsi" w:hAnsiTheme="minorHAnsi"/>
        </w:rPr>
      </w:pPr>
    </w:p>
    <w:p w14:paraId="4D4AAC75" w14:textId="3202D645" w:rsidR="00FB4A36" w:rsidRPr="005269A8" w:rsidRDefault="00FB4A36" w:rsidP="00771E24">
      <w:pPr>
        <w:pStyle w:val="3"/>
        <w:rPr>
          <w:rFonts w:asciiTheme="minorHAnsi" w:hAnsiTheme="minorHAnsi"/>
        </w:rPr>
      </w:pPr>
      <w:r w:rsidRPr="005269A8">
        <w:rPr>
          <w:rFonts w:asciiTheme="minorHAnsi" w:hAnsiTheme="minorHAnsi"/>
        </w:rPr>
        <w:t>本計画の見直し</w:t>
      </w:r>
    </w:p>
    <w:p w14:paraId="2A78C26B" w14:textId="0F155319" w:rsidR="00FB4A36" w:rsidRPr="005269A8" w:rsidRDefault="00FB4A36" w:rsidP="00771E24">
      <w:pPr>
        <w:ind w:leftChars="200" w:left="420" w:firstLineChars="100" w:firstLine="210"/>
        <w:rPr>
          <w:rFonts w:asciiTheme="minorHAnsi" w:hAnsiTheme="minorHAnsi"/>
          <w:szCs w:val="21"/>
        </w:rPr>
      </w:pPr>
      <w:r w:rsidRPr="005269A8">
        <w:rPr>
          <w:rFonts w:asciiTheme="minorHAnsi" w:hAnsiTheme="minorHAnsi"/>
          <w:szCs w:val="21"/>
        </w:rPr>
        <w:t>本計画は、社会経済情勢等の変化や</w:t>
      </w:r>
      <w:r w:rsidR="00D30EB3" w:rsidRPr="005269A8">
        <w:rPr>
          <w:rFonts w:asciiTheme="minorHAnsi" w:hAnsiTheme="minorHAnsi"/>
          <w:szCs w:val="21"/>
        </w:rPr>
        <w:t>袖ケ浦市総合計画の改定、国の国土強靱化基本計画や県計画の見直しの動向</w:t>
      </w:r>
      <w:r w:rsidRPr="005269A8">
        <w:rPr>
          <w:rFonts w:asciiTheme="minorHAnsi" w:hAnsiTheme="minorHAnsi"/>
          <w:szCs w:val="21"/>
        </w:rPr>
        <w:t>等を</w:t>
      </w:r>
      <w:r w:rsidR="00D30EB3" w:rsidRPr="005269A8">
        <w:rPr>
          <w:rFonts w:asciiTheme="minorHAnsi" w:hAnsiTheme="minorHAnsi"/>
          <w:szCs w:val="21"/>
        </w:rPr>
        <w:t>踏まえ</w:t>
      </w:r>
      <w:r w:rsidRPr="005269A8">
        <w:rPr>
          <w:rFonts w:asciiTheme="minorHAnsi" w:hAnsiTheme="minorHAnsi"/>
          <w:szCs w:val="21"/>
        </w:rPr>
        <w:t>、必要がある場合においては、適宜見直しを行うこととする。</w:t>
      </w:r>
    </w:p>
    <w:p w14:paraId="3FEAF0F6" w14:textId="332AF3F2" w:rsidR="00E377E0" w:rsidRPr="005269A8" w:rsidRDefault="00E377E0" w:rsidP="002768D3">
      <w:pPr>
        <w:rPr>
          <w:rFonts w:asciiTheme="minorHAnsi" w:hAnsiTheme="minorHAnsi"/>
        </w:rPr>
      </w:pPr>
    </w:p>
    <w:p w14:paraId="166B49F4" w14:textId="77777777" w:rsidR="00E377E0" w:rsidRPr="005269A8" w:rsidRDefault="00E377E0" w:rsidP="00E377E0">
      <w:pPr>
        <w:ind w:leftChars="400" w:left="840" w:firstLineChars="100" w:firstLine="240"/>
        <w:rPr>
          <w:rFonts w:asciiTheme="minorHAnsi" w:hAnsiTheme="minorHAnsi"/>
          <w:sz w:val="24"/>
        </w:rPr>
      </w:pPr>
    </w:p>
    <w:p w14:paraId="292CCB2C" w14:textId="367B1374" w:rsidR="008676A6" w:rsidRPr="005269A8" w:rsidRDefault="008676A6">
      <w:pPr>
        <w:widowControl/>
        <w:jc w:val="left"/>
        <w:rPr>
          <w:rFonts w:asciiTheme="minorHAnsi" w:hAnsiTheme="minorHAnsi"/>
        </w:rPr>
      </w:pPr>
      <w:r w:rsidRPr="005269A8">
        <w:rPr>
          <w:rFonts w:asciiTheme="minorHAnsi" w:hAnsiTheme="minorHAnsi"/>
        </w:rPr>
        <w:br w:type="page"/>
      </w:r>
    </w:p>
    <w:p w14:paraId="2AA61306" w14:textId="40348467" w:rsidR="008676A6" w:rsidRPr="005269A8" w:rsidRDefault="008676A6" w:rsidP="008676A6">
      <w:pPr>
        <w:rPr>
          <w:rFonts w:asciiTheme="minorHAnsi" w:hAnsiTheme="minorHAnsi"/>
        </w:rPr>
      </w:pPr>
    </w:p>
    <w:p w14:paraId="39C8383D" w14:textId="309B3591" w:rsidR="008676A6" w:rsidRDefault="008676A6" w:rsidP="008676A6">
      <w:pPr>
        <w:pStyle w:val="1"/>
        <w:numPr>
          <w:ilvl w:val="0"/>
          <w:numId w:val="0"/>
        </w:numPr>
        <w:ind w:left="422" w:hangingChars="132" w:hanging="422"/>
        <w:rPr>
          <w:rFonts w:asciiTheme="minorHAnsi" w:hAnsiTheme="minorHAnsi"/>
        </w:rPr>
      </w:pPr>
      <w:bookmarkStart w:id="29" w:name="_Toc65578893"/>
      <w:r w:rsidRPr="005269A8">
        <w:rPr>
          <w:rFonts w:asciiTheme="minorHAnsi" w:hAnsiTheme="minorHAnsi"/>
        </w:rPr>
        <w:t>参考</w:t>
      </w:r>
      <w:r w:rsidR="001A4B76" w:rsidRPr="005269A8">
        <w:rPr>
          <w:rFonts w:asciiTheme="minorHAnsi" w:hAnsiTheme="minorHAnsi"/>
        </w:rPr>
        <w:t xml:space="preserve">　用語解説</w:t>
      </w:r>
      <w:bookmarkEnd w:id="29"/>
    </w:p>
    <w:p w14:paraId="4D62C39B" w14:textId="58A7A6FF" w:rsidR="007002A7" w:rsidRDefault="007002A7" w:rsidP="007002A7"/>
    <w:p w14:paraId="32BE75C8" w14:textId="0DD64EE6" w:rsidR="007002A7" w:rsidRPr="007002A7" w:rsidRDefault="007002A7" w:rsidP="007002A7">
      <w:pPr>
        <w:spacing w:afterLines="30" w:after="108" w:line="340" w:lineRule="exact"/>
        <w:rPr>
          <w:rFonts w:ascii="メイリオ" w:eastAsia="メイリオ" w:hAnsi="メイリオ"/>
          <w:sz w:val="24"/>
        </w:rPr>
      </w:pPr>
      <w:r>
        <w:rPr>
          <w:rFonts w:ascii="メイリオ" w:eastAsia="メイリオ" w:hAnsi="メイリオ" w:hint="eastAsia"/>
          <w:sz w:val="24"/>
        </w:rPr>
        <w:t>【</w:t>
      </w:r>
      <w:r w:rsidRPr="007002A7">
        <w:rPr>
          <w:rFonts w:ascii="メイリオ" w:eastAsia="メイリオ" w:hAnsi="メイリオ" w:hint="eastAsia"/>
          <w:sz w:val="24"/>
        </w:rPr>
        <w:t>あ行</w:t>
      </w:r>
      <w:r>
        <w:rPr>
          <w:rFonts w:ascii="メイリオ" w:eastAsia="メイリオ" w:hAnsi="メイリオ" w:hint="eastAsia"/>
          <w:sz w:val="24"/>
        </w:rPr>
        <w:t>】</w:t>
      </w:r>
    </w:p>
    <w:tbl>
      <w:tblPr>
        <w:tblStyle w:val="a5"/>
        <w:tblW w:w="0" w:type="auto"/>
        <w:tblLook w:val="04A0" w:firstRow="1" w:lastRow="0" w:firstColumn="1" w:lastColumn="0" w:noHBand="0" w:noVBand="1"/>
      </w:tblPr>
      <w:tblGrid>
        <w:gridCol w:w="2405"/>
        <w:gridCol w:w="6939"/>
      </w:tblGrid>
      <w:tr w:rsidR="007002A7" w:rsidRPr="007002A7" w14:paraId="5DF7D60B" w14:textId="77777777" w:rsidTr="00A26569">
        <w:tc>
          <w:tcPr>
            <w:tcW w:w="2405" w:type="dxa"/>
            <w:shd w:val="clear" w:color="auto" w:fill="D9D9D9" w:themeFill="background1" w:themeFillShade="D9"/>
          </w:tcPr>
          <w:p w14:paraId="200C4FC2" w14:textId="5A9D8834"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用語</w:t>
            </w:r>
          </w:p>
        </w:tc>
        <w:tc>
          <w:tcPr>
            <w:tcW w:w="6939" w:type="dxa"/>
            <w:shd w:val="clear" w:color="auto" w:fill="D9D9D9" w:themeFill="background1" w:themeFillShade="D9"/>
          </w:tcPr>
          <w:p w14:paraId="135C7B6E" w14:textId="346AF794"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3C36E8" w:rsidRPr="007002A7" w14:paraId="6E66B7C0" w14:textId="77777777" w:rsidTr="00EE7AFC">
        <w:tc>
          <w:tcPr>
            <w:tcW w:w="2405" w:type="dxa"/>
          </w:tcPr>
          <w:p w14:paraId="6BB15508" w14:textId="41A1D64E" w:rsidR="003C36E8" w:rsidRPr="007002A7" w:rsidRDefault="003C36E8" w:rsidP="007002A7">
            <w:pPr>
              <w:spacing w:line="340" w:lineRule="exact"/>
              <w:rPr>
                <w:rFonts w:asciiTheme="minorHAnsi" w:eastAsia="メイリオ" w:hAnsiTheme="minorHAnsi"/>
              </w:rPr>
            </w:pPr>
            <w:r w:rsidRPr="003C36E8">
              <w:rPr>
                <w:rFonts w:asciiTheme="minorHAnsi" w:eastAsia="メイリオ" w:hAnsiTheme="minorHAnsi"/>
              </w:rPr>
              <w:t>ICT</w:t>
            </w:r>
          </w:p>
        </w:tc>
        <w:tc>
          <w:tcPr>
            <w:tcW w:w="6939" w:type="dxa"/>
          </w:tcPr>
          <w:p w14:paraId="77BBABB4" w14:textId="77777777" w:rsidR="003C36E8" w:rsidRPr="00EE7AFC" w:rsidRDefault="003C36E8" w:rsidP="003C36E8">
            <w:pPr>
              <w:spacing w:line="340" w:lineRule="exact"/>
              <w:rPr>
                <w:rFonts w:asciiTheme="minorHAnsi" w:eastAsiaTheme="minorEastAsia" w:hAnsiTheme="minorHAnsi"/>
              </w:rPr>
            </w:pPr>
            <w:r w:rsidRPr="00EE7AFC">
              <w:rPr>
                <w:rFonts w:asciiTheme="minorHAnsi" w:eastAsiaTheme="minorEastAsia" w:hAnsiTheme="minorHAnsi"/>
              </w:rPr>
              <w:t xml:space="preserve">Information and Communication Technology </w:t>
            </w:r>
            <w:r w:rsidRPr="00EE7AFC">
              <w:rPr>
                <w:rFonts w:asciiTheme="minorHAnsi" w:eastAsiaTheme="minorEastAsia" w:hAnsiTheme="minorHAnsi"/>
              </w:rPr>
              <w:t>の略。</w:t>
            </w:r>
          </w:p>
          <w:p w14:paraId="0D180AE5" w14:textId="76D7B42A" w:rsidR="003C36E8" w:rsidRPr="00EE7AFC" w:rsidRDefault="003C36E8" w:rsidP="003C36E8">
            <w:pPr>
              <w:spacing w:line="340" w:lineRule="exact"/>
              <w:rPr>
                <w:rFonts w:asciiTheme="minorHAnsi" w:eastAsiaTheme="minorEastAsia" w:hAnsiTheme="minorHAnsi"/>
              </w:rPr>
            </w:pPr>
            <w:r w:rsidRPr="00EE7AFC">
              <w:rPr>
                <w:rFonts w:asciiTheme="minorHAnsi" w:eastAsiaTheme="minorEastAsia" w:hAnsiTheme="minorHAnsi"/>
              </w:rPr>
              <w:t>情報</w:t>
            </w:r>
            <w:r w:rsidRPr="00EE7AFC">
              <w:rPr>
                <w:rFonts w:asciiTheme="minorHAnsi" w:eastAsiaTheme="minorEastAsia" w:hAnsiTheme="minorHAnsi"/>
              </w:rPr>
              <w:t>(information)</w:t>
            </w:r>
            <w:r w:rsidRPr="00EE7AFC">
              <w:rPr>
                <w:rFonts w:asciiTheme="minorHAnsi" w:eastAsiaTheme="minorEastAsia" w:hAnsiTheme="minorHAnsi"/>
              </w:rPr>
              <w:t>や通信</w:t>
            </w:r>
            <w:r w:rsidRPr="00EE7AFC">
              <w:rPr>
                <w:rFonts w:asciiTheme="minorHAnsi" w:eastAsiaTheme="minorEastAsia" w:hAnsiTheme="minorHAnsi"/>
              </w:rPr>
              <w:t>(communication)</w:t>
            </w:r>
            <w:r w:rsidRPr="00EE7AFC">
              <w:rPr>
                <w:rFonts w:asciiTheme="minorHAnsi" w:eastAsiaTheme="minorEastAsia" w:hAnsiTheme="minorHAnsi"/>
              </w:rPr>
              <w:t>に関する技術の総称。</w:t>
            </w:r>
          </w:p>
        </w:tc>
      </w:tr>
      <w:tr w:rsidR="00B92B0C" w:rsidRPr="007002A7" w14:paraId="061A70DC" w14:textId="77777777" w:rsidTr="00EE7AFC">
        <w:tc>
          <w:tcPr>
            <w:tcW w:w="2405" w:type="dxa"/>
          </w:tcPr>
          <w:p w14:paraId="04B1C5D6" w14:textId="7C3DF73B" w:rsidR="00B92B0C" w:rsidRPr="003C36E8" w:rsidRDefault="00B92B0C" w:rsidP="007002A7">
            <w:pPr>
              <w:spacing w:line="340" w:lineRule="exact"/>
              <w:rPr>
                <w:rFonts w:asciiTheme="minorHAnsi" w:eastAsia="メイリオ" w:hAnsiTheme="minorHAnsi"/>
              </w:rPr>
            </w:pPr>
            <w:r>
              <w:rPr>
                <w:rFonts w:asciiTheme="minorHAnsi" w:eastAsia="メイリオ" w:hAnsiTheme="minorHAnsi" w:hint="eastAsia"/>
              </w:rPr>
              <w:t>一時滞在施設</w:t>
            </w:r>
          </w:p>
        </w:tc>
        <w:tc>
          <w:tcPr>
            <w:tcW w:w="6939" w:type="dxa"/>
          </w:tcPr>
          <w:p w14:paraId="32FF4583" w14:textId="63D391B6" w:rsidR="00B92B0C" w:rsidRPr="00EE7AFC" w:rsidRDefault="00B92B0C" w:rsidP="00B92B0C">
            <w:pPr>
              <w:spacing w:line="340" w:lineRule="exact"/>
              <w:rPr>
                <w:rFonts w:asciiTheme="minorHAnsi" w:eastAsiaTheme="minorEastAsia" w:hAnsiTheme="minorHAnsi"/>
              </w:rPr>
            </w:pPr>
            <w:r w:rsidRPr="00EE7AFC">
              <w:rPr>
                <w:rFonts w:asciiTheme="minorHAnsi" w:eastAsiaTheme="minorEastAsia" w:hAnsiTheme="minorHAnsi"/>
              </w:rPr>
              <w:t>災害時に帰宅が可能になるまで待機する場所がない帰宅困難者を一時的に受け入れる施設。</w:t>
            </w:r>
          </w:p>
        </w:tc>
      </w:tr>
      <w:tr w:rsidR="005820E9" w:rsidRPr="007002A7" w14:paraId="68CE5C2D" w14:textId="77777777" w:rsidTr="00F905E7">
        <w:tc>
          <w:tcPr>
            <w:tcW w:w="2405" w:type="dxa"/>
          </w:tcPr>
          <w:p w14:paraId="191A5B01" w14:textId="77777777" w:rsidR="005820E9" w:rsidRPr="003C36E8" w:rsidRDefault="005820E9" w:rsidP="00F905E7">
            <w:pPr>
              <w:spacing w:line="340" w:lineRule="exact"/>
              <w:rPr>
                <w:rFonts w:asciiTheme="minorHAnsi" w:eastAsia="メイリオ" w:hAnsiTheme="minorHAnsi"/>
              </w:rPr>
            </w:pPr>
            <w:r>
              <w:rPr>
                <w:rFonts w:asciiTheme="minorHAnsi" w:eastAsia="メイリオ" w:hAnsiTheme="minorHAnsi" w:hint="eastAsia"/>
              </w:rPr>
              <w:t>一般廃棄物</w:t>
            </w:r>
          </w:p>
        </w:tc>
        <w:tc>
          <w:tcPr>
            <w:tcW w:w="6939" w:type="dxa"/>
          </w:tcPr>
          <w:p w14:paraId="2321F55B" w14:textId="77777777" w:rsidR="005820E9" w:rsidRPr="00EE7AFC" w:rsidRDefault="005820E9" w:rsidP="00F905E7">
            <w:pPr>
              <w:spacing w:line="340" w:lineRule="exact"/>
              <w:rPr>
                <w:rFonts w:asciiTheme="minorHAnsi" w:eastAsiaTheme="minorEastAsia" w:hAnsiTheme="minorHAnsi"/>
              </w:rPr>
            </w:pPr>
            <w:r w:rsidRPr="00EE7AFC">
              <w:rPr>
                <w:rFonts w:asciiTheme="minorHAnsi" w:eastAsiaTheme="minorEastAsia" w:hAnsiTheme="minorHAnsi"/>
              </w:rPr>
              <w:t>産業廃棄物以外の廃棄物。</w:t>
            </w:r>
          </w:p>
        </w:tc>
      </w:tr>
      <w:tr w:rsidR="00703CF1" w:rsidRPr="007002A7" w14:paraId="23773254" w14:textId="77777777" w:rsidTr="00EE7AFC">
        <w:tc>
          <w:tcPr>
            <w:tcW w:w="2405" w:type="dxa"/>
          </w:tcPr>
          <w:p w14:paraId="4B219910" w14:textId="4B25532D" w:rsidR="00703CF1" w:rsidRPr="003C36E8" w:rsidRDefault="00703CF1" w:rsidP="007002A7">
            <w:pPr>
              <w:spacing w:line="340" w:lineRule="exact"/>
              <w:rPr>
                <w:rFonts w:asciiTheme="minorHAnsi" w:eastAsia="メイリオ" w:hAnsiTheme="minorHAnsi"/>
              </w:rPr>
            </w:pPr>
            <w:r>
              <w:rPr>
                <w:rFonts w:asciiTheme="minorHAnsi" w:eastAsia="メイリオ" w:hAnsiTheme="minorHAnsi" w:hint="eastAsia"/>
              </w:rPr>
              <w:t>EMIS</w:t>
            </w:r>
          </w:p>
        </w:tc>
        <w:tc>
          <w:tcPr>
            <w:tcW w:w="6939" w:type="dxa"/>
          </w:tcPr>
          <w:p w14:paraId="5EE9DB44" w14:textId="7D8CCFCC" w:rsidR="006F5A52" w:rsidRDefault="006F5A52" w:rsidP="003C36E8">
            <w:pPr>
              <w:spacing w:line="340" w:lineRule="exact"/>
              <w:rPr>
                <w:rFonts w:asciiTheme="minorHAnsi" w:eastAsiaTheme="minorEastAsia" w:hAnsiTheme="minorHAnsi"/>
              </w:rPr>
            </w:pPr>
            <w:r w:rsidRPr="00173859">
              <w:rPr>
                <w:rFonts w:asciiTheme="minorHAnsi" w:eastAsiaTheme="minorEastAsia" w:hAnsiTheme="minorHAnsi"/>
              </w:rPr>
              <w:t xml:space="preserve">Emergency Medical Information System </w:t>
            </w:r>
            <w:r w:rsidRPr="00173859">
              <w:rPr>
                <w:rFonts w:asciiTheme="minorHAnsi" w:eastAsiaTheme="minorEastAsia" w:hAnsiTheme="minorHAnsi"/>
              </w:rPr>
              <w:t>の略。</w:t>
            </w:r>
          </w:p>
          <w:p w14:paraId="62F9C7E9" w14:textId="36CC83D2" w:rsidR="00703CF1" w:rsidRPr="006F5A52" w:rsidRDefault="00703CF1" w:rsidP="003C36E8">
            <w:pPr>
              <w:spacing w:line="340" w:lineRule="exact"/>
              <w:rPr>
                <w:rFonts w:asciiTheme="minorHAnsi" w:eastAsiaTheme="minorEastAsia" w:hAnsiTheme="minorHAnsi"/>
                <w:spacing w:val="-2"/>
              </w:rPr>
            </w:pPr>
            <w:r w:rsidRPr="006F5A52">
              <w:rPr>
                <w:rFonts w:asciiTheme="minorHAnsi" w:eastAsiaTheme="minorEastAsia" w:hAnsiTheme="minorHAnsi"/>
                <w:spacing w:val="-2"/>
              </w:rPr>
              <w:t>災害拠点病院をはじめとした医療機関、医療関係団体、消防機関、保健所、市町村等の間の情報ネットワーク化及び国、都道府県間との広域情報ネットワーク化を図り、災害時における被災地内、被災地外における医療機関の活動状況など、災害医療に関わる情報を収集・提供し被災地域での迅速かつ適切な医療・救護活動を支援することを目的としたシステム</w:t>
            </w:r>
            <w:r w:rsidR="006E18BF" w:rsidRPr="006F5A52">
              <w:rPr>
                <w:rFonts w:asciiTheme="minorHAnsi" w:eastAsiaTheme="minorEastAsia" w:hAnsiTheme="minorHAnsi"/>
                <w:spacing w:val="-2"/>
              </w:rPr>
              <w:t>。</w:t>
            </w:r>
          </w:p>
        </w:tc>
      </w:tr>
      <w:tr w:rsidR="007002A7" w:rsidRPr="007002A7" w14:paraId="76B8FD13" w14:textId="77777777" w:rsidTr="00EE7AFC">
        <w:tc>
          <w:tcPr>
            <w:tcW w:w="2405" w:type="dxa"/>
          </w:tcPr>
          <w:p w14:paraId="07DB4ED9" w14:textId="1BB4100F" w:rsidR="007002A7" w:rsidRPr="007002A7" w:rsidRDefault="00834561" w:rsidP="007002A7">
            <w:pPr>
              <w:spacing w:line="340" w:lineRule="exact"/>
              <w:rPr>
                <w:rFonts w:asciiTheme="minorHAnsi" w:eastAsia="メイリオ" w:hAnsiTheme="minorHAnsi"/>
              </w:rPr>
            </w:pPr>
            <w:r>
              <w:rPr>
                <w:rFonts w:asciiTheme="minorHAnsi" w:eastAsia="メイリオ" w:hAnsiTheme="minorHAnsi" w:hint="eastAsia"/>
              </w:rPr>
              <w:t>液状化</w:t>
            </w:r>
          </w:p>
        </w:tc>
        <w:tc>
          <w:tcPr>
            <w:tcW w:w="6939" w:type="dxa"/>
          </w:tcPr>
          <w:p w14:paraId="036C8F10" w14:textId="165AB84A" w:rsidR="007002A7" w:rsidRPr="00EE7AFC" w:rsidRDefault="00834561" w:rsidP="007002A7">
            <w:pPr>
              <w:spacing w:line="340" w:lineRule="exact"/>
              <w:rPr>
                <w:rFonts w:asciiTheme="minorHAnsi" w:eastAsiaTheme="minorEastAsia" w:hAnsiTheme="minorHAnsi"/>
              </w:rPr>
            </w:pPr>
            <w:r w:rsidRPr="00EE7AFC">
              <w:rPr>
                <w:rFonts w:asciiTheme="minorHAnsi" w:eastAsiaTheme="minorEastAsia" w:hAnsiTheme="minorHAnsi"/>
              </w:rPr>
              <w:t>水で飽和された砂や土などが地震によって強い刺激を</w:t>
            </w:r>
            <w:r w:rsidR="00EA12E4" w:rsidRPr="00EE7AFC">
              <w:rPr>
                <w:rFonts w:asciiTheme="minorHAnsi" w:eastAsiaTheme="minorEastAsia" w:hAnsiTheme="minorHAnsi"/>
              </w:rPr>
              <w:t>受けることにより、液体のような泥水状態になること。この液体のようになった地盤は、建築物を支えることができなくなり、軽いものは逆に浮き上がるなどの被害をもたらす。</w:t>
            </w:r>
          </w:p>
        </w:tc>
      </w:tr>
      <w:tr w:rsidR="003C36E8" w:rsidRPr="007002A7" w14:paraId="49FCFEDD" w14:textId="77777777" w:rsidTr="00EE7AFC">
        <w:tc>
          <w:tcPr>
            <w:tcW w:w="2405" w:type="dxa"/>
          </w:tcPr>
          <w:p w14:paraId="263A444B" w14:textId="5BBFFAC4" w:rsidR="003C36E8" w:rsidRDefault="003C36E8" w:rsidP="007002A7">
            <w:pPr>
              <w:spacing w:line="340" w:lineRule="exact"/>
              <w:rPr>
                <w:rFonts w:asciiTheme="minorHAnsi" w:eastAsia="メイリオ" w:hAnsiTheme="minorHAnsi"/>
              </w:rPr>
            </w:pPr>
            <w:r>
              <w:rPr>
                <w:rFonts w:asciiTheme="minorHAnsi" w:eastAsia="メイリオ" w:hAnsiTheme="minorHAnsi" w:hint="eastAsia"/>
              </w:rPr>
              <w:t>SNS</w:t>
            </w:r>
          </w:p>
        </w:tc>
        <w:tc>
          <w:tcPr>
            <w:tcW w:w="6939" w:type="dxa"/>
          </w:tcPr>
          <w:p w14:paraId="245AC9D0" w14:textId="2203ED95" w:rsidR="003C36E8" w:rsidRPr="00EE7AFC" w:rsidRDefault="003C36E8" w:rsidP="007002A7">
            <w:pPr>
              <w:spacing w:line="340" w:lineRule="exact"/>
              <w:rPr>
                <w:rFonts w:asciiTheme="minorHAnsi" w:eastAsiaTheme="minorEastAsia" w:hAnsiTheme="minorHAnsi"/>
              </w:rPr>
            </w:pPr>
            <w:r w:rsidRPr="00EE7AFC">
              <w:rPr>
                <w:rFonts w:asciiTheme="minorHAnsi" w:eastAsiaTheme="minorEastAsia" w:hAnsiTheme="minorHAnsi"/>
              </w:rPr>
              <w:t>ソーシャルネットワーキングサービス（</w:t>
            </w:r>
            <w:r w:rsidRPr="00EE7AFC">
              <w:rPr>
                <w:rFonts w:asciiTheme="minorHAnsi" w:eastAsiaTheme="minorEastAsia" w:hAnsiTheme="minorHAnsi"/>
              </w:rPr>
              <w:t>Social Networking Service</w:t>
            </w:r>
            <w:r w:rsidRPr="00EE7AFC">
              <w:rPr>
                <w:rFonts w:asciiTheme="minorHAnsi" w:eastAsiaTheme="minorEastAsia" w:hAnsiTheme="minorHAnsi"/>
              </w:rPr>
              <w:t>）の略で、登録された利用者同士が交流できる</w:t>
            </w:r>
            <w:r w:rsidRPr="00EE7AFC">
              <w:rPr>
                <w:rFonts w:asciiTheme="minorHAnsi" w:eastAsiaTheme="minorEastAsia" w:hAnsiTheme="minorHAnsi"/>
              </w:rPr>
              <w:t>Web</w:t>
            </w:r>
            <w:r w:rsidRPr="00EE7AFC">
              <w:rPr>
                <w:rFonts w:asciiTheme="minorHAnsi" w:eastAsiaTheme="minorEastAsia" w:hAnsiTheme="minorHAnsi"/>
              </w:rPr>
              <w:t>サイトの会員制サービスのこと。</w:t>
            </w:r>
          </w:p>
        </w:tc>
      </w:tr>
      <w:tr w:rsidR="003C36E8" w:rsidRPr="007002A7" w14:paraId="734701C3" w14:textId="77777777" w:rsidTr="00EE7AFC">
        <w:tc>
          <w:tcPr>
            <w:tcW w:w="2405" w:type="dxa"/>
          </w:tcPr>
          <w:p w14:paraId="5F9FC6EE" w14:textId="328B9163" w:rsidR="003C36E8" w:rsidRDefault="003C36E8" w:rsidP="007002A7">
            <w:pPr>
              <w:spacing w:line="340" w:lineRule="exact"/>
              <w:rPr>
                <w:rFonts w:asciiTheme="minorHAnsi" w:eastAsia="メイリオ" w:hAnsiTheme="minorHAnsi"/>
              </w:rPr>
            </w:pPr>
            <w:r>
              <w:rPr>
                <w:rFonts w:asciiTheme="minorHAnsi" w:eastAsia="メイリオ" w:hAnsiTheme="minorHAnsi" w:hint="eastAsia"/>
              </w:rPr>
              <w:t>L</w:t>
            </w:r>
            <w:r w:rsidRPr="003C36E8">
              <w:rPr>
                <w:rFonts w:asciiTheme="minorHAnsi" w:eastAsia="メイリオ" w:hAnsiTheme="minorHAnsi" w:hint="eastAsia"/>
              </w:rPr>
              <w:t>アラート</w:t>
            </w:r>
          </w:p>
        </w:tc>
        <w:tc>
          <w:tcPr>
            <w:tcW w:w="6939" w:type="dxa"/>
          </w:tcPr>
          <w:p w14:paraId="0F9F748D" w14:textId="663ABF73" w:rsidR="003C36E8" w:rsidRPr="00EE7AFC" w:rsidRDefault="003C36E8" w:rsidP="003C36E8">
            <w:pPr>
              <w:spacing w:line="340" w:lineRule="exact"/>
              <w:rPr>
                <w:rFonts w:asciiTheme="minorHAnsi" w:eastAsiaTheme="minorEastAsia" w:hAnsiTheme="minorHAnsi"/>
              </w:rPr>
            </w:pPr>
            <w:r w:rsidRPr="00EE7AFC">
              <w:rPr>
                <w:rFonts w:asciiTheme="minorHAnsi" w:eastAsiaTheme="minorEastAsia" w:hAnsiTheme="minorHAnsi"/>
              </w:rPr>
              <w:t>地方公共団体が発する災害関連情報等を集約し、テレビ、ラジオ、携帯電話、インターネット等の多様なメディアを通じて、一括配信するシステム</w:t>
            </w:r>
            <w:r w:rsidR="006E18BF" w:rsidRPr="00EE7AFC">
              <w:rPr>
                <w:rFonts w:asciiTheme="minorHAnsi" w:eastAsiaTheme="minorEastAsia" w:hAnsiTheme="minorHAnsi"/>
              </w:rPr>
              <w:t>。</w:t>
            </w:r>
          </w:p>
        </w:tc>
      </w:tr>
      <w:tr w:rsidR="00942C41" w:rsidRPr="007002A7" w14:paraId="6C8D30A0" w14:textId="77777777" w:rsidTr="00EE7AFC">
        <w:tc>
          <w:tcPr>
            <w:tcW w:w="2405" w:type="dxa"/>
          </w:tcPr>
          <w:p w14:paraId="422A5E90" w14:textId="77E0FFAD" w:rsidR="00942C41" w:rsidRDefault="00942C41" w:rsidP="007002A7">
            <w:pPr>
              <w:spacing w:line="340" w:lineRule="exact"/>
              <w:rPr>
                <w:rFonts w:asciiTheme="minorHAnsi" w:eastAsia="メイリオ" w:hAnsiTheme="minorHAnsi"/>
              </w:rPr>
            </w:pPr>
            <w:r>
              <w:rPr>
                <w:rFonts w:asciiTheme="minorHAnsi" w:eastAsia="メイリオ" w:hAnsiTheme="minorHAnsi" w:hint="eastAsia"/>
              </w:rPr>
              <w:t>オープンスペース</w:t>
            </w:r>
          </w:p>
        </w:tc>
        <w:tc>
          <w:tcPr>
            <w:tcW w:w="6939" w:type="dxa"/>
          </w:tcPr>
          <w:p w14:paraId="6E7A7FFE" w14:textId="2E76DAD5" w:rsidR="00942C41" w:rsidRPr="00EE7AFC" w:rsidRDefault="00942C41" w:rsidP="007002A7">
            <w:pPr>
              <w:spacing w:line="340" w:lineRule="exact"/>
              <w:rPr>
                <w:rFonts w:asciiTheme="minorHAnsi" w:eastAsiaTheme="minorEastAsia" w:hAnsiTheme="minorHAnsi"/>
              </w:rPr>
            </w:pPr>
            <w:r w:rsidRPr="00EE7AFC">
              <w:rPr>
                <w:rFonts w:asciiTheme="minorHAnsi" w:eastAsiaTheme="minorEastAsia" w:hAnsiTheme="minorHAnsi"/>
              </w:rPr>
              <w:t>公園、広場、河川、農地など、建物によって覆われていない土地又は敷地内の空地の総称。</w:t>
            </w:r>
          </w:p>
        </w:tc>
      </w:tr>
      <w:tr w:rsidR="007002A7" w:rsidRPr="007002A7" w14:paraId="34E18FC1" w14:textId="77777777" w:rsidTr="00EE7AFC">
        <w:tc>
          <w:tcPr>
            <w:tcW w:w="2405" w:type="dxa"/>
          </w:tcPr>
          <w:p w14:paraId="31D1BECF" w14:textId="4592CA82" w:rsidR="007002A7" w:rsidRPr="007002A7" w:rsidRDefault="007E3339" w:rsidP="007002A7">
            <w:pPr>
              <w:spacing w:line="340" w:lineRule="exact"/>
              <w:rPr>
                <w:rFonts w:asciiTheme="minorHAnsi" w:eastAsia="メイリオ" w:hAnsiTheme="minorHAnsi"/>
              </w:rPr>
            </w:pPr>
            <w:r>
              <w:rPr>
                <w:rFonts w:asciiTheme="minorHAnsi" w:eastAsia="メイリオ" w:hAnsiTheme="minorHAnsi" w:hint="eastAsia"/>
              </w:rPr>
              <w:t>屋外広告物</w:t>
            </w:r>
          </w:p>
        </w:tc>
        <w:tc>
          <w:tcPr>
            <w:tcW w:w="6939" w:type="dxa"/>
          </w:tcPr>
          <w:p w14:paraId="5691DD3F" w14:textId="711AD3C3" w:rsidR="007002A7" w:rsidRPr="00EE7AFC" w:rsidRDefault="007E3339" w:rsidP="001F381D">
            <w:pPr>
              <w:spacing w:line="340" w:lineRule="exact"/>
              <w:rPr>
                <w:rFonts w:asciiTheme="minorHAnsi" w:eastAsiaTheme="minorEastAsia" w:hAnsiTheme="minorHAnsi"/>
              </w:rPr>
            </w:pPr>
            <w:r w:rsidRPr="00EE7AFC">
              <w:rPr>
                <w:rFonts w:asciiTheme="minorHAnsi" w:eastAsiaTheme="minorEastAsia" w:hAnsiTheme="minorHAnsi"/>
              </w:rPr>
              <w:t>常時</w:t>
            </w:r>
            <w:r w:rsidR="00AA1640" w:rsidRPr="00173859">
              <w:rPr>
                <w:rFonts w:asciiTheme="minorHAnsi" w:eastAsiaTheme="minorEastAsia" w:hAnsiTheme="minorHAnsi" w:hint="eastAsia"/>
              </w:rPr>
              <w:t>又は</w:t>
            </w:r>
            <w:r w:rsidRPr="00EE7AFC">
              <w:rPr>
                <w:rFonts w:asciiTheme="minorHAnsi" w:eastAsiaTheme="minorEastAsia" w:hAnsiTheme="minorHAnsi"/>
              </w:rPr>
              <w:t>一定の期間継続して屋外で公衆に示されるものであって、看板、立看板、はり紙、はり札並びに広告塔、広告板、建物その他の工作物に掲出され、</w:t>
            </w:r>
            <w:r w:rsidR="00AA1640" w:rsidRPr="00173859">
              <w:rPr>
                <w:rFonts w:asciiTheme="minorHAnsi" w:eastAsiaTheme="minorEastAsia" w:hAnsiTheme="minorHAnsi" w:hint="eastAsia"/>
              </w:rPr>
              <w:t>又は</w:t>
            </w:r>
            <w:r w:rsidRPr="00EE7AFC">
              <w:rPr>
                <w:rFonts w:asciiTheme="minorHAnsi" w:eastAsiaTheme="minorEastAsia" w:hAnsiTheme="minorHAnsi"/>
              </w:rPr>
              <w:t>表示されたものなどを指す。内容が営利的なものかどうかは問わず、設置されている場所が自己の敷地であっても該当する。</w:t>
            </w:r>
          </w:p>
        </w:tc>
      </w:tr>
    </w:tbl>
    <w:p w14:paraId="7DCFC9A4" w14:textId="128D043B" w:rsidR="007002A7" w:rsidRDefault="007002A7" w:rsidP="007002A7"/>
    <w:p w14:paraId="44F83A3F" w14:textId="51456ADD" w:rsidR="007002A7" w:rsidRPr="007002A7" w:rsidRDefault="007002A7" w:rsidP="007002A7">
      <w:pPr>
        <w:spacing w:afterLines="30" w:after="108" w:line="340" w:lineRule="exact"/>
        <w:rPr>
          <w:rFonts w:ascii="メイリオ" w:eastAsia="メイリオ" w:hAnsi="メイリオ"/>
          <w:sz w:val="24"/>
        </w:rPr>
      </w:pPr>
      <w:r>
        <w:rPr>
          <w:rFonts w:ascii="メイリオ" w:eastAsia="メイリオ" w:hAnsi="メイリオ" w:hint="eastAsia"/>
          <w:sz w:val="24"/>
        </w:rPr>
        <w:t>【か</w:t>
      </w:r>
      <w:r w:rsidRPr="007002A7">
        <w:rPr>
          <w:rFonts w:ascii="メイリオ" w:eastAsia="メイリオ" w:hAnsi="メイリオ" w:hint="eastAsia"/>
          <w:sz w:val="24"/>
        </w:rPr>
        <w:t>行</w:t>
      </w:r>
      <w:r>
        <w:rPr>
          <w:rFonts w:ascii="メイリオ" w:eastAsia="メイリオ" w:hAnsi="メイリオ" w:hint="eastAsia"/>
          <w:sz w:val="24"/>
        </w:rPr>
        <w:t>】</w:t>
      </w:r>
    </w:p>
    <w:tbl>
      <w:tblPr>
        <w:tblStyle w:val="a5"/>
        <w:tblW w:w="0" w:type="auto"/>
        <w:tblLook w:val="04A0" w:firstRow="1" w:lastRow="0" w:firstColumn="1" w:lastColumn="0" w:noHBand="0" w:noVBand="1"/>
      </w:tblPr>
      <w:tblGrid>
        <w:gridCol w:w="2405"/>
        <w:gridCol w:w="6939"/>
      </w:tblGrid>
      <w:tr w:rsidR="007002A7" w:rsidRPr="007002A7" w14:paraId="08D30569" w14:textId="77777777" w:rsidTr="00A26569">
        <w:tc>
          <w:tcPr>
            <w:tcW w:w="2405" w:type="dxa"/>
            <w:shd w:val="clear" w:color="auto" w:fill="D9D9D9" w:themeFill="background1" w:themeFillShade="D9"/>
          </w:tcPr>
          <w:p w14:paraId="01DF4BF2"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用語</w:t>
            </w:r>
          </w:p>
        </w:tc>
        <w:tc>
          <w:tcPr>
            <w:tcW w:w="6939" w:type="dxa"/>
            <w:shd w:val="clear" w:color="auto" w:fill="D9D9D9" w:themeFill="background1" w:themeFillShade="D9"/>
          </w:tcPr>
          <w:p w14:paraId="6E713A35"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942C41" w:rsidRPr="007002A7" w14:paraId="461A02F6" w14:textId="77777777" w:rsidTr="00EE7AFC">
        <w:tc>
          <w:tcPr>
            <w:tcW w:w="2405" w:type="dxa"/>
          </w:tcPr>
          <w:p w14:paraId="044F78C3" w14:textId="17704A50" w:rsidR="00942C41" w:rsidRPr="007002A7" w:rsidRDefault="00942C41" w:rsidP="00C52196">
            <w:pPr>
              <w:spacing w:line="340" w:lineRule="exact"/>
              <w:rPr>
                <w:rFonts w:asciiTheme="minorHAnsi" w:eastAsia="メイリオ" w:hAnsiTheme="minorHAnsi"/>
              </w:rPr>
            </w:pPr>
            <w:r>
              <w:rPr>
                <w:rFonts w:asciiTheme="minorHAnsi" w:eastAsia="メイリオ" w:hAnsiTheme="minorHAnsi" w:hint="eastAsia"/>
              </w:rPr>
              <w:t>開発行為</w:t>
            </w:r>
          </w:p>
        </w:tc>
        <w:tc>
          <w:tcPr>
            <w:tcW w:w="6939" w:type="dxa"/>
          </w:tcPr>
          <w:p w14:paraId="77D87554" w14:textId="44A0EF8A" w:rsidR="00942C41" w:rsidRPr="00EE7AFC" w:rsidRDefault="00942C41" w:rsidP="00C52196">
            <w:pPr>
              <w:spacing w:line="340" w:lineRule="exact"/>
              <w:rPr>
                <w:rFonts w:asciiTheme="minorHAnsi" w:eastAsiaTheme="minorEastAsia" w:hAnsiTheme="minorHAnsi"/>
              </w:rPr>
            </w:pPr>
            <w:r w:rsidRPr="00EE7AFC">
              <w:rPr>
                <w:rFonts w:asciiTheme="minorHAnsi" w:eastAsiaTheme="minorEastAsia" w:hAnsiTheme="minorHAnsi"/>
              </w:rPr>
              <w:t>市街化区域内の</w:t>
            </w:r>
            <w:r w:rsidRPr="00EE7AFC">
              <w:rPr>
                <w:rFonts w:asciiTheme="minorHAnsi" w:eastAsiaTheme="minorEastAsia" w:hAnsiTheme="minorHAnsi"/>
              </w:rPr>
              <w:t>500</w:t>
            </w:r>
            <w:r w:rsidRPr="00EE7AFC">
              <w:rPr>
                <w:rFonts w:asciiTheme="minorHAnsi" w:eastAsiaTheme="minorEastAsia" w:hAnsiTheme="minorHAnsi"/>
              </w:rPr>
              <w:t>平方メートル以上の土地や市街化調整区域内の土地における建築物の建築</w:t>
            </w:r>
            <w:r w:rsidR="00AA1640" w:rsidRPr="00173859">
              <w:rPr>
                <w:rFonts w:asciiTheme="minorHAnsi" w:eastAsiaTheme="minorEastAsia" w:hAnsiTheme="minorHAnsi" w:hint="eastAsia"/>
              </w:rPr>
              <w:t>又は</w:t>
            </w:r>
            <w:r w:rsidRPr="00EE7AFC">
              <w:rPr>
                <w:rFonts w:asciiTheme="minorHAnsi" w:eastAsiaTheme="minorEastAsia" w:hAnsiTheme="minorHAnsi"/>
              </w:rPr>
              <w:t>特定工作物の建設の用に供する目的で行う土地の区画形質の変更</w:t>
            </w:r>
            <w:r w:rsidR="006E18BF" w:rsidRPr="00EE7AFC">
              <w:rPr>
                <w:rFonts w:asciiTheme="minorHAnsi" w:eastAsiaTheme="minorEastAsia" w:hAnsiTheme="minorHAnsi"/>
              </w:rPr>
              <w:t>。</w:t>
            </w:r>
          </w:p>
        </w:tc>
      </w:tr>
      <w:tr w:rsidR="00323DD5" w:rsidRPr="007002A7" w14:paraId="07DEC02D" w14:textId="77777777" w:rsidTr="00EE7AFC">
        <w:tc>
          <w:tcPr>
            <w:tcW w:w="2405" w:type="dxa"/>
          </w:tcPr>
          <w:p w14:paraId="0EFEDBF0" w14:textId="150EBADF" w:rsidR="00323DD5" w:rsidRDefault="00323DD5" w:rsidP="00C52196">
            <w:pPr>
              <w:spacing w:line="340" w:lineRule="exact"/>
              <w:rPr>
                <w:rFonts w:asciiTheme="minorHAnsi" w:eastAsia="メイリオ" w:hAnsiTheme="minorHAnsi"/>
              </w:rPr>
            </w:pPr>
            <w:r>
              <w:rPr>
                <w:rFonts w:asciiTheme="minorHAnsi" w:eastAsia="メイリオ" w:hAnsiTheme="minorHAnsi" w:hint="eastAsia"/>
              </w:rPr>
              <w:t>合併処理浄化槽</w:t>
            </w:r>
          </w:p>
        </w:tc>
        <w:tc>
          <w:tcPr>
            <w:tcW w:w="6939" w:type="dxa"/>
          </w:tcPr>
          <w:p w14:paraId="624839D0" w14:textId="79546BB7" w:rsidR="00323DD5" w:rsidRPr="00EE7AFC" w:rsidRDefault="00323DD5" w:rsidP="00323DD5">
            <w:pPr>
              <w:spacing w:line="340" w:lineRule="exact"/>
              <w:rPr>
                <w:rFonts w:asciiTheme="minorHAnsi" w:eastAsiaTheme="minorEastAsia" w:hAnsiTheme="minorHAnsi"/>
              </w:rPr>
            </w:pPr>
            <w:r w:rsidRPr="00EE7AFC">
              <w:rPr>
                <w:rFonts w:asciiTheme="minorHAnsi" w:eastAsiaTheme="minorEastAsia" w:hAnsiTheme="minorHAnsi"/>
              </w:rPr>
              <w:t>トイレの排水及び生活雑排水（台所・洗濯・風呂等の排水）を処理・消毒し河川等へ放流する施設。</w:t>
            </w:r>
          </w:p>
        </w:tc>
      </w:tr>
    </w:tbl>
    <w:p w14:paraId="0F48F0ED" w14:textId="0C9F958B" w:rsidR="007002A7" w:rsidRDefault="007002A7" w:rsidP="007002A7"/>
    <w:tbl>
      <w:tblPr>
        <w:tblStyle w:val="a5"/>
        <w:tblW w:w="0" w:type="auto"/>
        <w:tblLook w:val="04A0" w:firstRow="1" w:lastRow="0" w:firstColumn="1" w:lastColumn="0" w:noHBand="0" w:noVBand="1"/>
      </w:tblPr>
      <w:tblGrid>
        <w:gridCol w:w="2405"/>
        <w:gridCol w:w="6939"/>
      </w:tblGrid>
      <w:tr w:rsidR="00B643C1" w:rsidRPr="007002A7" w14:paraId="0A08FC72" w14:textId="77777777" w:rsidTr="00F905E7">
        <w:tc>
          <w:tcPr>
            <w:tcW w:w="2405" w:type="dxa"/>
            <w:shd w:val="clear" w:color="auto" w:fill="D9D9D9" w:themeFill="background1" w:themeFillShade="D9"/>
          </w:tcPr>
          <w:p w14:paraId="2B3EA5AE" w14:textId="77777777" w:rsidR="00B643C1" w:rsidRPr="007002A7" w:rsidRDefault="00B643C1" w:rsidP="00F905E7">
            <w:pPr>
              <w:spacing w:line="340" w:lineRule="exact"/>
              <w:jc w:val="center"/>
              <w:rPr>
                <w:rFonts w:asciiTheme="minorHAnsi" w:eastAsia="メイリオ" w:hAnsiTheme="minorHAnsi"/>
              </w:rPr>
            </w:pPr>
            <w:r w:rsidRPr="007002A7">
              <w:rPr>
                <w:rFonts w:asciiTheme="minorHAnsi" w:eastAsia="メイリオ" w:hAnsiTheme="minorHAnsi"/>
              </w:rPr>
              <w:lastRenderedPageBreak/>
              <w:t>用語</w:t>
            </w:r>
          </w:p>
        </w:tc>
        <w:tc>
          <w:tcPr>
            <w:tcW w:w="6939" w:type="dxa"/>
            <w:shd w:val="clear" w:color="auto" w:fill="D9D9D9" w:themeFill="background1" w:themeFillShade="D9"/>
          </w:tcPr>
          <w:p w14:paraId="1D66C10E" w14:textId="77777777" w:rsidR="00B643C1" w:rsidRPr="007002A7" w:rsidRDefault="00B643C1" w:rsidP="00F905E7">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B643C1" w:rsidRPr="007002A7" w14:paraId="7753FF28" w14:textId="77777777" w:rsidTr="00F905E7">
        <w:tc>
          <w:tcPr>
            <w:tcW w:w="2405" w:type="dxa"/>
          </w:tcPr>
          <w:p w14:paraId="167368BC" w14:textId="77777777" w:rsidR="00B643C1" w:rsidRPr="007002A7" w:rsidRDefault="00B643C1" w:rsidP="00F905E7">
            <w:pPr>
              <w:spacing w:line="340" w:lineRule="exact"/>
              <w:rPr>
                <w:rFonts w:asciiTheme="minorHAnsi" w:eastAsia="メイリオ" w:hAnsiTheme="minorHAnsi"/>
              </w:rPr>
            </w:pPr>
            <w:r>
              <w:rPr>
                <w:rFonts w:asciiTheme="minorHAnsi" w:eastAsia="メイリオ" w:hAnsiTheme="minorHAnsi" w:hint="eastAsia"/>
              </w:rPr>
              <w:t>観光入込客数</w:t>
            </w:r>
          </w:p>
        </w:tc>
        <w:tc>
          <w:tcPr>
            <w:tcW w:w="6939" w:type="dxa"/>
          </w:tcPr>
          <w:p w14:paraId="6485AD3E"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観光地点や行祭事、イベントなどを訪れた人の数。</w:t>
            </w:r>
          </w:p>
        </w:tc>
      </w:tr>
      <w:tr w:rsidR="00B643C1" w:rsidRPr="007002A7" w14:paraId="47961B19" w14:textId="77777777" w:rsidTr="00F905E7">
        <w:tc>
          <w:tcPr>
            <w:tcW w:w="2405" w:type="dxa"/>
          </w:tcPr>
          <w:p w14:paraId="6C70A75A" w14:textId="77777777" w:rsidR="00B643C1" w:rsidRDefault="00B643C1" w:rsidP="00F905E7">
            <w:pPr>
              <w:spacing w:line="340" w:lineRule="exact"/>
              <w:rPr>
                <w:rFonts w:asciiTheme="minorHAnsi" w:eastAsia="メイリオ" w:hAnsiTheme="minorHAnsi"/>
              </w:rPr>
            </w:pPr>
            <w:r>
              <w:rPr>
                <w:rFonts w:asciiTheme="minorHAnsi" w:eastAsia="メイリオ" w:hAnsiTheme="minorHAnsi" w:hint="eastAsia"/>
              </w:rPr>
              <w:t>環状交差点</w:t>
            </w:r>
          </w:p>
        </w:tc>
        <w:tc>
          <w:tcPr>
            <w:tcW w:w="6939" w:type="dxa"/>
          </w:tcPr>
          <w:p w14:paraId="38D1116B"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車両の通行部分が環状（ドーナツ状）の形になっていて、車両が右回り（時計回り）に通行することが指定されている交差点をいう。</w:t>
            </w:r>
          </w:p>
        </w:tc>
      </w:tr>
      <w:tr w:rsidR="00B643C1" w:rsidRPr="007002A7" w14:paraId="68B358F9" w14:textId="77777777" w:rsidTr="00F905E7">
        <w:tc>
          <w:tcPr>
            <w:tcW w:w="2405" w:type="dxa"/>
          </w:tcPr>
          <w:p w14:paraId="649A7721" w14:textId="77777777" w:rsidR="00B643C1" w:rsidRDefault="00B643C1" w:rsidP="00F905E7">
            <w:pPr>
              <w:spacing w:line="340" w:lineRule="exact"/>
              <w:rPr>
                <w:rFonts w:asciiTheme="minorHAnsi" w:eastAsia="メイリオ" w:hAnsiTheme="minorHAnsi"/>
              </w:rPr>
            </w:pPr>
            <w:r>
              <w:rPr>
                <w:rFonts w:asciiTheme="minorHAnsi" w:eastAsia="メイリオ" w:hAnsiTheme="minorHAnsi" w:hint="eastAsia"/>
              </w:rPr>
              <w:t>感震ブレーカー</w:t>
            </w:r>
          </w:p>
        </w:tc>
        <w:tc>
          <w:tcPr>
            <w:tcW w:w="6939" w:type="dxa"/>
          </w:tcPr>
          <w:p w14:paraId="14D92028"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地震の大きな揺れを感知すると自動的にブレーカーを落とす等して電気を遮断し、停電が復旧した時等に発生する電気火災を防止するための装置。</w:t>
            </w:r>
          </w:p>
        </w:tc>
      </w:tr>
      <w:tr w:rsidR="00B643C1" w:rsidRPr="007002A7" w14:paraId="5C1E887F" w14:textId="77777777" w:rsidTr="00F905E7">
        <w:tc>
          <w:tcPr>
            <w:tcW w:w="2405" w:type="dxa"/>
          </w:tcPr>
          <w:p w14:paraId="43693C5F" w14:textId="77777777" w:rsidR="00B643C1" w:rsidRPr="007002A7" w:rsidRDefault="00B643C1" w:rsidP="00F905E7">
            <w:pPr>
              <w:spacing w:line="340" w:lineRule="exact"/>
              <w:rPr>
                <w:rFonts w:asciiTheme="minorHAnsi" w:eastAsia="メイリオ" w:hAnsiTheme="minorHAnsi"/>
              </w:rPr>
            </w:pPr>
            <w:r>
              <w:rPr>
                <w:rFonts w:asciiTheme="minorHAnsi" w:eastAsia="メイリオ" w:hAnsiTheme="minorHAnsi" w:hint="eastAsia"/>
              </w:rPr>
              <w:t>幹線道路</w:t>
            </w:r>
          </w:p>
        </w:tc>
        <w:tc>
          <w:tcPr>
            <w:tcW w:w="6939" w:type="dxa"/>
          </w:tcPr>
          <w:p w14:paraId="373DE247"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道路網のうちでも主要な骨格をなし、都市に出入りする交通及び都市の住宅地、工業地、勤務地などの相互間の交通を主として受け持つ道路。</w:t>
            </w:r>
          </w:p>
        </w:tc>
      </w:tr>
      <w:tr w:rsidR="00B643C1" w:rsidRPr="007002A7" w14:paraId="4FB925C4" w14:textId="77777777" w:rsidTr="00F905E7">
        <w:tc>
          <w:tcPr>
            <w:tcW w:w="2405" w:type="dxa"/>
          </w:tcPr>
          <w:p w14:paraId="6396F570" w14:textId="77777777" w:rsidR="00B643C1" w:rsidRPr="007002A7" w:rsidRDefault="00B643C1" w:rsidP="00F905E7">
            <w:pPr>
              <w:spacing w:line="340" w:lineRule="exact"/>
              <w:rPr>
                <w:rFonts w:asciiTheme="minorHAnsi" w:eastAsia="メイリオ" w:hAnsiTheme="minorHAnsi"/>
              </w:rPr>
            </w:pPr>
            <w:r>
              <w:rPr>
                <w:rFonts w:asciiTheme="minorHAnsi" w:eastAsia="メイリオ" w:hAnsiTheme="minorHAnsi" w:hint="eastAsia"/>
              </w:rPr>
              <w:t>狭あい道路</w:t>
            </w:r>
          </w:p>
        </w:tc>
        <w:tc>
          <w:tcPr>
            <w:tcW w:w="6939" w:type="dxa"/>
          </w:tcPr>
          <w:p w14:paraId="3152C76B"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幅員</w:t>
            </w:r>
            <w:r w:rsidRPr="00EE7AFC">
              <w:rPr>
                <w:rFonts w:asciiTheme="minorHAnsi" w:eastAsiaTheme="minorEastAsia" w:hAnsiTheme="minorHAnsi"/>
              </w:rPr>
              <w:t>4m</w:t>
            </w:r>
            <w:r w:rsidRPr="00EE7AFC">
              <w:rPr>
                <w:rFonts w:asciiTheme="minorHAnsi" w:eastAsiaTheme="minorEastAsia" w:hAnsiTheme="minorHAnsi"/>
              </w:rPr>
              <w:t>未満の道路で、一般の交通の用に供されている市道及び市が管理する道路をいう。</w:t>
            </w:r>
          </w:p>
        </w:tc>
      </w:tr>
      <w:tr w:rsidR="00B643C1" w:rsidRPr="007002A7" w14:paraId="67EA1AA9" w14:textId="77777777" w:rsidTr="00F905E7">
        <w:tc>
          <w:tcPr>
            <w:tcW w:w="2405" w:type="dxa"/>
          </w:tcPr>
          <w:p w14:paraId="0CEABE80" w14:textId="77777777" w:rsidR="00B643C1" w:rsidRPr="007002A7" w:rsidRDefault="00B643C1" w:rsidP="00F905E7">
            <w:pPr>
              <w:spacing w:line="340" w:lineRule="exact"/>
              <w:rPr>
                <w:rFonts w:asciiTheme="minorHAnsi" w:eastAsia="メイリオ" w:hAnsiTheme="minorHAnsi"/>
              </w:rPr>
            </w:pPr>
            <w:r>
              <w:rPr>
                <w:rFonts w:asciiTheme="minorHAnsi" w:eastAsia="メイリオ" w:hAnsiTheme="minorHAnsi" w:hint="eastAsia"/>
              </w:rPr>
              <w:t>緊急輸送道路</w:t>
            </w:r>
          </w:p>
        </w:tc>
        <w:tc>
          <w:tcPr>
            <w:tcW w:w="6939" w:type="dxa"/>
          </w:tcPr>
          <w:p w14:paraId="249AF65D"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大規模な地震が起きた場合における避難・救助、物資の供給、諸施設の復旧など広範な応急対策活動を広域的に実施するために指定する道路。</w:t>
            </w:r>
          </w:p>
        </w:tc>
      </w:tr>
    </w:tbl>
    <w:p w14:paraId="5257554E" w14:textId="77777777" w:rsidR="00B643C1" w:rsidRDefault="00B643C1" w:rsidP="007002A7"/>
    <w:p w14:paraId="358D22C6" w14:textId="45C976A7" w:rsidR="007002A7" w:rsidRPr="007002A7" w:rsidRDefault="007002A7" w:rsidP="007002A7">
      <w:pPr>
        <w:spacing w:afterLines="30" w:after="108" w:line="340" w:lineRule="exact"/>
        <w:rPr>
          <w:rFonts w:ascii="メイリオ" w:eastAsia="メイリオ" w:hAnsi="メイリオ"/>
          <w:sz w:val="24"/>
        </w:rPr>
      </w:pPr>
      <w:r>
        <w:rPr>
          <w:rFonts w:ascii="メイリオ" w:eastAsia="メイリオ" w:hAnsi="メイリオ" w:hint="eastAsia"/>
          <w:sz w:val="24"/>
        </w:rPr>
        <w:t>【さ</w:t>
      </w:r>
      <w:r w:rsidRPr="007002A7">
        <w:rPr>
          <w:rFonts w:ascii="メイリオ" w:eastAsia="メイリオ" w:hAnsi="メイリオ" w:hint="eastAsia"/>
          <w:sz w:val="24"/>
        </w:rPr>
        <w:t>行</w:t>
      </w:r>
      <w:r>
        <w:rPr>
          <w:rFonts w:ascii="メイリオ" w:eastAsia="メイリオ" w:hAnsi="メイリオ" w:hint="eastAsia"/>
          <w:sz w:val="24"/>
        </w:rPr>
        <w:t>】</w:t>
      </w:r>
    </w:p>
    <w:tbl>
      <w:tblPr>
        <w:tblStyle w:val="a5"/>
        <w:tblW w:w="0" w:type="auto"/>
        <w:tblLook w:val="04A0" w:firstRow="1" w:lastRow="0" w:firstColumn="1" w:lastColumn="0" w:noHBand="0" w:noVBand="1"/>
      </w:tblPr>
      <w:tblGrid>
        <w:gridCol w:w="2405"/>
        <w:gridCol w:w="6939"/>
      </w:tblGrid>
      <w:tr w:rsidR="007002A7" w:rsidRPr="007002A7" w14:paraId="2212492D" w14:textId="77777777" w:rsidTr="00A26569">
        <w:tc>
          <w:tcPr>
            <w:tcW w:w="2405" w:type="dxa"/>
            <w:shd w:val="clear" w:color="auto" w:fill="D9D9D9" w:themeFill="background1" w:themeFillShade="D9"/>
          </w:tcPr>
          <w:p w14:paraId="027BD92E"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用語</w:t>
            </w:r>
          </w:p>
        </w:tc>
        <w:tc>
          <w:tcPr>
            <w:tcW w:w="6939" w:type="dxa"/>
            <w:shd w:val="clear" w:color="auto" w:fill="D9D9D9" w:themeFill="background1" w:themeFillShade="D9"/>
          </w:tcPr>
          <w:p w14:paraId="6447659E"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B92B0C" w:rsidRPr="007002A7" w14:paraId="08DB0E74" w14:textId="77777777" w:rsidTr="00EE7AFC">
        <w:tc>
          <w:tcPr>
            <w:tcW w:w="2405" w:type="dxa"/>
          </w:tcPr>
          <w:p w14:paraId="0E49085E" w14:textId="4F645E4B" w:rsidR="00B92B0C" w:rsidRPr="007002A7" w:rsidRDefault="00B92B0C" w:rsidP="00C52196">
            <w:pPr>
              <w:spacing w:line="340" w:lineRule="exact"/>
              <w:rPr>
                <w:rFonts w:asciiTheme="minorHAnsi" w:eastAsia="メイリオ" w:hAnsiTheme="minorHAnsi"/>
              </w:rPr>
            </w:pPr>
            <w:r w:rsidRPr="00B92B0C">
              <w:rPr>
                <w:rFonts w:asciiTheme="minorHAnsi" w:eastAsia="メイリオ" w:hAnsiTheme="minorHAnsi" w:hint="eastAsia"/>
              </w:rPr>
              <w:t>災害時要援護者</w:t>
            </w:r>
          </w:p>
        </w:tc>
        <w:tc>
          <w:tcPr>
            <w:tcW w:w="6939" w:type="dxa"/>
          </w:tcPr>
          <w:p w14:paraId="22D2B79F" w14:textId="73D9F865" w:rsidR="00B92B0C" w:rsidRPr="00EE7AFC" w:rsidRDefault="00B92B0C" w:rsidP="00C52196">
            <w:pPr>
              <w:spacing w:line="340" w:lineRule="exact"/>
              <w:rPr>
                <w:rFonts w:asciiTheme="minorHAnsi" w:eastAsiaTheme="minorEastAsia" w:hAnsiTheme="minorHAnsi"/>
              </w:rPr>
            </w:pPr>
            <w:r w:rsidRPr="00EE7AFC">
              <w:rPr>
                <w:rFonts w:asciiTheme="minorHAnsi" w:eastAsiaTheme="minorEastAsia" w:hAnsiTheme="minorHAnsi"/>
              </w:rPr>
              <w:t>災害時に自力</w:t>
            </w:r>
            <w:r w:rsidR="00AA1640" w:rsidRPr="00173859">
              <w:rPr>
                <w:rFonts w:asciiTheme="minorHAnsi" w:eastAsiaTheme="minorEastAsia" w:hAnsiTheme="minorHAnsi" w:hint="eastAsia"/>
              </w:rPr>
              <w:t>又は</w:t>
            </w:r>
            <w:r w:rsidRPr="00EE7AFC">
              <w:rPr>
                <w:rFonts w:asciiTheme="minorHAnsi" w:eastAsiaTheme="minorEastAsia" w:hAnsiTheme="minorHAnsi"/>
              </w:rPr>
              <w:t>家族の支援だけでは避難できない方</w:t>
            </w:r>
            <w:r w:rsidR="006E18BF" w:rsidRPr="00EE7AFC">
              <w:rPr>
                <w:rFonts w:asciiTheme="minorHAnsi" w:eastAsiaTheme="minorEastAsia" w:hAnsiTheme="minorHAnsi"/>
              </w:rPr>
              <w:t>。</w:t>
            </w:r>
          </w:p>
        </w:tc>
      </w:tr>
      <w:tr w:rsidR="002026AB" w:rsidRPr="007002A7" w14:paraId="1F2ED66D" w14:textId="77777777" w:rsidTr="00EE7AFC">
        <w:tc>
          <w:tcPr>
            <w:tcW w:w="2405" w:type="dxa"/>
          </w:tcPr>
          <w:p w14:paraId="665CCC30" w14:textId="77777777" w:rsidR="00EE7AFC" w:rsidRDefault="002026AB" w:rsidP="00C52196">
            <w:pPr>
              <w:spacing w:line="340" w:lineRule="exact"/>
              <w:rPr>
                <w:rFonts w:asciiTheme="minorHAnsi" w:eastAsia="メイリオ" w:hAnsiTheme="minorHAnsi"/>
              </w:rPr>
            </w:pPr>
            <w:r w:rsidRPr="002026AB">
              <w:rPr>
                <w:rFonts w:asciiTheme="minorHAnsi" w:eastAsia="メイリオ" w:hAnsiTheme="minorHAnsi" w:hint="eastAsia"/>
              </w:rPr>
              <w:t>災害対策</w:t>
            </w:r>
          </w:p>
          <w:p w14:paraId="0A4DCA89" w14:textId="185DED14" w:rsidR="002026AB" w:rsidRPr="00B92B0C" w:rsidRDefault="002026AB" w:rsidP="00C52196">
            <w:pPr>
              <w:spacing w:line="340" w:lineRule="exact"/>
              <w:rPr>
                <w:rFonts w:asciiTheme="minorHAnsi" w:eastAsia="メイリオ" w:hAnsiTheme="minorHAnsi"/>
              </w:rPr>
            </w:pPr>
            <w:r w:rsidRPr="002026AB">
              <w:rPr>
                <w:rFonts w:asciiTheme="minorHAnsi" w:eastAsia="メイリオ" w:hAnsiTheme="minorHAnsi" w:hint="eastAsia"/>
              </w:rPr>
              <w:t>コーディネーター</w:t>
            </w:r>
          </w:p>
        </w:tc>
        <w:tc>
          <w:tcPr>
            <w:tcW w:w="6939" w:type="dxa"/>
          </w:tcPr>
          <w:p w14:paraId="655F96F3" w14:textId="28EFFADA" w:rsidR="002026AB" w:rsidRPr="00EE7AFC" w:rsidRDefault="002026AB" w:rsidP="00C52196">
            <w:pPr>
              <w:spacing w:line="340" w:lineRule="exact"/>
              <w:rPr>
                <w:rFonts w:asciiTheme="minorHAnsi" w:eastAsiaTheme="minorEastAsia" w:hAnsiTheme="minorHAnsi"/>
              </w:rPr>
            </w:pPr>
            <w:r w:rsidRPr="00EE7AFC">
              <w:rPr>
                <w:rFonts w:asciiTheme="minorHAnsi" w:eastAsiaTheme="minorEastAsia" w:hAnsiTheme="minorHAnsi"/>
              </w:rPr>
              <w:t>災害時には地域に密着した自主防災組織、ボランティア、</w:t>
            </w:r>
            <w:r w:rsidRPr="00EE7AFC">
              <w:rPr>
                <w:rFonts w:asciiTheme="minorHAnsi" w:eastAsiaTheme="minorEastAsia" w:hAnsiTheme="minorHAnsi"/>
              </w:rPr>
              <w:t>NPO</w:t>
            </w:r>
            <w:r w:rsidRPr="00EE7AFC">
              <w:rPr>
                <w:rFonts w:asciiTheme="minorHAnsi" w:eastAsiaTheme="minorEastAsia" w:hAnsiTheme="minorHAnsi"/>
              </w:rPr>
              <w:t>等の協力を得て各組織や行政関係機関との連絡調整役などの応急活動に取り組み、平常時においては自治会や事業所等で防災に関する知識や技術の普及を行うなど、地域防災向上のために活動されることが期待されている方々。</w:t>
            </w:r>
          </w:p>
        </w:tc>
      </w:tr>
      <w:tr w:rsidR="00A80543" w:rsidRPr="007002A7" w14:paraId="6FE93ACF" w14:textId="77777777" w:rsidTr="00EE7AFC">
        <w:tc>
          <w:tcPr>
            <w:tcW w:w="2405" w:type="dxa"/>
          </w:tcPr>
          <w:p w14:paraId="2FAA8C51" w14:textId="5CDDB123" w:rsidR="00A80543" w:rsidRPr="007002A7" w:rsidRDefault="00A80543" w:rsidP="00C52196">
            <w:pPr>
              <w:spacing w:line="340" w:lineRule="exact"/>
              <w:rPr>
                <w:rFonts w:asciiTheme="minorHAnsi" w:eastAsia="メイリオ" w:hAnsiTheme="minorHAnsi"/>
              </w:rPr>
            </w:pPr>
            <w:r>
              <w:rPr>
                <w:rFonts w:asciiTheme="minorHAnsi" w:eastAsia="メイリオ" w:hAnsiTheme="minorHAnsi" w:hint="eastAsia"/>
              </w:rPr>
              <w:t>サプライチェーン</w:t>
            </w:r>
          </w:p>
        </w:tc>
        <w:tc>
          <w:tcPr>
            <w:tcW w:w="6939" w:type="dxa"/>
          </w:tcPr>
          <w:p w14:paraId="3CD5C4BC" w14:textId="082D3765" w:rsidR="00A80543" w:rsidRPr="00EE7AFC" w:rsidRDefault="001F69AF" w:rsidP="001F69AF">
            <w:pPr>
              <w:spacing w:line="340" w:lineRule="exact"/>
              <w:rPr>
                <w:rFonts w:asciiTheme="minorHAnsi" w:eastAsiaTheme="minorEastAsia" w:hAnsiTheme="minorHAnsi"/>
              </w:rPr>
            </w:pPr>
            <w:r w:rsidRPr="00EE7AFC">
              <w:rPr>
                <w:rFonts w:asciiTheme="minorHAnsi" w:eastAsiaTheme="minorEastAsia" w:hAnsiTheme="minorHAnsi"/>
              </w:rPr>
              <w:t>製造業において，原材料調達・生産管理・物流・販売までを一つの連続したシステムとして捉えたときの名称。</w:t>
            </w:r>
          </w:p>
        </w:tc>
      </w:tr>
      <w:tr w:rsidR="00F50DB9" w:rsidRPr="007002A7" w14:paraId="63C3FC5C" w14:textId="77777777" w:rsidTr="00EE7AFC">
        <w:tc>
          <w:tcPr>
            <w:tcW w:w="2405" w:type="dxa"/>
          </w:tcPr>
          <w:p w14:paraId="106C8430" w14:textId="740436D5" w:rsidR="00F50DB9" w:rsidRDefault="00F50DB9" w:rsidP="00C52196">
            <w:pPr>
              <w:spacing w:line="340" w:lineRule="exact"/>
              <w:rPr>
                <w:rFonts w:asciiTheme="minorHAnsi" w:eastAsia="メイリオ" w:hAnsiTheme="minorHAnsi"/>
              </w:rPr>
            </w:pPr>
            <w:r>
              <w:rPr>
                <w:rFonts w:asciiTheme="minorHAnsi" w:eastAsia="メイリオ" w:hAnsiTheme="minorHAnsi" w:hint="eastAsia"/>
              </w:rPr>
              <w:t>G</w:t>
            </w:r>
            <w:r>
              <w:rPr>
                <w:rFonts w:asciiTheme="minorHAnsi" w:eastAsia="メイリオ" w:hAnsiTheme="minorHAnsi" w:hint="eastAsia"/>
              </w:rPr>
              <w:t>空間情報</w:t>
            </w:r>
          </w:p>
        </w:tc>
        <w:tc>
          <w:tcPr>
            <w:tcW w:w="6939" w:type="dxa"/>
          </w:tcPr>
          <w:p w14:paraId="2E17D7F1" w14:textId="3D44A1C8" w:rsidR="00F50DB9" w:rsidRPr="00EE7AFC" w:rsidRDefault="00F50DB9" w:rsidP="001F69AF">
            <w:pPr>
              <w:spacing w:line="340" w:lineRule="exact"/>
              <w:rPr>
                <w:rFonts w:asciiTheme="minorHAnsi" w:eastAsiaTheme="minorEastAsia" w:hAnsiTheme="minorHAnsi"/>
              </w:rPr>
            </w:pPr>
            <w:r w:rsidRPr="00EE7AFC">
              <w:rPr>
                <w:rFonts w:asciiTheme="minorHAnsi" w:eastAsiaTheme="minorEastAsia" w:hAnsiTheme="minorHAnsi"/>
              </w:rPr>
              <w:t>様々な主体が様々な目的で整備している地理空間情報。</w:t>
            </w:r>
          </w:p>
        </w:tc>
      </w:tr>
      <w:tr w:rsidR="00C52196" w:rsidRPr="007002A7" w14:paraId="5A6854D1" w14:textId="77777777" w:rsidTr="00EE7AFC">
        <w:tc>
          <w:tcPr>
            <w:tcW w:w="2405" w:type="dxa"/>
          </w:tcPr>
          <w:p w14:paraId="6DCB0D4B" w14:textId="03860B6B" w:rsidR="00C52196" w:rsidRDefault="00C52196" w:rsidP="00C52196">
            <w:pPr>
              <w:spacing w:line="340" w:lineRule="exact"/>
              <w:rPr>
                <w:rFonts w:asciiTheme="minorHAnsi" w:eastAsia="メイリオ" w:hAnsiTheme="minorHAnsi"/>
              </w:rPr>
            </w:pPr>
            <w:r>
              <w:rPr>
                <w:rFonts w:asciiTheme="minorHAnsi" w:eastAsia="メイリオ" w:hAnsiTheme="minorHAnsi" w:hint="eastAsia"/>
              </w:rPr>
              <w:t>指定緊急避難場所</w:t>
            </w:r>
          </w:p>
        </w:tc>
        <w:tc>
          <w:tcPr>
            <w:tcW w:w="6939" w:type="dxa"/>
          </w:tcPr>
          <w:p w14:paraId="21C9EBD0" w14:textId="442B647B" w:rsidR="00C52196" w:rsidRPr="00EE7AFC" w:rsidRDefault="00C52196" w:rsidP="001F69AF">
            <w:pPr>
              <w:spacing w:line="340" w:lineRule="exact"/>
              <w:rPr>
                <w:rFonts w:asciiTheme="minorHAnsi" w:eastAsiaTheme="minorEastAsia" w:hAnsiTheme="minorHAnsi"/>
              </w:rPr>
            </w:pPr>
            <w:r w:rsidRPr="00EE7AFC">
              <w:rPr>
                <w:rFonts w:asciiTheme="minorHAnsi" w:eastAsiaTheme="minorEastAsia" w:hAnsiTheme="minorHAnsi"/>
              </w:rPr>
              <w:t>地震や洪水、大規模火災などの災害が発生した際に、切迫した危険回避等となる場所のことで市が指定する。</w:t>
            </w:r>
          </w:p>
        </w:tc>
      </w:tr>
      <w:tr w:rsidR="00C52196" w:rsidRPr="007002A7" w14:paraId="7819250E" w14:textId="77777777" w:rsidTr="00EE7AFC">
        <w:tc>
          <w:tcPr>
            <w:tcW w:w="2405" w:type="dxa"/>
          </w:tcPr>
          <w:p w14:paraId="659A0007" w14:textId="73D34DC2" w:rsidR="00C52196" w:rsidRDefault="00C52196" w:rsidP="00C52196">
            <w:pPr>
              <w:spacing w:line="340" w:lineRule="exact"/>
              <w:rPr>
                <w:rFonts w:asciiTheme="minorHAnsi" w:eastAsia="メイリオ" w:hAnsiTheme="minorHAnsi"/>
              </w:rPr>
            </w:pPr>
            <w:r>
              <w:rPr>
                <w:rFonts w:asciiTheme="minorHAnsi" w:eastAsia="メイリオ" w:hAnsiTheme="minorHAnsi" w:hint="eastAsia"/>
              </w:rPr>
              <w:t>指定避難所</w:t>
            </w:r>
          </w:p>
        </w:tc>
        <w:tc>
          <w:tcPr>
            <w:tcW w:w="6939" w:type="dxa"/>
          </w:tcPr>
          <w:p w14:paraId="5FFFEC4D" w14:textId="09E28E2C" w:rsidR="00C52196" w:rsidRPr="00EE7AFC" w:rsidRDefault="00C52196" w:rsidP="001F69AF">
            <w:pPr>
              <w:spacing w:line="340" w:lineRule="exact"/>
              <w:rPr>
                <w:rFonts w:asciiTheme="minorHAnsi" w:eastAsiaTheme="minorEastAsia" w:hAnsiTheme="minorHAnsi"/>
              </w:rPr>
            </w:pPr>
            <w:r w:rsidRPr="00EE7AFC">
              <w:rPr>
                <w:rFonts w:asciiTheme="minorHAnsi" w:eastAsiaTheme="minorEastAsia" w:hAnsiTheme="minorHAnsi"/>
              </w:rPr>
              <w:t>地震などの災害により自宅で生活ができなくなった地域住民の一時的な生活の</w:t>
            </w:r>
            <w:r w:rsidR="00AC06C3">
              <w:rPr>
                <w:rFonts w:asciiTheme="minorHAnsi" w:eastAsiaTheme="minorEastAsia" w:hAnsiTheme="minorHAnsi" w:hint="eastAsia"/>
              </w:rPr>
              <w:t>場</w:t>
            </w:r>
            <w:r w:rsidRPr="00EE7AFC">
              <w:rPr>
                <w:rFonts w:asciiTheme="minorHAnsi" w:eastAsiaTheme="minorEastAsia" w:hAnsiTheme="minorHAnsi"/>
              </w:rPr>
              <w:t>となる避難者受入施設のことで市が指定する。</w:t>
            </w:r>
          </w:p>
        </w:tc>
      </w:tr>
      <w:tr w:rsidR="007002A7" w:rsidRPr="007002A7" w14:paraId="1A8EC70E" w14:textId="77777777" w:rsidTr="00EE7AFC">
        <w:tc>
          <w:tcPr>
            <w:tcW w:w="2405" w:type="dxa"/>
          </w:tcPr>
          <w:p w14:paraId="328E079C" w14:textId="3BF3C063" w:rsidR="007002A7" w:rsidRPr="007002A7" w:rsidRDefault="008A6074" w:rsidP="00C52196">
            <w:pPr>
              <w:spacing w:line="340" w:lineRule="exact"/>
              <w:rPr>
                <w:rFonts w:asciiTheme="minorHAnsi" w:eastAsia="メイリオ" w:hAnsiTheme="minorHAnsi"/>
              </w:rPr>
            </w:pPr>
            <w:r>
              <w:rPr>
                <w:rFonts w:asciiTheme="minorHAnsi" w:eastAsia="メイリオ" w:hAnsiTheme="minorHAnsi" w:hint="eastAsia"/>
              </w:rPr>
              <w:t>準用河川</w:t>
            </w:r>
          </w:p>
        </w:tc>
        <w:tc>
          <w:tcPr>
            <w:tcW w:w="6939" w:type="dxa"/>
          </w:tcPr>
          <w:p w14:paraId="0DC6B15C" w14:textId="367C44F1" w:rsidR="007002A7" w:rsidRPr="00EE7AFC" w:rsidRDefault="008A6074" w:rsidP="00C52196">
            <w:pPr>
              <w:spacing w:line="340" w:lineRule="exact"/>
              <w:rPr>
                <w:rFonts w:asciiTheme="minorHAnsi" w:eastAsiaTheme="minorEastAsia" w:hAnsiTheme="minorHAnsi"/>
              </w:rPr>
            </w:pPr>
            <w:r w:rsidRPr="00EE7AFC">
              <w:rPr>
                <w:rFonts w:asciiTheme="minorHAnsi" w:eastAsiaTheme="minorEastAsia" w:hAnsiTheme="minorHAnsi"/>
              </w:rPr>
              <w:t>一級河川・二級河川以外の河川で、市町村が指定し、管理している河川。</w:t>
            </w:r>
          </w:p>
        </w:tc>
      </w:tr>
      <w:tr w:rsidR="00B643C1" w:rsidRPr="007002A7" w14:paraId="7984A9E8" w14:textId="77777777" w:rsidTr="00F905E7">
        <w:tc>
          <w:tcPr>
            <w:tcW w:w="2405" w:type="dxa"/>
          </w:tcPr>
          <w:p w14:paraId="05C1939E" w14:textId="77777777" w:rsidR="00B643C1" w:rsidRPr="007002A7" w:rsidRDefault="00B643C1" w:rsidP="00F905E7">
            <w:pPr>
              <w:spacing w:line="340" w:lineRule="exact"/>
              <w:rPr>
                <w:rFonts w:asciiTheme="minorHAnsi" w:eastAsia="メイリオ" w:hAnsiTheme="minorHAnsi"/>
              </w:rPr>
            </w:pPr>
            <w:r>
              <w:rPr>
                <w:rFonts w:asciiTheme="minorHAnsi" w:eastAsia="メイリオ" w:hAnsiTheme="minorHAnsi" w:hint="eastAsia"/>
              </w:rPr>
              <w:t>冗長性</w:t>
            </w:r>
          </w:p>
        </w:tc>
        <w:tc>
          <w:tcPr>
            <w:tcW w:w="6939" w:type="dxa"/>
          </w:tcPr>
          <w:p w14:paraId="6E48CA45"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余分な部分が付加されていること、また、それにより機能の安定化が図られていること。特にコンピューターネットワークで、情報を伝達する際に、情報が必要最小限よりも数多く表現されることをいう。これにより安定的に情報伝達を行うことができる。</w:t>
            </w:r>
          </w:p>
        </w:tc>
      </w:tr>
      <w:tr w:rsidR="00B643C1" w:rsidRPr="007002A7" w14:paraId="256FC68E" w14:textId="77777777" w:rsidTr="00F905E7">
        <w:tc>
          <w:tcPr>
            <w:tcW w:w="2405" w:type="dxa"/>
          </w:tcPr>
          <w:p w14:paraId="71771866" w14:textId="77777777" w:rsidR="00B643C1" w:rsidRDefault="00B643C1" w:rsidP="00F905E7">
            <w:pPr>
              <w:spacing w:line="340" w:lineRule="exact"/>
              <w:rPr>
                <w:rFonts w:asciiTheme="minorHAnsi" w:eastAsia="メイリオ" w:hAnsiTheme="minorHAnsi"/>
              </w:rPr>
            </w:pPr>
            <w:r w:rsidRPr="00B92B0C">
              <w:rPr>
                <w:rFonts w:asciiTheme="minorHAnsi" w:eastAsia="メイリオ" w:hAnsiTheme="minorHAnsi" w:hint="eastAsia"/>
              </w:rPr>
              <w:t>自立・分散型</w:t>
            </w:r>
          </w:p>
          <w:p w14:paraId="00EFE949" w14:textId="77777777" w:rsidR="00B643C1" w:rsidRPr="007002A7" w:rsidRDefault="00B643C1" w:rsidP="00F905E7">
            <w:pPr>
              <w:spacing w:line="340" w:lineRule="exact"/>
              <w:rPr>
                <w:rFonts w:asciiTheme="minorHAnsi" w:eastAsia="メイリオ" w:hAnsiTheme="minorHAnsi"/>
              </w:rPr>
            </w:pPr>
            <w:r w:rsidRPr="00B92B0C">
              <w:rPr>
                <w:rFonts w:asciiTheme="minorHAnsi" w:eastAsia="メイリオ" w:hAnsiTheme="minorHAnsi" w:hint="eastAsia"/>
              </w:rPr>
              <w:t>エネルギー</w:t>
            </w:r>
          </w:p>
        </w:tc>
        <w:tc>
          <w:tcPr>
            <w:tcW w:w="6939" w:type="dxa"/>
          </w:tcPr>
          <w:p w14:paraId="0ED53C1C" w14:textId="35A1D899"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地域において、</w:t>
            </w:r>
            <w:r w:rsidR="009E6D65" w:rsidRPr="009E6D65">
              <w:rPr>
                <w:rFonts w:asciiTheme="minorHAnsi" w:eastAsiaTheme="minorEastAsia" w:hAnsiTheme="minorHAnsi" w:hint="eastAsia"/>
              </w:rPr>
              <w:t>再生可能エネルギー、燃料電池、コージェネレーション</w:t>
            </w:r>
            <w:r w:rsidRPr="00EE7AFC">
              <w:rPr>
                <w:rFonts w:asciiTheme="minorHAnsi" w:eastAsiaTheme="minorEastAsia" w:hAnsiTheme="minorHAnsi"/>
              </w:rPr>
              <w:t>等を最大限活用し、災害時等に大規模電源等からの供給に困難が生じた場合でも、自立的に一定のエネルギー供給を確保できるエネルギーシステムのこと。</w:t>
            </w:r>
          </w:p>
        </w:tc>
      </w:tr>
      <w:tr w:rsidR="00B643C1" w:rsidRPr="007002A7" w14:paraId="3F5B4A98" w14:textId="77777777" w:rsidTr="00F905E7">
        <w:tc>
          <w:tcPr>
            <w:tcW w:w="2405" w:type="dxa"/>
          </w:tcPr>
          <w:p w14:paraId="4C210665" w14:textId="77777777" w:rsidR="00B643C1" w:rsidRPr="00B92B0C" w:rsidRDefault="00B643C1" w:rsidP="00F905E7">
            <w:pPr>
              <w:spacing w:line="340" w:lineRule="exact"/>
              <w:rPr>
                <w:rFonts w:asciiTheme="minorHAnsi" w:eastAsia="メイリオ" w:hAnsiTheme="minorHAnsi"/>
              </w:rPr>
            </w:pPr>
            <w:r>
              <w:rPr>
                <w:rFonts w:asciiTheme="minorHAnsi" w:eastAsia="メイリオ" w:hAnsiTheme="minorHAnsi" w:hint="eastAsia"/>
              </w:rPr>
              <w:t>信号機電源付加装置</w:t>
            </w:r>
          </w:p>
        </w:tc>
        <w:tc>
          <w:tcPr>
            <w:tcW w:w="6939" w:type="dxa"/>
          </w:tcPr>
          <w:p w14:paraId="29FF39DB"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停電の際、自動的に発動発電機が作動し、信号機等に電力供給する装置。</w:t>
            </w:r>
          </w:p>
        </w:tc>
      </w:tr>
    </w:tbl>
    <w:p w14:paraId="47CD721B" w14:textId="0732D5BE" w:rsidR="00B643C1" w:rsidRDefault="00B643C1" w:rsidP="007002A7"/>
    <w:p w14:paraId="443E8B8D" w14:textId="77777777" w:rsidR="00EA18EF" w:rsidRDefault="00EA18EF" w:rsidP="007002A7"/>
    <w:tbl>
      <w:tblPr>
        <w:tblStyle w:val="a5"/>
        <w:tblW w:w="0" w:type="auto"/>
        <w:tblLook w:val="04A0" w:firstRow="1" w:lastRow="0" w:firstColumn="1" w:lastColumn="0" w:noHBand="0" w:noVBand="1"/>
      </w:tblPr>
      <w:tblGrid>
        <w:gridCol w:w="2405"/>
        <w:gridCol w:w="6939"/>
      </w:tblGrid>
      <w:tr w:rsidR="00EA18EF" w:rsidRPr="007002A7" w14:paraId="39C9AC53" w14:textId="77777777" w:rsidTr="009F3ABE">
        <w:tc>
          <w:tcPr>
            <w:tcW w:w="2405" w:type="dxa"/>
            <w:shd w:val="clear" w:color="auto" w:fill="D9D9D9" w:themeFill="background1" w:themeFillShade="D9"/>
          </w:tcPr>
          <w:p w14:paraId="203FD6EB" w14:textId="77777777" w:rsidR="00EA18EF" w:rsidRPr="007002A7" w:rsidRDefault="00EA18EF" w:rsidP="009F3ABE">
            <w:pPr>
              <w:spacing w:line="340" w:lineRule="exact"/>
              <w:jc w:val="center"/>
              <w:rPr>
                <w:rFonts w:asciiTheme="minorHAnsi" w:eastAsia="メイリオ" w:hAnsiTheme="minorHAnsi"/>
              </w:rPr>
            </w:pPr>
            <w:r w:rsidRPr="007002A7">
              <w:rPr>
                <w:rFonts w:asciiTheme="minorHAnsi" w:eastAsia="メイリオ" w:hAnsiTheme="minorHAnsi"/>
              </w:rPr>
              <w:lastRenderedPageBreak/>
              <w:t>用語</w:t>
            </w:r>
          </w:p>
        </w:tc>
        <w:tc>
          <w:tcPr>
            <w:tcW w:w="6939" w:type="dxa"/>
            <w:shd w:val="clear" w:color="auto" w:fill="D9D9D9" w:themeFill="background1" w:themeFillShade="D9"/>
          </w:tcPr>
          <w:p w14:paraId="4C24C5EB" w14:textId="77777777" w:rsidR="00EA18EF" w:rsidRPr="007002A7" w:rsidRDefault="00EA18EF" w:rsidP="009F3ABE">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EA18EF" w:rsidRPr="007002A7" w14:paraId="288EBE9A" w14:textId="77777777" w:rsidTr="009F3ABE">
        <w:tc>
          <w:tcPr>
            <w:tcW w:w="2405" w:type="dxa"/>
          </w:tcPr>
          <w:p w14:paraId="7313094B" w14:textId="77777777" w:rsidR="00EA18EF" w:rsidRPr="007002A7" w:rsidRDefault="00EA18EF" w:rsidP="009F3ABE">
            <w:pPr>
              <w:spacing w:line="340" w:lineRule="exact"/>
              <w:rPr>
                <w:rFonts w:asciiTheme="minorHAnsi" w:eastAsia="メイリオ" w:hAnsiTheme="minorHAnsi"/>
              </w:rPr>
            </w:pPr>
            <w:r>
              <w:rPr>
                <w:rFonts w:asciiTheme="minorHAnsi" w:eastAsia="メイリオ" w:hAnsiTheme="minorHAnsi" w:hint="eastAsia"/>
              </w:rPr>
              <w:t>ストックマネジメント</w:t>
            </w:r>
          </w:p>
        </w:tc>
        <w:tc>
          <w:tcPr>
            <w:tcW w:w="6939" w:type="dxa"/>
          </w:tcPr>
          <w:p w14:paraId="3C587509" w14:textId="77777777" w:rsidR="00EA18EF" w:rsidRPr="00EE7AFC" w:rsidRDefault="00EA18EF" w:rsidP="009F3ABE">
            <w:pPr>
              <w:spacing w:line="340" w:lineRule="exact"/>
              <w:rPr>
                <w:rFonts w:asciiTheme="minorHAnsi" w:eastAsiaTheme="minorEastAsia" w:hAnsiTheme="minorHAnsi"/>
              </w:rPr>
            </w:pPr>
            <w:r w:rsidRPr="00EE7AFC">
              <w:rPr>
                <w:rFonts w:asciiTheme="minorHAnsi" w:eastAsiaTheme="minorEastAsia" w:hAnsiTheme="minorHAnsi"/>
              </w:rPr>
              <w:t>長期的な視点で施設全体の今後の老朽化の進展状況を考慮し、優先順位付けを行ったうえで、施設の点検・調査、修繕・改善を実施し、施設全体を対象とした施設管理を最適化すること。</w:t>
            </w:r>
          </w:p>
        </w:tc>
      </w:tr>
    </w:tbl>
    <w:p w14:paraId="59655A23" w14:textId="77777777" w:rsidR="00EA18EF" w:rsidRPr="00EA18EF" w:rsidRDefault="00EA18EF" w:rsidP="007002A7"/>
    <w:p w14:paraId="51076571" w14:textId="43557E67" w:rsidR="007002A7" w:rsidRPr="007002A7" w:rsidRDefault="007002A7" w:rsidP="007002A7">
      <w:pPr>
        <w:spacing w:afterLines="30" w:after="108" w:line="340" w:lineRule="exact"/>
        <w:rPr>
          <w:rFonts w:ascii="メイリオ" w:eastAsia="メイリオ" w:hAnsi="メイリオ"/>
          <w:sz w:val="24"/>
        </w:rPr>
      </w:pPr>
      <w:r>
        <w:rPr>
          <w:rFonts w:ascii="メイリオ" w:eastAsia="メイリオ" w:hAnsi="メイリオ" w:hint="eastAsia"/>
          <w:sz w:val="24"/>
        </w:rPr>
        <w:t>【た</w:t>
      </w:r>
      <w:r w:rsidRPr="007002A7">
        <w:rPr>
          <w:rFonts w:ascii="メイリオ" w:eastAsia="メイリオ" w:hAnsi="メイリオ" w:hint="eastAsia"/>
          <w:sz w:val="24"/>
        </w:rPr>
        <w:t>行</w:t>
      </w:r>
      <w:r>
        <w:rPr>
          <w:rFonts w:ascii="メイリオ" w:eastAsia="メイリオ" w:hAnsi="メイリオ" w:hint="eastAsia"/>
          <w:sz w:val="24"/>
        </w:rPr>
        <w:t>】</w:t>
      </w:r>
    </w:p>
    <w:tbl>
      <w:tblPr>
        <w:tblStyle w:val="a5"/>
        <w:tblW w:w="0" w:type="auto"/>
        <w:tblLook w:val="04A0" w:firstRow="1" w:lastRow="0" w:firstColumn="1" w:lastColumn="0" w:noHBand="0" w:noVBand="1"/>
      </w:tblPr>
      <w:tblGrid>
        <w:gridCol w:w="2405"/>
        <w:gridCol w:w="6939"/>
      </w:tblGrid>
      <w:tr w:rsidR="007002A7" w:rsidRPr="007002A7" w14:paraId="12DBB457" w14:textId="77777777" w:rsidTr="00A26569">
        <w:tc>
          <w:tcPr>
            <w:tcW w:w="2405" w:type="dxa"/>
            <w:shd w:val="clear" w:color="auto" w:fill="D9D9D9" w:themeFill="background1" w:themeFillShade="D9"/>
          </w:tcPr>
          <w:p w14:paraId="23CB70AD"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用語</w:t>
            </w:r>
          </w:p>
        </w:tc>
        <w:tc>
          <w:tcPr>
            <w:tcW w:w="6939" w:type="dxa"/>
            <w:shd w:val="clear" w:color="auto" w:fill="D9D9D9" w:themeFill="background1" w:themeFillShade="D9"/>
          </w:tcPr>
          <w:p w14:paraId="4EAE6168"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C04710" w:rsidRPr="007002A7" w14:paraId="09057DFD" w14:textId="77777777" w:rsidTr="00EE7AFC">
        <w:tc>
          <w:tcPr>
            <w:tcW w:w="2405" w:type="dxa"/>
          </w:tcPr>
          <w:p w14:paraId="4969F371" w14:textId="6A3F2759" w:rsidR="00C04710" w:rsidRPr="007002A7" w:rsidRDefault="00C04710" w:rsidP="00C52196">
            <w:pPr>
              <w:spacing w:line="340" w:lineRule="exact"/>
              <w:rPr>
                <w:rFonts w:asciiTheme="minorHAnsi" w:eastAsia="メイリオ" w:hAnsiTheme="minorHAnsi"/>
              </w:rPr>
            </w:pPr>
            <w:r>
              <w:rPr>
                <w:rFonts w:asciiTheme="minorHAnsi" w:eastAsia="メイリオ" w:hAnsiTheme="minorHAnsi" w:hint="eastAsia"/>
              </w:rPr>
              <w:t>大規模盛土造成地</w:t>
            </w:r>
          </w:p>
        </w:tc>
        <w:tc>
          <w:tcPr>
            <w:tcW w:w="6939" w:type="dxa"/>
          </w:tcPr>
          <w:p w14:paraId="4B7057D1" w14:textId="3702BA00" w:rsidR="00C04710" w:rsidRPr="00EE7AFC" w:rsidRDefault="00C04710" w:rsidP="00C04710">
            <w:pPr>
              <w:spacing w:line="340" w:lineRule="exact"/>
              <w:rPr>
                <w:rFonts w:asciiTheme="minorHAnsi" w:eastAsiaTheme="minorEastAsia" w:hAnsiTheme="minorHAnsi"/>
              </w:rPr>
            </w:pPr>
            <w:r w:rsidRPr="00EE7AFC">
              <w:rPr>
                <w:rFonts w:asciiTheme="minorHAnsi" w:eastAsiaTheme="minorEastAsia" w:hAnsiTheme="minorHAnsi"/>
              </w:rPr>
              <w:t>盛土造成地のうち以下のいずれかの要件を満たすもの。</w:t>
            </w:r>
          </w:p>
          <w:p w14:paraId="2FE5C977" w14:textId="7330CA63" w:rsidR="00C04710" w:rsidRPr="00EE7AFC" w:rsidRDefault="00C04710" w:rsidP="00C04710">
            <w:pPr>
              <w:spacing w:line="340" w:lineRule="exact"/>
              <w:ind w:left="210" w:hangingChars="100" w:hanging="210"/>
              <w:rPr>
                <w:rFonts w:asciiTheme="minorHAnsi" w:eastAsiaTheme="minorEastAsia" w:hAnsiTheme="minorHAnsi"/>
              </w:rPr>
            </w:pPr>
            <w:r w:rsidRPr="00EE7AFC">
              <w:rPr>
                <w:rFonts w:asciiTheme="minorHAnsi" w:eastAsiaTheme="minorEastAsia" w:hAnsiTheme="minorHAnsi"/>
              </w:rPr>
              <w:t>(1)</w:t>
            </w:r>
            <w:r w:rsidRPr="00EE7AFC">
              <w:rPr>
                <w:rFonts w:asciiTheme="minorHAnsi" w:eastAsiaTheme="minorEastAsia" w:hAnsiTheme="minorHAnsi"/>
              </w:rPr>
              <w:t>盛土の面積が</w:t>
            </w:r>
            <w:r w:rsidR="00A434BF">
              <w:rPr>
                <w:rFonts w:asciiTheme="minorHAnsi" w:eastAsiaTheme="minorEastAsia" w:hAnsiTheme="minorHAnsi" w:hint="eastAsia"/>
              </w:rPr>
              <w:t>3,000</w:t>
            </w:r>
            <w:r w:rsidRPr="00EE7AFC">
              <w:rPr>
                <w:rFonts w:asciiTheme="minorHAnsi" w:eastAsiaTheme="minorEastAsia" w:hAnsiTheme="minorHAnsi"/>
              </w:rPr>
              <w:t>平方メートル以上（谷埋め型大規模盛土造成地）</w:t>
            </w:r>
          </w:p>
          <w:p w14:paraId="00AD0781" w14:textId="18636E59" w:rsidR="00C04710" w:rsidRPr="00EE7AFC" w:rsidRDefault="00C04710" w:rsidP="00C04710">
            <w:pPr>
              <w:spacing w:line="340" w:lineRule="exact"/>
              <w:ind w:left="210" w:hangingChars="100" w:hanging="210"/>
              <w:rPr>
                <w:rFonts w:asciiTheme="minorHAnsi" w:eastAsiaTheme="minorEastAsia" w:hAnsiTheme="minorHAnsi"/>
              </w:rPr>
            </w:pPr>
            <w:r w:rsidRPr="00EE7AFC">
              <w:rPr>
                <w:rFonts w:asciiTheme="minorHAnsi" w:eastAsiaTheme="minorEastAsia" w:hAnsiTheme="minorHAnsi"/>
              </w:rPr>
              <w:t>(2)</w:t>
            </w:r>
            <w:r w:rsidRPr="00EE7AFC">
              <w:rPr>
                <w:rFonts w:asciiTheme="minorHAnsi" w:eastAsiaTheme="minorEastAsia" w:hAnsiTheme="minorHAnsi"/>
              </w:rPr>
              <w:t>盛土をする前の地盤面の水平面に対する角度が</w:t>
            </w:r>
            <w:r w:rsidR="00A434BF">
              <w:rPr>
                <w:rFonts w:asciiTheme="minorHAnsi" w:eastAsiaTheme="minorEastAsia" w:hAnsiTheme="minorHAnsi" w:hint="eastAsia"/>
              </w:rPr>
              <w:t>20</w:t>
            </w:r>
            <w:r w:rsidRPr="00EE7AFC">
              <w:rPr>
                <w:rFonts w:asciiTheme="minorHAnsi" w:eastAsiaTheme="minorEastAsia" w:hAnsiTheme="minorHAnsi"/>
              </w:rPr>
              <w:t>度以上で、かつ、盛土の高さが</w:t>
            </w:r>
            <w:r w:rsidR="00A434BF">
              <w:rPr>
                <w:rFonts w:asciiTheme="minorHAnsi" w:eastAsiaTheme="minorEastAsia" w:hAnsiTheme="minorHAnsi" w:hint="eastAsia"/>
              </w:rPr>
              <w:t>5</w:t>
            </w:r>
            <w:r w:rsidRPr="00EE7AFC">
              <w:rPr>
                <w:rFonts w:asciiTheme="minorHAnsi" w:eastAsiaTheme="minorEastAsia" w:hAnsiTheme="minorHAnsi"/>
              </w:rPr>
              <w:t>メートル以上（腹付け型大規模盛土造成地）</w:t>
            </w:r>
          </w:p>
        </w:tc>
      </w:tr>
      <w:tr w:rsidR="002254AB" w:rsidRPr="007002A7" w14:paraId="7E628D5E" w14:textId="77777777" w:rsidTr="00EE7AFC">
        <w:tc>
          <w:tcPr>
            <w:tcW w:w="2405" w:type="dxa"/>
          </w:tcPr>
          <w:p w14:paraId="21CEF2EB" w14:textId="290DEE30" w:rsidR="002254AB" w:rsidRDefault="002254AB" w:rsidP="00C52196">
            <w:pPr>
              <w:spacing w:line="340" w:lineRule="exact"/>
              <w:rPr>
                <w:rFonts w:asciiTheme="minorHAnsi" w:eastAsia="メイリオ" w:hAnsiTheme="minorHAnsi"/>
              </w:rPr>
            </w:pPr>
            <w:r>
              <w:rPr>
                <w:rFonts w:asciiTheme="minorHAnsi" w:eastAsia="メイリオ" w:hAnsiTheme="minorHAnsi" w:hint="eastAsia"/>
              </w:rPr>
              <w:t>耐震強化岸壁</w:t>
            </w:r>
          </w:p>
        </w:tc>
        <w:tc>
          <w:tcPr>
            <w:tcW w:w="6939" w:type="dxa"/>
          </w:tcPr>
          <w:p w14:paraId="1B49EF00" w14:textId="66519418" w:rsidR="002254AB" w:rsidRPr="00EE7AFC" w:rsidRDefault="002254AB" w:rsidP="002254AB">
            <w:pPr>
              <w:spacing w:line="340" w:lineRule="exact"/>
              <w:rPr>
                <w:rFonts w:asciiTheme="minorHAnsi" w:eastAsiaTheme="minorEastAsia" w:hAnsiTheme="minorHAnsi"/>
              </w:rPr>
            </w:pPr>
            <w:r w:rsidRPr="00EE7AFC">
              <w:rPr>
                <w:rFonts w:asciiTheme="minorHAnsi" w:eastAsiaTheme="minorEastAsia" w:hAnsiTheme="minorHAnsi"/>
              </w:rPr>
              <w:t>大規模地震が発災した際に、発災直後から緊急物資等の輸送や、経済活動の確保を目的とした、通常岸壁よりも耐震性を強化した係留施設。</w:t>
            </w:r>
          </w:p>
        </w:tc>
      </w:tr>
      <w:tr w:rsidR="00A45184" w:rsidRPr="007002A7" w14:paraId="412EC0A0" w14:textId="77777777" w:rsidTr="00EE7AFC">
        <w:tc>
          <w:tcPr>
            <w:tcW w:w="2405" w:type="dxa"/>
          </w:tcPr>
          <w:p w14:paraId="1439FF2C" w14:textId="76EEB1B1" w:rsidR="00A45184" w:rsidRDefault="00A45184" w:rsidP="00C52196">
            <w:pPr>
              <w:spacing w:line="340" w:lineRule="exact"/>
              <w:rPr>
                <w:rFonts w:asciiTheme="minorHAnsi" w:eastAsia="メイリオ" w:hAnsiTheme="minorHAnsi"/>
              </w:rPr>
            </w:pPr>
            <w:r>
              <w:rPr>
                <w:rFonts w:asciiTheme="minorHAnsi" w:eastAsia="メイリオ" w:hAnsiTheme="minorHAnsi" w:hint="eastAsia"/>
              </w:rPr>
              <w:t>タイムライン</w:t>
            </w:r>
          </w:p>
        </w:tc>
        <w:tc>
          <w:tcPr>
            <w:tcW w:w="6939" w:type="dxa"/>
          </w:tcPr>
          <w:p w14:paraId="0FFEE89E" w14:textId="075FC1F7" w:rsidR="00A45184" w:rsidRPr="00EE7AFC" w:rsidRDefault="00A45184" w:rsidP="00C04710">
            <w:pPr>
              <w:spacing w:line="340" w:lineRule="exact"/>
              <w:rPr>
                <w:rFonts w:asciiTheme="minorHAnsi" w:eastAsiaTheme="minorEastAsia" w:hAnsiTheme="minorHAnsi"/>
              </w:rPr>
            </w:pPr>
            <w:r w:rsidRPr="00EE7AFC">
              <w:rPr>
                <w:rFonts w:asciiTheme="minorHAnsi" w:eastAsiaTheme="minorEastAsia" w:hAnsiTheme="minorHAnsi"/>
              </w:rPr>
              <w:t>災害の発生を前提に、防災関係機関が連携して災害時に発生する状況を予め想定し共有した上で、「いつ」、「誰が」、「何をするか」に着目して、防災行動とその実施主体を時系列で整理した計画。防災行動計画ともいう。</w:t>
            </w:r>
          </w:p>
        </w:tc>
      </w:tr>
      <w:tr w:rsidR="00323DD5" w:rsidRPr="007002A7" w14:paraId="14C41F6E" w14:textId="77777777" w:rsidTr="00EE7AFC">
        <w:tc>
          <w:tcPr>
            <w:tcW w:w="2405" w:type="dxa"/>
          </w:tcPr>
          <w:p w14:paraId="78FDE0E6" w14:textId="6FAC2785" w:rsidR="00323DD5" w:rsidRDefault="00323DD5" w:rsidP="00C52196">
            <w:pPr>
              <w:spacing w:line="340" w:lineRule="exact"/>
              <w:rPr>
                <w:rFonts w:asciiTheme="minorHAnsi" w:eastAsia="メイリオ" w:hAnsiTheme="minorHAnsi"/>
              </w:rPr>
            </w:pPr>
            <w:r>
              <w:rPr>
                <w:rFonts w:asciiTheme="minorHAnsi" w:eastAsia="メイリオ" w:hAnsiTheme="minorHAnsi" w:hint="eastAsia"/>
              </w:rPr>
              <w:t>単独処理浄化槽</w:t>
            </w:r>
          </w:p>
        </w:tc>
        <w:tc>
          <w:tcPr>
            <w:tcW w:w="6939" w:type="dxa"/>
          </w:tcPr>
          <w:p w14:paraId="3EA9D7AF" w14:textId="58C35751" w:rsidR="00323DD5" w:rsidRPr="00EE7AFC" w:rsidRDefault="00323DD5" w:rsidP="00C04710">
            <w:pPr>
              <w:spacing w:line="340" w:lineRule="exact"/>
              <w:rPr>
                <w:rFonts w:asciiTheme="minorHAnsi" w:eastAsiaTheme="minorEastAsia" w:hAnsiTheme="minorHAnsi"/>
              </w:rPr>
            </w:pPr>
            <w:r w:rsidRPr="00EE7AFC">
              <w:rPr>
                <w:rFonts w:asciiTheme="minorHAnsi" w:eastAsiaTheme="minorEastAsia" w:hAnsiTheme="minorHAnsi"/>
              </w:rPr>
              <w:t>トイレの排水のみ処理・消毒し、河川等へ放流する施設。</w:t>
            </w:r>
          </w:p>
        </w:tc>
      </w:tr>
      <w:tr w:rsidR="00C453AA" w:rsidRPr="007002A7" w14:paraId="1BF9B8CD" w14:textId="77777777" w:rsidTr="00EE7AFC">
        <w:tc>
          <w:tcPr>
            <w:tcW w:w="2405" w:type="dxa"/>
          </w:tcPr>
          <w:p w14:paraId="1514C1F1" w14:textId="12F7FB28" w:rsidR="00C453AA" w:rsidRDefault="00C453AA" w:rsidP="00C52196">
            <w:pPr>
              <w:spacing w:line="340" w:lineRule="exact"/>
              <w:rPr>
                <w:rFonts w:asciiTheme="minorHAnsi" w:eastAsia="メイリオ" w:hAnsiTheme="minorHAnsi"/>
              </w:rPr>
            </w:pPr>
            <w:r>
              <w:rPr>
                <w:rFonts w:asciiTheme="minorHAnsi" w:eastAsia="メイリオ" w:hAnsiTheme="minorHAnsi" w:hint="eastAsia"/>
              </w:rPr>
              <w:t>地区防災計画</w:t>
            </w:r>
          </w:p>
        </w:tc>
        <w:tc>
          <w:tcPr>
            <w:tcW w:w="6939" w:type="dxa"/>
          </w:tcPr>
          <w:p w14:paraId="5860FDE9" w14:textId="47415A94" w:rsidR="00C453AA" w:rsidRPr="00EE7AFC" w:rsidRDefault="00C453AA" w:rsidP="00C453AA">
            <w:pPr>
              <w:spacing w:line="340" w:lineRule="exact"/>
              <w:rPr>
                <w:rFonts w:asciiTheme="minorHAnsi" w:eastAsiaTheme="minorEastAsia" w:hAnsiTheme="minorHAnsi"/>
              </w:rPr>
            </w:pPr>
            <w:r w:rsidRPr="00EE7AFC">
              <w:rPr>
                <w:rFonts w:asciiTheme="minorHAnsi" w:eastAsiaTheme="minorEastAsia" w:hAnsiTheme="minorHAnsi"/>
              </w:rPr>
              <w:t>地域コミュニティにおける共助による防災活動の推進の観点から、市町村内の一定の地区の居住者及び事業者が行う自発的な防災活動に関する計画。</w:t>
            </w:r>
          </w:p>
        </w:tc>
      </w:tr>
      <w:tr w:rsidR="00394B53" w:rsidRPr="007002A7" w14:paraId="38D765A5" w14:textId="77777777" w:rsidTr="00EE7AFC">
        <w:tc>
          <w:tcPr>
            <w:tcW w:w="2405" w:type="dxa"/>
          </w:tcPr>
          <w:p w14:paraId="31A1DB44" w14:textId="4DA6C83A" w:rsidR="00394B53" w:rsidRDefault="00394B53" w:rsidP="00C52196">
            <w:pPr>
              <w:spacing w:line="340" w:lineRule="exact"/>
              <w:rPr>
                <w:rFonts w:asciiTheme="minorHAnsi" w:eastAsia="メイリオ" w:hAnsiTheme="minorHAnsi"/>
              </w:rPr>
            </w:pPr>
            <w:r>
              <w:rPr>
                <w:rFonts w:asciiTheme="minorHAnsi" w:eastAsia="メイリオ" w:hAnsiTheme="minorHAnsi" w:hint="eastAsia"/>
              </w:rPr>
              <w:t>地籍調査</w:t>
            </w:r>
          </w:p>
        </w:tc>
        <w:tc>
          <w:tcPr>
            <w:tcW w:w="6939" w:type="dxa"/>
          </w:tcPr>
          <w:p w14:paraId="2965937A" w14:textId="786A56E2" w:rsidR="00394B53" w:rsidRPr="00EE7AFC" w:rsidRDefault="00394B53" w:rsidP="00394B53">
            <w:pPr>
              <w:spacing w:line="340" w:lineRule="exact"/>
              <w:rPr>
                <w:rFonts w:asciiTheme="minorHAnsi" w:eastAsiaTheme="minorEastAsia" w:hAnsiTheme="minorHAnsi"/>
              </w:rPr>
            </w:pPr>
            <w:r w:rsidRPr="00EE7AFC">
              <w:rPr>
                <w:rFonts w:asciiTheme="minorHAnsi" w:eastAsiaTheme="minorEastAsia" w:hAnsiTheme="minorHAnsi"/>
              </w:rPr>
              <w:t>国土調査法に基づき、市町村が主体となって、一筆ごとの土地の所有者、地番、地目の調査並びに境界及び地籍に関する測量を行い、その結果を地図及び簿冊に作成するもの。</w:t>
            </w:r>
          </w:p>
        </w:tc>
      </w:tr>
      <w:tr w:rsidR="00E734E0" w:rsidRPr="007002A7" w14:paraId="6A03D9B9" w14:textId="77777777" w:rsidTr="00EE7AFC">
        <w:tc>
          <w:tcPr>
            <w:tcW w:w="2405" w:type="dxa"/>
          </w:tcPr>
          <w:p w14:paraId="2D9EF1A1" w14:textId="7C423EF5" w:rsidR="00E734E0" w:rsidRDefault="00E734E0" w:rsidP="00C52196">
            <w:pPr>
              <w:spacing w:line="340" w:lineRule="exact"/>
              <w:rPr>
                <w:rFonts w:asciiTheme="minorHAnsi" w:eastAsia="メイリオ" w:hAnsiTheme="minorHAnsi"/>
              </w:rPr>
            </w:pPr>
            <w:r>
              <w:rPr>
                <w:rFonts w:asciiTheme="minorHAnsi" w:eastAsia="メイリオ" w:hAnsiTheme="minorHAnsi" w:hint="eastAsia"/>
              </w:rPr>
              <w:t>ちばエコ農産物</w:t>
            </w:r>
          </w:p>
        </w:tc>
        <w:tc>
          <w:tcPr>
            <w:tcW w:w="6939" w:type="dxa"/>
          </w:tcPr>
          <w:p w14:paraId="45A87100" w14:textId="18363DCD" w:rsidR="00E734E0" w:rsidRPr="00EE7AFC" w:rsidRDefault="00E734E0" w:rsidP="00394B53">
            <w:pPr>
              <w:spacing w:line="340" w:lineRule="exact"/>
              <w:rPr>
                <w:rFonts w:asciiTheme="minorHAnsi" w:eastAsiaTheme="minorEastAsia" w:hAnsiTheme="minorHAnsi"/>
              </w:rPr>
            </w:pPr>
            <w:r w:rsidRPr="00EE7AFC">
              <w:rPr>
                <w:rFonts w:asciiTheme="minorHAnsi" w:eastAsiaTheme="minorEastAsia" w:hAnsiTheme="minorHAnsi"/>
              </w:rPr>
              <w:t>通常と比べて化学合成農薬と化学肥料の使用を半分以下に減らした栽培を行う「ちばエコ農業産地」などで栽培された農産物。</w:t>
            </w:r>
          </w:p>
        </w:tc>
      </w:tr>
      <w:tr w:rsidR="00B643C1" w:rsidRPr="007002A7" w14:paraId="35AA30B5" w14:textId="77777777" w:rsidTr="00F905E7">
        <w:tc>
          <w:tcPr>
            <w:tcW w:w="2405" w:type="dxa"/>
          </w:tcPr>
          <w:p w14:paraId="6DB20BC5" w14:textId="201FD5ED" w:rsidR="00B643C1" w:rsidRDefault="00B643C1" w:rsidP="00F905E7">
            <w:pPr>
              <w:spacing w:line="340" w:lineRule="exact"/>
              <w:rPr>
                <w:rFonts w:asciiTheme="minorHAnsi" w:eastAsia="メイリオ" w:hAnsiTheme="minorHAnsi"/>
              </w:rPr>
            </w:pPr>
            <w:r w:rsidRPr="00AD5880">
              <w:rPr>
                <w:rFonts w:asciiTheme="minorHAnsi" w:eastAsia="メイリオ" w:hAnsiTheme="minorHAnsi" w:hint="eastAsia"/>
                <w:color w:val="FF0000"/>
              </w:rPr>
              <w:t>DMAT</w:t>
            </w:r>
          </w:p>
        </w:tc>
        <w:tc>
          <w:tcPr>
            <w:tcW w:w="6939" w:type="dxa"/>
          </w:tcPr>
          <w:p w14:paraId="627A7568"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Disaster Medical Assistance Team</w:t>
            </w:r>
            <w:r w:rsidRPr="00EE7AFC">
              <w:rPr>
                <w:rFonts w:asciiTheme="minorHAnsi" w:eastAsiaTheme="minorEastAsia" w:hAnsiTheme="minorHAnsi"/>
              </w:rPr>
              <w:t>の略。</w:t>
            </w:r>
          </w:p>
          <w:p w14:paraId="0EF705E7"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医師、看護師、業務調整員（医師・看護師以外の医療職及び事務職員）で構成され、大規模災害や多傷病者が発生した事故などの現場に、急性期（おおむね</w:t>
            </w:r>
            <w:r w:rsidRPr="00EE7AFC">
              <w:rPr>
                <w:rFonts w:asciiTheme="minorHAnsi" w:eastAsiaTheme="minorEastAsia" w:hAnsiTheme="minorHAnsi"/>
              </w:rPr>
              <w:t>48</w:t>
            </w:r>
            <w:r w:rsidRPr="00EE7AFC">
              <w:rPr>
                <w:rFonts w:asciiTheme="minorHAnsi" w:eastAsiaTheme="minorEastAsia" w:hAnsiTheme="minorHAnsi"/>
              </w:rPr>
              <w:t>時間以内）から活動できる機動性を持った、専門的な訓練を受けた医療チーム。</w:t>
            </w:r>
          </w:p>
        </w:tc>
      </w:tr>
      <w:tr w:rsidR="00B643C1" w:rsidRPr="007002A7" w14:paraId="588DA64D" w14:textId="77777777" w:rsidTr="00F905E7">
        <w:tc>
          <w:tcPr>
            <w:tcW w:w="2405" w:type="dxa"/>
          </w:tcPr>
          <w:p w14:paraId="5D1B55A9" w14:textId="77777777" w:rsidR="00B643C1" w:rsidRDefault="00B643C1" w:rsidP="00F905E7">
            <w:pPr>
              <w:spacing w:line="340" w:lineRule="exact"/>
              <w:rPr>
                <w:rFonts w:asciiTheme="minorHAnsi" w:eastAsia="メイリオ" w:hAnsiTheme="minorHAnsi"/>
              </w:rPr>
            </w:pPr>
            <w:r>
              <w:rPr>
                <w:rFonts w:asciiTheme="minorHAnsi" w:eastAsia="メイリオ" w:hAnsiTheme="minorHAnsi" w:hint="eastAsia"/>
              </w:rPr>
              <w:t>TEC-FORCE</w:t>
            </w:r>
          </w:p>
        </w:tc>
        <w:tc>
          <w:tcPr>
            <w:tcW w:w="6939" w:type="dxa"/>
          </w:tcPr>
          <w:p w14:paraId="7CB2204A" w14:textId="090313B9"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国の緊急災害対策派遣隊のこと。大規模な自然災害が発生</w:t>
            </w:r>
            <w:r w:rsidR="00AA1640" w:rsidRPr="00173859">
              <w:rPr>
                <w:rFonts w:asciiTheme="minorHAnsi" w:eastAsiaTheme="minorEastAsia" w:hAnsiTheme="minorHAnsi" w:hint="eastAsia"/>
              </w:rPr>
              <w:t>又は</w:t>
            </w:r>
            <w:r w:rsidRPr="00EE7AFC">
              <w:rPr>
                <w:rFonts w:asciiTheme="minorHAnsi" w:eastAsiaTheme="minorEastAsia" w:hAnsiTheme="minorHAnsi"/>
              </w:rPr>
              <w:t>発生するおそれが生じた場合、被災自治体などを支援するため、被災地へ出向き被災状況の調査や応急対策に対する技術的な助言等を行う。</w:t>
            </w:r>
          </w:p>
        </w:tc>
      </w:tr>
      <w:tr w:rsidR="00B643C1" w:rsidRPr="007002A7" w14:paraId="429D3B80" w14:textId="77777777" w:rsidTr="00F905E7">
        <w:tc>
          <w:tcPr>
            <w:tcW w:w="2405" w:type="dxa"/>
          </w:tcPr>
          <w:p w14:paraId="4D31B5B5" w14:textId="77777777" w:rsidR="00B643C1" w:rsidRDefault="00B643C1" w:rsidP="00F905E7">
            <w:pPr>
              <w:spacing w:line="340" w:lineRule="exact"/>
              <w:rPr>
                <w:rFonts w:asciiTheme="minorHAnsi" w:eastAsia="メイリオ" w:hAnsiTheme="minorHAnsi"/>
              </w:rPr>
            </w:pPr>
            <w:r>
              <w:rPr>
                <w:rFonts w:asciiTheme="minorHAnsi" w:eastAsia="メイリオ" w:hAnsiTheme="minorHAnsi" w:hint="eastAsia"/>
              </w:rPr>
              <w:t>道路啓開</w:t>
            </w:r>
          </w:p>
        </w:tc>
        <w:tc>
          <w:tcPr>
            <w:tcW w:w="6939" w:type="dxa"/>
          </w:tcPr>
          <w:p w14:paraId="0714C383"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緊急車両等の通行のため、早急に最低限の瓦礫を処理し、簡易な段差修正により救援ルートを開けること。</w:t>
            </w:r>
          </w:p>
        </w:tc>
      </w:tr>
    </w:tbl>
    <w:p w14:paraId="292E1F30" w14:textId="5B535578" w:rsidR="00B643C1" w:rsidRDefault="00B643C1" w:rsidP="007002A7"/>
    <w:p w14:paraId="2702C725" w14:textId="309E9528" w:rsidR="00EA18EF" w:rsidRDefault="00EA18EF" w:rsidP="007002A7"/>
    <w:p w14:paraId="4ECCFAA5" w14:textId="398D1A42" w:rsidR="00EA18EF" w:rsidRDefault="00EA18EF" w:rsidP="007002A7"/>
    <w:p w14:paraId="75352C37" w14:textId="77777777" w:rsidR="00A434BF" w:rsidRDefault="00A434BF" w:rsidP="007002A7"/>
    <w:p w14:paraId="446D839B" w14:textId="77777777" w:rsidR="00EA18EF" w:rsidRDefault="00EA18EF" w:rsidP="007002A7"/>
    <w:tbl>
      <w:tblPr>
        <w:tblStyle w:val="a5"/>
        <w:tblW w:w="0" w:type="auto"/>
        <w:tblLook w:val="04A0" w:firstRow="1" w:lastRow="0" w:firstColumn="1" w:lastColumn="0" w:noHBand="0" w:noVBand="1"/>
      </w:tblPr>
      <w:tblGrid>
        <w:gridCol w:w="2405"/>
        <w:gridCol w:w="6939"/>
      </w:tblGrid>
      <w:tr w:rsidR="00EA18EF" w:rsidRPr="007002A7" w14:paraId="7FD84497" w14:textId="77777777" w:rsidTr="009F3ABE">
        <w:tc>
          <w:tcPr>
            <w:tcW w:w="2405" w:type="dxa"/>
            <w:shd w:val="clear" w:color="auto" w:fill="D9D9D9" w:themeFill="background1" w:themeFillShade="D9"/>
          </w:tcPr>
          <w:p w14:paraId="516B0D85" w14:textId="77777777" w:rsidR="00EA18EF" w:rsidRPr="007002A7" w:rsidRDefault="00EA18EF" w:rsidP="009F3ABE">
            <w:pPr>
              <w:spacing w:line="340" w:lineRule="exact"/>
              <w:jc w:val="center"/>
              <w:rPr>
                <w:rFonts w:asciiTheme="minorHAnsi" w:eastAsia="メイリオ" w:hAnsiTheme="minorHAnsi"/>
              </w:rPr>
            </w:pPr>
            <w:r w:rsidRPr="007002A7">
              <w:rPr>
                <w:rFonts w:asciiTheme="minorHAnsi" w:eastAsia="メイリオ" w:hAnsiTheme="minorHAnsi"/>
              </w:rPr>
              <w:lastRenderedPageBreak/>
              <w:t>用語</w:t>
            </w:r>
          </w:p>
        </w:tc>
        <w:tc>
          <w:tcPr>
            <w:tcW w:w="6939" w:type="dxa"/>
            <w:shd w:val="clear" w:color="auto" w:fill="D9D9D9" w:themeFill="background1" w:themeFillShade="D9"/>
          </w:tcPr>
          <w:p w14:paraId="12F298B0" w14:textId="77777777" w:rsidR="00EA18EF" w:rsidRPr="007002A7" w:rsidRDefault="00EA18EF" w:rsidP="009F3ABE">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EA18EF" w:rsidRPr="007002A7" w14:paraId="694675AC" w14:textId="77777777" w:rsidTr="009F3ABE">
        <w:tc>
          <w:tcPr>
            <w:tcW w:w="2405" w:type="dxa"/>
          </w:tcPr>
          <w:p w14:paraId="43F14AAD" w14:textId="77777777" w:rsidR="00EA18EF" w:rsidRDefault="00EA18EF" w:rsidP="009F3ABE">
            <w:pPr>
              <w:spacing w:line="340" w:lineRule="exact"/>
              <w:rPr>
                <w:rFonts w:asciiTheme="minorHAnsi" w:eastAsia="メイリオ" w:hAnsiTheme="minorHAnsi"/>
              </w:rPr>
            </w:pPr>
            <w:r>
              <w:rPr>
                <w:rFonts w:asciiTheme="minorHAnsi" w:eastAsia="メイリオ" w:hAnsiTheme="minorHAnsi" w:hint="eastAsia"/>
              </w:rPr>
              <w:t>特定建築物</w:t>
            </w:r>
          </w:p>
        </w:tc>
        <w:tc>
          <w:tcPr>
            <w:tcW w:w="6939" w:type="dxa"/>
          </w:tcPr>
          <w:p w14:paraId="1ACA986E" w14:textId="77777777" w:rsidR="00EA18EF" w:rsidRPr="00EE7AFC" w:rsidRDefault="00EA18EF" w:rsidP="009F3ABE">
            <w:pPr>
              <w:spacing w:line="340" w:lineRule="exact"/>
              <w:rPr>
                <w:rFonts w:asciiTheme="minorHAnsi" w:eastAsiaTheme="minorEastAsia" w:hAnsiTheme="minorHAnsi"/>
              </w:rPr>
            </w:pPr>
            <w:r w:rsidRPr="00EE7AFC">
              <w:rPr>
                <w:rFonts w:asciiTheme="minorHAnsi" w:eastAsiaTheme="minorEastAsia" w:hAnsiTheme="minorHAnsi"/>
              </w:rPr>
              <w:t>耐震改修促進法第</w:t>
            </w:r>
            <w:r w:rsidRPr="00EE7AFC">
              <w:rPr>
                <w:rFonts w:asciiTheme="minorHAnsi" w:eastAsiaTheme="minorEastAsia" w:hAnsiTheme="minorHAnsi"/>
              </w:rPr>
              <w:t xml:space="preserve">14 </w:t>
            </w:r>
            <w:r w:rsidRPr="00EE7AFC">
              <w:rPr>
                <w:rFonts w:asciiTheme="minorHAnsi" w:eastAsiaTheme="minorEastAsia" w:hAnsiTheme="minorHAnsi"/>
              </w:rPr>
              <w:t>条第</w:t>
            </w:r>
            <w:r w:rsidRPr="00EE7AFC">
              <w:rPr>
                <w:rFonts w:asciiTheme="minorHAnsi" w:eastAsiaTheme="minorEastAsia" w:hAnsiTheme="minorHAnsi"/>
              </w:rPr>
              <w:t xml:space="preserve">1 </w:t>
            </w:r>
            <w:r w:rsidRPr="00EE7AFC">
              <w:rPr>
                <w:rFonts w:asciiTheme="minorHAnsi" w:eastAsiaTheme="minorEastAsia" w:hAnsiTheme="minorHAnsi"/>
              </w:rPr>
              <w:t>号に掲げる学校、体育館、劇場、観覧場、集会場、展示場、百貨店、事務所、老人ホーム等の多数の者が利用する建築物と同条第</w:t>
            </w:r>
            <w:r w:rsidRPr="00EE7AFC">
              <w:rPr>
                <w:rFonts w:asciiTheme="minorHAnsi" w:eastAsiaTheme="minorEastAsia" w:hAnsiTheme="minorHAnsi"/>
              </w:rPr>
              <w:t xml:space="preserve">2 </w:t>
            </w:r>
            <w:r w:rsidRPr="00EE7AFC">
              <w:rPr>
                <w:rFonts w:asciiTheme="minorHAnsi" w:eastAsiaTheme="minorEastAsia" w:hAnsiTheme="minorHAnsi"/>
              </w:rPr>
              <w:t>号に掲げる危険物の貯蔵場及び処理場の用途に供する建築物。</w:t>
            </w:r>
          </w:p>
        </w:tc>
      </w:tr>
      <w:tr w:rsidR="00EA18EF" w:rsidRPr="007002A7" w14:paraId="59504750" w14:textId="77777777" w:rsidTr="009F3ABE">
        <w:tc>
          <w:tcPr>
            <w:tcW w:w="2405" w:type="dxa"/>
          </w:tcPr>
          <w:p w14:paraId="4F1D2CC9" w14:textId="77777777" w:rsidR="00EA18EF" w:rsidRDefault="00EA18EF" w:rsidP="009F3ABE">
            <w:pPr>
              <w:spacing w:line="340" w:lineRule="exact"/>
              <w:rPr>
                <w:rFonts w:asciiTheme="minorHAnsi" w:eastAsia="メイリオ" w:hAnsiTheme="minorHAnsi"/>
              </w:rPr>
            </w:pPr>
            <w:r>
              <w:rPr>
                <w:rFonts w:asciiTheme="minorHAnsi" w:eastAsia="メイリオ" w:hAnsiTheme="minorHAnsi" w:hint="eastAsia"/>
              </w:rPr>
              <w:t>特定事業所</w:t>
            </w:r>
          </w:p>
        </w:tc>
        <w:tc>
          <w:tcPr>
            <w:tcW w:w="6939" w:type="dxa"/>
          </w:tcPr>
          <w:p w14:paraId="2D4C0B0A" w14:textId="77777777" w:rsidR="00EA18EF" w:rsidRPr="00EE7AFC" w:rsidRDefault="00EA18EF" w:rsidP="009F3ABE">
            <w:pPr>
              <w:spacing w:line="340" w:lineRule="exact"/>
              <w:rPr>
                <w:rFonts w:asciiTheme="minorHAnsi" w:eastAsiaTheme="minorEastAsia" w:hAnsiTheme="minorHAnsi"/>
              </w:rPr>
            </w:pPr>
            <w:r w:rsidRPr="00EE7AFC">
              <w:rPr>
                <w:rFonts w:asciiTheme="minorHAnsi" w:eastAsiaTheme="minorEastAsia" w:hAnsiTheme="minorHAnsi"/>
              </w:rPr>
              <w:t>石油コンビナート等特別防災区域において石油等を貯蔵又は取り扱う事業所。</w:t>
            </w:r>
          </w:p>
        </w:tc>
      </w:tr>
      <w:tr w:rsidR="00EA18EF" w:rsidRPr="007002A7" w14:paraId="7E54BF87" w14:textId="77777777" w:rsidTr="009F3ABE">
        <w:tc>
          <w:tcPr>
            <w:tcW w:w="2405" w:type="dxa"/>
          </w:tcPr>
          <w:p w14:paraId="77CCA93E" w14:textId="77777777" w:rsidR="00EA18EF" w:rsidRDefault="00EA18EF" w:rsidP="009F3ABE">
            <w:pPr>
              <w:spacing w:line="340" w:lineRule="exact"/>
              <w:rPr>
                <w:rFonts w:asciiTheme="minorHAnsi" w:eastAsia="メイリオ" w:hAnsiTheme="minorHAnsi"/>
              </w:rPr>
            </w:pPr>
            <w:r>
              <w:rPr>
                <w:rFonts w:asciiTheme="minorHAnsi" w:eastAsia="メイリオ" w:hAnsiTheme="minorHAnsi" w:hint="eastAsia"/>
              </w:rPr>
              <w:t>都市計画道路</w:t>
            </w:r>
          </w:p>
        </w:tc>
        <w:tc>
          <w:tcPr>
            <w:tcW w:w="6939" w:type="dxa"/>
          </w:tcPr>
          <w:p w14:paraId="01859FEC" w14:textId="77777777" w:rsidR="00EA18EF" w:rsidRPr="00EE7AFC" w:rsidRDefault="00EA18EF" w:rsidP="009F3ABE">
            <w:pPr>
              <w:spacing w:line="340" w:lineRule="exact"/>
              <w:rPr>
                <w:rFonts w:asciiTheme="minorHAnsi" w:eastAsiaTheme="minorEastAsia" w:hAnsiTheme="minorHAnsi"/>
              </w:rPr>
            </w:pPr>
            <w:r w:rsidRPr="00EE7AFC">
              <w:rPr>
                <w:rFonts w:asciiTheme="minorHAnsi" w:eastAsiaTheme="minorEastAsia" w:hAnsiTheme="minorHAnsi"/>
              </w:rPr>
              <w:t>良好な都市を形成するために、都市計画と一体となって整備される道路。都市計画法に基づいて定められた都市施設の一つであり、都市計画により指定される道路。</w:t>
            </w:r>
          </w:p>
        </w:tc>
      </w:tr>
      <w:tr w:rsidR="00EA18EF" w:rsidRPr="007002A7" w14:paraId="7795C4C6" w14:textId="77777777" w:rsidTr="009F3ABE">
        <w:tc>
          <w:tcPr>
            <w:tcW w:w="2405" w:type="dxa"/>
          </w:tcPr>
          <w:p w14:paraId="144490FD" w14:textId="77777777" w:rsidR="00EA18EF" w:rsidRPr="007002A7" w:rsidRDefault="00EA18EF" w:rsidP="009F3ABE">
            <w:pPr>
              <w:spacing w:line="340" w:lineRule="exact"/>
              <w:rPr>
                <w:rFonts w:asciiTheme="minorHAnsi" w:eastAsia="メイリオ" w:hAnsiTheme="minorHAnsi"/>
              </w:rPr>
            </w:pPr>
            <w:r>
              <w:rPr>
                <w:rFonts w:asciiTheme="minorHAnsi" w:eastAsia="メイリオ" w:hAnsiTheme="minorHAnsi" w:hint="eastAsia"/>
              </w:rPr>
              <w:t>都市公園</w:t>
            </w:r>
          </w:p>
        </w:tc>
        <w:tc>
          <w:tcPr>
            <w:tcW w:w="6939" w:type="dxa"/>
          </w:tcPr>
          <w:p w14:paraId="257AEAFD" w14:textId="77777777" w:rsidR="00EA18EF" w:rsidRPr="00EE7AFC" w:rsidRDefault="00EA18EF" w:rsidP="009F3ABE">
            <w:pPr>
              <w:spacing w:line="340" w:lineRule="exact"/>
              <w:rPr>
                <w:rFonts w:asciiTheme="minorHAnsi" w:eastAsiaTheme="minorEastAsia" w:hAnsiTheme="minorHAnsi"/>
              </w:rPr>
            </w:pPr>
            <w:r w:rsidRPr="00EE7AFC">
              <w:rPr>
                <w:rFonts w:asciiTheme="minorHAnsi" w:eastAsiaTheme="minorEastAsia" w:hAnsiTheme="minorHAnsi"/>
              </w:rPr>
              <w:t>国営公園及び地方公共団体が設置する公園および緑地。</w:t>
            </w:r>
          </w:p>
        </w:tc>
      </w:tr>
      <w:tr w:rsidR="00EA18EF" w:rsidRPr="007002A7" w14:paraId="00FAE597" w14:textId="77777777" w:rsidTr="009F3ABE">
        <w:tc>
          <w:tcPr>
            <w:tcW w:w="2405" w:type="dxa"/>
          </w:tcPr>
          <w:p w14:paraId="47AACA1A" w14:textId="77777777" w:rsidR="00EA18EF" w:rsidRDefault="00EA18EF" w:rsidP="009F3ABE">
            <w:pPr>
              <w:spacing w:line="340" w:lineRule="exact"/>
              <w:rPr>
                <w:rFonts w:asciiTheme="minorHAnsi" w:eastAsia="メイリオ" w:hAnsiTheme="minorHAnsi"/>
              </w:rPr>
            </w:pPr>
            <w:r>
              <w:rPr>
                <w:rFonts w:asciiTheme="minorHAnsi" w:eastAsia="メイリオ" w:hAnsiTheme="minorHAnsi" w:hint="eastAsia"/>
              </w:rPr>
              <w:t>土砂災害警戒区域</w:t>
            </w:r>
          </w:p>
        </w:tc>
        <w:tc>
          <w:tcPr>
            <w:tcW w:w="6939" w:type="dxa"/>
          </w:tcPr>
          <w:p w14:paraId="7E18301E" w14:textId="77777777" w:rsidR="00EA18EF" w:rsidRPr="00EE7AFC" w:rsidRDefault="00EA18EF" w:rsidP="009F3ABE">
            <w:pPr>
              <w:spacing w:line="340" w:lineRule="exact"/>
              <w:rPr>
                <w:rFonts w:asciiTheme="minorHAnsi" w:eastAsiaTheme="minorEastAsia" w:hAnsiTheme="minorHAnsi"/>
              </w:rPr>
            </w:pPr>
            <w:r w:rsidRPr="00EE7AFC">
              <w:rPr>
                <w:rFonts w:asciiTheme="minorHAnsi" w:eastAsiaTheme="minorEastAsia" w:hAnsiTheme="minorHAnsi"/>
              </w:rPr>
              <w:t>急傾斜地の崩壊等が発生した場合に、住民等の生命又は身体に危険が生じるおそれがあると認められる区域であり、危険の周知、警戒避難体制の整備が行われる。</w:t>
            </w:r>
          </w:p>
        </w:tc>
      </w:tr>
      <w:tr w:rsidR="00EA18EF" w:rsidRPr="007002A7" w14:paraId="0D7278DD" w14:textId="77777777" w:rsidTr="009F3ABE">
        <w:tc>
          <w:tcPr>
            <w:tcW w:w="2405" w:type="dxa"/>
          </w:tcPr>
          <w:p w14:paraId="34467A8B" w14:textId="77777777" w:rsidR="00EA18EF" w:rsidRDefault="00EA18EF" w:rsidP="009F3ABE">
            <w:pPr>
              <w:spacing w:line="340" w:lineRule="exact"/>
              <w:rPr>
                <w:rFonts w:asciiTheme="minorHAnsi" w:eastAsia="メイリオ" w:hAnsiTheme="minorHAnsi"/>
              </w:rPr>
            </w:pPr>
            <w:r>
              <w:rPr>
                <w:rFonts w:asciiTheme="minorHAnsi" w:eastAsia="メイリオ" w:hAnsiTheme="minorHAnsi" w:hint="eastAsia"/>
              </w:rPr>
              <w:t>土地改良区</w:t>
            </w:r>
          </w:p>
        </w:tc>
        <w:tc>
          <w:tcPr>
            <w:tcW w:w="6939" w:type="dxa"/>
          </w:tcPr>
          <w:p w14:paraId="0ED7F22E" w14:textId="77777777" w:rsidR="00EA18EF" w:rsidRPr="00EE7AFC" w:rsidRDefault="00EA18EF" w:rsidP="009F3ABE">
            <w:pPr>
              <w:spacing w:line="340" w:lineRule="exact"/>
              <w:rPr>
                <w:rFonts w:asciiTheme="minorHAnsi" w:eastAsiaTheme="minorEastAsia" w:hAnsiTheme="minorHAnsi"/>
              </w:rPr>
            </w:pPr>
            <w:r w:rsidRPr="00EE7AFC">
              <w:rPr>
                <w:rFonts w:asciiTheme="minorHAnsi" w:eastAsiaTheme="minorEastAsia" w:hAnsiTheme="minorHAnsi"/>
              </w:rPr>
              <w:t>土地改良事業を行う一定区域の農業者を組合員とし、土地改良法に基づいて知事の認可により設立される公益法人。土地改良事業の実施と、造成された土地改良施設の維持管理を行う。</w:t>
            </w:r>
          </w:p>
        </w:tc>
      </w:tr>
      <w:tr w:rsidR="00EA18EF" w:rsidRPr="007002A7" w14:paraId="5213C402" w14:textId="77777777" w:rsidTr="009F3ABE">
        <w:tc>
          <w:tcPr>
            <w:tcW w:w="2405" w:type="dxa"/>
          </w:tcPr>
          <w:p w14:paraId="51FD7A40" w14:textId="77777777" w:rsidR="00EA18EF" w:rsidRPr="007002A7" w:rsidRDefault="00EA18EF" w:rsidP="009F3ABE">
            <w:pPr>
              <w:spacing w:line="340" w:lineRule="exact"/>
              <w:rPr>
                <w:rFonts w:asciiTheme="minorHAnsi" w:eastAsia="メイリオ" w:hAnsiTheme="minorHAnsi"/>
              </w:rPr>
            </w:pPr>
            <w:r>
              <w:rPr>
                <w:rFonts w:asciiTheme="minorHAnsi" w:eastAsia="メイリオ" w:hAnsiTheme="minorHAnsi" w:hint="eastAsia"/>
              </w:rPr>
              <w:t>土地区画整理事業</w:t>
            </w:r>
          </w:p>
        </w:tc>
        <w:tc>
          <w:tcPr>
            <w:tcW w:w="6939" w:type="dxa"/>
          </w:tcPr>
          <w:p w14:paraId="0447D06E" w14:textId="77777777" w:rsidR="00EA18EF" w:rsidRPr="00EE7AFC" w:rsidRDefault="00EA18EF" w:rsidP="009F3ABE">
            <w:pPr>
              <w:spacing w:line="340" w:lineRule="exact"/>
              <w:rPr>
                <w:rFonts w:asciiTheme="minorHAnsi" w:eastAsiaTheme="minorEastAsia" w:hAnsiTheme="minorHAnsi"/>
              </w:rPr>
            </w:pPr>
            <w:r w:rsidRPr="00EE7AFC">
              <w:rPr>
                <w:rFonts w:asciiTheme="minorHAnsi" w:eastAsiaTheme="minorEastAsia" w:hAnsiTheme="minorHAnsi"/>
              </w:rPr>
              <w:t>土地区画整理法に基づき、道路、公園、河川などの公共施設を整備・改善し、土地の区画を整え宅地の利用の増進を図る事業。</w:t>
            </w:r>
          </w:p>
        </w:tc>
      </w:tr>
    </w:tbl>
    <w:p w14:paraId="4AFFC666" w14:textId="77777777" w:rsidR="00EA18EF" w:rsidRPr="00EA18EF" w:rsidRDefault="00EA18EF" w:rsidP="007002A7"/>
    <w:p w14:paraId="4119303E" w14:textId="05F82D0B" w:rsidR="007002A7" w:rsidRPr="007002A7" w:rsidRDefault="007002A7" w:rsidP="007002A7">
      <w:pPr>
        <w:spacing w:afterLines="30" w:after="108" w:line="340" w:lineRule="exact"/>
        <w:rPr>
          <w:rFonts w:ascii="メイリオ" w:eastAsia="メイリオ" w:hAnsi="メイリオ"/>
          <w:sz w:val="24"/>
        </w:rPr>
      </w:pPr>
      <w:r>
        <w:rPr>
          <w:rFonts w:ascii="メイリオ" w:eastAsia="メイリオ" w:hAnsi="メイリオ" w:hint="eastAsia"/>
          <w:sz w:val="24"/>
        </w:rPr>
        <w:t>【な</w:t>
      </w:r>
      <w:r w:rsidRPr="007002A7">
        <w:rPr>
          <w:rFonts w:ascii="メイリオ" w:eastAsia="メイリオ" w:hAnsi="メイリオ" w:hint="eastAsia"/>
          <w:sz w:val="24"/>
        </w:rPr>
        <w:t>行</w:t>
      </w:r>
      <w:r>
        <w:rPr>
          <w:rFonts w:ascii="メイリオ" w:eastAsia="メイリオ" w:hAnsi="メイリオ" w:hint="eastAsia"/>
          <w:sz w:val="24"/>
        </w:rPr>
        <w:t>】</w:t>
      </w:r>
    </w:p>
    <w:tbl>
      <w:tblPr>
        <w:tblStyle w:val="a5"/>
        <w:tblW w:w="0" w:type="auto"/>
        <w:tblLook w:val="04A0" w:firstRow="1" w:lastRow="0" w:firstColumn="1" w:lastColumn="0" w:noHBand="0" w:noVBand="1"/>
      </w:tblPr>
      <w:tblGrid>
        <w:gridCol w:w="2405"/>
        <w:gridCol w:w="6939"/>
      </w:tblGrid>
      <w:tr w:rsidR="007002A7" w:rsidRPr="007002A7" w14:paraId="5EEE3EB9" w14:textId="77777777" w:rsidTr="00A26569">
        <w:tc>
          <w:tcPr>
            <w:tcW w:w="2405" w:type="dxa"/>
            <w:shd w:val="clear" w:color="auto" w:fill="D9D9D9" w:themeFill="background1" w:themeFillShade="D9"/>
          </w:tcPr>
          <w:p w14:paraId="7E5C86DF"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用語</w:t>
            </w:r>
          </w:p>
        </w:tc>
        <w:tc>
          <w:tcPr>
            <w:tcW w:w="6939" w:type="dxa"/>
            <w:shd w:val="clear" w:color="auto" w:fill="D9D9D9" w:themeFill="background1" w:themeFillShade="D9"/>
          </w:tcPr>
          <w:p w14:paraId="3EAF1CBC"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3C36E8" w:rsidRPr="007002A7" w14:paraId="0F0BF3D3" w14:textId="77777777" w:rsidTr="00EE7AFC">
        <w:tc>
          <w:tcPr>
            <w:tcW w:w="2405" w:type="dxa"/>
          </w:tcPr>
          <w:p w14:paraId="0945F822" w14:textId="20822536" w:rsidR="003C36E8" w:rsidRPr="007002A7" w:rsidRDefault="003C36E8" w:rsidP="00C52196">
            <w:pPr>
              <w:spacing w:line="340" w:lineRule="exact"/>
              <w:rPr>
                <w:rFonts w:asciiTheme="minorHAnsi" w:eastAsia="メイリオ" w:hAnsiTheme="minorHAnsi"/>
              </w:rPr>
            </w:pPr>
            <w:r>
              <w:rPr>
                <w:rFonts w:asciiTheme="minorHAnsi" w:eastAsia="メイリオ" w:hAnsiTheme="minorHAnsi" w:hint="eastAsia"/>
              </w:rPr>
              <w:t>内水</w:t>
            </w:r>
          </w:p>
        </w:tc>
        <w:tc>
          <w:tcPr>
            <w:tcW w:w="6939" w:type="dxa"/>
          </w:tcPr>
          <w:p w14:paraId="5C4CF2D0" w14:textId="0CF0449E" w:rsidR="003C36E8" w:rsidRPr="00EE7AFC" w:rsidRDefault="003C36E8" w:rsidP="00C52196">
            <w:pPr>
              <w:spacing w:line="340" w:lineRule="exact"/>
              <w:rPr>
                <w:rFonts w:asciiTheme="minorHAnsi" w:eastAsiaTheme="minorEastAsia" w:hAnsiTheme="minorHAnsi"/>
              </w:rPr>
            </w:pPr>
            <w:r w:rsidRPr="00EE7AFC">
              <w:rPr>
                <w:rFonts w:asciiTheme="minorHAnsi" w:eastAsiaTheme="minorEastAsia" w:hAnsiTheme="minorHAnsi"/>
              </w:rPr>
              <w:t>河川や海などの公共の水域等に雨水を排水できないことによる出水のこと。</w:t>
            </w:r>
          </w:p>
        </w:tc>
      </w:tr>
      <w:tr w:rsidR="008A6074" w:rsidRPr="007002A7" w14:paraId="45DA578D" w14:textId="77777777" w:rsidTr="00EE7AFC">
        <w:tc>
          <w:tcPr>
            <w:tcW w:w="2405" w:type="dxa"/>
          </w:tcPr>
          <w:p w14:paraId="2C5E0D6E" w14:textId="56CDDAF8" w:rsidR="008A6074" w:rsidRPr="007002A7" w:rsidRDefault="008A6074" w:rsidP="00C52196">
            <w:pPr>
              <w:spacing w:line="340" w:lineRule="exact"/>
              <w:rPr>
                <w:rFonts w:asciiTheme="minorHAnsi" w:eastAsia="メイリオ" w:hAnsiTheme="minorHAnsi"/>
              </w:rPr>
            </w:pPr>
            <w:r>
              <w:rPr>
                <w:rFonts w:asciiTheme="minorHAnsi" w:eastAsia="メイリオ" w:hAnsiTheme="minorHAnsi" w:hint="eastAsia"/>
              </w:rPr>
              <w:t>二級河川</w:t>
            </w:r>
          </w:p>
        </w:tc>
        <w:tc>
          <w:tcPr>
            <w:tcW w:w="6939" w:type="dxa"/>
          </w:tcPr>
          <w:p w14:paraId="2F36013D" w14:textId="5AE0C5CC" w:rsidR="008A6074" w:rsidRPr="00EE7AFC" w:rsidRDefault="008A6074" w:rsidP="00C52196">
            <w:pPr>
              <w:spacing w:line="340" w:lineRule="exact"/>
              <w:rPr>
                <w:rFonts w:asciiTheme="minorHAnsi" w:eastAsiaTheme="minorEastAsia" w:hAnsiTheme="minorHAnsi"/>
              </w:rPr>
            </w:pPr>
            <w:r w:rsidRPr="00EE7AFC">
              <w:rPr>
                <w:rFonts w:asciiTheme="minorHAnsi" w:eastAsiaTheme="minorEastAsia" w:hAnsiTheme="minorHAnsi"/>
              </w:rPr>
              <w:t>特に重要な河川のうち一級河川以外のもので県知事が指定したもの。管理は原則として県で行う。</w:t>
            </w:r>
          </w:p>
        </w:tc>
      </w:tr>
      <w:tr w:rsidR="00B643C1" w:rsidRPr="007002A7" w14:paraId="06F86C6E" w14:textId="77777777" w:rsidTr="00F905E7">
        <w:tc>
          <w:tcPr>
            <w:tcW w:w="2405" w:type="dxa"/>
          </w:tcPr>
          <w:p w14:paraId="346A9DE7" w14:textId="77777777" w:rsidR="00B643C1" w:rsidRDefault="00B643C1" w:rsidP="00F905E7">
            <w:pPr>
              <w:spacing w:line="340" w:lineRule="exact"/>
              <w:rPr>
                <w:rFonts w:asciiTheme="minorHAnsi" w:eastAsia="メイリオ" w:hAnsiTheme="minorHAnsi"/>
              </w:rPr>
            </w:pPr>
            <w:r>
              <w:rPr>
                <w:rFonts w:asciiTheme="minorHAnsi" w:eastAsia="メイリオ" w:hAnsiTheme="minorHAnsi" w:hint="eastAsia"/>
              </w:rPr>
              <w:t>認定農業者</w:t>
            </w:r>
          </w:p>
        </w:tc>
        <w:tc>
          <w:tcPr>
            <w:tcW w:w="6939" w:type="dxa"/>
          </w:tcPr>
          <w:p w14:paraId="79387BF5"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農業経営規模の拡大や集約化、経営の合理化等を目指す意欲ある農業者で、農業経営改善計画を提出し、市が認定した農業経営者や農業法人。</w:t>
            </w:r>
          </w:p>
        </w:tc>
      </w:tr>
      <w:tr w:rsidR="00B643C1" w:rsidRPr="007002A7" w14:paraId="5D33389C" w14:textId="77777777" w:rsidTr="00F905E7">
        <w:tc>
          <w:tcPr>
            <w:tcW w:w="2405" w:type="dxa"/>
          </w:tcPr>
          <w:p w14:paraId="03646658" w14:textId="77777777" w:rsidR="00B643C1" w:rsidRPr="007002A7" w:rsidRDefault="00B643C1" w:rsidP="00F905E7">
            <w:pPr>
              <w:spacing w:line="340" w:lineRule="exact"/>
              <w:rPr>
                <w:rFonts w:asciiTheme="minorHAnsi" w:eastAsia="メイリオ" w:hAnsiTheme="minorHAnsi"/>
              </w:rPr>
            </w:pPr>
            <w:r>
              <w:rPr>
                <w:rFonts w:asciiTheme="minorHAnsi" w:eastAsia="メイリオ" w:hAnsiTheme="minorHAnsi" w:hint="eastAsia"/>
              </w:rPr>
              <w:t>農業経営体</w:t>
            </w:r>
          </w:p>
        </w:tc>
        <w:tc>
          <w:tcPr>
            <w:tcW w:w="6939" w:type="dxa"/>
          </w:tcPr>
          <w:p w14:paraId="3DB70227"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次のいずれかに該当する事業を行う者。</w:t>
            </w:r>
          </w:p>
          <w:p w14:paraId="30DA773F"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(1)</w:t>
            </w:r>
            <w:r w:rsidRPr="00EE7AFC">
              <w:rPr>
                <w:rFonts w:asciiTheme="minorHAnsi" w:eastAsiaTheme="minorEastAsia" w:hAnsiTheme="minorHAnsi"/>
              </w:rPr>
              <w:t>経営耕地面積が</w:t>
            </w:r>
            <w:r w:rsidRPr="00EE7AFC">
              <w:rPr>
                <w:rFonts w:asciiTheme="minorHAnsi" w:eastAsiaTheme="minorEastAsia" w:hAnsiTheme="minorHAnsi"/>
              </w:rPr>
              <w:t>30a</w:t>
            </w:r>
            <w:r w:rsidRPr="00EE7AFC">
              <w:rPr>
                <w:rFonts w:asciiTheme="minorHAnsi" w:eastAsiaTheme="minorEastAsia" w:hAnsiTheme="minorHAnsi"/>
              </w:rPr>
              <w:t>以上の規模の農業</w:t>
            </w:r>
          </w:p>
          <w:p w14:paraId="481D8700" w14:textId="77777777" w:rsidR="00B643C1" w:rsidRPr="00EE7AFC" w:rsidRDefault="00B643C1" w:rsidP="00F905E7">
            <w:pPr>
              <w:spacing w:line="340" w:lineRule="exact"/>
              <w:ind w:left="210" w:hangingChars="100" w:hanging="210"/>
              <w:rPr>
                <w:rFonts w:asciiTheme="minorHAnsi" w:eastAsiaTheme="minorEastAsia" w:hAnsiTheme="minorHAnsi"/>
              </w:rPr>
            </w:pPr>
            <w:r w:rsidRPr="00EE7AFC">
              <w:rPr>
                <w:rFonts w:asciiTheme="minorHAnsi" w:eastAsiaTheme="minorEastAsia" w:hAnsiTheme="minorHAnsi"/>
              </w:rPr>
              <w:t>(2)</w:t>
            </w:r>
            <w:r w:rsidRPr="00EE7AFC">
              <w:rPr>
                <w:rFonts w:asciiTheme="minorHAnsi" w:eastAsiaTheme="minorEastAsia" w:hAnsiTheme="minorHAnsi"/>
              </w:rPr>
              <w:t>農作物の作付面積又は栽培面積、家畜の飼養頭羽数、その他の事業の規模が次の外形基準以上の農業</w:t>
            </w:r>
          </w:p>
          <w:p w14:paraId="2FD0E00C" w14:textId="77777777" w:rsidR="00B643C1" w:rsidRPr="00EE7AFC" w:rsidRDefault="00B643C1" w:rsidP="00F905E7">
            <w:pPr>
              <w:spacing w:line="340" w:lineRule="exact"/>
              <w:rPr>
                <w:rFonts w:asciiTheme="minorHAnsi" w:eastAsiaTheme="minorEastAsia" w:hAnsiTheme="minorHAnsi"/>
              </w:rPr>
            </w:pPr>
            <w:r w:rsidRPr="00EE7AFC">
              <w:rPr>
                <w:rFonts w:ascii="ＭＳ 明朝" w:hAnsi="ＭＳ 明朝" w:cs="ＭＳ 明朝" w:hint="eastAsia"/>
              </w:rPr>
              <w:t>①</w:t>
            </w:r>
            <w:r w:rsidRPr="00EE7AFC">
              <w:rPr>
                <w:rFonts w:asciiTheme="minorHAnsi" w:eastAsiaTheme="minorEastAsia" w:hAnsiTheme="minorHAnsi"/>
              </w:rPr>
              <w:t>露地野菜作付面積</w:t>
            </w:r>
            <w:r w:rsidRPr="00EE7AFC">
              <w:rPr>
                <w:rFonts w:asciiTheme="minorHAnsi" w:eastAsiaTheme="minorEastAsia" w:hAnsiTheme="minorHAnsi"/>
              </w:rPr>
              <w:t xml:space="preserve">15a </w:t>
            </w:r>
            <w:r w:rsidRPr="00EE7AFC">
              <w:rPr>
                <w:rFonts w:ascii="ＭＳ 明朝" w:hAnsi="ＭＳ 明朝" w:cs="ＭＳ 明朝" w:hint="eastAsia"/>
              </w:rPr>
              <w:t>②</w:t>
            </w:r>
            <w:r w:rsidRPr="00EE7AFC">
              <w:rPr>
                <w:rFonts w:asciiTheme="minorHAnsi" w:eastAsiaTheme="minorEastAsia" w:hAnsiTheme="minorHAnsi"/>
              </w:rPr>
              <w:t>施設野菜栽培面積</w:t>
            </w:r>
            <w:r w:rsidRPr="00EE7AFC">
              <w:rPr>
                <w:rFonts w:asciiTheme="minorHAnsi" w:eastAsiaTheme="minorEastAsia" w:hAnsiTheme="minorHAnsi"/>
              </w:rPr>
              <w:t>350</w:t>
            </w:r>
            <w:r w:rsidRPr="00EE7AFC">
              <w:rPr>
                <w:rFonts w:asciiTheme="minorHAnsi" w:eastAsiaTheme="minorEastAsia" w:hAnsiTheme="minorHAnsi"/>
              </w:rPr>
              <w:t>㎡</w:t>
            </w:r>
          </w:p>
          <w:p w14:paraId="7B2FE60D" w14:textId="77777777" w:rsidR="00B643C1" w:rsidRPr="00EE7AFC" w:rsidRDefault="00B643C1" w:rsidP="00F905E7">
            <w:pPr>
              <w:spacing w:line="340" w:lineRule="exact"/>
              <w:rPr>
                <w:rFonts w:asciiTheme="minorHAnsi" w:eastAsiaTheme="minorEastAsia" w:hAnsiTheme="minorHAnsi"/>
              </w:rPr>
            </w:pPr>
            <w:r w:rsidRPr="00EE7AFC">
              <w:rPr>
                <w:rFonts w:ascii="ＭＳ 明朝" w:hAnsi="ＭＳ 明朝" w:cs="ＭＳ 明朝" w:hint="eastAsia"/>
              </w:rPr>
              <w:t>③</w:t>
            </w:r>
            <w:r w:rsidRPr="00EE7AFC">
              <w:rPr>
                <w:rFonts w:asciiTheme="minorHAnsi" w:eastAsiaTheme="minorEastAsia" w:hAnsiTheme="minorHAnsi"/>
              </w:rPr>
              <w:t>果樹栽培面積</w:t>
            </w:r>
            <w:r w:rsidRPr="00EE7AFC">
              <w:rPr>
                <w:rFonts w:asciiTheme="minorHAnsi" w:eastAsiaTheme="minorEastAsia" w:hAnsiTheme="minorHAnsi"/>
              </w:rPr>
              <w:t xml:space="preserve">10a </w:t>
            </w:r>
            <w:r w:rsidRPr="00EE7AFC">
              <w:rPr>
                <w:rFonts w:ascii="ＭＳ 明朝" w:hAnsi="ＭＳ 明朝" w:cs="ＭＳ 明朝" w:hint="eastAsia"/>
              </w:rPr>
              <w:t>④</w:t>
            </w:r>
            <w:r w:rsidRPr="00EE7AFC">
              <w:rPr>
                <w:rFonts w:asciiTheme="minorHAnsi" w:eastAsiaTheme="minorEastAsia" w:hAnsiTheme="minorHAnsi"/>
              </w:rPr>
              <w:t>露地花き栽培面積</w:t>
            </w:r>
            <w:r w:rsidRPr="00EE7AFC">
              <w:rPr>
                <w:rFonts w:asciiTheme="minorHAnsi" w:eastAsiaTheme="minorEastAsia" w:hAnsiTheme="minorHAnsi"/>
              </w:rPr>
              <w:t>10a</w:t>
            </w:r>
          </w:p>
          <w:p w14:paraId="77997BAD" w14:textId="77777777" w:rsidR="00B643C1" w:rsidRPr="00EE7AFC" w:rsidRDefault="00B643C1" w:rsidP="00F905E7">
            <w:pPr>
              <w:spacing w:line="340" w:lineRule="exact"/>
              <w:rPr>
                <w:rFonts w:asciiTheme="minorHAnsi" w:eastAsiaTheme="minorEastAsia" w:hAnsiTheme="minorHAnsi"/>
              </w:rPr>
            </w:pPr>
            <w:r w:rsidRPr="00EE7AFC">
              <w:rPr>
                <w:rFonts w:ascii="ＭＳ 明朝" w:hAnsi="ＭＳ 明朝" w:cs="ＭＳ 明朝" w:hint="eastAsia"/>
              </w:rPr>
              <w:t>⑤</w:t>
            </w:r>
            <w:r w:rsidRPr="00EE7AFC">
              <w:rPr>
                <w:rFonts w:asciiTheme="minorHAnsi" w:eastAsiaTheme="minorEastAsia" w:hAnsiTheme="minorHAnsi"/>
              </w:rPr>
              <w:t>施設花き栽培面積</w:t>
            </w:r>
            <w:r w:rsidRPr="00EE7AFC">
              <w:rPr>
                <w:rFonts w:asciiTheme="minorHAnsi" w:eastAsiaTheme="minorEastAsia" w:hAnsiTheme="minorHAnsi"/>
              </w:rPr>
              <w:t>250</w:t>
            </w:r>
            <w:r w:rsidRPr="00EE7AFC">
              <w:rPr>
                <w:rFonts w:asciiTheme="minorHAnsi" w:eastAsiaTheme="minorEastAsia" w:hAnsiTheme="minorHAnsi"/>
              </w:rPr>
              <w:t>㎡</w:t>
            </w:r>
            <w:r w:rsidRPr="00EE7AFC">
              <w:rPr>
                <w:rFonts w:asciiTheme="minorHAnsi" w:eastAsiaTheme="minorEastAsia" w:hAnsiTheme="minorHAnsi"/>
              </w:rPr>
              <w:t xml:space="preserve"> </w:t>
            </w:r>
            <w:r w:rsidRPr="00EE7AFC">
              <w:rPr>
                <w:rFonts w:ascii="ＭＳ 明朝" w:hAnsi="ＭＳ 明朝" w:cs="ＭＳ 明朝" w:hint="eastAsia"/>
              </w:rPr>
              <w:t>⑥</w:t>
            </w:r>
            <w:r w:rsidRPr="00EE7AFC">
              <w:rPr>
                <w:rFonts w:asciiTheme="minorHAnsi" w:eastAsiaTheme="minorEastAsia" w:hAnsiTheme="minorHAnsi"/>
              </w:rPr>
              <w:t>搾乳牛飼養頭数１頭</w:t>
            </w:r>
          </w:p>
          <w:p w14:paraId="562A9EE5" w14:textId="171B3C1D" w:rsidR="00B643C1" w:rsidRPr="00EE7AFC" w:rsidRDefault="00B643C1" w:rsidP="00F905E7">
            <w:pPr>
              <w:spacing w:line="340" w:lineRule="exact"/>
              <w:rPr>
                <w:rFonts w:asciiTheme="minorHAnsi" w:eastAsiaTheme="minorEastAsia" w:hAnsiTheme="minorHAnsi"/>
              </w:rPr>
            </w:pPr>
            <w:r w:rsidRPr="00EE7AFC">
              <w:rPr>
                <w:rFonts w:ascii="ＭＳ 明朝" w:hAnsi="ＭＳ 明朝" w:cs="ＭＳ 明朝" w:hint="eastAsia"/>
              </w:rPr>
              <w:t>⑦</w:t>
            </w:r>
            <w:r w:rsidRPr="00EE7AFC">
              <w:rPr>
                <w:rFonts w:asciiTheme="minorHAnsi" w:eastAsiaTheme="minorEastAsia" w:hAnsiTheme="minorHAnsi"/>
              </w:rPr>
              <w:t>肥育牛飼養頭数１頭</w:t>
            </w:r>
            <w:r w:rsidR="006F5A52">
              <w:rPr>
                <w:rFonts w:asciiTheme="minorHAnsi" w:eastAsiaTheme="minorEastAsia" w:hAnsiTheme="minorHAnsi" w:hint="eastAsia"/>
              </w:rPr>
              <w:t xml:space="preserve"> </w:t>
            </w:r>
            <w:r w:rsidRPr="00EE7AFC">
              <w:rPr>
                <w:rFonts w:ascii="ＭＳ 明朝" w:hAnsi="ＭＳ 明朝" w:cs="ＭＳ 明朝" w:hint="eastAsia"/>
              </w:rPr>
              <w:t>⑧</w:t>
            </w:r>
            <w:r w:rsidRPr="00EE7AFC">
              <w:rPr>
                <w:rFonts w:asciiTheme="minorHAnsi" w:eastAsiaTheme="minorEastAsia" w:hAnsiTheme="minorHAnsi"/>
              </w:rPr>
              <w:t>豚飼養頭数</w:t>
            </w:r>
            <w:r w:rsidRPr="00EE7AFC">
              <w:rPr>
                <w:rFonts w:asciiTheme="minorHAnsi" w:eastAsiaTheme="minorEastAsia" w:hAnsiTheme="minorHAnsi"/>
              </w:rPr>
              <w:t>15</w:t>
            </w:r>
            <w:r w:rsidRPr="00EE7AFC">
              <w:rPr>
                <w:rFonts w:asciiTheme="minorHAnsi" w:eastAsiaTheme="minorEastAsia" w:hAnsiTheme="minorHAnsi"/>
              </w:rPr>
              <w:t>頭</w:t>
            </w:r>
          </w:p>
          <w:p w14:paraId="3C1EAB8E" w14:textId="77777777" w:rsidR="00B643C1" w:rsidRPr="00EE7AFC" w:rsidRDefault="00B643C1" w:rsidP="00F905E7">
            <w:pPr>
              <w:spacing w:line="340" w:lineRule="exact"/>
              <w:rPr>
                <w:rFonts w:asciiTheme="minorHAnsi" w:eastAsiaTheme="minorEastAsia" w:hAnsiTheme="minorHAnsi"/>
              </w:rPr>
            </w:pPr>
            <w:r w:rsidRPr="00EE7AFC">
              <w:rPr>
                <w:rFonts w:ascii="ＭＳ 明朝" w:hAnsi="ＭＳ 明朝" w:cs="ＭＳ 明朝" w:hint="eastAsia"/>
              </w:rPr>
              <w:t>⑨</w:t>
            </w:r>
            <w:r w:rsidRPr="00EE7AFC">
              <w:rPr>
                <w:rFonts w:asciiTheme="minorHAnsi" w:eastAsiaTheme="minorEastAsia" w:hAnsiTheme="minorHAnsi"/>
              </w:rPr>
              <w:t>採卵鶏飼養羽数</w:t>
            </w:r>
            <w:r w:rsidRPr="00EE7AFC">
              <w:rPr>
                <w:rFonts w:asciiTheme="minorHAnsi" w:eastAsiaTheme="minorEastAsia" w:hAnsiTheme="minorHAnsi"/>
              </w:rPr>
              <w:t>150</w:t>
            </w:r>
            <w:r w:rsidRPr="00EE7AFC">
              <w:rPr>
                <w:rFonts w:asciiTheme="minorHAnsi" w:eastAsiaTheme="minorEastAsia" w:hAnsiTheme="minorHAnsi"/>
              </w:rPr>
              <w:t>羽</w:t>
            </w:r>
            <w:r w:rsidRPr="00EE7AFC">
              <w:rPr>
                <w:rFonts w:asciiTheme="minorHAnsi" w:eastAsiaTheme="minorEastAsia" w:hAnsiTheme="minorHAnsi"/>
              </w:rPr>
              <w:t xml:space="preserve"> </w:t>
            </w:r>
            <w:r w:rsidRPr="00EE7AFC">
              <w:rPr>
                <w:rFonts w:ascii="ＭＳ 明朝" w:hAnsi="ＭＳ 明朝" w:cs="ＭＳ 明朝" w:hint="eastAsia"/>
              </w:rPr>
              <w:t>⑩</w:t>
            </w:r>
            <w:r w:rsidRPr="00EE7AFC">
              <w:rPr>
                <w:rFonts w:asciiTheme="minorHAnsi" w:eastAsiaTheme="minorEastAsia" w:hAnsiTheme="minorHAnsi"/>
              </w:rPr>
              <w:t>ブロイラー年間出荷羽数</w:t>
            </w:r>
            <w:r w:rsidRPr="00EE7AFC">
              <w:rPr>
                <w:rFonts w:asciiTheme="minorHAnsi" w:eastAsiaTheme="minorEastAsia" w:hAnsiTheme="minorHAnsi"/>
              </w:rPr>
              <w:t>1,000</w:t>
            </w:r>
            <w:r w:rsidRPr="00EE7AFC">
              <w:rPr>
                <w:rFonts w:asciiTheme="minorHAnsi" w:eastAsiaTheme="minorEastAsia" w:hAnsiTheme="minorHAnsi"/>
              </w:rPr>
              <w:t>羽</w:t>
            </w:r>
          </w:p>
          <w:p w14:paraId="7FA843CB" w14:textId="77777777" w:rsidR="00B643C1" w:rsidRPr="00EE7AFC" w:rsidRDefault="00B643C1" w:rsidP="00F905E7">
            <w:pPr>
              <w:spacing w:line="340" w:lineRule="exact"/>
              <w:ind w:left="210" w:hangingChars="100" w:hanging="210"/>
              <w:rPr>
                <w:rFonts w:asciiTheme="minorHAnsi" w:eastAsiaTheme="minorEastAsia" w:hAnsiTheme="minorHAnsi"/>
              </w:rPr>
            </w:pPr>
            <w:r w:rsidRPr="00EE7AFC">
              <w:rPr>
                <w:rFonts w:ascii="ＭＳ 明朝" w:hAnsi="ＭＳ 明朝" w:cs="ＭＳ 明朝" w:hint="eastAsia"/>
              </w:rPr>
              <w:t>⑪</w:t>
            </w:r>
            <w:r w:rsidRPr="00EE7AFC">
              <w:rPr>
                <w:rFonts w:asciiTheme="minorHAnsi" w:eastAsiaTheme="minorEastAsia" w:hAnsiTheme="minorHAnsi"/>
              </w:rPr>
              <w:t>その他調査期日前１年間における農産物の総販売額</w:t>
            </w:r>
            <w:r w:rsidRPr="00EE7AFC">
              <w:rPr>
                <w:rFonts w:asciiTheme="minorHAnsi" w:eastAsiaTheme="minorEastAsia" w:hAnsiTheme="minorHAnsi"/>
              </w:rPr>
              <w:t>50</w:t>
            </w:r>
            <w:r w:rsidRPr="00EE7AFC">
              <w:rPr>
                <w:rFonts w:asciiTheme="minorHAnsi" w:eastAsiaTheme="minorEastAsia" w:hAnsiTheme="minorHAnsi"/>
              </w:rPr>
              <w:t>万円に相当する事業の規模</w:t>
            </w:r>
          </w:p>
          <w:p w14:paraId="753DC172"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(3)</w:t>
            </w:r>
            <w:r w:rsidRPr="00EE7AFC">
              <w:rPr>
                <w:rFonts w:asciiTheme="minorHAnsi" w:eastAsiaTheme="minorEastAsia" w:hAnsiTheme="minorHAnsi"/>
              </w:rPr>
              <w:t>農作業の受託の事業</w:t>
            </w:r>
          </w:p>
        </w:tc>
      </w:tr>
    </w:tbl>
    <w:p w14:paraId="0DB254FA" w14:textId="533BA8E8" w:rsidR="00B643C1" w:rsidRDefault="00B643C1" w:rsidP="007002A7"/>
    <w:p w14:paraId="32CBA17A" w14:textId="77777777" w:rsidR="00EA18EF" w:rsidRDefault="00EA18EF" w:rsidP="007002A7"/>
    <w:p w14:paraId="546417CA" w14:textId="5E9106C3" w:rsidR="007002A7" w:rsidRPr="007002A7" w:rsidRDefault="007002A7" w:rsidP="007002A7">
      <w:pPr>
        <w:spacing w:afterLines="30" w:after="108" w:line="340" w:lineRule="exact"/>
        <w:rPr>
          <w:rFonts w:ascii="メイリオ" w:eastAsia="メイリオ" w:hAnsi="メイリオ"/>
          <w:sz w:val="24"/>
        </w:rPr>
      </w:pPr>
      <w:r>
        <w:rPr>
          <w:rFonts w:ascii="メイリオ" w:eastAsia="メイリオ" w:hAnsi="メイリオ" w:hint="eastAsia"/>
          <w:sz w:val="24"/>
        </w:rPr>
        <w:lastRenderedPageBreak/>
        <w:t>【は</w:t>
      </w:r>
      <w:r w:rsidRPr="007002A7">
        <w:rPr>
          <w:rFonts w:ascii="メイリオ" w:eastAsia="メイリオ" w:hAnsi="メイリオ" w:hint="eastAsia"/>
          <w:sz w:val="24"/>
        </w:rPr>
        <w:t>行</w:t>
      </w:r>
      <w:r>
        <w:rPr>
          <w:rFonts w:ascii="メイリオ" w:eastAsia="メイリオ" w:hAnsi="メイリオ" w:hint="eastAsia"/>
          <w:sz w:val="24"/>
        </w:rPr>
        <w:t>】</w:t>
      </w:r>
    </w:p>
    <w:tbl>
      <w:tblPr>
        <w:tblStyle w:val="a5"/>
        <w:tblW w:w="0" w:type="auto"/>
        <w:tblLook w:val="04A0" w:firstRow="1" w:lastRow="0" w:firstColumn="1" w:lastColumn="0" w:noHBand="0" w:noVBand="1"/>
      </w:tblPr>
      <w:tblGrid>
        <w:gridCol w:w="2405"/>
        <w:gridCol w:w="6939"/>
      </w:tblGrid>
      <w:tr w:rsidR="007002A7" w:rsidRPr="007002A7" w14:paraId="1E841C1E" w14:textId="77777777" w:rsidTr="00A26569">
        <w:tc>
          <w:tcPr>
            <w:tcW w:w="2405" w:type="dxa"/>
            <w:shd w:val="clear" w:color="auto" w:fill="D9D9D9" w:themeFill="background1" w:themeFillShade="D9"/>
          </w:tcPr>
          <w:p w14:paraId="1EF17BF3"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用語</w:t>
            </w:r>
          </w:p>
        </w:tc>
        <w:tc>
          <w:tcPr>
            <w:tcW w:w="6939" w:type="dxa"/>
            <w:shd w:val="clear" w:color="auto" w:fill="D9D9D9" w:themeFill="background1" w:themeFillShade="D9"/>
          </w:tcPr>
          <w:p w14:paraId="312CCB68"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3C36E8" w:rsidRPr="007002A7" w14:paraId="253EF315" w14:textId="77777777" w:rsidTr="00EE7AFC">
        <w:tc>
          <w:tcPr>
            <w:tcW w:w="2405" w:type="dxa"/>
          </w:tcPr>
          <w:p w14:paraId="45901106" w14:textId="2B45467E" w:rsidR="003C36E8" w:rsidRPr="007002A7" w:rsidRDefault="003C36E8" w:rsidP="00C52196">
            <w:pPr>
              <w:spacing w:line="340" w:lineRule="exact"/>
              <w:rPr>
                <w:rFonts w:asciiTheme="minorHAnsi" w:eastAsia="メイリオ" w:hAnsiTheme="minorHAnsi"/>
              </w:rPr>
            </w:pPr>
            <w:r>
              <w:rPr>
                <w:rFonts w:asciiTheme="minorHAnsi" w:eastAsia="メイリオ" w:hAnsiTheme="minorHAnsi" w:hint="eastAsia"/>
              </w:rPr>
              <w:t>ハザードマップ</w:t>
            </w:r>
          </w:p>
        </w:tc>
        <w:tc>
          <w:tcPr>
            <w:tcW w:w="6939" w:type="dxa"/>
          </w:tcPr>
          <w:p w14:paraId="42E9FA95" w14:textId="2C6992E4" w:rsidR="003C36E8" w:rsidRPr="00EE7AFC" w:rsidRDefault="003C36E8" w:rsidP="00C52196">
            <w:pPr>
              <w:spacing w:line="340" w:lineRule="exact"/>
              <w:rPr>
                <w:rFonts w:asciiTheme="minorHAnsi" w:eastAsiaTheme="minorEastAsia" w:hAnsiTheme="minorHAnsi"/>
              </w:rPr>
            </w:pPr>
            <w:r w:rsidRPr="00EE7AFC">
              <w:rPr>
                <w:rFonts w:asciiTheme="minorHAnsi" w:eastAsiaTheme="minorEastAsia" w:hAnsiTheme="minorHAnsi"/>
              </w:rPr>
              <w:t>自然災害による被害を予測し、その被害範囲を地図化したもので、一般に予測される災害の発生地点や被害の拡大範囲および被害程度などの情報が地図上に示されているもの。</w:t>
            </w:r>
          </w:p>
        </w:tc>
      </w:tr>
      <w:tr w:rsidR="007002A7" w:rsidRPr="007002A7" w14:paraId="6599FA9F" w14:textId="77777777" w:rsidTr="00EE7AFC">
        <w:tc>
          <w:tcPr>
            <w:tcW w:w="2405" w:type="dxa"/>
          </w:tcPr>
          <w:p w14:paraId="6307424F" w14:textId="77777777" w:rsidR="00EE7AFC" w:rsidRDefault="007E3339" w:rsidP="00C52196">
            <w:pPr>
              <w:spacing w:line="340" w:lineRule="exact"/>
              <w:rPr>
                <w:rFonts w:asciiTheme="minorHAnsi" w:eastAsia="メイリオ" w:hAnsiTheme="minorHAnsi"/>
              </w:rPr>
            </w:pPr>
            <w:r w:rsidRPr="007E3339">
              <w:rPr>
                <w:rFonts w:asciiTheme="minorHAnsi" w:eastAsia="メイリオ" w:hAnsiTheme="minorHAnsi" w:hint="eastAsia"/>
              </w:rPr>
              <w:t>被災建築物応急危険度</w:t>
            </w:r>
          </w:p>
          <w:p w14:paraId="4D375B60" w14:textId="4C188085" w:rsidR="007002A7" w:rsidRPr="007002A7" w:rsidRDefault="007E3339" w:rsidP="00C52196">
            <w:pPr>
              <w:spacing w:line="340" w:lineRule="exact"/>
              <w:rPr>
                <w:rFonts w:asciiTheme="minorHAnsi" w:eastAsia="メイリオ" w:hAnsiTheme="minorHAnsi"/>
              </w:rPr>
            </w:pPr>
            <w:r w:rsidRPr="007E3339">
              <w:rPr>
                <w:rFonts w:asciiTheme="minorHAnsi" w:eastAsia="メイリオ" w:hAnsiTheme="minorHAnsi" w:hint="eastAsia"/>
              </w:rPr>
              <w:t>判定</w:t>
            </w:r>
          </w:p>
        </w:tc>
        <w:tc>
          <w:tcPr>
            <w:tcW w:w="6939" w:type="dxa"/>
          </w:tcPr>
          <w:p w14:paraId="5FB95FB8" w14:textId="6F94B6D6" w:rsidR="007002A7" w:rsidRPr="00EE7AFC" w:rsidRDefault="007E3339" w:rsidP="007E3339">
            <w:pPr>
              <w:spacing w:line="340" w:lineRule="exact"/>
              <w:rPr>
                <w:rFonts w:asciiTheme="minorHAnsi" w:eastAsiaTheme="minorEastAsia" w:hAnsiTheme="minorHAnsi"/>
              </w:rPr>
            </w:pPr>
            <w:r w:rsidRPr="00EE7AFC">
              <w:rPr>
                <w:rFonts w:asciiTheme="minorHAnsi" w:eastAsiaTheme="minorEastAsia" w:hAnsiTheme="minorHAnsi"/>
              </w:rPr>
              <w:t>大地震により、被災した建築物を調査し、人命にかかわる二次的災害を防止するために、その後に発生する余震などによる倒壊の危険性や外壁・窓ガラスの落下、付属設備の転倒などの危険性を判定すること。判定結果は、建築物の見やすい場所に表示され、居住者はもとより付近を通行する歩行者などに対してもその建築物の危険性について情報提供する。</w:t>
            </w:r>
          </w:p>
        </w:tc>
      </w:tr>
      <w:tr w:rsidR="007002A7" w:rsidRPr="007002A7" w14:paraId="38325F9F" w14:textId="77777777" w:rsidTr="00EE7AFC">
        <w:tc>
          <w:tcPr>
            <w:tcW w:w="2405" w:type="dxa"/>
          </w:tcPr>
          <w:p w14:paraId="2A0CE777" w14:textId="77777777" w:rsidR="00EE7AFC" w:rsidRDefault="007E3339" w:rsidP="007E3339">
            <w:pPr>
              <w:spacing w:line="340" w:lineRule="exact"/>
              <w:rPr>
                <w:rFonts w:asciiTheme="minorHAnsi" w:eastAsia="メイリオ" w:hAnsiTheme="minorHAnsi"/>
              </w:rPr>
            </w:pPr>
            <w:r w:rsidRPr="007E3339">
              <w:rPr>
                <w:rFonts w:asciiTheme="minorHAnsi" w:eastAsia="メイリオ" w:hAnsiTheme="minorHAnsi" w:hint="eastAsia"/>
              </w:rPr>
              <w:t>被災建築物応急危険度</w:t>
            </w:r>
          </w:p>
          <w:p w14:paraId="5F308B5D" w14:textId="626DD18D" w:rsidR="007002A7" w:rsidRPr="007002A7" w:rsidRDefault="007E3339" w:rsidP="007E3339">
            <w:pPr>
              <w:spacing w:line="340" w:lineRule="exact"/>
              <w:rPr>
                <w:rFonts w:asciiTheme="minorHAnsi" w:eastAsia="メイリオ" w:hAnsiTheme="minorHAnsi"/>
              </w:rPr>
            </w:pPr>
            <w:r w:rsidRPr="007E3339">
              <w:rPr>
                <w:rFonts w:asciiTheme="minorHAnsi" w:eastAsia="メイリオ" w:hAnsiTheme="minorHAnsi" w:hint="eastAsia"/>
              </w:rPr>
              <w:t>判定士</w:t>
            </w:r>
          </w:p>
        </w:tc>
        <w:tc>
          <w:tcPr>
            <w:tcW w:w="6939" w:type="dxa"/>
          </w:tcPr>
          <w:p w14:paraId="645F5450" w14:textId="6D212CDF" w:rsidR="007002A7" w:rsidRPr="00EE7AFC" w:rsidRDefault="007E3339" w:rsidP="007E3339">
            <w:pPr>
              <w:spacing w:line="340" w:lineRule="exact"/>
              <w:rPr>
                <w:rFonts w:asciiTheme="minorHAnsi" w:eastAsiaTheme="minorEastAsia" w:hAnsiTheme="minorHAnsi"/>
              </w:rPr>
            </w:pPr>
            <w:r w:rsidRPr="00EE7AFC">
              <w:rPr>
                <w:rFonts w:asciiTheme="minorHAnsi" w:eastAsiaTheme="minorEastAsia" w:hAnsiTheme="minorHAnsi"/>
              </w:rPr>
              <w:t>千葉県が開催する「応急危険度判定士認定講習会」を受講し、知事の認定を受けて応急危険度判定を行う者。</w:t>
            </w:r>
          </w:p>
        </w:tc>
      </w:tr>
      <w:tr w:rsidR="007002A7" w:rsidRPr="007002A7" w14:paraId="565A36E3" w14:textId="77777777" w:rsidTr="00EE7AFC">
        <w:tc>
          <w:tcPr>
            <w:tcW w:w="2405" w:type="dxa"/>
          </w:tcPr>
          <w:p w14:paraId="7F8B3970" w14:textId="58B02B2E" w:rsidR="007002A7" w:rsidRPr="007002A7" w:rsidRDefault="00A45184" w:rsidP="00C52196">
            <w:pPr>
              <w:spacing w:line="340" w:lineRule="exact"/>
              <w:rPr>
                <w:rFonts w:asciiTheme="minorHAnsi" w:eastAsia="メイリオ" w:hAnsiTheme="minorHAnsi"/>
              </w:rPr>
            </w:pPr>
            <w:r>
              <w:rPr>
                <w:rFonts w:asciiTheme="minorHAnsi" w:eastAsia="メイリオ" w:hAnsiTheme="minorHAnsi" w:hint="eastAsia"/>
              </w:rPr>
              <w:t>BCP</w:t>
            </w:r>
          </w:p>
        </w:tc>
        <w:tc>
          <w:tcPr>
            <w:tcW w:w="6939" w:type="dxa"/>
          </w:tcPr>
          <w:p w14:paraId="1B27865C" w14:textId="756A3F77" w:rsidR="007002A7" w:rsidRPr="00EE7AFC" w:rsidRDefault="00A45184" w:rsidP="00A45184">
            <w:pPr>
              <w:spacing w:line="340" w:lineRule="exact"/>
              <w:rPr>
                <w:rFonts w:asciiTheme="minorHAnsi" w:eastAsiaTheme="minorEastAsia" w:hAnsiTheme="minorHAnsi"/>
              </w:rPr>
            </w:pPr>
            <w:r w:rsidRPr="00EE7AFC">
              <w:rPr>
                <w:rFonts w:asciiTheme="minorHAnsi" w:eastAsiaTheme="minorEastAsia" w:hAnsiTheme="minorHAnsi"/>
              </w:rPr>
              <w:t>業務継続計画（</w:t>
            </w:r>
            <w:r w:rsidRPr="00EE7AFC">
              <w:rPr>
                <w:rFonts w:asciiTheme="minorHAnsi" w:eastAsiaTheme="minorEastAsia" w:hAnsiTheme="minorHAnsi"/>
              </w:rPr>
              <w:t>Business Continuity Plan</w:t>
            </w:r>
            <w:r w:rsidRPr="00EE7AFC">
              <w:rPr>
                <w:rFonts w:asciiTheme="minorHAnsi" w:eastAsiaTheme="minorEastAsia" w:hAnsiTheme="minorHAnsi"/>
              </w:rPr>
              <w:t>）であり、災害発生時に、利用できる資源（ヒト、モノ、情報及びライフライン等）に制約がある状況下において、応急対策業務、継続性の高い通常業務及び優先度の高い復旧業務を特定するとともに、災害時優先業務の業務継続に必要な資源の確保・配分や、そのための手続きの簡素化、指揮命令系統の明確化等について必要な措置を講じることにより、大規模な地震災害時にあっても、適切な業務執行を行うことを目的とした計画。</w:t>
            </w:r>
          </w:p>
        </w:tc>
      </w:tr>
      <w:tr w:rsidR="00F50DB9" w:rsidRPr="007002A7" w14:paraId="3D269AB0" w14:textId="77777777" w:rsidTr="00EE7AFC">
        <w:tc>
          <w:tcPr>
            <w:tcW w:w="2405" w:type="dxa"/>
          </w:tcPr>
          <w:p w14:paraId="06B208D4" w14:textId="0119DB32" w:rsidR="00F50DB9" w:rsidRDefault="00F50DB9" w:rsidP="00C52196">
            <w:pPr>
              <w:spacing w:line="340" w:lineRule="exact"/>
              <w:rPr>
                <w:rFonts w:asciiTheme="minorHAnsi" w:eastAsia="メイリオ" w:hAnsiTheme="minorHAnsi"/>
              </w:rPr>
            </w:pPr>
            <w:r>
              <w:rPr>
                <w:rFonts w:asciiTheme="minorHAnsi" w:eastAsia="メイリオ" w:hAnsiTheme="minorHAnsi" w:hint="eastAsia"/>
              </w:rPr>
              <w:t>避難行動要支援者</w:t>
            </w:r>
          </w:p>
        </w:tc>
        <w:tc>
          <w:tcPr>
            <w:tcW w:w="6939" w:type="dxa"/>
          </w:tcPr>
          <w:p w14:paraId="77095C4B" w14:textId="526BC981" w:rsidR="00F50DB9" w:rsidRPr="00EE7AFC" w:rsidRDefault="00F50DB9" w:rsidP="00F50DB9">
            <w:pPr>
              <w:spacing w:line="340" w:lineRule="exact"/>
              <w:rPr>
                <w:rFonts w:asciiTheme="minorHAnsi" w:eastAsiaTheme="minorEastAsia" w:hAnsiTheme="minorHAnsi"/>
              </w:rPr>
            </w:pPr>
            <w:r w:rsidRPr="00EE7AFC">
              <w:rPr>
                <w:rFonts w:asciiTheme="minorHAnsi" w:eastAsiaTheme="minorEastAsia" w:hAnsiTheme="minorHAnsi"/>
              </w:rPr>
              <w:t>高齢者、障害者、乳幼児等の災害時に特に配慮を要する者（要配慮者）のうち、災害発生時の避難等に特に支援を要する者をいう。平成</w:t>
            </w:r>
            <w:r w:rsidR="00A20A30">
              <w:rPr>
                <w:rFonts w:asciiTheme="minorHAnsi" w:eastAsiaTheme="minorEastAsia" w:hAnsiTheme="minorHAnsi" w:hint="eastAsia"/>
              </w:rPr>
              <w:t>25</w:t>
            </w:r>
            <w:r w:rsidRPr="00EE7AFC">
              <w:rPr>
                <w:rFonts w:asciiTheme="minorHAnsi" w:eastAsiaTheme="minorEastAsia" w:hAnsiTheme="minorHAnsi"/>
              </w:rPr>
              <w:t>年</w:t>
            </w:r>
            <w:r w:rsidR="00A434BF">
              <w:rPr>
                <w:rFonts w:asciiTheme="minorHAnsi" w:eastAsiaTheme="minorEastAsia" w:hAnsiTheme="minorHAnsi" w:hint="eastAsia"/>
              </w:rPr>
              <w:t>6</w:t>
            </w:r>
            <w:r w:rsidRPr="00EE7AFC">
              <w:rPr>
                <w:rFonts w:asciiTheme="minorHAnsi" w:eastAsiaTheme="minorEastAsia" w:hAnsiTheme="minorHAnsi"/>
              </w:rPr>
              <w:t>月の災害対策基本法の一部改正により定義され、市町村長に避難行動要支援者名簿の作成が義務付けられた。</w:t>
            </w:r>
          </w:p>
        </w:tc>
      </w:tr>
      <w:tr w:rsidR="007002A7" w:rsidRPr="007002A7" w14:paraId="2AB7E289" w14:textId="77777777" w:rsidTr="00EE7AFC">
        <w:tc>
          <w:tcPr>
            <w:tcW w:w="2405" w:type="dxa"/>
          </w:tcPr>
          <w:p w14:paraId="5DF87688" w14:textId="36483E9A" w:rsidR="007002A7" w:rsidRPr="007002A7" w:rsidRDefault="00C52196" w:rsidP="00C52196">
            <w:pPr>
              <w:spacing w:line="340" w:lineRule="exact"/>
              <w:rPr>
                <w:rFonts w:asciiTheme="minorHAnsi" w:eastAsia="メイリオ" w:hAnsiTheme="minorHAnsi"/>
              </w:rPr>
            </w:pPr>
            <w:r>
              <w:rPr>
                <w:rFonts w:asciiTheme="minorHAnsi" w:eastAsia="メイリオ" w:hAnsiTheme="minorHAnsi" w:hint="eastAsia"/>
              </w:rPr>
              <w:t>福祉避難所</w:t>
            </w:r>
          </w:p>
        </w:tc>
        <w:tc>
          <w:tcPr>
            <w:tcW w:w="6939" w:type="dxa"/>
          </w:tcPr>
          <w:p w14:paraId="1FE837F8" w14:textId="3565D226" w:rsidR="007002A7" w:rsidRPr="00EE7AFC" w:rsidRDefault="00C52196" w:rsidP="00C52196">
            <w:pPr>
              <w:spacing w:line="340" w:lineRule="exact"/>
              <w:rPr>
                <w:rFonts w:asciiTheme="minorHAnsi" w:eastAsiaTheme="minorEastAsia" w:hAnsiTheme="minorHAnsi"/>
              </w:rPr>
            </w:pPr>
            <w:r w:rsidRPr="00EE7AFC">
              <w:rPr>
                <w:rFonts w:asciiTheme="minorHAnsi" w:eastAsiaTheme="minorEastAsia" w:hAnsiTheme="minorHAnsi"/>
              </w:rPr>
              <w:t>一般の指定避難所での避難生活が困難な要配慮者を受け入れ、適切な支援をしながら保護する目的で市が指定しておく施設。</w:t>
            </w:r>
          </w:p>
        </w:tc>
      </w:tr>
    </w:tbl>
    <w:p w14:paraId="0E2C4BC9" w14:textId="1BC40F22" w:rsidR="007002A7" w:rsidRDefault="007002A7" w:rsidP="007002A7"/>
    <w:tbl>
      <w:tblPr>
        <w:tblStyle w:val="a5"/>
        <w:tblW w:w="0" w:type="auto"/>
        <w:tblLook w:val="04A0" w:firstRow="1" w:lastRow="0" w:firstColumn="1" w:lastColumn="0" w:noHBand="0" w:noVBand="1"/>
      </w:tblPr>
      <w:tblGrid>
        <w:gridCol w:w="2405"/>
        <w:gridCol w:w="6939"/>
      </w:tblGrid>
      <w:tr w:rsidR="00B643C1" w:rsidRPr="007002A7" w14:paraId="3056FDC6" w14:textId="77777777" w:rsidTr="00F905E7">
        <w:tc>
          <w:tcPr>
            <w:tcW w:w="2405" w:type="dxa"/>
            <w:shd w:val="clear" w:color="auto" w:fill="D9D9D9" w:themeFill="background1" w:themeFillShade="D9"/>
          </w:tcPr>
          <w:p w14:paraId="565E18FC" w14:textId="77777777" w:rsidR="00B643C1" w:rsidRPr="007002A7" w:rsidRDefault="00B643C1" w:rsidP="00F905E7">
            <w:pPr>
              <w:spacing w:line="340" w:lineRule="exact"/>
              <w:jc w:val="center"/>
              <w:rPr>
                <w:rFonts w:asciiTheme="minorHAnsi" w:eastAsia="メイリオ" w:hAnsiTheme="minorHAnsi"/>
              </w:rPr>
            </w:pPr>
            <w:r w:rsidRPr="007002A7">
              <w:rPr>
                <w:rFonts w:asciiTheme="minorHAnsi" w:eastAsia="メイリオ" w:hAnsiTheme="minorHAnsi"/>
              </w:rPr>
              <w:t>用語</w:t>
            </w:r>
          </w:p>
        </w:tc>
        <w:tc>
          <w:tcPr>
            <w:tcW w:w="6939" w:type="dxa"/>
            <w:shd w:val="clear" w:color="auto" w:fill="D9D9D9" w:themeFill="background1" w:themeFillShade="D9"/>
          </w:tcPr>
          <w:p w14:paraId="72F15BAD" w14:textId="77777777" w:rsidR="00B643C1" w:rsidRPr="007002A7" w:rsidRDefault="00B643C1" w:rsidP="00F905E7">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B643C1" w:rsidRPr="007002A7" w14:paraId="2186010A" w14:textId="77777777" w:rsidTr="00F905E7">
        <w:tc>
          <w:tcPr>
            <w:tcW w:w="2405" w:type="dxa"/>
          </w:tcPr>
          <w:p w14:paraId="22AD7BBC" w14:textId="77777777" w:rsidR="00B643C1" w:rsidRPr="007002A7" w:rsidRDefault="00B643C1" w:rsidP="00F905E7">
            <w:pPr>
              <w:spacing w:line="340" w:lineRule="exact"/>
              <w:rPr>
                <w:rFonts w:asciiTheme="minorHAnsi" w:eastAsia="メイリオ" w:hAnsiTheme="minorHAnsi"/>
              </w:rPr>
            </w:pPr>
            <w:r>
              <w:rPr>
                <w:rFonts w:asciiTheme="minorHAnsi" w:eastAsia="メイリオ" w:hAnsiTheme="minorHAnsi" w:hint="eastAsia"/>
              </w:rPr>
              <w:t>復興事前準備</w:t>
            </w:r>
          </w:p>
        </w:tc>
        <w:tc>
          <w:tcPr>
            <w:tcW w:w="6939" w:type="dxa"/>
          </w:tcPr>
          <w:p w14:paraId="7470AC11" w14:textId="77777777" w:rsidR="00B643C1" w:rsidRPr="00EE7AFC" w:rsidRDefault="00B643C1" w:rsidP="00F905E7">
            <w:pPr>
              <w:spacing w:line="340" w:lineRule="exact"/>
              <w:rPr>
                <w:rFonts w:asciiTheme="minorHAnsi" w:eastAsiaTheme="minorEastAsia" w:hAnsiTheme="minorHAnsi"/>
              </w:rPr>
            </w:pPr>
            <w:r w:rsidRPr="00EE7AFC">
              <w:rPr>
                <w:rFonts w:asciiTheme="minorHAnsi" w:eastAsiaTheme="minorEastAsia" w:hAnsiTheme="minorHAnsi"/>
              </w:rPr>
              <w:t>平時から災害が発生した際のことを想定し、どのような被害が発生しても対応できるよう、復興に資するソフト的対策を事前に準備しておくこと。</w:t>
            </w:r>
          </w:p>
        </w:tc>
      </w:tr>
    </w:tbl>
    <w:p w14:paraId="69680393" w14:textId="77777777" w:rsidR="00B643C1" w:rsidRDefault="00B643C1" w:rsidP="007002A7"/>
    <w:p w14:paraId="32682406" w14:textId="4E339C77" w:rsidR="007002A7" w:rsidRPr="007002A7" w:rsidRDefault="007002A7" w:rsidP="007002A7">
      <w:pPr>
        <w:spacing w:afterLines="30" w:after="108" w:line="340" w:lineRule="exact"/>
        <w:rPr>
          <w:rFonts w:ascii="メイリオ" w:eastAsia="メイリオ" w:hAnsi="メイリオ"/>
          <w:sz w:val="24"/>
        </w:rPr>
      </w:pPr>
      <w:r>
        <w:rPr>
          <w:rFonts w:ascii="メイリオ" w:eastAsia="メイリオ" w:hAnsi="メイリオ" w:hint="eastAsia"/>
          <w:sz w:val="24"/>
        </w:rPr>
        <w:t>【ま</w:t>
      </w:r>
      <w:r w:rsidRPr="007002A7">
        <w:rPr>
          <w:rFonts w:ascii="メイリオ" w:eastAsia="メイリオ" w:hAnsi="メイリオ" w:hint="eastAsia"/>
          <w:sz w:val="24"/>
        </w:rPr>
        <w:t>行</w:t>
      </w:r>
      <w:r>
        <w:rPr>
          <w:rFonts w:ascii="メイリオ" w:eastAsia="メイリオ" w:hAnsi="メイリオ" w:hint="eastAsia"/>
          <w:sz w:val="24"/>
        </w:rPr>
        <w:t>】</w:t>
      </w:r>
    </w:p>
    <w:tbl>
      <w:tblPr>
        <w:tblStyle w:val="a5"/>
        <w:tblW w:w="0" w:type="auto"/>
        <w:tblLook w:val="04A0" w:firstRow="1" w:lastRow="0" w:firstColumn="1" w:lastColumn="0" w:noHBand="0" w:noVBand="1"/>
      </w:tblPr>
      <w:tblGrid>
        <w:gridCol w:w="2405"/>
        <w:gridCol w:w="6939"/>
      </w:tblGrid>
      <w:tr w:rsidR="007002A7" w:rsidRPr="007002A7" w14:paraId="1535B24A" w14:textId="77777777" w:rsidTr="00A26569">
        <w:tc>
          <w:tcPr>
            <w:tcW w:w="2405" w:type="dxa"/>
            <w:shd w:val="clear" w:color="auto" w:fill="D9D9D9" w:themeFill="background1" w:themeFillShade="D9"/>
          </w:tcPr>
          <w:p w14:paraId="603ADA89"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用語</w:t>
            </w:r>
          </w:p>
        </w:tc>
        <w:tc>
          <w:tcPr>
            <w:tcW w:w="6939" w:type="dxa"/>
            <w:shd w:val="clear" w:color="auto" w:fill="D9D9D9" w:themeFill="background1" w:themeFillShade="D9"/>
          </w:tcPr>
          <w:p w14:paraId="4CDEAA3D"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7002A7" w:rsidRPr="007002A7" w14:paraId="22ACA67F" w14:textId="77777777" w:rsidTr="00EE7AFC">
        <w:tc>
          <w:tcPr>
            <w:tcW w:w="2405" w:type="dxa"/>
          </w:tcPr>
          <w:p w14:paraId="48058957" w14:textId="7608D32C" w:rsidR="007002A7" w:rsidRPr="007002A7" w:rsidRDefault="00097111" w:rsidP="00C52196">
            <w:pPr>
              <w:spacing w:line="340" w:lineRule="exact"/>
              <w:rPr>
                <w:rFonts w:asciiTheme="minorHAnsi" w:eastAsia="メイリオ" w:hAnsiTheme="minorHAnsi"/>
              </w:rPr>
            </w:pPr>
            <w:r>
              <w:rPr>
                <w:rFonts w:asciiTheme="minorHAnsi" w:eastAsia="メイリオ" w:hAnsiTheme="minorHAnsi" w:hint="eastAsia"/>
              </w:rPr>
              <w:t>無電柱化</w:t>
            </w:r>
          </w:p>
        </w:tc>
        <w:tc>
          <w:tcPr>
            <w:tcW w:w="6939" w:type="dxa"/>
          </w:tcPr>
          <w:p w14:paraId="17729AE3" w14:textId="0D384D8E" w:rsidR="007002A7" w:rsidRPr="00EE7AFC" w:rsidRDefault="00097111" w:rsidP="00C52196">
            <w:pPr>
              <w:spacing w:line="340" w:lineRule="exact"/>
              <w:rPr>
                <w:rFonts w:asciiTheme="minorHAnsi" w:eastAsiaTheme="minorEastAsia" w:hAnsiTheme="minorHAnsi"/>
              </w:rPr>
            </w:pPr>
            <w:r w:rsidRPr="00EE7AFC">
              <w:rPr>
                <w:rFonts w:asciiTheme="minorHAnsi" w:eastAsiaTheme="minorEastAsia" w:hAnsiTheme="minorHAnsi"/>
              </w:rPr>
              <w:t>道路の地下空間を活用して、電力線や通信線などをまとめて収容する電線共同溝などの整備による電線類地中化や、表通りからみえないように配線する裏配線などにより道路から電柱をなくすこと。</w:t>
            </w:r>
          </w:p>
        </w:tc>
      </w:tr>
    </w:tbl>
    <w:p w14:paraId="05D408F4" w14:textId="4BC3F333" w:rsidR="007002A7" w:rsidRDefault="007002A7" w:rsidP="007002A7"/>
    <w:p w14:paraId="3755B9DE" w14:textId="6EC83CA2" w:rsidR="00EA18EF" w:rsidRDefault="00EA18EF" w:rsidP="007002A7"/>
    <w:p w14:paraId="12CAFB88" w14:textId="10203A72" w:rsidR="00EA18EF" w:rsidRDefault="00EA18EF" w:rsidP="007002A7"/>
    <w:p w14:paraId="3F6ED712" w14:textId="1A3D9519" w:rsidR="00EA18EF" w:rsidRDefault="00EA18EF" w:rsidP="007002A7"/>
    <w:p w14:paraId="478DA577" w14:textId="77777777" w:rsidR="00EA18EF" w:rsidRDefault="00EA18EF" w:rsidP="007002A7"/>
    <w:p w14:paraId="4BAF8169" w14:textId="1BD8C3C6" w:rsidR="007002A7" w:rsidRPr="007002A7" w:rsidRDefault="007002A7" w:rsidP="007002A7">
      <w:pPr>
        <w:spacing w:afterLines="30" w:after="108" w:line="340" w:lineRule="exact"/>
        <w:rPr>
          <w:rFonts w:ascii="メイリオ" w:eastAsia="メイリオ" w:hAnsi="メイリオ"/>
          <w:sz w:val="24"/>
        </w:rPr>
      </w:pPr>
      <w:r>
        <w:rPr>
          <w:rFonts w:ascii="メイリオ" w:eastAsia="メイリオ" w:hAnsi="メイリオ" w:hint="eastAsia"/>
          <w:sz w:val="24"/>
        </w:rPr>
        <w:lastRenderedPageBreak/>
        <w:t>【ら</w:t>
      </w:r>
      <w:r w:rsidRPr="007002A7">
        <w:rPr>
          <w:rFonts w:ascii="メイリオ" w:eastAsia="メイリオ" w:hAnsi="メイリオ" w:hint="eastAsia"/>
          <w:sz w:val="24"/>
        </w:rPr>
        <w:t>行</w:t>
      </w:r>
      <w:r>
        <w:rPr>
          <w:rFonts w:ascii="メイリオ" w:eastAsia="メイリオ" w:hAnsi="メイリオ" w:hint="eastAsia"/>
          <w:sz w:val="24"/>
        </w:rPr>
        <w:t>】</w:t>
      </w:r>
    </w:p>
    <w:tbl>
      <w:tblPr>
        <w:tblStyle w:val="a5"/>
        <w:tblW w:w="0" w:type="auto"/>
        <w:tblLook w:val="04A0" w:firstRow="1" w:lastRow="0" w:firstColumn="1" w:lastColumn="0" w:noHBand="0" w:noVBand="1"/>
      </w:tblPr>
      <w:tblGrid>
        <w:gridCol w:w="2405"/>
        <w:gridCol w:w="6939"/>
      </w:tblGrid>
      <w:tr w:rsidR="007002A7" w:rsidRPr="007002A7" w14:paraId="3054884C" w14:textId="77777777" w:rsidTr="00A26569">
        <w:tc>
          <w:tcPr>
            <w:tcW w:w="2405" w:type="dxa"/>
            <w:shd w:val="clear" w:color="auto" w:fill="D9D9D9" w:themeFill="background1" w:themeFillShade="D9"/>
          </w:tcPr>
          <w:p w14:paraId="27047349"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用語</w:t>
            </w:r>
          </w:p>
        </w:tc>
        <w:tc>
          <w:tcPr>
            <w:tcW w:w="6939" w:type="dxa"/>
            <w:shd w:val="clear" w:color="auto" w:fill="D9D9D9" w:themeFill="background1" w:themeFillShade="D9"/>
          </w:tcPr>
          <w:p w14:paraId="70C77EB3" w14:textId="77777777" w:rsidR="007002A7" w:rsidRPr="007002A7" w:rsidRDefault="007002A7" w:rsidP="00C014A2">
            <w:pPr>
              <w:spacing w:line="340" w:lineRule="exact"/>
              <w:jc w:val="center"/>
              <w:rPr>
                <w:rFonts w:asciiTheme="minorHAnsi" w:eastAsia="メイリオ" w:hAnsiTheme="minorHAnsi"/>
              </w:rPr>
            </w:pPr>
            <w:r w:rsidRPr="007002A7">
              <w:rPr>
                <w:rFonts w:asciiTheme="minorHAnsi" w:eastAsia="メイリオ" w:hAnsiTheme="minorHAnsi"/>
              </w:rPr>
              <w:t>意味</w:t>
            </w:r>
          </w:p>
        </w:tc>
      </w:tr>
      <w:tr w:rsidR="00A80543" w:rsidRPr="007002A7" w14:paraId="20565E8D" w14:textId="77777777" w:rsidTr="00EE7AFC">
        <w:tc>
          <w:tcPr>
            <w:tcW w:w="2405" w:type="dxa"/>
          </w:tcPr>
          <w:p w14:paraId="1101639F" w14:textId="3377261F" w:rsidR="00A80543" w:rsidRPr="007002A7" w:rsidRDefault="00A80543" w:rsidP="00C52196">
            <w:pPr>
              <w:spacing w:line="340" w:lineRule="exact"/>
              <w:rPr>
                <w:rFonts w:asciiTheme="minorHAnsi" w:eastAsia="メイリオ" w:hAnsiTheme="minorHAnsi"/>
              </w:rPr>
            </w:pPr>
            <w:r>
              <w:rPr>
                <w:rFonts w:asciiTheme="minorHAnsi" w:eastAsia="メイリオ" w:hAnsiTheme="minorHAnsi" w:hint="eastAsia"/>
              </w:rPr>
              <w:t>ライフライン</w:t>
            </w:r>
          </w:p>
        </w:tc>
        <w:tc>
          <w:tcPr>
            <w:tcW w:w="6939" w:type="dxa"/>
          </w:tcPr>
          <w:p w14:paraId="7D577CA9" w14:textId="3B4004BB" w:rsidR="00A80543" w:rsidRPr="00EE7AFC" w:rsidRDefault="00A80543" w:rsidP="00C52196">
            <w:pPr>
              <w:spacing w:line="340" w:lineRule="exact"/>
              <w:rPr>
                <w:rFonts w:asciiTheme="minorHAnsi" w:eastAsiaTheme="minorEastAsia" w:hAnsiTheme="minorHAnsi"/>
              </w:rPr>
            </w:pPr>
            <w:r w:rsidRPr="00EE7AFC">
              <w:rPr>
                <w:rFonts w:asciiTheme="minorHAnsi" w:eastAsiaTheme="minorEastAsia" w:hAnsiTheme="minorHAnsi"/>
              </w:rPr>
              <w:t>電気・水道・ガス・電話など日常生活に不可欠な線や管で結ばれた施設の総称。ライフラインの多くは、あらゆる施設・住宅を結んでいる道路に収容されている。</w:t>
            </w:r>
          </w:p>
        </w:tc>
      </w:tr>
      <w:tr w:rsidR="007002A7" w:rsidRPr="007002A7" w14:paraId="60574EBF" w14:textId="77777777" w:rsidTr="00EE7AFC">
        <w:tc>
          <w:tcPr>
            <w:tcW w:w="2405" w:type="dxa"/>
          </w:tcPr>
          <w:p w14:paraId="153A53AE" w14:textId="2A5A9C7C" w:rsidR="007002A7" w:rsidRPr="007002A7" w:rsidRDefault="00E734E0" w:rsidP="00C52196">
            <w:pPr>
              <w:spacing w:line="340" w:lineRule="exact"/>
              <w:rPr>
                <w:rFonts w:asciiTheme="minorHAnsi" w:eastAsia="メイリオ" w:hAnsiTheme="minorHAnsi"/>
              </w:rPr>
            </w:pPr>
            <w:r>
              <w:rPr>
                <w:rFonts w:asciiTheme="minorHAnsi" w:eastAsia="メイリオ" w:hAnsiTheme="minorHAnsi" w:hint="eastAsia"/>
              </w:rPr>
              <w:t>6</w:t>
            </w:r>
            <w:r>
              <w:rPr>
                <w:rFonts w:asciiTheme="minorHAnsi" w:eastAsia="メイリオ" w:hAnsiTheme="minorHAnsi" w:hint="eastAsia"/>
              </w:rPr>
              <w:t>次産業</w:t>
            </w:r>
          </w:p>
        </w:tc>
        <w:tc>
          <w:tcPr>
            <w:tcW w:w="6939" w:type="dxa"/>
          </w:tcPr>
          <w:p w14:paraId="79A8EB49" w14:textId="7F351C36" w:rsidR="007002A7" w:rsidRPr="00EE7AFC" w:rsidRDefault="00E734E0" w:rsidP="00C52196">
            <w:pPr>
              <w:spacing w:line="340" w:lineRule="exact"/>
              <w:rPr>
                <w:rFonts w:asciiTheme="minorHAnsi" w:eastAsiaTheme="minorEastAsia" w:hAnsiTheme="minorHAnsi"/>
              </w:rPr>
            </w:pPr>
            <w:r w:rsidRPr="00EE7AFC">
              <w:rPr>
                <w:rFonts w:asciiTheme="minorHAnsi" w:eastAsiaTheme="minorEastAsia" w:hAnsiTheme="minorHAnsi"/>
              </w:rPr>
              <w:t>農畜産物の生産及びその加工並びに販売までを一体的に行う事業活動。</w:t>
            </w:r>
          </w:p>
        </w:tc>
      </w:tr>
    </w:tbl>
    <w:p w14:paraId="75FED147" w14:textId="65DB392D" w:rsidR="007002A7" w:rsidRDefault="007002A7" w:rsidP="007002A7"/>
    <w:p w14:paraId="01B5BD19" w14:textId="479881B2" w:rsidR="003A6015" w:rsidRPr="005269A8" w:rsidRDefault="003A6015" w:rsidP="003A6015">
      <w:pPr>
        <w:jc w:val="center"/>
        <w:rPr>
          <w:rFonts w:asciiTheme="minorHAnsi" w:hAnsiTheme="minorHAnsi"/>
          <w:sz w:val="22"/>
          <w:szCs w:val="22"/>
        </w:rPr>
      </w:pPr>
    </w:p>
    <w:sectPr w:rsidR="003A6015" w:rsidRPr="005269A8" w:rsidSect="001A4B76">
      <w:headerReference w:type="even" r:id="rId12"/>
      <w:headerReference w:type="default" r:id="rId13"/>
      <w:footerReference w:type="even" r:id="rId14"/>
      <w:footerReference w:type="default" r:id="rId15"/>
      <w:pgSz w:w="11906" w:h="16838" w:code="9"/>
      <w:pgMar w:top="1134" w:right="1134" w:bottom="1134" w:left="1418"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ABDE1" w14:textId="77777777" w:rsidR="00727007" w:rsidRDefault="00727007">
      <w:r>
        <w:separator/>
      </w:r>
    </w:p>
  </w:endnote>
  <w:endnote w:type="continuationSeparator" w:id="0">
    <w:p w14:paraId="1C455C1A" w14:textId="77777777" w:rsidR="00727007" w:rsidRDefault="0072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C839" w14:textId="77777777" w:rsidR="009B435D" w:rsidRDefault="009B435D" w:rsidP="00A004C2">
    <w:pPr>
      <w:pStyle w:val="a3"/>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roadway" w:hAnsi="Broadway"/>
        <w:sz w:val="28"/>
      </w:rPr>
      <w:id w:val="-1694145878"/>
      <w:docPartObj>
        <w:docPartGallery w:val="Page Numbers (Bottom of Page)"/>
        <w:docPartUnique/>
      </w:docPartObj>
    </w:sdtPr>
    <w:sdtEndPr/>
    <w:sdtContent>
      <w:p w14:paraId="0EC59608" w14:textId="77777777" w:rsidR="009B435D" w:rsidRPr="00494261" w:rsidRDefault="009B435D" w:rsidP="00494261">
        <w:pPr>
          <w:pStyle w:val="a3"/>
          <w:jc w:val="center"/>
          <w:rPr>
            <w:rFonts w:ascii="Broadway" w:hAnsi="Broadway"/>
            <w:sz w:val="28"/>
          </w:rPr>
        </w:pPr>
        <w:r w:rsidRPr="00B4156F">
          <w:rPr>
            <w:rFonts w:asciiTheme="minorEastAsia" w:eastAsiaTheme="minorEastAsia" w:hAnsiTheme="minorEastAsia"/>
            <w:noProof/>
            <w:sz w:val="22"/>
            <w:szCs w:val="22"/>
          </w:rPr>
          <mc:AlternateContent>
            <mc:Choice Requires="wps">
              <w:drawing>
                <wp:anchor distT="0" distB="0" distL="114300" distR="114300" simplePos="0" relativeHeight="251669504" behindDoc="0" locked="0" layoutInCell="1" allowOverlap="1" wp14:anchorId="75D6FF6C" wp14:editId="35ADF9F3">
                  <wp:simplePos x="0" y="0"/>
                  <wp:positionH relativeFrom="column">
                    <wp:posOffset>-66675</wp:posOffset>
                  </wp:positionH>
                  <wp:positionV relativeFrom="paragraph">
                    <wp:posOffset>-90434</wp:posOffset>
                  </wp:positionV>
                  <wp:extent cx="6067425" cy="0"/>
                  <wp:effectExtent l="0" t="19050" r="47625" b="38100"/>
                  <wp:wrapNone/>
                  <wp:docPr id="285" name="直線コネクタ 285"/>
                  <wp:cNvGraphicFramePr/>
                  <a:graphic xmlns:a="http://schemas.openxmlformats.org/drawingml/2006/main">
                    <a:graphicData uri="http://schemas.microsoft.com/office/word/2010/wordprocessingShape">
                      <wps:wsp>
                        <wps:cNvCnPr/>
                        <wps:spPr>
                          <a:xfrm>
                            <a:off x="0" y="0"/>
                            <a:ext cx="6067425" cy="0"/>
                          </a:xfrm>
                          <a:prstGeom prst="line">
                            <a:avLst/>
                          </a:prstGeom>
                          <a:ln w="571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E7E5B" id="直線コネクタ 28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25pt,-7.1pt" to="47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" strokecolor="black [3213]" strokeweight="4.5pt">
                  <v:stroke linestyle="thinThick"/>
                </v:line>
              </w:pict>
            </mc:Fallback>
          </mc:AlternateContent>
        </w:r>
        <w:r w:rsidRPr="00B4156F">
          <w:rPr>
            <w:rFonts w:asciiTheme="minorEastAsia" w:eastAsiaTheme="minorEastAsia" w:hAnsiTheme="minorEastAsia"/>
            <w:sz w:val="22"/>
            <w:szCs w:val="22"/>
          </w:rPr>
          <w:fldChar w:fldCharType="begin"/>
        </w:r>
        <w:r w:rsidRPr="00B4156F">
          <w:rPr>
            <w:rFonts w:asciiTheme="minorEastAsia" w:eastAsiaTheme="minorEastAsia" w:hAnsiTheme="minorEastAsia"/>
            <w:sz w:val="22"/>
            <w:szCs w:val="22"/>
          </w:rPr>
          <w:instrText>PAGE   \* MERGEFORMAT</w:instrText>
        </w:r>
        <w:r w:rsidRPr="00B4156F">
          <w:rPr>
            <w:rFonts w:asciiTheme="minorEastAsia" w:eastAsiaTheme="minorEastAsia" w:hAnsiTheme="minorEastAsia"/>
            <w:sz w:val="22"/>
            <w:szCs w:val="22"/>
          </w:rPr>
          <w:fldChar w:fldCharType="separate"/>
        </w:r>
        <w:r>
          <w:rPr>
            <w:rFonts w:asciiTheme="minorEastAsia" w:eastAsiaTheme="minorEastAsia" w:hAnsiTheme="minorEastAsia"/>
            <w:noProof/>
            <w:sz w:val="22"/>
            <w:szCs w:val="22"/>
          </w:rPr>
          <w:t>42</w:t>
        </w:r>
        <w:r w:rsidRPr="00B4156F">
          <w:rPr>
            <w:rFonts w:asciiTheme="minorEastAsia" w:eastAsiaTheme="minorEastAsia" w:hAnsiTheme="minorEastAsi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roadway" w:hAnsi="Broadway"/>
        <w:sz w:val="28"/>
      </w:rPr>
      <w:id w:val="-1958712760"/>
      <w:docPartObj>
        <w:docPartGallery w:val="Page Numbers (Bottom of Page)"/>
        <w:docPartUnique/>
      </w:docPartObj>
    </w:sdtPr>
    <w:sdtEndPr>
      <w:rPr>
        <w:rFonts w:asciiTheme="minorEastAsia" w:eastAsiaTheme="minorEastAsia" w:hAnsiTheme="minorEastAsia"/>
        <w:sz w:val="24"/>
      </w:rPr>
    </w:sdtEndPr>
    <w:sdtContent>
      <w:p w14:paraId="658E19D9" w14:textId="77777777" w:rsidR="009B435D" w:rsidRPr="00E003B7" w:rsidRDefault="009B435D" w:rsidP="00E003B7">
        <w:pPr>
          <w:pStyle w:val="a3"/>
          <w:jc w:val="center"/>
          <w:rPr>
            <w:rFonts w:ascii="Broadway" w:hAnsi="Broadway"/>
            <w:sz w:val="28"/>
          </w:rPr>
        </w:pPr>
        <w:r w:rsidRPr="00B4156F">
          <w:rPr>
            <w:rFonts w:asciiTheme="minorEastAsia" w:eastAsiaTheme="minorEastAsia" w:hAnsiTheme="minorEastAsia"/>
            <w:noProof/>
            <w:sz w:val="24"/>
          </w:rPr>
          <mc:AlternateContent>
            <mc:Choice Requires="wps">
              <w:drawing>
                <wp:anchor distT="0" distB="0" distL="114300" distR="114300" simplePos="0" relativeHeight="251663360" behindDoc="0" locked="0" layoutInCell="1" allowOverlap="1" wp14:anchorId="4BCE3855" wp14:editId="6D6B4BDD">
                  <wp:simplePos x="0" y="0"/>
                  <wp:positionH relativeFrom="column">
                    <wp:posOffset>-66675</wp:posOffset>
                  </wp:positionH>
                  <wp:positionV relativeFrom="paragraph">
                    <wp:posOffset>-81544</wp:posOffset>
                  </wp:positionV>
                  <wp:extent cx="6067425" cy="0"/>
                  <wp:effectExtent l="0" t="19050" r="47625" b="38100"/>
                  <wp:wrapNone/>
                  <wp:docPr id="281" name="直線コネクタ 281"/>
                  <wp:cNvGraphicFramePr/>
                  <a:graphic xmlns:a="http://schemas.openxmlformats.org/drawingml/2006/main">
                    <a:graphicData uri="http://schemas.microsoft.com/office/word/2010/wordprocessingShape">
                      <wps:wsp>
                        <wps:cNvCnPr/>
                        <wps:spPr>
                          <a:xfrm>
                            <a:off x="0" y="0"/>
                            <a:ext cx="6067425" cy="0"/>
                          </a:xfrm>
                          <a:prstGeom prst="line">
                            <a:avLst/>
                          </a:prstGeom>
                          <a:ln w="571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E6B38" id="直線コネクタ 28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25pt,-6.4pt" to="47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" strokecolor="black [3213]" strokeweight="4.5pt">
                  <v:stroke linestyle="thinThick"/>
                </v:line>
              </w:pict>
            </mc:Fallback>
          </mc:AlternateContent>
        </w:r>
        <w:r w:rsidRPr="00B4156F">
          <w:rPr>
            <w:rFonts w:asciiTheme="minorEastAsia" w:eastAsiaTheme="minorEastAsia" w:hAnsiTheme="minorEastAsia"/>
            <w:sz w:val="24"/>
          </w:rPr>
          <w:fldChar w:fldCharType="begin"/>
        </w:r>
        <w:r w:rsidRPr="00B4156F">
          <w:rPr>
            <w:rFonts w:asciiTheme="minorEastAsia" w:eastAsiaTheme="minorEastAsia" w:hAnsiTheme="minorEastAsia"/>
            <w:sz w:val="24"/>
          </w:rPr>
          <w:instrText>PAGE   \* MERGEFORMAT</w:instrText>
        </w:r>
        <w:r w:rsidRPr="00B4156F">
          <w:rPr>
            <w:rFonts w:asciiTheme="minorEastAsia" w:eastAsiaTheme="minorEastAsia" w:hAnsiTheme="minorEastAsia"/>
            <w:sz w:val="24"/>
          </w:rPr>
          <w:fldChar w:fldCharType="separate"/>
        </w:r>
        <w:r w:rsidRPr="00166FAD">
          <w:rPr>
            <w:rFonts w:asciiTheme="minorEastAsia" w:eastAsiaTheme="minorEastAsia" w:hAnsiTheme="minorEastAsia"/>
            <w:noProof/>
            <w:sz w:val="24"/>
            <w:lang w:val="ja-JP"/>
          </w:rPr>
          <w:t>43</w:t>
        </w:r>
        <w:r w:rsidRPr="00B4156F">
          <w:rPr>
            <w:rFonts w:asciiTheme="minorEastAsia" w:eastAsiaTheme="minorEastAsia" w:hAnsiTheme="min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A295E" w14:textId="77777777" w:rsidR="00727007" w:rsidRDefault="00727007">
      <w:r>
        <w:separator/>
      </w:r>
    </w:p>
  </w:footnote>
  <w:footnote w:type="continuationSeparator" w:id="0">
    <w:p w14:paraId="2D34E945" w14:textId="77777777" w:rsidR="00727007" w:rsidRDefault="0072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AC4" w14:textId="77777777" w:rsidR="009B435D" w:rsidRDefault="009B435D">
    <w:pPr>
      <w:pStyle w:val="a6"/>
    </w:pPr>
    <w:r w:rsidRPr="00494261">
      <w:rPr>
        <w:rFonts w:ascii="Meiryo UI" w:eastAsia="Meiryo UI" w:hAnsi="Meiryo UI"/>
        <w:noProof/>
        <w:color w:val="7F7F7F" w:themeColor="text1" w:themeTint="80"/>
        <w:sz w:val="28"/>
      </w:rPr>
      <mc:AlternateContent>
        <mc:Choice Requires="wps">
          <w:drawing>
            <wp:anchor distT="0" distB="0" distL="114300" distR="114300" simplePos="0" relativeHeight="251671552" behindDoc="0" locked="0" layoutInCell="1" allowOverlap="1" wp14:anchorId="57A97AAF" wp14:editId="6A6B8097">
              <wp:simplePos x="0" y="0"/>
              <wp:positionH relativeFrom="column">
                <wp:posOffset>-76200</wp:posOffset>
              </wp:positionH>
              <wp:positionV relativeFrom="paragraph">
                <wp:posOffset>275854</wp:posOffset>
              </wp:positionV>
              <wp:extent cx="6067425" cy="0"/>
              <wp:effectExtent l="0" t="19050" r="47625" b="38100"/>
              <wp:wrapNone/>
              <wp:docPr id="286" name="直線コネクタ 286"/>
              <wp:cNvGraphicFramePr/>
              <a:graphic xmlns:a="http://schemas.openxmlformats.org/drawingml/2006/main">
                <a:graphicData uri="http://schemas.microsoft.com/office/word/2010/wordprocessingShape">
                  <wps:wsp>
                    <wps:cNvCnPr/>
                    <wps:spPr>
                      <a:xfrm>
                        <a:off x="0" y="0"/>
                        <a:ext cx="6067425" cy="0"/>
                      </a:xfrm>
                      <a:prstGeom prst="line">
                        <a:avLst/>
                      </a:prstGeom>
                      <a:ln w="571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53E3B" id="直線コネクタ 28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6pt,21.7pt" to="471.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" strokecolor="black [3213]"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420A" w14:textId="1FFB1010" w:rsidR="009B435D" w:rsidRPr="00494261" w:rsidRDefault="009B435D" w:rsidP="00494261">
    <w:pPr>
      <w:pStyle w:val="a6"/>
      <w:jc w:val="right"/>
      <w:rPr>
        <w:rFonts w:ascii="Meiryo UI" w:eastAsia="Meiryo UI" w:hAnsi="Meiryo UI"/>
        <w:color w:val="7F7F7F" w:themeColor="text1" w:themeTint="80"/>
      </w:rPr>
    </w:pPr>
    <w:r w:rsidRPr="00494261">
      <w:rPr>
        <w:rFonts w:ascii="Meiryo UI" w:eastAsia="Meiryo UI" w:hAnsi="Meiryo UI"/>
        <w:noProof/>
        <w:color w:val="7F7F7F" w:themeColor="text1" w:themeTint="80"/>
        <w:sz w:val="28"/>
      </w:rPr>
      <mc:AlternateContent>
        <mc:Choice Requires="wps">
          <w:drawing>
            <wp:anchor distT="0" distB="0" distL="114300" distR="114300" simplePos="0" relativeHeight="251665408" behindDoc="0" locked="0" layoutInCell="1" allowOverlap="1" wp14:anchorId="40852B2F" wp14:editId="5E415143">
              <wp:simplePos x="0" y="0"/>
              <wp:positionH relativeFrom="column">
                <wp:posOffset>-51435</wp:posOffset>
              </wp:positionH>
              <wp:positionV relativeFrom="paragraph">
                <wp:posOffset>271409</wp:posOffset>
              </wp:positionV>
              <wp:extent cx="6067425" cy="0"/>
              <wp:effectExtent l="0" t="19050" r="47625" b="38100"/>
              <wp:wrapNone/>
              <wp:docPr id="282" name="直線コネクタ 282"/>
              <wp:cNvGraphicFramePr/>
              <a:graphic xmlns:a="http://schemas.openxmlformats.org/drawingml/2006/main">
                <a:graphicData uri="http://schemas.microsoft.com/office/word/2010/wordprocessingShape">
                  <wps:wsp>
                    <wps:cNvCnPr/>
                    <wps:spPr>
                      <a:xfrm>
                        <a:off x="0" y="0"/>
                        <a:ext cx="6067425" cy="0"/>
                      </a:xfrm>
                      <a:prstGeom prst="line">
                        <a:avLst/>
                      </a:prstGeom>
                      <a:ln w="571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5F607" id="直線コネクタ 28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05pt,21.35pt" to="473.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" strokecolor="black [3213]"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B342B"/>
    <w:multiLevelType w:val="hybridMultilevel"/>
    <w:tmpl w:val="120CCCA8"/>
    <w:lvl w:ilvl="0" w:tplc="D35E710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4BF12CE6"/>
    <w:multiLevelType w:val="multilevel"/>
    <w:tmpl w:val="36B4ED0A"/>
    <w:lvl w:ilvl="0">
      <w:start w:val="1"/>
      <w:numFmt w:val="decimalFullWidth"/>
      <w:pStyle w:val="1"/>
      <w:suff w:val="nothing"/>
      <w:lvlText w:val="第%1章　"/>
      <w:lvlJc w:val="left"/>
      <w:pPr>
        <w:ind w:left="425" w:hanging="425"/>
      </w:pPr>
      <w:rPr>
        <w:rFonts w:ascii="メイリオ" w:eastAsia="メイリオ" w:hint="eastAsia"/>
        <w:b/>
        <w:i w:val="0"/>
        <w:caps w:val="0"/>
        <w:strike w:val="0"/>
        <w:dstrike w:val="0"/>
        <w:vanish w:val="0"/>
        <w:color w:val="000000" w:themeColor="text1"/>
        <w:sz w:val="32"/>
        <w:szCs w:val="32"/>
        <w:u w:val="none"/>
        <w:vertAlign w:val="baseline"/>
        <w:em w:val="none"/>
      </w:rPr>
    </w:lvl>
    <w:lvl w:ilvl="1">
      <w:start w:val="1"/>
      <w:numFmt w:val="decimalFullWidth"/>
      <w:pStyle w:val="2"/>
      <w:suff w:val="nothing"/>
      <w:lvlText w:val="%2　"/>
      <w:lvlJc w:val="left"/>
      <w:pPr>
        <w:ind w:left="992" w:hanging="992"/>
      </w:pPr>
      <w:rPr>
        <w:rFonts w:ascii="メイリオ" w:eastAsia="メイリオ" w:hint="eastAsia"/>
        <w:b/>
        <w:i w:val="0"/>
        <w:caps w:val="0"/>
        <w:strike w:val="0"/>
        <w:dstrike w:val="0"/>
        <w:vanish w:val="0"/>
        <w:color w:val="000000" w:themeColor="text1"/>
        <w:sz w:val="28"/>
        <w:szCs w:val="28"/>
        <w:u w:val="none"/>
        <w:vertAlign w:val="baseline"/>
        <w:em w:val="none"/>
      </w:rPr>
    </w:lvl>
    <w:lvl w:ilvl="2">
      <w:start w:val="1"/>
      <w:numFmt w:val="decimalFullWidth"/>
      <w:pStyle w:val="3"/>
      <w:suff w:val="nothing"/>
      <w:lvlText w:val="（%3）"/>
      <w:lvlJc w:val="left"/>
      <w:pPr>
        <w:ind w:left="113" w:firstLine="57"/>
      </w:pPr>
      <w:rPr>
        <w:rFonts w:ascii="メイリオ" w:eastAsia="メイリオ" w:hint="eastAsia"/>
        <w:b/>
        <w:i w:val="0"/>
        <w:caps w:val="0"/>
        <w:strike w:val="0"/>
        <w:dstrike w:val="0"/>
        <w:vanish w:val="0"/>
        <w:color w:val="000000" w:themeColor="text1"/>
        <w:sz w:val="24"/>
        <w:szCs w:val="24"/>
        <w:u w:val="none"/>
        <w:vertAlign w:val="baseline"/>
        <w:em w:val="none"/>
      </w:rPr>
    </w:lvl>
    <w:lvl w:ilvl="3">
      <w:start w:val="1"/>
      <w:numFmt w:val="aiueoFullWidth"/>
      <w:pStyle w:val="4"/>
      <w:suff w:val="nothing"/>
      <w:lvlText w:val="%4　"/>
      <w:lvlJc w:val="left"/>
      <w:pPr>
        <w:ind w:left="284" w:firstLine="283"/>
      </w:pPr>
      <w:rPr>
        <w:rFonts w:ascii="メイリオ" w:eastAsia="メイリオ" w:hint="eastAsia"/>
        <w:b/>
        <w:bCs w:val="0"/>
        <w:i w:val="0"/>
        <w:iCs w:val="0"/>
        <w:caps w:val="0"/>
        <w:smallCaps w:val="0"/>
        <w:strike w:val="0"/>
        <w:dstrike w:val="0"/>
        <w:outline w:val="0"/>
        <w:shadow w:val="0"/>
        <w:emboss w:val="0"/>
        <w:imprint w:val="0"/>
        <w:snapToGrid/>
        <w:vanish w:val="0"/>
        <w:spacing w:val="0"/>
        <w:w w:val="100"/>
        <w:kern w:val="21"/>
        <w:position w:val="0"/>
        <w:sz w:val="24"/>
        <w:szCs w:val="24"/>
        <w:u w:val="none"/>
        <w:effect w:val="none"/>
        <w:vertAlign w:val="baseline"/>
        <w:em w:val="none"/>
        <w14:ligatures w14:val="none"/>
        <w14:numForm w14:val="default"/>
        <w14:numSpacing w14:val="default"/>
        <w14:stylisticSets/>
        <w14:cntxtAlts w14:val="0"/>
      </w:rPr>
    </w:lvl>
    <w:lvl w:ilvl="4">
      <w:start w:val="1"/>
      <w:numFmt w:val="aiueoFullWidth"/>
      <w:pStyle w:val="5"/>
      <w:lvlText w:val="（%5）"/>
      <w:lvlJc w:val="left"/>
      <w:pPr>
        <w:ind w:left="851" w:firstLine="0"/>
      </w:pPr>
      <w:rPr>
        <w:rFonts w:eastAsia="メイリオ" w:hint="eastAsia"/>
        <w:b/>
        <w:i w:val="0"/>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F6E629B"/>
    <w:multiLevelType w:val="hybridMultilevel"/>
    <w:tmpl w:val="2A70893A"/>
    <w:lvl w:ilvl="0" w:tplc="08449A90">
      <w:start w:val="1"/>
      <w:numFmt w:val="bullet"/>
      <w:lvlText w:val="●"/>
      <w:lvlJc w:val="left"/>
      <w:pPr>
        <w:ind w:left="420" w:hanging="420"/>
      </w:pPr>
      <w:rPr>
        <w:rFonts w:ascii="ＭＳ ゴシック" w:eastAsia="ＭＳ ゴシック" w:hAnsi="ＭＳ 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F22A25"/>
    <w:multiLevelType w:val="hybridMultilevel"/>
    <w:tmpl w:val="A6569CCC"/>
    <w:lvl w:ilvl="0" w:tplc="BC28D5BC">
      <w:start w:val="1"/>
      <w:numFmt w:val="bullet"/>
      <w:lvlText w:val="○"/>
      <w:lvlJc w:val="left"/>
      <w:pPr>
        <w:ind w:left="420" w:hanging="420"/>
      </w:pPr>
      <w:rPr>
        <w:rFonts w:asciiTheme="minorEastAsia" w:eastAsiaTheme="minorEastAsia" w:hAnsiTheme="minorEastAsia"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7A3D5C"/>
    <w:multiLevelType w:val="hybridMultilevel"/>
    <w:tmpl w:val="7E16778C"/>
    <w:lvl w:ilvl="0" w:tplc="9F0640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D260F1"/>
    <w:multiLevelType w:val="hybridMultilevel"/>
    <w:tmpl w:val="6EA64440"/>
    <w:lvl w:ilvl="0" w:tplc="9F0640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1"/>
  </w:num>
  <w:num w:numId="8">
    <w:abstractNumId w:val="1"/>
  </w:num>
  <w:num w:numId="9">
    <w:abstractNumId w:val="1"/>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41"/>
    <w:rsid w:val="00000485"/>
    <w:rsid w:val="000015BD"/>
    <w:rsid w:val="00001D08"/>
    <w:rsid w:val="00002146"/>
    <w:rsid w:val="00002D03"/>
    <w:rsid w:val="00003652"/>
    <w:rsid w:val="00003DA5"/>
    <w:rsid w:val="00003F41"/>
    <w:rsid w:val="00005C73"/>
    <w:rsid w:val="00006225"/>
    <w:rsid w:val="00006BB0"/>
    <w:rsid w:val="000072D9"/>
    <w:rsid w:val="00010516"/>
    <w:rsid w:val="00011992"/>
    <w:rsid w:val="00012E14"/>
    <w:rsid w:val="00013012"/>
    <w:rsid w:val="00013755"/>
    <w:rsid w:val="000143FC"/>
    <w:rsid w:val="000144F6"/>
    <w:rsid w:val="00014629"/>
    <w:rsid w:val="00014B97"/>
    <w:rsid w:val="00016023"/>
    <w:rsid w:val="00016414"/>
    <w:rsid w:val="00016460"/>
    <w:rsid w:val="00016EAE"/>
    <w:rsid w:val="000170BD"/>
    <w:rsid w:val="0001714A"/>
    <w:rsid w:val="00017823"/>
    <w:rsid w:val="00020102"/>
    <w:rsid w:val="00020787"/>
    <w:rsid w:val="00020981"/>
    <w:rsid w:val="00021508"/>
    <w:rsid w:val="00021624"/>
    <w:rsid w:val="00021F01"/>
    <w:rsid w:val="00022170"/>
    <w:rsid w:val="00022F22"/>
    <w:rsid w:val="000235CF"/>
    <w:rsid w:val="00023D9F"/>
    <w:rsid w:val="00024096"/>
    <w:rsid w:val="00024560"/>
    <w:rsid w:val="000251E2"/>
    <w:rsid w:val="00025736"/>
    <w:rsid w:val="00025E40"/>
    <w:rsid w:val="0002663F"/>
    <w:rsid w:val="00026F89"/>
    <w:rsid w:val="000274C5"/>
    <w:rsid w:val="00027C8D"/>
    <w:rsid w:val="00027D98"/>
    <w:rsid w:val="000309A6"/>
    <w:rsid w:val="00030E87"/>
    <w:rsid w:val="00031183"/>
    <w:rsid w:val="00033D02"/>
    <w:rsid w:val="00033ED6"/>
    <w:rsid w:val="00034218"/>
    <w:rsid w:val="00034367"/>
    <w:rsid w:val="00034AAE"/>
    <w:rsid w:val="00034E81"/>
    <w:rsid w:val="00035209"/>
    <w:rsid w:val="000373AC"/>
    <w:rsid w:val="0004025F"/>
    <w:rsid w:val="000412AE"/>
    <w:rsid w:val="00041E53"/>
    <w:rsid w:val="000427F8"/>
    <w:rsid w:val="000440FB"/>
    <w:rsid w:val="0004523A"/>
    <w:rsid w:val="0004538E"/>
    <w:rsid w:val="00045ECE"/>
    <w:rsid w:val="00046AAA"/>
    <w:rsid w:val="00047156"/>
    <w:rsid w:val="00050FA0"/>
    <w:rsid w:val="000510B0"/>
    <w:rsid w:val="0005112A"/>
    <w:rsid w:val="0005146D"/>
    <w:rsid w:val="0005190E"/>
    <w:rsid w:val="00052506"/>
    <w:rsid w:val="000537AC"/>
    <w:rsid w:val="00053F54"/>
    <w:rsid w:val="00054007"/>
    <w:rsid w:val="000549FA"/>
    <w:rsid w:val="00055291"/>
    <w:rsid w:val="00055712"/>
    <w:rsid w:val="000559CB"/>
    <w:rsid w:val="00055EA2"/>
    <w:rsid w:val="00056213"/>
    <w:rsid w:val="0005755D"/>
    <w:rsid w:val="00057ADD"/>
    <w:rsid w:val="00062566"/>
    <w:rsid w:val="000633ED"/>
    <w:rsid w:val="00065209"/>
    <w:rsid w:val="00065F67"/>
    <w:rsid w:val="0006603E"/>
    <w:rsid w:val="00067DFC"/>
    <w:rsid w:val="00070C06"/>
    <w:rsid w:val="00071574"/>
    <w:rsid w:val="0007186A"/>
    <w:rsid w:val="00071EBB"/>
    <w:rsid w:val="00072D8B"/>
    <w:rsid w:val="00074158"/>
    <w:rsid w:val="00074A99"/>
    <w:rsid w:val="00074AA8"/>
    <w:rsid w:val="00077437"/>
    <w:rsid w:val="00077CA6"/>
    <w:rsid w:val="00080B0A"/>
    <w:rsid w:val="00080CEE"/>
    <w:rsid w:val="00081A3D"/>
    <w:rsid w:val="00081A67"/>
    <w:rsid w:val="000822D1"/>
    <w:rsid w:val="00082B23"/>
    <w:rsid w:val="000836D9"/>
    <w:rsid w:val="00083D77"/>
    <w:rsid w:val="0008528D"/>
    <w:rsid w:val="000852CA"/>
    <w:rsid w:val="00090067"/>
    <w:rsid w:val="00090462"/>
    <w:rsid w:val="000916F0"/>
    <w:rsid w:val="00091B3D"/>
    <w:rsid w:val="00092682"/>
    <w:rsid w:val="000956F4"/>
    <w:rsid w:val="00095C9B"/>
    <w:rsid w:val="000960B6"/>
    <w:rsid w:val="0009646B"/>
    <w:rsid w:val="000966C8"/>
    <w:rsid w:val="00096CBE"/>
    <w:rsid w:val="00097111"/>
    <w:rsid w:val="000A04F6"/>
    <w:rsid w:val="000A05F0"/>
    <w:rsid w:val="000A08A6"/>
    <w:rsid w:val="000A20E6"/>
    <w:rsid w:val="000A2A09"/>
    <w:rsid w:val="000A3730"/>
    <w:rsid w:val="000A3A07"/>
    <w:rsid w:val="000A4A5B"/>
    <w:rsid w:val="000A53F2"/>
    <w:rsid w:val="000A58B6"/>
    <w:rsid w:val="000A67D2"/>
    <w:rsid w:val="000A72B6"/>
    <w:rsid w:val="000B03D5"/>
    <w:rsid w:val="000B06B5"/>
    <w:rsid w:val="000B08BD"/>
    <w:rsid w:val="000B154F"/>
    <w:rsid w:val="000B2FE6"/>
    <w:rsid w:val="000B37B7"/>
    <w:rsid w:val="000B3988"/>
    <w:rsid w:val="000B5A7C"/>
    <w:rsid w:val="000B6301"/>
    <w:rsid w:val="000B6587"/>
    <w:rsid w:val="000B6651"/>
    <w:rsid w:val="000B6E0C"/>
    <w:rsid w:val="000B6EDF"/>
    <w:rsid w:val="000C0176"/>
    <w:rsid w:val="000C0439"/>
    <w:rsid w:val="000C0BF8"/>
    <w:rsid w:val="000C1122"/>
    <w:rsid w:val="000C2383"/>
    <w:rsid w:val="000C319E"/>
    <w:rsid w:val="000C4B28"/>
    <w:rsid w:val="000C5D3F"/>
    <w:rsid w:val="000C6DE1"/>
    <w:rsid w:val="000C6FEA"/>
    <w:rsid w:val="000C72DB"/>
    <w:rsid w:val="000C7331"/>
    <w:rsid w:val="000D0CAA"/>
    <w:rsid w:val="000D1DBC"/>
    <w:rsid w:val="000D1F0F"/>
    <w:rsid w:val="000D20C4"/>
    <w:rsid w:val="000D34E7"/>
    <w:rsid w:val="000D3887"/>
    <w:rsid w:val="000D47FE"/>
    <w:rsid w:val="000D4994"/>
    <w:rsid w:val="000D5E8D"/>
    <w:rsid w:val="000D6381"/>
    <w:rsid w:val="000D6B67"/>
    <w:rsid w:val="000D7C06"/>
    <w:rsid w:val="000D7C1A"/>
    <w:rsid w:val="000D7C28"/>
    <w:rsid w:val="000D7CAC"/>
    <w:rsid w:val="000E040A"/>
    <w:rsid w:val="000E1DAF"/>
    <w:rsid w:val="000E29D0"/>
    <w:rsid w:val="000E2E23"/>
    <w:rsid w:val="000E2FCF"/>
    <w:rsid w:val="000E30A1"/>
    <w:rsid w:val="000E3179"/>
    <w:rsid w:val="000E3275"/>
    <w:rsid w:val="000E39AB"/>
    <w:rsid w:val="000E3F8E"/>
    <w:rsid w:val="000E7A44"/>
    <w:rsid w:val="000F0A17"/>
    <w:rsid w:val="000F20DB"/>
    <w:rsid w:val="000F2EB6"/>
    <w:rsid w:val="000F32ED"/>
    <w:rsid w:val="000F3C4C"/>
    <w:rsid w:val="000F4A16"/>
    <w:rsid w:val="000F50BA"/>
    <w:rsid w:val="000F51D3"/>
    <w:rsid w:val="000F59DD"/>
    <w:rsid w:val="000F6346"/>
    <w:rsid w:val="000F6E3D"/>
    <w:rsid w:val="000F7185"/>
    <w:rsid w:val="001001D7"/>
    <w:rsid w:val="00100863"/>
    <w:rsid w:val="00101FA1"/>
    <w:rsid w:val="0010233A"/>
    <w:rsid w:val="001029DF"/>
    <w:rsid w:val="00104237"/>
    <w:rsid w:val="00104513"/>
    <w:rsid w:val="00105917"/>
    <w:rsid w:val="00106019"/>
    <w:rsid w:val="00106275"/>
    <w:rsid w:val="00107C64"/>
    <w:rsid w:val="00110F83"/>
    <w:rsid w:val="0011239C"/>
    <w:rsid w:val="001125EC"/>
    <w:rsid w:val="00112889"/>
    <w:rsid w:val="00112B84"/>
    <w:rsid w:val="00115336"/>
    <w:rsid w:val="00115A04"/>
    <w:rsid w:val="00115F9A"/>
    <w:rsid w:val="00116841"/>
    <w:rsid w:val="00117C6D"/>
    <w:rsid w:val="00121E4C"/>
    <w:rsid w:val="001220AD"/>
    <w:rsid w:val="0012251A"/>
    <w:rsid w:val="00122886"/>
    <w:rsid w:val="00123988"/>
    <w:rsid w:val="00123C7A"/>
    <w:rsid w:val="001250B6"/>
    <w:rsid w:val="00126192"/>
    <w:rsid w:val="00126229"/>
    <w:rsid w:val="00126B36"/>
    <w:rsid w:val="00127F15"/>
    <w:rsid w:val="00130B20"/>
    <w:rsid w:val="00130B41"/>
    <w:rsid w:val="00130BC4"/>
    <w:rsid w:val="00131617"/>
    <w:rsid w:val="00131E92"/>
    <w:rsid w:val="001329E8"/>
    <w:rsid w:val="001337E2"/>
    <w:rsid w:val="001339B5"/>
    <w:rsid w:val="00133B39"/>
    <w:rsid w:val="00134D24"/>
    <w:rsid w:val="00136752"/>
    <w:rsid w:val="00137554"/>
    <w:rsid w:val="00137BEE"/>
    <w:rsid w:val="00140288"/>
    <w:rsid w:val="00140753"/>
    <w:rsid w:val="00140915"/>
    <w:rsid w:val="00140AB8"/>
    <w:rsid w:val="0014189E"/>
    <w:rsid w:val="00144F74"/>
    <w:rsid w:val="0014502B"/>
    <w:rsid w:val="00145C97"/>
    <w:rsid w:val="00146124"/>
    <w:rsid w:val="001469A7"/>
    <w:rsid w:val="001470DA"/>
    <w:rsid w:val="0014713A"/>
    <w:rsid w:val="001472BE"/>
    <w:rsid w:val="001507EA"/>
    <w:rsid w:val="00151A8D"/>
    <w:rsid w:val="001524C8"/>
    <w:rsid w:val="00155498"/>
    <w:rsid w:val="00156908"/>
    <w:rsid w:val="00157121"/>
    <w:rsid w:val="001600D0"/>
    <w:rsid w:val="00160E23"/>
    <w:rsid w:val="00160FEE"/>
    <w:rsid w:val="001614E8"/>
    <w:rsid w:val="00161B95"/>
    <w:rsid w:val="00161F8D"/>
    <w:rsid w:val="00163451"/>
    <w:rsid w:val="00163FEB"/>
    <w:rsid w:val="00164F04"/>
    <w:rsid w:val="00165318"/>
    <w:rsid w:val="0016560F"/>
    <w:rsid w:val="00165D23"/>
    <w:rsid w:val="00166168"/>
    <w:rsid w:val="001662F9"/>
    <w:rsid w:val="00166FAD"/>
    <w:rsid w:val="00167E0C"/>
    <w:rsid w:val="00170392"/>
    <w:rsid w:val="00171639"/>
    <w:rsid w:val="00172C9B"/>
    <w:rsid w:val="00172DEB"/>
    <w:rsid w:val="001733B4"/>
    <w:rsid w:val="00173456"/>
    <w:rsid w:val="00173845"/>
    <w:rsid w:val="00173859"/>
    <w:rsid w:val="00174476"/>
    <w:rsid w:val="00174962"/>
    <w:rsid w:val="0017575C"/>
    <w:rsid w:val="001758E9"/>
    <w:rsid w:val="00175DAD"/>
    <w:rsid w:val="001779BC"/>
    <w:rsid w:val="00177E45"/>
    <w:rsid w:val="00180805"/>
    <w:rsid w:val="00180B81"/>
    <w:rsid w:val="00182CC0"/>
    <w:rsid w:val="00184A1C"/>
    <w:rsid w:val="00185BA8"/>
    <w:rsid w:val="00185BFA"/>
    <w:rsid w:val="00185DEC"/>
    <w:rsid w:val="0018605A"/>
    <w:rsid w:val="00186F8B"/>
    <w:rsid w:val="00187240"/>
    <w:rsid w:val="00187913"/>
    <w:rsid w:val="00187C74"/>
    <w:rsid w:val="00190885"/>
    <w:rsid w:val="00190A18"/>
    <w:rsid w:val="00190E9F"/>
    <w:rsid w:val="001917C6"/>
    <w:rsid w:val="00192B14"/>
    <w:rsid w:val="00193817"/>
    <w:rsid w:val="00193A78"/>
    <w:rsid w:val="00193B60"/>
    <w:rsid w:val="00194828"/>
    <w:rsid w:val="001948A5"/>
    <w:rsid w:val="00195C5F"/>
    <w:rsid w:val="00196DBB"/>
    <w:rsid w:val="001A02D4"/>
    <w:rsid w:val="001A02D6"/>
    <w:rsid w:val="001A039A"/>
    <w:rsid w:val="001A0E39"/>
    <w:rsid w:val="001A17C5"/>
    <w:rsid w:val="001A18E8"/>
    <w:rsid w:val="001A1B8F"/>
    <w:rsid w:val="001A1BC2"/>
    <w:rsid w:val="001A1DD1"/>
    <w:rsid w:val="001A466E"/>
    <w:rsid w:val="001A4B76"/>
    <w:rsid w:val="001A507A"/>
    <w:rsid w:val="001A5973"/>
    <w:rsid w:val="001A620F"/>
    <w:rsid w:val="001A6865"/>
    <w:rsid w:val="001A6A6B"/>
    <w:rsid w:val="001A6AF0"/>
    <w:rsid w:val="001A7DC2"/>
    <w:rsid w:val="001B3E35"/>
    <w:rsid w:val="001B418D"/>
    <w:rsid w:val="001B5E15"/>
    <w:rsid w:val="001B695C"/>
    <w:rsid w:val="001B7605"/>
    <w:rsid w:val="001B7724"/>
    <w:rsid w:val="001B78AD"/>
    <w:rsid w:val="001C00BE"/>
    <w:rsid w:val="001C4811"/>
    <w:rsid w:val="001C4E2E"/>
    <w:rsid w:val="001C52E7"/>
    <w:rsid w:val="001C5750"/>
    <w:rsid w:val="001C5943"/>
    <w:rsid w:val="001C65EA"/>
    <w:rsid w:val="001C6DD6"/>
    <w:rsid w:val="001C7472"/>
    <w:rsid w:val="001C781B"/>
    <w:rsid w:val="001C7AD8"/>
    <w:rsid w:val="001D0203"/>
    <w:rsid w:val="001D10D8"/>
    <w:rsid w:val="001D1B76"/>
    <w:rsid w:val="001D20C3"/>
    <w:rsid w:val="001D2AED"/>
    <w:rsid w:val="001D432D"/>
    <w:rsid w:val="001D4E73"/>
    <w:rsid w:val="001D517D"/>
    <w:rsid w:val="001D5BD7"/>
    <w:rsid w:val="001D7222"/>
    <w:rsid w:val="001D7FD4"/>
    <w:rsid w:val="001E07F9"/>
    <w:rsid w:val="001E0F5B"/>
    <w:rsid w:val="001E189F"/>
    <w:rsid w:val="001E1D35"/>
    <w:rsid w:val="001E222D"/>
    <w:rsid w:val="001E245D"/>
    <w:rsid w:val="001E3DFF"/>
    <w:rsid w:val="001E4726"/>
    <w:rsid w:val="001E4BC0"/>
    <w:rsid w:val="001E53EA"/>
    <w:rsid w:val="001E6039"/>
    <w:rsid w:val="001E6C94"/>
    <w:rsid w:val="001F0665"/>
    <w:rsid w:val="001F19BC"/>
    <w:rsid w:val="001F1B4E"/>
    <w:rsid w:val="001F1BEC"/>
    <w:rsid w:val="001F381D"/>
    <w:rsid w:val="001F574C"/>
    <w:rsid w:val="001F5A32"/>
    <w:rsid w:val="001F65FC"/>
    <w:rsid w:val="001F69AF"/>
    <w:rsid w:val="001F6D89"/>
    <w:rsid w:val="001F721F"/>
    <w:rsid w:val="002000E3"/>
    <w:rsid w:val="0020203E"/>
    <w:rsid w:val="002026AB"/>
    <w:rsid w:val="0020276E"/>
    <w:rsid w:val="00203315"/>
    <w:rsid w:val="00204E6B"/>
    <w:rsid w:val="002050C7"/>
    <w:rsid w:val="00205873"/>
    <w:rsid w:val="00206E23"/>
    <w:rsid w:val="002075C8"/>
    <w:rsid w:val="00207973"/>
    <w:rsid w:val="00211D94"/>
    <w:rsid w:val="0021292E"/>
    <w:rsid w:val="00212EE8"/>
    <w:rsid w:val="00214371"/>
    <w:rsid w:val="00214F28"/>
    <w:rsid w:val="00215636"/>
    <w:rsid w:val="00215A92"/>
    <w:rsid w:val="0021625F"/>
    <w:rsid w:val="0021694B"/>
    <w:rsid w:val="002173C9"/>
    <w:rsid w:val="0021772E"/>
    <w:rsid w:val="00220064"/>
    <w:rsid w:val="00221695"/>
    <w:rsid w:val="002217BA"/>
    <w:rsid w:val="002254AB"/>
    <w:rsid w:val="00225941"/>
    <w:rsid w:val="00225B38"/>
    <w:rsid w:val="0022606E"/>
    <w:rsid w:val="002260EA"/>
    <w:rsid w:val="002307BE"/>
    <w:rsid w:val="00231A00"/>
    <w:rsid w:val="00232362"/>
    <w:rsid w:val="00232FD6"/>
    <w:rsid w:val="0023418F"/>
    <w:rsid w:val="002348F6"/>
    <w:rsid w:val="00234A5B"/>
    <w:rsid w:val="00235E7F"/>
    <w:rsid w:val="002401DD"/>
    <w:rsid w:val="00240EAC"/>
    <w:rsid w:val="00241267"/>
    <w:rsid w:val="002415E1"/>
    <w:rsid w:val="002423B0"/>
    <w:rsid w:val="00242FDA"/>
    <w:rsid w:val="0024365A"/>
    <w:rsid w:val="002452DB"/>
    <w:rsid w:val="002455AC"/>
    <w:rsid w:val="00245FFD"/>
    <w:rsid w:val="002461CE"/>
    <w:rsid w:val="00246A44"/>
    <w:rsid w:val="00247A32"/>
    <w:rsid w:val="002503E0"/>
    <w:rsid w:val="00250D15"/>
    <w:rsid w:val="002510C6"/>
    <w:rsid w:val="002515DA"/>
    <w:rsid w:val="00251CD0"/>
    <w:rsid w:val="002522EF"/>
    <w:rsid w:val="00252BCD"/>
    <w:rsid w:val="002538B7"/>
    <w:rsid w:val="002545C7"/>
    <w:rsid w:val="0025610D"/>
    <w:rsid w:val="00256EDD"/>
    <w:rsid w:val="00256F61"/>
    <w:rsid w:val="002570CA"/>
    <w:rsid w:val="00260BFE"/>
    <w:rsid w:val="0026154B"/>
    <w:rsid w:val="00262688"/>
    <w:rsid w:val="00262ECD"/>
    <w:rsid w:val="00262FFA"/>
    <w:rsid w:val="002640B6"/>
    <w:rsid w:val="002645E1"/>
    <w:rsid w:val="00265120"/>
    <w:rsid w:val="00265128"/>
    <w:rsid w:val="00266186"/>
    <w:rsid w:val="00266512"/>
    <w:rsid w:val="002678AF"/>
    <w:rsid w:val="00271F95"/>
    <w:rsid w:val="00272370"/>
    <w:rsid w:val="00272AED"/>
    <w:rsid w:val="00273201"/>
    <w:rsid w:val="002732E1"/>
    <w:rsid w:val="00273F78"/>
    <w:rsid w:val="00274EF3"/>
    <w:rsid w:val="002760E4"/>
    <w:rsid w:val="002768D3"/>
    <w:rsid w:val="00281032"/>
    <w:rsid w:val="002828CD"/>
    <w:rsid w:val="002830F0"/>
    <w:rsid w:val="0028364F"/>
    <w:rsid w:val="00284A1F"/>
    <w:rsid w:val="00285BEB"/>
    <w:rsid w:val="00287BE3"/>
    <w:rsid w:val="00290D5D"/>
    <w:rsid w:val="00291678"/>
    <w:rsid w:val="00291811"/>
    <w:rsid w:val="00292DD3"/>
    <w:rsid w:val="00294DB1"/>
    <w:rsid w:val="00295FC4"/>
    <w:rsid w:val="00296D89"/>
    <w:rsid w:val="00297C37"/>
    <w:rsid w:val="002A0DB7"/>
    <w:rsid w:val="002A13CA"/>
    <w:rsid w:val="002A174C"/>
    <w:rsid w:val="002A23EF"/>
    <w:rsid w:val="002A2467"/>
    <w:rsid w:val="002A2F9C"/>
    <w:rsid w:val="002A34C5"/>
    <w:rsid w:val="002A3641"/>
    <w:rsid w:val="002A48FD"/>
    <w:rsid w:val="002A5809"/>
    <w:rsid w:val="002A5930"/>
    <w:rsid w:val="002A5ABF"/>
    <w:rsid w:val="002A733F"/>
    <w:rsid w:val="002A7C87"/>
    <w:rsid w:val="002A7EEB"/>
    <w:rsid w:val="002B1A8E"/>
    <w:rsid w:val="002B39EF"/>
    <w:rsid w:val="002B5ABB"/>
    <w:rsid w:val="002B6DFE"/>
    <w:rsid w:val="002C05CE"/>
    <w:rsid w:val="002C2145"/>
    <w:rsid w:val="002C228E"/>
    <w:rsid w:val="002C33F5"/>
    <w:rsid w:val="002C359E"/>
    <w:rsid w:val="002C4439"/>
    <w:rsid w:val="002C47BB"/>
    <w:rsid w:val="002C5349"/>
    <w:rsid w:val="002C59EE"/>
    <w:rsid w:val="002C5C0B"/>
    <w:rsid w:val="002C68E1"/>
    <w:rsid w:val="002C6CFF"/>
    <w:rsid w:val="002C70DF"/>
    <w:rsid w:val="002C73FC"/>
    <w:rsid w:val="002C7A0A"/>
    <w:rsid w:val="002D3480"/>
    <w:rsid w:val="002D39AB"/>
    <w:rsid w:val="002D3D11"/>
    <w:rsid w:val="002D445C"/>
    <w:rsid w:val="002D4526"/>
    <w:rsid w:val="002D522C"/>
    <w:rsid w:val="002D5322"/>
    <w:rsid w:val="002D5559"/>
    <w:rsid w:val="002D5C68"/>
    <w:rsid w:val="002D67F3"/>
    <w:rsid w:val="002D7538"/>
    <w:rsid w:val="002E129C"/>
    <w:rsid w:val="002E12A6"/>
    <w:rsid w:val="002E1ECE"/>
    <w:rsid w:val="002E3C89"/>
    <w:rsid w:val="002E3F4D"/>
    <w:rsid w:val="002E5D92"/>
    <w:rsid w:val="002E67FD"/>
    <w:rsid w:val="002E6B55"/>
    <w:rsid w:val="002E6BB8"/>
    <w:rsid w:val="002E797F"/>
    <w:rsid w:val="002F206E"/>
    <w:rsid w:val="002F2BE6"/>
    <w:rsid w:val="002F2F89"/>
    <w:rsid w:val="002F3AE8"/>
    <w:rsid w:val="002F641D"/>
    <w:rsid w:val="002F74B4"/>
    <w:rsid w:val="002F781D"/>
    <w:rsid w:val="0030108C"/>
    <w:rsid w:val="00301496"/>
    <w:rsid w:val="00301689"/>
    <w:rsid w:val="003036B6"/>
    <w:rsid w:val="00303D88"/>
    <w:rsid w:val="0030418D"/>
    <w:rsid w:val="0030566A"/>
    <w:rsid w:val="0030623E"/>
    <w:rsid w:val="003067EA"/>
    <w:rsid w:val="00311879"/>
    <w:rsid w:val="00312557"/>
    <w:rsid w:val="00312959"/>
    <w:rsid w:val="00312BEA"/>
    <w:rsid w:val="00313330"/>
    <w:rsid w:val="00313792"/>
    <w:rsid w:val="003139C6"/>
    <w:rsid w:val="00313C57"/>
    <w:rsid w:val="00315C6D"/>
    <w:rsid w:val="00315F83"/>
    <w:rsid w:val="00317087"/>
    <w:rsid w:val="003174A0"/>
    <w:rsid w:val="0031764B"/>
    <w:rsid w:val="00320C27"/>
    <w:rsid w:val="00320D48"/>
    <w:rsid w:val="00322080"/>
    <w:rsid w:val="00322C1C"/>
    <w:rsid w:val="0032392A"/>
    <w:rsid w:val="00323DD5"/>
    <w:rsid w:val="00324137"/>
    <w:rsid w:val="003247F1"/>
    <w:rsid w:val="00325E71"/>
    <w:rsid w:val="003266F9"/>
    <w:rsid w:val="003272E8"/>
    <w:rsid w:val="003305C8"/>
    <w:rsid w:val="003320B5"/>
    <w:rsid w:val="00332D9A"/>
    <w:rsid w:val="00333938"/>
    <w:rsid w:val="00333AA1"/>
    <w:rsid w:val="00334912"/>
    <w:rsid w:val="003349E2"/>
    <w:rsid w:val="00334E48"/>
    <w:rsid w:val="003358E4"/>
    <w:rsid w:val="0033664D"/>
    <w:rsid w:val="00336683"/>
    <w:rsid w:val="00337073"/>
    <w:rsid w:val="0034046B"/>
    <w:rsid w:val="0034052B"/>
    <w:rsid w:val="00341F6F"/>
    <w:rsid w:val="003430AC"/>
    <w:rsid w:val="003430AE"/>
    <w:rsid w:val="0034390F"/>
    <w:rsid w:val="00344F5B"/>
    <w:rsid w:val="003507C5"/>
    <w:rsid w:val="00350AE9"/>
    <w:rsid w:val="00350C81"/>
    <w:rsid w:val="003512E7"/>
    <w:rsid w:val="003513D7"/>
    <w:rsid w:val="003516AD"/>
    <w:rsid w:val="00352033"/>
    <w:rsid w:val="003543D1"/>
    <w:rsid w:val="00355578"/>
    <w:rsid w:val="00355C13"/>
    <w:rsid w:val="0035619F"/>
    <w:rsid w:val="00356640"/>
    <w:rsid w:val="003570CB"/>
    <w:rsid w:val="003573DD"/>
    <w:rsid w:val="00357422"/>
    <w:rsid w:val="0036090D"/>
    <w:rsid w:val="00361069"/>
    <w:rsid w:val="00361D4E"/>
    <w:rsid w:val="003626F3"/>
    <w:rsid w:val="00362B7A"/>
    <w:rsid w:val="0036328F"/>
    <w:rsid w:val="003632C5"/>
    <w:rsid w:val="00363898"/>
    <w:rsid w:val="00363F46"/>
    <w:rsid w:val="00364124"/>
    <w:rsid w:val="0036460D"/>
    <w:rsid w:val="003649E9"/>
    <w:rsid w:val="00365C9D"/>
    <w:rsid w:val="00365D5B"/>
    <w:rsid w:val="00365DF4"/>
    <w:rsid w:val="003666FF"/>
    <w:rsid w:val="0036693E"/>
    <w:rsid w:val="00367497"/>
    <w:rsid w:val="00367768"/>
    <w:rsid w:val="003703EC"/>
    <w:rsid w:val="00370783"/>
    <w:rsid w:val="00370837"/>
    <w:rsid w:val="00370EE0"/>
    <w:rsid w:val="00371DDB"/>
    <w:rsid w:val="00373D3B"/>
    <w:rsid w:val="003747D1"/>
    <w:rsid w:val="00375D3D"/>
    <w:rsid w:val="00376D10"/>
    <w:rsid w:val="00377743"/>
    <w:rsid w:val="00381854"/>
    <w:rsid w:val="00381A26"/>
    <w:rsid w:val="00383218"/>
    <w:rsid w:val="00383D8B"/>
    <w:rsid w:val="00385292"/>
    <w:rsid w:val="0038545D"/>
    <w:rsid w:val="00385F96"/>
    <w:rsid w:val="003879DD"/>
    <w:rsid w:val="00387B33"/>
    <w:rsid w:val="00390315"/>
    <w:rsid w:val="00390F33"/>
    <w:rsid w:val="00392337"/>
    <w:rsid w:val="00393710"/>
    <w:rsid w:val="003938CF"/>
    <w:rsid w:val="00393D6D"/>
    <w:rsid w:val="00394B53"/>
    <w:rsid w:val="003950F9"/>
    <w:rsid w:val="003969B1"/>
    <w:rsid w:val="00396CD2"/>
    <w:rsid w:val="003979E0"/>
    <w:rsid w:val="00397C6B"/>
    <w:rsid w:val="003A112E"/>
    <w:rsid w:val="003A11B9"/>
    <w:rsid w:val="003A2230"/>
    <w:rsid w:val="003A29B2"/>
    <w:rsid w:val="003A6015"/>
    <w:rsid w:val="003A633A"/>
    <w:rsid w:val="003A6B9B"/>
    <w:rsid w:val="003B0A41"/>
    <w:rsid w:val="003B0B92"/>
    <w:rsid w:val="003B1B92"/>
    <w:rsid w:val="003B2017"/>
    <w:rsid w:val="003B216C"/>
    <w:rsid w:val="003B5F02"/>
    <w:rsid w:val="003B66EB"/>
    <w:rsid w:val="003B75A0"/>
    <w:rsid w:val="003B7A84"/>
    <w:rsid w:val="003B7B4D"/>
    <w:rsid w:val="003C0D23"/>
    <w:rsid w:val="003C1E77"/>
    <w:rsid w:val="003C221D"/>
    <w:rsid w:val="003C23A3"/>
    <w:rsid w:val="003C36E8"/>
    <w:rsid w:val="003C4290"/>
    <w:rsid w:val="003C45AC"/>
    <w:rsid w:val="003C461E"/>
    <w:rsid w:val="003C4C16"/>
    <w:rsid w:val="003C4CE5"/>
    <w:rsid w:val="003C4E04"/>
    <w:rsid w:val="003C5674"/>
    <w:rsid w:val="003C6AF2"/>
    <w:rsid w:val="003C6D65"/>
    <w:rsid w:val="003D216B"/>
    <w:rsid w:val="003D2670"/>
    <w:rsid w:val="003D2804"/>
    <w:rsid w:val="003D2D40"/>
    <w:rsid w:val="003D311F"/>
    <w:rsid w:val="003D3A87"/>
    <w:rsid w:val="003D3D8E"/>
    <w:rsid w:val="003D3E39"/>
    <w:rsid w:val="003D3F28"/>
    <w:rsid w:val="003D5455"/>
    <w:rsid w:val="003D58D5"/>
    <w:rsid w:val="003D63BD"/>
    <w:rsid w:val="003D6AEE"/>
    <w:rsid w:val="003D6B87"/>
    <w:rsid w:val="003E01DA"/>
    <w:rsid w:val="003E0BA6"/>
    <w:rsid w:val="003E0F22"/>
    <w:rsid w:val="003E0FC6"/>
    <w:rsid w:val="003E172E"/>
    <w:rsid w:val="003E173D"/>
    <w:rsid w:val="003E3208"/>
    <w:rsid w:val="003E3397"/>
    <w:rsid w:val="003E5485"/>
    <w:rsid w:val="003E6796"/>
    <w:rsid w:val="003E6974"/>
    <w:rsid w:val="003E6D44"/>
    <w:rsid w:val="003E6F2E"/>
    <w:rsid w:val="003E715B"/>
    <w:rsid w:val="003F0312"/>
    <w:rsid w:val="003F03CC"/>
    <w:rsid w:val="003F1373"/>
    <w:rsid w:val="003F2AB0"/>
    <w:rsid w:val="003F2DA1"/>
    <w:rsid w:val="003F4BF7"/>
    <w:rsid w:val="003F5485"/>
    <w:rsid w:val="003F5530"/>
    <w:rsid w:val="003F57C4"/>
    <w:rsid w:val="003F5D95"/>
    <w:rsid w:val="003F6358"/>
    <w:rsid w:val="003F756D"/>
    <w:rsid w:val="003F76D4"/>
    <w:rsid w:val="004000DD"/>
    <w:rsid w:val="004000DE"/>
    <w:rsid w:val="00400D86"/>
    <w:rsid w:val="004017D9"/>
    <w:rsid w:val="00402660"/>
    <w:rsid w:val="00402C7A"/>
    <w:rsid w:val="0040317D"/>
    <w:rsid w:val="004031EE"/>
    <w:rsid w:val="00403373"/>
    <w:rsid w:val="004034FD"/>
    <w:rsid w:val="004045DB"/>
    <w:rsid w:val="0040552D"/>
    <w:rsid w:val="004056A0"/>
    <w:rsid w:val="00405943"/>
    <w:rsid w:val="00405A77"/>
    <w:rsid w:val="004061AF"/>
    <w:rsid w:val="0040641D"/>
    <w:rsid w:val="004069D3"/>
    <w:rsid w:val="004104CC"/>
    <w:rsid w:val="0041055C"/>
    <w:rsid w:val="0041079B"/>
    <w:rsid w:val="004107B2"/>
    <w:rsid w:val="004116BA"/>
    <w:rsid w:val="004117D6"/>
    <w:rsid w:val="0041228D"/>
    <w:rsid w:val="00412BE7"/>
    <w:rsid w:val="00412BF5"/>
    <w:rsid w:val="00413ADA"/>
    <w:rsid w:val="00414735"/>
    <w:rsid w:val="004153D6"/>
    <w:rsid w:val="00415D24"/>
    <w:rsid w:val="00415DF6"/>
    <w:rsid w:val="00416C90"/>
    <w:rsid w:val="0041705C"/>
    <w:rsid w:val="00417D8D"/>
    <w:rsid w:val="004204A9"/>
    <w:rsid w:val="004207C2"/>
    <w:rsid w:val="004213AF"/>
    <w:rsid w:val="00422C13"/>
    <w:rsid w:val="00422E98"/>
    <w:rsid w:val="00423B08"/>
    <w:rsid w:val="0042528A"/>
    <w:rsid w:val="0042558B"/>
    <w:rsid w:val="0042638E"/>
    <w:rsid w:val="0042739B"/>
    <w:rsid w:val="00427A51"/>
    <w:rsid w:val="00427C2B"/>
    <w:rsid w:val="004314C0"/>
    <w:rsid w:val="004318F2"/>
    <w:rsid w:val="00431EEB"/>
    <w:rsid w:val="004323B9"/>
    <w:rsid w:val="00432864"/>
    <w:rsid w:val="00433A74"/>
    <w:rsid w:val="00433BC7"/>
    <w:rsid w:val="00434F18"/>
    <w:rsid w:val="00435534"/>
    <w:rsid w:val="00435DCF"/>
    <w:rsid w:val="004360D4"/>
    <w:rsid w:val="00437CBE"/>
    <w:rsid w:val="004463DB"/>
    <w:rsid w:val="00446846"/>
    <w:rsid w:val="0044698A"/>
    <w:rsid w:val="0044739F"/>
    <w:rsid w:val="00447EDC"/>
    <w:rsid w:val="0045026B"/>
    <w:rsid w:val="0045143F"/>
    <w:rsid w:val="00451516"/>
    <w:rsid w:val="0045287E"/>
    <w:rsid w:val="004529E1"/>
    <w:rsid w:val="0045333F"/>
    <w:rsid w:val="00453400"/>
    <w:rsid w:val="00453D9C"/>
    <w:rsid w:val="00454A6C"/>
    <w:rsid w:val="004606AF"/>
    <w:rsid w:val="00460C45"/>
    <w:rsid w:val="004656A0"/>
    <w:rsid w:val="00465D1C"/>
    <w:rsid w:val="00466048"/>
    <w:rsid w:val="00466683"/>
    <w:rsid w:val="004675F8"/>
    <w:rsid w:val="004677A1"/>
    <w:rsid w:val="0047048B"/>
    <w:rsid w:val="00470A8F"/>
    <w:rsid w:val="00472147"/>
    <w:rsid w:val="00473C87"/>
    <w:rsid w:val="00474223"/>
    <w:rsid w:val="004744A7"/>
    <w:rsid w:val="00474A08"/>
    <w:rsid w:val="00474C69"/>
    <w:rsid w:val="00474E0D"/>
    <w:rsid w:val="0047635D"/>
    <w:rsid w:val="0047662B"/>
    <w:rsid w:val="00476D24"/>
    <w:rsid w:val="004774B6"/>
    <w:rsid w:val="00481685"/>
    <w:rsid w:val="0048199A"/>
    <w:rsid w:val="00483349"/>
    <w:rsid w:val="0048442E"/>
    <w:rsid w:val="004864C6"/>
    <w:rsid w:val="00487C42"/>
    <w:rsid w:val="00487F38"/>
    <w:rsid w:val="004902E3"/>
    <w:rsid w:val="00490EB1"/>
    <w:rsid w:val="00491450"/>
    <w:rsid w:val="00492284"/>
    <w:rsid w:val="0049240F"/>
    <w:rsid w:val="00492517"/>
    <w:rsid w:val="00493D49"/>
    <w:rsid w:val="00494261"/>
    <w:rsid w:val="00494813"/>
    <w:rsid w:val="00495CB4"/>
    <w:rsid w:val="00495DC4"/>
    <w:rsid w:val="00496ABF"/>
    <w:rsid w:val="004971CF"/>
    <w:rsid w:val="00497579"/>
    <w:rsid w:val="004A00B0"/>
    <w:rsid w:val="004A1BCC"/>
    <w:rsid w:val="004A36C6"/>
    <w:rsid w:val="004A3761"/>
    <w:rsid w:val="004A3EAB"/>
    <w:rsid w:val="004B1694"/>
    <w:rsid w:val="004B20B9"/>
    <w:rsid w:val="004B3D75"/>
    <w:rsid w:val="004B3E58"/>
    <w:rsid w:val="004B40CD"/>
    <w:rsid w:val="004B55CF"/>
    <w:rsid w:val="004B7A72"/>
    <w:rsid w:val="004C0F44"/>
    <w:rsid w:val="004C1D59"/>
    <w:rsid w:val="004C48B3"/>
    <w:rsid w:val="004C4FB0"/>
    <w:rsid w:val="004C527A"/>
    <w:rsid w:val="004C54C1"/>
    <w:rsid w:val="004C58D7"/>
    <w:rsid w:val="004C659C"/>
    <w:rsid w:val="004C71A1"/>
    <w:rsid w:val="004D2A1A"/>
    <w:rsid w:val="004D2FA4"/>
    <w:rsid w:val="004D365C"/>
    <w:rsid w:val="004D3914"/>
    <w:rsid w:val="004D39DB"/>
    <w:rsid w:val="004D424B"/>
    <w:rsid w:val="004D4C42"/>
    <w:rsid w:val="004D5B2A"/>
    <w:rsid w:val="004D7C79"/>
    <w:rsid w:val="004E03B6"/>
    <w:rsid w:val="004E18CD"/>
    <w:rsid w:val="004E1CB8"/>
    <w:rsid w:val="004E27E0"/>
    <w:rsid w:val="004E3637"/>
    <w:rsid w:val="004E3AA0"/>
    <w:rsid w:val="004E3F8E"/>
    <w:rsid w:val="004E4A4A"/>
    <w:rsid w:val="004E58EB"/>
    <w:rsid w:val="004E5909"/>
    <w:rsid w:val="004E6B75"/>
    <w:rsid w:val="004E6BD8"/>
    <w:rsid w:val="004F2EB9"/>
    <w:rsid w:val="004F4678"/>
    <w:rsid w:val="004F578D"/>
    <w:rsid w:val="004F5AB6"/>
    <w:rsid w:val="004F7135"/>
    <w:rsid w:val="004F72D4"/>
    <w:rsid w:val="004F7DEA"/>
    <w:rsid w:val="00500A8D"/>
    <w:rsid w:val="0050112B"/>
    <w:rsid w:val="00501666"/>
    <w:rsid w:val="005025A9"/>
    <w:rsid w:val="00502822"/>
    <w:rsid w:val="005041A8"/>
    <w:rsid w:val="00506815"/>
    <w:rsid w:val="00506943"/>
    <w:rsid w:val="00507C86"/>
    <w:rsid w:val="00510F1A"/>
    <w:rsid w:val="005110FD"/>
    <w:rsid w:val="0051275E"/>
    <w:rsid w:val="00512FFE"/>
    <w:rsid w:val="005131F9"/>
    <w:rsid w:val="00514D22"/>
    <w:rsid w:val="00515CC7"/>
    <w:rsid w:val="00515E5E"/>
    <w:rsid w:val="00515F84"/>
    <w:rsid w:val="00516385"/>
    <w:rsid w:val="00517063"/>
    <w:rsid w:val="0051710B"/>
    <w:rsid w:val="00517141"/>
    <w:rsid w:val="00517E78"/>
    <w:rsid w:val="0052036A"/>
    <w:rsid w:val="0052081B"/>
    <w:rsid w:val="0052113E"/>
    <w:rsid w:val="005218B4"/>
    <w:rsid w:val="00521BC9"/>
    <w:rsid w:val="005238A3"/>
    <w:rsid w:val="00523F65"/>
    <w:rsid w:val="005246E4"/>
    <w:rsid w:val="00524E1B"/>
    <w:rsid w:val="005269A8"/>
    <w:rsid w:val="0052761C"/>
    <w:rsid w:val="00527ACC"/>
    <w:rsid w:val="005304E3"/>
    <w:rsid w:val="00530EA3"/>
    <w:rsid w:val="005312FB"/>
    <w:rsid w:val="00531973"/>
    <w:rsid w:val="00531CA9"/>
    <w:rsid w:val="0053210B"/>
    <w:rsid w:val="005322D0"/>
    <w:rsid w:val="00532EB1"/>
    <w:rsid w:val="0053355D"/>
    <w:rsid w:val="00533794"/>
    <w:rsid w:val="005338E7"/>
    <w:rsid w:val="00533920"/>
    <w:rsid w:val="00534430"/>
    <w:rsid w:val="005401FF"/>
    <w:rsid w:val="0054176D"/>
    <w:rsid w:val="00542875"/>
    <w:rsid w:val="00542EB8"/>
    <w:rsid w:val="005436A2"/>
    <w:rsid w:val="00544DB3"/>
    <w:rsid w:val="00547134"/>
    <w:rsid w:val="00547A8C"/>
    <w:rsid w:val="00547CBD"/>
    <w:rsid w:val="00547D46"/>
    <w:rsid w:val="005501F7"/>
    <w:rsid w:val="00550473"/>
    <w:rsid w:val="0055053D"/>
    <w:rsid w:val="00550817"/>
    <w:rsid w:val="00550BFE"/>
    <w:rsid w:val="0055194C"/>
    <w:rsid w:val="00552259"/>
    <w:rsid w:val="005522BF"/>
    <w:rsid w:val="00552AD6"/>
    <w:rsid w:val="0055331E"/>
    <w:rsid w:val="00554177"/>
    <w:rsid w:val="00555B99"/>
    <w:rsid w:val="0055601A"/>
    <w:rsid w:val="00557518"/>
    <w:rsid w:val="0055752A"/>
    <w:rsid w:val="00557B4E"/>
    <w:rsid w:val="005610AF"/>
    <w:rsid w:val="00561745"/>
    <w:rsid w:val="0056221D"/>
    <w:rsid w:val="00562C66"/>
    <w:rsid w:val="00565164"/>
    <w:rsid w:val="005653BE"/>
    <w:rsid w:val="005657E6"/>
    <w:rsid w:val="0056611A"/>
    <w:rsid w:val="005666FD"/>
    <w:rsid w:val="00566D7E"/>
    <w:rsid w:val="00567C7A"/>
    <w:rsid w:val="00567E93"/>
    <w:rsid w:val="005701B9"/>
    <w:rsid w:val="00570B2D"/>
    <w:rsid w:val="00572190"/>
    <w:rsid w:val="0057307B"/>
    <w:rsid w:val="00573530"/>
    <w:rsid w:val="00573C8E"/>
    <w:rsid w:val="00576BF7"/>
    <w:rsid w:val="00580385"/>
    <w:rsid w:val="00580E04"/>
    <w:rsid w:val="0058119D"/>
    <w:rsid w:val="00581BFC"/>
    <w:rsid w:val="005820E9"/>
    <w:rsid w:val="005821BF"/>
    <w:rsid w:val="00582EC8"/>
    <w:rsid w:val="00582F76"/>
    <w:rsid w:val="00583391"/>
    <w:rsid w:val="00583B2F"/>
    <w:rsid w:val="005842EE"/>
    <w:rsid w:val="0058481C"/>
    <w:rsid w:val="00585085"/>
    <w:rsid w:val="00585ABB"/>
    <w:rsid w:val="00585E42"/>
    <w:rsid w:val="00585E78"/>
    <w:rsid w:val="005869EA"/>
    <w:rsid w:val="00586AD7"/>
    <w:rsid w:val="00587E7A"/>
    <w:rsid w:val="00590700"/>
    <w:rsid w:val="005926B7"/>
    <w:rsid w:val="0059290B"/>
    <w:rsid w:val="00593149"/>
    <w:rsid w:val="00593505"/>
    <w:rsid w:val="00593EDD"/>
    <w:rsid w:val="00595378"/>
    <w:rsid w:val="00595720"/>
    <w:rsid w:val="00595AF0"/>
    <w:rsid w:val="005A13B0"/>
    <w:rsid w:val="005A14B8"/>
    <w:rsid w:val="005A171D"/>
    <w:rsid w:val="005A1EB2"/>
    <w:rsid w:val="005A3FBB"/>
    <w:rsid w:val="005A4812"/>
    <w:rsid w:val="005A4BFE"/>
    <w:rsid w:val="005A63FF"/>
    <w:rsid w:val="005A6E11"/>
    <w:rsid w:val="005A7A02"/>
    <w:rsid w:val="005B020B"/>
    <w:rsid w:val="005B03DE"/>
    <w:rsid w:val="005B07A9"/>
    <w:rsid w:val="005B107B"/>
    <w:rsid w:val="005B1834"/>
    <w:rsid w:val="005B1BAA"/>
    <w:rsid w:val="005B1EE7"/>
    <w:rsid w:val="005B2014"/>
    <w:rsid w:val="005B21E8"/>
    <w:rsid w:val="005B4BDF"/>
    <w:rsid w:val="005B6704"/>
    <w:rsid w:val="005B78E3"/>
    <w:rsid w:val="005B7CC5"/>
    <w:rsid w:val="005B7E1A"/>
    <w:rsid w:val="005C00FB"/>
    <w:rsid w:val="005C03A0"/>
    <w:rsid w:val="005C05EE"/>
    <w:rsid w:val="005C08B3"/>
    <w:rsid w:val="005C2E82"/>
    <w:rsid w:val="005C2E84"/>
    <w:rsid w:val="005C325E"/>
    <w:rsid w:val="005C3627"/>
    <w:rsid w:val="005C36B8"/>
    <w:rsid w:val="005C433A"/>
    <w:rsid w:val="005C45A8"/>
    <w:rsid w:val="005C47F5"/>
    <w:rsid w:val="005C49AB"/>
    <w:rsid w:val="005C4FFD"/>
    <w:rsid w:val="005C5146"/>
    <w:rsid w:val="005C7235"/>
    <w:rsid w:val="005C76F3"/>
    <w:rsid w:val="005D09A9"/>
    <w:rsid w:val="005D0FF2"/>
    <w:rsid w:val="005D1ABB"/>
    <w:rsid w:val="005D1B1A"/>
    <w:rsid w:val="005D2370"/>
    <w:rsid w:val="005D36F5"/>
    <w:rsid w:val="005D381A"/>
    <w:rsid w:val="005D4509"/>
    <w:rsid w:val="005D53AA"/>
    <w:rsid w:val="005D5A58"/>
    <w:rsid w:val="005D6544"/>
    <w:rsid w:val="005D6960"/>
    <w:rsid w:val="005D6D69"/>
    <w:rsid w:val="005D781B"/>
    <w:rsid w:val="005D7DA1"/>
    <w:rsid w:val="005E2081"/>
    <w:rsid w:val="005E27A5"/>
    <w:rsid w:val="005E376E"/>
    <w:rsid w:val="005E4496"/>
    <w:rsid w:val="005E472F"/>
    <w:rsid w:val="005E560C"/>
    <w:rsid w:val="005E6166"/>
    <w:rsid w:val="005E650F"/>
    <w:rsid w:val="005E67C0"/>
    <w:rsid w:val="005E70E1"/>
    <w:rsid w:val="005F3424"/>
    <w:rsid w:val="005F3482"/>
    <w:rsid w:val="005F51A5"/>
    <w:rsid w:val="005F56C3"/>
    <w:rsid w:val="005F57CF"/>
    <w:rsid w:val="005F5886"/>
    <w:rsid w:val="005F61DF"/>
    <w:rsid w:val="005F642C"/>
    <w:rsid w:val="00601E1D"/>
    <w:rsid w:val="0060219B"/>
    <w:rsid w:val="00602F32"/>
    <w:rsid w:val="006042B0"/>
    <w:rsid w:val="006048D7"/>
    <w:rsid w:val="00605029"/>
    <w:rsid w:val="00605724"/>
    <w:rsid w:val="00605A67"/>
    <w:rsid w:val="0060630F"/>
    <w:rsid w:val="006068AE"/>
    <w:rsid w:val="00606C34"/>
    <w:rsid w:val="00606CB4"/>
    <w:rsid w:val="00606DF2"/>
    <w:rsid w:val="0060742A"/>
    <w:rsid w:val="0060795F"/>
    <w:rsid w:val="0061098E"/>
    <w:rsid w:val="0061120B"/>
    <w:rsid w:val="006114BD"/>
    <w:rsid w:val="00612913"/>
    <w:rsid w:val="006134BD"/>
    <w:rsid w:val="00613634"/>
    <w:rsid w:val="00615AFA"/>
    <w:rsid w:val="0061621B"/>
    <w:rsid w:val="006164AB"/>
    <w:rsid w:val="00620A81"/>
    <w:rsid w:val="00621C8D"/>
    <w:rsid w:val="0062251C"/>
    <w:rsid w:val="00623AA7"/>
    <w:rsid w:val="006246B8"/>
    <w:rsid w:val="00625AB6"/>
    <w:rsid w:val="006272DF"/>
    <w:rsid w:val="0063047B"/>
    <w:rsid w:val="0063153F"/>
    <w:rsid w:val="006320CF"/>
    <w:rsid w:val="00632C70"/>
    <w:rsid w:val="00632D75"/>
    <w:rsid w:val="00633140"/>
    <w:rsid w:val="0063349B"/>
    <w:rsid w:val="0063455D"/>
    <w:rsid w:val="00634E17"/>
    <w:rsid w:val="00635154"/>
    <w:rsid w:val="00635662"/>
    <w:rsid w:val="00637416"/>
    <w:rsid w:val="006379EE"/>
    <w:rsid w:val="00640231"/>
    <w:rsid w:val="00640305"/>
    <w:rsid w:val="00640860"/>
    <w:rsid w:val="00640D4F"/>
    <w:rsid w:val="00641AE8"/>
    <w:rsid w:val="00641BBE"/>
    <w:rsid w:val="00642493"/>
    <w:rsid w:val="00642900"/>
    <w:rsid w:val="006431DD"/>
    <w:rsid w:val="00643392"/>
    <w:rsid w:val="00643789"/>
    <w:rsid w:val="00643F3E"/>
    <w:rsid w:val="00644921"/>
    <w:rsid w:val="00644EB9"/>
    <w:rsid w:val="00645583"/>
    <w:rsid w:val="0064562F"/>
    <w:rsid w:val="00645899"/>
    <w:rsid w:val="00646B56"/>
    <w:rsid w:val="00646BEE"/>
    <w:rsid w:val="00650911"/>
    <w:rsid w:val="00650A32"/>
    <w:rsid w:val="00650C1E"/>
    <w:rsid w:val="0065281C"/>
    <w:rsid w:val="00652977"/>
    <w:rsid w:val="00653C03"/>
    <w:rsid w:val="006547BA"/>
    <w:rsid w:val="006547F6"/>
    <w:rsid w:val="00654B23"/>
    <w:rsid w:val="00655E8E"/>
    <w:rsid w:val="00662CE0"/>
    <w:rsid w:val="00662E16"/>
    <w:rsid w:val="00663E5D"/>
    <w:rsid w:val="0066460C"/>
    <w:rsid w:val="00664659"/>
    <w:rsid w:val="006662D8"/>
    <w:rsid w:val="006665E4"/>
    <w:rsid w:val="006668BC"/>
    <w:rsid w:val="00666CF6"/>
    <w:rsid w:val="00667415"/>
    <w:rsid w:val="0066761A"/>
    <w:rsid w:val="006676B5"/>
    <w:rsid w:val="00667916"/>
    <w:rsid w:val="00667FC1"/>
    <w:rsid w:val="006700AD"/>
    <w:rsid w:val="00670548"/>
    <w:rsid w:val="00670585"/>
    <w:rsid w:val="00670B94"/>
    <w:rsid w:val="00671151"/>
    <w:rsid w:val="006720D2"/>
    <w:rsid w:val="00673171"/>
    <w:rsid w:val="00673432"/>
    <w:rsid w:val="00674016"/>
    <w:rsid w:val="00675039"/>
    <w:rsid w:val="006751BC"/>
    <w:rsid w:val="006757F5"/>
    <w:rsid w:val="00675910"/>
    <w:rsid w:val="00675EB7"/>
    <w:rsid w:val="00677375"/>
    <w:rsid w:val="00677A4B"/>
    <w:rsid w:val="00677B45"/>
    <w:rsid w:val="006805ED"/>
    <w:rsid w:val="006811DA"/>
    <w:rsid w:val="006818A0"/>
    <w:rsid w:val="00681904"/>
    <w:rsid w:val="00681AFF"/>
    <w:rsid w:val="00681B04"/>
    <w:rsid w:val="00681DC6"/>
    <w:rsid w:val="00683130"/>
    <w:rsid w:val="006842AE"/>
    <w:rsid w:val="00685D5F"/>
    <w:rsid w:val="0068690A"/>
    <w:rsid w:val="00687BFA"/>
    <w:rsid w:val="00691213"/>
    <w:rsid w:val="006935BE"/>
    <w:rsid w:val="00694D67"/>
    <w:rsid w:val="00697B60"/>
    <w:rsid w:val="006A0603"/>
    <w:rsid w:val="006A0D34"/>
    <w:rsid w:val="006A16C6"/>
    <w:rsid w:val="006A1CF5"/>
    <w:rsid w:val="006A1F55"/>
    <w:rsid w:val="006A21F0"/>
    <w:rsid w:val="006A299E"/>
    <w:rsid w:val="006A2D2B"/>
    <w:rsid w:val="006A2D4B"/>
    <w:rsid w:val="006A3D3F"/>
    <w:rsid w:val="006A40A5"/>
    <w:rsid w:val="006A4690"/>
    <w:rsid w:val="006A4B93"/>
    <w:rsid w:val="006A53F6"/>
    <w:rsid w:val="006A68B3"/>
    <w:rsid w:val="006A7018"/>
    <w:rsid w:val="006A7790"/>
    <w:rsid w:val="006A7E8F"/>
    <w:rsid w:val="006B061E"/>
    <w:rsid w:val="006B1322"/>
    <w:rsid w:val="006B13CB"/>
    <w:rsid w:val="006B14FD"/>
    <w:rsid w:val="006B22BE"/>
    <w:rsid w:val="006B32C3"/>
    <w:rsid w:val="006B3C86"/>
    <w:rsid w:val="006B5089"/>
    <w:rsid w:val="006B549F"/>
    <w:rsid w:val="006B5B8E"/>
    <w:rsid w:val="006B66BF"/>
    <w:rsid w:val="006C1042"/>
    <w:rsid w:val="006C2877"/>
    <w:rsid w:val="006C2A39"/>
    <w:rsid w:val="006C35BF"/>
    <w:rsid w:val="006C35FC"/>
    <w:rsid w:val="006C36DE"/>
    <w:rsid w:val="006C5A8F"/>
    <w:rsid w:val="006C6901"/>
    <w:rsid w:val="006C691A"/>
    <w:rsid w:val="006C78BE"/>
    <w:rsid w:val="006C7BD8"/>
    <w:rsid w:val="006D27DE"/>
    <w:rsid w:val="006D459A"/>
    <w:rsid w:val="006D4669"/>
    <w:rsid w:val="006D5CA6"/>
    <w:rsid w:val="006D5F07"/>
    <w:rsid w:val="006D67FC"/>
    <w:rsid w:val="006D7630"/>
    <w:rsid w:val="006D7B6A"/>
    <w:rsid w:val="006E165B"/>
    <w:rsid w:val="006E1858"/>
    <w:rsid w:val="006E18BF"/>
    <w:rsid w:val="006E1A5A"/>
    <w:rsid w:val="006E2BF3"/>
    <w:rsid w:val="006E4705"/>
    <w:rsid w:val="006E61C8"/>
    <w:rsid w:val="006E684C"/>
    <w:rsid w:val="006E7679"/>
    <w:rsid w:val="006F0838"/>
    <w:rsid w:val="006F08F8"/>
    <w:rsid w:val="006F0F2A"/>
    <w:rsid w:val="006F1CD8"/>
    <w:rsid w:val="006F29D7"/>
    <w:rsid w:val="006F2E96"/>
    <w:rsid w:val="006F3C0C"/>
    <w:rsid w:val="006F429C"/>
    <w:rsid w:val="006F4C01"/>
    <w:rsid w:val="006F4C21"/>
    <w:rsid w:val="006F4E2B"/>
    <w:rsid w:val="006F5A52"/>
    <w:rsid w:val="006F6FF6"/>
    <w:rsid w:val="00700072"/>
    <w:rsid w:val="007001D8"/>
    <w:rsid w:val="007002A7"/>
    <w:rsid w:val="00700F78"/>
    <w:rsid w:val="00701670"/>
    <w:rsid w:val="0070194B"/>
    <w:rsid w:val="00701B1A"/>
    <w:rsid w:val="00701CE9"/>
    <w:rsid w:val="00702640"/>
    <w:rsid w:val="00702EDF"/>
    <w:rsid w:val="007035B6"/>
    <w:rsid w:val="007038D8"/>
    <w:rsid w:val="00703CF1"/>
    <w:rsid w:val="00703D41"/>
    <w:rsid w:val="00704489"/>
    <w:rsid w:val="0070476C"/>
    <w:rsid w:val="007051BD"/>
    <w:rsid w:val="007053D9"/>
    <w:rsid w:val="00706EEB"/>
    <w:rsid w:val="00710420"/>
    <w:rsid w:val="007112AA"/>
    <w:rsid w:val="00711529"/>
    <w:rsid w:val="00711618"/>
    <w:rsid w:val="00711DC5"/>
    <w:rsid w:val="0071207E"/>
    <w:rsid w:val="0071228C"/>
    <w:rsid w:val="00712E58"/>
    <w:rsid w:val="00713B42"/>
    <w:rsid w:val="00713DB1"/>
    <w:rsid w:val="00714BCB"/>
    <w:rsid w:val="00715742"/>
    <w:rsid w:val="00715C78"/>
    <w:rsid w:val="00717A08"/>
    <w:rsid w:val="00717D2C"/>
    <w:rsid w:val="00720715"/>
    <w:rsid w:val="007208CE"/>
    <w:rsid w:val="00720AC4"/>
    <w:rsid w:val="00721FAB"/>
    <w:rsid w:val="0072233A"/>
    <w:rsid w:val="00723EA1"/>
    <w:rsid w:val="00724021"/>
    <w:rsid w:val="0072405C"/>
    <w:rsid w:val="007244B8"/>
    <w:rsid w:val="00724C9E"/>
    <w:rsid w:val="00725ED3"/>
    <w:rsid w:val="00725F35"/>
    <w:rsid w:val="007267BE"/>
    <w:rsid w:val="00726D39"/>
    <w:rsid w:val="00727007"/>
    <w:rsid w:val="007273EA"/>
    <w:rsid w:val="0073013B"/>
    <w:rsid w:val="007304D9"/>
    <w:rsid w:val="0073058F"/>
    <w:rsid w:val="0073135D"/>
    <w:rsid w:val="007314A8"/>
    <w:rsid w:val="00731835"/>
    <w:rsid w:val="00731A98"/>
    <w:rsid w:val="00732327"/>
    <w:rsid w:val="00732676"/>
    <w:rsid w:val="007328DC"/>
    <w:rsid w:val="00733165"/>
    <w:rsid w:val="00733B61"/>
    <w:rsid w:val="00734664"/>
    <w:rsid w:val="007349C9"/>
    <w:rsid w:val="007349CF"/>
    <w:rsid w:val="00734AFB"/>
    <w:rsid w:val="00736D7E"/>
    <w:rsid w:val="00736DA2"/>
    <w:rsid w:val="00737335"/>
    <w:rsid w:val="00740252"/>
    <w:rsid w:val="00741279"/>
    <w:rsid w:val="0074131D"/>
    <w:rsid w:val="007414FC"/>
    <w:rsid w:val="00743F8E"/>
    <w:rsid w:val="00745055"/>
    <w:rsid w:val="00746821"/>
    <w:rsid w:val="0074711C"/>
    <w:rsid w:val="00747B18"/>
    <w:rsid w:val="00747E3B"/>
    <w:rsid w:val="007506B2"/>
    <w:rsid w:val="00751A24"/>
    <w:rsid w:val="00751AAF"/>
    <w:rsid w:val="00751CDF"/>
    <w:rsid w:val="00751FFF"/>
    <w:rsid w:val="00752001"/>
    <w:rsid w:val="00752549"/>
    <w:rsid w:val="00752A9C"/>
    <w:rsid w:val="00753160"/>
    <w:rsid w:val="00753260"/>
    <w:rsid w:val="00753465"/>
    <w:rsid w:val="00753C0F"/>
    <w:rsid w:val="007540F4"/>
    <w:rsid w:val="00754529"/>
    <w:rsid w:val="0075481E"/>
    <w:rsid w:val="00754ED0"/>
    <w:rsid w:val="007561EB"/>
    <w:rsid w:val="00756887"/>
    <w:rsid w:val="00756C6D"/>
    <w:rsid w:val="007576BA"/>
    <w:rsid w:val="007607FD"/>
    <w:rsid w:val="00760B07"/>
    <w:rsid w:val="00761C98"/>
    <w:rsid w:val="00761F53"/>
    <w:rsid w:val="00762533"/>
    <w:rsid w:val="0076380A"/>
    <w:rsid w:val="00764456"/>
    <w:rsid w:val="00767BA0"/>
    <w:rsid w:val="00770DDD"/>
    <w:rsid w:val="00771041"/>
    <w:rsid w:val="00771B1D"/>
    <w:rsid w:val="00771E24"/>
    <w:rsid w:val="00772A58"/>
    <w:rsid w:val="00772D6A"/>
    <w:rsid w:val="0077349F"/>
    <w:rsid w:val="00774509"/>
    <w:rsid w:val="00774D9B"/>
    <w:rsid w:val="0077530E"/>
    <w:rsid w:val="00776CDA"/>
    <w:rsid w:val="00780D03"/>
    <w:rsid w:val="0078284C"/>
    <w:rsid w:val="007836C3"/>
    <w:rsid w:val="00784929"/>
    <w:rsid w:val="00785AD0"/>
    <w:rsid w:val="00786038"/>
    <w:rsid w:val="0078613C"/>
    <w:rsid w:val="00786608"/>
    <w:rsid w:val="007867CE"/>
    <w:rsid w:val="00786D05"/>
    <w:rsid w:val="0078701A"/>
    <w:rsid w:val="007879D6"/>
    <w:rsid w:val="007910CF"/>
    <w:rsid w:val="00793117"/>
    <w:rsid w:val="00793522"/>
    <w:rsid w:val="007939D7"/>
    <w:rsid w:val="00793AB8"/>
    <w:rsid w:val="00793B71"/>
    <w:rsid w:val="00795245"/>
    <w:rsid w:val="007A2CF3"/>
    <w:rsid w:val="007A2E72"/>
    <w:rsid w:val="007A448D"/>
    <w:rsid w:val="007A4D24"/>
    <w:rsid w:val="007A5726"/>
    <w:rsid w:val="007A62A2"/>
    <w:rsid w:val="007A6570"/>
    <w:rsid w:val="007A6CA9"/>
    <w:rsid w:val="007B1286"/>
    <w:rsid w:val="007B14EC"/>
    <w:rsid w:val="007B2BEE"/>
    <w:rsid w:val="007B3201"/>
    <w:rsid w:val="007B4242"/>
    <w:rsid w:val="007B497E"/>
    <w:rsid w:val="007B4F1E"/>
    <w:rsid w:val="007B6020"/>
    <w:rsid w:val="007B73FE"/>
    <w:rsid w:val="007B7CE7"/>
    <w:rsid w:val="007C11C3"/>
    <w:rsid w:val="007C17D0"/>
    <w:rsid w:val="007C2B7B"/>
    <w:rsid w:val="007C37FB"/>
    <w:rsid w:val="007C3CDB"/>
    <w:rsid w:val="007C4101"/>
    <w:rsid w:val="007C472A"/>
    <w:rsid w:val="007C6E51"/>
    <w:rsid w:val="007C6FEA"/>
    <w:rsid w:val="007D0AE8"/>
    <w:rsid w:val="007D1A7F"/>
    <w:rsid w:val="007D2B48"/>
    <w:rsid w:val="007D2CC8"/>
    <w:rsid w:val="007D39C1"/>
    <w:rsid w:val="007D3FAE"/>
    <w:rsid w:val="007D4E7A"/>
    <w:rsid w:val="007D5874"/>
    <w:rsid w:val="007D6C7B"/>
    <w:rsid w:val="007E02CB"/>
    <w:rsid w:val="007E0B20"/>
    <w:rsid w:val="007E1A6C"/>
    <w:rsid w:val="007E1AAB"/>
    <w:rsid w:val="007E287E"/>
    <w:rsid w:val="007E3339"/>
    <w:rsid w:val="007E37FD"/>
    <w:rsid w:val="007E471A"/>
    <w:rsid w:val="007E4F4B"/>
    <w:rsid w:val="007E565E"/>
    <w:rsid w:val="007E6059"/>
    <w:rsid w:val="007E7A11"/>
    <w:rsid w:val="007E7E7A"/>
    <w:rsid w:val="007F2246"/>
    <w:rsid w:val="007F256B"/>
    <w:rsid w:val="007F303C"/>
    <w:rsid w:val="007F50E4"/>
    <w:rsid w:val="007F5BF7"/>
    <w:rsid w:val="007F6D8E"/>
    <w:rsid w:val="007F71E0"/>
    <w:rsid w:val="007F7878"/>
    <w:rsid w:val="008015D5"/>
    <w:rsid w:val="0080174F"/>
    <w:rsid w:val="00801E16"/>
    <w:rsid w:val="00802076"/>
    <w:rsid w:val="0080243E"/>
    <w:rsid w:val="008035F9"/>
    <w:rsid w:val="0080396B"/>
    <w:rsid w:val="0080450F"/>
    <w:rsid w:val="00804F56"/>
    <w:rsid w:val="008052A4"/>
    <w:rsid w:val="008058A9"/>
    <w:rsid w:val="00805ACB"/>
    <w:rsid w:val="00805F59"/>
    <w:rsid w:val="008068A5"/>
    <w:rsid w:val="00806ABA"/>
    <w:rsid w:val="008112F4"/>
    <w:rsid w:val="0081173A"/>
    <w:rsid w:val="0081226C"/>
    <w:rsid w:val="00813441"/>
    <w:rsid w:val="008145C6"/>
    <w:rsid w:val="00814AB3"/>
    <w:rsid w:val="00817234"/>
    <w:rsid w:val="00817D13"/>
    <w:rsid w:val="00820580"/>
    <w:rsid w:val="00821C5E"/>
    <w:rsid w:val="008235C1"/>
    <w:rsid w:val="00823934"/>
    <w:rsid w:val="00823AE7"/>
    <w:rsid w:val="00825042"/>
    <w:rsid w:val="00825512"/>
    <w:rsid w:val="008257FE"/>
    <w:rsid w:val="00825A02"/>
    <w:rsid w:val="00825DC2"/>
    <w:rsid w:val="008266B6"/>
    <w:rsid w:val="0082684B"/>
    <w:rsid w:val="008269FE"/>
    <w:rsid w:val="00827FC3"/>
    <w:rsid w:val="00831273"/>
    <w:rsid w:val="008314AA"/>
    <w:rsid w:val="008316FB"/>
    <w:rsid w:val="008317D0"/>
    <w:rsid w:val="00831A1C"/>
    <w:rsid w:val="00831BD4"/>
    <w:rsid w:val="00831E1A"/>
    <w:rsid w:val="00831F4F"/>
    <w:rsid w:val="0083259D"/>
    <w:rsid w:val="0083333D"/>
    <w:rsid w:val="00834561"/>
    <w:rsid w:val="00834E22"/>
    <w:rsid w:val="008358B4"/>
    <w:rsid w:val="00835F39"/>
    <w:rsid w:val="0083660B"/>
    <w:rsid w:val="008367A4"/>
    <w:rsid w:val="00836B08"/>
    <w:rsid w:val="008375E3"/>
    <w:rsid w:val="00837BC8"/>
    <w:rsid w:val="00837BD6"/>
    <w:rsid w:val="00837E5C"/>
    <w:rsid w:val="00840EF2"/>
    <w:rsid w:val="00842A23"/>
    <w:rsid w:val="0084355C"/>
    <w:rsid w:val="0084376E"/>
    <w:rsid w:val="008438DB"/>
    <w:rsid w:val="008469ED"/>
    <w:rsid w:val="00846F0F"/>
    <w:rsid w:val="00847310"/>
    <w:rsid w:val="00847C99"/>
    <w:rsid w:val="00850E42"/>
    <w:rsid w:val="00851CE7"/>
    <w:rsid w:val="00852189"/>
    <w:rsid w:val="008541B8"/>
    <w:rsid w:val="00855014"/>
    <w:rsid w:val="008551C7"/>
    <w:rsid w:val="00855AD9"/>
    <w:rsid w:val="00856582"/>
    <w:rsid w:val="0086067B"/>
    <w:rsid w:val="00860D0E"/>
    <w:rsid w:val="00860F60"/>
    <w:rsid w:val="00861574"/>
    <w:rsid w:val="008615FB"/>
    <w:rsid w:val="00861EE4"/>
    <w:rsid w:val="00862028"/>
    <w:rsid w:val="008628EE"/>
    <w:rsid w:val="00862BD3"/>
    <w:rsid w:val="00864A06"/>
    <w:rsid w:val="00865053"/>
    <w:rsid w:val="00866998"/>
    <w:rsid w:val="008673B2"/>
    <w:rsid w:val="008676A6"/>
    <w:rsid w:val="0087284F"/>
    <w:rsid w:val="00872E8C"/>
    <w:rsid w:val="008730CF"/>
    <w:rsid w:val="0087380E"/>
    <w:rsid w:val="008745F9"/>
    <w:rsid w:val="0087464A"/>
    <w:rsid w:val="0087466B"/>
    <w:rsid w:val="00874DF6"/>
    <w:rsid w:val="00875160"/>
    <w:rsid w:val="008753E2"/>
    <w:rsid w:val="00875F7D"/>
    <w:rsid w:val="008761A3"/>
    <w:rsid w:val="008815A2"/>
    <w:rsid w:val="008833E8"/>
    <w:rsid w:val="0088392F"/>
    <w:rsid w:val="00884761"/>
    <w:rsid w:val="008858E5"/>
    <w:rsid w:val="008905FD"/>
    <w:rsid w:val="0089291A"/>
    <w:rsid w:val="008936CF"/>
    <w:rsid w:val="00894745"/>
    <w:rsid w:val="00895236"/>
    <w:rsid w:val="008955BC"/>
    <w:rsid w:val="008968A6"/>
    <w:rsid w:val="008A052B"/>
    <w:rsid w:val="008A0671"/>
    <w:rsid w:val="008A32EB"/>
    <w:rsid w:val="008A49B2"/>
    <w:rsid w:val="008A4A43"/>
    <w:rsid w:val="008A4AE4"/>
    <w:rsid w:val="008A4FB1"/>
    <w:rsid w:val="008A5710"/>
    <w:rsid w:val="008A6074"/>
    <w:rsid w:val="008A6427"/>
    <w:rsid w:val="008A7273"/>
    <w:rsid w:val="008B0AAF"/>
    <w:rsid w:val="008B13C5"/>
    <w:rsid w:val="008B3511"/>
    <w:rsid w:val="008B3E97"/>
    <w:rsid w:val="008B4A1B"/>
    <w:rsid w:val="008B5989"/>
    <w:rsid w:val="008B6378"/>
    <w:rsid w:val="008B654C"/>
    <w:rsid w:val="008B7473"/>
    <w:rsid w:val="008B7AA7"/>
    <w:rsid w:val="008B7C4E"/>
    <w:rsid w:val="008C14C8"/>
    <w:rsid w:val="008C2800"/>
    <w:rsid w:val="008C5536"/>
    <w:rsid w:val="008C6C6D"/>
    <w:rsid w:val="008C7097"/>
    <w:rsid w:val="008C71C8"/>
    <w:rsid w:val="008C795F"/>
    <w:rsid w:val="008C7E51"/>
    <w:rsid w:val="008D0954"/>
    <w:rsid w:val="008D1390"/>
    <w:rsid w:val="008D19C1"/>
    <w:rsid w:val="008D2D48"/>
    <w:rsid w:val="008D34EF"/>
    <w:rsid w:val="008D3DF3"/>
    <w:rsid w:val="008D4205"/>
    <w:rsid w:val="008D65E0"/>
    <w:rsid w:val="008D6C98"/>
    <w:rsid w:val="008D7692"/>
    <w:rsid w:val="008E084B"/>
    <w:rsid w:val="008E244C"/>
    <w:rsid w:val="008E2A58"/>
    <w:rsid w:val="008E2ABA"/>
    <w:rsid w:val="008E3EDB"/>
    <w:rsid w:val="008E5218"/>
    <w:rsid w:val="008E61C9"/>
    <w:rsid w:val="008E7BF2"/>
    <w:rsid w:val="008F0458"/>
    <w:rsid w:val="008F0610"/>
    <w:rsid w:val="008F0B7F"/>
    <w:rsid w:val="008F0D7B"/>
    <w:rsid w:val="008F1076"/>
    <w:rsid w:val="008F2768"/>
    <w:rsid w:val="008F2866"/>
    <w:rsid w:val="008F2886"/>
    <w:rsid w:val="008F3752"/>
    <w:rsid w:val="008F4BD3"/>
    <w:rsid w:val="008F4BE9"/>
    <w:rsid w:val="008F50DD"/>
    <w:rsid w:val="008F623C"/>
    <w:rsid w:val="008F643C"/>
    <w:rsid w:val="008F66E1"/>
    <w:rsid w:val="008F6F0E"/>
    <w:rsid w:val="00900050"/>
    <w:rsid w:val="009010C2"/>
    <w:rsid w:val="00903B4A"/>
    <w:rsid w:val="00903CD9"/>
    <w:rsid w:val="009049B0"/>
    <w:rsid w:val="009062F0"/>
    <w:rsid w:val="009146A7"/>
    <w:rsid w:val="009148A9"/>
    <w:rsid w:val="00914D0F"/>
    <w:rsid w:val="009151FE"/>
    <w:rsid w:val="00916021"/>
    <w:rsid w:val="00916DDA"/>
    <w:rsid w:val="00916F5E"/>
    <w:rsid w:val="00920A65"/>
    <w:rsid w:val="00920E5F"/>
    <w:rsid w:val="00922A9E"/>
    <w:rsid w:val="009232F2"/>
    <w:rsid w:val="009263B2"/>
    <w:rsid w:val="00926616"/>
    <w:rsid w:val="00926910"/>
    <w:rsid w:val="00927043"/>
    <w:rsid w:val="0093004B"/>
    <w:rsid w:val="00930060"/>
    <w:rsid w:val="0093006D"/>
    <w:rsid w:val="009303F7"/>
    <w:rsid w:val="00930DE4"/>
    <w:rsid w:val="009316DA"/>
    <w:rsid w:val="00931EBD"/>
    <w:rsid w:val="009326D9"/>
    <w:rsid w:val="009343E7"/>
    <w:rsid w:val="0093568F"/>
    <w:rsid w:val="00936101"/>
    <w:rsid w:val="00936780"/>
    <w:rsid w:val="00936AA4"/>
    <w:rsid w:val="00936FC6"/>
    <w:rsid w:val="009372E9"/>
    <w:rsid w:val="00937555"/>
    <w:rsid w:val="00940FF4"/>
    <w:rsid w:val="009411F9"/>
    <w:rsid w:val="00942719"/>
    <w:rsid w:val="00942C41"/>
    <w:rsid w:val="0094308A"/>
    <w:rsid w:val="009433C5"/>
    <w:rsid w:val="009436D8"/>
    <w:rsid w:val="00943E99"/>
    <w:rsid w:val="009448B3"/>
    <w:rsid w:val="00944D61"/>
    <w:rsid w:val="00944EA1"/>
    <w:rsid w:val="0094587D"/>
    <w:rsid w:val="0094647A"/>
    <w:rsid w:val="009464B4"/>
    <w:rsid w:val="009468E7"/>
    <w:rsid w:val="00950A66"/>
    <w:rsid w:val="00950D0D"/>
    <w:rsid w:val="00951769"/>
    <w:rsid w:val="0095198B"/>
    <w:rsid w:val="00951BEF"/>
    <w:rsid w:val="00952CEA"/>
    <w:rsid w:val="00953292"/>
    <w:rsid w:val="00953BB6"/>
    <w:rsid w:val="00953F24"/>
    <w:rsid w:val="009550E1"/>
    <w:rsid w:val="00955303"/>
    <w:rsid w:val="009553EB"/>
    <w:rsid w:val="0095566A"/>
    <w:rsid w:val="009562AD"/>
    <w:rsid w:val="009573D4"/>
    <w:rsid w:val="00957804"/>
    <w:rsid w:val="00957D42"/>
    <w:rsid w:val="00957D8F"/>
    <w:rsid w:val="0096146F"/>
    <w:rsid w:val="00961C78"/>
    <w:rsid w:val="00962C88"/>
    <w:rsid w:val="00962FE6"/>
    <w:rsid w:val="00964188"/>
    <w:rsid w:val="00964FB6"/>
    <w:rsid w:val="00965BD9"/>
    <w:rsid w:val="00967EFA"/>
    <w:rsid w:val="0097062C"/>
    <w:rsid w:val="00971E04"/>
    <w:rsid w:val="00972E60"/>
    <w:rsid w:val="009747FB"/>
    <w:rsid w:val="00974C59"/>
    <w:rsid w:val="00975487"/>
    <w:rsid w:val="009754A6"/>
    <w:rsid w:val="009771F7"/>
    <w:rsid w:val="00980958"/>
    <w:rsid w:val="00980C8A"/>
    <w:rsid w:val="00981071"/>
    <w:rsid w:val="00982DD1"/>
    <w:rsid w:val="00982F3A"/>
    <w:rsid w:val="00983427"/>
    <w:rsid w:val="009839CC"/>
    <w:rsid w:val="009841B1"/>
    <w:rsid w:val="0098535E"/>
    <w:rsid w:val="00985A44"/>
    <w:rsid w:val="00986CF8"/>
    <w:rsid w:val="00987A85"/>
    <w:rsid w:val="00990865"/>
    <w:rsid w:val="00991AA9"/>
    <w:rsid w:val="0099213F"/>
    <w:rsid w:val="00993919"/>
    <w:rsid w:val="00994A7C"/>
    <w:rsid w:val="0099526F"/>
    <w:rsid w:val="00995E00"/>
    <w:rsid w:val="0099648E"/>
    <w:rsid w:val="009A0781"/>
    <w:rsid w:val="009A0F2B"/>
    <w:rsid w:val="009A1424"/>
    <w:rsid w:val="009A3671"/>
    <w:rsid w:val="009A4133"/>
    <w:rsid w:val="009A5706"/>
    <w:rsid w:val="009A59B7"/>
    <w:rsid w:val="009A6A1F"/>
    <w:rsid w:val="009A701F"/>
    <w:rsid w:val="009A770E"/>
    <w:rsid w:val="009A7B7B"/>
    <w:rsid w:val="009A7F04"/>
    <w:rsid w:val="009B024F"/>
    <w:rsid w:val="009B0560"/>
    <w:rsid w:val="009B3D0F"/>
    <w:rsid w:val="009B4228"/>
    <w:rsid w:val="009B435D"/>
    <w:rsid w:val="009B4B7A"/>
    <w:rsid w:val="009B54CE"/>
    <w:rsid w:val="009B5B63"/>
    <w:rsid w:val="009B642F"/>
    <w:rsid w:val="009C0C20"/>
    <w:rsid w:val="009C0E22"/>
    <w:rsid w:val="009C369E"/>
    <w:rsid w:val="009C3C7E"/>
    <w:rsid w:val="009C3DA7"/>
    <w:rsid w:val="009C50B7"/>
    <w:rsid w:val="009C5821"/>
    <w:rsid w:val="009C5A8F"/>
    <w:rsid w:val="009C649A"/>
    <w:rsid w:val="009D1EB6"/>
    <w:rsid w:val="009D27B4"/>
    <w:rsid w:val="009D308B"/>
    <w:rsid w:val="009D3172"/>
    <w:rsid w:val="009D36AE"/>
    <w:rsid w:val="009D5662"/>
    <w:rsid w:val="009E05B5"/>
    <w:rsid w:val="009E1AD3"/>
    <w:rsid w:val="009E3E36"/>
    <w:rsid w:val="009E4512"/>
    <w:rsid w:val="009E4697"/>
    <w:rsid w:val="009E4D44"/>
    <w:rsid w:val="009E4F15"/>
    <w:rsid w:val="009E58C2"/>
    <w:rsid w:val="009E6125"/>
    <w:rsid w:val="009E6823"/>
    <w:rsid w:val="009E6D65"/>
    <w:rsid w:val="009E6FD9"/>
    <w:rsid w:val="009E7A26"/>
    <w:rsid w:val="009E7BC8"/>
    <w:rsid w:val="009E7C04"/>
    <w:rsid w:val="009F0928"/>
    <w:rsid w:val="009F0ACE"/>
    <w:rsid w:val="009F19A0"/>
    <w:rsid w:val="009F1E30"/>
    <w:rsid w:val="009F211A"/>
    <w:rsid w:val="009F2298"/>
    <w:rsid w:val="009F2C21"/>
    <w:rsid w:val="009F2C5F"/>
    <w:rsid w:val="009F3034"/>
    <w:rsid w:val="009F3ABE"/>
    <w:rsid w:val="009F4915"/>
    <w:rsid w:val="009F4C7C"/>
    <w:rsid w:val="009F5022"/>
    <w:rsid w:val="009F670A"/>
    <w:rsid w:val="009F6888"/>
    <w:rsid w:val="009F7A6C"/>
    <w:rsid w:val="009F7FBD"/>
    <w:rsid w:val="00A00195"/>
    <w:rsid w:val="00A00356"/>
    <w:rsid w:val="00A004C2"/>
    <w:rsid w:val="00A0230C"/>
    <w:rsid w:val="00A02419"/>
    <w:rsid w:val="00A02513"/>
    <w:rsid w:val="00A03060"/>
    <w:rsid w:val="00A042C2"/>
    <w:rsid w:val="00A05A5B"/>
    <w:rsid w:val="00A064EF"/>
    <w:rsid w:val="00A10405"/>
    <w:rsid w:val="00A1045B"/>
    <w:rsid w:val="00A11AF3"/>
    <w:rsid w:val="00A11B21"/>
    <w:rsid w:val="00A121BB"/>
    <w:rsid w:val="00A12CF2"/>
    <w:rsid w:val="00A14616"/>
    <w:rsid w:val="00A14C22"/>
    <w:rsid w:val="00A14F65"/>
    <w:rsid w:val="00A15EEF"/>
    <w:rsid w:val="00A16D5F"/>
    <w:rsid w:val="00A20A30"/>
    <w:rsid w:val="00A22C11"/>
    <w:rsid w:val="00A26569"/>
    <w:rsid w:val="00A26F81"/>
    <w:rsid w:val="00A2768D"/>
    <w:rsid w:val="00A27AC1"/>
    <w:rsid w:val="00A32786"/>
    <w:rsid w:val="00A32ACE"/>
    <w:rsid w:val="00A32CAF"/>
    <w:rsid w:val="00A32D81"/>
    <w:rsid w:val="00A34FDA"/>
    <w:rsid w:val="00A3517C"/>
    <w:rsid w:val="00A368CC"/>
    <w:rsid w:val="00A368DA"/>
    <w:rsid w:val="00A371FB"/>
    <w:rsid w:val="00A37A40"/>
    <w:rsid w:val="00A40273"/>
    <w:rsid w:val="00A4095C"/>
    <w:rsid w:val="00A409EF"/>
    <w:rsid w:val="00A40C98"/>
    <w:rsid w:val="00A42077"/>
    <w:rsid w:val="00A424C3"/>
    <w:rsid w:val="00A434BF"/>
    <w:rsid w:val="00A44A0A"/>
    <w:rsid w:val="00A45184"/>
    <w:rsid w:val="00A463D0"/>
    <w:rsid w:val="00A47775"/>
    <w:rsid w:val="00A47D64"/>
    <w:rsid w:val="00A47F2F"/>
    <w:rsid w:val="00A50553"/>
    <w:rsid w:val="00A50BEB"/>
    <w:rsid w:val="00A52D83"/>
    <w:rsid w:val="00A53893"/>
    <w:rsid w:val="00A55038"/>
    <w:rsid w:val="00A56165"/>
    <w:rsid w:val="00A5756A"/>
    <w:rsid w:val="00A6027C"/>
    <w:rsid w:val="00A60D4A"/>
    <w:rsid w:val="00A61E27"/>
    <w:rsid w:val="00A6346D"/>
    <w:rsid w:val="00A644A7"/>
    <w:rsid w:val="00A6499C"/>
    <w:rsid w:val="00A65078"/>
    <w:rsid w:val="00A659F2"/>
    <w:rsid w:val="00A664B4"/>
    <w:rsid w:val="00A66963"/>
    <w:rsid w:val="00A6772C"/>
    <w:rsid w:val="00A72631"/>
    <w:rsid w:val="00A72F36"/>
    <w:rsid w:val="00A73697"/>
    <w:rsid w:val="00A747A0"/>
    <w:rsid w:val="00A74840"/>
    <w:rsid w:val="00A7614D"/>
    <w:rsid w:val="00A76410"/>
    <w:rsid w:val="00A77229"/>
    <w:rsid w:val="00A7790A"/>
    <w:rsid w:val="00A7791C"/>
    <w:rsid w:val="00A803C0"/>
    <w:rsid w:val="00A80543"/>
    <w:rsid w:val="00A8062E"/>
    <w:rsid w:val="00A80741"/>
    <w:rsid w:val="00A8115F"/>
    <w:rsid w:val="00A818DD"/>
    <w:rsid w:val="00A826DA"/>
    <w:rsid w:val="00A82C14"/>
    <w:rsid w:val="00A837D9"/>
    <w:rsid w:val="00A84B42"/>
    <w:rsid w:val="00A84C0A"/>
    <w:rsid w:val="00A85FD6"/>
    <w:rsid w:val="00A86015"/>
    <w:rsid w:val="00A86458"/>
    <w:rsid w:val="00A86559"/>
    <w:rsid w:val="00A86641"/>
    <w:rsid w:val="00A869B2"/>
    <w:rsid w:val="00A87448"/>
    <w:rsid w:val="00A87510"/>
    <w:rsid w:val="00A954C2"/>
    <w:rsid w:val="00A95917"/>
    <w:rsid w:val="00A97151"/>
    <w:rsid w:val="00A9731F"/>
    <w:rsid w:val="00AA07DC"/>
    <w:rsid w:val="00AA0CE4"/>
    <w:rsid w:val="00AA0DDF"/>
    <w:rsid w:val="00AA1640"/>
    <w:rsid w:val="00AA1A43"/>
    <w:rsid w:val="00AA1A89"/>
    <w:rsid w:val="00AA1EA4"/>
    <w:rsid w:val="00AA248D"/>
    <w:rsid w:val="00AA2A92"/>
    <w:rsid w:val="00AA4369"/>
    <w:rsid w:val="00AA4978"/>
    <w:rsid w:val="00AA4AB8"/>
    <w:rsid w:val="00AA549C"/>
    <w:rsid w:val="00AA54A8"/>
    <w:rsid w:val="00AA6B7C"/>
    <w:rsid w:val="00AA6E78"/>
    <w:rsid w:val="00AA7274"/>
    <w:rsid w:val="00AA75D3"/>
    <w:rsid w:val="00AA7648"/>
    <w:rsid w:val="00AB0952"/>
    <w:rsid w:val="00AB0AF6"/>
    <w:rsid w:val="00AB272E"/>
    <w:rsid w:val="00AB3BB0"/>
    <w:rsid w:val="00AB3E1F"/>
    <w:rsid w:val="00AB483B"/>
    <w:rsid w:val="00AB4F04"/>
    <w:rsid w:val="00AB5AB1"/>
    <w:rsid w:val="00AB6E23"/>
    <w:rsid w:val="00AC06C3"/>
    <w:rsid w:val="00AC18DC"/>
    <w:rsid w:val="00AC1B38"/>
    <w:rsid w:val="00AC23E4"/>
    <w:rsid w:val="00AC26CD"/>
    <w:rsid w:val="00AC3EC0"/>
    <w:rsid w:val="00AC5520"/>
    <w:rsid w:val="00AC5A17"/>
    <w:rsid w:val="00AC6B7D"/>
    <w:rsid w:val="00AC75E6"/>
    <w:rsid w:val="00AC776A"/>
    <w:rsid w:val="00AD007B"/>
    <w:rsid w:val="00AD0B3C"/>
    <w:rsid w:val="00AD27A2"/>
    <w:rsid w:val="00AD2848"/>
    <w:rsid w:val="00AD3F73"/>
    <w:rsid w:val="00AD42DD"/>
    <w:rsid w:val="00AD4312"/>
    <w:rsid w:val="00AD5880"/>
    <w:rsid w:val="00AD70F1"/>
    <w:rsid w:val="00AD7CE1"/>
    <w:rsid w:val="00AE0F43"/>
    <w:rsid w:val="00AE2007"/>
    <w:rsid w:val="00AE37D6"/>
    <w:rsid w:val="00AE394A"/>
    <w:rsid w:val="00AE509E"/>
    <w:rsid w:val="00AE50F4"/>
    <w:rsid w:val="00AE5746"/>
    <w:rsid w:val="00AE5A81"/>
    <w:rsid w:val="00AE5B0A"/>
    <w:rsid w:val="00AE7A91"/>
    <w:rsid w:val="00AE7E71"/>
    <w:rsid w:val="00AE7F69"/>
    <w:rsid w:val="00AF0236"/>
    <w:rsid w:val="00AF0474"/>
    <w:rsid w:val="00AF2472"/>
    <w:rsid w:val="00AF419A"/>
    <w:rsid w:val="00AF4FBB"/>
    <w:rsid w:val="00AF5D05"/>
    <w:rsid w:val="00AF6344"/>
    <w:rsid w:val="00AF6883"/>
    <w:rsid w:val="00AF68E6"/>
    <w:rsid w:val="00AF7071"/>
    <w:rsid w:val="00AF78FD"/>
    <w:rsid w:val="00B0010A"/>
    <w:rsid w:val="00B00FFC"/>
    <w:rsid w:val="00B011E3"/>
    <w:rsid w:val="00B016BD"/>
    <w:rsid w:val="00B01E7C"/>
    <w:rsid w:val="00B02962"/>
    <w:rsid w:val="00B02AC7"/>
    <w:rsid w:val="00B0369E"/>
    <w:rsid w:val="00B067F9"/>
    <w:rsid w:val="00B06C03"/>
    <w:rsid w:val="00B109D8"/>
    <w:rsid w:val="00B109E7"/>
    <w:rsid w:val="00B1218F"/>
    <w:rsid w:val="00B123CA"/>
    <w:rsid w:val="00B1242C"/>
    <w:rsid w:val="00B128F9"/>
    <w:rsid w:val="00B1370B"/>
    <w:rsid w:val="00B13969"/>
    <w:rsid w:val="00B13D10"/>
    <w:rsid w:val="00B13FC9"/>
    <w:rsid w:val="00B15271"/>
    <w:rsid w:val="00B16828"/>
    <w:rsid w:val="00B16CDD"/>
    <w:rsid w:val="00B214E0"/>
    <w:rsid w:val="00B21959"/>
    <w:rsid w:val="00B21967"/>
    <w:rsid w:val="00B21D47"/>
    <w:rsid w:val="00B2316D"/>
    <w:rsid w:val="00B237BD"/>
    <w:rsid w:val="00B23DB7"/>
    <w:rsid w:val="00B24529"/>
    <w:rsid w:val="00B24C61"/>
    <w:rsid w:val="00B24C85"/>
    <w:rsid w:val="00B24E28"/>
    <w:rsid w:val="00B25893"/>
    <w:rsid w:val="00B26239"/>
    <w:rsid w:val="00B31E01"/>
    <w:rsid w:val="00B32220"/>
    <w:rsid w:val="00B32E18"/>
    <w:rsid w:val="00B33088"/>
    <w:rsid w:val="00B33891"/>
    <w:rsid w:val="00B351C9"/>
    <w:rsid w:val="00B35A68"/>
    <w:rsid w:val="00B35ACF"/>
    <w:rsid w:val="00B3613C"/>
    <w:rsid w:val="00B37C09"/>
    <w:rsid w:val="00B40FA1"/>
    <w:rsid w:val="00B41041"/>
    <w:rsid w:val="00B411D8"/>
    <w:rsid w:val="00B41369"/>
    <w:rsid w:val="00B4156F"/>
    <w:rsid w:val="00B417E2"/>
    <w:rsid w:val="00B42402"/>
    <w:rsid w:val="00B444CA"/>
    <w:rsid w:val="00B45E99"/>
    <w:rsid w:val="00B473C6"/>
    <w:rsid w:val="00B47CA8"/>
    <w:rsid w:val="00B50136"/>
    <w:rsid w:val="00B509C1"/>
    <w:rsid w:val="00B50A5F"/>
    <w:rsid w:val="00B50AD2"/>
    <w:rsid w:val="00B51015"/>
    <w:rsid w:val="00B51B9E"/>
    <w:rsid w:val="00B5295E"/>
    <w:rsid w:val="00B53DEC"/>
    <w:rsid w:val="00B54498"/>
    <w:rsid w:val="00B550BD"/>
    <w:rsid w:val="00B5545E"/>
    <w:rsid w:val="00B55A13"/>
    <w:rsid w:val="00B5710B"/>
    <w:rsid w:val="00B5775F"/>
    <w:rsid w:val="00B61EC2"/>
    <w:rsid w:val="00B642DC"/>
    <w:rsid w:val="00B643C1"/>
    <w:rsid w:val="00B648E3"/>
    <w:rsid w:val="00B6498A"/>
    <w:rsid w:val="00B64C74"/>
    <w:rsid w:val="00B65A67"/>
    <w:rsid w:val="00B669D7"/>
    <w:rsid w:val="00B67453"/>
    <w:rsid w:val="00B70986"/>
    <w:rsid w:val="00B714ED"/>
    <w:rsid w:val="00B71812"/>
    <w:rsid w:val="00B71A43"/>
    <w:rsid w:val="00B71D09"/>
    <w:rsid w:val="00B71DC5"/>
    <w:rsid w:val="00B720EB"/>
    <w:rsid w:val="00B73932"/>
    <w:rsid w:val="00B73BF9"/>
    <w:rsid w:val="00B73E75"/>
    <w:rsid w:val="00B73FAF"/>
    <w:rsid w:val="00B74047"/>
    <w:rsid w:val="00B740AB"/>
    <w:rsid w:val="00B743B7"/>
    <w:rsid w:val="00B74745"/>
    <w:rsid w:val="00B74B9A"/>
    <w:rsid w:val="00B7580F"/>
    <w:rsid w:val="00B76001"/>
    <w:rsid w:val="00B7672D"/>
    <w:rsid w:val="00B76BCF"/>
    <w:rsid w:val="00B77589"/>
    <w:rsid w:val="00B77C91"/>
    <w:rsid w:val="00B77ED1"/>
    <w:rsid w:val="00B804C3"/>
    <w:rsid w:val="00B8068A"/>
    <w:rsid w:val="00B8144E"/>
    <w:rsid w:val="00B81E52"/>
    <w:rsid w:val="00B8252D"/>
    <w:rsid w:val="00B832E9"/>
    <w:rsid w:val="00B83A83"/>
    <w:rsid w:val="00B84143"/>
    <w:rsid w:val="00B85165"/>
    <w:rsid w:val="00B8532B"/>
    <w:rsid w:val="00B86073"/>
    <w:rsid w:val="00B8682F"/>
    <w:rsid w:val="00B86985"/>
    <w:rsid w:val="00B86F7D"/>
    <w:rsid w:val="00B87C8E"/>
    <w:rsid w:val="00B90D4D"/>
    <w:rsid w:val="00B9142A"/>
    <w:rsid w:val="00B91662"/>
    <w:rsid w:val="00B91CCC"/>
    <w:rsid w:val="00B92B0C"/>
    <w:rsid w:val="00B930BA"/>
    <w:rsid w:val="00B93AE0"/>
    <w:rsid w:val="00B94D96"/>
    <w:rsid w:val="00B9541E"/>
    <w:rsid w:val="00B956DB"/>
    <w:rsid w:val="00B95B27"/>
    <w:rsid w:val="00B96F08"/>
    <w:rsid w:val="00BA0CAE"/>
    <w:rsid w:val="00BA0E3C"/>
    <w:rsid w:val="00BA0E8A"/>
    <w:rsid w:val="00BA1E1F"/>
    <w:rsid w:val="00BA214F"/>
    <w:rsid w:val="00BA26EF"/>
    <w:rsid w:val="00BA38E6"/>
    <w:rsid w:val="00BA3D5F"/>
    <w:rsid w:val="00BA4040"/>
    <w:rsid w:val="00BA4143"/>
    <w:rsid w:val="00BA4150"/>
    <w:rsid w:val="00BA5192"/>
    <w:rsid w:val="00BA5547"/>
    <w:rsid w:val="00BA5A02"/>
    <w:rsid w:val="00BA5E64"/>
    <w:rsid w:val="00BA67D9"/>
    <w:rsid w:val="00BA7397"/>
    <w:rsid w:val="00BA73E5"/>
    <w:rsid w:val="00BB0676"/>
    <w:rsid w:val="00BB29DF"/>
    <w:rsid w:val="00BB2E0F"/>
    <w:rsid w:val="00BB2FB3"/>
    <w:rsid w:val="00BB3693"/>
    <w:rsid w:val="00BB3A0B"/>
    <w:rsid w:val="00BB4247"/>
    <w:rsid w:val="00BB46B3"/>
    <w:rsid w:val="00BB501D"/>
    <w:rsid w:val="00BB5953"/>
    <w:rsid w:val="00BB5E86"/>
    <w:rsid w:val="00BB5ED8"/>
    <w:rsid w:val="00BB6ABA"/>
    <w:rsid w:val="00BB7D52"/>
    <w:rsid w:val="00BC16BA"/>
    <w:rsid w:val="00BC17DA"/>
    <w:rsid w:val="00BC2757"/>
    <w:rsid w:val="00BC45D3"/>
    <w:rsid w:val="00BC63E8"/>
    <w:rsid w:val="00BC71B6"/>
    <w:rsid w:val="00BC7A64"/>
    <w:rsid w:val="00BD1736"/>
    <w:rsid w:val="00BD18FB"/>
    <w:rsid w:val="00BD1F83"/>
    <w:rsid w:val="00BD24CE"/>
    <w:rsid w:val="00BD30B8"/>
    <w:rsid w:val="00BD3DBC"/>
    <w:rsid w:val="00BD4C54"/>
    <w:rsid w:val="00BD5D2E"/>
    <w:rsid w:val="00BD5EEA"/>
    <w:rsid w:val="00BE04A3"/>
    <w:rsid w:val="00BE19B3"/>
    <w:rsid w:val="00BE1B02"/>
    <w:rsid w:val="00BE4275"/>
    <w:rsid w:val="00BE622C"/>
    <w:rsid w:val="00BE6EB0"/>
    <w:rsid w:val="00BE70F6"/>
    <w:rsid w:val="00BE7311"/>
    <w:rsid w:val="00BE7358"/>
    <w:rsid w:val="00BE7FC4"/>
    <w:rsid w:val="00BF1CEE"/>
    <w:rsid w:val="00BF2473"/>
    <w:rsid w:val="00BF2756"/>
    <w:rsid w:val="00BF53D9"/>
    <w:rsid w:val="00BF5767"/>
    <w:rsid w:val="00BF6095"/>
    <w:rsid w:val="00BF79CC"/>
    <w:rsid w:val="00C00811"/>
    <w:rsid w:val="00C00B16"/>
    <w:rsid w:val="00C014A2"/>
    <w:rsid w:val="00C018E6"/>
    <w:rsid w:val="00C01AC0"/>
    <w:rsid w:val="00C022FE"/>
    <w:rsid w:val="00C02D1D"/>
    <w:rsid w:val="00C042D2"/>
    <w:rsid w:val="00C04710"/>
    <w:rsid w:val="00C04D73"/>
    <w:rsid w:val="00C051FB"/>
    <w:rsid w:val="00C05495"/>
    <w:rsid w:val="00C05DE3"/>
    <w:rsid w:val="00C07064"/>
    <w:rsid w:val="00C07EA4"/>
    <w:rsid w:val="00C108C4"/>
    <w:rsid w:val="00C11A3F"/>
    <w:rsid w:val="00C12D0B"/>
    <w:rsid w:val="00C13BF9"/>
    <w:rsid w:val="00C13CB0"/>
    <w:rsid w:val="00C148DB"/>
    <w:rsid w:val="00C163ED"/>
    <w:rsid w:val="00C17643"/>
    <w:rsid w:val="00C179EA"/>
    <w:rsid w:val="00C203A2"/>
    <w:rsid w:val="00C20B14"/>
    <w:rsid w:val="00C20EC0"/>
    <w:rsid w:val="00C21FE6"/>
    <w:rsid w:val="00C2357F"/>
    <w:rsid w:val="00C241DC"/>
    <w:rsid w:val="00C247B2"/>
    <w:rsid w:val="00C25A71"/>
    <w:rsid w:val="00C25D8A"/>
    <w:rsid w:val="00C26EE6"/>
    <w:rsid w:val="00C27296"/>
    <w:rsid w:val="00C302E9"/>
    <w:rsid w:val="00C30437"/>
    <w:rsid w:val="00C30745"/>
    <w:rsid w:val="00C30AE7"/>
    <w:rsid w:val="00C312F9"/>
    <w:rsid w:val="00C34C99"/>
    <w:rsid w:val="00C350A4"/>
    <w:rsid w:val="00C35286"/>
    <w:rsid w:val="00C35348"/>
    <w:rsid w:val="00C359EF"/>
    <w:rsid w:val="00C36AA1"/>
    <w:rsid w:val="00C36F37"/>
    <w:rsid w:val="00C371BC"/>
    <w:rsid w:val="00C37EB5"/>
    <w:rsid w:val="00C40C29"/>
    <w:rsid w:val="00C41807"/>
    <w:rsid w:val="00C4207D"/>
    <w:rsid w:val="00C43283"/>
    <w:rsid w:val="00C4376F"/>
    <w:rsid w:val="00C43E51"/>
    <w:rsid w:val="00C453AA"/>
    <w:rsid w:val="00C45A2E"/>
    <w:rsid w:val="00C4605B"/>
    <w:rsid w:val="00C462B8"/>
    <w:rsid w:val="00C47148"/>
    <w:rsid w:val="00C4739E"/>
    <w:rsid w:val="00C47430"/>
    <w:rsid w:val="00C4751B"/>
    <w:rsid w:val="00C479A4"/>
    <w:rsid w:val="00C47CCE"/>
    <w:rsid w:val="00C50252"/>
    <w:rsid w:val="00C52196"/>
    <w:rsid w:val="00C52AC6"/>
    <w:rsid w:val="00C53533"/>
    <w:rsid w:val="00C53C6E"/>
    <w:rsid w:val="00C54BF3"/>
    <w:rsid w:val="00C55B22"/>
    <w:rsid w:val="00C55BF3"/>
    <w:rsid w:val="00C568E2"/>
    <w:rsid w:val="00C57F4B"/>
    <w:rsid w:val="00C6029D"/>
    <w:rsid w:val="00C60564"/>
    <w:rsid w:val="00C609E9"/>
    <w:rsid w:val="00C6172C"/>
    <w:rsid w:val="00C627C6"/>
    <w:rsid w:val="00C62EEE"/>
    <w:rsid w:val="00C6378C"/>
    <w:rsid w:val="00C64BED"/>
    <w:rsid w:val="00C64F2D"/>
    <w:rsid w:val="00C65792"/>
    <w:rsid w:val="00C65C02"/>
    <w:rsid w:val="00C65D2D"/>
    <w:rsid w:val="00C670A0"/>
    <w:rsid w:val="00C671DE"/>
    <w:rsid w:val="00C6725F"/>
    <w:rsid w:val="00C67825"/>
    <w:rsid w:val="00C679D3"/>
    <w:rsid w:val="00C701A6"/>
    <w:rsid w:val="00C70688"/>
    <w:rsid w:val="00C70BC8"/>
    <w:rsid w:val="00C71B1C"/>
    <w:rsid w:val="00C722D9"/>
    <w:rsid w:val="00C728B0"/>
    <w:rsid w:val="00C72EFB"/>
    <w:rsid w:val="00C73027"/>
    <w:rsid w:val="00C730C3"/>
    <w:rsid w:val="00C73501"/>
    <w:rsid w:val="00C747B5"/>
    <w:rsid w:val="00C74D28"/>
    <w:rsid w:val="00C7512E"/>
    <w:rsid w:val="00C75210"/>
    <w:rsid w:val="00C75677"/>
    <w:rsid w:val="00C75BA1"/>
    <w:rsid w:val="00C75DEC"/>
    <w:rsid w:val="00C80850"/>
    <w:rsid w:val="00C80EB7"/>
    <w:rsid w:val="00C815F8"/>
    <w:rsid w:val="00C825A7"/>
    <w:rsid w:val="00C825DD"/>
    <w:rsid w:val="00C8298A"/>
    <w:rsid w:val="00C82CF4"/>
    <w:rsid w:val="00C8330B"/>
    <w:rsid w:val="00C844B8"/>
    <w:rsid w:val="00C84DEB"/>
    <w:rsid w:val="00C876A2"/>
    <w:rsid w:val="00C876A3"/>
    <w:rsid w:val="00C90316"/>
    <w:rsid w:val="00C9224F"/>
    <w:rsid w:val="00C922F8"/>
    <w:rsid w:val="00C925B7"/>
    <w:rsid w:val="00C93025"/>
    <w:rsid w:val="00C931EA"/>
    <w:rsid w:val="00C94677"/>
    <w:rsid w:val="00C95E2B"/>
    <w:rsid w:val="00C962C4"/>
    <w:rsid w:val="00C9794B"/>
    <w:rsid w:val="00CA0EA8"/>
    <w:rsid w:val="00CA1249"/>
    <w:rsid w:val="00CA230A"/>
    <w:rsid w:val="00CA26E5"/>
    <w:rsid w:val="00CA2F37"/>
    <w:rsid w:val="00CA3D43"/>
    <w:rsid w:val="00CA5060"/>
    <w:rsid w:val="00CA5D7F"/>
    <w:rsid w:val="00CA5F7E"/>
    <w:rsid w:val="00CA6FDA"/>
    <w:rsid w:val="00CA752F"/>
    <w:rsid w:val="00CA799A"/>
    <w:rsid w:val="00CA79CF"/>
    <w:rsid w:val="00CB0375"/>
    <w:rsid w:val="00CB06E2"/>
    <w:rsid w:val="00CB0A7B"/>
    <w:rsid w:val="00CB0F65"/>
    <w:rsid w:val="00CB1BDF"/>
    <w:rsid w:val="00CB2396"/>
    <w:rsid w:val="00CB26C4"/>
    <w:rsid w:val="00CB2D98"/>
    <w:rsid w:val="00CB33A4"/>
    <w:rsid w:val="00CB57CE"/>
    <w:rsid w:val="00CB5AE7"/>
    <w:rsid w:val="00CB7C6B"/>
    <w:rsid w:val="00CC0A9C"/>
    <w:rsid w:val="00CC13A7"/>
    <w:rsid w:val="00CC167E"/>
    <w:rsid w:val="00CC1890"/>
    <w:rsid w:val="00CC4450"/>
    <w:rsid w:val="00CC478D"/>
    <w:rsid w:val="00CC4B61"/>
    <w:rsid w:val="00CC54C2"/>
    <w:rsid w:val="00CC5556"/>
    <w:rsid w:val="00CC5CD8"/>
    <w:rsid w:val="00CC69BB"/>
    <w:rsid w:val="00CC6A9E"/>
    <w:rsid w:val="00CC6EEE"/>
    <w:rsid w:val="00CC6F4D"/>
    <w:rsid w:val="00CC7BD2"/>
    <w:rsid w:val="00CD1A41"/>
    <w:rsid w:val="00CD3BB1"/>
    <w:rsid w:val="00CD3C3A"/>
    <w:rsid w:val="00CD57E0"/>
    <w:rsid w:val="00CD6031"/>
    <w:rsid w:val="00CD61BD"/>
    <w:rsid w:val="00CD6426"/>
    <w:rsid w:val="00CD6577"/>
    <w:rsid w:val="00CD6925"/>
    <w:rsid w:val="00CD7E4D"/>
    <w:rsid w:val="00CE0104"/>
    <w:rsid w:val="00CE04CA"/>
    <w:rsid w:val="00CE0B1A"/>
    <w:rsid w:val="00CE0B79"/>
    <w:rsid w:val="00CE2364"/>
    <w:rsid w:val="00CE3C1A"/>
    <w:rsid w:val="00CE4FFD"/>
    <w:rsid w:val="00CE59AF"/>
    <w:rsid w:val="00CE5D24"/>
    <w:rsid w:val="00CE65F5"/>
    <w:rsid w:val="00CE6AE5"/>
    <w:rsid w:val="00CE6DB0"/>
    <w:rsid w:val="00CE70E3"/>
    <w:rsid w:val="00CE79F8"/>
    <w:rsid w:val="00CF01AF"/>
    <w:rsid w:val="00CF076A"/>
    <w:rsid w:val="00CF1EC2"/>
    <w:rsid w:val="00CF6E3D"/>
    <w:rsid w:val="00CF797A"/>
    <w:rsid w:val="00CF7FFD"/>
    <w:rsid w:val="00D00414"/>
    <w:rsid w:val="00D01321"/>
    <w:rsid w:val="00D0177A"/>
    <w:rsid w:val="00D01DC0"/>
    <w:rsid w:val="00D02641"/>
    <w:rsid w:val="00D02C31"/>
    <w:rsid w:val="00D04B33"/>
    <w:rsid w:val="00D04C13"/>
    <w:rsid w:val="00D0581B"/>
    <w:rsid w:val="00D06334"/>
    <w:rsid w:val="00D06417"/>
    <w:rsid w:val="00D114A3"/>
    <w:rsid w:val="00D1408C"/>
    <w:rsid w:val="00D1409E"/>
    <w:rsid w:val="00D14417"/>
    <w:rsid w:val="00D161C1"/>
    <w:rsid w:val="00D1669C"/>
    <w:rsid w:val="00D1710A"/>
    <w:rsid w:val="00D1712B"/>
    <w:rsid w:val="00D17311"/>
    <w:rsid w:val="00D1746A"/>
    <w:rsid w:val="00D17E40"/>
    <w:rsid w:val="00D20CF2"/>
    <w:rsid w:val="00D20E41"/>
    <w:rsid w:val="00D2103B"/>
    <w:rsid w:val="00D21D87"/>
    <w:rsid w:val="00D22B1C"/>
    <w:rsid w:val="00D22C26"/>
    <w:rsid w:val="00D22CCD"/>
    <w:rsid w:val="00D22DCD"/>
    <w:rsid w:val="00D230B4"/>
    <w:rsid w:val="00D23C5C"/>
    <w:rsid w:val="00D245E3"/>
    <w:rsid w:val="00D24C29"/>
    <w:rsid w:val="00D2605F"/>
    <w:rsid w:val="00D269C6"/>
    <w:rsid w:val="00D2742A"/>
    <w:rsid w:val="00D27A3F"/>
    <w:rsid w:val="00D30EB3"/>
    <w:rsid w:val="00D312DE"/>
    <w:rsid w:val="00D31A52"/>
    <w:rsid w:val="00D32181"/>
    <w:rsid w:val="00D321CB"/>
    <w:rsid w:val="00D325A0"/>
    <w:rsid w:val="00D331E7"/>
    <w:rsid w:val="00D33579"/>
    <w:rsid w:val="00D33798"/>
    <w:rsid w:val="00D338EF"/>
    <w:rsid w:val="00D33EC2"/>
    <w:rsid w:val="00D33FC7"/>
    <w:rsid w:val="00D3426E"/>
    <w:rsid w:val="00D34A4F"/>
    <w:rsid w:val="00D3530C"/>
    <w:rsid w:val="00D35338"/>
    <w:rsid w:val="00D35674"/>
    <w:rsid w:val="00D35FCC"/>
    <w:rsid w:val="00D36097"/>
    <w:rsid w:val="00D3679B"/>
    <w:rsid w:val="00D37896"/>
    <w:rsid w:val="00D41821"/>
    <w:rsid w:val="00D41D46"/>
    <w:rsid w:val="00D42AEB"/>
    <w:rsid w:val="00D42D7C"/>
    <w:rsid w:val="00D4306D"/>
    <w:rsid w:val="00D43A08"/>
    <w:rsid w:val="00D43A9A"/>
    <w:rsid w:val="00D43D0E"/>
    <w:rsid w:val="00D4645F"/>
    <w:rsid w:val="00D465F6"/>
    <w:rsid w:val="00D466E4"/>
    <w:rsid w:val="00D46806"/>
    <w:rsid w:val="00D47A42"/>
    <w:rsid w:val="00D5019D"/>
    <w:rsid w:val="00D50259"/>
    <w:rsid w:val="00D502E3"/>
    <w:rsid w:val="00D505BD"/>
    <w:rsid w:val="00D50F48"/>
    <w:rsid w:val="00D51095"/>
    <w:rsid w:val="00D51309"/>
    <w:rsid w:val="00D5185A"/>
    <w:rsid w:val="00D51FEC"/>
    <w:rsid w:val="00D52C1E"/>
    <w:rsid w:val="00D538BA"/>
    <w:rsid w:val="00D55065"/>
    <w:rsid w:val="00D55417"/>
    <w:rsid w:val="00D557C3"/>
    <w:rsid w:val="00D55F22"/>
    <w:rsid w:val="00D56361"/>
    <w:rsid w:val="00D56647"/>
    <w:rsid w:val="00D56754"/>
    <w:rsid w:val="00D56DE9"/>
    <w:rsid w:val="00D572D8"/>
    <w:rsid w:val="00D57BA9"/>
    <w:rsid w:val="00D57C4E"/>
    <w:rsid w:val="00D615A7"/>
    <w:rsid w:val="00D618F4"/>
    <w:rsid w:val="00D6255F"/>
    <w:rsid w:val="00D63044"/>
    <w:rsid w:val="00D64818"/>
    <w:rsid w:val="00D64B1D"/>
    <w:rsid w:val="00D64F52"/>
    <w:rsid w:val="00D65011"/>
    <w:rsid w:val="00D6507F"/>
    <w:rsid w:val="00D6570B"/>
    <w:rsid w:val="00D65B22"/>
    <w:rsid w:val="00D65D3A"/>
    <w:rsid w:val="00D65FB6"/>
    <w:rsid w:val="00D67341"/>
    <w:rsid w:val="00D67704"/>
    <w:rsid w:val="00D6784D"/>
    <w:rsid w:val="00D67EC6"/>
    <w:rsid w:val="00D701BB"/>
    <w:rsid w:val="00D727A6"/>
    <w:rsid w:val="00D72846"/>
    <w:rsid w:val="00D72A7D"/>
    <w:rsid w:val="00D7301D"/>
    <w:rsid w:val="00D73468"/>
    <w:rsid w:val="00D74814"/>
    <w:rsid w:val="00D74DBC"/>
    <w:rsid w:val="00D7576F"/>
    <w:rsid w:val="00D76336"/>
    <w:rsid w:val="00D76485"/>
    <w:rsid w:val="00D7665D"/>
    <w:rsid w:val="00D77F6B"/>
    <w:rsid w:val="00D81318"/>
    <w:rsid w:val="00D8167F"/>
    <w:rsid w:val="00D81975"/>
    <w:rsid w:val="00D81E8C"/>
    <w:rsid w:val="00D82371"/>
    <w:rsid w:val="00D82FF8"/>
    <w:rsid w:val="00D84321"/>
    <w:rsid w:val="00D84969"/>
    <w:rsid w:val="00D858CD"/>
    <w:rsid w:val="00D868FF"/>
    <w:rsid w:val="00D87535"/>
    <w:rsid w:val="00D87D18"/>
    <w:rsid w:val="00D914F6"/>
    <w:rsid w:val="00D9186E"/>
    <w:rsid w:val="00D92AD4"/>
    <w:rsid w:val="00D92C68"/>
    <w:rsid w:val="00D94D3F"/>
    <w:rsid w:val="00D955BA"/>
    <w:rsid w:val="00D95746"/>
    <w:rsid w:val="00D96377"/>
    <w:rsid w:val="00DA08E3"/>
    <w:rsid w:val="00DA0A69"/>
    <w:rsid w:val="00DA232B"/>
    <w:rsid w:val="00DA2B79"/>
    <w:rsid w:val="00DA3E4A"/>
    <w:rsid w:val="00DA415D"/>
    <w:rsid w:val="00DA41BF"/>
    <w:rsid w:val="00DA6E8D"/>
    <w:rsid w:val="00DA7161"/>
    <w:rsid w:val="00DB0388"/>
    <w:rsid w:val="00DB1E58"/>
    <w:rsid w:val="00DB22E2"/>
    <w:rsid w:val="00DB2649"/>
    <w:rsid w:val="00DB2C11"/>
    <w:rsid w:val="00DB3999"/>
    <w:rsid w:val="00DB3BFA"/>
    <w:rsid w:val="00DB3E92"/>
    <w:rsid w:val="00DB4238"/>
    <w:rsid w:val="00DB5E8F"/>
    <w:rsid w:val="00DB7929"/>
    <w:rsid w:val="00DC035B"/>
    <w:rsid w:val="00DC1318"/>
    <w:rsid w:val="00DC13A0"/>
    <w:rsid w:val="00DC34C1"/>
    <w:rsid w:val="00DC43DC"/>
    <w:rsid w:val="00DC46D6"/>
    <w:rsid w:val="00DC54B3"/>
    <w:rsid w:val="00DC5923"/>
    <w:rsid w:val="00DC6299"/>
    <w:rsid w:val="00DC64C9"/>
    <w:rsid w:val="00DC67B8"/>
    <w:rsid w:val="00DD1E95"/>
    <w:rsid w:val="00DD24B6"/>
    <w:rsid w:val="00DD319F"/>
    <w:rsid w:val="00DD3410"/>
    <w:rsid w:val="00DD3A8D"/>
    <w:rsid w:val="00DD4537"/>
    <w:rsid w:val="00DD5C18"/>
    <w:rsid w:val="00DD61C0"/>
    <w:rsid w:val="00DD6D53"/>
    <w:rsid w:val="00DD707E"/>
    <w:rsid w:val="00DE0259"/>
    <w:rsid w:val="00DE0808"/>
    <w:rsid w:val="00DE0C25"/>
    <w:rsid w:val="00DE170A"/>
    <w:rsid w:val="00DE1911"/>
    <w:rsid w:val="00DE2A6A"/>
    <w:rsid w:val="00DE2D3D"/>
    <w:rsid w:val="00DE2F67"/>
    <w:rsid w:val="00DE3218"/>
    <w:rsid w:val="00DE40D4"/>
    <w:rsid w:val="00DE42A5"/>
    <w:rsid w:val="00DE4E5A"/>
    <w:rsid w:val="00DE6201"/>
    <w:rsid w:val="00DE6B3D"/>
    <w:rsid w:val="00DF131F"/>
    <w:rsid w:val="00DF2480"/>
    <w:rsid w:val="00DF2BBF"/>
    <w:rsid w:val="00DF38CA"/>
    <w:rsid w:val="00DF3B00"/>
    <w:rsid w:val="00DF4A06"/>
    <w:rsid w:val="00DF4A3B"/>
    <w:rsid w:val="00DF4F87"/>
    <w:rsid w:val="00DF542B"/>
    <w:rsid w:val="00DF556F"/>
    <w:rsid w:val="00DF55CD"/>
    <w:rsid w:val="00DF572B"/>
    <w:rsid w:val="00DF7687"/>
    <w:rsid w:val="00E003B7"/>
    <w:rsid w:val="00E00E85"/>
    <w:rsid w:val="00E00FFB"/>
    <w:rsid w:val="00E015FD"/>
    <w:rsid w:val="00E0162D"/>
    <w:rsid w:val="00E016DD"/>
    <w:rsid w:val="00E026FA"/>
    <w:rsid w:val="00E03365"/>
    <w:rsid w:val="00E057A9"/>
    <w:rsid w:val="00E06150"/>
    <w:rsid w:val="00E10868"/>
    <w:rsid w:val="00E11800"/>
    <w:rsid w:val="00E1191E"/>
    <w:rsid w:val="00E122FF"/>
    <w:rsid w:val="00E12334"/>
    <w:rsid w:val="00E12B29"/>
    <w:rsid w:val="00E12F86"/>
    <w:rsid w:val="00E15706"/>
    <w:rsid w:val="00E160E7"/>
    <w:rsid w:val="00E16434"/>
    <w:rsid w:val="00E16AA2"/>
    <w:rsid w:val="00E16BAF"/>
    <w:rsid w:val="00E16F9D"/>
    <w:rsid w:val="00E17008"/>
    <w:rsid w:val="00E20040"/>
    <w:rsid w:val="00E20FE1"/>
    <w:rsid w:val="00E21418"/>
    <w:rsid w:val="00E21B47"/>
    <w:rsid w:val="00E229EC"/>
    <w:rsid w:val="00E23273"/>
    <w:rsid w:val="00E2380B"/>
    <w:rsid w:val="00E238B8"/>
    <w:rsid w:val="00E23FB0"/>
    <w:rsid w:val="00E25062"/>
    <w:rsid w:val="00E27054"/>
    <w:rsid w:val="00E279B8"/>
    <w:rsid w:val="00E30AE7"/>
    <w:rsid w:val="00E30DA0"/>
    <w:rsid w:val="00E32495"/>
    <w:rsid w:val="00E326FD"/>
    <w:rsid w:val="00E33501"/>
    <w:rsid w:val="00E339BC"/>
    <w:rsid w:val="00E345D8"/>
    <w:rsid w:val="00E351A3"/>
    <w:rsid w:val="00E363E1"/>
    <w:rsid w:val="00E3683F"/>
    <w:rsid w:val="00E3685F"/>
    <w:rsid w:val="00E36CAD"/>
    <w:rsid w:val="00E37148"/>
    <w:rsid w:val="00E37679"/>
    <w:rsid w:val="00E377E0"/>
    <w:rsid w:val="00E40809"/>
    <w:rsid w:val="00E417C3"/>
    <w:rsid w:val="00E4190D"/>
    <w:rsid w:val="00E420B7"/>
    <w:rsid w:val="00E439DF"/>
    <w:rsid w:val="00E44B90"/>
    <w:rsid w:val="00E4619F"/>
    <w:rsid w:val="00E463FF"/>
    <w:rsid w:val="00E47253"/>
    <w:rsid w:val="00E474CD"/>
    <w:rsid w:val="00E47DF9"/>
    <w:rsid w:val="00E502ED"/>
    <w:rsid w:val="00E50E29"/>
    <w:rsid w:val="00E51082"/>
    <w:rsid w:val="00E56FEF"/>
    <w:rsid w:val="00E57614"/>
    <w:rsid w:val="00E6276D"/>
    <w:rsid w:val="00E62D4A"/>
    <w:rsid w:val="00E6301B"/>
    <w:rsid w:val="00E657A2"/>
    <w:rsid w:val="00E658EB"/>
    <w:rsid w:val="00E6619F"/>
    <w:rsid w:val="00E66612"/>
    <w:rsid w:val="00E67322"/>
    <w:rsid w:val="00E67867"/>
    <w:rsid w:val="00E67BCC"/>
    <w:rsid w:val="00E70EAE"/>
    <w:rsid w:val="00E70FC3"/>
    <w:rsid w:val="00E718C7"/>
    <w:rsid w:val="00E72BE8"/>
    <w:rsid w:val="00E72DFD"/>
    <w:rsid w:val="00E732CC"/>
    <w:rsid w:val="00E734E0"/>
    <w:rsid w:val="00E73810"/>
    <w:rsid w:val="00E74B9C"/>
    <w:rsid w:val="00E75CAE"/>
    <w:rsid w:val="00E76885"/>
    <w:rsid w:val="00E77473"/>
    <w:rsid w:val="00E80445"/>
    <w:rsid w:val="00E80BD3"/>
    <w:rsid w:val="00E81334"/>
    <w:rsid w:val="00E81698"/>
    <w:rsid w:val="00E81B88"/>
    <w:rsid w:val="00E8237A"/>
    <w:rsid w:val="00E837D7"/>
    <w:rsid w:val="00E8533E"/>
    <w:rsid w:val="00E854DF"/>
    <w:rsid w:val="00E85B20"/>
    <w:rsid w:val="00E8609B"/>
    <w:rsid w:val="00E863F9"/>
    <w:rsid w:val="00E86C41"/>
    <w:rsid w:val="00E8756E"/>
    <w:rsid w:val="00E876D8"/>
    <w:rsid w:val="00E900A3"/>
    <w:rsid w:val="00E90298"/>
    <w:rsid w:val="00E9059D"/>
    <w:rsid w:val="00E9118E"/>
    <w:rsid w:val="00E920DB"/>
    <w:rsid w:val="00E928B7"/>
    <w:rsid w:val="00E92DB3"/>
    <w:rsid w:val="00E93C78"/>
    <w:rsid w:val="00E93D5A"/>
    <w:rsid w:val="00E945AB"/>
    <w:rsid w:val="00E95754"/>
    <w:rsid w:val="00E95959"/>
    <w:rsid w:val="00E97929"/>
    <w:rsid w:val="00EA0B81"/>
    <w:rsid w:val="00EA1098"/>
    <w:rsid w:val="00EA1124"/>
    <w:rsid w:val="00EA12E4"/>
    <w:rsid w:val="00EA1511"/>
    <w:rsid w:val="00EA18EF"/>
    <w:rsid w:val="00EA22BD"/>
    <w:rsid w:val="00EA427D"/>
    <w:rsid w:val="00EA485D"/>
    <w:rsid w:val="00EA4DEA"/>
    <w:rsid w:val="00EA62E9"/>
    <w:rsid w:val="00EB0F19"/>
    <w:rsid w:val="00EB2281"/>
    <w:rsid w:val="00EB2F73"/>
    <w:rsid w:val="00EB303F"/>
    <w:rsid w:val="00EB39B9"/>
    <w:rsid w:val="00EB4E68"/>
    <w:rsid w:val="00EB5035"/>
    <w:rsid w:val="00EB51EB"/>
    <w:rsid w:val="00EB5A5A"/>
    <w:rsid w:val="00EB5E10"/>
    <w:rsid w:val="00EB698B"/>
    <w:rsid w:val="00EB6EB8"/>
    <w:rsid w:val="00EB6F1B"/>
    <w:rsid w:val="00EB73CD"/>
    <w:rsid w:val="00EB7802"/>
    <w:rsid w:val="00EC065E"/>
    <w:rsid w:val="00EC081A"/>
    <w:rsid w:val="00EC17D8"/>
    <w:rsid w:val="00EC1A19"/>
    <w:rsid w:val="00EC1B75"/>
    <w:rsid w:val="00EC35F2"/>
    <w:rsid w:val="00EC387C"/>
    <w:rsid w:val="00EC4107"/>
    <w:rsid w:val="00EC502F"/>
    <w:rsid w:val="00ED526E"/>
    <w:rsid w:val="00ED5BF2"/>
    <w:rsid w:val="00ED60D9"/>
    <w:rsid w:val="00ED6283"/>
    <w:rsid w:val="00ED62C2"/>
    <w:rsid w:val="00ED655F"/>
    <w:rsid w:val="00ED6874"/>
    <w:rsid w:val="00EE0323"/>
    <w:rsid w:val="00EE29EF"/>
    <w:rsid w:val="00EE41BA"/>
    <w:rsid w:val="00EE4E29"/>
    <w:rsid w:val="00EE514B"/>
    <w:rsid w:val="00EE5451"/>
    <w:rsid w:val="00EE77F6"/>
    <w:rsid w:val="00EE7AFC"/>
    <w:rsid w:val="00EF0FDF"/>
    <w:rsid w:val="00EF172C"/>
    <w:rsid w:val="00EF1762"/>
    <w:rsid w:val="00EF1848"/>
    <w:rsid w:val="00EF2BBD"/>
    <w:rsid w:val="00EF3B23"/>
    <w:rsid w:val="00EF3B45"/>
    <w:rsid w:val="00EF5B39"/>
    <w:rsid w:val="00EF5BD0"/>
    <w:rsid w:val="00EF6214"/>
    <w:rsid w:val="00EF62D8"/>
    <w:rsid w:val="00EF6359"/>
    <w:rsid w:val="00EF6EC4"/>
    <w:rsid w:val="00EF7412"/>
    <w:rsid w:val="00EF7AA5"/>
    <w:rsid w:val="00EF7F48"/>
    <w:rsid w:val="00F0217E"/>
    <w:rsid w:val="00F02A10"/>
    <w:rsid w:val="00F045BB"/>
    <w:rsid w:val="00F053F1"/>
    <w:rsid w:val="00F05A1D"/>
    <w:rsid w:val="00F0764F"/>
    <w:rsid w:val="00F07C44"/>
    <w:rsid w:val="00F1015D"/>
    <w:rsid w:val="00F10BB6"/>
    <w:rsid w:val="00F118E0"/>
    <w:rsid w:val="00F12642"/>
    <w:rsid w:val="00F12D8E"/>
    <w:rsid w:val="00F14062"/>
    <w:rsid w:val="00F14231"/>
    <w:rsid w:val="00F14298"/>
    <w:rsid w:val="00F14528"/>
    <w:rsid w:val="00F14D94"/>
    <w:rsid w:val="00F14F1E"/>
    <w:rsid w:val="00F150F4"/>
    <w:rsid w:val="00F154C0"/>
    <w:rsid w:val="00F2043B"/>
    <w:rsid w:val="00F20554"/>
    <w:rsid w:val="00F2205F"/>
    <w:rsid w:val="00F22C93"/>
    <w:rsid w:val="00F23C0A"/>
    <w:rsid w:val="00F2489C"/>
    <w:rsid w:val="00F24997"/>
    <w:rsid w:val="00F2621D"/>
    <w:rsid w:val="00F26F85"/>
    <w:rsid w:val="00F27E4E"/>
    <w:rsid w:val="00F304A7"/>
    <w:rsid w:val="00F30E98"/>
    <w:rsid w:val="00F31765"/>
    <w:rsid w:val="00F33AF0"/>
    <w:rsid w:val="00F34ADA"/>
    <w:rsid w:val="00F34B73"/>
    <w:rsid w:val="00F34E05"/>
    <w:rsid w:val="00F3536A"/>
    <w:rsid w:val="00F3559B"/>
    <w:rsid w:val="00F3585E"/>
    <w:rsid w:val="00F37423"/>
    <w:rsid w:val="00F375DA"/>
    <w:rsid w:val="00F400D9"/>
    <w:rsid w:val="00F400FD"/>
    <w:rsid w:val="00F40574"/>
    <w:rsid w:val="00F406E9"/>
    <w:rsid w:val="00F449A5"/>
    <w:rsid w:val="00F457FA"/>
    <w:rsid w:val="00F45BE1"/>
    <w:rsid w:val="00F46139"/>
    <w:rsid w:val="00F467E6"/>
    <w:rsid w:val="00F46929"/>
    <w:rsid w:val="00F509B9"/>
    <w:rsid w:val="00F50DB9"/>
    <w:rsid w:val="00F517DA"/>
    <w:rsid w:val="00F51AE6"/>
    <w:rsid w:val="00F52B3C"/>
    <w:rsid w:val="00F52D99"/>
    <w:rsid w:val="00F568F8"/>
    <w:rsid w:val="00F57F41"/>
    <w:rsid w:val="00F60628"/>
    <w:rsid w:val="00F61386"/>
    <w:rsid w:val="00F628CB"/>
    <w:rsid w:val="00F63189"/>
    <w:rsid w:val="00F66341"/>
    <w:rsid w:val="00F66597"/>
    <w:rsid w:val="00F7088B"/>
    <w:rsid w:val="00F71A3D"/>
    <w:rsid w:val="00F71C8E"/>
    <w:rsid w:val="00F72E70"/>
    <w:rsid w:val="00F7363F"/>
    <w:rsid w:val="00F7498B"/>
    <w:rsid w:val="00F74DF6"/>
    <w:rsid w:val="00F753D3"/>
    <w:rsid w:val="00F76FA4"/>
    <w:rsid w:val="00F773C6"/>
    <w:rsid w:val="00F8135D"/>
    <w:rsid w:val="00F81CBF"/>
    <w:rsid w:val="00F83286"/>
    <w:rsid w:val="00F834B3"/>
    <w:rsid w:val="00F836B6"/>
    <w:rsid w:val="00F84759"/>
    <w:rsid w:val="00F84841"/>
    <w:rsid w:val="00F84DA4"/>
    <w:rsid w:val="00F85678"/>
    <w:rsid w:val="00F85E25"/>
    <w:rsid w:val="00F86DC5"/>
    <w:rsid w:val="00F87576"/>
    <w:rsid w:val="00F879C7"/>
    <w:rsid w:val="00F905E7"/>
    <w:rsid w:val="00F90842"/>
    <w:rsid w:val="00F91391"/>
    <w:rsid w:val="00F925B8"/>
    <w:rsid w:val="00F93327"/>
    <w:rsid w:val="00F93811"/>
    <w:rsid w:val="00F94D93"/>
    <w:rsid w:val="00F95729"/>
    <w:rsid w:val="00F961D5"/>
    <w:rsid w:val="00F967A6"/>
    <w:rsid w:val="00F96904"/>
    <w:rsid w:val="00F96CD2"/>
    <w:rsid w:val="00F96E4D"/>
    <w:rsid w:val="00F9781D"/>
    <w:rsid w:val="00FA0765"/>
    <w:rsid w:val="00FA07FC"/>
    <w:rsid w:val="00FA363C"/>
    <w:rsid w:val="00FA3E56"/>
    <w:rsid w:val="00FA49DE"/>
    <w:rsid w:val="00FA598D"/>
    <w:rsid w:val="00FA617C"/>
    <w:rsid w:val="00FA6851"/>
    <w:rsid w:val="00FA694D"/>
    <w:rsid w:val="00FA6BE4"/>
    <w:rsid w:val="00FB0E08"/>
    <w:rsid w:val="00FB10B6"/>
    <w:rsid w:val="00FB14E5"/>
    <w:rsid w:val="00FB1548"/>
    <w:rsid w:val="00FB32D9"/>
    <w:rsid w:val="00FB434F"/>
    <w:rsid w:val="00FB48BF"/>
    <w:rsid w:val="00FB4A36"/>
    <w:rsid w:val="00FB5FD1"/>
    <w:rsid w:val="00FB628B"/>
    <w:rsid w:val="00FB70A0"/>
    <w:rsid w:val="00FB7C68"/>
    <w:rsid w:val="00FC0133"/>
    <w:rsid w:val="00FC119B"/>
    <w:rsid w:val="00FC18E0"/>
    <w:rsid w:val="00FC1F7E"/>
    <w:rsid w:val="00FC2468"/>
    <w:rsid w:val="00FC2CD8"/>
    <w:rsid w:val="00FC37D5"/>
    <w:rsid w:val="00FC38D8"/>
    <w:rsid w:val="00FC5964"/>
    <w:rsid w:val="00FC7729"/>
    <w:rsid w:val="00FC7A64"/>
    <w:rsid w:val="00FC7E73"/>
    <w:rsid w:val="00FD0D7A"/>
    <w:rsid w:val="00FD16D4"/>
    <w:rsid w:val="00FD1D14"/>
    <w:rsid w:val="00FD224E"/>
    <w:rsid w:val="00FD2A01"/>
    <w:rsid w:val="00FD301B"/>
    <w:rsid w:val="00FD3585"/>
    <w:rsid w:val="00FD432C"/>
    <w:rsid w:val="00FD5FB1"/>
    <w:rsid w:val="00FD70CA"/>
    <w:rsid w:val="00FD70D8"/>
    <w:rsid w:val="00FD75A2"/>
    <w:rsid w:val="00FE1391"/>
    <w:rsid w:val="00FE15B3"/>
    <w:rsid w:val="00FE2795"/>
    <w:rsid w:val="00FE2CA0"/>
    <w:rsid w:val="00FE2F58"/>
    <w:rsid w:val="00FE2FA0"/>
    <w:rsid w:val="00FE31FE"/>
    <w:rsid w:val="00FE56F9"/>
    <w:rsid w:val="00FE5C1E"/>
    <w:rsid w:val="00FE6653"/>
    <w:rsid w:val="00FE7231"/>
    <w:rsid w:val="00FF076D"/>
    <w:rsid w:val="00FF096D"/>
    <w:rsid w:val="00FF134F"/>
    <w:rsid w:val="00FF1FC6"/>
    <w:rsid w:val="00FF2AFA"/>
    <w:rsid w:val="00FF2C4D"/>
    <w:rsid w:val="00FF3C6F"/>
    <w:rsid w:val="00FF481B"/>
    <w:rsid w:val="00FF5BA1"/>
    <w:rsid w:val="00FF7C02"/>
    <w:rsid w:val="00FF7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1C2105F"/>
  <w15:docId w15:val="{A27FD36D-CCEB-47FB-81FC-18CBF6A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885"/>
    <w:pPr>
      <w:widowControl w:val="0"/>
      <w:jc w:val="both"/>
    </w:pPr>
    <w:rPr>
      <w:kern w:val="2"/>
      <w:sz w:val="21"/>
      <w:szCs w:val="24"/>
    </w:rPr>
  </w:style>
  <w:style w:type="paragraph" w:styleId="1">
    <w:name w:val="heading 1"/>
    <w:basedOn w:val="a"/>
    <w:next w:val="a"/>
    <w:autoRedefine/>
    <w:qFormat/>
    <w:rsid w:val="00837BD6"/>
    <w:pPr>
      <w:widowControl/>
      <w:numPr>
        <w:numId w:val="1"/>
      </w:numPr>
      <w:autoSpaceDE w:val="0"/>
      <w:autoSpaceDN w:val="0"/>
      <w:adjustRightInd w:val="0"/>
      <w:spacing w:line="360" w:lineRule="exact"/>
      <w:jc w:val="left"/>
      <w:outlineLvl w:val="0"/>
    </w:pPr>
    <w:rPr>
      <w:rFonts w:ascii="メイリオ" w:eastAsia="メイリオ" w:hAnsi="メイリオ" w:cs="Arial"/>
      <w:b/>
      <w:kern w:val="0"/>
      <w:sz w:val="32"/>
      <w:szCs w:val="44"/>
    </w:rPr>
  </w:style>
  <w:style w:type="paragraph" w:styleId="2">
    <w:name w:val="heading 2"/>
    <w:basedOn w:val="a"/>
    <w:next w:val="a"/>
    <w:link w:val="20"/>
    <w:autoRedefine/>
    <w:qFormat/>
    <w:rsid w:val="00555B99"/>
    <w:pPr>
      <w:keepNext/>
      <w:numPr>
        <w:ilvl w:val="1"/>
        <w:numId w:val="1"/>
      </w:numPr>
      <w:spacing w:line="360" w:lineRule="exact"/>
      <w:jc w:val="left"/>
      <w:outlineLvl w:val="1"/>
    </w:pPr>
    <w:rPr>
      <w:rFonts w:ascii="メイリオ" w:eastAsia="メイリオ" w:hAnsi="メイリオ"/>
      <w:b/>
      <w:color w:val="000000" w:themeColor="text1"/>
      <w:sz w:val="28"/>
      <w:szCs w:val="28"/>
    </w:rPr>
  </w:style>
  <w:style w:type="paragraph" w:styleId="3">
    <w:name w:val="heading 3"/>
    <w:basedOn w:val="a"/>
    <w:next w:val="a"/>
    <w:link w:val="30"/>
    <w:unhideWhenUsed/>
    <w:qFormat/>
    <w:rsid w:val="00C62EEE"/>
    <w:pPr>
      <w:keepNext/>
      <w:numPr>
        <w:ilvl w:val="2"/>
        <w:numId w:val="1"/>
      </w:numPr>
      <w:spacing w:line="360" w:lineRule="exact"/>
      <w:outlineLvl w:val="2"/>
    </w:pPr>
    <w:rPr>
      <w:rFonts w:ascii="メイリオ" w:eastAsia="メイリオ" w:hAnsi="メイリオ" w:cstheme="majorBidi"/>
      <w:b/>
      <w:sz w:val="24"/>
    </w:rPr>
  </w:style>
  <w:style w:type="paragraph" w:styleId="4">
    <w:name w:val="heading 4"/>
    <w:basedOn w:val="a"/>
    <w:next w:val="a"/>
    <w:link w:val="40"/>
    <w:unhideWhenUsed/>
    <w:qFormat/>
    <w:rsid w:val="00C62EEE"/>
    <w:pPr>
      <w:keepNext/>
      <w:numPr>
        <w:ilvl w:val="3"/>
        <w:numId w:val="1"/>
      </w:numPr>
      <w:spacing w:line="360" w:lineRule="exact"/>
      <w:outlineLvl w:val="3"/>
    </w:pPr>
    <w:rPr>
      <w:rFonts w:ascii="メイリオ" w:eastAsia="メイリオ" w:hAnsi="メイリオ"/>
      <w:b/>
      <w:bCs/>
      <w:sz w:val="24"/>
    </w:rPr>
  </w:style>
  <w:style w:type="paragraph" w:styleId="5">
    <w:name w:val="heading 5"/>
    <w:basedOn w:val="a"/>
    <w:next w:val="a"/>
    <w:link w:val="50"/>
    <w:uiPriority w:val="9"/>
    <w:unhideWhenUsed/>
    <w:qFormat/>
    <w:rsid w:val="00776CDA"/>
    <w:pPr>
      <w:keepNext/>
      <w:numPr>
        <w:ilvl w:val="4"/>
        <w:numId w:val="1"/>
      </w:numPr>
      <w:spacing w:line="360" w:lineRule="exact"/>
      <w:outlineLvl w:val="4"/>
    </w:pPr>
    <w:rPr>
      <w:rFonts w:asciiTheme="majorHAnsi" w:eastAsia="メイリオ" w:hAnsiTheme="majorHAnsi" w:cstheme="majorBidi"/>
      <w:b/>
      <w:sz w:val="22"/>
      <w:szCs w:val="22"/>
    </w:rPr>
  </w:style>
  <w:style w:type="paragraph" w:styleId="6">
    <w:name w:val="heading 6"/>
    <w:basedOn w:val="a"/>
    <w:next w:val="a"/>
    <w:link w:val="60"/>
    <w:uiPriority w:val="9"/>
    <w:unhideWhenUsed/>
    <w:qFormat/>
    <w:rsid w:val="0070476C"/>
    <w:pPr>
      <w:keepNext/>
      <w:ind w:left="57"/>
      <w:outlineLvl w:val="5"/>
    </w:pPr>
    <w:rPr>
      <w:rFonts w:asciiTheme="majorHAnsi" w:eastAsiaTheme="majorEastAsia" w:hAnsiTheme="majorHAnsi" w:cstheme="minorBidi"/>
      <w:bCs/>
      <w:sz w:val="24"/>
      <w:szCs w:val="22"/>
    </w:rPr>
  </w:style>
  <w:style w:type="paragraph" w:styleId="7">
    <w:name w:val="heading 7"/>
    <w:basedOn w:val="a"/>
    <w:next w:val="a"/>
    <w:link w:val="70"/>
    <w:uiPriority w:val="9"/>
    <w:semiHidden/>
    <w:unhideWhenUsed/>
    <w:qFormat/>
    <w:rsid w:val="0070476C"/>
    <w:pPr>
      <w:keepNext/>
      <w:ind w:left="57"/>
      <w:outlineLvl w:val="6"/>
    </w:pPr>
    <w:rPr>
      <w:rFonts w:asciiTheme="minorHAnsi" w:eastAsiaTheme="minorEastAsia" w:hAnsiTheme="minorHAnsi" w:cstheme="minorBidi"/>
      <w:sz w:val="24"/>
      <w:szCs w:val="22"/>
    </w:rPr>
  </w:style>
  <w:style w:type="paragraph" w:styleId="8">
    <w:name w:val="heading 8"/>
    <w:basedOn w:val="a"/>
    <w:next w:val="a"/>
    <w:link w:val="80"/>
    <w:uiPriority w:val="9"/>
    <w:semiHidden/>
    <w:unhideWhenUsed/>
    <w:qFormat/>
    <w:rsid w:val="0070476C"/>
    <w:pPr>
      <w:keepNext/>
      <w:ind w:left="57"/>
      <w:outlineLvl w:val="7"/>
    </w:pPr>
    <w:rPr>
      <w:rFonts w:asciiTheme="minorHAnsi" w:eastAsiaTheme="minorEastAsia" w:hAnsiTheme="minorHAnsi" w:cstheme="minorBidi"/>
      <w:sz w:val="24"/>
      <w:szCs w:val="22"/>
    </w:rPr>
  </w:style>
  <w:style w:type="paragraph" w:styleId="9">
    <w:name w:val="heading 9"/>
    <w:basedOn w:val="a"/>
    <w:next w:val="a"/>
    <w:link w:val="90"/>
    <w:uiPriority w:val="9"/>
    <w:semiHidden/>
    <w:unhideWhenUsed/>
    <w:qFormat/>
    <w:rsid w:val="0070476C"/>
    <w:pPr>
      <w:keepNext/>
      <w:ind w:left="57"/>
      <w:outlineLvl w:val="8"/>
    </w:pPr>
    <w:rPr>
      <w:rFonts w:asciiTheme="minorHAnsi" w:eastAsiaTheme="minorEastAsia" w:hAnsiTheme="minorHAnsi" w:cstheme="min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55B99"/>
    <w:rPr>
      <w:rFonts w:ascii="メイリオ" w:eastAsia="メイリオ" w:hAnsi="メイリオ"/>
      <w:b/>
      <w:color w:val="000000" w:themeColor="text1"/>
      <w:kern w:val="2"/>
      <w:sz w:val="28"/>
      <w:szCs w:val="28"/>
    </w:rPr>
  </w:style>
  <w:style w:type="character" w:customStyle="1" w:styleId="30">
    <w:name w:val="見出し 3 (文字)"/>
    <w:basedOn w:val="a0"/>
    <w:link w:val="3"/>
    <w:rsid w:val="00C62EEE"/>
    <w:rPr>
      <w:rFonts w:ascii="メイリオ" w:eastAsia="メイリオ" w:hAnsi="メイリオ" w:cstheme="majorBidi"/>
      <w:b/>
      <w:kern w:val="2"/>
      <w:sz w:val="24"/>
      <w:szCs w:val="24"/>
    </w:rPr>
  </w:style>
  <w:style w:type="character" w:customStyle="1" w:styleId="40">
    <w:name w:val="見出し 4 (文字)"/>
    <w:basedOn w:val="a0"/>
    <w:link w:val="4"/>
    <w:rsid w:val="00C62EEE"/>
    <w:rPr>
      <w:rFonts w:ascii="メイリオ" w:eastAsia="メイリオ" w:hAnsi="メイリオ"/>
      <w:b/>
      <w:bCs/>
      <w:kern w:val="2"/>
      <w:sz w:val="24"/>
      <w:szCs w:val="24"/>
    </w:rPr>
  </w:style>
  <w:style w:type="paragraph" w:styleId="a3">
    <w:name w:val="footer"/>
    <w:basedOn w:val="a"/>
    <w:link w:val="a4"/>
    <w:rsid w:val="00D20E41"/>
    <w:pPr>
      <w:tabs>
        <w:tab w:val="center" w:pos="4252"/>
        <w:tab w:val="right" w:pos="8504"/>
      </w:tabs>
      <w:snapToGrid w:val="0"/>
    </w:pPr>
  </w:style>
  <w:style w:type="character" w:customStyle="1" w:styleId="a4">
    <w:name w:val="フッター (文字)"/>
    <w:basedOn w:val="a0"/>
    <w:link w:val="a3"/>
    <w:uiPriority w:val="99"/>
    <w:rsid w:val="006A7018"/>
    <w:rPr>
      <w:kern w:val="2"/>
      <w:sz w:val="21"/>
      <w:szCs w:val="24"/>
    </w:rPr>
  </w:style>
  <w:style w:type="table" w:styleId="a5">
    <w:name w:val="Table Grid"/>
    <w:basedOn w:val="a1"/>
    <w:uiPriority w:val="59"/>
    <w:rsid w:val="00D20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016DD"/>
    <w:pPr>
      <w:tabs>
        <w:tab w:val="center" w:pos="4252"/>
        <w:tab w:val="right" w:pos="8504"/>
      </w:tabs>
      <w:snapToGrid w:val="0"/>
    </w:pPr>
  </w:style>
  <w:style w:type="paragraph" w:styleId="a7">
    <w:name w:val="caption"/>
    <w:aliases w:val="図表番号 Char1,図表番号 Char Char"/>
    <w:basedOn w:val="a"/>
    <w:next w:val="a"/>
    <w:link w:val="a8"/>
    <w:uiPriority w:val="35"/>
    <w:qFormat/>
    <w:rsid w:val="007E6059"/>
    <w:rPr>
      <w:b/>
      <w:bCs/>
      <w:szCs w:val="21"/>
    </w:rPr>
  </w:style>
  <w:style w:type="paragraph" w:styleId="a9">
    <w:name w:val="Document Map"/>
    <w:basedOn w:val="a"/>
    <w:semiHidden/>
    <w:rsid w:val="0028364F"/>
    <w:pPr>
      <w:shd w:val="clear" w:color="auto" w:fill="000080"/>
    </w:pPr>
    <w:rPr>
      <w:rFonts w:ascii="Arial" w:eastAsia="ＭＳ ゴシック" w:hAnsi="Arial"/>
    </w:rPr>
  </w:style>
  <w:style w:type="paragraph" w:styleId="aa">
    <w:name w:val="List Paragraph"/>
    <w:basedOn w:val="a"/>
    <w:uiPriority w:val="34"/>
    <w:qFormat/>
    <w:rsid w:val="0055331E"/>
    <w:pPr>
      <w:ind w:leftChars="400" w:left="840"/>
    </w:pPr>
  </w:style>
  <w:style w:type="table" w:customStyle="1" w:styleId="10">
    <w:name w:val="表 (格子)1"/>
    <w:basedOn w:val="a1"/>
    <w:next w:val="a5"/>
    <w:uiPriority w:val="59"/>
    <w:rsid w:val="00AB272E"/>
    <w:pPr>
      <w:jc w:val="both"/>
    </w:pPr>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4000DD"/>
    <w:rPr>
      <w:rFonts w:asciiTheme="majorHAnsi" w:eastAsiaTheme="majorEastAsia" w:hAnsiTheme="majorHAnsi" w:cstheme="majorBidi"/>
      <w:sz w:val="18"/>
      <w:szCs w:val="18"/>
    </w:rPr>
  </w:style>
  <w:style w:type="character" w:customStyle="1" w:styleId="ac">
    <w:name w:val="吹き出し (文字)"/>
    <w:basedOn w:val="a0"/>
    <w:link w:val="ab"/>
    <w:semiHidden/>
    <w:rsid w:val="004000DD"/>
    <w:rPr>
      <w:rFonts w:asciiTheme="majorHAnsi" w:eastAsiaTheme="majorEastAsia" w:hAnsiTheme="majorHAnsi" w:cstheme="majorBidi"/>
      <w:kern w:val="2"/>
      <w:sz w:val="18"/>
      <w:szCs w:val="18"/>
    </w:rPr>
  </w:style>
  <w:style w:type="paragraph" w:styleId="31">
    <w:name w:val="Body Text Indent 3"/>
    <w:basedOn w:val="a"/>
    <w:link w:val="32"/>
    <w:semiHidden/>
    <w:rsid w:val="00BE622C"/>
    <w:pPr>
      <w:ind w:leftChars="105" w:left="216" w:firstLineChars="100" w:firstLine="206"/>
    </w:pPr>
  </w:style>
  <w:style w:type="character" w:customStyle="1" w:styleId="32">
    <w:name w:val="本文インデント 3 (文字)"/>
    <w:basedOn w:val="a0"/>
    <w:link w:val="31"/>
    <w:semiHidden/>
    <w:rsid w:val="00BE622C"/>
    <w:rPr>
      <w:kern w:val="2"/>
      <w:sz w:val="21"/>
      <w:szCs w:val="24"/>
    </w:rPr>
  </w:style>
  <w:style w:type="character" w:styleId="ad">
    <w:name w:val="Subtle Reference"/>
    <w:basedOn w:val="a0"/>
    <w:uiPriority w:val="31"/>
    <w:qFormat/>
    <w:rsid w:val="00547A8C"/>
    <w:rPr>
      <w:smallCaps/>
      <w:color w:val="5A5A5A" w:themeColor="text1" w:themeTint="A5"/>
    </w:rPr>
  </w:style>
  <w:style w:type="paragraph" w:customStyle="1" w:styleId="xl72">
    <w:name w:val="xl72"/>
    <w:basedOn w:val="a"/>
    <w:rsid w:val="0041705C"/>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color w:val="000000"/>
      <w:kern w:val="0"/>
      <w:sz w:val="18"/>
      <w:szCs w:val="18"/>
    </w:rPr>
  </w:style>
  <w:style w:type="paragraph" w:customStyle="1" w:styleId="xl25">
    <w:name w:val="xl25"/>
    <w:basedOn w:val="a"/>
    <w:rsid w:val="0041705C"/>
    <w:pPr>
      <w:widowControl/>
      <w:pBdr>
        <w:bottom w:val="single" w:sz="4" w:space="0" w:color="auto"/>
        <w:right w:val="single" w:sz="4" w:space="0" w:color="auto"/>
      </w:pBdr>
      <w:spacing w:before="100" w:beforeAutospacing="1" w:after="100" w:afterAutospacing="1"/>
      <w:jc w:val="right"/>
      <w:textAlignment w:val="top"/>
    </w:pPr>
    <w:rPr>
      <w:rFonts w:ascii="ＭＳ 明朝" w:hAnsi="ＭＳ 明朝" w:hint="eastAsia"/>
      <w:color w:val="000000"/>
      <w:kern w:val="0"/>
      <w:sz w:val="18"/>
      <w:szCs w:val="18"/>
    </w:rPr>
  </w:style>
  <w:style w:type="paragraph" w:customStyle="1" w:styleId="xl35">
    <w:name w:val="xl35"/>
    <w:basedOn w:val="a"/>
    <w:rsid w:val="0041705C"/>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hint="eastAsia"/>
      <w:kern w:val="0"/>
      <w:sz w:val="14"/>
      <w:szCs w:val="14"/>
    </w:rPr>
  </w:style>
  <w:style w:type="paragraph" w:customStyle="1" w:styleId="xl49">
    <w:name w:val="xl49"/>
    <w:basedOn w:val="a"/>
    <w:rsid w:val="0041705C"/>
    <w:pPr>
      <w:widowControl/>
      <w:pBdr>
        <w:bottom w:val="single" w:sz="8" w:space="0" w:color="auto"/>
      </w:pBdr>
      <w:spacing w:before="100" w:beforeAutospacing="1" w:after="100" w:afterAutospacing="1"/>
      <w:jc w:val="center"/>
    </w:pPr>
    <w:rPr>
      <w:rFonts w:ascii="ＭＳ ゴシック" w:eastAsia="ＭＳ ゴシック" w:hAnsi="ＭＳ ゴシック" w:hint="eastAsia"/>
      <w:b/>
      <w:bCs/>
      <w:kern w:val="0"/>
      <w:sz w:val="16"/>
      <w:szCs w:val="16"/>
    </w:rPr>
  </w:style>
  <w:style w:type="paragraph" w:styleId="HTML">
    <w:name w:val="HTML Preformatted"/>
    <w:basedOn w:val="a"/>
    <w:link w:val="HTML0"/>
    <w:semiHidden/>
    <w:rsid w:val="00BD18FB"/>
    <w:rPr>
      <w:rFonts w:ascii="Courier New" w:hAnsi="Courier New" w:cs="Courier New"/>
      <w:sz w:val="20"/>
      <w:szCs w:val="20"/>
    </w:rPr>
  </w:style>
  <w:style w:type="character" w:customStyle="1" w:styleId="HTML0">
    <w:name w:val="HTML 書式付き (文字)"/>
    <w:basedOn w:val="a0"/>
    <w:link w:val="HTML"/>
    <w:semiHidden/>
    <w:rsid w:val="00BD18FB"/>
    <w:rPr>
      <w:rFonts w:ascii="Courier New" w:hAnsi="Courier New" w:cs="Courier New"/>
      <w:kern w:val="2"/>
    </w:rPr>
  </w:style>
  <w:style w:type="paragraph" w:styleId="ae">
    <w:name w:val="Body Text Indent"/>
    <w:basedOn w:val="a"/>
    <w:link w:val="af"/>
    <w:semiHidden/>
    <w:unhideWhenUsed/>
    <w:rsid w:val="00BD18FB"/>
    <w:pPr>
      <w:ind w:leftChars="400" w:left="851"/>
    </w:pPr>
  </w:style>
  <w:style w:type="character" w:customStyle="1" w:styleId="af">
    <w:name w:val="本文インデント (文字)"/>
    <w:basedOn w:val="a0"/>
    <w:link w:val="ae"/>
    <w:semiHidden/>
    <w:rsid w:val="00BD18FB"/>
    <w:rPr>
      <w:kern w:val="2"/>
      <w:sz w:val="21"/>
      <w:szCs w:val="24"/>
    </w:rPr>
  </w:style>
  <w:style w:type="character" w:styleId="af0">
    <w:name w:val="page number"/>
    <w:basedOn w:val="a0"/>
    <w:semiHidden/>
    <w:rsid w:val="0097062C"/>
  </w:style>
  <w:style w:type="paragraph" w:customStyle="1" w:styleId="af1">
    <w:name w:val="本文３"/>
    <w:basedOn w:val="a"/>
    <w:rsid w:val="00F1015D"/>
    <w:pPr>
      <w:ind w:leftChars="200" w:left="420" w:firstLineChars="100" w:firstLine="210"/>
    </w:pPr>
    <w:rPr>
      <w:rFonts w:cs="ＭＳ 明朝"/>
      <w:szCs w:val="20"/>
    </w:rPr>
  </w:style>
  <w:style w:type="paragraph" w:customStyle="1" w:styleId="af2">
    <w:name w:val="図表タイトル"/>
    <w:basedOn w:val="a"/>
    <w:rsid w:val="00F1015D"/>
    <w:pPr>
      <w:ind w:leftChars="150" w:left="315"/>
      <w:jc w:val="center"/>
    </w:pPr>
    <w:rPr>
      <w:rFonts w:ascii="Meiryo UI" w:eastAsia="Meiryo UI" w:hAnsi="Meiryo UI" w:cs="ＭＳ 明朝"/>
      <w:b/>
      <w:bCs/>
      <w:szCs w:val="20"/>
    </w:rPr>
  </w:style>
  <w:style w:type="paragraph" w:customStyle="1" w:styleId="af3">
    <w:name w:val="本文４"/>
    <w:basedOn w:val="af1"/>
    <w:rsid w:val="00F14D94"/>
    <w:pPr>
      <w:ind w:leftChars="300" w:left="630"/>
    </w:pPr>
  </w:style>
  <w:style w:type="paragraph" w:styleId="af4">
    <w:name w:val="TOC Heading"/>
    <w:basedOn w:val="1"/>
    <w:next w:val="a"/>
    <w:uiPriority w:val="39"/>
    <w:unhideWhenUsed/>
    <w:qFormat/>
    <w:rsid w:val="00494261"/>
    <w:pPr>
      <w:keepNext/>
      <w:keepLines/>
      <w:numPr>
        <w:numId w:val="0"/>
      </w:numPr>
      <w:autoSpaceDE/>
      <w:autoSpaceDN/>
      <w:adjustRightInd/>
      <w:spacing w:before="240" w:line="259" w:lineRule="auto"/>
      <w:outlineLvl w:val="9"/>
    </w:pPr>
    <w:rPr>
      <w:rFonts w:asciiTheme="majorHAnsi" w:eastAsiaTheme="majorEastAsia" w:hAnsiTheme="majorHAnsi" w:cstheme="majorBidi"/>
      <w:b w:val="0"/>
      <w:color w:val="365F91" w:themeColor="accent1" w:themeShade="BF"/>
      <w:szCs w:val="32"/>
    </w:rPr>
  </w:style>
  <w:style w:type="paragraph" w:styleId="11">
    <w:name w:val="toc 1"/>
    <w:basedOn w:val="a"/>
    <w:next w:val="a"/>
    <w:link w:val="12"/>
    <w:autoRedefine/>
    <w:uiPriority w:val="39"/>
    <w:unhideWhenUsed/>
    <w:rsid w:val="00CB2D98"/>
    <w:pPr>
      <w:tabs>
        <w:tab w:val="right" w:leader="underscore" w:pos="8820"/>
      </w:tabs>
      <w:spacing w:beforeLines="100" w:before="360" w:line="340" w:lineRule="exact"/>
      <w:ind w:leftChars="200" w:left="420" w:rightChars="254" w:right="533"/>
    </w:pPr>
    <w:rPr>
      <w:rFonts w:eastAsia="メイリオ"/>
      <w:b/>
      <w:noProof/>
      <w:sz w:val="28"/>
    </w:rPr>
  </w:style>
  <w:style w:type="paragraph" w:styleId="21">
    <w:name w:val="toc 2"/>
    <w:basedOn w:val="a"/>
    <w:next w:val="a"/>
    <w:autoRedefine/>
    <w:uiPriority w:val="39"/>
    <w:unhideWhenUsed/>
    <w:rsid w:val="009F3ABE"/>
    <w:pPr>
      <w:tabs>
        <w:tab w:val="right" w:leader="dot" w:pos="8820"/>
      </w:tabs>
      <w:spacing w:line="340" w:lineRule="exact"/>
      <w:ind w:leftChars="300" w:left="300" w:rightChars="254" w:right="254"/>
    </w:pPr>
    <w:rPr>
      <w:rFonts w:eastAsia="メイリオ"/>
      <w:sz w:val="24"/>
    </w:rPr>
  </w:style>
  <w:style w:type="paragraph" w:styleId="33">
    <w:name w:val="toc 3"/>
    <w:basedOn w:val="a"/>
    <w:next w:val="a"/>
    <w:autoRedefine/>
    <w:uiPriority w:val="39"/>
    <w:unhideWhenUsed/>
    <w:rsid w:val="00491450"/>
    <w:pPr>
      <w:tabs>
        <w:tab w:val="right" w:leader="dot" w:pos="8820"/>
      </w:tabs>
      <w:spacing w:line="340" w:lineRule="exact"/>
      <w:ind w:leftChars="350" w:left="350" w:rightChars="254" w:right="254"/>
    </w:pPr>
    <w:rPr>
      <w:rFonts w:ascii="メイリオ" w:eastAsia="メイリオ"/>
      <w:sz w:val="24"/>
    </w:rPr>
  </w:style>
  <w:style w:type="character" w:styleId="af5">
    <w:name w:val="Hyperlink"/>
    <w:basedOn w:val="a0"/>
    <w:uiPriority w:val="99"/>
    <w:unhideWhenUsed/>
    <w:rsid w:val="00494261"/>
    <w:rPr>
      <w:color w:val="0000FF" w:themeColor="hyperlink"/>
      <w:u w:val="single"/>
    </w:rPr>
  </w:style>
  <w:style w:type="paragraph" w:customStyle="1" w:styleId="13">
    <w:name w:val="スタイル1"/>
    <w:basedOn w:val="11"/>
    <w:link w:val="14"/>
    <w:qFormat/>
    <w:rsid w:val="00492284"/>
    <w:rPr>
      <w:sz w:val="24"/>
    </w:rPr>
  </w:style>
  <w:style w:type="paragraph" w:customStyle="1" w:styleId="22">
    <w:name w:val="スタイル2"/>
    <w:basedOn w:val="11"/>
    <w:link w:val="23"/>
    <w:qFormat/>
    <w:rsid w:val="00492284"/>
    <w:rPr>
      <w:sz w:val="24"/>
    </w:rPr>
  </w:style>
  <w:style w:type="character" w:customStyle="1" w:styleId="12">
    <w:name w:val="目次 1 (文字)"/>
    <w:basedOn w:val="a0"/>
    <w:link w:val="11"/>
    <w:uiPriority w:val="39"/>
    <w:rsid w:val="00CB2D98"/>
    <w:rPr>
      <w:rFonts w:eastAsia="メイリオ"/>
      <w:b/>
      <w:noProof/>
      <w:kern w:val="2"/>
      <w:sz w:val="28"/>
      <w:szCs w:val="24"/>
    </w:rPr>
  </w:style>
  <w:style w:type="character" w:customStyle="1" w:styleId="14">
    <w:name w:val="スタイル1 (文字)"/>
    <w:basedOn w:val="12"/>
    <w:link w:val="13"/>
    <w:rsid w:val="00492284"/>
    <w:rPr>
      <w:rFonts w:eastAsia="HGS創英角ｺﾞｼｯｸUB"/>
      <w:b/>
      <w:noProof/>
      <w:kern w:val="2"/>
      <w:sz w:val="24"/>
      <w:szCs w:val="24"/>
    </w:rPr>
  </w:style>
  <w:style w:type="paragraph" w:customStyle="1" w:styleId="34">
    <w:name w:val="スタイル3"/>
    <w:basedOn w:val="22"/>
    <w:link w:val="35"/>
    <w:qFormat/>
    <w:rsid w:val="00492284"/>
    <w:pPr>
      <w:spacing w:line="300" w:lineRule="exact"/>
    </w:pPr>
  </w:style>
  <w:style w:type="character" w:customStyle="1" w:styleId="23">
    <w:name w:val="スタイル2 (文字)"/>
    <w:basedOn w:val="12"/>
    <w:link w:val="22"/>
    <w:rsid w:val="00492284"/>
    <w:rPr>
      <w:rFonts w:eastAsia="メイリオ"/>
      <w:b/>
      <w:noProof/>
      <w:kern w:val="2"/>
      <w:sz w:val="24"/>
      <w:szCs w:val="24"/>
    </w:rPr>
  </w:style>
  <w:style w:type="paragraph" w:customStyle="1" w:styleId="41">
    <w:name w:val="スタイル4"/>
    <w:basedOn w:val="34"/>
    <w:link w:val="42"/>
    <w:qFormat/>
    <w:rsid w:val="00492284"/>
    <w:pPr>
      <w:spacing w:line="360" w:lineRule="exact"/>
    </w:pPr>
  </w:style>
  <w:style w:type="character" w:customStyle="1" w:styleId="35">
    <w:name w:val="スタイル3 (文字)"/>
    <w:basedOn w:val="23"/>
    <w:link w:val="34"/>
    <w:rsid w:val="00492284"/>
    <w:rPr>
      <w:rFonts w:eastAsia="メイリオ"/>
      <w:b/>
      <w:noProof/>
      <w:kern w:val="2"/>
      <w:sz w:val="24"/>
      <w:szCs w:val="24"/>
    </w:rPr>
  </w:style>
  <w:style w:type="character" w:customStyle="1" w:styleId="42">
    <w:name w:val="スタイル4 (文字)"/>
    <w:basedOn w:val="35"/>
    <w:link w:val="41"/>
    <w:rsid w:val="00492284"/>
    <w:rPr>
      <w:rFonts w:eastAsia="メイリオ"/>
      <w:b/>
      <w:noProof/>
      <w:kern w:val="2"/>
      <w:sz w:val="24"/>
      <w:szCs w:val="24"/>
    </w:rPr>
  </w:style>
  <w:style w:type="paragraph" w:customStyle="1" w:styleId="51">
    <w:name w:val="スタイル5"/>
    <w:basedOn w:val="11"/>
    <w:link w:val="52"/>
    <w:qFormat/>
    <w:rsid w:val="00F85E25"/>
  </w:style>
  <w:style w:type="paragraph" w:customStyle="1" w:styleId="61">
    <w:name w:val="スタイル6"/>
    <w:basedOn w:val="51"/>
    <w:link w:val="62"/>
    <w:qFormat/>
    <w:rsid w:val="00F85E25"/>
    <w:pPr>
      <w:spacing w:line="300" w:lineRule="exact"/>
    </w:pPr>
    <w:rPr>
      <w:sz w:val="18"/>
    </w:rPr>
  </w:style>
  <w:style w:type="character" w:customStyle="1" w:styleId="52">
    <w:name w:val="スタイル5 (文字)"/>
    <w:basedOn w:val="12"/>
    <w:link w:val="51"/>
    <w:rsid w:val="00F85E25"/>
    <w:rPr>
      <w:rFonts w:eastAsia="HGS創英角ｺﾞｼｯｸUB"/>
      <w:b/>
      <w:noProof/>
      <w:kern w:val="2"/>
      <w:sz w:val="28"/>
      <w:szCs w:val="24"/>
    </w:rPr>
  </w:style>
  <w:style w:type="paragraph" w:customStyle="1" w:styleId="71">
    <w:name w:val="スタイル7"/>
    <w:basedOn w:val="11"/>
    <w:link w:val="72"/>
    <w:qFormat/>
    <w:rsid w:val="00F85E25"/>
    <w:pPr>
      <w:spacing w:line="280" w:lineRule="exact"/>
    </w:pPr>
  </w:style>
  <w:style w:type="character" w:customStyle="1" w:styleId="62">
    <w:name w:val="スタイル6 (文字)"/>
    <w:basedOn w:val="52"/>
    <w:link w:val="61"/>
    <w:rsid w:val="00F85E25"/>
    <w:rPr>
      <w:rFonts w:eastAsia="HGS創英角ｺﾞｼｯｸUB"/>
      <w:b/>
      <w:noProof/>
      <w:kern w:val="2"/>
      <w:sz w:val="18"/>
      <w:szCs w:val="24"/>
    </w:rPr>
  </w:style>
  <w:style w:type="character" w:customStyle="1" w:styleId="50">
    <w:name w:val="見出し 5 (文字)"/>
    <w:basedOn w:val="a0"/>
    <w:link w:val="5"/>
    <w:uiPriority w:val="9"/>
    <w:rsid w:val="00776CDA"/>
    <w:rPr>
      <w:rFonts w:asciiTheme="majorHAnsi" w:eastAsia="メイリオ" w:hAnsiTheme="majorHAnsi" w:cstheme="majorBidi"/>
      <w:b/>
      <w:kern w:val="2"/>
      <w:sz w:val="22"/>
      <w:szCs w:val="22"/>
    </w:rPr>
  </w:style>
  <w:style w:type="character" w:customStyle="1" w:styleId="72">
    <w:name w:val="スタイル7 (文字)"/>
    <w:basedOn w:val="12"/>
    <w:link w:val="71"/>
    <w:rsid w:val="00F85E25"/>
    <w:rPr>
      <w:rFonts w:eastAsia="HGS創英角ｺﾞｼｯｸUB"/>
      <w:b/>
      <w:noProof/>
      <w:kern w:val="2"/>
      <w:sz w:val="28"/>
      <w:szCs w:val="24"/>
    </w:rPr>
  </w:style>
  <w:style w:type="character" w:customStyle="1" w:styleId="60">
    <w:name w:val="見出し 6 (文字)"/>
    <w:basedOn w:val="a0"/>
    <w:link w:val="6"/>
    <w:uiPriority w:val="9"/>
    <w:rsid w:val="0070476C"/>
    <w:rPr>
      <w:rFonts w:asciiTheme="majorHAnsi" w:eastAsiaTheme="majorEastAsia" w:hAnsiTheme="majorHAnsi" w:cstheme="minorBidi"/>
      <w:bCs/>
      <w:kern w:val="2"/>
      <w:sz w:val="24"/>
      <w:szCs w:val="22"/>
    </w:rPr>
  </w:style>
  <w:style w:type="character" w:customStyle="1" w:styleId="70">
    <w:name w:val="見出し 7 (文字)"/>
    <w:basedOn w:val="a0"/>
    <w:link w:val="7"/>
    <w:uiPriority w:val="9"/>
    <w:semiHidden/>
    <w:rsid w:val="0070476C"/>
    <w:rPr>
      <w:rFonts w:asciiTheme="minorHAnsi" w:eastAsiaTheme="minorEastAsia" w:hAnsiTheme="minorHAnsi" w:cstheme="minorBidi"/>
      <w:kern w:val="2"/>
      <w:sz w:val="24"/>
      <w:szCs w:val="22"/>
    </w:rPr>
  </w:style>
  <w:style w:type="character" w:customStyle="1" w:styleId="80">
    <w:name w:val="見出し 8 (文字)"/>
    <w:basedOn w:val="a0"/>
    <w:link w:val="8"/>
    <w:uiPriority w:val="9"/>
    <w:semiHidden/>
    <w:rsid w:val="0070476C"/>
    <w:rPr>
      <w:rFonts w:asciiTheme="minorHAnsi" w:eastAsiaTheme="minorEastAsia" w:hAnsiTheme="minorHAnsi" w:cstheme="minorBidi"/>
      <w:kern w:val="2"/>
      <w:sz w:val="24"/>
      <w:szCs w:val="22"/>
    </w:rPr>
  </w:style>
  <w:style w:type="character" w:customStyle="1" w:styleId="90">
    <w:name w:val="見出し 9 (文字)"/>
    <w:basedOn w:val="a0"/>
    <w:link w:val="9"/>
    <w:uiPriority w:val="9"/>
    <w:semiHidden/>
    <w:rsid w:val="0070476C"/>
    <w:rPr>
      <w:rFonts w:asciiTheme="minorHAnsi" w:eastAsiaTheme="minorEastAsia" w:hAnsiTheme="minorHAnsi" w:cstheme="minorBidi"/>
      <w:kern w:val="2"/>
      <w:sz w:val="24"/>
      <w:szCs w:val="22"/>
    </w:rPr>
  </w:style>
  <w:style w:type="character" w:customStyle="1" w:styleId="a8">
    <w:name w:val="図表番号 (文字)"/>
    <w:aliases w:val="図表番号 Char1 (文字),図表番号 Char Char (文字)"/>
    <w:link w:val="a7"/>
    <w:uiPriority w:val="35"/>
    <w:rsid w:val="00FC5964"/>
    <w:rPr>
      <w:b/>
      <w:bCs/>
      <w:kern w:val="2"/>
      <w:sz w:val="21"/>
      <w:szCs w:val="21"/>
    </w:rPr>
  </w:style>
  <w:style w:type="paragraph" w:styleId="af6">
    <w:name w:val="No Spacing"/>
    <w:basedOn w:val="a"/>
    <w:link w:val="af7"/>
    <w:uiPriority w:val="1"/>
    <w:qFormat/>
    <w:rsid w:val="00733165"/>
    <w:pPr>
      <w:spacing w:line="400" w:lineRule="exact"/>
      <w:ind w:leftChars="75" w:left="180" w:firstLineChars="100" w:firstLine="240"/>
    </w:pPr>
    <w:rPr>
      <w:rFonts w:ascii="ＭＳ 明朝" w:hAnsi="ＭＳ 明朝"/>
      <w:sz w:val="24"/>
      <w:szCs w:val="21"/>
    </w:rPr>
  </w:style>
  <w:style w:type="character" w:customStyle="1" w:styleId="af7">
    <w:name w:val="行間詰め (文字)"/>
    <w:link w:val="af6"/>
    <w:uiPriority w:val="1"/>
    <w:rsid w:val="00733165"/>
    <w:rPr>
      <w:rFonts w:ascii="ＭＳ 明朝" w:hAnsi="ＭＳ 明朝"/>
      <w:kern w:val="2"/>
      <w:sz w:val="24"/>
      <w:szCs w:val="21"/>
    </w:rPr>
  </w:style>
  <w:style w:type="character" w:styleId="af8">
    <w:name w:val="annotation reference"/>
    <w:basedOn w:val="a0"/>
    <w:semiHidden/>
    <w:unhideWhenUsed/>
    <w:rsid w:val="008E084B"/>
    <w:rPr>
      <w:sz w:val="18"/>
      <w:szCs w:val="18"/>
    </w:rPr>
  </w:style>
  <w:style w:type="paragraph" w:styleId="af9">
    <w:name w:val="annotation text"/>
    <w:basedOn w:val="a"/>
    <w:link w:val="afa"/>
    <w:semiHidden/>
    <w:unhideWhenUsed/>
    <w:rsid w:val="008E084B"/>
    <w:pPr>
      <w:jc w:val="left"/>
    </w:pPr>
  </w:style>
  <w:style w:type="character" w:customStyle="1" w:styleId="afa">
    <w:name w:val="コメント文字列 (文字)"/>
    <w:basedOn w:val="a0"/>
    <w:link w:val="af9"/>
    <w:semiHidden/>
    <w:rsid w:val="008E084B"/>
    <w:rPr>
      <w:kern w:val="2"/>
      <w:sz w:val="21"/>
      <w:szCs w:val="24"/>
    </w:rPr>
  </w:style>
  <w:style w:type="paragraph" w:styleId="afb">
    <w:name w:val="annotation subject"/>
    <w:basedOn w:val="af9"/>
    <w:next w:val="af9"/>
    <w:link w:val="afc"/>
    <w:semiHidden/>
    <w:unhideWhenUsed/>
    <w:rsid w:val="008E084B"/>
    <w:rPr>
      <w:b/>
      <w:bCs/>
    </w:rPr>
  </w:style>
  <w:style w:type="character" w:customStyle="1" w:styleId="afc">
    <w:name w:val="コメント内容 (文字)"/>
    <w:basedOn w:val="afa"/>
    <w:link w:val="afb"/>
    <w:semiHidden/>
    <w:rsid w:val="008E08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0695">
      <w:bodyDiv w:val="1"/>
      <w:marLeft w:val="0"/>
      <w:marRight w:val="0"/>
      <w:marTop w:val="0"/>
      <w:marBottom w:val="0"/>
      <w:divBdr>
        <w:top w:val="none" w:sz="0" w:space="0" w:color="auto"/>
        <w:left w:val="none" w:sz="0" w:space="0" w:color="auto"/>
        <w:bottom w:val="none" w:sz="0" w:space="0" w:color="auto"/>
        <w:right w:val="none" w:sz="0" w:space="0" w:color="auto"/>
      </w:divBdr>
    </w:div>
    <w:div w:id="262766180">
      <w:bodyDiv w:val="1"/>
      <w:marLeft w:val="0"/>
      <w:marRight w:val="0"/>
      <w:marTop w:val="0"/>
      <w:marBottom w:val="0"/>
      <w:divBdr>
        <w:top w:val="none" w:sz="0" w:space="0" w:color="auto"/>
        <w:left w:val="none" w:sz="0" w:space="0" w:color="auto"/>
        <w:bottom w:val="none" w:sz="0" w:space="0" w:color="auto"/>
        <w:right w:val="none" w:sz="0" w:space="0" w:color="auto"/>
      </w:divBdr>
      <w:divsChild>
        <w:div w:id="126707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501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5424117">
      <w:bodyDiv w:val="1"/>
      <w:marLeft w:val="0"/>
      <w:marRight w:val="0"/>
      <w:marTop w:val="0"/>
      <w:marBottom w:val="0"/>
      <w:divBdr>
        <w:top w:val="none" w:sz="0" w:space="0" w:color="auto"/>
        <w:left w:val="none" w:sz="0" w:space="0" w:color="auto"/>
        <w:bottom w:val="none" w:sz="0" w:space="0" w:color="auto"/>
        <w:right w:val="none" w:sz="0" w:space="0" w:color="auto"/>
      </w:divBdr>
    </w:div>
    <w:div w:id="1320041093">
      <w:bodyDiv w:val="1"/>
      <w:marLeft w:val="0"/>
      <w:marRight w:val="0"/>
      <w:marTop w:val="0"/>
      <w:marBottom w:val="0"/>
      <w:divBdr>
        <w:top w:val="none" w:sz="0" w:space="0" w:color="auto"/>
        <w:left w:val="none" w:sz="0" w:space="0" w:color="auto"/>
        <w:bottom w:val="none" w:sz="0" w:space="0" w:color="auto"/>
        <w:right w:val="none" w:sz="0" w:space="0" w:color="auto"/>
      </w:divBdr>
      <w:divsChild>
        <w:div w:id="1995328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4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633AC36177A5448082E94552F5AA68" ma:contentTypeVersion="12" ma:contentTypeDescription="新しいドキュメントを作成します。" ma:contentTypeScope="" ma:versionID="a8913e06b75c8caecfa7b9a770670aa3">
  <xsd:schema xmlns:xsd="http://www.w3.org/2001/XMLSchema" xmlns:xs="http://www.w3.org/2001/XMLSchema" xmlns:p="http://schemas.microsoft.com/office/2006/metadata/properties" xmlns:ns2="2166a815-f669-4e3c-b66b-99db083b6fff" xmlns:ns3="28f13278-769b-4ed2-8a66-1d82aeabba47" targetNamespace="http://schemas.microsoft.com/office/2006/metadata/properties" ma:root="true" ma:fieldsID="189ab7b6e54f6aa6aeeb8057639ee0a2" ns2:_="" ns3:_="">
    <xsd:import namespace="2166a815-f669-4e3c-b66b-99db083b6fff"/>
    <xsd:import namespace="28f13278-769b-4ed2-8a66-1d82aeabb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6a815-f669-4e3c-b66b-99db083b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13278-769b-4ed2-8a66-1d82aeabba4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B87D2-CD77-484C-A9EA-4DC4F03FD478}">
  <ds:schemaRefs>
    <ds:schemaRef ds:uri="http://schemas.openxmlformats.org/officeDocument/2006/bibliography"/>
  </ds:schemaRefs>
</ds:datastoreItem>
</file>

<file path=customXml/itemProps2.xml><?xml version="1.0" encoding="utf-8"?>
<ds:datastoreItem xmlns:ds="http://schemas.openxmlformats.org/officeDocument/2006/customXml" ds:itemID="{81C88E00-5101-471C-97B0-11D4C6FC1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7FB051-084F-4EB3-A8C2-09413ACA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6a815-f669-4e3c-b66b-99db083b6fff"/>
    <ds:schemaRef ds:uri="28f13278-769b-4ed2-8a66-1d82aeabb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E964E-2046-474C-91C4-5491AF6A3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80</Pages>
  <Words>64414</Words>
  <Characters>5935</Characters>
  <Application>Microsoft Office Word</Application>
  <DocSecurity>0</DocSecurity>
  <Lines>49</Lines>
  <Paragraphs>140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柏駅周辺地区事後評価</vt:lpstr>
      <vt:lpstr>幸田駅周辺地区都市再生整備計画策定業務委託</vt:lpstr>
    </vt:vector>
  </TitlesOfParts>
  <Company>玉野総合コンサルタント株式会社</Company>
  <LinksUpToDate>false</LinksUpToDate>
  <CharactersWithSpaces>70209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柏駅周辺地区事後評価</dc:title>
  <dc:subject/>
  <dc:creator>岩本　治</dc:creator>
  <cp:keywords/>
  <dc:description/>
  <cp:lastModifiedBy>Tetsuhiro Watanabe (渡辺 哲広)</cp:lastModifiedBy>
  <cp:revision>36</cp:revision>
  <cp:lastPrinted>2021-02-03T01:14:00Z</cp:lastPrinted>
  <dcterms:created xsi:type="dcterms:W3CDTF">2020-12-07T05:20:00Z</dcterms:created>
  <dcterms:modified xsi:type="dcterms:W3CDTF">2021-03-09T01:26:00Z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0008007605000000000001024130</vt:lpwstr>
  </property>
  <property fmtid="{D5CDD505-2E9C-101B-9397-08002B2CF9AE}" pid="3" name="ContentTypeId">
    <vt:lpwstr>0x01010014633AC36177A5448082E94552F5AA68</vt:lpwstr>
  </property>
</Properties>
</file>