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C9" w:rsidRDefault="001401C9" w:rsidP="001401C9">
      <w:pPr>
        <w:overflowPunct w:val="0"/>
        <w:autoSpaceDE w:val="0"/>
        <w:autoSpaceDN w:val="0"/>
        <w:ind w:rightChars="300" w:right="630"/>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議題（</w:t>
      </w:r>
      <w:r w:rsidR="000D016B">
        <w:rPr>
          <w:rFonts w:ascii="ＭＳ ゴシック" w:eastAsia="ＭＳ ゴシック" w:hAnsi="ＭＳ ゴシック" w:hint="eastAsia"/>
          <w:b/>
          <w:sz w:val="24"/>
          <w:szCs w:val="24"/>
        </w:rPr>
        <w:t>３</w:t>
      </w:r>
      <w:r>
        <w:rPr>
          <w:rFonts w:ascii="ＭＳ ゴシック" w:eastAsia="ＭＳ ゴシック" w:hAnsi="ＭＳ ゴシック" w:hint="eastAsia"/>
          <w:b/>
          <w:sz w:val="24"/>
          <w:szCs w:val="24"/>
        </w:rPr>
        <w:t>）</w:t>
      </w:r>
    </w:p>
    <w:p w:rsidR="001401C9" w:rsidRPr="00F279F4" w:rsidRDefault="006D18AD" w:rsidP="001401C9">
      <w:pPr>
        <w:overflowPunct w:val="0"/>
        <w:autoSpaceDE w:val="0"/>
        <w:autoSpaceDN w:val="0"/>
        <w:ind w:rightChars="300" w:right="630" w:firstLineChars="100" w:firstLine="241"/>
        <w:rPr>
          <w:rFonts w:ascii="ＭＳ ゴシック" w:eastAsia="ＭＳ ゴシック" w:hAnsi="ＭＳ ゴシック"/>
          <w:b/>
          <w:sz w:val="24"/>
          <w:szCs w:val="24"/>
        </w:rPr>
      </w:pPr>
      <w:r w:rsidRPr="006D18AD">
        <w:rPr>
          <w:rFonts w:ascii="ＭＳ ゴシック" w:eastAsia="ＭＳ ゴシック" w:hAnsi="ＭＳ ゴシック"/>
          <w:b/>
          <w:sz w:val="24"/>
          <w:szCs w:val="24"/>
        </w:rPr>
        <w:t>第７次行政改革大綱アクションプラン取組項目令和４年度実績報告</w:t>
      </w:r>
      <w:r w:rsidR="00C92D2E">
        <w:rPr>
          <w:rFonts w:ascii="ＭＳ ゴシック" w:eastAsia="ＭＳ ゴシック" w:hAnsi="ＭＳ ゴシック"/>
          <w:b/>
          <w:sz w:val="24"/>
          <w:szCs w:val="24"/>
        </w:rPr>
        <w:t>について</w:t>
      </w:r>
    </w:p>
    <w:p w:rsidR="001401C9" w:rsidRDefault="001401C9" w:rsidP="001401C9">
      <w:pPr>
        <w:overflowPunct w:val="0"/>
        <w:autoSpaceDE w:val="0"/>
        <w:autoSpaceDN w:val="0"/>
        <w:rPr>
          <w:rFonts w:ascii="ＭＳ 明朝" w:eastAsia="ＭＳ 明朝" w:hAnsi="ＭＳ 明朝"/>
          <w:sz w:val="24"/>
          <w:szCs w:val="24"/>
        </w:rPr>
      </w:pPr>
    </w:p>
    <w:p w:rsidR="001401C9" w:rsidRPr="008C4196" w:rsidRDefault="001401C9" w:rsidP="001401C9">
      <w:pPr>
        <w:pStyle w:val="a3"/>
        <w:numPr>
          <w:ilvl w:val="0"/>
          <w:numId w:val="1"/>
        </w:numPr>
        <w:overflowPunct w:val="0"/>
        <w:autoSpaceDE w:val="0"/>
        <w:autoSpaceDN w:val="0"/>
        <w:ind w:leftChars="0" w:left="420"/>
        <w:jc w:val="both"/>
        <w:rPr>
          <w:rFonts w:ascii="ＭＳ ゴシック" w:eastAsia="ＭＳ ゴシック" w:hAnsi="ＭＳ ゴシック"/>
          <w:sz w:val="24"/>
          <w:szCs w:val="24"/>
        </w:rPr>
      </w:pPr>
      <w:r w:rsidRPr="008C4196">
        <w:rPr>
          <w:rFonts w:ascii="ＭＳ ゴシック" w:eastAsia="ＭＳ ゴシック" w:hAnsi="ＭＳ ゴシック" w:hint="eastAsia"/>
          <w:sz w:val="24"/>
          <w:szCs w:val="24"/>
        </w:rPr>
        <w:t>令和４年度</w:t>
      </w:r>
      <w:r w:rsidR="003F681A" w:rsidRPr="008C4196">
        <w:rPr>
          <w:rFonts w:ascii="ＭＳ ゴシック" w:eastAsia="ＭＳ ゴシック" w:hAnsi="ＭＳ ゴシック"/>
          <w:sz w:val="24"/>
        </w:rPr>
        <w:t>第７次行政改革大綱アクションプラン</w:t>
      </w:r>
      <w:r w:rsidRPr="008C4196">
        <w:rPr>
          <w:rFonts w:ascii="ＭＳ ゴシック" w:eastAsia="ＭＳ ゴシック" w:hAnsi="ＭＳ ゴシック"/>
          <w:sz w:val="24"/>
          <w:szCs w:val="24"/>
        </w:rPr>
        <w:t>取組</w:t>
      </w:r>
      <w:r w:rsidRPr="008C4196">
        <w:rPr>
          <w:rFonts w:ascii="ＭＳ ゴシック" w:eastAsia="ＭＳ ゴシック" w:hAnsi="ＭＳ ゴシック" w:hint="eastAsia"/>
          <w:sz w:val="24"/>
          <w:szCs w:val="24"/>
        </w:rPr>
        <w:t>結果</w:t>
      </w:r>
      <w:r w:rsidRPr="008C4196">
        <w:rPr>
          <w:rFonts w:ascii="ＭＳ ゴシック" w:eastAsia="ＭＳ ゴシック" w:hAnsi="ＭＳ ゴシック"/>
          <w:sz w:val="24"/>
          <w:szCs w:val="24"/>
        </w:rPr>
        <w:t>について</w:t>
      </w:r>
    </w:p>
    <w:p w:rsidR="00757268" w:rsidRDefault="003F681A" w:rsidP="00CC1DF6">
      <w:pPr>
        <w:ind w:leftChars="100" w:left="210" w:firstLineChars="90" w:firstLine="216"/>
        <w:rPr>
          <w:rFonts w:ascii="ＭＳ 明朝" w:eastAsia="ＭＳ 明朝" w:hAnsi="ＭＳ 明朝"/>
          <w:sz w:val="24"/>
        </w:rPr>
      </w:pPr>
      <w:r>
        <w:rPr>
          <w:rFonts w:ascii="ＭＳ 明朝" w:eastAsia="ＭＳ 明朝" w:hAnsi="ＭＳ 明朝"/>
          <w:sz w:val="24"/>
        </w:rPr>
        <w:t>第７次行政改革大綱アクションプラン取組担当課から提出のあった令和４年度実績を取りまとめた結果は以下のとおりです。</w:t>
      </w:r>
      <w:r w:rsidR="000A70E8">
        <w:rPr>
          <w:rFonts w:ascii="ＭＳ 明朝" w:eastAsia="ＭＳ 明朝" w:hAnsi="ＭＳ 明朝"/>
          <w:sz w:val="24"/>
        </w:rPr>
        <w:t>なお、各取組の進捗は資料</w:t>
      </w:r>
      <w:r w:rsidR="009967D1">
        <w:rPr>
          <w:rFonts w:ascii="ＭＳ 明朝" w:eastAsia="ＭＳ 明朝" w:hAnsi="ＭＳ 明朝"/>
          <w:sz w:val="24"/>
        </w:rPr>
        <w:t>２</w:t>
      </w:r>
      <w:r w:rsidR="000A70E8">
        <w:rPr>
          <w:rFonts w:ascii="ＭＳ 明朝" w:eastAsia="ＭＳ 明朝" w:hAnsi="ＭＳ 明朝"/>
          <w:sz w:val="24"/>
        </w:rPr>
        <w:t>－２に記載しています。</w:t>
      </w:r>
      <w:r w:rsidR="00757268">
        <w:rPr>
          <w:rFonts w:ascii="ＭＳ 明朝" w:eastAsia="ＭＳ 明朝" w:hAnsi="ＭＳ 明朝"/>
          <w:sz w:val="24"/>
        </w:rPr>
        <w:t>なお、</w:t>
      </w:r>
      <w:r w:rsidR="00BE0641" w:rsidRPr="00BE0641">
        <w:rPr>
          <w:rFonts w:ascii="ＭＳ 明朝" w:eastAsia="ＭＳ 明朝" w:hAnsi="ＭＳ 明朝" w:hint="eastAsia"/>
          <w:sz w:val="24"/>
        </w:rPr>
        <w:t>取組完了後は各担当部署において通常業務として継続的に取組を行います</w:t>
      </w:r>
      <w:r w:rsidR="002A1ACB">
        <w:rPr>
          <w:rFonts w:ascii="ＭＳ 明朝" w:eastAsia="ＭＳ 明朝" w:hAnsi="ＭＳ 明朝" w:hint="eastAsia"/>
          <w:sz w:val="24"/>
        </w:rPr>
        <w:t>。</w:t>
      </w:r>
    </w:p>
    <w:p w:rsidR="00C07C3E" w:rsidRDefault="00C07C3E">
      <w:pPr>
        <w:rPr>
          <w:rFonts w:ascii="ＭＳ 明朝" w:eastAsia="ＭＳ 明朝" w:hAnsi="ＭＳ 明朝"/>
          <w:sz w:val="24"/>
        </w:rPr>
      </w:pPr>
    </w:p>
    <w:p w:rsidR="005665C6" w:rsidRDefault="005665C6">
      <w:pPr>
        <w:rPr>
          <w:rFonts w:ascii="ＭＳ 明朝" w:eastAsia="ＭＳ 明朝" w:hAnsi="ＭＳ 明朝"/>
          <w:sz w:val="24"/>
        </w:rPr>
      </w:pPr>
      <w:r>
        <w:rPr>
          <w:rFonts w:ascii="ＭＳ 明朝" w:eastAsia="ＭＳ 明朝" w:hAnsi="ＭＳ 明朝"/>
          <w:sz w:val="24"/>
        </w:rPr>
        <w:t>表　令和４年度実績</w:t>
      </w:r>
    </w:p>
    <w:tbl>
      <w:tblPr>
        <w:tblStyle w:val="4-6"/>
        <w:tblW w:w="965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dotted" w:sz="4" w:space="0" w:color="70AD47" w:themeColor="accent6"/>
          <w:insideV w:val="single" w:sz="4" w:space="0" w:color="70AD47" w:themeColor="accent6"/>
        </w:tblBorders>
        <w:tblLook w:val="04A0" w:firstRow="1" w:lastRow="0" w:firstColumn="1" w:lastColumn="0" w:noHBand="0" w:noVBand="1"/>
      </w:tblPr>
      <w:tblGrid>
        <w:gridCol w:w="1271"/>
        <w:gridCol w:w="876"/>
        <w:gridCol w:w="6078"/>
        <w:gridCol w:w="17"/>
        <w:gridCol w:w="1417"/>
      </w:tblGrid>
      <w:tr w:rsidR="00FD55F3" w:rsidRPr="001401C9" w:rsidTr="008560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tcPr>
          <w:p w:rsidR="00FD55F3" w:rsidRPr="001401C9" w:rsidRDefault="00FD55F3" w:rsidP="001A008C">
            <w:pPr>
              <w:overflowPunct w:val="0"/>
              <w:autoSpaceDE w:val="0"/>
              <w:autoSpaceDN w:val="0"/>
              <w:jc w:val="center"/>
              <w:rPr>
                <w:rFonts w:ascii="ＭＳ 明朝" w:eastAsia="ＭＳ 明朝" w:hAnsi="ＭＳ 明朝"/>
                <w:b w:val="0"/>
                <w:bCs w:val="0"/>
                <w:sz w:val="24"/>
                <w:szCs w:val="24"/>
              </w:rPr>
            </w:pPr>
          </w:p>
        </w:tc>
        <w:tc>
          <w:tcPr>
            <w:tcW w:w="876" w:type="dxa"/>
            <w:tcBorders>
              <w:top w:val="none" w:sz="0" w:space="0" w:color="auto"/>
              <w:left w:val="none" w:sz="0" w:space="0" w:color="auto"/>
              <w:bottom w:val="none" w:sz="0" w:space="0" w:color="auto"/>
              <w:right w:val="none" w:sz="0" w:space="0" w:color="auto"/>
            </w:tcBorders>
          </w:tcPr>
          <w:p w:rsidR="00FD55F3" w:rsidRPr="001401C9" w:rsidRDefault="00FD55F3" w:rsidP="001A008C">
            <w:pPr>
              <w:overflowPunct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1401C9">
              <w:rPr>
                <w:rFonts w:ascii="ＭＳ 明朝" w:eastAsia="ＭＳ 明朝" w:hAnsi="ＭＳ 明朝"/>
                <w:sz w:val="24"/>
                <w:szCs w:val="24"/>
              </w:rPr>
              <w:t>数</w:t>
            </w:r>
          </w:p>
        </w:tc>
        <w:tc>
          <w:tcPr>
            <w:tcW w:w="6095" w:type="dxa"/>
            <w:gridSpan w:val="2"/>
            <w:tcBorders>
              <w:top w:val="none" w:sz="0" w:space="0" w:color="auto"/>
              <w:left w:val="none" w:sz="0" w:space="0" w:color="auto"/>
              <w:bottom w:val="none" w:sz="0" w:space="0" w:color="auto"/>
              <w:right w:val="none" w:sz="0" w:space="0" w:color="auto"/>
            </w:tcBorders>
          </w:tcPr>
          <w:p w:rsidR="00FD55F3" w:rsidRPr="001401C9" w:rsidRDefault="00FD55F3" w:rsidP="001A008C">
            <w:pPr>
              <w:overflowPunct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sz w:val="24"/>
                <w:szCs w:val="24"/>
              </w:rPr>
              <w:t>内訳等</w:t>
            </w:r>
          </w:p>
        </w:tc>
        <w:tc>
          <w:tcPr>
            <w:tcW w:w="1417" w:type="dxa"/>
            <w:tcBorders>
              <w:top w:val="none" w:sz="0" w:space="0" w:color="auto"/>
              <w:left w:val="none" w:sz="0" w:space="0" w:color="auto"/>
              <w:bottom w:val="none" w:sz="0" w:space="0" w:color="auto"/>
              <w:right w:val="none" w:sz="0" w:space="0" w:color="auto"/>
            </w:tcBorders>
          </w:tcPr>
          <w:p w:rsidR="00FD55F3" w:rsidRDefault="00FD55F3" w:rsidP="001A008C">
            <w:pPr>
              <w:overflowPunct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sz w:val="24"/>
                <w:szCs w:val="24"/>
              </w:rPr>
              <w:t>備考</w:t>
            </w:r>
          </w:p>
        </w:tc>
      </w:tr>
      <w:tr w:rsidR="00AE0689" w:rsidRPr="001401C9" w:rsidTr="0085607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271" w:type="dxa"/>
          </w:tcPr>
          <w:p w:rsidR="00AE0689" w:rsidRPr="001401C9" w:rsidRDefault="00AE0689" w:rsidP="001A008C">
            <w:pPr>
              <w:overflowPunct w:val="0"/>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取組完了</w:t>
            </w:r>
          </w:p>
        </w:tc>
        <w:tc>
          <w:tcPr>
            <w:tcW w:w="876" w:type="dxa"/>
          </w:tcPr>
          <w:p w:rsidR="00AE0689" w:rsidRPr="004977B1" w:rsidRDefault="00A810C7" w:rsidP="001A008C">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b/>
                <w:sz w:val="24"/>
                <w:szCs w:val="24"/>
              </w:rPr>
            </w:pPr>
            <w:r>
              <w:rPr>
                <w:rFonts w:ascii="ＭＳ 明朝" w:eastAsia="ＭＳ 明朝" w:hAnsi="ＭＳ 明朝"/>
                <w:b/>
                <w:sz w:val="24"/>
                <w:szCs w:val="24"/>
              </w:rPr>
              <w:t>１７</w:t>
            </w:r>
          </w:p>
        </w:tc>
        <w:tc>
          <w:tcPr>
            <w:tcW w:w="6095" w:type="dxa"/>
            <w:gridSpan w:val="2"/>
          </w:tcPr>
          <w:p w:rsidR="00AE0689" w:rsidRPr="00563548" w:rsidRDefault="00AE0689" w:rsidP="004977B1">
            <w:pPr>
              <w:overflowPunct w:val="0"/>
              <w:autoSpaceDE w:val="0"/>
              <w:autoSpaceDN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b/>
                <w:sz w:val="24"/>
                <w:szCs w:val="24"/>
              </w:rPr>
            </w:pPr>
            <w:r w:rsidRPr="00563548">
              <w:rPr>
                <w:rFonts w:ascii="ＭＳ 明朝" w:eastAsia="ＭＳ 明朝" w:hAnsi="ＭＳ 明朝" w:hint="eastAsia"/>
                <w:b/>
                <w:sz w:val="24"/>
                <w:szCs w:val="24"/>
              </w:rPr>
              <w:t xml:space="preserve">令和４年度に目標を達成した取組　</w:t>
            </w:r>
            <w:r w:rsidR="006E7AD6">
              <w:rPr>
                <w:rFonts w:ascii="ＭＳ 明朝" w:eastAsia="ＭＳ 明朝" w:hAnsi="ＭＳ 明朝" w:hint="eastAsia"/>
                <w:b/>
                <w:sz w:val="24"/>
                <w:szCs w:val="24"/>
              </w:rPr>
              <w:t>１３</w:t>
            </w:r>
          </w:p>
        </w:tc>
        <w:tc>
          <w:tcPr>
            <w:tcW w:w="1417" w:type="dxa"/>
          </w:tcPr>
          <w:p w:rsidR="00AE0689" w:rsidRPr="001401C9" w:rsidRDefault="00AE0689" w:rsidP="00AE0689">
            <w:pPr>
              <w:overflowPunct w:val="0"/>
              <w:autoSpaceDE w:val="0"/>
              <w:autoSpaceDN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r>
      <w:tr w:rsidR="00AE0689" w:rsidRPr="001401C9" w:rsidTr="00E55184">
        <w:trPr>
          <w:trHeight w:val="278"/>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val="restart"/>
          </w:tcPr>
          <w:p w:rsidR="00AE0689" w:rsidRPr="001401C9" w:rsidRDefault="00AE0689" w:rsidP="007F3878">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1401C9" w:rsidRDefault="00AE0689" w:rsidP="00E27629">
            <w:pPr>
              <w:overflowPunct w:val="0"/>
              <w:autoSpaceDE w:val="0"/>
              <w:autoSpaceDN w:val="0"/>
              <w:ind w:leftChars="100" w:left="21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8824D5">
              <w:rPr>
                <w:rFonts w:ascii="ＭＳ 明朝" w:eastAsia="ＭＳ 明朝" w:hAnsi="ＭＳ 明朝" w:hint="eastAsia"/>
                <w:sz w:val="24"/>
                <w:szCs w:val="24"/>
              </w:rPr>
              <w:t>政策決定における財務諸表の活用</w:t>
            </w:r>
          </w:p>
        </w:tc>
        <w:tc>
          <w:tcPr>
            <w:tcW w:w="1417" w:type="dxa"/>
            <w:shd w:val="clear" w:color="auto" w:fill="auto"/>
          </w:tcPr>
          <w:p w:rsidR="00AE0689" w:rsidRPr="001401C9" w:rsidRDefault="00C071DD" w:rsidP="002F73B0">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hint="eastAsia"/>
                <w:sz w:val="24"/>
                <w:szCs w:val="24"/>
              </w:rPr>
              <w:t>R</w:t>
            </w:r>
            <w:r>
              <w:rPr>
                <w:rFonts w:ascii="ＭＳ 明朝" w:eastAsia="ＭＳ 明朝" w:hAnsi="ＭＳ 明朝"/>
                <w:sz w:val="24"/>
                <w:szCs w:val="24"/>
              </w:rPr>
              <w:t>4</w:t>
            </w:r>
            <w:r w:rsidR="002F73B0">
              <w:rPr>
                <w:rFonts w:ascii="ＭＳ 明朝" w:eastAsia="ＭＳ 明朝" w:hAnsi="ＭＳ 明朝"/>
                <w:sz w:val="24"/>
                <w:szCs w:val="24"/>
              </w:rPr>
              <w:t>審議</w:t>
            </w:r>
            <w:r>
              <w:rPr>
                <w:rFonts w:ascii="ＭＳ 明朝" w:eastAsia="ＭＳ 明朝" w:hAnsi="ＭＳ 明朝"/>
                <w:sz w:val="24"/>
                <w:szCs w:val="24"/>
              </w:rPr>
              <w:t>済</w:t>
            </w:r>
          </w:p>
        </w:tc>
      </w:tr>
      <w:tr w:rsidR="00AE0689" w:rsidRPr="001401C9" w:rsidTr="00E5518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71" w:type="dxa"/>
            <w:vMerge/>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Pr>
          <w:p w:rsidR="00AE0689" w:rsidRPr="001401C9" w:rsidRDefault="00AE0689" w:rsidP="007F3878">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8824D5" w:rsidRDefault="00AE0689" w:rsidP="00E27629">
            <w:pPr>
              <w:overflowPunct w:val="0"/>
              <w:autoSpaceDE w:val="0"/>
              <w:autoSpaceDN w:val="0"/>
              <w:ind w:leftChars="100" w:left="210"/>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sidRPr="008824D5">
              <w:rPr>
                <w:rFonts w:ascii="ＭＳ 明朝" w:eastAsia="ＭＳ 明朝" w:hAnsi="ＭＳ 明朝" w:hint="eastAsia"/>
                <w:sz w:val="24"/>
                <w:szCs w:val="24"/>
              </w:rPr>
              <w:t>ＰＰＰ（公民連携）の推進</w:t>
            </w:r>
          </w:p>
        </w:tc>
        <w:tc>
          <w:tcPr>
            <w:tcW w:w="1417" w:type="dxa"/>
            <w:shd w:val="clear" w:color="auto" w:fill="auto"/>
          </w:tcPr>
          <w:p w:rsidR="00AE0689" w:rsidRPr="008824D5" w:rsidRDefault="00C071DD" w:rsidP="00C071DD">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hint="eastAsia"/>
                <w:sz w:val="24"/>
                <w:szCs w:val="24"/>
              </w:rPr>
              <w:t>〃</w:t>
            </w:r>
          </w:p>
        </w:tc>
      </w:tr>
      <w:tr w:rsidR="00AE0689" w:rsidRPr="001401C9" w:rsidTr="00E55184">
        <w:trPr>
          <w:trHeight w:val="278"/>
        </w:trPr>
        <w:tc>
          <w:tcPr>
            <w:cnfStyle w:val="001000000000" w:firstRow="0" w:lastRow="0" w:firstColumn="1" w:lastColumn="0" w:oddVBand="0" w:evenVBand="0" w:oddHBand="0" w:evenHBand="0" w:firstRowFirstColumn="0" w:firstRowLastColumn="0" w:lastRowFirstColumn="0" w:lastRowLastColumn="0"/>
            <w:tcW w:w="1271" w:type="dxa"/>
            <w:vMerge/>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Pr>
          <w:p w:rsidR="00AE0689" w:rsidRPr="001401C9" w:rsidRDefault="00AE0689" w:rsidP="007F3878">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8824D5" w:rsidRDefault="00AE0689" w:rsidP="00E27629">
            <w:pPr>
              <w:overflowPunct w:val="0"/>
              <w:autoSpaceDE w:val="0"/>
              <w:autoSpaceDN w:val="0"/>
              <w:ind w:leftChars="100" w:left="21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8824D5">
              <w:rPr>
                <w:rFonts w:ascii="ＭＳ 明朝" w:eastAsia="ＭＳ 明朝" w:hAnsi="ＭＳ 明朝" w:hint="eastAsia"/>
                <w:sz w:val="24"/>
                <w:szCs w:val="24"/>
              </w:rPr>
              <w:t>電子黒板やタブレット端末等を活用した会議の検討</w:t>
            </w:r>
          </w:p>
        </w:tc>
        <w:tc>
          <w:tcPr>
            <w:tcW w:w="1417" w:type="dxa"/>
            <w:shd w:val="clear" w:color="auto" w:fill="auto"/>
          </w:tcPr>
          <w:p w:rsidR="00AE0689" w:rsidRPr="008824D5" w:rsidRDefault="00C071DD" w:rsidP="00C071DD">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hint="eastAsia"/>
                <w:sz w:val="24"/>
                <w:szCs w:val="24"/>
              </w:rPr>
              <w:t>〃</w:t>
            </w:r>
          </w:p>
        </w:tc>
      </w:tr>
      <w:tr w:rsidR="00AE0689" w:rsidRPr="001401C9" w:rsidTr="00E5518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71" w:type="dxa"/>
            <w:vMerge/>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Pr>
          <w:p w:rsidR="00AE0689" w:rsidRPr="001401C9" w:rsidRDefault="00AE0689" w:rsidP="007F3878">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8824D5" w:rsidRDefault="00AE0689" w:rsidP="00E27629">
            <w:pPr>
              <w:overflowPunct w:val="0"/>
              <w:autoSpaceDE w:val="0"/>
              <w:autoSpaceDN w:val="0"/>
              <w:ind w:leftChars="100" w:left="210"/>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sidRPr="00E27629">
              <w:rPr>
                <w:rFonts w:ascii="ＭＳ 明朝" w:eastAsia="ＭＳ 明朝" w:hAnsi="ＭＳ 明朝" w:hint="eastAsia"/>
                <w:sz w:val="20"/>
                <w:szCs w:val="24"/>
              </w:rPr>
              <w:t>人事評価制度と連携した人材育成及び給与・人事制度の構築</w:t>
            </w:r>
          </w:p>
        </w:tc>
        <w:tc>
          <w:tcPr>
            <w:tcW w:w="1417" w:type="dxa"/>
            <w:shd w:val="clear" w:color="auto" w:fill="auto"/>
          </w:tcPr>
          <w:p w:rsidR="00AE0689" w:rsidRPr="008824D5" w:rsidRDefault="00C071DD" w:rsidP="00C071DD">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hint="eastAsia"/>
                <w:sz w:val="24"/>
                <w:szCs w:val="24"/>
              </w:rPr>
              <w:t>〃</w:t>
            </w:r>
          </w:p>
        </w:tc>
      </w:tr>
      <w:tr w:rsidR="00AE0689" w:rsidRPr="001401C9" w:rsidTr="00E55184">
        <w:trPr>
          <w:trHeight w:val="278"/>
        </w:trPr>
        <w:tc>
          <w:tcPr>
            <w:cnfStyle w:val="001000000000" w:firstRow="0" w:lastRow="0" w:firstColumn="1" w:lastColumn="0" w:oddVBand="0" w:evenVBand="0" w:oddHBand="0" w:evenHBand="0" w:firstRowFirstColumn="0" w:firstRowLastColumn="0" w:lastRowFirstColumn="0" w:lastRowLastColumn="0"/>
            <w:tcW w:w="1271" w:type="dxa"/>
            <w:vMerge/>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Pr>
          <w:p w:rsidR="00AE0689" w:rsidRPr="001401C9" w:rsidRDefault="00AE0689" w:rsidP="007F3878">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8824D5" w:rsidRDefault="00AE0689" w:rsidP="00E27629">
            <w:pPr>
              <w:overflowPunct w:val="0"/>
              <w:autoSpaceDE w:val="0"/>
              <w:autoSpaceDN w:val="0"/>
              <w:ind w:leftChars="100" w:left="21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E27629">
              <w:rPr>
                <w:rFonts w:ascii="ＭＳ 明朝" w:eastAsia="ＭＳ 明朝" w:hAnsi="ＭＳ 明朝" w:hint="eastAsia"/>
                <w:sz w:val="22"/>
                <w:szCs w:val="24"/>
              </w:rPr>
              <w:t>新たなコミュニケーションツールの導入に向けた検討</w:t>
            </w:r>
          </w:p>
        </w:tc>
        <w:tc>
          <w:tcPr>
            <w:tcW w:w="1417" w:type="dxa"/>
            <w:shd w:val="clear" w:color="auto" w:fill="auto"/>
          </w:tcPr>
          <w:p w:rsidR="00AE0689" w:rsidRPr="008824D5" w:rsidRDefault="00C071DD" w:rsidP="00C071DD">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hint="eastAsia"/>
                <w:sz w:val="24"/>
                <w:szCs w:val="24"/>
              </w:rPr>
              <w:t>〃</w:t>
            </w:r>
          </w:p>
        </w:tc>
      </w:tr>
      <w:tr w:rsidR="00AE0689" w:rsidRPr="001401C9" w:rsidTr="00E5518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71" w:type="dxa"/>
            <w:vMerge/>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Pr>
          <w:p w:rsidR="00AE0689" w:rsidRPr="001401C9" w:rsidRDefault="00AE0689" w:rsidP="007F3878">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E27629" w:rsidRDefault="00AE0689" w:rsidP="00E27629">
            <w:pPr>
              <w:overflowPunct w:val="0"/>
              <w:autoSpaceDE w:val="0"/>
              <w:autoSpaceDN w:val="0"/>
              <w:ind w:leftChars="100" w:left="210"/>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szCs w:val="24"/>
              </w:rPr>
            </w:pPr>
            <w:r w:rsidRPr="008824D5">
              <w:rPr>
                <w:rFonts w:ascii="ＭＳ 明朝" w:eastAsia="ＭＳ 明朝" w:hAnsi="ＭＳ 明朝" w:hint="eastAsia"/>
                <w:sz w:val="24"/>
                <w:szCs w:val="24"/>
              </w:rPr>
              <w:t>モバイル端末の活用の推進</w:t>
            </w:r>
          </w:p>
        </w:tc>
        <w:tc>
          <w:tcPr>
            <w:tcW w:w="1417" w:type="dxa"/>
            <w:shd w:val="clear" w:color="auto" w:fill="auto"/>
          </w:tcPr>
          <w:p w:rsidR="00AE0689" w:rsidRPr="00E27629" w:rsidRDefault="00C071DD" w:rsidP="00C071DD">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2"/>
                <w:szCs w:val="24"/>
              </w:rPr>
            </w:pPr>
            <w:r>
              <w:rPr>
                <w:rFonts w:ascii="ＭＳ 明朝" w:eastAsia="ＭＳ 明朝" w:hAnsi="ＭＳ 明朝" w:hint="eastAsia"/>
                <w:sz w:val="24"/>
                <w:szCs w:val="24"/>
              </w:rPr>
              <w:t>〃</w:t>
            </w:r>
          </w:p>
        </w:tc>
      </w:tr>
      <w:tr w:rsidR="00AE0689" w:rsidRPr="001401C9" w:rsidTr="00E55184">
        <w:trPr>
          <w:trHeight w:val="278"/>
        </w:trPr>
        <w:tc>
          <w:tcPr>
            <w:cnfStyle w:val="001000000000" w:firstRow="0" w:lastRow="0" w:firstColumn="1" w:lastColumn="0" w:oddVBand="0" w:evenVBand="0" w:oddHBand="0" w:evenHBand="0" w:firstRowFirstColumn="0" w:firstRowLastColumn="0" w:lastRowFirstColumn="0" w:lastRowLastColumn="0"/>
            <w:tcW w:w="1271" w:type="dxa"/>
            <w:vMerge/>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Pr>
          <w:p w:rsidR="00AE0689" w:rsidRPr="001401C9" w:rsidRDefault="00AE0689" w:rsidP="007F3878">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E27629" w:rsidRDefault="00AE0689" w:rsidP="00E27629">
            <w:pPr>
              <w:overflowPunct w:val="0"/>
              <w:autoSpaceDE w:val="0"/>
              <w:autoSpaceDN w:val="0"/>
              <w:ind w:leftChars="100" w:left="21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E27629">
              <w:rPr>
                <w:rFonts w:ascii="ＭＳ 明朝" w:eastAsia="ＭＳ 明朝" w:hAnsi="ＭＳ 明朝" w:hint="eastAsia"/>
                <w:sz w:val="24"/>
                <w:szCs w:val="24"/>
              </w:rPr>
              <w:t>公共施設の再編・整備の推進</w:t>
            </w:r>
          </w:p>
        </w:tc>
        <w:tc>
          <w:tcPr>
            <w:tcW w:w="1417" w:type="dxa"/>
            <w:shd w:val="clear" w:color="auto" w:fill="auto"/>
          </w:tcPr>
          <w:p w:rsidR="00AE0689" w:rsidRPr="00E27629" w:rsidRDefault="00AE0689" w:rsidP="00AE0689">
            <w:pPr>
              <w:overflowPunct w:val="0"/>
              <w:autoSpaceDE w:val="0"/>
              <w:autoSpaceDN w:val="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r>
      <w:tr w:rsidR="00AE0689" w:rsidRPr="001401C9" w:rsidTr="00E5518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71" w:type="dxa"/>
            <w:vMerge/>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Pr>
          <w:p w:rsidR="00AE0689" w:rsidRPr="001401C9" w:rsidRDefault="00AE0689" w:rsidP="007F3878">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E27629" w:rsidRDefault="00AE0689" w:rsidP="00E27629">
            <w:pPr>
              <w:overflowPunct w:val="0"/>
              <w:autoSpaceDE w:val="0"/>
              <w:autoSpaceDN w:val="0"/>
              <w:ind w:leftChars="100" w:left="21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sidRPr="00E27629">
              <w:rPr>
                <w:rFonts w:ascii="ＭＳ 明朝" w:eastAsia="ＭＳ 明朝" w:hAnsi="ＭＳ 明朝" w:hint="eastAsia"/>
                <w:sz w:val="24"/>
                <w:szCs w:val="24"/>
              </w:rPr>
              <w:t>ＡＩを活用した問合せ窓口の検討</w:t>
            </w:r>
          </w:p>
        </w:tc>
        <w:tc>
          <w:tcPr>
            <w:tcW w:w="1417" w:type="dxa"/>
            <w:shd w:val="clear" w:color="auto" w:fill="auto"/>
          </w:tcPr>
          <w:p w:rsidR="00AE0689" w:rsidRPr="00E27629" w:rsidRDefault="00AE0689" w:rsidP="00AE0689">
            <w:pPr>
              <w:overflowPunct w:val="0"/>
              <w:autoSpaceDE w:val="0"/>
              <w:autoSpaceDN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r>
      <w:tr w:rsidR="00AE0689" w:rsidRPr="001401C9" w:rsidTr="00E55184">
        <w:trPr>
          <w:trHeight w:val="278"/>
        </w:trPr>
        <w:tc>
          <w:tcPr>
            <w:cnfStyle w:val="001000000000" w:firstRow="0" w:lastRow="0" w:firstColumn="1" w:lastColumn="0" w:oddVBand="0" w:evenVBand="0" w:oddHBand="0" w:evenHBand="0" w:firstRowFirstColumn="0" w:firstRowLastColumn="0" w:lastRowFirstColumn="0" w:lastRowLastColumn="0"/>
            <w:tcW w:w="1271" w:type="dxa"/>
            <w:vMerge/>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Pr>
          <w:p w:rsidR="00AE0689" w:rsidRPr="001401C9" w:rsidRDefault="00AE0689" w:rsidP="007F3878">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E27629" w:rsidRDefault="00AE0689" w:rsidP="00E27629">
            <w:pPr>
              <w:overflowPunct w:val="0"/>
              <w:autoSpaceDE w:val="0"/>
              <w:autoSpaceDN w:val="0"/>
              <w:ind w:leftChars="100" w:left="21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E27629">
              <w:rPr>
                <w:rFonts w:ascii="ＭＳ 明朝" w:eastAsia="ＭＳ 明朝" w:hAnsi="ＭＳ 明朝" w:hint="eastAsia"/>
                <w:sz w:val="24"/>
                <w:szCs w:val="24"/>
              </w:rPr>
              <w:t>契約事務の効率化</w:t>
            </w:r>
          </w:p>
        </w:tc>
        <w:tc>
          <w:tcPr>
            <w:tcW w:w="1417" w:type="dxa"/>
            <w:shd w:val="clear" w:color="auto" w:fill="auto"/>
          </w:tcPr>
          <w:p w:rsidR="00AE0689" w:rsidRPr="00E27629" w:rsidRDefault="00AE0689" w:rsidP="00AE0689">
            <w:pPr>
              <w:overflowPunct w:val="0"/>
              <w:autoSpaceDE w:val="0"/>
              <w:autoSpaceDN w:val="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r>
      <w:tr w:rsidR="00AE0689" w:rsidRPr="001401C9" w:rsidTr="00E5518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71" w:type="dxa"/>
            <w:vMerge/>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Pr>
          <w:p w:rsidR="00AE0689" w:rsidRPr="001401C9" w:rsidRDefault="00AE0689" w:rsidP="007F3878">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E27629" w:rsidRDefault="00AE0689" w:rsidP="00E27629">
            <w:pPr>
              <w:overflowPunct w:val="0"/>
              <w:autoSpaceDE w:val="0"/>
              <w:autoSpaceDN w:val="0"/>
              <w:ind w:leftChars="100" w:left="21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sidRPr="00E27629">
              <w:rPr>
                <w:rFonts w:ascii="ＭＳ 明朝" w:eastAsia="ＭＳ 明朝" w:hAnsi="ＭＳ 明朝" w:hint="eastAsia"/>
                <w:sz w:val="20"/>
                <w:szCs w:val="24"/>
              </w:rPr>
              <w:t>デジタルガバメントを見据えた事務における押印等の見直し</w:t>
            </w:r>
          </w:p>
        </w:tc>
        <w:tc>
          <w:tcPr>
            <w:tcW w:w="1417" w:type="dxa"/>
            <w:shd w:val="clear" w:color="auto" w:fill="auto"/>
          </w:tcPr>
          <w:p w:rsidR="00AE0689" w:rsidRPr="00E27629" w:rsidRDefault="00AE0689" w:rsidP="00AE0689">
            <w:pPr>
              <w:overflowPunct w:val="0"/>
              <w:autoSpaceDE w:val="0"/>
              <w:autoSpaceDN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r>
      <w:tr w:rsidR="00AE0689" w:rsidRPr="001401C9" w:rsidTr="00E55184">
        <w:trPr>
          <w:trHeight w:val="278"/>
        </w:trPr>
        <w:tc>
          <w:tcPr>
            <w:cnfStyle w:val="001000000000" w:firstRow="0" w:lastRow="0" w:firstColumn="1" w:lastColumn="0" w:oddVBand="0" w:evenVBand="0" w:oddHBand="0" w:evenHBand="0" w:firstRowFirstColumn="0" w:firstRowLastColumn="0" w:lastRowFirstColumn="0" w:lastRowLastColumn="0"/>
            <w:tcW w:w="1271" w:type="dxa"/>
            <w:vMerge/>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Pr>
          <w:p w:rsidR="00AE0689" w:rsidRPr="001401C9" w:rsidRDefault="00AE0689" w:rsidP="007F3878">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E27629" w:rsidRDefault="00AE0689" w:rsidP="00E27629">
            <w:pPr>
              <w:overflowPunct w:val="0"/>
              <w:autoSpaceDE w:val="0"/>
              <w:autoSpaceDN w:val="0"/>
              <w:ind w:leftChars="100" w:left="21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0"/>
                <w:szCs w:val="24"/>
              </w:rPr>
            </w:pPr>
            <w:r w:rsidRPr="00E27629">
              <w:rPr>
                <w:rFonts w:ascii="ＭＳ 明朝" w:eastAsia="ＭＳ 明朝" w:hAnsi="ＭＳ 明朝" w:hint="eastAsia"/>
                <w:sz w:val="24"/>
                <w:szCs w:val="24"/>
              </w:rPr>
              <w:t>業務マニュアルの整備</w:t>
            </w:r>
          </w:p>
        </w:tc>
        <w:tc>
          <w:tcPr>
            <w:tcW w:w="1417" w:type="dxa"/>
            <w:shd w:val="clear" w:color="auto" w:fill="auto"/>
          </w:tcPr>
          <w:p w:rsidR="00AE0689" w:rsidRPr="00E27629" w:rsidRDefault="00AE0689" w:rsidP="00AE0689">
            <w:pPr>
              <w:overflowPunct w:val="0"/>
              <w:autoSpaceDE w:val="0"/>
              <w:autoSpaceDN w:val="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0"/>
                <w:szCs w:val="24"/>
              </w:rPr>
            </w:pPr>
          </w:p>
        </w:tc>
      </w:tr>
      <w:tr w:rsidR="00AE0689" w:rsidRPr="001401C9" w:rsidTr="00715BF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71" w:type="dxa"/>
            <w:vMerge/>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Pr>
          <w:p w:rsidR="00AE0689" w:rsidRPr="001401C9" w:rsidRDefault="00AE0689" w:rsidP="007F3878">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E27629" w:rsidRDefault="00AE0689" w:rsidP="00E27629">
            <w:pPr>
              <w:tabs>
                <w:tab w:val="right" w:pos="5879"/>
              </w:tabs>
              <w:overflowPunct w:val="0"/>
              <w:autoSpaceDE w:val="0"/>
              <w:autoSpaceDN w:val="0"/>
              <w:ind w:leftChars="100" w:left="21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sidRPr="00E27629">
              <w:rPr>
                <w:rFonts w:ascii="ＭＳ 明朝" w:eastAsia="ＭＳ 明朝" w:hAnsi="ＭＳ 明朝" w:hint="eastAsia"/>
                <w:sz w:val="24"/>
                <w:szCs w:val="24"/>
              </w:rPr>
              <w:t>議会関係文書のデジタル化</w:t>
            </w:r>
          </w:p>
        </w:tc>
        <w:tc>
          <w:tcPr>
            <w:tcW w:w="1417" w:type="dxa"/>
            <w:shd w:val="clear" w:color="auto" w:fill="auto"/>
          </w:tcPr>
          <w:p w:rsidR="00AE0689" w:rsidRPr="00E27629" w:rsidRDefault="00AE0689" w:rsidP="00AE0689">
            <w:pPr>
              <w:tabs>
                <w:tab w:val="right" w:pos="5879"/>
              </w:tabs>
              <w:overflowPunct w:val="0"/>
              <w:autoSpaceDE w:val="0"/>
              <w:autoSpaceDN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r>
      <w:tr w:rsidR="00AE0689" w:rsidRPr="001401C9" w:rsidTr="00715BFF">
        <w:trPr>
          <w:trHeight w:val="278"/>
        </w:trPr>
        <w:tc>
          <w:tcPr>
            <w:cnfStyle w:val="001000000000" w:firstRow="0" w:lastRow="0" w:firstColumn="1" w:lastColumn="0" w:oddVBand="0" w:evenVBand="0" w:oddHBand="0" w:evenHBand="0" w:firstRowFirstColumn="0" w:firstRowLastColumn="0" w:lastRowFirstColumn="0" w:lastRowLastColumn="0"/>
            <w:tcW w:w="1271" w:type="dxa"/>
            <w:vMerge/>
            <w:tcBorders>
              <w:bottom w:val="nil"/>
            </w:tcBorders>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Borders>
              <w:bottom w:val="nil"/>
            </w:tcBorders>
          </w:tcPr>
          <w:p w:rsidR="00AE0689" w:rsidRPr="001401C9" w:rsidRDefault="00AE0689" w:rsidP="007F3878">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c>
          <w:tcPr>
            <w:tcW w:w="6095" w:type="dxa"/>
            <w:gridSpan w:val="2"/>
            <w:shd w:val="clear" w:color="auto" w:fill="auto"/>
          </w:tcPr>
          <w:p w:rsidR="00AE0689" w:rsidRPr="00E27629" w:rsidRDefault="00AE0689" w:rsidP="00ED270A">
            <w:pPr>
              <w:tabs>
                <w:tab w:val="right" w:pos="5879"/>
              </w:tabs>
              <w:overflowPunct w:val="0"/>
              <w:autoSpaceDE w:val="0"/>
              <w:autoSpaceDN w:val="0"/>
              <w:ind w:leftChars="100" w:left="21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E27629">
              <w:rPr>
                <w:rFonts w:ascii="ＭＳ 明朝" w:eastAsia="ＭＳ 明朝" w:hAnsi="ＭＳ 明朝" w:hint="eastAsia"/>
                <w:sz w:val="24"/>
                <w:szCs w:val="24"/>
              </w:rPr>
              <w:t>工事関係書類の電子データ等の活用</w:t>
            </w:r>
          </w:p>
        </w:tc>
        <w:tc>
          <w:tcPr>
            <w:tcW w:w="1417" w:type="dxa"/>
            <w:shd w:val="clear" w:color="auto" w:fill="auto"/>
          </w:tcPr>
          <w:p w:rsidR="00AE0689" w:rsidRPr="00E27629" w:rsidRDefault="00AE0689" w:rsidP="00AE0689">
            <w:pPr>
              <w:tabs>
                <w:tab w:val="right" w:pos="5879"/>
              </w:tabs>
              <w:overflowPunct w:val="0"/>
              <w:autoSpaceDE w:val="0"/>
              <w:autoSpaceDN w:val="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r>
      <w:tr w:rsidR="009306FF" w:rsidRPr="001401C9" w:rsidTr="00715BF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nil"/>
              <w:bottom w:val="dotted" w:sz="4" w:space="0" w:color="70AD47" w:themeColor="accent6"/>
            </w:tcBorders>
            <w:shd w:val="clear" w:color="auto" w:fill="FFFFFF" w:themeFill="background1"/>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val="restart"/>
            <w:tcBorders>
              <w:top w:val="nil"/>
              <w:bottom w:val="dotted" w:sz="4" w:space="0" w:color="70AD47" w:themeColor="accent6"/>
              <w:right w:val="single" w:sz="4" w:space="0" w:color="70AD47" w:themeColor="accent6"/>
            </w:tcBorders>
            <w:shd w:val="clear" w:color="auto" w:fill="FFFFFF" w:themeFill="background1"/>
          </w:tcPr>
          <w:p w:rsidR="00AE0689" w:rsidRPr="001401C9" w:rsidRDefault="00AE0689" w:rsidP="007F3878">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c>
          <w:tcPr>
            <w:tcW w:w="7512" w:type="dxa"/>
            <w:gridSpan w:val="3"/>
            <w:tcBorders>
              <w:left w:val="single" w:sz="4" w:space="0" w:color="70AD47" w:themeColor="accent6"/>
            </w:tcBorders>
          </w:tcPr>
          <w:p w:rsidR="00AE0689" w:rsidRPr="004977B1" w:rsidRDefault="00325AF5" w:rsidP="006E0809">
            <w:pPr>
              <w:overflowPunct w:val="0"/>
              <w:autoSpaceDE w:val="0"/>
              <w:autoSpaceDN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b/>
                <w:sz w:val="24"/>
                <w:szCs w:val="24"/>
              </w:rPr>
            </w:pPr>
            <w:r w:rsidRPr="004977B1">
              <w:rPr>
                <w:rFonts w:ascii="ＭＳ 明朝" w:eastAsia="ＭＳ 明朝" w:hAnsi="ＭＳ 明朝"/>
                <w:b/>
                <w:sz w:val="24"/>
                <w:szCs w:val="24"/>
              </w:rPr>
              <w:t>新たな取組を開始するため、取組完了とする取組　１</w:t>
            </w:r>
          </w:p>
        </w:tc>
      </w:tr>
      <w:tr w:rsidR="002F73B0" w:rsidRPr="001401C9" w:rsidTr="00715BFF">
        <w:trPr>
          <w:trHeight w:val="278"/>
        </w:trPr>
        <w:tc>
          <w:tcPr>
            <w:cnfStyle w:val="001000000000" w:firstRow="0" w:lastRow="0" w:firstColumn="1" w:lastColumn="0" w:oddVBand="0" w:evenVBand="0" w:oddHBand="0" w:evenHBand="0" w:firstRowFirstColumn="0" w:firstRowLastColumn="0" w:lastRowFirstColumn="0" w:lastRowLastColumn="0"/>
            <w:tcW w:w="1271" w:type="dxa"/>
            <w:vMerge/>
            <w:tcBorders>
              <w:top w:val="single" w:sz="4" w:space="0" w:color="70AD47" w:themeColor="accent6"/>
              <w:bottom w:val="dotted" w:sz="4" w:space="0" w:color="70AD47" w:themeColor="accent6"/>
              <w:right w:val="single" w:sz="4" w:space="0" w:color="70AD47" w:themeColor="accent6"/>
            </w:tcBorders>
            <w:shd w:val="clear" w:color="auto" w:fill="FFFFFF" w:themeFill="background1"/>
          </w:tcPr>
          <w:p w:rsidR="002F73B0" w:rsidRPr="001401C9" w:rsidRDefault="002F73B0" w:rsidP="002F73B0">
            <w:pPr>
              <w:overflowPunct w:val="0"/>
              <w:autoSpaceDE w:val="0"/>
              <w:autoSpaceDN w:val="0"/>
              <w:jc w:val="center"/>
              <w:rPr>
                <w:rFonts w:ascii="ＭＳ 明朝" w:eastAsia="ＭＳ 明朝" w:hAnsi="ＭＳ 明朝"/>
                <w:sz w:val="24"/>
                <w:szCs w:val="24"/>
              </w:rPr>
            </w:pPr>
          </w:p>
        </w:tc>
        <w:tc>
          <w:tcPr>
            <w:tcW w:w="876" w:type="dxa"/>
            <w:vMerge/>
            <w:tcBorders>
              <w:top w:val="single" w:sz="4" w:space="0" w:color="70AD47" w:themeColor="accent6"/>
              <w:left w:val="single" w:sz="4" w:space="0" w:color="70AD47" w:themeColor="accent6"/>
              <w:bottom w:val="dotted" w:sz="4" w:space="0" w:color="70AD47" w:themeColor="accent6"/>
              <w:right w:val="single" w:sz="4" w:space="0" w:color="70AD47" w:themeColor="accent6"/>
            </w:tcBorders>
            <w:shd w:val="clear" w:color="auto" w:fill="FFFFFF" w:themeFill="background1"/>
          </w:tcPr>
          <w:p w:rsidR="002F73B0" w:rsidRPr="001401C9" w:rsidRDefault="002F73B0" w:rsidP="002F73B0">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c>
          <w:tcPr>
            <w:tcW w:w="6078" w:type="dxa"/>
            <w:tcBorders>
              <w:left w:val="single" w:sz="4" w:space="0" w:color="70AD47" w:themeColor="accent6"/>
            </w:tcBorders>
            <w:shd w:val="clear" w:color="auto" w:fill="auto"/>
          </w:tcPr>
          <w:p w:rsidR="002F73B0" w:rsidRPr="00E27629" w:rsidRDefault="002F73B0" w:rsidP="002F73B0">
            <w:pPr>
              <w:overflowPunct w:val="0"/>
              <w:autoSpaceDE w:val="0"/>
              <w:autoSpaceDN w:val="0"/>
              <w:ind w:leftChars="100" w:left="21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8824D5">
              <w:rPr>
                <w:rFonts w:ascii="ＭＳ 明朝" w:eastAsia="ＭＳ 明朝" w:hAnsi="ＭＳ 明朝" w:hint="eastAsia"/>
                <w:sz w:val="24"/>
                <w:szCs w:val="24"/>
              </w:rPr>
              <w:t>未申告指導の推進</w:t>
            </w:r>
          </w:p>
        </w:tc>
        <w:tc>
          <w:tcPr>
            <w:tcW w:w="1434" w:type="dxa"/>
            <w:gridSpan w:val="2"/>
            <w:shd w:val="clear" w:color="auto" w:fill="auto"/>
          </w:tcPr>
          <w:p w:rsidR="002F73B0" w:rsidRPr="001401C9" w:rsidRDefault="002F73B0" w:rsidP="002F73B0">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hint="eastAsia"/>
                <w:sz w:val="24"/>
                <w:szCs w:val="24"/>
              </w:rPr>
              <w:t>R</w:t>
            </w:r>
            <w:r>
              <w:rPr>
                <w:rFonts w:ascii="ＭＳ 明朝" w:eastAsia="ＭＳ 明朝" w:hAnsi="ＭＳ 明朝"/>
                <w:sz w:val="24"/>
                <w:szCs w:val="24"/>
              </w:rPr>
              <w:t>4審議済</w:t>
            </w:r>
          </w:p>
        </w:tc>
      </w:tr>
      <w:tr w:rsidR="00AE0689" w:rsidRPr="001401C9" w:rsidTr="00715BF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71" w:type="dxa"/>
            <w:vMerge/>
            <w:tcBorders>
              <w:top w:val="single" w:sz="4" w:space="0" w:color="70AD47" w:themeColor="accent6"/>
              <w:bottom w:val="dotted" w:sz="4" w:space="0" w:color="70AD47" w:themeColor="accent6"/>
              <w:right w:val="single" w:sz="4" w:space="0" w:color="70AD47" w:themeColor="accent6"/>
            </w:tcBorders>
            <w:shd w:val="clear" w:color="auto" w:fill="FFFFFF" w:themeFill="background1"/>
          </w:tcPr>
          <w:p w:rsidR="00AE0689" w:rsidRPr="001401C9" w:rsidRDefault="00AE0689" w:rsidP="001A008C">
            <w:pPr>
              <w:overflowPunct w:val="0"/>
              <w:autoSpaceDE w:val="0"/>
              <w:autoSpaceDN w:val="0"/>
              <w:jc w:val="center"/>
              <w:rPr>
                <w:rFonts w:ascii="ＭＳ 明朝" w:eastAsia="ＭＳ 明朝" w:hAnsi="ＭＳ 明朝"/>
                <w:sz w:val="24"/>
                <w:szCs w:val="24"/>
              </w:rPr>
            </w:pPr>
          </w:p>
        </w:tc>
        <w:tc>
          <w:tcPr>
            <w:tcW w:w="876" w:type="dxa"/>
            <w:vMerge/>
            <w:tcBorders>
              <w:top w:val="single" w:sz="4" w:space="0" w:color="70AD47" w:themeColor="accent6"/>
              <w:left w:val="single" w:sz="4" w:space="0" w:color="70AD47" w:themeColor="accent6"/>
              <w:bottom w:val="dotted" w:sz="4" w:space="0" w:color="70AD47" w:themeColor="accent6"/>
              <w:right w:val="single" w:sz="4" w:space="0" w:color="70AD47" w:themeColor="accent6"/>
            </w:tcBorders>
            <w:shd w:val="clear" w:color="auto" w:fill="FFFFFF" w:themeFill="background1"/>
          </w:tcPr>
          <w:p w:rsidR="00AE0689" w:rsidRPr="001401C9" w:rsidRDefault="00AE0689" w:rsidP="007F3878">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c>
          <w:tcPr>
            <w:tcW w:w="7512" w:type="dxa"/>
            <w:gridSpan w:val="3"/>
            <w:tcBorders>
              <w:left w:val="single" w:sz="4" w:space="0" w:color="70AD47" w:themeColor="accent6"/>
            </w:tcBorders>
          </w:tcPr>
          <w:p w:rsidR="00AE0689" w:rsidRPr="006E0809" w:rsidRDefault="00AE0689" w:rsidP="006E0809">
            <w:pPr>
              <w:overflowPunct w:val="0"/>
              <w:autoSpaceDE w:val="0"/>
              <w:autoSpaceDN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b/>
                <w:bCs/>
                <w:sz w:val="24"/>
                <w:szCs w:val="24"/>
              </w:rPr>
            </w:pPr>
            <w:r w:rsidRPr="006E0809">
              <w:rPr>
                <w:rFonts w:ascii="ＭＳ 明朝" w:eastAsia="ＭＳ 明朝" w:hAnsi="ＭＳ 明朝"/>
                <w:b/>
                <w:bCs/>
                <w:sz w:val="24"/>
                <w:szCs w:val="24"/>
              </w:rPr>
              <w:t xml:space="preserve">総合計画で管理するため計画除外とした取組　</w:t>
            </w:r>
            <w:r w:rsidR="00325AF5" w:rsidRPr="006E0809">
              <w:rPr>
                <w:rFonts w:ascii="ＭＳ 明朝" w:eastAsia="ＭＳ 明朝" w:hAnsi="ＭＳ 明朝"/>
                <w:b/>
                <w:bCs/>
                <w:sz w:val="24"/>
                <w:szCs w:val="24"/>
              </w:rPr>
              <w:t>３</w:t>
            </w:r>
          </w:p>
        </w:tc>
      </w:tr>
      <w:tr w:rsidR="002F73B0" w:rsidRPr="001401C9" w:rsidTr="00715BFF">
        <w:trPr>
          <w:trHeight w:val="278"/>
        </w:trPr>
        <w:tc>
          <w:tcPr>
            <w:cnfStyle w:val="001000000000" w:firstRow="0" w:lastRow="0" w:firstColumn="1" w:lastColumn="0" w:oddVBand="0" w:evenVBand="0" w:oddHBand="0" w:evenHBand="0" w:firstRowFirstColumn="0" w:firstRowLastColumn="0" w:lastRowFirstColumn="0" w:lastRowLastColumn="0"/>
            <w:tcW w:w="1271" w:type="dxa"/>
            <w:vMerge/>
            <w:tcBorders>
              <w:top w:val="single" w:sz="4" w:space="0" w:color="70AD47" w:themeColor="accent6"/>
              <w:bottom w:val="dotted" w:sz="4" w:space="0" w:color="70AD47" w:themeColor="accent6"/>
              <w:right w:val="single" w:sz="4" w:space="0" w:color="70AD47" w:themeColor="accent6"/>
            </w:tcBorders>
            <w:shd w:val="clear" w:color="auto" w:fill="FFFFFF" w:themeFill="background1"/>
          </w:tcPr>
          <w:p w:rsidR="002F73B0" w:rsidRDefault="002F73B0" w:rsidP="002F73B0">
            <w:pPr>
              <w:overflowPunct w:val="0"/>
              <w:autoSpaceDE w:val="0"/>
              <w:autoSpaceDN w:val="0"/>
              <w:jc w:val="center"/>
              <w:rPr>
                <w:rFonts w:ascii="ＭＳ 明朝" w:eastAsia="ＭＳ 明朝" w:hAnsi="ＭＳ 明朝"/>
                <w:sz w:val="24"/>
                <w:szCs w:val="24"/>
              </w:rPr>
            </w:pPr>
          </w:p>
        </w:tc>
        <w:tc>
          <w:tcPr>
            <w:tcW w:w="876" w:type="dxa"/>
            <w:vMerge/>
            <w:tcBorders>
              <w:top w:val="single" w:sz="4" w:space="0" w:color="70AD47" w:themeColor="accent6"/>
              <w:left w:val="single" w:sz="4" w:space="0" w:color="70AD47" w:themeColor="accent6"/>
              <w:bottom w:val="dotted" w:sz="4" w:space="0" w:color="70AD47" w:themeColor="accent6"/>
              <w:right w:val="single" w:sz="4" w:space="0" w:color="70AD47" w:themeColor="accent6"/>
            </w:tcBorders>
            <w:shd w:val="clear" w:color="auto" w:fill="FFFFFF" w:themeFill="background1"/>
          </w:tcPr>
          <w:p w:rsidR="002F73B0" w:rsidRDefault="002F73B0" w:rsidP="002F73B0">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c>
          <w:tcPr>
            <w:tcW w:w="6095" w:type="dxa"/>
            <w:gridSpan w:val="2"/>
            <w:tcBorders>
              <w:left w:val="single" w:sz="4" w:space="0" w:color="70AD47" w:themeColor="accent6"/>
            </w:tcBorders>
            <w:shd w:val="clear" w:color="auto" w:fill="auto"/>
          </w:tcPr>
          <w:p w:rsidR="002F73B0" w:rsidRPr="00E27629" w:rsidRDefault="002F73B0" w:rsidP="002F73B0">
            <w:pPr>
              <w:tabs>
                <w:tab w:val="right" w:pos="5879"/>
              </w:tabs>
              <w:overflowPunct w:val="0"/>
              <w:autoSpaceDE w:val="0"/>
              <w:autoSpaceDN w:val="0"/>
              <w:ind w:leftChars="100" w:left="21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8824D5">
              <w:rPr>
                <w:rFonts w:ascii="ＭＳ 明朝" w:eastAsia="ＭＳ 明朝" w:hAnsi="ＭＳ 明朝" w:hint="eastAsia"/>
                <w:sz w:val="24"/>
                <w:szCs w:val="24"/>
              </w:rPr>
              <w:t>未利用教育財産の跡地利用の検討</w:t>
            </w:r>
          </w:p>
        </w:tc>
        <w:tc>
          <w:tcPr>
            <w:tcW w:w="1417" w:type="dxa"/>
            <w:shd w:val="clear" w:color="auto" w:fill="auto"/>
          </w:tcPr>
          <w:p w:rsidR="002F73B0" w:rsidRPr="001401C9" w:rsidRDefault="002F73B0" w:rsidP="002F73B0">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hint="eastAsia"/>
                <w:sz w:val="24"/>
                <w:szCs w:val="24"/>
              </w:rPr>
              <w:t>R</w:t>
            </w:r>
            <w:r>
              <w:rPr>
                <w:rFonts w:ascii="ＭＳ 明朝" w:eastAsia="ＭＳ 明朝" w:hAnsi="ＭＳ 明朝"/>
                <w:sz w:val="24"/>
                <w:szCs w:val="24"/>
              </w:rPr>
              <w:t>4審議済</w:t>
            </w:r>
          </w:p>
        </w:tc>
      </w:tr>
      <w:tr w:rsidR="00325AF5" w:rsidRPr="001401C9" w:rsidTr="00715BF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71" w:type="dxa"/>
            <w:vMerge/>
            <w:tcBorders>
              <w:top w:val="single" w:sz="4" w:space="0" w:color="70AD47" w:themeColor="accent6"/>
              <w:bottom w:val="dotted" w:sz="4" w:space="0" w:color="70AD47" w:themeColor="accent6"/>
              <w:right w:val="single" w:sz="4" w:space="0" w:color="70AD47" w:themeColor="accent6"/>
            </w:tcBorders>
            <w:shd w:val="clear" w:color="auto" w:fill="FFFFFF" w:themeFill="background1"/>
          </w:tcPr>
          <w:p w:rsidR="00325AF5" w:rsidRDefault="00325AF5" w:rsidP="00325AF5">
            <w:pPr>
              <w:overflowPunct w:val="0"/>
              <w:autoSpaceDE w:val="0"/>
              <w:autoSpaceDN w:val="0"/>
              <w:jc w:val="center"/>
              <w:rPr>
                <w:rFonts w:ascii="ＭＳ 明朝" w:eastAsia="ＭＳ 明朝" w:hAnsi="ＭＳ 明朝"/>
                <w:sz w:val="24"/>
                <w:szCs w:val="24"/>
              </w:rPr>
            </w:pPr>
          </w:p>
        </w:tc>
        <w:tc>
          <w:tcPr>
            <w:tcW w:w="876" w:type="dxa"/>
            <w:vMerge/>
            <w:tcBorders>
              <w:top w:val="single" w:sz="4" w:space="0" w:color="70AD47" w:themeColor="accent6"/>
              <w:left w:val="single" w:sz="4" w:space="0" w:color="70AD47" w:themeColor="accent6"/>
              <w:bottom w:val="dotted" w:sz="4" w:space="0" w:color="70AD47" w:themeColor="accent6"/>
              <w:right w:val="single" w:sz="4" w:space="0" w:color="70AD47" w:themeColor="accent6"/>
            </w:tcBorders>
            <w:shd w:val="clear" w:color="auto" w:fill="FFFFFF" w:themeFill="background1"/>
          </w:tcPr>
          <w:p w:rsidR="00325AF5" w:rsidRDefault="00325AF5" w:rsidP="00325AF5">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c>
          <w:tcPr>
            <w:tcW w:w="6095" w:type="dxa"/>
            <w:gridSpan w:val="2"/>
            <w:tcBorders>
              <w:left w:val="single" w:sz="4" w:space="0" w:color="70AD47" w:themeColor="accent6"/>
            </w:tcBorders>
            <w:shd w:val="clear" w:color="auto" w:fill="auto"/>
          </w:tcPr>
          <w:p w:rsidR="00325AF5" w:rsidRPr="008824D5" w:rsidRDefault="00325AF5" w:rsidP="00325AF5">
            <w:pPr>
              <w:overflowPunct w:val="0"/>
              <w:autoSpaceDE w:val="0"/>
              <w:autoSpaceDN w:val="0"/>
              <w:ind w:leftChars="100" w:left="210"/>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sidRPr="008824D5">
              <w:rPr>
                <w:rFonts w:ascii="ＭＳ 明朝" w:eastAsia="ＭＳ 明朝" w:hAnsi="ＭＳ 明朝" w:hint="eastAsia"/>
                <w:sz w:val="24"/>
                <w:szCs w:val="24"/>
              </w:rPr>
              <w:t>公共下水道事業会計の健全化</w:t>
            </w:r>
          </w:p>
        </w:tc>
        <w:tc>
          <w:tcPr>
            <w:tcW w:w="1417" w:type="dxa"/>
            <w:shd w:val="clear" w:color="auto" w:fill="auto"/>
          </w:tcPr>
          <w:p w:rsidR="00325AF5" w:rsidRPr="008824D5" w:rsidRDefault="00325AF5" w:rsidP="00325AF5">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hint="eastAsia"/>
                <w:sz w:val="24"/>
                <w:szCs w:val="24"/>
              </w:rPr>
              <w:t>〃</w:t>
            </w:r>
          </w:p>
        </w:tc>
      </w:tr>
      <w:tr w:rsidR="00325AF5" w:rsidRPr="001401C9" w:rsidTr="00715BFF">
        <w:trPr>
          <w:trHeight w:val="278"/>
        </w:trPr>
        <w:tc>
          <w:tcPr>
            <w:cnfStyle w:val="001000000000" w:firstRow="0" w:lastRow="0" w:firstColumn="1" w:lastColumn="0" w:oddVBand="0" w:evenVBand="0" w:oddHBand="0" w:evenHBand="0" w:firstRowFirstColumn="0" w:firstRowLastColumn="0" w:lastRowFirstColumn="0" w:lastRowLastColumn="0"/>
            <w:tcW w:w="1271" w:type="dxa"/>
            <w:vMerge/>
            <w:tcBorders>
              <w:top w:val="single" w:sz="4" w:space="0" w:color="70AD47" w:themeColor="accent6"/>
              <w:bottom w:val="dotted" w:sz="4" w:space="0" w:color="70AD47" w:themeColor="accent6"/>
              <w:right w:val="single" w:sz="4" w:space="0" w:color="70AD47" w:themeColor="accent6"/>
            </w:tcBorders>
            <w:shd w:val="clear" w:color="auto" w:fill="FFFFFF" w:themeFill="background1"/>
          </w:tcPr>
          <w:p w:rsidR="00325AF5" w:rsidRDefault="00325AF5" w:rsidP="00325AF5">
            <w:pPr>
              <w:overflowPunct w:val="0"/>
              <w:autoSpaceDE w:val="0"/>
              <w:autoSpaceDN w:val="0"/>
              <w:jc w:val="center"/>
              <w:rPr>
                <w:rFonts w:ascii="ＭＳ 明朝" w:eastAsia="ＭＳ 明朝" w:hAnsi="ＭＳ 明朝"/>
                <w:sz w:val="24"/>
                <w:szCs w:val="24"/>
              </w:rPr>
            </w:pPr>
          </w:p>
        </w:tc>
        <w:tc>
          <w:tcPr>
            <w:tcW w:w="876" w:type="dxa"/>
            <w:vMerge/>
            <w:tcBorders>
              <w:top w:val="single" w:sz="4" w:space="0" w:color="70AD47" w:themeColor="accent6"/>
              <w:left w:val="single" w:sz="4" w:space="0" w:color="70AD47" w:themeColor="accent6"/>
              <w:bottom w:val="dotted" w:sz="4" w:space="0" w:color="70AD47" w:themeColor="accent6"/>
              <w:right w:val="single" w:sz="4" w:space="0" w:color="70AD47" w:themeColor="accent6"/>
            </w:tcBorders>
            <w:shd w:val="clear" w:color="auto" w:fill="FFFFFF" w:themeFill="background1"/>
          </w:tcPr>
          <w:p w:rsidR="00325AF5" w:rsidRDefault="00325AF5" w:rsidP="00325AF5">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c>
          <w:tcPr>
            <w:tcW w:w="6095" w:type="dxa"/>
            <w:gridSpan w:val="2"/>
            <w:tcBorders>
              <w:left w:val="single" w:sz="4" w:space="0" w:color="70AD47" w:themeColor="accent6"/>
            </w:tcBorders>
            <w:shd w:val="clear" w:color="auto" w:fill="auto"/>
          </w:tcPr>
          <w:p w:rsidR="00325AF5" w:rsidRPr="008824D5" w:rsidRDefault="00325AF5" w:rsidP="00325AF5">
            <w:pPr>
              <w:overflowPunct w:val="0"/>
              <w:autoSpaceDE w:val="0"/>
              <w:autoSpaceDN w:val="0"/>
              <w:ind w:leftChars="100" w:left="21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8824D5">
              <w:rPr>
                <w:rFonts w:ascii="ＭＳ 明朝" w:eastAsia="ＭＳ 明朝" w:hAnsi="ＭＳ 明朝" w:hint="eastAsia"/>
                <w:sz w:val="24"/>
                <w:szCs w:val="24"/>
              </w:rPr>
              <w:t>農業集落排水事業会計の健全化</w:t>
            </w:r>
          </w:p>
        </w:tc>
        <w:tc>
          <w:tcPr>
            <w:tcW w:w="1417" w:type="dxa"/>
            <w:shd w:val="clear" w:color="auto" w:fill="auto"/>
          </w:tcPr>
          <w:p w:rsidR="00325AF5" w:rsidRPr="008824D5" w:rsidRDefault="00325AF5" w:rsidP="00325AF5">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hint="eastAsia"/>
                <w:sz w:val="24"/>
                <w:szCs w:val="24"/>
              </w:rPr>
              <w:t>〃</w:t>
            </w:r>
          </w:p>
        </w:tc>
      </w:tr>
      <w:tr w:rsidR="00325AF5" w:rsidRPr="001401C9" w:rsidTr="00715BF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71" w:type="dxa"/>
            <w:tcBorders>
              <w:top w:val="dotted" w:sz="4" w:space="0" w:color="70AD47" w:themeColor="accent6"/>
              <w:bottom w:val="single" w:sz="4" w:space="0" w:color="70AD47" w:themeColor="accent6"/>
            </w:tcBorders>
          </w:tcPr>
          <w:p w:rsidR="00325AF5" w:rsidRDefault="00325AF5" w:rsidP="001908F6">
            <w:pPr>
              <w:overflowPunct w:val="0"/>
              <w:autoSpaceDE w:val="0"/>
              <w:autoSpaceDN w:val="0"/>
              <w:jc w:val="center"/>
              <w:rPr>
                <w:rFonts w:ascii="ＭＳ 明朝" w:eastAsia="ＭＳ 明朝" w:hAnsi="ＭＳ 明朝"/>
                <w:sz w:val="24"/>
                <w:szCs w:val="24"/>
              </w:rPr>
            </w:pPr>
            <w:r w:rsidRPr="00E670A3">
              <w:rPr>
                <w:rFonts w:ascii="ＭＳ 明朝" w:eastAsia="ＭＳ 明朝" w:hAnsi="ＭＳ 明朝"/>
                <w:spacing w:val="12"/>
                <w:w w:val="80"/>
                <w:kern w:val="0"/>
                <w:sz w:val="24"/>
                <w:szCs w:val="24"/>
                <w:fitText w:val="964" w:id="-1227131136"/>
              </w:rPr>
              <w:t>計画</w:t>
            </w:r>
            <w:r w:rsidR="001908F6" w:rsidRPr="00E670A3">
              <w:rPr>
                <w:rFonts w:ascii="ＭＳ 明朝" w:eastAsia="ＭＳ 明朝" w:hAnsi="ＭＳ 明朝"/>
                <w:spacing w:val="12"/>
                <w:w w:val="80"/>
                <w:kern w:val="0"/>
                <w:sz w:val="24"/>
                <w:szCs w:val="24"/>
                <w:fitText w:val="964" w:id="-1227131136"/>
              </w:rPr>
              <w:t>どお</w:t>
            </w:r>
            <w:r w:rsidR="001908F6" w:rsidRPr="00E670A3">
              <w:rPr>
                <w:rFonts w:ascii="ＭＳ 明朝" w:eastAsia="ＭＳ 明朝" w:hAnsi="ＭＳ 明朝"/>
                <w:spacing w:val="-18"/>
                <w:w w:val="80"/>
                <w:kern w:val="0"/>
                <w:sz w:val="24"/>
                <w:szCs w:val="24"/>
                <w:fitText w:val="964" w:id="-1227131136"/>
              </w:rPr>
              <w:t>り</w:t>
            </w:r>
          </w:p>
        </w:tc>
        <w:tc>
          <w:tcPr>
            <w:tcW w:w="876" w:type="dxa"/>
            <w:tcBorders>
              <w:top w:val="dotted" w:sz="4" w:space="0" w:color="70AD47" w:themeColor="accent6"/>
              <w:bottom w:val="single" w:sz="4" w:space="0" w:color="70AD47" w:themeColor="accent6"/>
            </w:tcBorders>
          </w:tcPr>
          <w:p w:rsidR="00325AF5" w:rsidRPr="004977B1" w:rsidRDefault="006E7AD6" w:rsidP="00325AF5">
            <w:pPr>
              <w:overflowPunct w:val="0"/>
              <w:autoSpaceDE w:val="0"/>
              <w:autoSpaceDN w:val="0"/>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b/>
                <w:sz w:val="24"/>
                <w:szCs w:val="24"/>
              </w:rPr>
            </w:pPr>
            <w:r>
              <w:rPr>
                <w:rFonts w:ascii="ＭＳ 明朝" w:eastAsia="ＭＳ 明朝" w:hAnsi="ＭＳ 明朝"/>
                <w:b/>
                <w:sz w:val="24"/>
                <w:szCs w:val="24"/>
              </w:rPr>
              <w:t>３０</w:t>
            </w:r>
          </w:p>
        </w:tc>
        <w:tc>
          <w:tcPr>
            <w:tcW w:w="6095" w:type="dxa"/>
            <w:gridSpan w:val="2"/>
            <w:tcBorders>
              <w:bottom w:val="single" w:sz="4" w:space="0" w:color="70AD47" w:themeColor="accent6"/>
            </w:tcBorders>
          </w:tcPr>
          <w:p w:rsidR="00325AF5" w:rsidRDefault="00325AF5" w:rsidP="00325AF5">
            <w:pPr>
              <w:overflowPunct w:val="0"/>
              <w:autoSpaceDE w:val="0"/>
              <w:autoSpaceDN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r>
              <w:rPr>
                <w:rFonts w:ascii="ＭＳ 明朝" w:eastAsia="ＭＳ 明朝" w:hAnsi="ＭＳ 明朝" w:hint="eastAsia"/>
                <w:sz w:val="24"/>
                <w:szCs w:val="24"/>
              </w:rPr>
              <w:t>うち３取組を他取組と統合する予定</w:t>
            </w:r>
          </w:p>
        </w:tc>
        <w:tc>
          <w:tcPr>
            <w:tcW w:w="1417" w:type="dxa"/>
            <w:tcBorders>
              <w:bottom w:val="single" w:sz="4" w:space="0" w:color="70AD47" w:themeColor="accent6"/>
            </w:tcBorders>
          </w:tcPr>
          <w:p w:rsidR="00325AF5" w:rsidRDefault="00325AF5" w:rsidP="00325AF5">
            <w:pPr>
              <w:overflowPunct w:val="0"/>
              <w:autoSpaceDE w:val="0"/>
              <w:autoSpaceDN w:val="0"/>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szCs w:val="24"/>
              </w:rPr>
            </w:pPr>
          </w:p>
        </w:tc>
      </w:tr>
      <w:tr w:rsidR="00325AF5" w:rsidRPr="001401C9" w:rsidTr="00715BFF">
        <w:trPr>
          <w:trHeight w:val="278"/>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70AD47" w:themeColor="accent6"/>
            </w:tcBorders>
          </w:tcPr>
          <w:p w:rsidR="00325AF5" w:rsidRDefault="00325AF5" w:rsidP="00325AF5">
            <w:pPr>
              <w:overflowPunct w:val="0"/>
              <w:autoSpaceDE w:val="0"/>
              <w:autoSpaceDN w:val="0"/>
              <w:jc w:val="center"/>
              <w:rPr>
                <w:rFonts w:ascii="ＭＳ 明朝" w:eastAsia="ＭＳ 明朝" w:hAnsi="ＭＳ 明朝"/>
                <w:sz w:val="24"/>
                <w:szCs w:val="24"/>
              </w:rPr>
            </w:pPr>
            <w:r w:rsidRPr="00E670A3">
              <w:rPr>
                <w:rFonts w:ascii="ＭＳ 明朝" w:eastAsia="ＭＳ 明朝" w:hAnsi="ＭＳ 明朝"/>
                <w:spacing w:val="12"/>
                <w:w w:val="80"/>
                <w:kern w:val="0"/>
                <w:sz w:val="24"/>
                <w:szCs w:val="24"/>
                <w:fitText w:val="964" w:id="-1227130880"/>
              </w:rPr>
              <w:t>計画</w:t>
            </w:r>
            <w:r w:rsidR="00226241" w:rsidRPr="00E670A3">
              <w:rPr>
                <w:rFonts w:ascii="ＭＳ 明朝" w:eastAsia="ＭＳ 明朝" w:hAnsi="ＭＳ 明朝"/>
                <w:spacing w:val="12"/>
                <w:w w:val="80"/>
                <w:kern w:val="0"/>
                <w:sz w:val="24"/>
                <w:szCs w:val="24"/>
                <w:fitText w:val="964" w:id="-1227130880"/>
              </w:rPr>
              <w:t>未達</w:t>
            </w:r>
            <w:r w:rsidR="00226241" w:rsidRPr="00E670A3">
              <w:rPr>
                <w:rFonts w:ascii="ＭＳ 明朝" w:eastAsia="ＭＳ 明朝" w:hAnsi="ＭＳ 明朝"/>
                <w:spacing w:val="-18"/>
                <w:w w:val="80"/>
                <w:kern w:val="0"/>
                <w:sz w:val="24"/>
                <w:szCs w:val="24"/>
                <w:fitText w:val="964" w:id="-1227130880"/>
              </w:rPr>
              <w:t>成</w:t>
            </w:r>
          </w:p>
        </w:tc>
        <w:tc>
          <w:tcPr>
            <w:tcW w:w="876" w:type="dxa"/>
            <w:tcBorders>
              <w:top w:val="single" w:sz="4" w:space="0" w:color="70AD47" w:themeColor="accent6"/>
            </w:tcBorders>
          </w:tcPr>
          <w:p w:rsidR="00325AF5" w:rsidRPr="004977B1" w:rsidRDefault="00325AF5" w:rsidP="00325AF5">
            <w:pPr>
              <w:overflowPunct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b/>
                <w:sz w:val="24"/>
                <w:szCs w:val="24"/>
              </w:rPr>
            </w:pPr>
            <w:r w:rsidRPr="004977B1">
              <w:rPr>
                <w:rFonts w:ascii="ＭＳ 明朝" w:eastAsia="ＭＳ 明朝" w:hAnsi="ＭＳ 明朝"/>
                <w:b/>
                <w:sz w:val="24"/>
                <w:szCs w:val="24"/>
              </w:rPr>
              <w:t>２</w:t>
            </w:r>
          </w:p>
        </w:tc>
        <w:tc>
          <w:tcPr>
            <w:tcW w:w="6095" w:type="dxa"/>
            <w:gridSpan w:val="2"/>
            <w:tcBorders>
              <w:top w:val="single" w:sz="4" w:space="0" w:color="70AD47" w:themeColor="accent6"/>
            </w:tcBorders>
          </w:tcPr>
          <w:p w:rsidR="00325AF5" w:rsidRPr="001401C9" w:rsidRDefault="00325AF5" w:rsidP="00325AF5">
            <w:pPr>
              <w:overflowPunct w:val="0"/>
              <w:autoSpaceDE w:val="0"/>
              <w:autoSpaceDN w:val="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c>
          <w:tcPr>
            <w:tcW w:w="1417" w:type="dxa"/>
            <w:tcBorders>
              <w:top w:val="single" w:sz="4" w:space="0" w:color="70AD47" w:themeColor="accent6"/>
            </w:tcBorders>
          </w:tcPr>
          <w:p w:rsidR="00325AF5" w:rsidRPr="001401C9" w:rsidRDefault="00325AF5" w:rsidP="00325AF5">
            <w:pPr>
              <w:overflowPunct w:val="0"/>
              <w:autoSpaceDE w:val="0"/>
              <w:autoSpaceDN w:val="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p>
        </w:tc>
      </w:tr>
    </w:tbl>
    <w:p w:rsidR="0085607B" w:rsidRPr="0085607B" w:rsidRDefault="0085607B" w:rsidP="0085607B">
      <w:pPr>
        <w:overflowPunct w:val="0"/>
        <w:autoSpaceDE w:val="0"/>
        <w:autoSpaceDN w:val="0"/>
        <w:rPr>
          <w:rFonts w:ascii="ＭＳ ゴシック" w:eastAsia="ＭＳ ゴシック" w:hAnsi="ＭＳ ゴシック"/>
          <w:sz w:val="24"/>
          <w:szCs w:val="24"/>
        </w:rPr>
      </w:pPr>
    </w:p>
    <w:p w:rsidR="0085607B" w:rsidRDefault="0085607B">
      <w:pPr>
        <w:widowControl/>
        <w:jc w:val="left"/>
        <w:rPr>
          <w:rFonts w:ascii="ＭＳ ゴシック" w:eastAsia="ＭＳ ゴシック" w:hAnsi="ＭＳ ゴシック"/>
          <w:sz w:val="24"/>
          <w:szCs w:val="24"/>
        </w:rPr>
      </w:pPr>
    </w:p>
    <w:sectPr w:rsidR="0085607B" w:rsidSect="0085607B">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F7A" w:rsidRDefault="00211F7A" w:rsidP="00211F7A">
      <w:r>
        <w:separator/>
      </w:r>
    </w:p>
  </w:endnote>
  <w:endnote w:type="continuationSeparator" w:id="0">
    <w:p w:rsidR="00211F7A" w:rsidRDefault="00211F7A" w:rsidP="0021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28030"/>
      <w:docPartObj>
        <w:docPartGallery w:val="Page Numbers (Bottom of Page)"/>
        <w:docPartUnique/>
      </w:docPartObj>
    </w:sdtPr>
    <w:sdtEndPr/>
    <w:sdtContent>
      <w:p w:rsidR="002A3A07" w:rsidRDefault="002A3A07">
        <w:pPr>
          <w:pStyle w:val="a6"/>
          <w:jc w:val="center"/>
        </w:pPr>
        <w:r w:rsidRPr="002A3A07">
          <w:rPr>
            <w:sz w:val="28"/>
          </w:rPr>
          <w:fldChar w:fldCharType="begin"/>
        </w:r>
        <w:r w:rsidRPr="002A3A07">
          <w:rPr>
            <w:sz w:val="28"/>
          </w:rPr>
          <w:instrText>PAGE   \* MERGEFORMAT</w:instrText>
        </w:r>
        <w:r w:rsidRPr="002A3A07">
          <w:rPr>
            <w:sz w:val="28"/>
          </w:rPr>
          <w:fldChar w:fldCharType="separate"/>
        </w:r>
        <w:r w:rsidR="00E670A3" w:rsidRPr="00E670A3">
          <w:rPr>
            <w:noProof/>
            <w:sz w:val="28"/>
            <w:lang w:val="ja-JP"/>
          </w:rPr>
          <w:t>1</w:t>
        </w:r>
        <w:r w:rsidRPr="002A3A07">
          <w:rPr>
            <w:sz w:val="28"/>
          </w:rPr>
          <w:fldChar w:fldCharType="end"/>
        </w:r>
      </w:p>
    </w:sdtContent>
  </w:sdt>
  <w:p w:rsidR="00211F7A" w:rsidRDefault="00211F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F7A" w:rsidRDefault="00211F7A" w:rsidP="00211F7A">
      <w:r>
        <w:separator/>
      </w:r>
    </w:p>
  </w:footnote>
  <w:footnote w:type="continuationSeparator" w:id="0">
    <w:p w:rsidR="00211F7A" w:rsidRDefault="00211F7A" w:rsidP="0021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8AA" w:rsidRPr="008418AA" w:rsidRDefault="008418AA" w:rsidP="0069064E">
    <w:pPr>
      <w:pStyle w:val="a4"/>
      <w:jc w:val="right"/>
      <w:rPr>
        <w:rFonts w:ascii="ＭＳ 明朝" w:eastAsia="ＭＳ 明朝" w:hAnsi="ＭＳ 明朝"/>
        <w:sz w:val="24"/>
        <w:szCs w:val="24"/>
      </w:rPr>
    </w:pPr>
    <w:r w:rsidRPr="008418AA">
      <w:rPr>
        <w:rFonts w:ascii="ＭＳ 明朝" w:eastAsia="ＭＳ 明朝" w:hAnsi="ＭＳ 明朝"/>
        <w:sz w:val="24"/>
        <w:szCs w:val="24"/>
      </w:rPr>
      <w:t>資料</w:t>
    </w:r>
    <w:r w:rsidR="00FF1514">
      <w:rPr>
        <w:rFonts w:ascii="ＭＳ 明朝" w:eastAsia="ＭＳ 明朝" w:hAnsi="ＭＳ 明朝"/>
        <w:sz w:val="24"/>
        <w:szCs w:val="24"/>
      </w:rPr>
      <w:t>２</w:t>
    </w:r>
    <w:r w:rsidRPr="008418AA">
      <w:rPr>
        <w:rFonts w:ascii="ＭＳ 明朝" w:eastAsia="ＭＳ 明朝" w:hAnsi="ＭＳ 明朝"/>
        <w:sz w:val="24"/>
        <w:szCs w:val="24"/>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38A5"/>
    <w:multiLevelType w:val="hybridMultilevel"/>
    <w:tmpl w:val="8D74FEB8"/>
    <w:lvl w:ilvl="0" w:tplc="6C28D3AE">
      <w:start w:val="1"/>
      <w:numFmt w:val="decimalFullWidth"/>
      <w:lvlText w:val="%1"/>
      <w:lvlJc w:val="left"/>
      <w:pPr>
        <w:ind w:left="665" w:hanging="420"/>
      </w:pPr>
      <w:rPr>
        <w:rFonts w:hint="eastAsia"/>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2170043B"/>
    <w:multiLevelType w:val="hybridMultilevel"/>
    <w:tmpl w:val="FBDE1FD8"/>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8221C"/>
    <w:multiLevelType w:val="hybridMultilevel"/>
    <w:tmpl w:val="86B2C6D0"/>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96002"/>
    <w:multiLevelType w:val="hybridMultilevel"/>
    <w:tmpl w:val="14E8590A"/>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511C8"/>
    <w:multiLevelType w:val="hybridMultilevel"/>
    <w:tmpl w:val="B860BC78"/>
    <w:lvl w:ilvl="0" w:tplc="6C28D3A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E10FA3"/>
    <w:multiLevelType w:val="hybridMultilevel"/>
    <w:tmpl w:val="3604A03A"/>
    <w:lvl w:ilvl="0" w:tplc="6C28D3A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25"/>
    <w:rsid w:val="00070031"/>
    <w:rsid w:val="00071A19"/>
    <w:rsid w:val="000A70E8"/>
    <w:rsid w:val="000C7FAB"/>
    <w:rsid w:val="000D016B"/>
    <w:rsid w:val="000E006D"/>
    <w:rsid w:val="00125C1D"/>
    <w:rsid w:val="00126F3A"/>
    <w:rsid w:val="001401C9"/>
    <w:rsid w:val="001567A8"/>
    <w:rsid w:val="00183400"/>
    <w:rsid w:val="001908F6"/>
    <w:rsid w:val="001C7BD4"/>
    <w:rsid w:val="001D3A1F"/>
    <w:rsid w:val="001F6F82"/>
    <w:rsid w:val="00211F7A"/>
    <w:rsid w:val="00216DB8"/>
    <w:rsid w:val="00226241"/>
    <w:rsid w:val="002765C1"/>
    <w:rsid w:val="002920E1"/>
    <w:rsid w:val="002A1ACB"/>
    <w:rsid w:val="002A281D"/>
    <w:rsid w:val="002A3A07"/>
    <w:rsid w:val="002B2235"/>
    <w:rsid w:val="002B4632"/>
    <w:rsid w:val="002D3A8C"/>
    <w:rsid w:val="002E64E2"/>
    <w:rsid w:val="002F73B0"/>
    <w:rsid w:val="0030174E"/>
    <w:rsid w:val="00316620"/>
    <w:rsid w:val="00325AF5"/>
    <w:rsid w:val="00360DA9"/>
    <w:rsid w:val="00364A1E"/>
    <w:rsid w:val="0037534B"/>
    <w:rsid w:val="003805DA"/>
    <w:rsid w:val="00383290"/>
    <w:rsid w:val="00391E65"/>
    <w:rsid w:val="00394203"/>
    <w:rsid w:val="00395C2E"/>
    <w:rsid w:val="00397B5B"/>
    <w:rsid w:val="003A15CE"/>
    <w:rsid w:val="003B5BFD"/>
    <w:rsid w:val="003C2984"/>
    <w:rsid w:val="003F2171"/>
    <w:rsid w:val="003F681A"/>
    <w:rsid w:val="00406B21"/>
    <w:rsid w:val="00411110"/>
    <w:rsid w:val="00421D34"/>
    <w:rsid w:val="00441919"/>
    <w:rsid w:val="00461C40"/>
    <w:rsid w:val="00474E14"/>
    <w:rsid w:val="004977B1"/>
    <w:rsid w:val="004A6C7D"/>
    <w:rsid w:val="004B7ED7"/>
    <w:rsid w:val="004C069A"/>
    <w:rsid w:val="004C3773"/>
    <w:rsid w:val="004F022C"/>
    <w:rsid w:val="004F27C2"/>
    <w:rsid w:val="004F6A85"/>
    <w:rsid w:val="00500FE3"/>
    <w:rsid w:val="005274D5"/>
    <w:rsid w:val="005403FC"/>
    <w:rsid w:val="00547189"/>
    <w:rsid w:val="00563548"/>
    <w:rsid w:val="005665C6"/>
    <w:rsid w:val="00586CAA"/>
    <w:rsid w:val="00592128"/>
    <w:rsid w:val="00593C37"/>
    <w:rsid w:val="005B28AC"/>
    <w:rsid w:val="005E59E4"/>
    <w:rsid w:val="00617900"/>
    <w:rsid w:val="00644C1A"/>
    <w:rsid w:val="006460EF"/>
    <w:rsid w:val="00647076"/>
    <w:rsid w:val="0066112D"/>
    <w:rsid w:val="00672E7A"/>
    <w:rsid w:val="0069064E"/>
    <w:rsid w:val="006A69B4"/>
    <w:rsid w:val="006C0962"/>
    <w:rsid w:val="006D18AD"/>
    <w:rsid w:val="006E0809"/>
    <w:rsid w:val="006E7AD6"/>
    <w:rsid w:val="006F4181"/>
    <w:rsid w:val="007009E8"/>
    <w:rsid w:val="00715BFF"/>
    <w:rsid w:val="007331CB"/>
    <w:rsid w:val="007556C9"/>
    <w:rsid w:val="00757268"/>
    <w:rsid w:val="007752E2"/>
    <w:rsid w:val="00782A5D"/>
    <w:rsid w:val="007A43FF"/>
    <w:rsid w:val="007F3878"/>
    <w:rsid w:val="008208A2"/>
    <w:rsid w:val="0082580D"/>
    <w:rsid w:val="00830619"/>
    <w:rsid w:val="008418AA"/>
    <w:rsid w:val="008471AF"/>
    <w:rsid w:val="0085607B"/>
    <w:rsid w:val="00857501"/>
    <w:rsid w:val="00861250"/>
    <w:rsid w:val="008824D5"/>
    <w:rsid w:val="00885A02"/>
    <w:rsid w:val="008C4196"/>
    <w:rsid w:val="008E0ED5"/>
    <w:rsid w:val="008E498D"/>
    <w:rsid w:val="0090262B"/>
    <w:rsid w:val="009306FF"/>
    <w:rsid w:val="00947A1D"/>
    <w:rsid w:val="009967D1"/>
    <w:rsid w:val="009A7D1E"/>
    <w:rsid w:val="009C437B"/>
    <w:rsid w:val="009D3414"/>
    <w:rsid w:val="00A0779E"/>
    <w:rsid w:val="00A12893"/>
    <w:rsid w:val="00A378CA"/>
    <w:rsid w:val="00A5275B"/>
    <w:rsid w:val="00A6777D"/>
    <w:rsid w:val="00A80E97"/>
    <w:rsid w:val="00A810C7"/>
    <w:rsid w:val="00AA783B"/>
    <w:rsid w:val="00AE0689"/>
    <w:rsid w:val="00AE7D1F"/>
    <w:rsid w:val="00AF2B07"/>
    <w:rsid w:val="00B03056"/>
    <w:rsid w:val="00B053D3"/>
    <w:rsid w:val="00B4755F"/>
    <w:rsid w:val="00B51135"/>
    <w:rsid w:val="00B6741E"/>
    <w:rsid w:val="00B722EE"/>
    <w:rsid w:val="00B81CB4"/>
    <w:rsid w:val="00B9289E"/>
    <w:rsid w:val="00BA1EFF"/>
    <w:rsid w:val="00BA4AC9"/>
    <w:rsid w:val="00BB176D"/>
    <w:rsid w:val="00BC2513"/>
    <w:rsid w:val="00BC5693"/>
    <w:rsid w:val="00BE0641"/>
    <w:rsid w:val="00BF760A"/>
    <w:rsid w:val="00C03294"/>
    <w:rsid w:val="00C071DD"/>
    <w:rsid w:val="00C07C3E"/>
    <w:rsid w:val="00C23F50"/>
    <w:rsid w:val="00C4172A"/>
    <w:rsid w:val="00C81987"/>
    <w:rsid w:val="00C876C3"/>
    <w:rsid w:val="00C92D2E"/>
    <w:rsid w:val="00CA186E"/>
    <w:rsid w:val="00CC1DF6"/>
    <w:rsid w:val="00CD0190"/>
    <w:rsid w:val="00CE2BDB"/>
    <w:rsid w:val="00D100C9"/>
    <w:rsid w:val="00D1248D"/>
    <w:rsid w:val="00D27425"/>
    <w:rsid w:val="00D4339D"/>
    <w:rsid w:val="00D44661"/>
    <w:rsid w:val="00D80B4D"/>
    <w:rsid w:val="00DF1D9D"/>
    <w:rsid w:val="00DF6C25"/>
    <w:rsid w:val="00E052C5"/>
    <w:rsid w:val="00E17006"/>
    <w:rsid w:val="00E27629"/>
    <w:rsid w:val="00E33A8A"/>
    <w:rsid w:val="00E51A82"/>
    <w:rsid w:val="00E55184"/>
    <w:rsid w:val="00E670A3"/>
    <w:rsid w:val="00E74ECB"/>
    <w:rsid w:val="00E835B8"/>
    <w:rsid w:val="00EA6374"/>
    <w:rsid w:val="00EB3DF9"/>
    <w:rsid w:val="00ED270A"/>
    <w:rsid w:val="00F12A2E"/>
    <w:rsid w:val="00F46B19"/>
    <w:rsid w:val="00F474BE"/>
    <w:rsid w:val="00F51965"/>
    <w:rsid w:val="00F709E0"/>
    <w:rsid w:val="00F94B55"/>
    <w:rsid w:val="00FB3F3F"/>
    <w:rsid w:val="00FC3D0D"/>
    <w:rsid w:val="00FD55F3"/>
    <w:rsid w:val="00FF1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1C9"/>
    <w:pPr>
      <w:widowControl/>
      <w:ind w:leftChars="400" w:left="840"/>
      <w:jc w:val="left"/>
    </w:pPr>
  </w:style>
  <w:style w:type="table" w:styleId="4-6">
    <w:name w:val="Grid Table 4 Accent 6"/>
    <w:basedOn w:val="a1"/>
    <w:uiPriority w:val="49"/>
    <w:rsid w:val="001401C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4">
    <w:name w:val="header"/>
    <w:basedOn w:val="a"/>
    <w:link w:val="a5"/>
    <w:uiPriority w:val="99"/>
    <w:unhideWhenUsed/>
    <w:rsid w:val="00211F7A"/>
    <w:pPr>
      <w:tabs>
        <w:tab w:val="center" w:pos="4252"/>
        <w:tab w:val="right" w:pos="8504"/>
      </w:tabs>
      <w:snapToGrid w:val="0"/>
    </w:pPr>
  </w:style>
  <w:style w:type="character" w:customStyle="1" w:styleId="a5">
    <w:name w:val="ヘッダー (文字)"/>
    <w:basedOn w:val="a0"/>
    <w:link w:val="a4"/>
    <w:uiPriority w:val="99"/>
    <w:rsid w:val="00211F7A"/>
  </w:style>
  <w:style w:type="paragraph" w:styleId="a6">
    <w:name w:val="footer"/>
    <w:basedOn w:val="a"/>
    <w:link w:val="a7"/>
    <w:uiPriority w:val="99"/>
    <w:unhideWhenUsed/>
    <w:rsid w:val="00211F7A"/>
    <w:pPr>
      <w:tabs>
        <w:tab w:val="center" w:pos="4252"/>
        <w:tab w:val="right" w:pos="8504"/>
      </w:tabs>
      <w:snapToGrid w:val="0"/>
    </w:pPr>
  </w:style>
  <w:style w:type="character" w:customStyle="1" w:styleId="a7">
    <w:name w:val="フッター (文字)"/>
    <w:basedOn w:val="a0"/>
    <w:link w:val="a6"/>
    <w:uiPriority w:val="99"/>
    <w:rsid w:val="00211F7A"/>
  </w:style>
  <w:style w:type="paragraph" w:styleId="a8">
    <w:name w:val="Balloon Text"/>
    <w:basedOn w:val="a"/>
    <w:link w:val="a9"/>
    <w:uiPriority w:val="99"/>
    <w:semiHidden/>
    <w:unhideWhenUsed/>
    <w:rsid w:val="009306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0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B437-1EB5-409C-8764-50B314C1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2023-09-14T05:15:00Z</dcterms:created>
  <dcterms:modified xsi:type="dcterms:W3CDTF">2023-09-14T05:16:00Z</dcterms:modified>
</cp:coreProperties>
</file>